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F752E" w14:textId="77777777" w:rsidR="00D54495" w:rsidRDefault="00D54495" w:rsidP="008E6A5D">
      <w:pPr>
        <w:rPr>
          <w:b/>
        </w:rPr>
      </w:pPr>
      <w:bookmarkStart w:id="0" w:name="_Toc76118358"/>
      <w:bookmarkStart w:id="1" w:name="_Toc97908069"/>
      <w:bookmarkStart w:id="2" w:name="_Toc97908111"/>
      <w:bookmarkStart w:id="3" w:name="_Toc97908153"/>
      <w:bookmarkStart w:id="4" w:name="_Toc98242631"/>
      <w:bookmarkStart w:id="5" w:name="_Toc136330359"/>
    </w:p>
    <w:p w14:paraId="40DF2F4A" w14:textId="77777777" w:rsidR="00F25B9F" w:rsidRDefault="00F25B9F" w:rsidP="008E6A5D">
      <w:pPr>
        <w:rPr>
          <w:b/>
        </w:rPr>
      </w:pPr>
    </w:p>
    <w:tbl>
      <w:tblPr>
        <w:tblpPr w:leftFromText="181" w:rightFromText="181" w:vertAnchor="text" w:horzAnchor="margin" w:tblpXSpec="center" w:tblpY="-3750"/>
        <w:tblW w:w="10860" w:type="dxa"/>
        <w:tblLayout w:type="fixed"/>
        <w:tblLook w:val="04A0" w:firstRow="1" w:lastRow="0" w:firstColumn="1" w:lastColumn="0" w:noHBand="0" w:noVBand="1"/>
      </w:tblPr>
      <w:tblGrid>
        <w:gridCol w:w="3503"/>
        <w:gridCol w:w="3021"/>
        <w:gridCol w:w="4336"/>
      </w:tblGrid>
      <w:tr w:rsidR="00F25B9F" w:rsidRPr="00F25B9F" w14:paraId="1957C49D" w14:textId="77777777" w:rsidTr="00EE0C94">
        <w:trPr>
          <w:trHeight w:val="838"/>
        </w:trPr>
        <w:tc>
          <w:tcPr>
            <w:tcW w:w="3503" w:type="dxa"/>
            <w:shd w:val="clear" w:color="auto" w:fill="auto"/>
          </w:tcPr>
          <w:p w14:paraId="4D2611F5" w14:textId="77777777" w:rsidR="00F25B9F" w:rsidRPr="00F25B9F" w:rsidRDefault="00F25B9F" w:rsidP="008E6A5D">
            <w:pPr>
              <w:ind w:firstLine="567"/>
              <w:jc w:val="both"/>
              <w:rPr>
                <w:rFonts w:ascii="Times New Roman" w:eastAsia="Times New Roman" w:hAnsi="Times New Roman" w:cs="Times New Roman"/>
                <w:b/>
                <w:sz w:val="20"/>
                <w:szCs w:val="20"/>
                <w:lang w:eastAsia="ru-RU"/>
              </w:rPr>
            </w:pPr>
          </w:p>
          <w:p w14:paraId="488BC94F" w14:textId="77777777" w:rsidR="00F25B9F" w:rsidRPr="00F25B9F" w:rsidRDefault="00F25B9F" w:rsidP="008E6A5D">
            <w:pPr>
              <w:ind w:right="992"/>
              <w:jc w:val="center"/>
              <w:rPr>
                <w:rFonts w:ascii="Times New Roman" w:eastAsia="Times New Roman" w:hAnsi="Times New Roman" w:cs="Times New Roman"/>
                <w:b/>
                <w:sz w:val="20"/>
                <w:szCs w:val="20"/>
                <w:lang w:eastAsia="ru-RU"/>
              </w:rPr>
            </w:pPr>
          </w:p>
          <w:p w14:paraId="35B6A55B" w14:textId="77777777" w:rsidR="00F25B9F" w:rsidRPr="00F25B9F" w:rsidRDefault="00F25B9F" w:rsidP="008E6A5D">
            <w:pPr>
              <w:ind w:right="787"/>
              <w:jc w:val="center"/>
              <w:rPr>
                <w:rFonts w:ascii="Times New Roman" w:eastAsia="Times New Roman" w:hAnsi="Times New Roman" w:cs="Times New Roman"/>
                <w:b/>
                <w:sz w:val="20"/>
                <w:szCs w:val="20"/>
                <w:lang w:eastAsia="ru-RU"/>
              </w:rPr>
            </w:pPr>
            <w:r w:rsidRPr="00F25B9F">
              <w:rPr>
                <w:rFonts w:ascii="Times New Roman" w:eastAsia="Times New Roman" w:hAnsi="Times New Roman" w:cs="Times New Roman"/>
                <w:b/>
                <w:sz w:val="20"/>
                <w:szCs w:val="20"/>
                <w:lang w:eastAsia="ru-RU"/>
              </w:rPr>
              <w:t>ОБЩЕСТВО С ОГРАНИЧЕННОЙ ОТВЕТСТВЕННОСТЬЮ</w:t>
            </w:r>
          </w:p>
          <w:p w14:paraId="3AF25CBD" w14:textId="77777777" w:rsidR="00F25B9F" w:rsidRPr="00F25B9F" w:rsidRDefault="00F25B9F" w:rsidP="008E6A5D">
            <w:pPr>
              <w:ind w:right="787"/>
              <w:jc w:val="center"/>
              <w:rPr>
                <w:rFonts w:ascii="Times New Roman" w:eastAsia="Times New Roman" w:hAnsi="Times New Roman" w:cs="Times New Roman"/>
                <w:sz w:val="20"/>
                <w:szCs w:val="20"/>
                <w:lang w:eastAsia="ru-RU"/>
              </w:rPr>
            </w:pPr>
            <w:r w:rsidRPr="00F25B9F">
              <w:rPr>
                <w:rFonts w:ascii="Times New Roman" w:eastAsia="Times New Roman" w:hAnsi="Times New Roman" w:cs="Times New Roman"/>
                <w:b/>
                <w:sz w:val="20"/>
                <w:szCs w:val="20"/>
                <w:lang w:eastAsia="ru-RU"/>
              </w:rPr>
              <w:t>«</w:t>
            </w:r>
            <w:proofErr w:type="gramStart"/>
            <w:r w:rsidRPr="00F25B9F">
              <w:rPr>
                <w:rFonts w:ascii="Times New Roman" w:eastAsia="Times New Roman" w:hAnsi="Times New Roman" w:cs="Times New Roman"/>
                <w:b/>
                <w:sz w:val="20"/>
                <w:szCs w:val="20"/>
                <w:lang w:eastAsia="ru-RU"/>
              </w:rPr>
              <w:t>ГК-ГРУПП</w:t>
            </w:r>
            <w:proofErr w:type="gramEnd"/>
            <w:r w:rsidRPr="00F25B9F">
              <w:rPr>
                <w:rFonts w:ascii="Times New Roman" w:eastAsia="Times New Roman" w:hAnsi="Times New Roman" w:cs="Times New Roman"/>
                <w:b/>
                <w:sz w:val="20"/>
                <w:szCs w:val="20"/>
                <w:lang w:eastAsia="ru-RU"/>
              </w:rPr>
              <w:t>»</w:t>
            </w:r>
          </w:p>
          <w:p w14:paraId="7EDC9FD7" w14:textId="77777777" w:rsidR="00F25B9F" w:rsidRPr="00F25B9F" w:rsidRDefault="00F25B9F" w:rsidP="008E6A5D">
            <w:pPr>
              <w:ind w:firstLine="567"/>
              <w:jc w:val="both"/>
              <w:rPr>
                <w:rFonts w:ascii="Times New Roman" w:eastAsia="Times New Roman" w:hAnsi="Times New Roman" w:cs="Times New Roman"/>
                <w:sz w:val="20"/>
                <w:szCs w:val="20"/>
                <w:lang w:eastAsia="ru-RU"/>
              </w:rPr>
            </w:pPr>
          </w:p>
        </w:tc>
        <w:tc>
          <w:tcPr>
            <w:tcW w:w="3021" w:type="dxa"/>
            <w:shd w:val="clear" w:color="auto" w:fill="auto"/>
          </w:tcPr>
          <w:p w14:paraId="70ECEB7F" w14:textId="77777777" w:rsidR="00F25B9F" w:rsidRPr="00F25B9F" w:rsidRDefault="00F25B9F" w:rsidP="008E6A5D">
            <w:pPr>
              <w:ind w:firstLine="567"/>
              <w:jc w:val="both"/>
              <w:rPr>
                <w:rFonts w:ascii="Times New Roman" w:eastAsia="Times New Roman" w:hAnsi="Times New Roman" w:cs="Times New Roman"/>
                <w:sz w:val="20"/>
                <w:szCs w:val="20"/>
                <w:lang w:eastAsia="ru-RU"/>
              </w:rPr>
            </w:pPr>
          </w:p>
          <w:p w14:paraId="4C1352A9" w14:textId="77777777" w:rsidR="00F25B9F" w:rsidRPr="00F25B9F" w:rsidRDefault="00F25B9F" w:rsidP="008E6A5D">
            <w:pPr>
              <w:ind w:firstLine="567"/>
              <w:jc w:val="both"/>
              <w:rPr>
                <w:rFonts w:ascii="Times New Roman" w:eastAsia="Times New Roman" w:hAnsi="Times New Roman" w:cs="Times New Roman"/>
                <w:sz w:val="20"/>
                <w:szCs w:val="20"/>
                <w:lang w:eastAsia="ru-RU"/>
              </w:rPr>
            </w:pPr>
            <w:r w:rsidRPr="00F25B9F">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0307C603" wp14:editId="5C440B46">
                  <wp:simplePos x="0" y="0"/>
                  <wp:positionH relativeFrom="page">
                    <wp:posOffset>-261799</wp:posOffset>
                  </wp:positionH>
                  <wp:positionV relativeFrom="page">
                    <wp:posOffset>333507</wp:posOffset>
                  </wp:positionV>
                  <wp:extent cx="2433701" cy="689212"/>
                  <wp:effectExtent l="0" t="0" r="508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3701" cy="689212"/>
                          </a:xfrm>
                          <a:prstGeom prst="rect">
                            <a:avLst/>
                          </a:prstGeom>
                          <a:noFill/>
                        </pic:spPr>
                      </pic:pic>
                    </a:graphicData>
                  </a:graphic>
                  <wp14:sizeRelH relativeFrom="page">
                    <wp14:pctWidth>0</wp14:pctWidth>
                  </wp14:sizeRelH>
                  <wp14:sizeRelV relativeFrom="page">
                    <wp14:pctHeight>0</wp14:pctHeight>
                  </wp14:sizeRelV>
                </wp:anchor>
              </w:drawing>
            </w:r>
          </w:p>
          <w:p w14:paraId="1C56EA0C" w14:textId="77777777" w:rsidR="00F25B9F" w:rsidRPr="00F25B9F" w:rsidRDefault="00F25B9F" w:rsidP="008E6A5D">
            <w:pPr>
              <w:ind w:firstLine="567"/>
              <w:jc w:val="both"/>
              <w:rPr>
                <w:rFonts w:ascii="Times New Roman" w:eastAsia="Times New Roman" w:hAnsi="Times New Roman" w:cs="Times New Roman"/>
                <w:sz w:val="20"/>
                <w:szCs w:val="20"/>
                <w:lang w:eastAsia="ru-RU"/>
              </w:rPr>
            </w:pPr>
          </w:p>
        </w:tc>
        <w:tc>
          <w:tcPr>
            <w:tcW w:w="4336" w:type="dxa"/>
            <w:shd w:val="clear" w:color="auto" w:fill="auto"/>
          </w:tcPr>
          <w:p w14:paraId="4D5DA13B" w14:textId="77777777" w:rsidR="00F25B9F" w:rsidRPr="00F25B9F" w:rsidRDefault="00F25B9F" w:rsidP="008E6A5D">
            <w:pPr>
              <w:ind w:firstLine="567"/>
              <w:jc w:val="both"/>
              <w:rPr>
                <w:rFonts w:ascii="Times New Roman" w:eastAsia="Times New Roman" w:hAnsi="Times New Roman" w:cs="Times New Roman"/>
                <w:sz w:val="20"/>
                <w:szCs w:val="20"/>
                <w:lang w:eastAsia="ru-RU"/>
              </w:rPr>
            </w:pPr>
          </w:p>
          <w:p w14:paraId="1BFF2A3B" w14:textId="77777777" w:rsidR="00F25B9F" w:rsidRPr="00F25B9F" w:rsidRDefault="00F25B9F" w:rsidP="008E6A5D">
            <w:pPr>
              <w:ind w:firstLine="567"/>
              <w:jc w:val="both"/>
              <w:rPr>
                <w:rFonts w:ascii="Times New Roman" w:eastAsia="Times New Roman" w:hAnsi="Times New Roman" w:cs="Times New Roman"/>
                <w:sz w:val="20"/>
                <w:szCs w:val="20"/>
                <w:lang w:eastAsia="ru-RU"/>
              </w:rPr>
            </w:pPr>
          </w:p>
          <w:p w14:paraId="2703CC16" w14:textId="77777777" w:rsidR="00F25B9F" w:rsidRDefault="00F25B9F" w:rsidP="008E6A5D">
            <w:pPr>
              <w:ind w:firstLine="567"/>
              <w:jc w:val="center"/>
              <w:rPr>
                <w:rFonts w:ascii="Times New Roman" w:eastAsia="Times New Roman" w:hAnsi="Times New Roman" w:cs="Times New Roman"/>
                <w:sz w:val="17"/>
                <w:szCs w:val="17"/>
                <w:lang w:eastAsia="ru-RU"/>
              </w:rPr>
            </w:pPr>
            <w:r w:rsidRPr="00F25B9F">
              <w:rPr>
                <w:rFonts w:ascii="Times New Roman" w:eastAsia="Times New Roman" w:hAnsi="Times New Roman" w:cs="Times New Roman"/>
                <w:sz w:val="17"/>
                <w:szCs w:val="17"/>
                <w:lang w:eastAsia="ru-RU"/>
              </w:rPr>
              <w:t xml:space="preserve">РФ, </w:t>
            </w:r>
            <w:r>
              <w:t xml:space="preserve"> </w:t>
            </w:r>
            <w:r w:rsidRPr="00F25B9F">
              <w:rPr>
                <w:rFonts w:ascii="Times New Roman" w:eastAsia="Times New Roman" w:hAnsi="Times New Roman" w:cs="Times New Roman"/>
                <w:sz w:val="17"/>
                <w:szCs w:val="17"/>
                <w:lang w:eastAsia="ru-RU"/>
              </w:rPr>
              <w:t xml:space="preserve">Республика Татарстан, </w:t>
            </w:r>
          </w:p>
          <w:p w14:paraId="57B939BD" w14:textId="77777777" w:rsidR="00F25B9F" w:rsidRDefault="00F25B9F" w:rsidP="008E6A5D">
            <w:pPr>
              <w:ind w:firstLine="567"/>
              <w:jc w:val="center"/>
              <w:rPr>
                <w:rFonts w:ascii="Times New Roman" w:eastAsia="Times New Roman" w:hAnsi="Times New Roman" w:cs="Times New Roman"/>
                <w:sz w:val="17"/>
                <w:szCs w:val="17"/>
                <w:lang w:eastAsia="ru-RU"/>
              </w:rPr>
            </w:pPr>
            <w:r w:rsidRPr="00F25B9F">
              <w:rPr>
                <w:rFonts w:ascii="Times New Roman" w:eastAsia="Times New Roman" w:hAnsi="Times New Roman" w:cs="Times New Roman"/>
                <w:sz w:val="17"/>
                <w:szCs w:val="17"/>
                <w:lang w:eastAsia="ru-RU"/>
              </w:rPr>
              <w:t xml:space="preserve">г Казань, </w:t>
            </w:r>
            <w:proofErr w:type="spellStart"/>
            <w:proofErr w:type="gramStart"/>
            <w:r w:rsidRPr="00F25B9F">
              <w:rPr>
                <w:rFonts w:ascii="Times New Roman" w:eastAsia="Times New Roman" w:hAnsi="Times New Roman" w:cs="Times New Roman"/>
                <w:sz w:val="17"/>
                <w:szCs w:val="17"/>
                <w:lang w:eastAsia="ru-RU"/>
              </w:rPr>
              <w:t>ул</w:t>
            </w:r>
            <w:proofErr w:type="spellEnd"/>
            <w:proofErr w:type="gramEnd"/>
            <w:r w:rsidRPr="00F25B9F">
              <w:rPr>
                <w:rFonts w:ascii="Times New Roman" w:eastAsia="Times New Roman" w:hAnsi="Times New Roman" w:cs="Times New Roman"/>
                <w:sz w:val="17"/>
                <w:szCs w:val="17"/>
                <w:lang w:eastAsia="ru-RU"/>
              </w:rPr>
              <w:t xml:space="preserve"> Восстания, д. 80а, </w:t>
            </w:r>
            <w:proofErr w:type="spellStart"/>
            <w:r w:rsidRPr="00F25B9F">
              <w:rPr>
                <w:rFonts w:ascii="Times New Roman" w:eastAsia="Times New Roman" w:hAnsi="Times New Roman" w:cs="Times New Roman"/>
                <w:sz w:val="17"/>
                <w:szCs w:val="17"/>
                <w:lang w:eastAsia="ru-RU"/>
              </w:rPr>
              <w:t>помещ</w:t>
            </w:r>
            <w:proofErr w:type="spellEnd"/>
            <w:r w:rsidRPr="00F25B9F">
              <w:rPr>
                <w:rFonts w:ascii="Times New Roman" w:eastAsia="Times New Roman" w:hAnsi="Times New Roman" w:cs="Times New Roman"/>
                <w:sz w:val="17"/>
                <w:szCs w:val="17"/>
                <w:lang w:eastAsia="ru-RU"/>
              </w:rPr>
              <w:t>. 1001/2</w:t>
            </w:r>
          </w:p>
          <w:p w14:paraId="77E8E804" w14:textId="77777777" w:rsidR="00F25B9F" w:rsidRPr="00F25B9F" w:rsidRDefault="00F25B9F" w:rsidP="008E6A5D">
            <w:pPr>
              <w:ind w:firstLine="567"/>
              <w:jc w:val="center"/>
              <w:rPr>
                <w:rFonts w:ascii="Times New Roman" w:eastAsia="Times New Roman" w:hAnsi="Times New Roman" w:cs="Times New Roman"/>
                <w:sz w:val="17"/>
                <w:szCs w:val="17"/>
                <w:lang w:eastAsia="ru-RU"/>
              </w:rPr>
            </w:pPr>
            <w:r w:rsidRPr="00F25B9F">
              <w:rPr>
                <w:rFonts w:ascii="Times New Roman" w:eastAsia="Times New Roman" w:hAnsi="Times New Roman" w:cs="Times New Roman"/>
                <w:sz w:val="17"/>
                <w:szCs w:val="17"/>
                <w:lang w:eastAsia="ru-RU"/>
              </w:rPr>
              <w:t>Тел. +7 (917) 231-59-81</w:t>
            </w:r>
          </w:p>
          <w:p w14:paraId="3D19D1EC" w14:textId="77777777" w:rsidR="00F25B9F" w:rsidRDefault="00F25B9F" w:rsidP="008E6A5D">
            <w:pPr>
              <w:ind w:firstLine="567"/>
              <w:jc w:val="center"/>
              <w:rPr>
                <w:rFonts w:ascii="Times New Roman" w:eastAsia="Times New Roman" w:hAnsi="Times New Roman" w:cs="Times New Roman"/>
                <w:sz w:val="17"/>
                <w:szCs w:val="17"/>
                <w:lang w:eastAsia="ru-RU"/>
              </w:rPr>
            </w:pPr>
            <w:r w:rsidRPr="00F25B9F">
              <w:rPr>
                <w:rFonts w:ascii="Times New Roman" w:eastAsia="Times New Roman" w:hAnsi="Times New Roman" w:cs="Times New Roman"/>
                <w:sz w:val="17"/>
                <w:szCs w:val="17"/>
                <w:lang w:eastAsia="ru-RU"/>
              </w:rPr>
              <w:t xml:space="preserve">ИНН/КПП 1659199710/165701001 </w:t>
            </w:r>
          </w:p>
          <w:p w14:paraId="229716F0" w14:textId="77777777" w:rsidR="00F25B9F" w:rsidRPr="00F25B9F" w:rsidRDefault="00F25B9F" w:rsidP="008E6A5D">
            <w:pPr>
              <w:ind w:firstLine="567"/>
              <w:jc w:val="center"/>
              <w:rPr>
                <w:rFonts w:ascii="Times New Roman" w:eastAsia="Times New Roman" w:hAnsi="Times New Roman" w:cs="Times New Roman"/>
                <w:sz w:val="20"/>
                <w:szCs w:val="20"/>
                <w:lang w:eastAsia="ru-RU"/>
              </w:rPr>
            </w:pPr>
            <w:r w:rsidRPr="00F25B9F">
              <w:rPr>
                <w:rFonts w:ascii="Times New Roman" w:eastAsia="Times New Roman" w:hAnsi="Times New Roman" w:cs="Times New Roman"/>
                <w:sz w:val="17"/>
                <w:szCs w:val="17"/>
                <w:lang w:eastAsia="ru-RU"/>
              </w:rPr>
              <w:t>ОГРН 1191690048615</w:t>
            </w:r>
          </w:p>
        </w:tc>
      </w:tr>
    </w:tbl>
    <w:p w14:paraId="571E8331" w14:textId="77777777" w:rsidR="00F25B9F" w:rsidRPr="00F25B9F" w:rsidRDefault="00F25B9F" w:rsidP="008E6A5D">
      <w:pPr>
        <w:tabs>
          <w:tab w:val="left" w:pos="6325"/>
          <w:tab w:val="left" w:pos="8926"/>
          <w:tab w:val="left" w:pos="9390"/>
        </w:tabs>
        <w:jc w:val="center"/>
        <w:rPr>
          <w:rFonts w:ascii="Times New Roman" w:eastAsia="Times New Roman" w:hAnsi="Times New Roman" w:cs="Times New Roman"/>
          <w:sz w:val="40"/>
          <w:szCs w:val="28"/>
          <w:lang w:eastAsia="ru-RU"/>
        </w:rPr>
      </w:pPr>
      <w:r w:rsidRPr="00F25B9F">
        <w:rPr>
          <w:rFonts w:ascii="Times New Roman" w:eastAsia="Times New Roman" w:hAnsi="Times New Roman" w:cs="Times New Roman"/>
          <w:iCs/>
          <w:sz w:val="28"/>
          <w:szCs w:val="28"/>
          <w:lang w:eastAsia="ru-RU"/>
        </w:rPr>
        <w:t>Заказчик: Администрация Брюховецкого района Краснодарского края</w:t>
      </w:r>
    </w:p>
    <w:p w14:paraId="489BC591" w14:textId="77777777" w:rsidR="00F25B9F" w:rsidRDefault="00F25B9F" w:rsidP="008E6A5D">
      <w:pPr>
        <w:rPr>
          <w:b/>
        </w:rPr>
      </w:pPr>
    </w:p>
    <w:p w14:paraId="1AF7328E" w14:textId="77777777" w:rsidR="00F25B9F" w:rsidRDefault="00F25B9F" w:rsidP="008E6A5D">
      <w:pPr>
        <w:rPr>
          <w:b/>
        </w:rPr>
      </w:pPr>
    </w:p>
    <w:p w14:paraId="185B3420" w14:textId="77777777" w:rsidR="00F25B9F" w:rsidRDefault="00F25B9F" w:rsidP="008E6A5D">
      <w:pPr>
        <w:jc w:val="center"/>
        <w:rPr>
          <w:rFonts w:ascii="Times New Roman" w:hAnsi="Times New Roman" w:cs="Times New Roman"/>
          <w:b/>
          <w:sz w:val="28"/>
        </w:rPr>
      </w:pPr>
    </w:p>
    <w:p w14:paraId="7DEB6E7D" w14:textId="77777777" w:rsidR="00F25B9F" w:rsidRDefault="00F25B9F" w:rsidP="008E6A5D">
      <w:pPr>
        <w:jc w:val="center"/>
        <w:rPr>
          <w:rFonts w:ascii="Times New Roman" w:hAnsi="Times New Roman" w:cs="Times New Roman"/>
          <w:b/>
          <w:sz w:val="28"/>
        </w:rPr>
      </w:pPr>
    </w:p>
    <w:p w14:paraId="4BFA9A76" w14:textId="77777777" w:rsidR="00F25B9F" w:rsidRDefault="00F25B9F" w:rsidP="008E6A5D">
      <w:pPr>
        <w:autoSpaceDE w:val="0"/>
        <w:autoSpaceDN w:val="0"/>
        <w:adjustRightInd w:val="0"/>
        <w:ind w:left="180"/>
        <w:jc w:val="center"/>
        <w:rPr>
          <w:rFonts w:ascii="Times New Roman" w:hAnsi="Times New Roman" w:cs="Times New Roman"/>
          <w:b/>
          <w:sz w:val="28"/>
        </w:rPr>
      </w:pPr>
    </w:p>
    <w:p w14:paraId="68046DD1" w14:textId="77777777" w:rsidR="00F25B9F" w:rsidRDefault="00F25B9F" w:rsidP="008E6A5D">
      <w:pPr>
        <w:autoSpaceDE w:val="0"/>
        <w:autoSpaceDN w:val="0"/>
        <w:adjustRightInd w:val="0"/>
        <w:ind w:left="180"/>
        <w:jc w:val="center"/>
        <w:rPr>
          <w:rFonts w:ascii="Times New Roman" w:hAnsi="Times New Roman" w:cs="Times New Roman"/>
          <w:b/>
          <w:sz w:val="28"/>
        </w:rPr>
      </w:pPr>
    </w:p>
    <w:p w14:paraId="0CF5D9AC" w14:textId="77777777" w:rsidR="00F25B9F" w:rsidRPr="00F25B9F" w:rsidRDefault="00F25B9F" w:rsidP="008E6A5D">
      <w:pPr>
        <w:autoSpaceDE w:val="0"/>
        <w:autoSpaceDN w:val="0"/>
        <w:adjustRightInd w:val="0"/>
        <w:ind w:left="180"/>
        <w:jc w:val="center"/>
        <w:rPr>
          <w:rFonts w:ascii="Times New Roman" w:hAnsi="Times New Roman" w:cs="Times New Roman"/>
          <w:b/>
          <w:bCs/>
          <w:sz w:val="44"/>
          <w:szCs w:val="28"/>
        </w:rPr>
      </w:pPr>
      <w:r w:rsidRPr="00F25B9F">
        <w:rPr>
          <w:rFonts w:ascii="Times New Roman" w:hAnsi="Times New Roman" w:cs="Times New Roman"/>
          <w:b/>
          <w:bCs/>
          <w:sz w:val="44"/>
          <w:szCs w:val="28"/>
        </w:rPr>
        <w:t>ВНЕСЕНИЕ ИЗМЕНЕНИЙ В ПРАВИЛА</w:t>
      </w:r>
    </w:p>
    <w:p w14:paraId="4EAC60CB" w14:textId="77777777" w:rsidR="00F25B9F" w:rsidRPr="00F25B9F" w:rsidRDefault="00F25B9F" w:rsidP="008E6A5D">
      <w:pPr>
        <w:ind w:left="180" w:right="458"/>
        <w:jc w:val="center"/>
        <w:rPr>
          <w:rFonts w:ascii="Times New Roman" w:hAnsi="Times New Roman" w:cs="Times New Roman"/>
          <w:b/>
          <w:bCs/>
          <w:sz w:val="44"/>
          <w:szCs w:val="28"/>
        </w:rPr>
      </w:pPr>
      <w:r w:rsidRPr="00F25B9F">
        <w:rPr>
          <w:rFonts w:ascii="Times New Roman" w:hAnsi="Times New Roman" w:cs="Times New Roman"/>
          <w:b/>
          <w:bCs/>
          <w:sz w:val="44"/>
          <w:szCs w:val="28"/>
        </w:rPr>
        <w:t>ЗЕМЛЕПОЛЬЗОВАНИЯ И ЗАСТРОЙКИ</w:t>
      </w:r>
    </w:p>
    <w:p w14:paraId="460A2642" w14:textId="77777777" w:rsidR="00F25B9F" w:rsidRPr="009D2556" w:rsidRDefault="00F25B9F" w:rsidP="008E6A5D">
      <w:pPr>
        <w:spacing w:line="264" w:lineRule="auto"/>
        <w:jc w:val="center"/>
        <w:rPr>
          <w:b/>
        </w:rPr>
      </w:pPr>
    </w:p>
    <w:p w14:paraId="0E6A9C01" w14:textId="77777777" w:rsidR="00F25B9F" w:rsidRPr="00F25B9F" w:rsidRDefault="00F25B9F" w:rsidP="008E6A5D">
      <w:pPr>
        <w:spacing w:line="264" w:lineRule="auto"/>
        <w:jc w:val="center"/>
        <w:rPr>
          <w:rFonts w:ascii="Times New Roman" w:hAnsi="Times New Roman" w:cs="Times New Roman"/>
          <w:b/>
        </w:rPr>
      </w:pPr>
    </w:p>
    <w:p w14:paraId="2AEF86AA" w14:textId="77777777" w:rsidR="00F25B9F" w:rsidRPr="00F25B9F" w:rsidRDefault="007726C7" w:rsidP="008E6A5D">
      <w:pPr>
        <w:spacing w:line="264" w:lineRule="auto"/>
        <w:jc w:val="center"/>
        <w:rPr>
          <w:rFonts w:ascii="Times New Roman" w:hAnsi="Times New Roman" w:cs="Times New Roman"/>
          <w:b/>
        </w:rPr>
      </w:pPr>
      <w:r>
        <w:rPr>
          <w:rFonts w:ascii="Times New Roman" w:hAnsi="Times New Roman" w:cs="Times New Roman"/>
          <w:b/>
        </w:rPr>
        <w:t>БРЮХОВЕЦКОГО</w:t>
      </w:r>
      <w:r w:rsidR="00F25B9F" w:rsidRPr="00F25B9F">
        <w:rPr>
          <w:rFonts w:ascii="Times New Roman" w:hAnsi="Times New Roman" w:cs="Times New Roman"/>
          <w:b/>
        </w:rPr>
        <w:t xml:space="preserve"> СЕЛЬСКОГО ПОСЕЛЕНИЯ БРЮХОВЕЦКОГО РАЙОНА КРАСНОДАРСКОГО КРАЯ</w:t>
      </w:r>
    </w:p>
    <w:p w14:paraId="420DF95B" w14:textId="77777777" w:rsidR="00D54495" w:rsidRPr="00F25B9F" w:rsidRDefault="00D54495" w:rsidP="008E6A5D">
      <w:pPr>
        <w:rPr>
          <w:rFonts w:ascii="Times New Roman" w:hAnsi="Times New Roman" w:cs="Times New Roman"/>
          <w:sz w:val="24"/>
        </w:rPr>
      </w:pPr>
    </w:p>
    <w:p w14:paraId="2D23EA7B" w14:textId="77777777" w:rsidR="00D54495" w:rsidRPr="00F25B9F" w:rsidRDefault="00D54495" w:rsidP="008E6A5D"/>
    <w:p w14:paraId="55E74307" w14:textId="77777777" w:rsidR="00D54495" w:rsidRPr="00F25B9F" w:rsidRDefault="00D54495" w:rsidP="008E6A5D"/>
    <w:p w14:paraId="24035549" w14:textId="77777777" w:rsidR="00D54495" w:rsidRPr="00F25B9F" w:rsidRDefault="00D54495" w:rsidP="008E6A5D"/>
    <w:p w14:paraId="2EEBA105" w14:textId="77777777" w:rsidR="00D54495" w:rsidRPr="00F25B9F" w:rsidRDefault="00D54495" w:rsidP="008E6A5D"/>
    <w:p w14:paraId="2458386B" w14:textId="77777777" w:rsidR="00F25B9F" w:rsidRPr="003454A5" w:rsidRDefault="00F25B9F" w:rsidP="008E6A5D">
      <w:pPr>
        <w:spacing w:before="180"/>
        <w:rPr>
          <w:rFonts w:ascii="Times New Roman" w:eastAsia="Times New Roman" w:hAnsi="Times New Roman" w:cs="Times New Roman"/>
          <w:b/>
          <w:sz w:val="32"/>
          <w:lang w:eastAsia="ru-RU"/>
        </w:rPr>
      </w:pPr>
      <w:r w:rsidRPr="003454A5">
        <w:rPr>
          <w:rFonts w:ascii="Times New Roman" w:eastAsia="Times New Roman" w:hAnsi="Times New Roman" w:cs="Times New Roman"/>
          <w:b/>
          <w:sz w:val="24"/>
          <w:lang w:eastAsia="ru-RU"/>
        </w:rPr>
        <w:t>Начальник</w:t>
      </w:r>
      <w:r w:rsidRPr="003454A5">
        <w:rPr>
          <w:rFonts w:ascii="Times New Roman" w:eastAsia="Times New Roman" w:hAnsi="Times New Roman" w:cs="Times New Roman"/>
          <w:b/>
          <w:spacing w:val="2"/>
          <w:sz w:val="24"/>
          <w:lang w:eastAsia="ru-RU"/>
        </w:rPr>
        <w:t xml:space="preserve"> </w:t>
      </w:r>
      <w:r w:rsidRPr="003454A5">
        <w:rPr>
          <w:rFonts w:ascii="Times New Roman" w:eastAsia="Times New Roman" w:hAnsi="Times New Roman" w:cs="Times New Roman"/>
          <w:b/>
          <w:sz w:val="24"/>
          <w:lang w:eastAsia="ru-RU"/>
        </w:rPr>
        <w:t>отдела</w:t>
      </w:r>
    </w:p>
    <w:p w14:paraId="67791FE2" w14:textId="77777777" w:rsidR="00F25B9F" w:rsidRPr="003454A5" w:rsidRDefault="00F25B9F" w:rsidP="008E6A5D">
      <w:pPr>
        <w:tabs>
          <w:tab w:val="left" w:pos="13081"/>
        </w:tabs>
        <w:spacing w:before="20"/>
        <w:rPr>
          <w:rFonts w:ascii="Times New Roman" w:eastAsia="Times New Roman" w:hAnsi="Times New Roman" w:cs="Times New Roman"/>
          <w:b/>
          <w:sz w:val="32"/>
          <w:lang w:eastAsia="ru-RU"/>
        </w:rPr>
      </w:pPr>
      <w:r w:rsidRPr="003454A5">
        <w:rPr>
          <w:rFonts w:ascii="Times New Roman" w:eastAsia="Times New Roman" w:hAnsi="Times New Roman" w:cs="Times New Roman"/>
          <w:b/>
          <w:sz w:val="24"/>
          <w:lang w:eastAsia="ru-RU"/>
        </w:rPr>
        <w:t>градостроительного</w:t>
      </w:r>
      <w:r w:rsidRPr="003454A5">
        <w:rPr>
          <w:rFonts w:ascii="Times New Roman" w:eastAsia="Times New Roman" w:hAnsi="Times New Roman" w:cs="Times New Roman"/>
          <w:b/>
          <w:spacing w:val="-6"/>
          <w:sz w:val="24"/>
          <w:lang w:eastAsia="ru-RU"/>
        </w:rPr>
        <w:t xml:space="preserve"> </w:t>
      </w:r>
      <w:r w:rsidRPr="003454A5">
        <w:rPr>
          <w:rFonts w:ascii="Times New Roman" w:eastAsia="Times New Roman" w:hAnsi="Times New Roman" w:cs="Times New Roman"/>
          <w:b/>
          <w:sz w:val="24"/>
          <w:lang w:eastAsia="ru-RU"/>
        </w:rPr>
        <w:t xml:space="preserve">проектирования                                                                  </w:t>
      </w:r>
      <w:r w:rsidRPr="003454A5">
        <w:rPr>
          <w:rFonts w:ascii="Times New Roman" w:eastAsia="Times New Roman" w:hAnsi="Times New Roman" w:cs="Times New Roman"/>
          <w:b/>
          <w:sz w:val="24"/>
          <w:lang w:eastAsia="ru-RU"/>
        </w:rPr>
        <w:tab/>
        <w:t>А.С.</w:t>
      </w:r>
      <w:r w:rsidRPr="003454A5">
        <w:rPr>
          <w:rFonts w:ascii="Times New Roman" w:eastAsia="Times New Roman" w:hAnsi="Times New Roman" w:cs="Times New Roman"/>
          <w:b/>
          <w:spacing w:val="2"/>
          <w:sz w:val="24"/>
          <w:lang w:eastAsia="ru-RU"/>
        </w:rPr>
        <w:t xml:space="preserve"> </w:t>
      </w:r>
      <w:r w:rsidRPr="003454A5">
        <w:rPr>
          <w:rFonts w:ascii="Times New Roman" w:eastAsia="Times New Roman" w:hAnsi="Times New Roman" w:cs="Times New Roman"/>
          <w:b/>
          <w:sz w:val="24"/>
          <w:lang w:eastAsia="ru-RU"/>
        </w:rPr>
        <w:t>Рубцова</w:t>
      </w:r>
    </w:p>
    <w:p w14:paraId="6C4B80D7" w14:textId="77777777" w:rsidR="003454A5" w:rsidRDefault="003454A5" w:rsidP="008E6A5D">
      <w:pPr>
        <w:tabs>
          <w:tab w:val="left" w:pos="12935"/>
        </w:tabs>
        <w:spacing w:before="179"/>
        <w:rPr>
          <w:rFonts w:ascii="Times New Roman" w:eastAsia="Times New Roman" w:hAnsi="Times New Roman" w:cs="Times New Roman"/>
          <w:b/>
          <w:sz w:val="24"/>
          <w:lang w:eastAsia="ru-RU"/>
        </w:rPr>
      </w:pPr>
    </w:p>
    <w:p w14:paraId="2CC91817" w14:textId="1B0D6795" w:rsidR="00F25B9F" w:rsidRPr="003454A5" w:rsidRDefault="00F25B9F" w:rsidP="008E6A5D">
      <w:pPr>
        <w:tabs>
          <w:tab w:val="left" w:pos="12935"/>
        </w:tabs>
        <w:spacing w:before="179"/>
        <w:rPr>
          <w:rFonts w:ascii="Times New Roman" w:eastAsia="Times New Roman" w:hAnsi="Times New Roman" w:cs="Times New Roman"/>
          <w:b/>
          <w:sz w:val="24"/>
          <w:lang w:eastAsia="ru-RU"/>
        </w:rPr>
      </w:pPr>
      <w:r w:rsidRPr="003454A5">
        <w:rPr>
          <w:rFonts w:ascii="Times New Roman" w:eastAsia="Times New Roman" w:hAnsi="Times New Roman" w:cs="Times New Roman"/>
          <w:b/>
          <w:sz w:val="24"/>
          <w:lang w:eastAsia="ru-RU"/>
        </w:rPr>
        <w:t xml:space="preserve">Проектировщик                                                                                                       </w:t>
      </w:r>
      <w:r w:rsidRPr="003454A5">
        <w:rPr>
          <w:rFonts w:ascii="Times New Roman" w:eastAsia="Times New Roman" w:hAnsi="Times New Roman" w:cs="Times New Roman"/>
          <w:b/>
          <w:sz w:val="24"/>
          <w:lang w:eastAsia="ru-RU"/>
        </w:rPr>
        <w:tab/>
        <w:t>Д.С.</w:t>
      </w:r>
      <w:r w:rsidRPr="003454A5">
        <w:rPr>
          <w:rFonts w:ascii="Times New Roman" w:eastAsia="Times New Roman" w:hAnsi="Times New Roman" w:cs="Times New Roman"/>
          <w:b/>
          <w:spacing w:val="-2"/>
          <w:sz w:val="24"/>
          <w:lang w:eastAsia="ru-RU"/>
        </w:rPr>
        <w:t xml:space="preserve"> </w:t>
      </w:r>
      <w:proofErr w:type="spellStart"/>
      <w:r w:rsidRPr="003454A5">
        <w:rPr>
          <w:rFonts w:ascii="Times New Roman" w:eastAsia="Times New Roman" w:hAnsi="Times New Roman" w:cs="Times New Roman"/>
          <w:b/>
          <w:sz w:val="24"/>
          <w:lang w:eastAsia="ru-RU"/>
        </w:rPr>
        <w:t>Шершина</w:t>
      </w:r>
      <w:proofErr w:type="spellEnd"/>
    </w:p>
    <w:p w14:paraId="39ADEEEA" w14:textId="77777777" w:rsidR="00F25B9F" w:rsidRDefault="00F25B9F" w:rsidP="008E6A5D">
      <w:pPr>
        <w:rPr>
          <w:rFonts w:ascii="Times New Roman" w:eastAsia="Times New Roman" w:hAnsi="Times New Roman" w:cs="Times New Roman"/>
          <w:sz w:val="28"/>
          <w:szCs w:val="28"/>
          <w:lang w:eastAsia="ru-RU"/>
        </w:rPr>
      </w:pPr>
    </w:p>
    <w:p w14:paraId="60B36890" w14:textId="77777777" w:rsidR="00F25B9F" w:rsidRDefault="00F25B9F" w:rsidP="008E6A5D">
      <w:pPr>
        <w:rPr>
          <w:rFonts w:ascii="Times New Roman" w:eastAsia="Times New Roman" w:hAnsi="Times New Roman" w:cs="Times New Roman"/>
          <w:sz w:val="28"/>
          <w:szCs w:val="28"/>
          <w:lang w:eastAsia="ru-RU"/>
        </w:rPr>
      </w:pPr>
    </w:p>
    <w:p w14:paraId="5DBF492F" w14:textId="77777777" w:rsidR="00F25B9F" w:rsidRDefault="00F25B9F" w:rsidP="008E6A5D">
      <w:pPr>
        <w:rPr>
          <w:rFonts w:ascii="Times New Roman" w:eastAsia="Times New Roman" w:hAnsi="Times New Roman" w:cs="Times New Roman"/>
          <w:sz w:val="28"/>
          <w:szCs w:val="28"/>
          <w:lang w:eastAsia="ru-RU"/>
        </w:rPr>
      </w:pPr>
    </w:p>
    <w:p w14:paraId="0E6766FF" w14:textId="77777777" w:rsidR="00F25B9F" w:rsidRPr="00D54495" w:rsidRDefault="00F25B9F" w:rsidP="008E6A5D">
      <w:pPr>
        <w:jc w:val="center"/>
        <w:sectPr w:rsidR="00F25B9F" w:rsidRPr="00D54495" w:rsidSect="00C90A70">
          <w:headerReference w:type="default" r:id="rId10"/>
          <w:footerReference w:type="default" r:id="rId11"/>
          <w:pgSz w:w="16838" w:h="11906" w:orient="landscape" w:code="9"/>
          <w:pgMar w:top="1701" w:right="1134" w:bottom="567" w:left="1134" w:header="709" w:footer="709" w:gutter="0"/>
          <w:cols w:space="708"/>
          <w:docGrid w:linePitch="360"/>
        </w:sectPr>
      </w:pPr>
      <w:r w:rsidRPr="00F25B9F">
        <w:rPr>
          <w:rFonts w:ascii="Times New Roman" w:eastAsia="Times New Roman" w:hAnsi="Times New Roman" w:cs="Times New Roman"/>
          <w:sz w:val="28"/>
          <w:szCs w:val="28"/>
          <w:lang w:eastAsia="ru-RU"/>
        </w:rPr>
        <w:t>Казань, 2023 г.</w:t>
      </w:r>
    </w:p>
    <w:bookmarkStart w:id="6" w:name="_Toc144796958" w:displacedByCustomXml="next"/>
    <w:sdt>
      <w:sdtPr>
        <w:rPr>
          <w:rFonts w:asciiTheme="minorHAnsi" w:eastAsiaTheme="minorHAnsi" w:hAnsiTheme="minorHAnsi" w:cstheme="minorBidi"/>
          <w:color w:val="auto"/>
          <w:sz w:val="22"/>
          <w:szCs w:val="22"/>
          <w:lang w:eastAsia="en-US"/>
        </w:rPr>
        <w:id w:val="57987657"/>
        <w:docPartObj>
          <w:docPartGallery w:val="Table of Contents"/>
          <w:docPartUnique/>
        </w:docPartObj>
      </w:sdtPr>
      <w:sdtEndPr>
        <w:rPr>
          <w:b/>
          <w:bCs/>
        </w:rPr>
      </w:sdtEndPr>
      <w:sdtContent>
        <w:p w14:paraId="2FE6ECBA" w14:textId="6A07EAD3" w:rsidR="00F25B9F" w:rsidRPr="002660BE" w:rsidRDefault="003454A5" w:rsidP="008E6A5D">
          <w:pPr>
            <w:pStyle w:val="af2"/>
            <w:jc w:val="center"/>
            <w:rPr>
              <w:rFonts w:ascii="Times New Roman" w:hAnsi="Times New Roman" w:cs="Times New Roman"/>
              <w:b/>
              <w:color w:val="000000" w:themeColor="text1"/>
              <w:sz w:val="24"/>
              <w:szCs w:val="24"/>
            </w:rPr>
          </w:pPr>
          <w:r w:rsidRPr="002660BE">
            <w:rPr>
              <w:rFonts w:ascii="Times New Roman" w:hAnsi="Times New Roman" w:cs="Times New Roman"/>
              <w:b/>
              <w:color w:val="000000" w:themeColor="text1"/>
              <w:sz w:val="24"/>
              <w:szCs w:val="24"/>
            </w:rPr>
            <w:t>СОДЕРЖАНИЕ</w:t>
          </w:r>
        </w:p>
        <w:p w14:paraId="3FED5BF0" w14:textId="653B64F9" w:rsidR="008F0256" w:rsidRPr="002660BE" w:rsidRDefault="00F25B9F" w:rsidP="008E6A5D">
          <w:pPr>
            <w:pStyle w:val="11"/>
            <w:tabs>
              <w:tab w:val="right" w:leader="dot" w:pos="14562"/>
            </w:tabs>
            <w:rPr>
              <w:rFonts w:eastAsiaTheme="minorEastAsia"/>
              <w:b/>
              <w:bCs/>
              <w:noProof/>
              <w:kern w:val="2"/>
              <w:sz w:val="24"/>
              <w:lang w:eastAsia="ru-RU"/>
              <w14:ligatures w14:val="standardContextual"/>
            </w:rPr>
          </w:pPr>
          <w:r w:rsidRPr="00231F47">
            <w:rPr>
              <w:b/>
            </w:rPr>
            <w:fldChar w:fldCharType="begin"/>
          </w:r>
          <w:r w:rsidRPr="00231F47">
            <w:rPr>
              <w:b/>
            </w:rPr>
            <w:instrText xml:space="preserve"> TOC \o "1-3" \h \z \u </w:instrText>
          </w:r>
          <w:r w:rsidRPr="00231F47">
            <w:rPr>
              <w:b/>
            </w:rPr>
            <w:fldChar w:fldCharType="separate"/>
          </w:r>
          <w:hyperlink w:anchor="_Toc150833650" w:history="1">
            <w:r w:rsidR="008F0256" w:rsidRPr="002660BE">
              <w:rPr>
                <w:rStyle w:val="af3"/>
                <w:rFonts w:ascii="Times New Roman" w:eastAsia="Times New Roman" w:hAnsi="Times New Roman" w:cs="Times New Roman"/>
                <w:b/>
                <w:bCs/>
                <w:noProof/>
                <w:sz w:val="24"/>
                <w:lang w:eastAsia="ru-RU"/>
              </w:rPr>
              <w:t xml:space="preserve">Раздел </w:t>
            </w:r>
            <w:r w:rsidR="008F0256" w:rsidRPr="002660BE">
              <w:rPr>
                <w:rStyle w:val="af3"/>
                <w:rFonts w:ascii="Times New Roman" w:eastAsia="Times New Roman" w:hAnsi="Times New Roman" w:cs="Times New Roman"/>
                <w:b/>
                <w:bCs/>
                <w:noProof/>
                <w:sz w:val="24"/>
                <w:lang w:val="en-US" w:eastAsia="ru-RU"/>
              </w:rPr>
              <w:t>II</w:t>
            </w:r>
            <w:r w:rsidR="008F0256" w:rsidRPr="002660BE">
              <w:rPr>
                <w:rStyle w:val="af3"/>
                <w:rFonts w:ascii="Times New Roman" w:eastAsia="Times New Roman" w:hAnsi="Times New Roman" w:cs="Times New Roman"/>
                <w:b/>
                <w:bCs/>
                <w:noProof/>
                <w:sz w:val="24"/>
                <w:lang w:eastAsia="ru-RU"/>
              </w:rPr>
              <w:t>. Карты градостроительного зонирования</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_Toc150833650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4</w:t>
            </w:r>
            <w:r w:rsidR="008F0256" w:rsidRPr="002660BE">
              <w:rPr>
                <w:b/>
                <w:bCs/>
                <w:noProof/>
                <w:webHidden/>
                <w:sz w:val="24"/>
              </w:rPr>
              <w:fldChar w:fldCharType="end"/>
            </w:r>
          </w:hyperlink>
        </w:p>
        <w:p w14:paraId="0FECCE92" w14:textId="6AB76AF1"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51" w:history="1">
            <w:r w:rsidR="008F0256" w:rsidRPr="002660BE">
              <w:rPr>
                <w:rStyle w:val="af3"/>
                <w:rFonts w:ascii="Times New Roman" w:eastAsia="Calibri" w:hAnsi="Times New Roman" w:cs="Times New Roman"/>
                <w:b/>
                <w:bCs/>
                <w:noProof/>
                <w:sz w:val="24"/>
              </w:rPr>
              <w:t>Статья 28. Карта градостроительного зонирования. Территориальные зоны</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_Toc150833651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4</w:t>
            </w:r>
            <w:r w:rsidR="008F0256" w:rsidRPr="002660BE">
              <w:rPr>
                <w:b/>
                <w:bCs/>
                <w:noProof/>
                <w:webHidden/>
                <w:sz w:val="24"/>
              </w:rPr>
              <w:fldChar w:fldCharType="end"/>
            </w:r>
          </w:hyperlink>
        </w:p>
        <w:p w14:paraId="0ABD7C5A" w14:textId="0DE1C54E"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52" w:history="1">
            <w:r w:rsidR="008F0256" w:rsidRPr="002660BE">
              <w:rPr>
                <w:rStyle w:val="af3"/>
                <w:rFonts w:ascii="Times New Roman" w:eastAsia="Calibri" w:hAnsi="Times New Roman" w:cs="Times New Roman"/>
                <w:b/>
                <w:bCs/>
                <w:noProof/>
                <w:sz w:val="24"/>
              </w:rPr>
              <w:t>Статья 29. Карта зон с особыми условиями использования территории</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_Toc150833652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6</w:t>
            </w:r>
            <w:r w:rsidR="008F0256" w:rsidRPr="002660BE">
              <w:rPr>
                <w:b/>
                <w:bCs/>
                <w:noProof/>
                <w:webHidden/>
                <w:sz w:val="24"/>
              </w:rPr>
              <w:fldChar w:fldCharType="end"/>
            </w:r>
          </w:hyperlink>
        </w:p>
        <w:p w14:paraId="22583CD9" w14:textId="147FD7AD"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53" w:history="1">
            <w:r w:rsidR="008F0256" w:rsidRPr="002660BE">
              <w:rPr>
                <w:rStyle w:val="af3"/>
                <w:rFonts w:ascii="Times New Roman" w:eastAsia="Calibri" w:hAnsi="Times New Roman" w:cs="Times New Roman"/>
                <w:b/>
                <w:bCs/>
                <w:noProof/>
                <w:sz w:val="24"/>
              </w:rPr>
              <w:t>Статья 30. Сведения о границах территориальных зон</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_Toc150833653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6</w:t>
            </w:r>
            <w:r w:rsidR="008F0256" w:rsidRPr="002660BE">
              <w:rPr>
                <w:b/>
                <w:bCs/>
                <w:noProof/>
                <w:webHidden/>
                <w:sz w:val="24"/>
              </w:rPr>
              <w:fldChar w:fldCharType="end"/>
            </w:r>
          </w:hyperlink>
        </w:p>
        <w:p w14:paraId="2E23147E" w14:textId="28E95C6B" w:rsidR="008F0256" w:rsidRPr="002660BE" w:rsidRDefault="00003B6A" w:rsidP="008E6A5D">
          <w:pPr>
            <w:pStyle w:val="11"/>
            <w:tabs>
              <w:tab w:val="right" w:leader="dot" w:pos="14562"/>
            </w:tabs>
            <w:rPr>
              <w:rFonts w:eastAsiaTheme="minorEastAsia"/>
              <w:b/>
              <w:bCs/>
              <w:noProof/>
              <w:kern w:val="2"/>
              <w:sz w:val="24"/>
              <w:lang w:eastAsia="ru-RU"/>
              <w14:ligatures w14:val="standardContextual"/>
            </w:rPr>
          </w:pPr>
          <w:hyperlink w:anchor="_Toc150833654" w:history="1">
            <w:r w:rsidR="008F0256" w:rsidRPr="002660BE">
              <w:rPr>
                <w:rStyle w:val="af3"/>
                <w:rFonts w:ascii="Times New Roman" w:eastAsia="Times New Roman" w:hAnsi="Times New Roman" w:cs="Times New Roman"/>
                <w:b/>
                <w:bCs/>
                <w:noProof/>
                <w:sz w:val="24"/>
                <w:lang w:eastAsia="ru-RU"/>
              </w:rPr>
              <w:t xml:space="preserve">Раздел </w:t>
            </w:r>
            <w:r w:rsidR="008F0256" w:rsidRPr="002660BE">
              <w:rPr>
                <w:rStyle w:val="af3"/>
                <w:rFonts w:ascii="Times New Roman" w:eastAsia="Times New Roman" w:hAnsi="Times New Roman" w:cs="Times New Roman"/>
                <w:b/>
                <w:bCs/>
                <w:noProof/>
                <w:sz w:val="24"/>
                <w:lang w:val="en-US" w:eastAsia="ru-RU"/>
              </w:rPr>
              <w:t>III</w:t>
            </w:r>
            <w:r w:rsidR="008F0256" w:rsidRPr="002660BE">
              <w:rPr>
                <w:rStyle w:val="af3"/>
                <w:rFonts w:ascii="Times New Roman" w:eastAsia="Times New Roman" w:hAnsi="Times New Roman" w:cs="Times New Roman"/>
                <w:b/>
                <w:bCs/>
                <w:noProof/>
                <w:sz w:val="24"/>
                <w:lang w:eastAsia="ru-RU"/>
              </w:rPr>
              <w:t>. Градостроительные регламенты</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_Toc150833654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7</w:t>
            </w:r>
            <w:r w:rsidR="008F0256" w:rsidRPr="002660BE">
              <w:rPr>
                <w:b/>
                <w:bCs/>
                <w:noProof/>
                <w:webHidden/>
                <w:sz w:val="24"/>
              </w:rPr>
              <w:fldChar w:fldCharType="end"/>
            </w:r>
          </w:hyperlink>
        </w:p>
        <w:p w14:paraId="12D60071" w14:textId="2B76E097"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55" w:history="1">
            <w:r w:rsidR="008F0256" w:rsidRPr="002660BE">
              <w:rPr>
                <w:rStyle w:val="af3"/>
                <w:rFonts w:ascii="Times New Roman" w:eastAsia="Times New Roman" w:hAnsi="Times New Roman" w:cs="Times New Roman"/>
                <w:b/>
                <w:bCs/>
                <w:noProof/>
                <w:sz w:val="24"/>
                <w:lang w:eastAsia="ru-RU"/>
              </w:rPr>
              <w:t>Статья 31. Состав градостроительного регламента</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_Toc150833655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7</w:t>
            </w:r>
            <w:r w:rsidR="008F0256" w:rsidRPr="002660BE">
              <w:rPr>
                <w:b/>
                <w:bCs/>
                <w:noProof/>
                <w:webHidden/>
                <w:sz w:val="24"/>
              </w:rPr>
              <w:fldChar w:fldCharType="end"/>
            </w:r>
          </w:hyperlink>
        </w:p>
        <w:p w14:paraId="36DB9A49" w14:textId="7B06B3B5"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56" w:history="1">
            <w:r w:rsidR="008F0256" w:rsidRPr="002660BE">
              <w:rPr>
                <w:rStyle w:val="af3"/>
                <w:rFonts w:ascii="Times New Roman" w:eastAsia="Calibri" w:hAnsi="Times New Roman" w:cs="Times New Roman"/>
                <w:b/>
                <w:bCs/>
                <w:noProof/>
                <w:sz w:val="24"/>
              </w:rPr>
              <w:t>Статья 32. Градостроительные регламенты территориальных зон</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_Toc150833656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9</w:t>
            </w:r>
            <w:r w:rsidR="008F0256" w:rsidRPr="002660BE">
              <w:rPr>
                <w:b/>
                <w:bCs/>
                <w:noProof/>
                <w:webHidden/>
                <w:sz w:val="24"/>
              </w:rPr>
              <w:fldChar w:fldCharType="end"/>
            </w:r>
          </w:hyperlink>
        </w:p>
        <w:p w14:paraId="21BAB4F1" w14:textId="6989EA65"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57" w:history="1">
            <w:r w:rsidR="008F0256" w:rsidRPr="002660BE">
              <w:rPr>
                <w:rStyle w:val="af3"/>
                <w:rFonts w:ascii="Times New Roman" w:eastAsia="Tahoma" w:hAnsi="Times New Roman" w:cs="Times New Roman"/>
                <w:b/>
                <w:bCs/>
                <w:noProof/>
                <w:sz w:val="24"/>
              </w:rPr>
              <w:t>32.1. Зона застройки индивидуальными жилыми домами (Ж1)</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_Toc150833657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10</w:t>
            </w:r>
            <w:r w:rsidR="008F0256" w:rsidRPr="002660BE">
              <w:rPr>
                <w:b/>
                <w:bCs/>
                <w:noProof/>
                <w:webHidden/>
                <w:sz w:val="24"/>
              </w:rPr>
              <w:fldChar w:fldCharType="end"/>
            </w:r>
          </w:hyperlink>
        </w:p>
        <w:p w14:paraId="12BC53E6" w14:textId="211680C4"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58" w:history="1">
            <w:r w:rsidR="008F0256" w:rsidRPr="002660BE">
              <w:rPr>
                <w:rStyle w:val="af3"/>
                <w:rFonts w:ascii="Times New Roman" w:eastAsia="Tahoma" w:hAnsi="Times New Roman" w:cs="Times New Roman"/>
                <w:b/>
                <w:bCs/>
                <w:noProof/>
                <w:sz w:val="24"/>
              </w:rPr>
              <w:t>32.2. Зона застройки малоэтажными жилыми домами (Ж2)</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_Toc150833658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39</w:t>
            </w:r>
            <w:r w:rsidR="008F0256" w:rsidRPr="002660BE">
              <w:rPr>
                <w:b/>
                <w:bCs/>
                <w:noProof/>
                <w:webHidden/>
                <w:sz w:val="24"/>
              </w:rPr>
              <w:fldChar w:fldCharType="end"/>
            </w:r>
          </w:hyperlink>
        </w:p>
        <w:p w14:paraId="5DEB69EE" w14:textId="642637FE"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59" w:history="1">
            <w:r w:rsidR="008F0256" w:rsidRPr="002660BE">
              <w:rPr>
                <w:rStyle w:val="af3"/>
                <w:rFonts w:ascii="Times New Roman" w:eastAsia="Tahoma" w:hAnsi="Times New Roman" w:cs="Times New Roman"/>
                <w:b/>
                <w:bCs/>
                <w:noProof/>
                <w:sz w:val="24"/>
              </w:rPr>
              <w:t>32.3. Зона застройки среднеэтажными жилыми домами (Ж3)</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_Toc150833659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70</w:t>
            </w:r>
            <w:r w:rsidR="008F0256" w:rsidRPr="002660BE">
              <w:rPr>
                <w:b/>
                <w:bCs/>
                <w:noProof/>
                <w:webHidden/>
                <w:sz w:val="24"/>
              </w:rPr>
              <w:fldChar w:fldCharType="end"/>
            </w:r>
          </w:hyperlink>
        </w:p>
        <w:p w14:paraId="2B4BC553" w14:textId="6F4AA08B"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60" w:history="1">
            <w:r w:rsidR="008F0256" w:rsidRPr="002660BE">
              <w:rPr>
                <w:rStyle w:val="af3"/>
                <w:rFonts w:ascii="Times New Roman" w:eastAsia="Tahoma" w:hAnsi="Times New Roman" w:cs="Times New Roman"/>
                <w:b/>
                <w:bCs/>
                <w:noProof/>
                <w:sz w:val="24"/>
              </w:rPr>
              <w:t>32.4. Общественно-деловая зона (ОД1)</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_Toc150833660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102</w:t>
            </w:r>
            <w:r w:rsidR="008F0256" w:rsidRPr="002660BE">
              <w:rPr>
                <w:b/>
                <w:bCs/>
                <w:noProof/>
                <w:webHidden/>
                <w:sz w:val="24"/>
              </w:rPr>
              <w:fldChar w:fldCharType="end"/>
            </w:r>
          </w:hyperlink>
        </w:p>
        <w:p w14:paraId="14DDD048" w14:textId="7856F578"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61" w:history="1">
            <w:r w:rsidR="008F0256" w:rsidRPr="002660BE">
              <w:rPr>
                <w:rStyle w:val="af3"/>
                <w:rFonts w:ascii="Times New Roman" w:eastAsia="Tahoma" w:hAnsi="Times New Roman" w:cs="Times New Roman"/>
                <w:b/>
                <w:bCs/>
                <w:noProof/>
                <w:sz w:val="24"/>
              </w:rPr>
              <w:t>32.5. Многофункциональная общественно-деловая зона за границами населенных пунктов (ОД1.1)</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_Toc150833661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138</w:t>
            </w:r>
            <w:r w:rsidR="008F0256" w:rsidRPr="002660BE">
              <w:rPr>
                <w:b/>
                <w:bCs/>
                <w:noProof/>
                <w:webHidden/>
                <w:sz w:val="24"/>
              </w:rPr>
              <w:fldChar w:fldCharType="end"/>
            </w:r>
          </w:hyperlink>
        </w:p>
        <w:p w14:paraId="1C8C0671" w14:textId="3DEAB5D2"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62" w:history="1">
            <w:r w:rsidR="008F0256" w:rsidRPr="002660BE">
              <w:rPr>
                <w:rStyle w:val="af3"/>
                <w:rFonts w:ascii="Times New Roman" w:eastAsia="Tahoma" w:hAnsi="Times New Roman" w:cs="Times New Roman"/>
                <w:b/>
                <w:bCs/>
                <w:noProof/>
                <w:sz w:val="24"/>
              </w:rPr>
              <w:t>32.6. Зона застройки объектами образования и научной деятельности (ОД2)</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_Toc150833662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153</w:t>
            </w:r>
            <w:r w:rsidR="008F0256" w:rsidRPr="002660BE">
              <w:rPr>
                <w:b/>
                <w:bCs/>
                <w:noProof/>
                <w:webHidden/>
                <w:sz w:val="24"/>
              </w:rPr>
              <w:fldChar w:fldCharType="end"/>
            </w:r>
          </w:hyperlink>
        </w:p>
        <w:p w14:paraId="42DFDDF0" w14:textId="02A8CE6D"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63" w:history="1">
            <w:r w:rsidR="008F0256" w:rsidRPr="002660BE">
              <w:rPr>
                <w:rStyle w:val="af3"/>
                <w:rFonts w:ascii="Times New Roman" w:eastAsia="Tahoma" w:hAnsi="Times New Roman" w:cs="Times New Roman"/>
                <w:b/>
                <w:bCs/>
                <w:noProof/>
                <w:sz w:val="24"/>
              </w:rPr>
              <w:t>32.7. Зона застройки объектами здравоохранения (ОД3)</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_Toc150833663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162</w:t>
            </w:r>
            <w:r w:rsidR="008F0256" w:rsidRPr="002660BE">
              <w:rPr>
                <w:b/>
                <w:bCs/>
                <w:noProof/>
                <w:webHidden/>
                <w:sz w:val="24"/>
              </w:rPr>
              <w:fldChar w:fldCharType="end"/>
            </w:r>
          </w:hyperlink>
        </w:p>
        <w:p w14:paraId="21522591" w14:textId="0EF1C2CE"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64" w:history="1">
            <w:r w:rsidR="008F0256" w:rsidRPr="002660BE">
              <w:rPr>
                <w:rStyle w:val="af3"/>
                <w:rFonts w:ascii="Times New Roman" w:eastAsia="Tahoma" w:hAnsi="Times New Roman" w:cs="Times New Roman"/>
                <w:b/>
                <w:bCs/>
                <w:noProof/>
                <w:sz w:val="24"/>
              </w:rPr>
              <w:t>32.8. Зона застройки объектами капитального строительства физической культуры и спорта (ОД4)</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_Toc150833664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171</w:t>
            </w:r>
            <w:r w:rsidR="008F0256" w:rsidRPr="002660BE">
              <w:rPr>
                <w:b/>
                <w:bCs/>
                <w:noProof/>
                <w:webHidden/>
                <w:sz w:val="24"/>
              </w:rPr>
              <w:fldChar w:fldCharType="end"/>
            </w:r>
          </w:hyperlink>
        </w:p>
        <w:p w14:paraId="6777FC4C" w14:textId="5F531004"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65" w:history="1">
            <w:r w:rsidR="008F0256" w:rsidRPr="002660BE">
              <w:rPr>
                <w:rStyle w:val="af3"/>
                <w:rFonts w:ascii="Times New Roman" w:eastAsia="Tahoma" w:hAnsi="Times New Roman" w:cs="Times New Roman"/>
                <w:b/>
                <w:bCs/>
                <w:noProof/>
                <w:sz w:val="24"/>
              </w:rPr>
              <w:t>32.9. Зона застройки объектами культуры и искусства (ОД5)</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_Toc150833665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180</w:t>
            </w:r>
            <w:r w:rsidR="008F0256" w:rsidRPr="002660BE">
              <w:rPr>
                <w:b/>
                <w:bCs/>
                <w:noProof/>
                <w:webHidden/>
                <w:sz w:val="24"/>
              </w:rPr>
              <w:fldChar w:fldCharType="end"/>
            </w:r>
          </w:hyperlink>
        </w:p>
        <w:p w14:paraId="0116DA89" w14:textId="1F3B0D52"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66" w:history="1">
            <w:r w:rsidR="008F0256" w:rsidRPr="002660BE">
              <w:rPr>
                <w:rStyle w:val="af3"/>
                <w:rFonts w:ascii="Times New Roman" w:eastAsia="Tahoma" w:hAnsi="Times New Roman" w:cs="Times New Roman"/>
                <w:b/>
                <w:bCs/>
                <w:noProof/>
                <w:sz w:val="24"/>
              </w:rPr>
              <w:t>32.10. Зона религиозного использования (ОД8)</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_Toc150833666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189</w:t>
            </w:r>
            <w:r w:rsidR="008F0256" w:rsidRPr="002660BE">
              <w:rPr>
                <w:b/>
                <w:bCs/>
                <w:noProof/>
                <w:webHidden/>
                <w:sz w:val="24"/>
              </w:rPr>
              <w:fldChar w:fldCharType="end"/>
            </w:r>
          </w:hyperlink>
        </w:p>
        <w:p w14:paraId="64CA74F6" w14:textId="6365A8F7"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67" w:history="1">
            <w:r w:rsidR="008F0256" w:rsidRPr="002660BE">
              <w:rPr>
                <w:rStyle w:val="af3"/>
                <w:rFonts w:ascii="Times New Roman" w:eastAsia="Tahoma" w:hAnsi="Times New Roman" w:cs="Times New Roman"/>
                <w:b/>
                <w:bCs/>
                <w:noProof/>
                <w:sz w:val="24"/>
              </w:rPr>
              <w:t>32.11. Зона размещения производственных объектов III–V класса опасности (П2)</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_Toc150833667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197</w:t>
            </w:r>
            <w:r w:rsidR="008F0256" w:rsidRPr="002660BE">
              <w:rPr>
                <w:b/>
                <w:bCs/>
                <w:noProof/>
                <w:webHidden/>
                <w:sz w:val="24"/>
              </w:rPr>
              <w:fldChar w:fldCharType="end"/>
            </w:r>
          </w:hyperlink>
        </w:p>
        <w:p w14:paraId="45F5EE3D" w14:textId="6A7E8ACC"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68" w:history="1">
            <w:r w:rsidR="008F0256" w:rsidRPr="002660BE">
              <w:rPr>
                <w:rStyle w:val="af3"/>
                <w:rFonts w:ascii="Times New Roman" w:eastAsia="Tahoma" w:hAnsi="Times New Roman" w:cs="Times New Roman"/>
                <w:b/>
                <w:bCs/>
                <w:noProof/>
                <w:sz w:val="24"/>
              </w:rPr>
              <w:t>32.12. Зона размещения производственных объектов V класса опасности (П4)</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_Toc150833668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217</w:t>
            </w:r>
            <w:r w:rsidR="008F0256" w:rsidRPr="002660BE">
              <w:rPr>
                <w:b/>
                <w:bCs/>
                <w:noProof/>
                <w:webHidden/>
                <w:sz w:val="24"/>
              </w:rPr>
              <w:fldChar w:fldCharType="end"/>
            </w:r>
          </w:hyperlink>
        </w:p>
        <w:p w14:paraId="06C17C8B" w14:textId="6DBE8009"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69" w:history="1">
            <w:r w:rsidR="008F0256" w:rsidRPr="002660BE">
              <w:rPr>
                <w:rStyle w:val="af3"/>
                <w:rFonts w:ascii="Times New Roman" w:eastAsia="Tahoma" w:hAnsi="Times New Roman" w:cs="Times New Roman"/>
                <w:b/>
                <w:bCs/>
                <w:noProof/>
                <w:sz w:val="24"/>
              </w:rPr>
              <w:t>32.13. Зона инженерной инфраструктуры (И)</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_Toc150833669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237</w:t>
            </w:r>
            <w:r w:rsidR="008F0256" w:rsidRPr="002660BE">
              <w:rPr>
                <w:b/>
                <w:bCs/>
                <w:noProof/>
                <w:webHidden/>
                <w:sz w:val="24"/>
              </w:rPr>
              <w:fldChar w:fldCharType="end"/>
            </w:r>
          </w:hyperlink>
        </w:p>
        <w:p w14:paraId="47D3A6EE" w14:textId="06BE867D"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70" w:history="1">
            <w:r w:rsidR="008F0256" w:rsidRPr="002660BE">
              <w:rPr>
                <w:rStyle w:val="af3"/>
                <w:rFonts w:ascii="Times New Roman" w:eastAsia="Tahoma" w:hAnsi="Times New Roman" w:cs="Times New Roman"/>
                <w:b/>
                <w:bCs/>
                <w:noProof/>
                <w:sz w:val="24"/>
              </w:rPr>
              <w:t>32.14. Зона транспортной инфраструктуры (Т1)</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_Toc150833670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246</w:t>
            </w:r>
            <w:r w:rsidR="008F0256" w:rsidRPr="002660BE">
              <w:rPr>
                <w:b/>
                <w:bCs/>
                <w:noProof/>
                <w:webHidden/>
                <w:sz w:val="24"/>
              </w:rPr>
              <w:fldChar w:fldCharType="end"/>
            </w:r>
          </w:hyperlink>
        </w:p>
        <w:p w14:paraId="1DB7C869" w14:textId="7C9B2CD3"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71" w:history="1">
            <w:r w:rsidR="008F0256" w:rsidRPr="002660BE">
              <w:rPr>
                <w:rStyle w:val="af3"/>
                <w:rFonts w:ascii="Times New Roman" w:eastAsia="Tahoma" w:hAnsi="Times New Roman" w:cs="Times New Roman"/>
                <w:b/>
                <w:bCs/>
                <w:noProof/>
                <w:sz w:val="24"/>
              </w:rPr>
              <w:t>32.15. Зона размещения садоводств (СХ1)</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_Toc150833671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260</w:t>
            </w:r>
            <w:r w:rsidR="008F0256" w:rsidRPr="002660BE">
              <w:rPr>
                <w:b/>
                <w:bCs/>
                <w:noProof/>
                <w:webHidden/>
                <w:sz w:val="24"/>
              </w:rPr>
              <w:fldChar w:fldCharType="end"/>
            </w:r>
          </w:hyperlink>
        </w:p>
        <w:p w14:paraId="2E9036B8" w14:textId="52CC721D"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72" w:history="1">
            <w:r w:rsidR="008F0256" w:rsidRPr="002660BE">
              <w:rPr>
                <w:rStyle w:val="af3"/>
                <w:rFonts w:ascii="Times New Roman" w:eastAsia="Tahoma" w:hAnsi="Times New Roman" w:cs="Times New Roman"/>
                <w:b/>
                <w:bCs/>
                <w:noProof/>
                <w:sz w:val="24"/>
              </w:rPr>
              <w:t>32.16. Зона размещения объектов сельскохозяйственного производства III – V класса опасности (СХ4)</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_Toc150833672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271</w:t>
            </w:r>
            <w:r w:rsidR="008F0256" w:rsidRPr="002660BE">
              <w:rPr>
                <w:b/>
                <w:bCs/>
                <w:noProof/>
                <w:webHidden/>
                <w:sz w:val="24"/>
              </w:rPr>
              <w:fldChar w:fldCharType="end"/>
            </w:r>
          </w:hyperlink>
        </w:p>
        <w:p w14:paraId="6D8FEAC3" w14:textId="4F78F9FB"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73" w:history="1">
            <w:r w:rsidR="008F0256" w:rsidRPr="002660BE">
              <w:rPr>
                <w:rStyle w:val="af3"/>
                <w:rFonts w:ascii="Times New Roman" w:eastAsia="Tahoma" w:hAnsi="Times New Roman" w:cs="Times New Roman"/>
                <w:b/>
                <w:bCs/>
                <w:noProof/>
                <w:sz w:val="24"/>
              </w:rPr>
              <w:t>32.17. Зона размещения объектов сельскохозяйственного производства IV – V класса опасности (СХ5)</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_Toc150833673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284</w:t>
            </w:r>
            <w:r w:rsidR="008F0256" w:rsidRPr="002660BE">
              <w:rPr>
                <w:b/>
                <w:bCs/>
                <w:noProof/>
                <w:webHidden/>
                <w:sz w:val="24"/>
              </w:rPr>
              <w:fldChar w:fldCharType="end"/>
            </w:r>
          </w:hyperlink>
        </w:p>
        <w:p w14:paraId="452E2457" w14:textId="165F2B6F"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74" w:history="1">
            <w:r w:rsidR="008F0256" w:rsidRPr="002660BE">
              <w:rPr>
                <w:rStyle w:val="af3"/>
                <w:rFonts w:ascii="Times New Roman" w:eastAsia="Tahoma" w:hAnsi="Times New Roman" w:cs="Times New Roman"/>
                <w:b/>
                <w:bCs/>
                <w:noProof/>
                <w:sz w:val="24"/>
              </w:rPr>
              <w:t>32.18. Зона сельскохозяйственных угодий в составе населённых пунктов (СХ7)</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_Toc150833674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297</w:t>
            </w:r>
            <w:r w:rsidR="008F0256" w:rsidRPr="002660BE">
              <w:rPr>
                <w:b/>
                <w:bCs/>
                <w:noProof/>
                <w:webHidden/>
                <w:sz w:val="24"/>
              </w:rPr>
              <w:fldChar w:fldCharType="end"/>
            </w:r>
          </w:hyperlink>
        </w:p>
        <w:p w14:paraId="1634EDDB" w14:textId="016AFA37"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75" w:history="1">
            <w:r w:rsidR="008F0256" w:rsidRPr="002660BE">
              <w:rPr>
                <w:rStyle w:val="af3"/>
                <w:rFonts w:ascii="Times New Roman" w:eastAsia="Tahoma" w:hAnsi="Times New Roman" w:cs="Times New Roman"/>
                <w:b/>
                <w:bCs/>
                <w:noProof/>
                <w:sz w:val="24"/>
              </w:rPr>
              <w:t>32.19. Зона зелёных насаждений общего пользования (парки, скверы, бульвары, сады) (Р1)</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_Toc150833675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307</w:t>
            </w:r>
            <w:r w:rsidR="008F0256" w:rsidRPr="002660BE">
              <w:rPr>
                <w:b/>
                <w:bCs/>
                <w:noProof/>
                <w:webHidden/>
                <w:sz w:val="24"/>
              </w:rPr>
              <w:fldChar w:fldCharType="end"/>
            </w:r>
          </w:hyperlink>
        </w:p>
        <w:p w14:paraId="0795B2A5" w14:textId="36CFE812"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76" w:history="1">
            <w:r w:rsidR="008F0256" w:rsidRPr="002660BE">
              <w:rPr>
                <w:rStyle w:val="af3"/>
                <w:rFonts w:ascii="Times New Roman" w:eastAsia="Tahoma" w:hAnsi="Times New Roman" w:cs="Times New Roman"/>
                <w:b/>
                <w:bCs/>
                <w:noProof/>
                <w:sz w:val="24"/>
              </w:rPr>
              <w:t>32.20. Зона отдыха с размещением объектов туристического обслуживания (Р3)</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_Toc150833676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313</w:t>
            </w:r>
            <w:r w:rsidR="008F0256" w:rsidRPr="002660BE">
              <w:rPr>
                <w:b/>
                <w:bCs/>
                <w:noProof/>
                <w:webHidden/>
                <w:sz w:val="24"/>
              </w:rPr>
              <w:fldChar w:fldCharType="end"/>
            </w:r>
          </w:hyperlink>
        </w:p>
        <w:p w14:paraId="14F30D61" w14:textId="5B1CAC13"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77" w:history="1">
            <w:r w:rsidR="008F0256" w:rsidRPr="002660BE">
              <w:rPr>
                <w:rStyle w:val="af3"/>
                <w:rFonts w:ascii="Times New Roman" w:eastAsia="Tahoma" w:hAnsi="Times New Roman" w:cs="Times New Roman"/>
                <w:b/>
                <w:bCs/>
                <w:noProof/>
                <w:sz w:val="24"/>
              </w:rPr>
              <w:t>32.21. Зона размещения кладбищ (С1)</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_Toc150833677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324</w:t>
            </w:r>
            <w:r w:rsidR="008F0256" w:rsidRPr="002660BE">
              <w:rPr>
                <w:b/>
                <w:bCs/>
                <w:noProof/>
                <w:webHidden/>
                <w:sz w:val="24"/>
              </w:rPr>
              <w:fldChar w:fldCharType="end"/>
            </w:r>
          </w:hyperlink>
        </w:p>
        <w:p w14:paraId="4B5506DF" w14:textId="3D3EDFAF"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78" w:history="1">
            <w:r w:rsidR="008F0256" w:rsidRPr="002660BE">
              <w:rPr>
                <w:rStyle w:val="af3"/>
                <w:rFonts w:ascii="Times New Roman" w:eastAsia="Tahoma" w:hAnsi="Times New Roman" w:cs="Times New Roman"/>
                <w:b/>
                <w:bCs/>
                <w:noProof/>
                <w:sz w:val="24"/>
              </w:rPr>
              <w:t>32.22. Зона размещения объектов обращения с отходами (С2)</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_Toc150833678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329</w:t>
            </w:r>
            <w:r w:rsidR="008F0256" w:rsidRPr="002660BE">
              <w:rPr>
                <w:b/>
                <w:bCs/>
                <w:noProof/>
                <w:webHidden/>
                <w:sz w:val="24"/>
              </w:rPr>
              <w:fldChar w:fldCharType="end"/>
            </w:r>
          </w:hyperlink>
        </w:p>
        <w:p w14:paraId="17F5818A" w14:textId="20D7F29D"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79" w:history="1">
            <w:r w:rsidR="008F0256" w:rsidRPr="002660BE">
              <w:rPr>
                <w:rStyle w:val="af3"/>
                <w:rFonts w:ascii="Times New Roman" w:eastAsia="Tahoma" w:hAnsi="Times New Roman" w:cs="Times New Roman"/>
                <w:b/>
                <w:bCs/>
                <w:noProof/>
                <w:sz w:val="24"/>
              </w:rPr>
              <w:t>32.23. Зеленые насаждения специального назначения (С3)</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_Toc150833679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333</w:t>
            </w:r>
            <w:r w:rsidR="008F0256" w:rsidRPr="002660BE">
              <w:rPr>
                <w:b/>
                <w:bCs/>
                <w:noProof/>
                <w:webHidden/>
                <w:sz w:val="24"/>
              </w:rPr>
              <w:fldChar w:fldCharType="end"/>
            </w:r>
          </w:hyperlink>
        </w:p>
        <w:p w14:paraId="40774D85" w14:textId="05D91645"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80" w:history="1">
            <w:r w:rsidR="008F0256" w:rsidRPr="002660BE">
              <w:rPr>
                <w:rStyle w:val="af3"/>
                <w:rFonts w:ascii="Times New Roman" w:eastAsia="Tahoma" w:hAnsi="Times New Roman" w:cs="Times New Roman"/>
                <w:b/>
                <w:bCs/>
                <w:noProof/>
                <w:sz w:val="24"/>
              </w:rPr>
              <w:t>32.24. Зона режимных территорий (РО1)</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_Toc150833680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335</w:t>
            </w:r>
            <w:r w:rsidR="008F0256" w:rsidRPr="002660BE">
              <w:rPr>
                <w:b/>
                <w:bCs/>
                <w:noProof/>
                <w:webHidden/>
                <w:sz w:val="24"/>
              </w:rPr>
              <w:fldChar w:fldCharType="end"/>
            </w:r>
          </w:hyperlink>
        </w:p>
        <w:p w14:paraId="3BE5BE9C" w14:textId="4228C1B1"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81" w:history="1">
            <w:r w:rsidR="008F0256" w:rsidRPr="002660BE">
              <w:rPr>
                <w:rStyle w:val="af3"/>
                <w:rFonts w:ascii="Times New Roman" w:hAnsi="Times New Roman" w:cs="Times New Roman"/>
                <w:b/>
                <w:bCs/>
                <w:noProof/>
                <w:sz w:val="24"/>
              </w:rPr>
              <w:t>Статья 33. Архитектурно-градостроительный облик объектов капитального строительства</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_Toc150833681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344</w:t>
            </w:r>
            <w:r w:rsidR="008F0256" w:rsidRPr="002660BE">
              <w:rPr>
                <w:b/>
                <w:bCs/>
                <w:noProof/>
                <w:webHidden/>
                <w:sz w:val="24"/>
              </w:rPr>
              <w:fldChar w:fldCharType="end"/>
            </w:r>
          </w:hyperlink>
        </w:p>
        <w:p w14:paraId="77CE3199" w14:textId="4988E7F7"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82" w:history="1">
            <w:r w:rsidR="008F0256" w:rsidRPr="002660BE">
              <w:rPr>
                <w:rStyle w:val="af3"/>
                <w:rFonts w:ascii="Times New Roman" w:hAnsi="Times New Roman" w:cs="Times New Roman"/>
                <w:b/>
                <w:bCs/>
                <w:noProof/>
                <w:sz w:val="24"/>
              </w:rPr>
              <w:t>Статья 34. Зона комплексного развития территории</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_Toc150833682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374</w:t>
            </w:r>
            <w:r w:rsidR="008F0256" w:rsidRPr="002660BE">
              <w:rPr>
                <w:b/>
                <w:bCs/>
                <w:noProof/>
                <w:webHidden/>
                <w:sz w:val="24"/>
              </w:rPr>
              <w:fldChar w:fldCharType="end"/>
            </w:r>
          </w:hyperlink>
        </w:p>
        <w:p w14:paraId="3C51AD00" w14:textId="59B2199B" w:rsidR="008F0256" w:rsidRPr="002660BE" w:rsidRDefault="00003B6A" w:rsidP="008E6A5D">
          <w:pPr>
            <w:pStyle w:val="11"/>
            <w:tabs>
              <w:tab w:val="right" w:leader="dot" w:pos="14562"/>
            </w:tabs>
            <w:rPr>
              <w:rFonts w:eastAsiaTheme="minorEastAsia"/>
              <w:b/>
              <w:bCs/>
              <w:noProof/>
              <w:kern w:val="2"/>
              <w:sz w:val="24"/>
              <w:lang w:eastAsia="ru-RU"/>
              <w14:ligatures w14:val="standardContextual"/>
            </w:rPr>
          </w:pPr>
          <w:hyperlink w:anchor="_Toc150833683" w:history="1">
            <w:r w:rsidR="008F0256" w:rsidRPr="002660BE">
              <w:rPr>
                <w:rStyle w:val="af3"/>
                <w:rFonts w:ascii="Times New Roman" w:eastAsia="Times New Roman" w:hAnsi="Times New Roman" w:cs="Times New Roman"/>
                <w:b/>
                <w:bCs/>
                <w:noProof/>
                <w:sz w:val="24"/>
              </w:rPr>
              <w:t xml:space="preserve">Раздел </w:t>
            </w:r>
            <w:r w:rsidR="008F0256" w:rsidRPr="002660BE">
              <w:rPr>
                <w:rStyle w:val="af3"/>
                <w:rFonts w:ascii="Times New Roman" w:eastAsia="Times New Roman" w:hAnsi="Times New Roman" w:cs="Times New Roman"/>
                <w:b/>
                <w:bCs/>
                <w:noProof/>
                <w:sz w:val="24"/>
                <w:lang w:val="en-US"/>
              </w:rPr>
              <w:t>IV</w:t>
            </w:r>
            <w:r w:rsidR="008F0256" w:rsidRPr="002660BE">
              <w:rPr>
                <w:rStyle w:val="af3"/>
                <w:rFonts w:ascii="Times New Roman" w:eastAsia="Times New Roman" w:hAnsi="Times New Roman" w:cs="Times New Roman"/>
                <w:b/>
                <w:bCs/>
                <w:noProof/>
                <w:sz w:val="24"/>
              </w:rPr>
              <w:t>.</w:t>
            </w:r>
            <w:r w:rsidR="008F0256" w:rsidRPr="002660BE">
              <w:rPr>
                <w:rStyle w:val="af3"/>
                <w:rFonts w:ascii="Times New Roman" w:eastAsia="Times New Roman" w:hAnsi="Times New Roman" w:cs="Times New Roman"/>
                <w:b/>
                <w:bCs/>
                <w:noProof/>
                <w:spacing w:val="-9"/>
                <w:sz w:val="24"/>
              </w:rPr>
              <w:t xml:space="preserve"> </w:t>
            </w:r>
            <w:r w:rsidR="008F0256" w:rsidRPr="002660BE">
              <w:rPr>
                <w:rStyle w:val="af3"/>
                <w:rFonts w:ascii="Times New Roman" w:eastAsia="Times New Roman" w:hAnsi="Times New Roman" w:cs="Times New Roman"/>
                <w:b/>
                <w:bCs/>
                <w:noProof/>
                <w:sz w:val="24"/>
              </w:rPr>
              <w:t>Зоны</w:t>
            </w:r>
            <w:r w:rsidR="008F0256" w:rsidRPr="002660BE">
              <w:rPr>
                <w:rStyle w:val="af3"/>
                <w:rFonts w:ascii="Times New Roman" w:eastAsia="Times New Roman" w:hAnsi="Times New Roman" w:cs="Times New Roman"/>
                <w:b/>
                <w:bCs/>
                <w:noProof/>
                <w:spacing w:val="-9"/>
                <w:sz w:val="24"/>
              </w:rPr>
              <w:t xml:space="preserve"> </w:t>
            </w:r>
            <w:r w:rsidR="008F0256" w:rsidRPr="002660BE">
              <w:rPr>
                <w:rStyle w:val="af3"/>
                <w:rFonts w:ascii="Times New Roman" w:eastAsia="Times New Roman" w:hAnsi="Times New Roman" w:cs="Times New Roman"/>
                <w:b/>
                <w:bCs/>
                <w:noProof/>
                <w:sz w:val="24"/>
              </w:rPr>
              <w:t>с</w:t>
            </w:r>
            <w:r w:rsidR="008F0256" w:rsidRPr="002660BE">
              <w:rPr>
                <w:rStyle w:val="af3"/>
                <w:rFonts w:ascii="Times New Roman" w:eastAsia="Times New Roman" w:hAnsi="Times New Roman" w:cs="Times New Roman"/>
                <w:b/>
                <w:bCs/>
                <w:noProof/>
                <w:spacing w:val="-10"/>
                <w:sz w:val="24"/>
              </w:rPr>
              <w:t xml:space="preserve"> </w:t>
            </w:r>
            <w:r w:rsidR="008F0256" w:rsidRPr="002660BE">
              <w:rPr>
                <w:rStyle w:val="af3"/>
                <w:rFonts w:ascii="Times New Roman" w:eastAsia="Times New Roman" w:hAnsi="Times New Roman" w:cs="Times New Roman"/>
                <w:b/>
                <w:bCs/>
                <w:noProof/>
                <w:sz w:val="24"/>
              </w:rPr>
              <w:t>особыми</w:t>
            </w:r>
            <w:r w:rsidR="008F0256" w:rsidRPr="002660BE">
              <w:rPr>
                <w:rStyle w:val="af3"/>
                <w:rFonts w:ascii="Times New Roman" w:eastAsia="Times New Roman" w:hAnsi="Times New Roman" w:cs="Times New Roman"/>
                <w:b/>
                <w:bCs/>
                <w:noProof/>
                <w:spacing w:val="-9"/>
                <w:sz w:val="24"/>
              </w:rPr>
              <w:t xml:space="preserve"> </w:t>
            </w:r>
            <w:r w:rsidR="008F0256" w:rsidRPr="002660BE">
              <w:rPr>
                <w:rStyle w:val="af3"/>
                <w:rFonts w:ascii="Times New Roman" w:eastAsia="Times New Roman" w:hAnsi="Times New Roman" w:cs="Times New Roman"/>
                <w:b/>
                <w:bCs/>
                <w:noProof/>
                <w:sz w:val="24"/>
              </w:rPr>
              <w:t>условиями</w:t>
            </w:r>
            <w:r w:rsidR="008F0256" w:rsidRPr="002660BE">
              <w:rPr>
                <w:rStyle w:val="af3"/>
                <w:rFonts w:ascii="Times New Roman" w:eastAsia="Times New Roman" w:hAnsi="Times New Roman" w:cs="Times New Roman"/>
                <w:b/>
                <w:bCs/>
                <w:noProof/>
                <w:spacing w:val="-9"/>
                <w:sz w:val="24"/>
              </w:rPr>
              <w:t xml:space="preserve"> </w:t>
            </w:r>
            <w:r w:rsidR="008F0256" w:rsidRPr="002660BE">
              <w:rPr>
                <w:rStyle w:val="af3"/>
                <w:rFonts w:ascii="Times New Roman" w:eastAsia="Times New Roman" w:hAnsi="Times New Roman" w:cs="Times New Roman"/>
                <w:b/>
                <w:bCs/>
                <w:noProof/>
                <w:sz w:val="24"/>
              </w:rPr>
              <w:t>использования</w:t>
            </w:r>
            <w:r w:rsidR="008F0256" w:rsidRPr="002660BE">
              <w:rPr>
                <w:rStyle w:val="af3"/>
                <w:rFonts w:ascii="Times New Roman" w:eastAsia="Times New Roman" w:hAnsi="Times New Roman" w:cs="Times New Roman"/>
                <w:b/>
                <w:bCs/>
                <w:noProof/>
                <w:spacing w:val="-11"/>
                <w:sz w:val="24"/>
              </w:rPr>
              <w:t xml:space="preserve"> </w:t>
            </w:r>
            <w:r w:rsidR="008F0256" w:rsidRPr="002660BE">
              <w:rPr>
                <w:rStyle w:val="af3"/>
                <w:rFonts w:ascii="Times New Roman" w:eastAsia="Times New Roman" w:hAnsi="Times New Roman" w:cs="Times New Roman"/>
                <w:b/>
                <w:bCs/>
                <w:noProof/>
                <w:sz w:val="24"/>
              </w:rPr>
              <w:t>территорий</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_Toc150833683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375</w:t>
            </w:r>
            <w:r w:rsidR="008F0256" w:rsidRPr="002660BE">
              <w:rPr>
                <w:b/>
                <w:bCs/>
                <w:noProof/>
                <w:webHidden/>
                <w:sz w:val="24"/>
              </w:rPr>
              <w:fldChar w:fldCharType="end"/>
            </w:r>
          </w:hyperlink>
        </w:p>
        <w:p w14:paraId="24669A90" w14:textId="3A3B6D24"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84" w:history="1">
            <w:r w:rsidR="008F0256" w:rsidRPr="002660BE">
              <w:rPr>
                <w:rStyle w:val="af3"/>
                <w:rFonts w:ascii="Times New Roman" w:eastAsia="Times New Roman" w:hAnsi="Times New Roman" w:cs="Times New Roman"/>
                <w:b/>
                <w:bCs/>
                <w:noProof/>
                <w:sz w:val="24"/>
              </w:rPr>
              <w:t>Статья</w:t>
            </w:r>
            <w:r w:rsidR="008F0256" w:rsidRPr="002660BE">
              <w:rPr>
                <w:rStyle w:val="af3"/>
                <w:rFonts w:ascii="Times New Roman" w:eastAsia="Times New Roman" w:hAnsi="Times New Roman" w:cs="Times New Roman"/>
                <w:b/>
                <w:bCs/>
                <w:noProof/>
                <w:spacing w:val="-1"/>
                <w:sz w:val="24"/>
              </w:rPr>
              <w:t xml:space="preserve"> </w:t>
            </w:r>
            <w:r w:rsidR="008F0256" w:rsidRPr="002660BE">
              <w:rPr>
                <w:rStyle w:val="af3"/>
                <w:rFonts w:ascii="Times New Roman" w:eastAsia="Times New Roman" w:hAnsi="Times New Roman" w:cs="Times New Roman"/>
                <w:b/>
                <w:bCs/>
                <w:noProof/>
                <w:sz w:val="24"/>
              </w:rPr>
              <w:t>35. Общие</w:t>
            </w:r>
            <w:r w:rsidR="008F0256" w:rsidRPr="002660BE">
              <w:rPr>
                <w:rStyle w:val="af3"/>
                <w:rFonts w:ascii="Times New Roman" w:eastAsia="Times New Roman" w:hAnsi="Times New Roman" w:cs="Times New Roman"/>
                <w:b/>
                <w:bCs/>
                <w:noProof/>
                <w:spacing w:val="-1"/>
                <w:sz w:val="24"/>
              </w:rPr>
              <w:t xml:space="preserve"> </w:t>
            </w:r>
            <w:r w:rsidR="008F0256" w:rsidRPr="002660BE">
              <w:rPr>
                <w:rStyle w:val="af3"/>
                <w:rFonts w:ascii="Times New Roman" w:eastAsia="Times New Roman" w:hAnsi="Times New Roman" w:cs="Times New Roman"/>
                <w:b/>
                <w:bCs/>
                <w:noProof/>
                <w:sz w:val="24"/>
              </w:rPr>
              <w:t>положения</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_Toc150833684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375</w:t>
            </w:r>
            <w:r w:rsidR="008F0256" w:rsidRPr="002660BE">
              <w:rPr>
                <w:b/>
                <w:bCs/>
                <w:noProof/>
                <w:webHidden/>
                <w:sz w:val="24"/>
              </w:rPr>
              <w:fldChar w:fldCharType="end"/>
            </w:r>
          </w:hyperlink>
        </w:p>
        <w:p w14:paraId="0F445DAF" w14:textId="01287774"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85" w:history="1">
            <w:r w:rsidR="008F0256" w:rsidRPr="002660BE">
              <w:rPr>
                <w:rStyle w:val="af3"/>
                <w:rFonts w:ascii="Times New Roman" w:eastAsia="Times New Roman" w:hAnsi="Times New Roman" w:cs="Times New Roman"/>
                <w:b/>
                <w:bCs/>
                <w:noProof/>
                <w:sz w:val="24"/>
              </w:rPr>
              <w:t>Водоохранные</w:t>
            </w:r>
            <w:r w:rsidR="008F0256" w:rsidRPr="002660BE">
              <w:rPr>
                <w:rStyle w:val="af3"/>
                <w:rFonts w:ascii="Times New Roman" w:eastAsia="Times New Roman" w:hAnsi="Times New Roman" w:cs="Times New Roman"/>
                <w:b/>
                <w:bCs/>
                <w:noProof/>
                <w:spacing w:val="-4"/>
                <w:sz w:val="24"/>
              </w:rPr>
              <w:t xml:space="preserve"> </w:t>
            </w:r>
            <w:r w:rsidR="008F0256" w:rsidRPr="002660BE">
              <w:rPr>
                <w:rStyle w:val="af3"/>
                <w:rFonts w:ascii="Times New Roman" w:eastAsia="Times New Roman" w:hAnsi="Times New Roman" w:cs="Times New Roman"/>
                <w:b/>
                <w:bCs/>
                <w:noProof/>
                <w:sz w:val="24"/>
              </w:rPr>
              <w:t>зоны,</w:t>
            </w:r>
            <w:r w:rsidR="008F0256" w:rsidRPr="002660BE">
              <w:rPr>
                <w:rStyle w:val="af3"/>
                <w:rFonts w:ascii="Times New Roman" w:eastAsia="Times New Roman" w:hAnsi="Times New Roman" w:cs="Times New Roman"/>
                <w:b/>
                <w:bCs/>
                <w:noProof/>
                <w:spacing w:val="-3"/>
                <w:sz w:val="24"/>
              </w:rPr>
              <w:t xml:space="preserve"> </w:t>
            </w:r>
            <w:r w:rsidR="008F0256" w:rsidRPr="002660BE">
              <w:rPr>
                <w:rStyle w:val="af3"/>
                <w:rFonts w:ascii="Times New Roman" w:eastAsia="Times New Roman" w:hAnsi="Times New Roman" w:cs="Times New Roman"/>
                <w:b/>
                <w:bCs/>
                <w:noProof/>
                <w:sz w:val="24"/>
              </w:rPr>
              <w:t>прибрежные</w:t>
            </w:r>
            <w:r w:rsidR="008F0256" w:rsidRPr="002660BE">
              <w:rPr>
                <w:rStyle w:val="af3"/>
                <w:rFonts w:ascii="Times New Roman" w:eastAsia="Times New Roman" w:hAnsi="Times New Roman" w:cs="Times New Roman"/>
                <w:b/>
                <w:bCs/>
                <w:noProof/>
                <w:spacing w:val="-4"/>
                <w:sz w:val="24"/>
              </w:rPr>
              <w:t xml:space="preserve"> </w:t>
            </w:r>
            <w:r w:rsidR="008F0256" w:rsidRPr="002660BE">
              <w:rPr>
                <w:rStyle w:val="af3"/>
                <w:rFonts w:ascii="Times New Roman" w:eastAsia="Times New Roman" w:hAnsi="Times New Roman" w:cs="Times New Roman"/>
                <w:b/>
                <w:bCs/>
                <w:noProof/>
                <w:sz w:val="24"/>
              </w:rPr>
              <w:t>защитные</w:t>
            </w:r>
            <w:r w:rsidR="008F0256" w:rsidRPr="002660BE">
              <w:rPr>
                <w:rStyle w:val="af3"/>
                <w:rFonts w:ascii="Times New Roman" w:eastAsia="Times New Roman" w:hAnsi="Times New Roman" w:cs="Times New Roman"/>
                <w:b/>
                <w:bCs/>
                <w:noProof/>
                <w:spacing w:val="-4"/>
                <w:sz w:val="24"/>
              </w:rPr>
              <w:t xml:space="preserve"> </w:t>
            </w:r>
            <w:r w:rsidR="008F0256" w:rsidRPr="002660BE">
              <w:rPr>
                <w:rStyle w:val="af3"/>
                <w:rFonts w:ascii="Times New Roman" w:eastAsia="Times New Roman" w:hAnsi="Times New Roman" w:cs="Times New Roman"/>
                <w:b/>
                <w:bCs/>
                <w:noProof/>
                <w:sz w:val="24"/>
              </w:rPr>
              <w:t>полосы</w:t>
            </w:r>
            <w:r w:rsidR="008F0256" w:rsidRPr="002660BE">
              <w:rPr>
                <w:rStyle w:val="af3"/>
                <w:rFonts w:ascii="Times New Roman" w:eastAsia="Times New Roman" w:hAnsi="Times New Roman" w:cs="Times New Roman"/>
                <w:b/>
                <w:bCs/>
                <w:noProof/>
                <w:spacing w:val="-2"/>
                <w:sz w:val="24"/>
              </w:rPr>
              <w:t xml:space="preserve"> </w:t>
            </w:r>
            <w:r w:rsidR="008F0256" w:rsidRPr="002660BE">
              <w:rPr>
                <w:rStyle w:val="af3"/>
                <w:rFonts w:ascii="Times New Roman" w:eastAsia="Times New Roman" w:hAnsi="Times New Roman" w:cs="Times New Roman"/>
                <w:b/>
                <w:bCs/>
                <w:noProof/>
                <w:sz w:val="24"/>
              </w:rPr>
              <w:t>поверхностных</w:t>
            </w:r>
            <w:r w:rsidR="008F0256" w:rsidRPr="002660BE">
              <w:rPr>
                <w:rStyle w:val="af3"/>
                <w:rFonts w:ascii="Times New Roman" w:eastAsia="Times New Roman" w:hAnsi="Times New Roman" w:cs="Times New Roman"/>
                <w:b/>
                <w:bCs/>
                <w:noProof/>
                <w:spacing w:val="-2"/>
                <w:sz w:val="24"/>
              </w:rPr>
              <w:t xml:space="preserve"> </w:t>
            </w:r>
            <w:r w:rsidR="008F0256" w:rsidRPr="002660BE">
              <w:rPr>
                <w:rStyle w:val="af3"/>
                <w:rFonts w:ascii="Times New Roman" w:eastAsia="Times New Roman" w:hAnsi="Times New Roman" w:cs="Times New Roman"/>
                <w:b/>
                <w:bCs/>
                <w:noProof/>
                <w:sz w:val="24"/>
              </w:rPr>
              <w:t>водных</w:t>
            </w:r>
            <w:r w:rsidR="008F0256" w:rsidRPr="002660BE">
              <w:rPr>
                <w:rStyle w:val="af3"/>
                <w:rFonts w:ascii="Times New Roman" w:eastAsia="Times New Roman" w:hAnsi="Times New Roman" w:cs="Times New Roman"/>
                <w:b/>
                <w:bCs/>
                <w:noProof/>
                <w:spacing w:val="-2"/>
                <w:sz w:val="24"/>
              </w:rPr>
              <w:t xml:space="preserve"> </w:t>
            </w:r>
            <w:r w:rsidR="008F0256" w:rsidRPr="002660BE">
              <w:rPr>
                <w:rStyle w:val="af3"/>
                <w:rFonts w:ascii="Times New Roman" w:eastAsia="Times New Roman" w:hAnsi="Times New Roman" w:cs="Times New Roman"/>
                <w:b/>
                <w:bCs/>
                <w:noProof/>
                <w:sz w:val="24"/>
              </w:rPr>
              <w:t>объектов</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_Toc150833685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377</w:t>
            </w:r>
            <w:r w:rsidR="008F0256" w:rsidRPr="002660BE">
              <w:rPr>
                <w:b/>
                <w:bCs/>
                <w:noProof/>
                <w:webHidden/>
                <w:sz w:val="24"/>
              </w:rPr>
              <w:fldChar w:fldCharType="end"/>
            </w:r>
          </w:hyperlink>
        </w:p>
        <w:p w14:paraId="4CCAAE1B" w14:textId="09EDE1B3"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86" w:history="1">
            <w:r w:rsidR="008F0256" w:rsidRPr="002660BE">
              <w:rPr>
                <w:rStyle w:val="af3"/>
                <w:rFonts w:ascii="Times New Roman" w:eastAsia="Calibri" w:hAnsi="Times New Roman" w:cs="Times New Roman"/>
                <w:b/>
                <w:bCs/>
                <w:noProof/>
                <w:sz w:val="24"/>
              </w:rPr>
              <w:t>Зона подтопления и затопления</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_Toc150833686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380</w:t>
            </w:r>
            <w:r w:rsidR="008F0256" w:rsidRPr="002660BE">
              <w:rPr>
                <w:b/>
                <w:bCs/>
                <w:noProof/>
                <w:webHidden/>
                <w:sz w:val="24"/>
              </w:rPr>
              <w:fldChar w:fldCharType="end"/>
            </w:r>
          </w:hyperlink>
        </w:p>
        <w:p w14:paraId="1686301B" w14:textId="337F7403"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87" w:history="1">
            <w:r w:rsidR="008F0256" w:rsidRPr="002660BE">
              <w:rPr>
                <w:rStyle w:val="af3"/>
                <w:rFonts w:ascii="Times New Roman" w:eastAsia="Times New Roman" w:hAnsi="Times New Roman" w:cs="Times New Roman"/>
                <w:b/>
                <w:bCs/>
                <w:noProof/>
                <w:sz w:val="24"/>
              </w:rPr>
              <w:t>Зоны</w:t>
            </w:r>
            <w:r w:rsidR="008F0256" w:rsidRPr="002660BE">
              <w:rPr>
                <w:rStyle w:val="af3"/>
                <w:rFonts w:ascii="Times New Roman" w:eastAsia="Times New Roman" w:hAnsi="Times New Roman" w:cs="Times New Roman"/>
                <w:b/>
                <w:bCs/>
                <w:noProof/>
                <w:spacing w:val="-4"/>
                <w:sz w:val="24"/>
              </w:rPr>
              <w:t xml:space="preserve"> </w:t>
            </w:r>
            <w:r w:rsidR="008F0256" w:rsidRPr="002660BE">
              <w:rPr>
                <w:rStyle w:val="af3"/>
                <w:rFonts w:ascii="Times New Roman" w:eastAsia="Times New Roman" w:hAnsi="Times New Roman" w:cs="Times New Roman"/>
                <w:b/>
                <w:bCs/>
                <w:noProof/>
                <w:sz w:val="24"/>
              </w:rPr>
              <w:t>санитарной</w:t>
            </w:r>
            <w:r w:rsidR="008F0256" w:rsidRPr="002660BE">
              <w:rPr>
                <w:rStyle w:val="af3"/>
                <w:rFonts w:ascii="Times New Roman" w:eastAsia="Times New Roman" w:hAnsi="Times New Roman" w:cs="Times New Roman"/>
                <w:b/>
                <w:bCs/>
                <w:noProof/>
                <w:spacing w:val="-3"/>
                <w:sz w:val="24"/>
              </w:rPr>
              <w:t xml:space="preserve"> </w:t>
            </w:r>
            <w:r w:rsidR="008F0256" w:rsidRPr="002660BE">
              <w:rPr>
                <w:rStyle w:val="af3"/>
                <w:rFonts w:ascii="Times New Roman" w:eastAsia="Times New Roman" w:hAnsi="Times New Roman" w:cs="Times New Roman"/>
                <w:b/>
                <w:bCs/>
                <w:noProof/>
                <w:sz w:val="24"/>
              </w:rPr>
              <w:t>охраны</w:t>
            </w:r>
            <w:r w:rsidR="008F0256" w:rsidRPr="002660BE">
              <w:rPr>
                <w:rStyle w:val="af3"/>
                <w:rFonts w:ascii="Times New Roman" w:eastAsia="Times New Roman" w:hAnsi="Times New Roman" w:cs="Times New Roman"/>
                <w:b/>
                <w:bCs/>
                <w:noProof/>
                <w:spacing w:val="-4"/>
                <w:sz w:val="24"/>
              </w:rPr>
              <w:t xml:space="preserve"> </w:t>
            </w:r>
            <w:r w:rsidR="008F0256" w:rsidRPr="002660BE">
              <w:rPr>
                <w:rStyle w:val="af3"/>
                <w:rFonts w:ascii="Times New Roman" w:eastAsia="Times New Roman" w:hAnsi="Times New Roman" w:cs="Times New Roman"/>
                <w:b/>
                <w:bCs/>
                <w:noProof/>
                <w:sz w:val="24"/>
              </w:rPr>
              <w:t>источников</w:t>
            </w:r>
            <w:r w:rsidR="008F0256" w:rsidRPr="002660BE">
              <w:rPr>
                <w:rStyle w:val="af3"/>
                <w:rFonts w:ascii="Times New Roman" w:eastAsia="Times New Roman" w:hAnsi="Times New Roman" w:cs="Times New Roman"/>
                <w:b/>
                <w:bCs/>
                <w:noProof/>
                <w:spacing w:val="-3"/>
                <w:sz w:val="24"/>
              </w:rPr>
              <w:t xml:space="preserve"> </w:t>
            </w:r>
            <w:r w:rsidR="008F0256" w:rsidRPr="002660BE">
              <w:rPr>
                <w:rStyle w:val="af3"/>
                <w:rFonts w:ascii="Times New Roman" w:eastAsia="Times New Roman" w:hAnsi="Times New Roman" w:cs="Times New Roman"/>
                <w:b/>
                <w:bCs/>
                <w:noProof/>
                <w:sz w:val="24"/>
              </w:rPr>
              <w:t>водоснабжения</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_Toc150833687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381</w:t>
            </w:r>
            <w:r w:rsidR="008F0256" w:rsidRPr="002660BE">
              <w:rPr>
                <w:b/>
                <w:bCs/>
                <w:noProof/>
                <w:webHidden/>
                <w:sz w:val="24"/>
              </w:rPr>
              <w:fldChar w:fldCharType="end"/>
            </w:r>
          </w:hyperlink>
        </w:p>
        <w:p w14:paraId="34F03DAC" w14:textId="4AC291E6"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88" w:history="1">
            <w:r w:rsidR="008F0256" w:rsidRPr="002660BE">
              <w:rPr>
                <w:rStyle w:val="af3"/>
                <w:rFonts w:ascii="Times New Roman" w:eastAsia="Times New Roman" w:hAnsi="Times New Roman" w:cs="Times New Roman"/>
                <w:b/>
                <w:bCs/>
                <w:noProof/>
                <w:sz w:val="24"/>
              </w:rPr>
              <w:t>Охранные</w:t>
            </w:r>
            <w:r w:rsidR="008F0256" w:rsidRPr="002660BE">
              <w:rPr>
                <w:rStyle w:val="af3"/>
                <w:rFonts w:ascii="Times New Roman" w:eastAsia="Times New Roman" w:hAnsi="Times New Roman" w:cs="Times New Roman"/>
                <w:b/>
                <w:bCs/>
                <w:noProof/>
                <w:spacing w:val="-4"/>
                <w:sz w:val="24"/>
              </w:rPr>
              <w:t xml:space="preserve"> </w:t>
            </w:r>
            <w:r w:rsidR="008F0256" w:rsidRPr="002660BE">
              <w:rPr>
                <w:rStyle w:val="af3"/>
                <w:rFonts w:ascii="Times New Roman" w:eastAsia="Times New Roman" w:hAnsi="Times New Roman" w:cs="Times New Roman"/>
                <w:b/>
                <w:bCs/>
                <w:noProof/>
                <w:sz w:val="24"/>
              </w:rPr>
              <w:t>зоны</w:t>
            </w:r>
            <w:r w:rsidR="008F0256" w:rsidRPr="002660BE">
              <w:rPr>
                <w:rStyle w:val="af3"/>
                <w:rFonts w:ascii="Times New Roman" w:eastAsia="Times New Roman" w:hAnsi="Times New Roman" w:cs="Times New Roman"/>
                <w:b/>
                <w:bCs/>
                <w:noProof/>
                <w:spacing w:val="-1"/>
                <w:sz w:val="24"/>
              </w:rPr>
              <w:t xml:space="preserve"> </w:t>
            </w:r>
            <w:r w:rsidR="008F0256" w:rsidRPr="002660BE">
              <w:rPr>
                <w:rStyle w:val="af3"/>
                <w:rFonts w:ascii="Times New Roman" w:eastAsia="Times New Roman" w:hAnsi="Times New Roman" w:cs="Times New Roman"/>
                <w:b/>
                <w:bCs/>
                <w:noProof/>
                <w:sz w:val="24"/>
              </w:rPr>
              <w:t>объектов</w:t>
            </w:r>
            <w:r w:rsidR="008F0256" w:rsidRPr="002660BE">
              <w:rPr>
                <w:rStyle w:val="af3"/>
                <w:rFonts w:ascii="Times New Roman" w:eastAsia="Times New Roman" w:hAnsi="Times New Roman" w:cs="Times New Roman"/>
                <w:b/>
                <w:bCs/>
                <w:noProof/>
                <w:spacing w:val="-1"/>
                <w:sz w:val="24"/>
              </w:rPr>
              <w:t xml:space="preserve"> </w:t>
            </w:r>
            <w:r w:rsidR="008F0256" w:rsidRPr="002660BE">
              <w:rPr>
                <w:rStyle w:val="af3"/>
                <w:rFonts w:ascii="Times New Roman" w:eastAsia="Times New Roman" w:hAnsi="Times New Roman" w:cs="Times New Roman"/>
                <w:b/>
                <w:bCs/>
                <w:noProof/>
                <w:sz w:val="24"/>
              </w:rPr>
              <w:t>электросетевого</w:t>
            </w:r>
            <w:r w:rsidR="008F0256" w:rsidRPr="002660BE">
              <w:rPr>
                <w:rStyle w:val="af3"/>
                <w:rFonts w:ascii="Times New Roman" w:eastAsia="Times New Roman" w:hAnsi="Times New Roman" w:cs="Times New Roman"/>
                <w:b/>
                <w:bCs/>
                <w:noProof/>
                <w:spacing w:val="-2"/>
                <w:sz w:val="24"/>
              </w:rPr>
              <w:t xml:space="preserve"> </w:t>
            </w:r>
            <w:r w:rsidR="008F0256" w:rsidRPr="002660BE">
              <w:rPr>
                <w:rStyle w:val="af3"/>
                <w:rFonts w:ascii="Times New Roman" w:eastAsia="Times New Roman" w:hAnsi="Times New Roman" w:cs="Times New Roman"/>
                <w:b/>
                <w:bCs/>
                <w:noProof/>
                <w:sz w:val="24"/>
              </w:rPr>
              <w:t>хозяйства</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_Toc150833688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383</w:t>
            </w:r>
            <w:r w:rsidR="008F0256" w:rsidRPr="002660BE">
              <w:rPr>
                <w:b/>
                <w:bCs/>
                <w:noProof/>
                <w:webHidden/>
                <w:sz w:val="24"/>
              </w:rPr>
              <w:fldChar w:fldCharType="end"/>
            </w:r>
          </w:hyperlink>
        </w:p>
        <w:p w14:paraId="7F7ABC5B" w14:textId="0B3812FF"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89" w:history="1">
            <w:r w:rsidR="008F0256" w:rsidRPr="002660BE">
              <w:rPr>
                <w:rStyle w:val="af3"/>
                <w:rFonts w:ascii="Times New Roman" w:eastAsia="Times New Roman" w:hAnsi="Times New Roman" w:cs="Times New Roman"/>
                <w:b/>
                <w:bCs/>
                <w:noProof/>
                <w:sz w:val="24"/>
              </w:rPr>
              <w:t>Охранная</w:t>
            </w:r>
            <w:r w:rsidR="008F0256" w:rsidRPr="002660BE">
              <w:rPr>
                <w:rStyle w:val="af3"/>
                <w:rFonts w:ascii="Times New Roman" w:eastAsia="Times New Roman" w:hAnsi="Times New Roman" w:cs="Times New Roman"/>
                <w:b/>
                <w:bCs/>
                <w:noProof/>
                <w:spacing w:val="-2"/>
                <w:sz w:val="24"/>
              </w:rPr>
              <w:t xml:space="preserve"> </w:t>
            </w:r>
            <w:r w:rsidR="008F0256" w:rsidRPr="002660BE">
              <w:rPr>
                <w:rStyle w:val="af3"/>
                <w:rFonts w:ascii="Times New Roman" w:eastAsia="Times New Roman" w:hAnsi="Times New Roman" w:cs="Times New Roman"/>
                <w:b/>
                <w:bCs/>
                <w:noProof/>
                <w:sz w:val="24"/>
              </w:rPr>
              <w:t>зона</w:t>
            </w:r>
            <w:r w:rsidR="008F0256" w:rsidRPr="002660BE">
              <w:rPr>
                <w:rStyle w:val="af3"/>
                <w:rFonts w:ascii="Times New Roman" w:eastAsia="Times New Roman" w:hAnsi="Times New Roman" w:cs="Times New Roman"/>
                <w:b/>
                <w:bCs/>
                <w:noProof/>
                <w:spacing w:val="-2"/>
                <w:sz w:val="24"/>
              </w:rPr>
              <w:t xml:space="preserve"> </w:t>
            </w:r>
            <w:r w:rsidR="008F0256" w:rsidRPr="002660BE">
              <w:rPr>
                <w:rStyle w:val="af3"/>
                <w:rFonts w:ascii="Times New Roman" w:eastAsia="Times New Roman" w:hAnsi="Times New Roman" w:cs="Times New Roman"/>
                <w:b/>
                <w:bCs/>
                <w:noProof/>
                <w:sz w:val="24"/>
              </w:rPr>
              <w:t>линий</w:t>
            </w:r>
            <w:r w:rsidR="008F0256" w:rsidRPr="002660BE">
              <w:rPr>
                <w:rStyle w:val="af3"/>
                <w:rFonts w:ascii="Times New Roman" w:eastAsia="Times New Roman" w:hAnsi="Times New Roman" w:cs="Times New Roman"/>
                <w:b/>
                <w:bCs/>
                <w:noProof/>
                <w:spacing w:val="-4"/>
                <w:sz w:val="24"/>
              </w:rPr>
              <w:t xml:space="preserve"> </w:t>
            </w:r>
            <w:r w:rsidR="008F0256" w:rsidRPr="002660BE">
              <w:rPr>
                <w:rStyle w:val="af3"/>
                <w:rFonts w:ascii="Times New Roman" w:eastAsia="Times New Roman" w:hAnsi="Times New Roman" w:cs="Times New Roman"/>
                <w:b/>
                <w:bCs/>
                <w:noProof/>
                <w:sz w:val="24"/>
              </w:rPr>
              <w:t>и</w:t>
            </w:r>
            <w:r w:rsidR="008F0256" w:rsidRPr="002660BE">
              <w:rPr>
                <w:rStyle w:val="af3"/>
                <w:rFonts w:ascii="Times New Roman" w:eastAsia="Times New Roman" w:hAnsi="Times New Roman" w:cs="Times New Roman"/>
                <w:b/>
                <w:bCs/>
                <w:noProof/>
                <w:spacing w:val="-1"/>
                <w:sz w:val="24"/>
              </w:rPr>
              <w:t xml:space="preserve"> </w:t>
            </w:r>
            <w:r w:rsidR="008F0256" w:rsidRPr="002660BE">
              <w:rPr>
                <w:rStyle w:val="af3"/>
                <w:rFonts w:ascii="Times New Roman" w:eastAsia="Times New Roman" w:hAnsi="Times New Roman" w:cs="Times New Roman"/>
                <w:b/>
                <w:bCs/>
                <w:noProof/>
                <w:sz w:val="24"/>
              </w:rPr>
              <w:t>сооружений</w:t>
            </w:r>
            <w:r w:rsidR="008F0256" w:rsidRPr="002660BE">
              <w:rPr>
                <w:rStyle w:val="af3"/>
                <w:rFonts w:ascii="Times New Roman" w:eastAsia="Times New Roman" w:hAnsi="Times New Roman" w:cs="Times New Roman"/>
                <w:b/>
                <w:bCs/>
                <w:noProof/>
                <w:spacing w:val="-2"/>
                <w:sz w:val="24"/>
              </w:rPr>
              <w:t xml:space="preserve"> </w:t>
            </w:r>
            <w:r w:rsidR="008F0256" w:rsidRPr="002660BE">
              <w:rPr>
                <w:rStyle w:val="af3"/>
                <w:rFonts w:ascii="Times New Roman" w:eastAsia="Times New Roman" w:hAnsi="Times New Roman" w:cs="Times New Roman"/>
                <w:b/>
                <w:bCs/>
                <w:noProof/>
                <w:sz w:val="24"/>
              </w:rPr>
              <w:t>связи</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_Toc150833689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384</w:t>
            </w:r>
            <w:r w:rsidR="008F0256" w:rsidRPr="002660BE">
              <w:rPr>
                <w:b/>
                <w:bCs/>
                <w:noProof/>
                <w:webHidden/>
                <w:sz w:val="24"/>
              </w:rPr>
              <w:fldChar w:fldCharType="end"/>
            </w:r>
          </w:hyperlink>
        </w:p>
        <w:p w14:paraId="2298FD33" w14:textId="528552AA"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90" w:history="1">
            <w:r w:rsidR="008F0256" w:rsidRPr="002660BE">
              <w:rPr>
                <w:rStyle w:val="af3"/>
                <w:rFonts w:ascii="Times New Roman" w:eastAsia="Times New Roman" w:hAnsi="Times New Roman" w:cs="Times New Roman"/>
                <w:b/>
                <w:bCs/>
                <w:noProof/>
                <w:sz w:val="24"/>
              </w:rPr>
              <w:t>Охранная</w:t>
            </w:r>
            <w:r w:rsidR="008F0256" w:rsidRPr="002660BE">
              <w:rPr>
                <w:rStyle w:val="af3"/>
                <w:rFonts w:ascii="Times New Roman" w:eastAsia="Times New Roman" w:hAnsi="Times New Roman" w:cs="Times New Roman"/>
                <w:b/>
                <w:bCs/>
                <w:noProof/>
                <w:spacing w:val="-3"/>
                <w:sz w:val="24"/>
              </w:rPr>
              <w:t xml:space="preserve"> </w:t>
            </w:r>
            <w:r w:rsidR="008F0256" w:rsidRPr="002660BE">
              <w:rPr>
                <w:rStyle w:val="af3"/>
                <w:rFonts w:ascii="Times New Roman" w:eastAsia="Times New Roman" w:hAnsi="Times New Roman" w:cs="Times New Roman"/>
                <w:b/>
                <w:bCs/>
                <w:noProof/>
                <w:sz w:val="24"/>
              </w:rPr>
              <w:t>зона</w:t>
            </w:r>
            <w:r w:rsidR="008F0256" w:rsidRPr="002660BE">
              <w:rPr>
                <w:rStyle w:val="af3"/>
                <w:rFonts w:ascii="Times New Roman" w:eastAsia="Times New Roman" w:hAnsi="Times New Roman" w:cs="Times New Roman"/>
                <w:b/>
                <w:bCs/>
                <w:noProof/>
                <w:spacing w:val="-2"/>
                <w:sz w:val="24"/>
              </w:rPr>
              <w:t xml:space="preserve"> </w:t>
            </w:r>
            <w:r w:rsidR="008F0256" w:rsidRPr="002660BE">
              <w:rPr>
                <w:rStyle w:val="af3"/>
                <w:rFonts w:ascii="Times New Roman" w:eastAsia="Times New Roman" w:hAnsi="Times New Roman" w:cs="Times New Roman"/>
                <w:b/>
                <w:bCs/>
                <w:noProof/>
                <w:sz w:val="24"/>
              </w:rPr>
              <w:t>газопроводов</w:t>
            </w:r>
            <w:r w:rsidR="008F0256" w:rsidRPr="002660BE">
              <w:rPr>
                <w:rStyle w:val="af3"/>
                <w:rFonts w:ascii="Times New Roman" w:eastAsia="Times New Roman" w:hAnsi="Times New Roman" w:cs="Times New Roman"/>
                <w:b/>
                <w:bCs/>
                <w:noProof/>
                <w:spacing w:val="-2"/>
                <w:sz w:val="24"/>
              </w:rPr>
              <w:t xml:space="preserve"> </w:t>
            </w:r>
            <w:r w:rsidR="008F0256" w:rsidRPr="002660BE">
              <w:rPr>
                <w:rStyle w:val="af3"/>
                <w:rFonts w:ascii="Times New Roman" w:eastAsia="Times New Roman" w:hAnsi="Times New Roman" w:cs="Times New Roman"/>
                <w:b/>
                <w:bCs/>
                <w:noProof/>
                <w:sz w:val="24"/>
              </w:rPr>
              <w:t>и</w:t>
            </w:r>
            <w:r w:rsidR="008F0256" w:rsidRPr="002660BE">
              <w:rPr>
                <w:rStyle w:val="af3"/>
                <w:rFonts w:ascii="Times New Roman" w:eastAsia="Times New Roman" w:hAnsi="Times New Roman" w:cs="Times New Roman"/>
                <w:b/>
                <w:bCs/>
                <w:noProof/>
                <w:spacing w:val="-2"/>
                <w:sz w:val="24"/>
              </w:rPr>
              <w:t xml:space="preserve"> </w:t>
            </w:r>
            <w:r w:rsidR="008F0256" w:rsidRPr="002660BE">
              <w:rPr>
                <w:rStyle w:val="af3"/>
                <w:rFonts w:ascii="Times New Roman" w:eastAsia="Times New Roman" w:hAnsi="Times New Roman" w:cs="Times New Roman"/>
                <w:b/>
                <w:bCs/>
                <w:noProof/>
                <w:sz w:val="24"/>
              </w:rPr>
              <w:t>систем</w:t>
            </w:r>
            <w:r w:rsidR="008F0256" w:rsidRPr="002660BE">
              <w:rPr>
                <w:rStyle w:val="af3"/>
                <w:rFonts w:ascii="Times New Roman" w:eastAsia="Times New Roman" w:hAnsi="Times New Roman" w:cs="Times New Roman"/>
                <w:b/>
                <w:bCs/>
                <w:noProof/>
                <w:spacing w:val="-4"/>
                <w:sz w:val="24"/>
              </w:rPr>
              <w:t xml:space="preserve"> </w:t>
            </w:r>
            <w:r w:rsidR="008F0256" w:rsidRPr="002660BE">
              <w:rPr>
                <w:rStyle w:val="af3"/>
                <w:rFonts w:ascii="Times New Roman" w:eastAsia="Times New Roman" w:hAnsi="Times New Roman" w:cs="Times New Roman"/>
                <w:b/>
                <w:bCs/>
                <w:noProof/>
                <w:sz w:val="24"/>
              </w:rPr>
              <w:t>газоснабжения</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_Toc150833690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387</w:t>
            </w:r>
            <w:r w:rsidR="008F0256" w:rsidRPr="002660BE">
              <w:rPr>
                <w:b/>
                <w:bCs/>
                <w:noProof/>
                <w:webHidden/>
                <w:sz w:val="24"/>
              </w:rPr>
              <w:fldChar w:fldCharType="end"/>
            </w:r>
          </w:hyperlink>
        </w:p>
        <w:p w14:paraId="62365708" w14:textId="319EC22D"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91" w:history="1">
            <w:r w:rsidR="008F0256" w:rsidRPr="002660BE">
              <w:rPr>
                <w:rStyle w:val="af3"/>
                <w:rFonts w:ascii="Times New Roman" w:eastAsia="Times New Roman" w:hAnsi="Times New Roman" w:cs="Times New Roman"/>
                <w:b/>
                <w:bCs/>
                <w:noProof/>
                <w:sz w:val="24"/>
              </w:rPr>
              <w:t>Санитарный разрыв магистральных трубопроводов углеводородного сырья</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_Toc150833691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389</w:t>
            </w:r>
            <w:r w:rsidR="008F0256" w:rsidRPr="002660BE">
              <w:rPr>
                <w:b/>
                <w:bCs/>
                <w:noProof/>
                <w:webHidden/>
                <w:sz w:val="24"/>
              </w:rPr>
              <w:fldChar w:fldCharType="end"/>
            </w:r>
          </w:hyperlink>
        </w:p>
        <w:p w14:paraId="59B5AF03" w14:textId="4FDD53BA"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92" w:history="1">
            <w:r w:rsidR="008F0256" w:rsidRPr="002660BE">
              <w:rPr>
                <w:rStyle w:val="af3"/>
                <w:rFonts w:ascii="Times New Roman" w:eastAsia="Times New Roman" w:hAnsi="Times New Roman" w:cs="Times New Roman"/>
                <w:b/>
                <w:bCs/>
                <w:noProof/>
                <w:sz w:val="24"/>
              </w:rPr>
              <w:t>Придорожная</w:t>
            </w:r>
            <w:r w:rsidR="008F0256" w:rsidRPr="002660BE">
              <w:rPr>
                <w:rStyle w:val="af3"/>
                <w:rFonts w:ascii="Times New Roman" w:eastAsia="Times New Roman" w:hAnsi="Times New Roman" w:cs="Times New Roman"/>
                <w:b/>
                <w:bCs/>
                <w:noProof/>
                <w:spacing w:val="-6"/>
                <w:sz w:val="24"/>
              </w:rPr>
              <w:t xml:space="preserve"> </w:t>
            </w:r>
            <w:r w:rsidR="008F0256" w:rsidRPr="002660BE">
              <w:rPr>
                <w:rStyle w:val="af3"/>
                <w:rFonts w:ascii="Times New Roman" w:eastAsia="Times New Roman" w:hAnsi="Times New Roman" w:cs="Times New Roman"/>
                <w:b/>
                <w:bCs/>
                <w:noProof/>
                <w:sz w:val="24"/>
              </w:rPr>
              <w:t>полоса</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_Toc150833692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393</w:t>
            </w:r>
            <w:r w:rsidR="008F0256" w:rsidRPr="002660BE">
              <w:rPr>
                <w:b/>
                <w:bCs/>
                <w:noProof/>
                <w:webHidden/>
                <w:sz w:val="24"/>
              </w:rPr>
              <w:fldChar w:fldCharType="end"/>
            </w:r>
          </w:hyperlink>
        </w:p>
        <w:p w14:paraId="2A07EF84" w14:textId="2C4D0348"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93" w:history="1">
            <w:r w:rsidR="008F0256" w:rsidRPr="002660BE">
              <w:rPr>
                <w:rStyle w:val="af3"/>
                <w:rFonts w:ascii="Times New Roman" w:eastAsia="Times New Roman" w:hAnsi="Times New Roman" w:cs="Times New Roman"/>
                <w:b/>
                <w:bCs/>
                <w:noProof/>
                <w:sz w:val="24"/>
                <w:lang w:eastAsia="ru-RU"/>
              </w:rPr>
              <w:t>Санитарный разрыв линий железнодорожного транспорта</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_Toc150833693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394</w:t>
            </w:r>
            <w:r w:rsidR="008F0256" w:rsidRPr="002660BE">
              <w:rPr>
                <w:b/>
                <w:bCs/>
                <w:noProof/>
                <w:webHidden/>
                <w:sz w:val="24"/>
              </w:rPr>
              <w:fldChar w:fldCharType="end"/>
            </w:r>
          </w:hyperlink>
        </w:p>
        <w:p w14:paraId="0D7C643D" w14:textId="1FCA66C3" w:rsidR="008F0256" w:rsidRPr="002660BE" w:rsidRDefault="00003B6A" w:rsidP="008E6A5D">
          <w:pPr>
            <w:pStyle w:val="31"/>
            <w:tabs>
              <w:tab w:val="right" w:leader="dot" w:pos="14562"/>
            </w:tabs>
            <w:rPr>
              <w:rFonts w:eastAsiaTheme="minorEastAsia"/>
              <w:b/>
              <w:bCs/>
              <w:noProof/>
              <w:kern w:val="2"/>
              <w:sz w:val="24"/>
              <w:lang w:eastAsia="ru-RU"/>
              <w14:ligatures w14:val="standardContextual"/>
            </w:rPr>
          </w:pPr>
          <w:hyperlink w:anchor="_Toc150833694" w:history="1">
            <w:r w:rsidR="008F0256" w:rsidRPr="002660BE">
              <w:rPr>
                <w:rStyle w:val="af3"/>
                <w:rFonts w:ascii="Times New Roman" w:eastAsia="Times New Roman" w:hAnsi="Times New Roman" w:cs="Times New Roman"/>
                <w:b/>
                <w:bCs/>
                <w:noProof/>
                <w:sz w:val="24"/>
              </w:rPr>
              <w:t>Санитарно-защитные</w:t>
            </w:r>
            <w:r w:rsidR="008F0256" w:rsidRPr="002660BE">
              <w:rPr>
                <w:rStyle w:val="af3"/>
                <w:rFonts w:ascii="Times New Roman" w:eastAsia="Times New Roman" w:hAnsi="Times New Roman" w:cs="Times New Roman"/>
                <w:b/>
                <w:bCs/>
                <w:noProof/>
                <w:spacing w:val="-5"/>
                <w:sz w:val="24"/>
              </w:rPr>
              <w:t xml:space="preserve"> </w:t>
            </w:r>
            <w:r w:rsidR="008F0256" w:rsidRPr="002660BE">
              <w:rPr>
                <w:rStyle w:val="af3"/>
                <w:rFonts w:ascii="Times New Roman" w:eastAsia="Times New Roman" w:hAnsi="Times New Roman" w:cs="Times New Roman"/>
                <w:b/>
                <w:bCs/>
                <w:noProof/>
                <w:sz w:val="24"/>
              </w:rPr>
              <w:t>зоны</w:t>
            </w:r>
            <w:r w:rsidR="008F0256" w:rsidRPr="002660BE">
              <w:rPr>
                <w:rStyle w:val="af3"/>
                <w:rFonts w:ascii="Times New Roman" w:eastAsia="Times New Roman" w:hAnsi="Times New Roman" w:cs="Times New Roman"/>
                <w:b/>
                <w:bCs/>
                <w:noProof/>
                <w:spacing w:val="-3"/>
                <w:sz w:val="24"/>
              </w:rPr>
              <w:t xml:space="preserve"> </w:t>
            </w:r>
            <w:r w:rsidR="008F0256" w:rsidRPr="002660BE">
              <w:rPr>
                <w:rStyle w:val="af3"/>
                <w:rFonts w:ascii="Times New Roman" w:eastAsia="Times New Roman" w:hAnsi="Times New Roman" w:cs="Times New Roman"/>
                <w:b/>
                <w:bCs/>
                <w:noProof/>
                <w:sz w:val="24"/>
              </w:rPr>
              <w:t>предприятий,</w:t>
            </w:r>
            <w:r w:rsidR="008F0256" w:rsidRPr="002660BE">
              <w:rPr>
                <w:rStyle w:val="af3"/>
                <w:rFonts w:ascii="Times New Roman" w:eastAsia="Times New Roman" w:hAnsi="Times New Roman" w:cs="Times New Roman"/>
                <w:b/>
                <w:bCs/>
                <w:noProof/>
                <w:spacing w:val="-3"/>
                <w:sz w:val="24"/>
              </w:rPr>
              <w:t xml:space="preserve"> </w:t>
            </w:r>
            <w:r w:rsidR="008F0256" w:rsidRPr="002660BE">
              <w:rPr>
                <w:rStyle w:val="af3"/>
                <w:rFonts w:ascii="Times New Roman" w:eastAsia="Times New Roman" w:hAnsi="Times New Roman" w:cs="Times New Roman"/>
                <w:b/>
                <w:bCs/>
                <w:noProof/>
                <w:sz w:val="24"/>
              </w:rPr>
              <w:t>сооружений</w:t>
            </w:r>
            <w:r w:rsidR="008F0256" w:rsidRPr="002660BE">
              <w:rPr>
                <w:rStyle w:val="af3"/>
                <w:rFonts w:ascii="Times New Roman" w:eastAsia="Times New Roman" w:hAnsi="Times New Roman" w:cs="Times New Roman"/>
                <w:b/>
                <w:bCs/>
                <w:noProof/>
                <w:spacing w:val="-3"/>
                <w:sz w:val="24"/>
              </w:rPr>
              <w:t xml:space="preserve"> </w:t>
            </w:r>
            <w:r w:rsidR="008F0256" w:rsidRPr="002660BE">
              <w:rPr>
                <w:rStyle w:val="af3"/>
                <w:rFonts w:ascii="Times New Roman" w:eastAsia="Times New Roman" w:hAnsi="Times New Roman" w:cs="Times New Roman"/>
                <w:b/>
                <w:bCs/>
                <w:noProof/>
                <w:sz w:val="24"/>
              </w:rPr>
              <w:t>и</w:t>
            </w:r>
            <w:r w:rsidR="008F0256" w:rsidRPr="002660BE">
              <w:rPr>
                <w:rStyle w:val="af3"/>
                <w:rFonts w:ascii="Times New Roman" w:eastAsia="Times New Roman" w:hAnsi="Times New Roman" w:cs="Times New Roman"/>
                <w:b/>
                <w:bCs/>
                <w:noProof/>
                <w:spacing w:val="-3"/>
                <w:sz w:val="24"/>
              </w:rPr>
              <w:t xml:space="preserve"> </w:t>
            </w:r>
            <w:r w:rsidR="008F0256" w:rsidRPr="002660BE">
              <w:rPr>
                <w:rStyle w:val="af3"/>
                <w:rFonts w:ascii="Times New Roman" w:eastAsia="Times New Roman" w:hAnsi="Times New Roman" w:cs="Times New Roman"/>
                <w:b/>
                <w:bCs/>
                <w:noProof/>
                <w:sz w:val="24"/>
              </w:rPr>
              <w:t>иных</w:t>
            </w:r>
            <w:r w:rsidR="008F0256" w:rsidRPr="002660BE">
              <w:rPr>
                <w:rStyle w:val="af3"/>
                <w:rFonts w:ascii="Times New Roman" w:eastAsia="Times New Roman" w:hAnsi="Times New Roman" w:cs="Times New Roman"/>
                <w:b/>
                <w:bCs/>
                <w:noProof/>
                <w:spacing w:val="-3"/>
                <w:sz w:val="24"/>
              </w:rPr>
              <w:t xml:space="preserve"> </w:t>
            </w:r>
            <w:r w:rsidR="008F0256" w:rsidRPr="002660BE">
              <w:rPr>
                <w:rStyle w:val="af3"/>
                <w:rFonts w:ascii="Times New Roman" w:eastAsia="Times New Roman" w:hAnsi="Times New Roman" w:cs="Times New Roman"/>
                <w:b/>
                <w:bCs/>
                <w:noProof/>
                <w:sz w:val="24"/>
              </w:rPr>
              <w:t>объектов</w:t>
            </w:r>
            <w:r w:rsidR="008F0256" w:rsidRPr="002660BE">
              <w:rPr>
                <w:b/>
                <w:bCs/>
                <w:noProof/>
                <w:webHidden/>
                <w:sz w:val="24"/>
              </w:rPr>
              <w:tab/>
            </w:r>
            <w:r w:rsidR="008F0256" w:rsidRPr="002660BE">
              <w:rPr>
                <w:b/>
                <w:bCs/>
                <w:noProof/>
                <w:webHidden/>
                <w:sz w:val="24"/>
              </w:rPr>
              <w:fldChar w:fldCharType="begin"/>
            </w:r>
            <w:r w:rsidR="008F0256" w:rsidRPr="002660BE">
              <w:rPr>
                <w:b/>
                <w:bCs/>
                <w:noProof/>
                <w:webHidden/>
                <w:sz w:val="24"/>
              </w:rPr>
              <w:instrText xml:space="preserve"> PAGEREF _Toc150833694 \h </w:instrText>
            </w:r>
            <w:r w:rsidR="008F0256" w:rsidRPr="002660BE">
              <w:rPr>
                <w:b/>
                <w:bCs/>
                <w:noProof/>
                <w:webHidden/>
                <w:sz w:val="24"/>
              </w:rPr>
            </w:r>
            <w:r w:rsidR="008F0256" w:rsidRPr="002660BE">
              <w:rPr>
                <w:b/>
                <w:bCs/>
                <w:noProof/>
                <w:webHidden/>
                <w:sz w:val="24"/>
              </w:rPr>
              <w:fldChar w:fldCharType="separate"/>
            </w:r>
            <w:r w:rsidR="005A2C2A">
              <w:rPr>
                <w:b/>
                <w:bCs/>
                <w:noProof/>
                <w:webHidden/>
                <w:sz w:val="24"/>
              </w:rPr>
              <w:t>395</w:t>
            </w:r>
            <w:r w:rsidR="008F0256" w:rsidRPr="002660BE">
              <w:rPr>
                <w:b/>
                <w:bCs/>
                <w:noProof/>
                <w:webHidden/>
                <w:sz w:val="24"/>
              </w:rPr>
              <w:fldChar w:fldCharType="end"/>
            </w:r>
          </w:hyperlink>
        </w:p>
        <w:p w14:paraId="768EE529" w14:textId="781E1DFF" w:rsidR="00F25B9F" w:rsidRDefault="00F25B9F" w:rsidP="008E6A5D">
          <w:r w:rsidRPr="00231F47">
            <w:rPr>
              <w:b/>
            </w:rPr>
            <w:fldChar w:fldCharType="end"/>
          </w:r>
        </w:p>
      </w:sdtContent>
    </w:sdt>
    <w:p w14:paraId="5725C448" w14:textId="77777777" w:rsidR="00FC20E3" w:rsidRDefault="00FC20E3" w:rsidP="008E6A5D">
      <w:pPr>
        <w:pStyle w:val="1"/>
        <w:spacing w:before="0"/>
        <w:jc w:val="center"/>
        <w:rPr>
          <w:rFonts w:ascii="Times New Roman" w:eastAsia="Times New Roman" w:hAnsi="Times New Roman" w:cs="Times New Roman"/>
          <w:bCs w:val="0"/>
          <w:color w:val="000000" w:themeColor="text1"/>
          <w:sz w:val="24"/>
          <w:szCs w:val="24"/>
          <w:lang w:eastAsia="ru-RU"/>
        </w:rPr>
      </w:pPr>
    </w:p>
    <w:p w14:paraId="3B478FAE" w14:textId="77777777" w:rsidR="00102E99" w:rsidRDefault="00102E99" w:rsidP="008E6A5D">
      <w:pPr>
        <w:rPr>
          <w:lang w:eastAsia="ru-RU"/>
        </w:rPr>
      </w:pPr>
    </w:p>
    <w:p w14:paraId="693A2F03" w14:textId="2F39CACC" w:rsidR="00BB1FCB" w:rsidRPr="002660BE" w:rsidRDefault="00815378" w:rsidP="008E6A5D">
      <w:pPr>
        <w:pStyle w:val="1"/>
        <w:spacing w:before="0"/>
        <w:jc w:val="center"/>
        <w:rPr>
          <w:rFonts w:ascii="Times New Roman" w:eastAsia="Times New Roman" w:hAnsi="Times New Roman" w:cs="Times New Roman"/>
          <w:bCs w:val="0"/>
          <w:color w:val="000000" w:themeColor="text1"/>
          <w:szCs w:val="24"/>
          <w:lang w:eastAsia="ru-RU"/>
        </w:rPr>
      </w:pPr>
      <w:bookmarkStart w:id="7" w:name="_Toc150833650"/>
      <w:r w:rsidRPr="002660BE">
        <w:rPr>
          <w:rFonts w:ascii="Times New Roman" w:eastAsia="Times New Roman" w:hAnsi="Times New Roman" w:cs="Times New Roman"/>
          <w:bCs w:val="0"/>
          <w:color w:val="000000" w:themeColor="text1"/>
          <w:szCs w:val="24"/>
          <w:lang w:eastAsia="ru-RU"/>
        </w:rPr>
        <w:lastRenderedPageBreak/>
        <w:t>Раздел</w:t>
      </w:r>
      <w:r w:rsidR="007B0B78" w:rsidRPr="002660BE">
        <w:rPr>
          <w:rFonts w:ascii="Times New Roman" w:eastAsia="Times New Roman" w:hAnsi="Times New Roman" w:cs="Times New Roman"/>
          <w:bCs w:val="0"/>
          <w:color w:val="000000" w:themeColor="text1"/>
          <w:szCs w:val="24"/>
          <w:lang w:eastAsia="ru-RU"/>
        </w:rPr>
        <w:t xml:space="preserve"> </w:t>
      </w:r>
      <w:r w:rsidR="00BB1FCB" w:rsidRPr="002660BE">
        <w:rPr>
          <w:rFonts w:ascii="Times New Roman" w:eastAsia="Times New Roman" w:hAnsi="Times New Roman" w:cs="Times New Roman"/>
          <w:bCs w:val="0"/>
          <w:color w:val="000000" w:themeColor="text1"/>
          <w:szCs w:val="24"/>
          <w:lang w:val="en-US" w:eastAsia="ru-RU"/>
        </w:rPr>
        <w:t>II</w:t>
      </w:r>
      <w:r w:rsidR="00BB1FCB" w:rsidRPr="002660BE">
        <w:rPr>
          <w:rFonts w:ascii="Times New Roman" w:eastAsia="Times New Roman" w:hAnsi="Times New Roman" w:cs="Times New Roman"/>
          <w:bCs w:val="0"/>
          <w:color w:val="000000" w:themeColor="text1"/>
          <w:szCs w:val="24"/>
          <w:lang w:eastAsia="ru-RU"/>
        </w:rPr>
        <w:t xml:space="preserve">. </w:t>
      </w:r>
      <w:bookmarkEnd w:id="6"/>
      <w:r w:rsidR="007B0B78" w:rsidRPr="002660BE">
        <w:rPr>
          <w:rFonts w:ascii="Times New Roman" w:eastAsia="Times New Roman" w:hAnsi="Times New Roman" w:cs="Times New Roman"/>
          <w:color w:val="000000" w:themeColor="text1"/>
          <w:szCs w:val="24"/>
          <w:lang w:eastAsia="ru-RU"/>
        </w:rPr>
        <w:t>Карты градостроительного зонирования</w:t>
      </w:r>
      <w:bookmarkEnd w:id="7"/>
    </w:p>
    <w:p w14:paraId="2520CD94" w14:textId="77777777" w:rsidR="007B0B78" w:rsidRPr="002660BE" w:rsidRDefault="007B0B78" w:rsidP="008E6A5D">
      <w:pPr>
        <w:rPr>
          <w:sz w:val="28"/>
          <w:szCs w:val="24"/>
        </w:rPr>
      </w:pPr>
      <w:bookmarkStart w:id="8" w:name="_Toc76118353"/>
      <w:bookmarkStart w:id="9" w:name="_Toc97908063"/>
      <w:bookmarkStart w:id="10" w:name="_Toc97908105"/>
      <w:bookmarkStart w:id="11" w:name="_Toc97908147"/>
      <w:bookmarkStart w:id="12" w:name="_Toc98242625"/>
      <w:bookmarkStart w:id="13" w:name="_Toc136330354"/>
      <w:bookmarkStart w:id="14" w:name="_Toc144796960"/>
    </w:p>
    <w:p w14:paraId="0EF3A503" w14:textId="297914D4" w:rsidR="00725F1D" w:rsidRPr="002660BE" w:rsidRDefault="00725F1D" w:rsidP="008E6A5D">
      <w:pPr>
        <w:numPr>
          <w:ilvl w:val="0"/>
          <w:numId w:val="9"/>
        </w:numPr>
        <w:suppressAutoHyphens/>
        <w:ind w:firstLine="709"/>
        <w:contextualSpacing/>
        <w:jc w:val="both"/>
        <w:outlineLvl w:val="2"/>
        <w:rPr>
          <w:rFonts w:ascii="Times New Roman" w:eastAsia="Calibri" w:hAnsi="Times New Roman" w:cs="Times New Roman"/>
          <w:b/>
          <w:i/>
          <w:sz w:val="28"/>
          <w:szCs w:val="24"/>
        </w:rPr>
      </w:pPr>
      <w:bookmarkStart w:id="15" w:name="_Toc150833651"/>
      <w:r w:rsidRPr="002660BE">
        <w:rPr>
          <w:rFonts w:ascii="Times New Roman" w:eastAsia="Calibri" w:hAnsi="Times New Roman" w:cs="Times New Roman"/>
          <w:b/>
          <w:sz w:val="28"/>
          <w:szCs w:val="24"/>
        </w:rPr>
        <w:t>Статья 2</w:t>
      </w:r>
      <w:r w:rsidR="00BB1FCB" w:rsidRPr="002660BE">
        <w:rPr>
          <w:rFonts w:ascii="Times New Roman" w:eastAsia="Calibri" w:hAnsi="Times New Roman" w:cs="Times New Roman"/>
          <w:b/>
          <w:sz w:val="28"/>
          <w:szCs w:val="24"/>
        </w:rPr>
        <w:t>8</w:t>
      </w:r>
      <w:r w:rsidRPr="002660BE">
        <w:rPr>
          <w:rFonts w:ascii="Times New Roman" w:eastAsia="Calibri" w:hAnsi="Times New Roman" w:cs="Times New Roman"/>
          <w:b/>
          <w:sz w:val="28"/>
          <w:szCs w:val="24"/>
        </w:rPr>
        <w:t>. Карта градостроительного зонирования. Территориальные зоны</w:t>
      </w:r>
      <w:bookmarkEnd w:id="8"/>
      <w:bookmarkEnd w:id="9"/>
      <w:bookmarkEnd w:id="10"/>
      <w:bookmarkEnd w:id="11"/>
      <w:bookmarkEnd w:id="12"/>
      <w:bookmarkEnd w:id="13"/>
      <w:bookmarkEnd w:id="14"/>
      <w:bookmarkEnd w:id="15"/>
    </w:p>
    <w:p w14:paraId="1D545436" w14:textId="77777777" w:rsidR="00725F1D" w:rsidRPr="002660BE" w:rsidRDefault="00725F1D" w:rsidP="008E6A5D">
      <w:pPr>
        <w:suppressAutoHyphens/>
        <w:spacing w:before="120"/>
        <w:ind w:firstLine="720"/>
        <w:jc w:val="both"/>
        <w:rPr>
          <w:rFonts w:ascii="Times New Roman" w:eastAsia="Calibri" w:hAnsi="Times New Roman" w:cs="Times New Roman"/>
          <w:sz w:val="28"/>
          <w:szCs w:val="24"/>
        </w:rPr>
      </w:pPr>
      <w:r w:rsidRPr="002660BE">
        <w:rPr>
          <w:rFonts w:ascii="Times New Roman" w:eastAsia="Calibri" w:hAnsi="Times New Roman" w:cs="Times New Roman"/>
          <w:sz w:val="28"/>
          <w:szCs w:val="24"/>
        </w:rPr>
        <w:t xml:space="preserve">1. «Карта </w:t>
      </w:r>
      <w:r w:rsidR="00BB1FCB" w:rsidRPr="002660BE">
        <w:rPr>
          <w:rFonts w:ascii="Times New Roman" w:eastAsia="Calibri" w:hAnsi="Times New Roman" w:cs="Times New Roman"/>
          <w:sz w:val="28"/>
          <w:szCs w:val="24"/>
        </w:rPr>
        <w:t xml:space="preserve">градостроительного зонирования» </w:t>
      </w:r>
      <w:r w:rsidRPr="002660BE">
        <w:rPr>
          <w:rFonts w:ascii="Times New Roman" w:eastAsia="Calibri" w:hAnsi="Times New Roman" w:cs="Times New Roman"/>
          <w:sz w:val="28"/>
          <w:szCs w:val="24"/>
        </w:rPr>
        <w:t>является неотъемлемой частью настоящих Правил.</w:t>
      </w:r>
    </w:p>
    <w:p w14:paraId="472F528A" w14:textId="77777777" w:rsidR="00725F1D" w:rsidRPr="002660BE" w:rsidRDefault="00725F1D" w:rsidP="008E6A5D">
      <w:pPr>
        <w:suppressAutoHyphens/>
        <w:ind w:firstLine="720"/>
        <w:jc w:val="both"/>
        <w:rPr>
          <w:rFonts w:ascii="Times New Roman" w:eastAsia="Calibri" w:hAnsi="Times New Roman" w:cs="Times New Roman"/>
          <w:sz w:val="28"/>
          <w:szCs w:val="24"/>
        </w:rPr>
      </w:pPr>
      <w:r w:rsidRPr="002660BE">
        <w:rPr>
          <w:rFonts w:ascii="Times New Roman" w:eastAsia="Calibri" w:hAnsi="Times New Roman" w:cs="Times New Roman"/>
          <w:sz w:val="28"/>
          <w:szCs w:val="24"/>
        </w:rPr>
        <w:t>2. Для каждого вида территориальной зоны настоящими Правилами устанавливается градостроительный регламент, который действует в отношении всех установленных территориальных зон одного вида.</w:t>
      </w:r>
    </w:p>
    <w:p w14:paraId="7D7E5770" w14:textId="62341BDC" w:rsidR="00725F1D" w:rsidRPr="002660BE" w:rsidRDefault="00547484" w:rsidP="008E6A5D">
      <w:pPr>
        <w:suppressAutoHyphens/>
        <w:ind w:firstLine="720"/>
        <w:jc w:val="both"/>
        <w:rPr>
          <w:rFonts w:ascii="Times New Roman" w:eastAsia="Calibri" w:hAnsi="Times New Roman" w:cs="Times New Roman"/>
          <w:sz w:val="28"/>
          <w:szCs w:val="24"/>
        </w:rPr>
      </w:pPr>
      <w:r w:rsidRPr="002660BE">
        <w:rPr>
          <w:rFonts w:ascii="Times New Roman" w:eastAsia="Calibri" w:hAnsi="Times New Roman" w:cs="Times New Roman"/>
          <w:sz w:val="28"/>
          <w:szCs w:val="24"/>
        </w:rPr>
        <w:t>3. </w:t>
      </w:r>
      <w:r w:rsidR="00725F1D" w:rsidRPr="002660BE">
        <w:rPr>
          <w:rFonts w:ascii="Times New Roman" w:eastAsia="Calibri" w:hAnsi="Times New Roman" w:cs="Times New Roman"/>
          <w:sz w:val="28"/>
          <w:szCs w:val="24"/>
        </w:rPr>
        <w:t>Для обозначения видов территориальных зон используются следующие наименования и условные обозначения (индексы):</w:t>
      </w:r>
    </w:p>
    <w:p w14:paraId="72ED65AF" w14:textId="77777777" w:rsidR="00725F1D" w:rsidRPr="00725F1D" w:rsidRDefault="00725F1D" w:rsidP="008E6A5D">
      <w:pPr>
        <w:suppressAutoHyphens/>
        <w:ind w:firstLine="72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10094"/>
      </w:tblGrid>
      <w:tr w:rsidR="00725F1D" w:rsidRPr="007B0B78" w14:paraId="4D371DAE" w14:textId="77777777" w:rsidTr="002660BE">
        <w:trPr>
          <w:jc w:val="center"/>
        </w:trPr>
        <w:tc>
          <w:tcPr>
            <w:tcW w:w="0" w:type="auto"/>
            <w:vAlign w:val="center"/>
          </w:tcPr>
          <w:p w14:paraId="30747095" w14:textId="77777777" w:rsidR="007B0B78" w:rsidRDefault="00725F1D" w:rsidP="008E6A5D">
            <w:pPr>
              <w:suppressAutoHyphens/>
              <w:spacing w:line="276" w:lineRule="auto"/>
              <w:jc w:val="center"/>
              <w:rPr>
                <w:rFonts w:ascii="Times New Roman" w:eastAsia="Calibri" w:hAnsi="Times New Roman" w:cs="Times New Roman"/>
                <w:b/>
                <w:sz w:val="24"/>
                <w:szCs w:val="24"/>
              </w:rPr>
            </w:pPr>
            <w:r w:rsidRPr="007B0B78">
              <w:rPr>
                <w:rFonts w:ascii="Times New Roman" w:eastAsia="Calibri" w:hAnsi="Times New Roman" w:cs="Times New Roman"/>
                <w:b/>
                <w:sz w:val="24"/>
                <w:szCs w:val="24"/>
              </w:rPr>
              <w:t xml:space="preserve">Индекс вида </w:t>
            </w:r>
          </w:p>
          <w:p w14:paraId="1862F079" w14:textId="5A6359AF" w:rsidR="00725F1D" w:rsidRPr="007B0B78" w:rsidRDefault="00725F1D" w:rsidP="008E6A5D">
            <w:pPr>
              <w:suppressAutoHyphens/>
              <w:spacing w:line="276" w:lineRule="auto"/>
              <w:jc w:val="center"/>
              <w:rPr>
                <w:rFonts w:ascii="Times New Roman" w:eastAsia="Calibri" w:hAnsi="Times New Roman" w:cs="Times New Roman"/>
                <w:b/>
                <w:sz w:val="24"/>
                <w:szCs w:val="24"/>
              </w:rPr>
            </w:pPr>
            <w:r w:rsidRPr="007B0B78">
              <w:rPr>
                <w:rFonts w:ascii="Times New Roman" w:eastAsia="Calibri" w:hAnsi="Times New Roman" w:cs="Times New Roman"/>
                <w:b/>
                <w:sz w:val="24"/>
                <w:szCs w:val="24"/>
              </w:rPr>
              <w:t>территориальной зоны</w:t>
            </w:r>
          </w:p>
        </w:tc>
        <w:tc>
          <w:tcPr>
            <w:tcW w:w="0" w:type="auto"/>
            <w:shd w:val="clear" w:color="auto" w:fill="auto"/>
            <w:vAlign w:val="center"/>
          </w:tcPr>
          <w:p w14:paraId="26B01C36" w14:textId="77777777" w:rsidR="00725F1D" w:rsidRPr="007B0B78" w:rsidRDefault="00725F1D" w:rsidP="008E6A5D">
            <w:pPr>
              <w:suppressAutoHyphens/>
              <w:spacing w:line="276" w:lineRule="auto"/>
              <w:jc w:val="center"/>
              <w:rPr>
                <w:rFonts w:ascii="Times New Roman" w:eastAsia="Calibri" w:hAnsi="Times New Roman" w:cs="Times New Roman"/>
                <w:b/>
                <w:sz w:val="24"/>
                <w:szCs w:val="24"/>
              </w:rPr>
            </w:pPr>
            <w:r w:rsidRPr="007B0B78">
              <w:rPr>
                <w:rFonts w:ascii="Times New Roman" w:eastAsia="Calibri" w:hAnsi="Times New Roman" w:cs="Times New Roman"/>
                <w:b/>
                <w:sz w:val="24"/>
                <w:szCs w:val="24"/>
              </w:rPr>
              <w:t>Наименование вида территориальной зоны</w:t>
            </w:r>
          </w:p>
        </w:tc>
      </w:tr>
      <w:tr w:rsidR="00725F1D" w:rsidRPr="007B0B78" w14:paraId="3498277F" w14:textId="77777777" w:rsidTr="002660BE">
        <w:trPr>
          <w:jc w:val="center"/>
        </w:trPr>
        <w:tc>
          <w:tcPr>
            <w:tcW w:w="0" w:type="auto"/>
            <w:vAlign w:val="center"/>
          </w:tcPr>
          <w:p w14:paraId="567A82C9" w14:textId="77777777" w:rsidR="00725F1D" w:rsidRPr="007B0B78" w:rsidRDefault="00725F1D" w:rsidP="008E6A5D">
            <w:pPr>
              <w:suppressAutoHyphens/>
              <w:spacing w:line="276" w:lineRule="auto"/>
              <w:jc w:val="center"/>
              <w:rPr>
                <w:rFonts w:ascii="Times New Roman" w:eastAsia="Calibri" w:hAnsi="Times New Roman" w:cs="Times New Roman"/>
                <w:sz w:val="24"/>
                <w:szCs w:val="24"/>
              </w:rPr>
            </w:pPr>
            <w:r w:rsidRPr="007B0B78">
              <w:rPr>
                <w:rFonts w:ascii="Times New Roman" w:eastAsia="Calibri" w:hAnsi="Times New Roman" w:cs="Times New Roman"/>
                <w:sz w:val="24"/>
                <w:szCs w:val="24"/>
              </w:rPr>
              <w:t>Ж</w:t>
            </w:r>
            <w:proofErr w:type="gramStart"/>
            <w:r w:rsidRPr="007B0B78">
              <w:rPr>
                <w:rFonts w:ascii="Times New Roman" w:eastAsia="Calibri" w:hAnsi="Times New Roman" w:cs="Times New Roman"/>
                <w:sz w:val="24"/>
                <w:szCs w:val="24"/>
              </w:rPr>
              <w:t>1</w:t>
            </w:r>
            <w:proofErr w:type="gramEnd"/>
          </w:p>
        </w:tc>
        <w:tc>
          <w:tcPr>
            <w:tcW w:w="0" w:type="auto"/>
            <w:shd w:val="clear" w:color="auto" w:fill="auto"/>
            <w:vAlign w:val="center"/>
          </w:tcPr>
          <w:p w14:paraId="34F84C69" w14:textId="77777777" w:rsidR="00725F1D" w:rsidRPr="007B0B78" w:rsidRDefault="00BB1FCB" w:rsidP="008E6A5D">
            <w:pPr>
              <w:suppressAutoHyphens/>
              <w:spacing w:line="276" w:lineRule="auto"/>
              <w:jc w:val="both"/>
              <w:rPr>
                <w:rFonts w:ascii="Times New Roman" w:eastAsia="Calibri" w:hAnsi="Times New Roman" w:cs="Times New Roman"/>
                <w:sz w:val="24"/>
                <w:szCs w:val="24"/>
              </w:rPr>
            </w:pPr>
            <w:r w:rsidRPr="007B0B78">
              <w:rPr>
                <w:rFonts w:ascii="Times New Roman" w:eastAsia="Calibri" w:hAnsi="Times New Roman" w:cs="Times New Roman"/>
                <w:sz w:val="24"/>
                <w:szCs w:val="24"/>
              </w:rPr>
              <w:t>Зона застройки индивидуальными жилыми домами (Ж</w:t>
            </w:r>
            <w:proofErr w:type="gramStart"/>
            <w:r w:rsidRPr="007B0B78">
              <w:rPr>
                <w:rFonts w:ascii="Times New Roman" w:eastAsia="Calibri" w:hAnsi="Times New Roman" w:cs="Times New Roman"/>
                <w:sz w:val="24"/>
                <w:szCs w:val="24"/>
              </w:rPr>
              <w:t>1</w:t>
            </w:r>
            <w:proofErr w:type="gramEnd"/>
            <w:r w:rsidRPr="007B0B78">
              <w:rPr>
                <w:rFonts w:ascii="Times New Roman" w:eastAsia="Calibri" w:hAnsi="Times New Roman" w:cs="Times New Roman"/>
                <w:sz w:val="24"/>
                <w:szCs w:val="24"/>
              </w:rPr>
              <w:t>)</w:t>
            </w:r>
          </w:p>
        </w:tc>
      </w:tr>
      <w:tr w:rsidR="00725F1D" w:rsidRPr="007B0B78" w14:paraId="792B3922" w14:textId="77777777" w:rsidTr="002660BE">
        <w:trPr>
          <w:jc w:val="center"/>
        </w:trPr>
        <w:tc>
          <w:tcPr>
            <w:tcW w:w="0" w:type="auto"/>
            <w:vAlign w:val="center"/>
          </w:tcPr>
          <w:p w14:paraId="4C2FF453" w14:textId="77777777" w:rsidR="00725F1D" w:rsidRPr="007B0B78" w:rsidRDefault="00BB1FCB" w:rsidP="008E6A5D">
            <w:pPr>
              <w:suppressAutoHyphens/>
              <w:spacing w:line="276" w:lineRule="auto"/>
              <w:jc w:val="center"/>
              <w:rPr>
                <w:rFonts w:ascii="Times New Roman" w:eastAsia="Calibri" w:hAnsi="Times New Roman" w:cs="Times New Roman"/>
                <w:sz w:val="24"/>
                <w:szCs w:val="24"/>
              </w:rPr>
            </w:pPr>
            <w:r w:rsidRPr="007B0B78">
              <w:rPr>
                <w:rFonts w:ascii="Times New Roman" w:eastAsia="Calibri" w:hAnsi="Times New Roman" w:cs="Times New Roman"/>
                <w:sz w:val="24"/>
                <w:szCs w:val="24"/>
              </w:rPr>
              <w:t>Ж</w:t>
            </w:r>
            <w:proofErr w:type="gramStart"/>
            <w:r w:rsidRPr="007B0B78">
              <w:rPr>
                <w:rFonts w:ascii="Times New Roman" w:eastAsia="Calibri" w:hAnsi="Times New Roman" w:cs="Times New Roman"/>
                <w:sz w:val="24"/>
                <w:szCs w:val="24"/>
              </w:rPr>
              <w:t>2</w:t>
            </w:r>
            <w:proofErr w:type="gramEnd"/>
          </w:p>
        </w:tc>
        <w:tc>
          <w:tcPr>
            <w:tcW w:w="0" w:type="auto"/>
            <w:shd w:val="clear" w:color="auto" w:fill="auto"/>
            <w:vAlign w:val="center"/>
          </w:tcPr>
          <w:p w14:paraId="66BCEF0A" w14:textId="77777777" w:rsidR="00725F1D" w:rsidRPr="007B0B78" w:rsidRDefault="00BB1FCB" w:rsidP="008E6A5D">
            <w:pPr>
              <w:spacing w:line="276" w:lineRule="auto"/>
              <w:rPr>
                <w:rFonts w:ascii="Times New Roman" w:eastAsia="Times New Roman" w:hAnsi="Times New Roman" w:cs="Times New Roman"/>
                <w:sz w:val="24"/>
                <w:szCs w:val="24"/>
                <w:lang w:eastAsia="ru-RU"/>
              </w:rPr>
            </w:pPr>
            <w:r w:rsidRPr="007B0B78">
              <w:rPr>
                <w:rFonts w:ascii="Times New Roman" w:eastAsia="Times New Roman" w:hAnsi="Times New Roman" w:cs="Times New Roman"/>
                <w:sz w:val="24"/>
                <w:szCs w:val="24"/>
                <w:lang w:eastAsia="ru-RU"/>
              </w:rPr>
              <w:t>Зона застройки малоэтажными жилыми домами (Ж</w:t>
            </w:r>
            <w:proofErr w:type="gramStart"/>
            <w:r w:rsidRPr="007B0B78">
              <w:rPr>
                <w:rFonts w:ascii="Times New Roman" w:eastAsia="Times New Roman" w:hAnsi="Times New Roman" w:cs="Times New Roman"/>
                <w:sz w:val="24"/>
                <w:szCs w:val="24"/>
                <w:lang w:eastAsia="ru-RU"/>
              </w:rPr>
              <w:t>2</w:t>
            </w:r>
            <w:proofErr w:type="gramEnd"/>
            <w:r w:rsidRPr="007B0B78">
              <w:rPr>
                <w:rFonts w:ascii="Times New Roman" w:eastAsia="Times New Roman" w:hAnsi="Times New Roman" w:cs="Times New Roman"/>
                <w:sz w:val="24"/>
                <w:szCs w:val="24"/>
                <w:lang w:eastAsia="ru-RU"/>
              </w:rPr>
              <w:t>)</w:t>
            </w:r>
          </w:p>
        </w:tc>
      </w:tr>
      <w:tr w:rsidR="007726C7" w:rsidRPr="007B0B78" w14:paraId="6FE27419" w14:textId="77777777" w:rsidTr="002660BE">
        <w:trPr>
          <w:jc w:val="center"/>
        </w:trPr>
        <w:tc>
          <w:tcPr>
            <w:tcW w:w="0" w:type="auto"/>
            <w:vAlign w:val="center"/>
          </w:tcPr>
          <w:p w14:paraId="0A3BB9C7" w14:textId="77777777" w:rsidR="007726C7" w:rsidRPr="007B0B78" w:rsidRDefault="007726C7" w:rsidP="008E6A5D">
            <w:pPr>
              <w:suppressAutoHyphens/>
              <w:spacing w:line="276" w:lineRule="auto"/>
              <w:jc w:val="center"/>
              <w:rPr>
                <w:rFonts w:ascii="Times New Roman" w:eastAsia="Calibri" w:hAnsi="Times New Roman" w:cs="Times New Roman"/>
                <w:sz w:val="24"/>
                <w:szCs w:val="24"/>
              </w:rPr>
            </w:pPr>
            <w:r w:rsidRPr="007B0B78">
              <w:rPr>
                <w:rFonts w:ascii="Times New Roman" w:eastAsia="Calibri" w:hAnsi="Times New Roman" w:cs="Times New Roman"/>
                <w:sz w:val="24"/>
                <w:szCs w:val="24"/>
              </w:rPr>
              <w:t>Ж3</w:t>
            </w:r>
          </w:p>
        </w:tc>
        <w:tc>
          <w:tcPr>
            <w:tcW w:w="0" w:type="auto"/>
            <w:shd w:val="clear" w:color="auto" w:fill="auto"/>
            <w:vAlign w:val="center"/>
          </w:tcPr>
          <w:p w14:paraId="3052B47A" w14:textId="77777777" w:rsidR="007726C7" w:rsidRPr="007B0B78" w:rsidRDefault="007726C7" w:rsidP="008E6A5D">
            <w:pPr>
              <w:spacing w:line="276" w:lineRule="auto"/>
              <w:rPr>
                <w:rFonts w:ascii="Times New Roman" w:eastAsia="Times New Roman" w:hAnsi="Times New Roman" w:cs="Times New Roman"/>
                <w:sz w:val="24"/>
                <w:szCs w:val="24"/>
                <w:lang w:eastAsia="ru-RU"/>
              </w:rPr>
            </w:pPr>
            <w:r w:rsidRPr="007B0B78">
              <w:rPr>
                <w:rFonts w:ascii="Times New Roman" w:eastAsia="Times New Roman" w:hAnsi="Times New Roman" w:cs="Times New Roman"/>
                <w:sz w:val="24"/>
                <w:szCs w:val="24"/>
                <w:lang w:eastAsia="ru-RU"/>
              </w:rPr>
              <w:t xml:space="preserve">Зона застройки </w:t>
            </w:r>
            <w:proofErr w:type="spellStart"/>
            <w:r w:rsidRPr="007B0B78">
              <w:rPr>
                <w:rFonts w:ascii="Times New Roman" w:eastAsia="Times New Roman" w:hAnsi="Times New Roman" w:cs="Times New Roman"/>
                <w:sz w:val="24"/>
                <w:szCs w:val="24"/>
                <w:lang w:eastAsia="ru-RU"/>
              </w:rPr>
              <w:t>среднеэтажными</w:t>
            </w:r>
            <w:proofErr w:type="spellEnd"/>
            <w:r w:rsidRPr="007B0B78">
              <w:rPr>
                <w:rFonts w:ascii="Times New Roman" w:eastAsia="Times New Roman" w:hAnsi="Times New Roman" w:cs="Times New Roman"/>
                <w:sz w:val="24"/>
                <w:szCs w:val="24"/>
                <w:lang w:eastAsia="ru-RU"/>
              </w:rPr>
              <w:t xml:space="preserve"> жилыми домами (Ж3)</w:t>
            </w:r>
          </w:p>
        </w:tc>
      </w:tr>
      <w:tr w:rsidR="00725F1D" w:rsidRPr="007B0B78" w14:paraId="63604167" w14:textId="77777777" w:rsidTr="002660BE">
        <w:trPr>
          <w:jc w:val="center"/>
        </w:trPr>
        <w:tc>
          <w:tcPr>
            <w:tcW w:w="0" w:type="auto"/>
            <w:vAlign w:val="center"/>
          </w:tcPr>
          <w:p w14:paraId="5D8CE3BC" w14:textId="77777777" w:rsidR="00725F1D" w:rsidRPr="007B0B78" w:rsidRDefault="00BB1FCB" w:rsidP="008E6A5D">
            <w:pPr>
              <w:suppressAutoHyphens/>
              <w:spacing w:line="276" w:lineRule="auto"/>
              <w:jc w:val="center"/>
              <w:rPr>
                <w:rFonts w:ascii="Times New Roman" w:eastAsia="Calibri" w:hAnsi="Times New Roman" w:cs="Times New Roman"/>
                <w:sz w:val="24"/>
                <w:szCs w:val="24"/>
              </w:rPr>
            </w:pPr>
            <w:r w:rsidRPr="007B0B78">
              <w:rPr>
                <w:rFonts w:ascii="Times New Roman" w:eastAsia="Calibri" w:hAnsi="Times New Roman" w:cs="Times New Roman"/>
                <w:sz w:val="24"/>
                <w:szCs w:val="24"/>
              </w:rPr>
              <w:t>ОД</w:t>
            </w:r>
            <w:proofErr w:type="gramStart"/>
            <w:r w:rsidRPr="007B0B78">
              <w:rPr>
                <w:rFonts w:ascii="Times New Roman" w:eastAsia="Calibri" w:hAnsi="Times New Roman" w:cs="Times New Roman"/>
                <w:sz w:val="24"/>
                <w:szCs w:val="24"/>
              </w:rPr>
              <w:t>1</w:t>
            </w:r>
            <w:proofErr w:type="gramEnd"/>
          </w:p>
        </w:tc>
        <w:tc>
          <w:tcPr>
            <w:tcW w:w="0" w:type="auto"/>
            <w:shd w:val="clear" w:color="auto" w:fill="auto"/>
            <w:vAlign w:val="center"/>
          </w:tcPr>
          <w:p w14:paraId="0109787F" w14:textId="265A24EC" w:rsidR="00725F1D" w:rsidRPr="007B0B78" w:rsidRDefault="007B0B78" w:rsidP="008E6A5D">
            <w:pPr>
              <w:spacing w:line="276" w:lineRule="auto"/>
              <w:rPr>
                <w:rFonts w:ascii="Times New Roman" w:eastAsia="Times New Roman" w:hAnsi="Times New Roman" w:cs="Times New Roman"/>
                <w:sz w:val="24"/>
                <w:szCs w:val="24"/>
                <w:lang w:eastAsia="ru-RU"/>
              </w:rPr>
            </w:pPr>
            <w:r w:rsidRPr="007B0B78">
              <w:rPr>
                <w:rFonts w:ascii="Times New Roman" w:eastAsia="Times New Roman" w:hAnsi="Times New Roman" w:cs="Times New Roman"/>
                <w:sz w:val="24"/>
                <w:szCs w:val="24"/>
                <w:lang w:eastAsia="ru-RU"/>
              </w:rPr>
              <w:t>Многофункциональная общественно</w:t>
            </w:r>
            <w:r w:rsidR="00BB1FCB" w:rsidRPr="007B0B78">
              <w:rPr>
                <w:rFonts w:ascii="Times New Roman" w:eastAsia="Times New Roman" w:hAnsi="Times New Roman" w:cs="Times New Roman"/>
                <w:sz w:val="24"/>
                <w:szCs w:val="24"/>
                <w:lang w:eastAsia="ru-RU"/>
              </w:rPr>
              <w:t>-деловая зона (ОД</w:t>
            </w:r>
            <w:proofErr w:type="gramStart"/>
            <w:r w:rsidR="00BB1FCB" w:rsidRPr="007B0B78">
              <w:rPr>
                <w:rFonts w:ascii="Times New Roman" w:eastAsia="Times New Roman" w:hAnsi="Times New Roman" w:cs="Times New Roman"/>
                <w:sz w:val="24"/>
                <w:szCs w:val="24"/>
                <w:lang w:eastAsia="ru-RU"/>
              </w:rPr>
              <w:t>1</w:t>
            </w:r>
            <w:proofErr w:type="gramEnd"/>
            <w:r w:rsidR="00BB1FCB" w:rsidRPr="007B0B78">
              <w:rPr>
                <w:rFonts w:ascii="Times New Roman" w:eastAsia="Times New Roman" w:hAnsi="Times New Roman" w:cs="Times New Roman"/>
                <w:sz w:val="24"/>
                <w:szCs w:val="24"/>
                <w:lang w:eastAsia="ru-RU"/>
              </w:rPr>
              <w:t>)</w:t>
            </w:r>
          </w:p>
        </w:tc>
      </w:tr>
      <w:tr w:rsidR="007726C7" w:rsidRPr="007B0B78" w14:paraId="2F1030AF" w14:textId="77777777" w:rsidTr="002660BE">
        <w:trPr>
          <w:jc w:val="center"/>
        </w:trPr>
        <w:tc>
          <w:tcPr>
            <w:tcW w:w="0" w:type="auto"/>
            <w:vAlign w:val="center"/>
          </w:tcPr>
          <w:p w14:paraId="7EB9FF21" w14:textId="77777777" w:rsidR="007726C7" w:rsidRPr="007B0B78" w:rsidRDefault="007726C7" w:rsidP="008E6A5D">
            <w:pPr>
              <w:suppressAutoHyphens/>
              <w:spacing w:line="276" w:lineRule="auto"/>
              <w:jc w:val="center"/>
              <w:rPr>
                <w:rFonts w:ascii="Times New Roman" w:eastAsia="Calibri" w:hAnsi="Times New Roman" w:cs="Times New Roman"/>
                <w:sz w:val="24"/>
                <w:szCs w:val="24"/>
              </w:rPr>
            </w:pPr>
            <w:r w:rsidRPr="007B0B78">
              <w:rPr>
                <w:rFonts w:ascii="Times New Roman" w:eastAsia="Calibri" w:hAnsi="Times New Roman" w:cs="Times New Roman"/>
                <w:sz w:val="24"/>
                <w:szCs w:val="24"/>
              </w:rPr>
              <w:t>ОД</w:t>
            </w:r>
            <w:proofErr w:type="gramStart"/>
            <w:r w:rsidRPr="007B0B78">
              <w:rPr>
                <w:rFonts w:ascii="Times New Roman" w:eastAsia="Calibri" w:hAnsi="Times New Roman" w:cs="Times New Roman"/>
                <w:sz w:val="24"/>
                <w:szCs w:val="24"/>
              </w:rPr>
              <w:t>1</w:t>
            </w:r>
            <w:proofErr w:type="gramEnd"/>
            <w:r w:rsidRPr="007B0B78">
              <w:rPr>
                <w:rFonts w:ascii="Times New Roman" w:eastAsia="Calibri" w:hAnsi="Times New Roman" w:cs="Times New Roman"/>
                <w:sz w:val="24"/>
                <w:szCs w:val="24"/>
              </w:rPr>
              <w:t>.1</w:t>
            </w:r>
          </w:p>
        </w:tc>
        <w:tc>
          <w:tcPr>
            <w:tcW w:w="0" w:type="auto"/>
            <w:shd w:val="clear" w:color="auto" w:fill="auto"/>
            <w:vAlign w:val="center"/>
          </w:tcPr>
          <w:p w14:paraId="407DA42D" w14:textId="77777777" w:rsidR="007726C7" w:rsidRPr="007B0B78" w:rsidRDefault="007726C7" w:rsidP="008E6A5D">
            <w:pPr>
              <w:spacing w:line="276" w:lineRule="auto"/>
              <w:rPr>
                <w:rFonts w:ascii="Times New Roman" w:eastAsia="Times New Roman" w:hAnsi="Times New Roman" w:cs="Times New Roman"/>
                <w:sz w:val="24"/>
                <w:szCs w:val="24"/>
                <w:lang w:eastAsia="ru-RU"/>
              </w:rPr>
            </w:pPr>
            <w:r w:rsidRPr="007B0B78">
              <w:rPr>
                <w:rFonts w:ascii="Times New Roman" w:eastAsia="Times New Roman" w:hAnsi="Times New Roman" w:cs="Times New Roman"/>
                <w:sz w:val="24"/>
                <w:szCs w:val="24"/>
                <w:lang w:eastAsia="ru-RU"/>
              </w:rPr>
              <w:t>Многофункциональная общественно-деловая зона за границами населенных пунктов (ОД</w:t>
            </w:r>
            <w:proofErr w:type="gramStart"/>
            <w:r w:rsidRPr="007B0B78">
              <w:rPr>
                <w:rFonts w:ascii="Times New Roman" w:eastAsia="Times New Roman" w:hAnsi="Times New Roman" w:cs="Times New Roman"/>
                <w:sz w:val="24"/>
                <w:szCs w:val="24"/>
                <w:lang w:eastAsia="ru-RU"/>
              </w:rPr>
              <w:t>1</w:t>
            </w:r>
            <w:proofErr w:type="gramEnd"/>
            <w:r w:rsidRPr="007B0B78">
              <w:rPr>
                <w:rFonts w:ascii="Times New Roman" w:eastAsia="Times New Roman" w:hAnsi="Times New Roman" w:cs="Times New Roman"/>
                <w:sz w:val="24"/>
                <w:szCs w:val="24"/>
                <w:lang w:eastAsia="ru-RU"/>
              </w:rPr>
              <w:t>.1)</w:t>
            </w:r>
          </w:p>
        </w:tc>
      </w:tr>
      <w:tr w:rsidR="00725F1D" w:rsidRPr="007B0B78" w14:paraId="557664B4" w14:textId="77777777" w:rsidTr="002660BE">
        <w:trPr>
          <w:jc w:val="center"/>
        </w:trPr>
        <w:tc>
          <w:tcPr>
            <w:tcW w:w="0" w:type="auto"/>
            <w:vAlign w:val="center"/>
          </w:tcPr>
          <w:p w14:paraId="1B28775A" w14:textId="77777777" w:rsidR="00725F1D" w:rsidRPr="007B0B78" w:rsidRDefault="00BB1FCB" w:rsidP="008E6A5D">
            <w:pPr>
              <w:suppressAutoHyphens/>
              <w:spacing w:line="276" w:lineRule="auto"/>
              <w:jc w:val="center"/>
              <w:rPr>
                <w:rFonts w:ascii="Times New Roman" w:eastAsia="Calibri" w:hAnsi="Times New Roman" w:cs="Times New Roman"/>
                <w:sz w:val="24"/>
                <w:szCs w:val="24"/>
              </w:rPr>
            </w:pPr>
            <w:r w:rsidRPr="007B0B78">
              <w:rPr>
                <w:rFonts w:ascii="Times New Roman" w:eastAsia="Calibri" w:hAnsi="Times New Roman" w:cs="Times New Roman"/>
                <w:sz w:val="24"/>
                <w:szCs w:val="24"/>
              </w:rPr>
              <w:t>ОД</w:t>
            </w:r>
            <w:proofErr w:type="gramStart"/>
            <w:r w:rsidRPr="007B0B78">
              <w:rPr>
                <w:rFonts w:ascii="Times New Roman" w:eastAsia="Calibri" w:hAnsi="Times New Roman" w:cs="Times New Roman"/>
                <w:sz w:val="24"/>
                <w:szCs w:val="24"/>
              </w:rPr>
              <w:t>2</w:t>
            </w:r>
            <w:proofErr w:type="gramEnd"/>
          </w:p>
        </w:tc>
        <w:tc>
          <w:tcPr>
            <w:tcW w:w="0" w:type="auto"/>
            <w:shd w:val="clear" w:color="auto" w:fill="auto"/>
            <w:vAlign w:val="center"/>
          </w:tcPr>
          <w:p w14:paraId="7A777FFF" w14:textId="25E195EB" w:rsidR="00725F1D" w:rsidRPr="007B0B78" w:rsidRDefault="00BB1FCB" w:rsidP="008E6A5D">
            <w:pPr>
              <w:spacing w:line="276" w:lineRule="auto"/>
              <w:rPr>
                <w:rFonts w:ascii="Times New Roman" w:eastAsia="Times New Roman" w:hAnsi="Times New Roman" w:cs="Times New Roman"/>
                <w:sz w:val="24"/>
                <w:szCs w:val="24"/>
                <w:lang w:eastAsia="ru-RU"/>
              </w:rPr>
            </w:pPr>
            <w:r w:rsidRPr="007B0B78">
              <w:rPr>
                <w:rFonts w:ascii="Times New Roman" w:eastAsia="Times New Roman" w:hAnsi="Times New Roman" w:cs="Times New Roman"/>
                <w:sz w:val="24"/>
                <w:szCs w:val="24"/>
                <w:lang w:eastAsia="ru-RU"/>
              </w:rPr>
              <w:t xml:space="preserve">Зона застройки объектами образования и </w:t>
            </w:r>
            <w:r w:rsidR="007B0B78" w:rsidRPr="007B0B78">
              <w:rPr>
                <w:rFonts w:ascii="Times New Roman" w:eastAsia="Times New Roman" w:hAnsi="Times New Roman" w:cs="Times New Roman"/>
                <w:sz w:val="24"/>
                <w:szCs w:val="24"/>
                <w:lang w:eastAsia="ru-RU"/>
              </w:rPr>
              <w:t>научной деятельности</w:t>
            </w:r>
            <w:r w:rsidRPr="007B0B78">
              <w:rPr>
                <w:rFonts w:ascii="Times New Roman" w:eastAsia="Times New Roman" w:hAnsi="Times New Roman" w:cs="Times New Roman"/>
                <w:sz w:val="24"/>
                <w:szCs w:val="24"/>
                <w:lang w:eastAsia="ru-RU"/>
              </w:rPr>
              <w:t xml:space="preserve"> (ОД</w:t>
            </w:r>
            <w:proofErr w:type="gramStart"/>
            <w:r w:rsidRPr="007B0B78">
              <w:rPr>
                <w:rFonts w:ascii="Times New Roman" w:eastAsia="Times New Roman" w:hAnsi="Times New Roman" w:cs="Times New Roman"/>
                <w:sz w:val="24"/>
                <w:szCs w:val="24"/>
                <w:lang w:eastAsia="ru-RU"/>
              </w:rPr>
              <w:t>2</w:t>
            </w:r>
            <w:proofErr w:type="gramEnd"/>
            <w:r w:rsidRPr="007B0B78">
              <w:rPr>
                <w:rFonts w:ascii="Times New Roman" w:eastAsia="Times New Roman" w:hAnsi="Times New Roman" w:cs="Times New Roman"/>
                <w:sz w:val="24"/>
                <w:szCs w:val="24"/>
                <w:lang w:eastAsia="ru-RU"/>
              </w:rPr>
              <w:t>)</w:t>
            </w:r>
          </w:p>
        </w:tc>
      </w:tr>
      <w:tr w:rsidR="00725F1D" w:rsidRPr="007B0B78" w14:paraId="761B6233" w14:textId="77777777" w:rsidTr="002660BE">
        <w:trPr>
          <w:jc w:val="center"/>
        </w:trPr>
        <w:tc>
          <w:tcPr>
            <w:tcW w:w="0" w:type="auto"/>
            <w:vAlign w:val="center"/>
          </w:tcPr>
          <w:p w14:paraId="3A022C07" w14:textId="77777777" w:rsidR="00725F1D" w:rsidRPr="007B0B78" w:rsidRDefault="00BB1FCB" w:rsidP="008E6A5D">
            <w:pPr>
              <w:suppressAutoHyphens/>
              <w:spacing w:line="276" w:lineRule="auto"/>
              <w:jc w:val="center"/>
              <w:rPr>
                <w:rFonts w:ascii="Times New Roman" w:eastAsia="Calibri" w:hAnsi="Times New Roman" w:cs="Times New Roman"/>
                <w:sz w:val="24"/>
                <w:szCs w:val="24"/>
              </w:rPr>
            </w:pPr>
            <w:r w:rsidRPr="007B0B78">
              <w:rPr>
                <w:rFonts w:ascii="Times New Roman" w:eastAsia="Calibri" w:hAnsi="Times New Roman" w:cs="Times New Roman"/>
                <w:sz w:val="24"/>
                <w:szCs w:val="24"/>
              </w:rPr>
              <w:t>ОД3</w:t>
            </w:r>
          </w:p>
        </w:tc>
        <w:tc>
          <w:tcPr>
            <w:tcW w:w="0" w:type="auto"/>
            <w:shd w:val="clear" w:color="auto" w:fill="auto"/>
            <w:vAlign w:val="center"/>
          </w:tcPr>
          <w:p w14:paraId="005FCBD5" w14:textId="0EAF3BA4" w:rsidR="00725F1D" w:rsidRPr="007B0B78" w:rsidRDefault="00BB1FCB" w:rsidP="008E6A5D">
            <w:pPr>
              <w:spacing w:line="276" w:lineRule="auto"/>
              <w:rPr>
                <w:rFonts w:ascii="Times New Roman" w:eastAsia="Times New Roman" w:hAnsi="Times New Roman" w:cs="Times New Roman"/>
                <w:sz w:val="24"/>
                <w:szCs w:val="24"/>
                <w:lang w:eastAsia="ru-RU"/>
              </w:rPr>
            </w:pPr>
            <w:r w:rsidRPr="007B0B78">
              <w:rPr>
                <w:rFonts w:ascii="Times New Roman" w:eastAsia="Times New Roman" w:hAnsi="Times New Roman" w:cs="Times New Roman"/>
                <w:sz w:val="24"/>
                <w:szCs w:val="24"/>
                <w:lang w:eastAsia="ru-RU"/>
              </w:rPr>
              <w:t xml:space="preserve">Зона застройки </w:t>
            </w:r>
            <w:r w:rsidR="007B0B78" w:rsidRPr="007B0B78">
              <w:rPr>
                <w:rFonts w:ascii="Times New Roman" w:eastAsia="Times New Roman" w:hAnsi="Times New Roman" w:cs="Times New Roman"/>
                <w:sz w:val="24"/>
                <w:szCs w:val="24"/>
                <w:lang w:eastAsia="ru-RU"/>
              </w:rPr>
              <w:t>объектами здравоохранения</w:t>
            </w:r>
            <w:r w:rsidRPr="007B0B78">
              <w:rPr>
                <w:rFonts w:ascii="Times New Roman" w:eastAsia="Times New Roman" w:hAnsi="Times New Roman" w:cs="Times New Roman"/>
                <w:sz w:val="24"/>
                <w:szCs w:val="24"/>
                <w:lang w:eastAsia="ru-RU"/>
              </w:rPr>
              <w:t xml:space="preserve"> (ОД3)</w:t>
            </w:r>
          </w:p>
        </w:tc>
      </w:tr>
      <w:tr w:rsidR="00725F1D" w:rsidRPr="007B0B78" w14:paraId="66FC3BCE" w14:textId="77777777" w:rsidTr="002660BE">
        <w:trPr>
          <w:trHeight w:val="74"/>
          <w:jc w:val="center"/>
        </w:trPr>
        <w:tc>
          <w:tcPr>
            <w:tcW w:w="0" w:type="auto"/>
            <w:vAlign w:val="center"/>
          </w:tcPr>
          <w:p w14:paraId="139324BC" w14:textId="77777777" w:rsidR="00725F1D" w:rsidRPr="007B0B78" w:rsidRDefault="00BB1FCB" w:rsidP="008E6A5D">
            <w:pPr>
              <w:suppressAutoHyphens/>
              <w:spacing w:line="276" w:lineRule="auto"/>
              <w:jc w:val="center"/>
              <w:rPr>
                <w:rFonts w:ascii="Times New Roman" w:eastAsia="Calibri" w:hAnsi="Times New Roman" w:cs="Times New Roman"/>
                <w:sz w:val="24"/>
                <w:szCs w:val="24"/>
              </w:rPr>
            </w:pPr>
            <w:r w:rsidRPr="007B0B78">
              <w:rPr>
                <w:rFonts w:ascii="Times New Roman" w:eastAsia="Calibri" w:hAnsi="Times New Roman" w:cs="Times New Roman"/>
                <w:sz w:val="24"/>
                <w:szCs w:val="24"/>
              </w:rPr>
              <w:t>ОД</w:t>
            </w:r>
            <w:proofErr w:type="gramStart"/>
            <w:r w:rsidRPr="007B0B78">
              <w:rPr>
                <w:rFonts w:ascii="Times New Roman" w:eastAsia="Calibri" w:hAnsi="Times New Roman" w:cs="Times New Roman"/>
                <w:sz w:val="24"/>
                <w:szCs w:val="24"/>
              </w:rPr>
              <w:t>4</w:t>
            </w:r>
            <w:proofErr w:type="gramEnd"/>
          </w:p>
        </w:tc>
        <w:tc>
          <w:tcPr>
            <w:tcW w:w="0" w:type="auto"/>
            <w:shd w:val="clear" w:color="auto" w:fill="auto"/>
            <w:vAlign w:val="center"/>
          </w:tcPr>
          <w:p w14:paraId="0EF4F8DF" w14:textId="77777777" w:rsidR="00725F1D" w:rsidRPr="007B0B78" w:rsidRDefault="00BB1FCB" w:rsidP="008E6A5D">
            <w:pPr>
              <w:spacing w:line="276" w:lineRule="auto"/>
              <w:rPr>
                <w:rFonts w:ascii="Times New Roman" w:eastAsia="Times New Roman" w:hAnsi="Times New Roman" w:cs="Times New Roman"/>
                <w:sz w:val="24"/>
                <w:szCs w:val="24"/>
                <w:lang w:eastAsia="ru-RU"/>
              </w:rPr>
            </w:pPr>
            <w:r w:rsidRPr="007B0B78">
              <w:rPr>
                <w:rFonts w:ascii="Times New Roman" w:eastAsia="Times New Roman" w:hAnsi="Times New Roman" w:cs="Times New Roman"/>
                <w:sz w:val="24"/>
                <w:szCs w:val="24"/>
                <w:lang w:eastAsia="ru-RU"/>
              </w:rPr>
              <w:t>Зона застройки объектами капитального строительства физической культуры и спорта (ОД</w:t>
            </w:r>
            <w:proofErr w:type="gramStart"/>
            <w:r w:rsidRPr="007B0B78">
              <w:rPr>
                <w:rFonts w:ascii="Times New Roman" w:eastAsia="Times New Roman" w:hAnsi="Times New Roman" w:cs="Times New Roman"/>
                <w:sz w:val="24"/>
                <w:szCs w:val="24"/>
                <w:lang w:eastAsia="ru-RU"/>
              </w:rPr>
              <w:t>4</w:t>
            </w:r>
            <w:proofErr w:type="gramEnd"/>
            <w:r w:rsidRPr="007B0B78">
              <w:rPr>
                <w:rFonts w:ascii="Times New Roman" w:eastAsia="Times New Roman" w:hAnsi="Times New Roman" w:cs="Times New Roman"/>
                <w:sz w:val="24"/>
                <w:szCs w:val="24"/>
                <w:lang w:eastAsia="ru-RU"/>
              </w:rPr>
              <w:t>)</w:t>
            </w:r>
          </w:p>
        </w:tc>
      </w:tr>
      <w:tr w:rsidR="00725F1D" w:rsidRPr="007B0B78" w14:paraId="12DD3271" w14:textId="77777777" w:rsidTr="002660BE">
        <w:trPr>
          <w:trHeight w:val="74"/>
          <w:jc w:val="center"/>
        </w:trPr>
        <w:tc>
          <w:tcPr>
            <w:tcW w:w="0" w:type="auto"/>
            <w:vAlign w:val="center"/>
          </w:tcPr>
          <w:p w14:paraId="758F41E6" w14:textId="77777777" w:rsidR="00725F1D" w:rsidRPr="007B0B78" w:rsidRDefault="00BB1FCB" w:rsidP="008E6A5D">
            <w:pPr>
              <w:suppressAutoHyphens/>
              <w:spacing w:line="276" w:lineRule="auto"/>
              <w:jc w:val="center"/>
              <w:rPr>
                <w:rFonts w:ascii="Times New Roman" w:eastAsia="Calibri" w:hAnsi="Times New Roman" w:cs="Times New Roman"/>
                <w:sz w:val="24"/>
                <w:szCs w:val="24"/>
              </w:rPr>
            </w:pPr>
            <w:r w:rsidRPr="007B0B78">
              <w:rPr>
                <w:rFonts w:ascii="Times New Roman" w:eastAsia="Calibri" w:hAnsi="Times New Roman" w:cs="Times New Roman"/>
                <w:sz w:val="24"/>
                <w:szCs w:val="24"/>
              </w:rPr>
              <w:t>ОД5</w:t>
            </w:r>
          </w:p>
        </w:tc>
        <w:tc>
          <w:tcPr>
            <w:tcW w:w="0" w:type="auto"/>
            <w:shd w:val="clear" w:color="auto" w:fill="auto"/>
            <w:vAlign w:val="center"/>
          </w:tcPr>
          <w:p w14:paraId="13DFFC42" w14:textId="6E2DA764" w:rsidR="00725F1D" w:rsidRPr="007B0B78" w:rsidRDefault="00BB1FCB" w:rsidP="008E6A5D">
            <w:pPr>
              <w:spacing w:line="276" w:lineRule="auto"/>
              <w:rPr>
                <w:rFonts w:ascii="Times New Roman" w:eastAsia="Times New Roman" w:hAnsi="Times New Roman" w:cs="Times New Roman"/>
                <w:sz w:val="24"/>
                <w:szCs w:val="24"/>
                <w:lang w:eastAsia="ru-RU"/>
              </w:rPr>
            </w:pPr>
            <w:r w:rsidRPr="007B0B78">
              <w:rPr>
                <w:rFonts w:ascii="Times New Roman" w:eastAsia="Times New Roman" w:hAnsi="Times New Roman" w:cs="Times New Roman"/>
                <w:sz w:val="24"/>
                <w:szCs w:val="24"/>
                <w:lang w:eastAsia="ru-RU"/>
              </w:rPr>
              <w:t xml:space="preserve">Зона застройки </w:t>
            </w:r>
            <w:r w:rsidR="007B0B78" w:rsidRPr="007B0B78">
              <w:rPr>
                <w:rFonts w:ascii="Times New Roman" w:eastAsia="Times New Roman" w:hAnsi="Times New Roman" w:cs="Times New Roman"/>
                <w:sz w:val="24"/>
                <w:szCs w:val="24"/>
                <w:lang w:eastAsia="ru-RU"/>
              </w:rPr>
              <w:t>объектами культуры</w:t>
            </w:r>
            <w:r w:rsidRPr="007B0B78">
              <w:rPr>
                <w:rFonts w:ascii="Times New Roman" w:eastAsia="Times New Roman" w:hAnsi="Times New Roman" w:cs="Times New Roman"/>
                <w:sz w:val="24"/>
                <w:szCs w:val="24"/>
                <w:lang w:eastAsia="ru-RU"/>
              </w:rPr>
              <w:t xml:space="preserve"> и искусства (ОД5)</w:t>
            </w:r>
          </w:p>
        </w:tc>
      </w:tr>
      <w:tr w:rsidR="00BB1FCB" w:rsidRPr="007B0B78" w14:paraId="346C356C" w14:textId="77777777" w:rsidTr="002660BE">
        <w:trPr>
          <w:trHeight w:val="74"/>
          <w:jc w:val="center"/>
        </w:trPr>
        <w:tc>
          <w:tcPr>
            <w:tcW w:w="0" w:type="auto"/>
            <w:vAlign w:val="center"/>
          </w:tcPr>
          <w:p w14:paraId="4AE4D0F2" w14:textId="77777777" w:rsidR="00BB1FCB" w:rsidRPr="007B0B78" w:rsidRDefault="00BB1FCB" w:rsidP="008E6A5D">
            <w:pPr>
              <w:suppressAutoHyphens/>
              <w:spacing w:line="276" w:lineRule="auto"/>
              <w:jc w:val="center"/>
              <w:rPr>
                <w:rFonts w:ascii="Times New Roman" w:eastAsia="Calibri" w:hAnsi="Times New Roman" w:cs="Times New Roman"/>
                <w:sz w:val="24"/>
                <w:szCs w:val="24"/>
              </w:rPr>
            </w:pPr>
            <w:r w:rsidRPr="007B0B78">
              <w:rPr>
                <w:rFonts w:ascii="Times New Roman" w:eastAsia="Calibri" w:hAnsi="Times New Roman" w:cs="Times New Roman"/>
                <w:sz w:val="24"/>
                <w:szCs w:val="24"/>
              </w:rPr>
              <w:t>ОД8</w:t>
            </w:r>
          </w:p>
        </w:tc>
        <w:tc>
          <w:tcPr>
            <w:tcW w:w="0" w:type="auto"/>
            <w:shd w:val="clear" w:color="auto" w:fill="auto"/>
            <w:vAlign w:val="center"/>
          </w:tcPr>
          <w:p w14:paraId="4730C116" w14:textId="66A98E43" w:rsidR="00BB1FCB" w:rsidRPr="007B0B78" w:rsidRDefault="00BB1FCB" w:rsidP="008E6A5D">
            <w:pPr>
              <w:spacing w:line="276" w:lineRule="auto"/>
              <w:rPr>
                <w:rFonts w:ascii="Times New Roman" w:eastAsia="Times New Roman" w:hAnsi="Times New Roman" w:cs="Times New Roman"/>
                <w:sz w:val="24"/>
                <w:szCs w:val="24"/>
                <w:lang w:eastAsia="ru-RU"/>
              </w:rPr>
            </w:pPr>
            <w:r w:rsidRPr="007B0B78">
              <w:rPr>
                <w:rFonts w:ascii="Times New Roman" w:eastAsia="Times New Roman" w:hAnsi="Times New Roman" w:cs="Times New Roman"/>
                <w:sz w:val="24"/>
                <w:szCs w:val="24"/>
                <w:lang w:eastAsia="ru-RU"/>
              </w:rPr>
              <w:t xml:space="preserve">Зона </w:t>
            </w:r>
            <w:r w:rsidR="007B0B78" w:rsidRPr="007B0B78">
              <w:rPr>
                <w:rFonts w:ascii="Times New Roman" w:eastAsia="Times New Roman" w:hAnsi="Times New Roman" w:cs="Times New Roman"/>
                <w:sz w:val="24"/>
                <w:szCs w:val="24"/>
                <w:lang w:eastAsia="ru-RU"/>
              </w:rPr>
              <w:t>религиозного использования</w:t>
            </w:r>
            <w:r w:rsidRPr="007B0B78">
              <w:rPr>
                <w:rFonts w:ascii="Times New Roman" w:eastAsia="Times New Roman" w:hAnsi="Times New Roman" w:cs="Times New Roman"/>
                <w:sz w:val="24"/>
                <w:szCs w:val="24"/>
                <w:lang w:eastAsia="ru-RU"/>
              </w:rPr>
              <w:t xml:space="preserve"> (ОД8)</w:t>
            </w:r>
          </w:p>
        </w:tc>
      </w:tr>
      <w:tr w:rsidR="00BB1FCB" w:rsidRPr="007B0B78" w14:paraId="33B3DD77" w14:textId="77777777" w:rsidTr="002660BE">
        <w:trPr>
          <w:trHeight w:val="74"/>
          <w:jc w:val="center"/>
        </w:trPr>
        <w:tc>
          <w:tcPr>
            <w:tcW w:w="0" w:type="auto"/>
            <w:vAlign w:val="center"/>
          </w:tcPr>
          <w:p w14:paraId="364A2E33" w14:textId="77777777" w:rsidR="00BB1FCB" w:rsidRPr="007B0B78" w:rsidRDefault="00BB1FCB" w:rsidP="008E6A5D">
            <w:pPr>
              <w:suppressAutoHyphens/>
              <w:spacing w:line="276" w:lineRule="auto"/>
              <w:jc w:val="center"/>
              <w:rPr>
                <w:rFonts w:ascii="Times New Roman" w:eastAsia="Calibri" w:hAnsi="Times New Roman" w:cs="Times New Roman"/>
                <w:sz w:val="24"/>
                <w:szCs w:val="24"/>
              </w:rPr>
            </w:pPr>
            <w:r w:rsidRPr="007B0B78">
              <w:rPr>
                <w:rFonts w:ascii="Times New Roman" w:eastAsia="Calibri" w:hAnsi="Times New Roman" w:cs="Times New Roman"/>
                <w:sz w:val="24"/>
                <w:szCs w:val="24"/>
              </w:rPr>
              <w:t>П</w:t>
            </w:r>
            <w:proofErr w:type="gramStart"/>
            <w:r w:rsidRPr="007B0B78">
              <w:rPr>
                <w:rFonts w:ascii="Times New Roman" w:eastAsia="Calibri" w:hAnsi="Times New Roman" w:cs="Times New Roman"/>
                <w:sz w:val="24"/>
                <w:szCs w:val="24"/>
              </w:rPr>
              <w:t>2</w:t>
            </w:r>
            <w:proofErr w:type="gramEnd"/>
          </w:p>
        </w:tc>
        <w:tc>
          <w:tcPr>
            <w:tcW w:w="0" w:type="auto"/>
            <w:shd w:val="clear" w:color="auto" w:fill="auto"/>
            <w:vAlign w:val="center"/>
          </w:tcPr>
          <w:p w14:paraId="56DB3CAF" w14:textId="1F558C16" w:rsidR="00BB1FCB" w:rsidRPr="007B0B78" w:rsidRDefault="00BB1FCB" w:rsidP="008E6A5D">
            <w:pPr>
              <w:spacing w:line="276" w:lineRule="auto"/>
              <w:rPr>
                <w:rFonts w:ascii="Times New Roman" w:eastAsia="Times New Roman" w:hAnsi="Times New Roman" w:cs="Times New Roman"/>
                <w:sz w:val="24"/>
                <w:szCs w:val="24"/>
                <w:lang w:eastAsia="ru-RU"/>
              </w:rPr>
            </w:pPr>
            <w:r w:rsidRPr="007B0B78">
              <w:rPr>
                <w:rFonts w:ascii="Times New Roman" w:eastAsia="Times New Roman" w:hAnsi="Times New Roman" w:cs="Times New Roman"/>
                <w:sz w:val="24"/>
                <w:szCs w:val="24"/>
                <w:lang w:eastAsia="ru-RU"/>
              </w:rPr>
              <w:t xml:space="preserve">Зона </w:t>
            </w:r>
            <w:r w:rsidR="007B0B78" w:rsidRPr="007B0B78">
              <w:rPr>
                <w:rFonts w:ascii="Times New Roman" w:eastAsia="Times New Roman" w:hAnsi="Times New Roman" w:cs="Times New Roman"/>
                <w:sz w:val="24"/>
                <w:szCs w:val="24"/>
                <w:lang w:eastAsia="ru-RU"/>
              </w:rPr>
              <w:t>размещения производственных</w:t>
            </w:r>
            <w:r w:rsidRPr="007B0B78">
              <w:rPr>
                <w:rFonts w:ascii="Times New Roman" w:eastAsia="Times New Roman" w:hAnsi="Times New Roman" w:cs="Times New Roman"/>
                <w:sz w:val="24"/>
                <w:szCs w:val="24"/>
                <w:lang w:eastAsia="ru-RU"/>
              </w:rPr>
              <w:t xml:space="preserve"> </w:t>
            </w:r>
            <w:r w:rsidR="007B0B78" w:rsidRPr="007B0B78">
              <w:rPr>
                <w:rFonts w:ascii="Times New Roman" w:eastAsia="Times New Roman" w:hAnsi="Times New Roman" w:cs="Times New Roman"/>
                <w:sz w:val="24"/>
                <w:szCs w:val="24"/>
                <w:lang w:eastAsia="ru-RU"/>
              </w:rPr>
              <w:t>объектов III</w:t>
            </w:r>
            <w:r w:rsidRPr="007B0B78">
              <w:rPr>
                <w:rFonts w:ascii="Times New Roman" w:eastAsia="Times New Roman" w:hAnsi="Times New Roman" w:cs="Times New Roman"/>
                <w:sz w:val="24"/>
                <w:szCs w:val="24"/>
                <w:lang w:eastAsia="ru-RU"/>
              </w:rPr>
              <w:t>–V класса опасности (П</w:t>
            </w:r>
            <w:proofErr w:type="gramStart"/>
            <w:r w:rsidRPr="007B0B78">
              <w:rPr>
                <w:rFonts w:ascii="Times New Roman" w:eastAsia="Times New Roman" w:hAnsi="Times New Roman" w:cs="Times New Roman"/>
                <w:sz w:val="24"/>
                <w:szCs w:val="24"/>
                <w:lang w:eastAsia="ru-RU"/>
              </w:rPr>
              <w:t>2</w:t>
            </w:r>
            <w:proofErr w:type="gramEnd"/>
            <w:r w:rsidRPr="007B0B78">
              <w:rPr>
                <w:rFonts w:ascii="Times New Roman" w:eastAsia="Times New Roman" w:hAnsi="Times New Roman" w:cs="Times New Roman"/>
                <w:sz w:val="24"/>
                <w:szCs w:val="24"/>
                <w:lang w:eastAsia="ru-RU"/>
              </w:rPr>
              <w:t>)</w:t>
            </w:r>
          </w:p>
        </w:tc>
      </w:tr>
      <w:tr w:rsidR="00BB1FCB" w:rsidRPr="007B0B78" w14:paraId="25D94367" w14:textId="77777777" w:rsidTr="002660BE">
        <w:trPr>
          <w:trHeight w:val="74"/>
          <w:jc w:val="center"/>
        </w:trPr>
        <w:tc>
          <w:tcPr>
            <w:tcW w:w="0" w:type="auto"/>
            <w:vAlign w:val="center"/>
          </w:tcPr>
          <w:p w14:paraId="1643FA8C" w14:textId="77777777" w:rsidR="00BB1FCB" w:rsidRPr="007B0B78" w:rsidRDefault="00BB1FCB" w:rsidP="008E6A5D">
            <w:pPr>
              <w:suppressAutoHyphens/>
              <w:spacing w:line="276" w:lineRule="auto"/>
              <w:jc w:val="center"/>
              <w:rPr>
                <w:rFonts w:ascii="Times New Roman" w:eastAsia="Calibri" w:hAnsi="Times New Roman" w:cs="Times New Roman"/>
                <w:sz w:val="24"/>
                <w:szCs w:val="24"/>
              </w:rPr>
            </w:pPr>
            <w:r w:rsidRPr="007B0B78">
              <w:rPr>
                <w:rFonts w:ascii="Times New Roman" w:eastAsia="Calibri" w:hAnsi="Times New Roman" w:cs="Times New Roman"/>
                <w:sz w:val="24"/>
                <w:szCs w:val="24"/>
              </w:rPr>
              <w:t>П</w:t>
            </w:r>
            <w:proofErr w:type="gramStart"/>
            <w:r w:rsidRPr="007B0B78">
              <w:rPr>
                <w:rFonts w:ascii="Times New Roman" w:eastAsia="Calibri" w:hAnsi="Times New Roman" w:cs="Times New Roman"/>
                <w:sz w:val="24"/>
                <w:szCs w:val="24"/>
              </w:rPr>
              <w:t>4</w:t>
            </w:r>
            <w:proofErr w:type="gramEnd"/>
          </w:p>
        </w:tc>
        <w:tc>
          <w:tcPr>
            <w:tcW w:w="0" w:type="auto"/>
            <w:shd w:val="clear" w:color="auto" w:fill="auto"/>
            <w:vAlign w:val="center"/>
          </w:tcPr>
          <w:p w14:paraId="48EF77F1" w14:textId="1383A117" w:rsidR="00BB1FCB" w:rsidRPr="007B0B78" w:rsidRDefault="00BB1FCB" w:rsidP="008E6A5D">
            <w:pPr>
              <w:spacing w:line="276" w:lineRule="auto"/>
              <w:rPr>
                <w:rFonts w:ascii="Times New Roman" w:eastAsia="Times New Roman" w:hAnsi="Times New Roman" w:cs="Times New Roman"/>
                <w:sz w:val="24"/>
                <w:szCs w:val="24"/>
                <w:lang w:eastAsia="ru-RU"/>
              </w:rPr>
            </w:pPr>
            <w:r w:rsidRPr="007B0B78">
              <w:rPr>
                <w:rFonts w:ascii="Times New Roman" w:eastAsia="Times New Roman" w:hAnsi="Times New Roman" w:cs="Times New Roman"/>
                <w:sz w:val="24"/>
                <w:szCs w:val="24"/>
                <w:lang w:eastAsia="ru-RU"/>
              </w:rPr>
              <w:t xml:space="preserve">Зона </w:t>
            </w:r>
            <w:r w:rsidR="007B0B78" w:rsidRPr="007B0B78">
              <w:rPr>
                <w:rFonts w:ascii="Times New Roman" w:eastAsia="Times New Roman" w:hAnsi="Times New Roman" w:cs="Times New Roman"/>
                <w:sz w:val="24"/>
                <w:szCs w:val="24"/>
                <w:lang w:eastAsia="ru-RU"/>
              </w:rPr>
              <w:t>размещения производственных</w:t>
            </w:r>
            <w:r w:rsidRPr="007B0B78">
              <w:rPr>
                <w:rFonts w:ascii="Times New Roman" w:eastAsia="Times New Roman" w:hAnsi="Times New Roman" w:cs="Times New Roman"/>
                <w:sz w:val="24"/>
                <w:szCs w:val="24"/>
                <w:lang w:eastAsia="ru-RU"/>
              </w:rPr>
              <w:t xml:space="preserve"> объектов V класса опасности (П</w:t>
            </w:r>
            <w:proofErr w:type="gramStart"/>
            <w:r w:rsidRPr="007B0B78">
              <w:rPr>
                <w:rFonts w:ascii="Times New Roman" w:eastAsia="Times New Roman" w:hAnsi="Times New Roman" w:cs="Times New Roman"/>
                <w:sz w:val="24"/>
                <w:szCs w:val="24"/>
                <w:lang w:eastAsia="ru-RU"/>
              </w:rPr>
              <w:t>4</w:t>
            </w:r>
            <w:proofErr w:type="gramEnd"/>
            <w:r w:rsidRPr="007B0B78">
              <w:rPr>
                <w:rFonts w:ascii="Times New Roman" w:eastAsia="Times New Roman" w:hAnsi="Times New Roman" w:cs="Times New Roman"/>
                <w:sz w:val="24"/>
                <w:szCs w:val="24"/>
                <w:lang w:eastAsia="ru-RU"/>
              </w:rPr>
              <w:t>)</w:t>
            </w:r>
          </w:p>
        </w:tc>
      </w:tr>
      <w:tr w:rsidR="00BB1FCB" w:rsidRPr="007B0B78" w14:paraId="67E07594" w14:textId="77777777" w:rsidTr="002660BE">
        <w:trPr>
          <w:trHeight w:val="74"/>
          <w:jc w:val="center"/>
        </w:trPr>
        <w:tc>
          <w:tcPr>
            <w:tcW w:w="0" w:type="auto"/>
            <w:vAlign w:val="center"/>
          </w:tcPr>
          <w:p w14:paraId="1AFB7AA5" w14:textId="77777777" w:rsidR="00BB1FCB" w:rsidRPr="007B0B78" w:rsidRDefault="00BB1FCB" w:rsidP="008E6A5D">
            <w:pPr>
              <w:suppressAutoHyphens/>
              <w:spacing w:line="276" w:lineRule="auto"/>
              <w:jc w:val="center"/>
              <w:rPr>
                <w:rFonts w:ascii="Times New Roman" w:eastAsia="Calibri" w:hAnsi="Times New Roman" w:cs="Times New Roman"/>
                <w:sz w:val="24"/>
                <w:szCs w:val="24"/>
              </w:rPr>
            </w:pPr>
            <w:r w:rsidRPr="007B0B78">
              <w:rPr>
                <w:rFonts w:ascii="Times New Roman" w:eastAsia="Calibri" w:hAnsi="Times New Roman" w:cs="Times New Roman"/>
                <w:sz w:val="24"/>
                <w:szCs w:val="24"/>
              </w:rPr>
              <w:t>И</w:t>
            </w:r>
          </w:p>
        </w:tc>
        <w:tc>
          <w:tcPr>
            <w:tcW w:w="0" w:type="auto"/>
            <w:shd w:val="clear" w:color="auto" w:fill="auto"/>
            <w:vAlign w:val="center"/>
          </w:tcPr>
          <w:p w14:paraId="3C9CD692" w14:textId="755F8FCE" w:rsidR="00BB1FCB" w:rsidRPr="007B0B78" w:rsidRDefault="00BB1FCB" w:rsidP="008E6A5D">
            <w:pPr>
              <w:spacing w:line="276" w:lineRule="auto"/>
              <w:rPr>
                <w:rFonts w:ascii="Times New Roman" w:eastAsia="Times New Roman" w:hAnsi="Times New Roman" w:cs="Times New Roman"/>
                <w:sz w:val="24"/>
                <w:szCs w:val="24"/>
                <w:lang w:eastAsia="ru-RU"/>
              </w:rPr>
            </w:pPr>
            <w:r w:rsidRPr="007B0B78">
              <w:rPr>
                <w:rFonts w:ascii="Times New Roman" w:eastAsia="Times New Roman" w:hAnsi="Times New Roman" w:cs="Times New Roman"/>
                <w:sz w:val="24"/>
                <w:szCs w:val="24"/>
                <w:lang w:eastAsia="ru-RU"/>
              </w:rPr>
              <w:t xml:space="preserve">Зона </w:t>
            </w:r>
            <w:r w:rsidR="007B0B78" w:rsidRPr="007B0B78">
              <w:rPr>
                <w:rFonts w:ascii="Times New Roman" w:eastAsia="Times New Roman" w:hAnsi="Times New Roman" w:cs="Times New Roman"/>
                <w:sz w:val="24"/>
                <w:szCs w:val="24"/>
                <w:lang w:eastAsia="ru-RU"/>
              </w:rPr>
              <w:t>инженерной инфраструктуры</w:t>
            </w:r>
            <w:r w:rsidRPr="007B0B78">
              <w:rPr>
                <w:rFonts w:ascii="Times New Roman" w:eastAsia="Times New Roman" w:hAnsi="Times New Roman" w:cs="Times New Roman"/>
                <w:sz w:val="24"/>
                <w:szCs w:val="24"/>
                <w:lang w:eastAsia="ru-RU"/>
              </w:rPr>
              <w:t xml:space="preserve"> (И)</w:t>
            </w:r>
          </w:p>
        </w:tc>
      </w:tr>
      <w:tr w:rsidR="00BB1FCB" w:rsidRPr="007B0B78" w14:paraId="58549712" w14:textId="77777777" w:rsidTr="002660BE">
        <w:trPr>
          <w:trHeight w:val="74"/>
          <w:jc w:val="center"/>
        </w:trPr>
        <w:tc>
          <w:tcPr>
            <w:tcW w:w="0" w:type="auto"/>
            <w:vAlign w:val="center"/>
          </w:tcPr>
          <w:p w14:paraId="290BA71A" w14:textId="77777777" w:rsidR="00BB1FCB" w:rsidRPr="007B0B78" w:rsidRDefault="00BB1FCB" w:rsidP="008E6A5D">
            <w:pPr>
              <w:suppressAutoHyphens/>
              <w:spacing w:line="276" w:lineRule="auto"/>
              <w:jc w:val="center"/>
              <w:rPr>
                <w:rFonts w:ascii="Times New Roman" w:eastAsia="Calibri" w:hAnsi="Times New Roman" w:cs="Times New Roman"/>
                <w:sz w:val="24"/>
                <w:szCs w:val="24"/>
              </w:rPr>
            </w:pPr>
            <w:r w:rsidRPr="007B0B78">
              <w:rPr>
                <w:rFonts w:ascii="Times New Roman" w:eastAsia="Calibri" w:hAnsi="Times New Roman" w:cs="Times New Roman"/>
                <w:sz w:val="24"/>
                <w:szCs w:val="24"/>
              </w:rPr>
              <w:t>Т</w:t>
            </w:r>
          </w:p>
        </w:tc>
        <w:tc>
          <w:tcPr>
            <w:tcW w:w="0" w:type="auto"/>
            <w:shd w:val="clear" w:color="auto" w:fill="auto"/>
            <w:vAlign w:val="center"/>
          </w:tcPr>
          <w:p w14:paraId="3F165F58" w14:textId="628A5D30" w:rsidR="00BB1FCB" w:rsidRPr="007B0B78" w:rsidRDefault="00BB1FCB" w:rsidP="008E6A5D">
            <w:pPr>
              <w:spacing w:line="276" w:lineRule="auto"/>
              <w:rPr>
                <w:rFonts w:ascii="Times New Roman" w:eastAsia="Times New Roman" w:hAnsi="Times New Roman" w:cs="Times New Roman"/>
                <w:sz w:val="24"/>
                <w:szCs w:val="24"/>
                <w:lang w:eastAsia="ru-RU"/>
              </w:rPr>
            </w:pPr>
            <w:r w:rsidRPr="007B0B78">
              <w:rPr>
                <w:rFonts w:ascii="Times New Roman" w:eastAsia="Times New Roman" w:hAnsi="Times New Roman" w:cs="Times New Roman"/>
                <w:sz w:val="24"/>
                <w:szCs w:val="24"/>
                <w:lang w:eastAsia="ru-RU"/>
              </w:rPr>
              <w:t xml:space="preserve">Зона </w:t>
            </w:r>
            <w:r w:rsidR="007B0B78" w:rsidRPr="007B0B78">
              <w:rPr>
                <w:rFonts w:ascii="Times New Roman" w:eastAsia="Times New Roman" w:hAnsi="Times New Roman" w:cs="Times New Roman"/>
                <w:sz w:val="24"/>
                <w:szCs w:val="24"/>
                <w:lang w:eastAsia="ru-RU"/>
              </w:rPr>
              <w:t>транспортной инфраструктуры</w:t>
            </w:r>
            <w:r w:rsidRPr="007B0B78">
              <w:rPr>
                <w:rFonts w:ascii="Times New Roman" w:eastAsia="Times New Roman" w:hAnsi="Times New Roman" w:cs="Times New Roman"/>
                <w:sz w:val="24"/>
                <w:szCs w:val="24"/>
                <w:lang w:eastAsia="ru-RU"/>
              </w:rPr>
              <w:t xml:space="preserve"> (Т</w:t>
            </w:r>
            <w:proofErr w:type="gramStart"/>
            <w:r w:rsidRPr="007B0B78">
              <w:rPr>
                <w:rFonts w:ascii="Times New Roman" w:eastAsia="Times New Roman" w:hAnsi="Times New Roman" w:cs="Times New Roman"/>
                <w:sz w:val="24"/>
                <w:szCs w:val="24"/>
                <w:lang w:eastAsia="ru-RU"/>
              </w:rPr>
              <w:t>1</w:t>
            </w:r>
            <w:proofErr w:type="gramEnd"/>
            <w:r w:rsidRPr="007B0B78">
              <w:rPr>
                <w:rFonts w:ascii="Times New Roman" w:eastAsia="Times New Roman" w:hAnsi="Times New Roman" w:cs="Times New Roman"/>
                <w:sz w:val="24"/>
                <w:szCs w:val="24"/>
                <w:lang w:eastAsia="ru-RU"/>
              </w:rPr>
              <w:t>)</w:t>
            </w:r>
          </w:p>
        </w:tc>
      </w:tr>
      <w:tr w:rsidR="007726C7" w:rsidRPr="007B0B78" w14:paraId="24499F6D" w14:textId="77777777" w:rsidTr="002660BE">
        <w:trPr>
          <w:trHeight w:val="74"/>
          <w:jc w:val="center"/>
        </w:trPr>
        <w:tc>
          <w:tcPr>
            <w:tcW w:w="0" w:type="auto"/>
            <w:vAlign w:val="center"/>
          </w:tcPr>
          <w:p w14:paraId="40348127" w14:textId="77777777" w:rsidR="007726C7" w:rsidRPr="007B0B78" w:rsidRDefault="007726C7" w:rsidP="008E6A5D">
            <w:pPr>
              <w:suppressAutoHyphens/>
              <w:spacing w:line="276" w:lineRule="auto"/>
              <w:jc w:val="center"/>
              <w:rPr>
                <w:rFonts w:ascii="Times New Roman" w:eastAsia="Calibri" w:hAnsi="Times New Roman" w:cs="Times New Roman"/>
                <w:sz w:val="24"/>
                <w:szCs w:val="24"/>
              </w:rPr>
            </w:pPr>
            <w:r w:rsidRPr="007B0B78">
              <w:rPr>
                <w:rFonts w:ascii="Times New Roman" w:eastAsia="Calibri" w:hAnsi="Times New Roman" w:cs="Times New Roman"/>
                <w:sz w:val="24"/>
                <w:szCs w:val="24"/>
              </w:rPr>
              <w:t>СХ</w:t>
            </w:r>
            <w:proofErr w:type="gramStart"/>
            <w:r w:rsidRPr="007B0B78">
              <w:rPr>
                <w:rFonts w:ascii="Times New Roman" w:eastAsia="Calibri" w:hAnsi="Times New Roman" w:cs="Times New Roman"/>
                <w:sz w:val="24"/>
                <w:szCs w:val="24"/>
              </w:rPr>
              <w:t>1</w:t>
            </w:r>
            <w:proofErr w:type="gramEnd"/>
          </w:p>
        </w:tc>
        <w:tc>
          <w:tcPr>
            <w:tcW w:w="0" w:type="auto"/>
            <w:shd w:val="clear" w:color="auto" w:fill="auto"/>
            <w:vAlign w:val="center"/>
          </w:tcPr>
          <w:p w14:paraId="394B996C" w14:textId="77777777" w:rsidR="007726C7" w:rsidRPr="007B0B78" w:rsidRDefault="007726C7" w:rsidP="008E6A5D">
            <w:pPr>
              <w:spacing w:line="276" w:lineRule="auto"/>
              <w:rPr>
                <w:rFonts w:ascii="Times New Roman" w:eastAsia="Times New Roman" w:hAnsi="Times New Roman" w:cs="Times New Roman"/>
                <w:sz w:val="24"/>
                <w:szCs w:val="24"/>
                <w:lang w:eastAsia="ru-RU"/>
              </w:rPr>
            </w:pPr>
            <w:r w:rsidRPr="007B0B78">
              <w:rPr>
                <w:rFonts w:ascii="Times New Roman" w:eastAsia="Times New Roman" w:hAnsi="Times New Roman" w:cs="Times New Roman"/>
                <w:sz w:val="24"/>
                <w:szCs w:val="24"/>
                <w:lang w:eastAsia="ru-RU"/>
              </w:rPr>
              <w:t>Зона размещения садоводств (СХ</w:t>
            </w:r>
            <w:proofErr w:type="gramStart"/>
            <w:r w:rsidRPr="007B0B78">
              <w:rPr>
                <w:rFonts w:ascii="Times New Roman" w:eastAsia="Times New Roman" w:hAnsi="Times New Roman" w:cs="Times New Roman"/>
                <w:sz w:val="24"/>
                <w:szCs w:val="24"/>
                <w:lang w:eastAsia="ru-RU"/>
              </w:rPr>
              <w:t>1</w:t>
            </w:r>
            <w:proofErr w:type="gramEnd"/>
            <w:r w:rsidRPr="007B0B78">
              <w:rPr>
                <w:rFonts w:ascii="Times New Roman" w:eastAsia="Times New Roman" w:hAnsi="Times New Roman" w:cs="Times New Roman"/>
                <w:sz w:val="24"/>
                <w:szCs w:val="24"/>
                <w:lang w:eastAsia="ru-RU"/>
              </w:rPr>
              <w:t>)</w:t>
            </w:r>
          </w:p>
        </w:tc>
      </w:tr>
      <w:tr w:rsidR="00BB1FCB" w:rsidRPr="007B0B78" w14:paraId="7822CD9E" w14:textId="77777777" w:rsidTr="002660BE">
        <w:trPr>
          <w:trHeight w:val="74"/>
          <w:jc w:val="center"/>
        </w:trPr>
        <w:tc>
          <w:tcPr>
            <w:tcW w:w="0" w:type="auto"/>
            <w:vAlign w:val="center"/>
          </w:tcPr>
          <w:p w14:paraId="3775CE3F" w14:textId="77777777" w:rsidR="00BB1FCB" w:rsidRPr="007B0B78" w:rsidRDefault="00BB1FCB" w:rsidP="008E6A5D">
            <w:pPr>
              <w:suppressAutoHyphens/>
              <w:spacing w:line="276" w:lineRule="auto"/>
              <w:jc w:val="center"/>
              <w:rPr>
                <w:rFonts w:ascii="Times New Roman" w:eastAsia="Calibri" w:hAnsi="Times New Roman" w:cs="Times New Roman"/>
                <w:sz w:val="24"/>
                <w:szCs w:val="24"/>
              </w:rPr>
            </w:pPr>
            <w:r w:rsidRPr="007B0B78">
              <w:rPr>
                <w:rFonts w:ascii="Times New Roman" w:eastAsia="Calibri" w:hAnsi="Times New Roman" w:cs="Times New Roman"/>
                <w:sz w:val="24"/>
                <w:szCs w:val="24"/>
              </w:rPr>
              <w:t>СХ</w:t>
            </w:r>
            <w:proofErr w:type="gramStart"/>
            <w:r w:rsidRPr="007B0B78">
              <w:rPr>
                <w:rFonts w:ascii="Times New Roman" w:eastAsia="Calibri" w:hAnsi="Times New Roman" w:cs="Times New Roman"/>
                <w:sz w:val="24"/>
                <w:szCs w:val="24"/>
              </w:rPr>
              <w:t>4</w:t>
            </w:r>
            <w:proofErr w:type="gramEnd"/>
          </w:p>
        </w:tc>
        <w:tc>
          <w:tcPr>
            <w:tcW w:w="0" w:type="auto"/>
            <w:shd w:val="clear" w:color="auto" w:fill="auto"/>
            <w:vAlign w:val="center"/>
          </w:tcPr>
          <w:p w14:paraId="3D7622D3" w14:textId="3C717C45" w:rsidR="00BB1FCB" w:rsidRPr="007B0B78" w:rsidRDefault="00BB1FCB" w:rsidP="008E6A5D">
            <w:pPr>
              <w:spacing w:line="276" w:lineRule="auto"/>
              <w:rPr>
                <w:rFonts w:ascii="Times New Roman" w:eastAsia="Times New Roman" w:hAnsi="Times New Roman" w:cs="Times New Roman"/>
                <w:sz w:val="24"/>
                <w:szCs w:val="24"/>
                <w:lang w:eastAsia="ru-RU"/>
              </w:rPr>
            </w:pPr>
            <w:r w:rsidRPr="007B0B78">
              <w:rPr>
                <w:rFonts w:ascii="Times New Roman" w:eastAsia="Times New Roman" w:hAnsi="Times New Roman" w:cs="Times New Roman"/>
                <w:sz w:val="24"/>
                <w:szCs w:val="24"/>
                <w:lang w:eastAsia="ru-RU"/>
              </w:rPr>
              <w:t xml:space="preserve">Зона размещения </w:t>
            </w:r>
            <w:r w:rsidR="007B0B78" w:rsidRPr="007B0B78">
              <w:rPr>
                <w:rFonts w:ascii="Times New Roman" w:eastAsia="Times New Roman" w:hAnsi="Times New Roman" w:cs="Times New Roman"/>
                <w:sz w:val="24"/>
                <w:szCs w:val="24"/>
                <w:lang w:eastAsia="ru-RU"/>
              </w:rPr>
              <w:t>объектов сельскохозяйственного производства III</w:t>
            </w:r>
            <w:r w:rsidRPr="007B0B78">
              <w:rPr>
                <w:rFonts w:ascii="Times New Roman" w:eastAsia="Times New Roman" w:hAnsi="Times New Roman" w:cs="Times New Roman"/>
                <w:sz w:val="24"/>
                <w:szCs w:val="24"/>
                <w:lang w:eastAsia="ru-RU"/>
              </w:rPr>
              <w:t xml:space="preserve"> – V </w:t>
            </w:r>
            <w:r w:rsidR="007B0B78" w:rsidRPr="007B0B78">
              <w:rPr>
                <w:rFonts w:ascii="Times New Roman" w:eastAsia="Times New Roman" w:hAnsi="Times New Roman" w:cs="Times New Roman"/>
                <w:sz w:val="24"/>
                <w:szCs w:val="24"/>
                <w:lang w:eastAsia="ru-RU"/>
              </w:rPr>
              <w:t>класса опасности</w:t>
            </w:r>
            <w:r w:rsidRPr="007B0B78">
              <w:rPr>
                <w:rFonts w:ascii="Times New Roman" w:eastAsia="Times New Roman" w:hAnsi="Times New Roman" w:cs="Times New Roman"/>
                <w:sz w:val="24"/>
                <w:szCs w:val="24"/>
                <w:lang w:eastAsia="ru-RU"/>
              </w:rPr>
              <w:t xml:space="preserve"> (СХ</w:t>
            </w:r>
            <w:proofErr w:type="gramStart"/>
            <w:r w:rsidRPr="007B0B78">
              <w:rPr>
                <w:rFonts w:ascii="Times New Roman" w:eastAsia="Times New Roman" w:hAnsi="Times New Roman" w:cs="Times New Roman"/>
                <w:sz w:val="24"/>
                <w:szCs w:val="24"/>
                <w:lang w:eastAsia="ru-RU"/>
              </w:rPr>
              <w:t>4</w:t>
            </w:r>
            <w:proofErr w:type="gramEnd"/>
            <w:r w:rsidRPr="007B0B78">
              <w:rPr>
                <w:rFonts w:ascii="Times New Roman" w:eastAsia="Times New Roman" w:hAnsi="Times New Roman" w:cs="Times New Roman"/>
                <w:sz w:val="24"/>
                <w:szCs w:val="24"/>
                <w:lang w:eastAsia="ru-RU"/>
              </w:rPr>
              <w:t>)</w:t>
            </w:r>
          </w:p>
        </w:tc>
      </w:tr>
      <w:tr w:rsidR="00BB1FCB" w:rsidRPr="007B0B78" w14:paraId="55A29478" w14:textId="77777777" w:rsidTr="002660BE">
        <w:trPr>
          <w:trHeight w:val="74"/>
          <w:jc w:val="center"/>
        </w:trPr>
        <w:tc>
          <w:tcPr>
            <w:tcW w:w="0" w:type="auto"/>
            <w:vAlign w:val="center"/>
          </w:tcPr>
          <w:p w14:paraId="6A3725D9" w14:textId="77777777" w:rsidR="00BB1FCB" w:rsidRPr="007B0B78" w:rsidRDefault="00BB1FCB" w:rsidP="008E6A5D">
            <w:pPr>
              <w:suppressAutoHyphens/>
              <w:spacing w:line="276" w:lineRule="auto"/>
              <w:jc w:val="center"/>
              <w:rPr>
                <w:rFonts w:ascii="Times New Roman" w:eastAsia="Calibri" w:hAnsi="Times New Roman" w:cs="Times New Roman"/>
                <w:sz w:val="24"/>
                <w:szCs w:val="24"/>
              </w:rPr>
            </w:pPr>
            <w:r w:rsidRPr="007B0B78">
              <w:rPr>
                <w:rFonts w:ascii="Times New Roman" w:eastAsia="Calibri" w:hAnsi="Times New Roman" w:cs="Times New Roman"/>
                <w:sz w:val="24"/>
                <w:szCs w:val="24"/>
              </w:rPr>
              <w:t>СХ5</w:t>
            </w:r>
          </w:p>
        </w:tc>
        <w:tc>
          <w:tcPr>
            <w:tcW w:w="0" w:type="auto"/>
            <w:shd w:val="clear" w:color="auto" w:fill="auto"/>
            <w:vAlign w:val="center"/>
          </w:tcPr>
          <w:p w14:paraId="72CA4AC0" w14:textId="69BC1288" w:rsidR="00BB1FCB" w:rsidRPr="007B0B78" w:rsidRDefault="00BB1FCB" w:rsidP="008E6A5D">
            <w:pPr>
              <w:spacing w:line="276" w:lineRule="auto"/>
              <w:rPr>
                <w:rFonts w:ascii="Times New Roman" w:eastAsia="Times New Roman" w:hAnsi="Times New Roman" w:cs="Times New Roman"/>
                <w:sz w:val="24"/>
                <w:szCs w:val="24"/>
                <w:lang w:eastAsia="ru-RU"/>
              </w:rPr>
            </w:pPr>
            <w:r w:rsidRPr="007B0B78">
              <w:rPr>
                <w:rFonts w:ascii="Times New Roman" w:eastAsia="Times New Roman" w:hAnsi="Times New Roman" w:cs="Times New Roman"/>
                <w:sz w:val="24"/>
                <w:szCs w:val="24"/>
                <w:lang w:eastAsia="ru-RU"/>
              </w:rPr>
              <w:t>Зона размещения объектов сельскохозяйственного производства</w:t>
            </w:r>
            <w:r w:rsidR="00C90A70">
              <w:rPr>
                <w:rFonts w:ascii="Times New Roman" w:eastAsia="Times New Roman" w:hAnsi="Times New Roman" w:cs="Times New Roman"/>
                <w:sz w:val="24"/>
                <w:szCs w:val="24"/>
                <w:lang w:eastAsia="ru-RU"/>
              </w:rPr>
              <w:t xml:space="preserve"> </w:t>
            </w:r>
            <w:r w:rsidRPr="007B0B78">
              <w:rPr>
                <w:rFonts w:ascii="Times New Roman" w:eastAsia="Times New Roman" w:hAnsi="Times New Roman" w:cs="Times New Roman"/>
                <w:sz w:val="24"/>
                <w:szCs w:val="24"/>
                <w:lang w:eastAsia="ru-RU"/>
              </w:rPr>
              <w:t>IV – V класса опасности (СХ5)</w:t>
            </w:r>
          </w:p>
        </w:tc>
      </w:tr>
      <w:tr w:rsidR="00D0440F" w:rsidRPr="007B0B78" w14:paraId="0872188A" w14:textId="77777777" w:rsidTr="002660BE">
        <w:trPr>
          <w:trHeight w:val="74"/>
          <w:jc w:val="center"/>
        </w:trPr>
        <w:tc>
          <w:tcPr>
            <w:tcW w:w="0" w:type="auto"/>
            <w:vAlign w:val="center"/>
          </w:tcPr>
          <w:p w14:paraId="5926AF03" w14:textId="77777777" w:rsidR="00D0440F" w:rsidRPr="007B0B78" w:rsidRDefault="00D0440F" w:rsidP="008E6A5D">
            <w:pPr>
              <w:suppressAutoHyphens/>
              <w:spacing w:line="276" w:lineRule="auto"/>
              <w:jc w:val="center"/>
              <w:rPr>
                <w:rFonts w:ascii="Times New Roman" w:eastAsia="Calibri" w:hAnsi="Times New Roman" w:cs="Times New Roman"/>
                <w:sz w:val="24"/>
                <w:szCs w:val="24"/>
              </w:rPr>
            </w:pPr>
            <w:r w:rsidRPr="007B0B78">
              <w:rPr>
                <w:rFonts w:ascii="Times New Roman" w:eastAsia="Calibri" w:hAnsi="Times New Roman" w:cs="Times New Roman"/>
                <w:sz w:val="24"/>
                <w:szCs w:val="24"/>
              </w:rPr>
              <w:t>СХ</w:t>
            </w:r>
            <w:proofErr w:type="gramStart"/>
            <w:r w:rsidRPr="007B0B78">
              <w:rPr>
                <w:rFonts w:ascii="Times New Roman" w:eastAsia="Calibri" w:hAnsi="Times New Roman" w:cs="Times New Roman"/>
                <w:sz w:val="24"/>
                <w:szCs w:val="24"/>
              </w:rPr>
              <w:t>7</w:t>
            </w:r>
            <w:proofErr w:type="gramEnd"/>
          </w:p>
        </w:tc>
        <w:tc>
          <w:tcPr>
            <w:tcW w:w="0" w:type="auto"/>
            <w:shd w:val="clear" w:color="auto" w:fill="auto"/>
            <w:vAlign w:val="center"/>
          </w:tcPr>
          <w:p w14:paraId="3C14E3C0" w14:textId="77777777" w:rsidR="00D0440F" w:rsidRPr="007B0B78" w:rsidRDefault="00D0440F" w:rsidP="008E6A5D">
            <w:pPr>
              <w:spacing w:line="276" w:lineRule="auto"/>
              <w:rPr>
                <w:rFonts w:ascii="Times New Roman" w:eastAsia="Times New Roman" w:hAnsi="Times New Roman" w:cs="Times New Roman"/>
                <w:sz w:val="24"/>
                <w:szCs w:val="24"/>
                <w:lang w:eastAsia="ru-RU"/>
              </w:rPr>
            </w:pPr>
            <w:r w:rsidRPr="007B0B78">
              <w:rPr>
                <w:rFonts w:ascii="Times New Roman" w:eastAsia="Times New Roman" w:hAnsi="Times New Roman" w:cs="Times New Roman"/>
                <w:sz w:val="24"/>
                <w:szCs w:val="24"/>
                <w:lang w:eastAsia="ru-RU"/>
              </w:rPr>
              <w:t>Зона сельскохозяйственных угодий в составе населённых пунктов</w:t>
            </w:r>
          </w:p>
        </w:tc>
      </w:tr>
      <w:tr w:rsidR="00BB1FCB" w:rsidRPr="007B0B78" w14:paraId="5F456091" w14:textId="77777777" w:rsidTr="002660BE">
        <w:trPr>
          <w:trHeight w:val="74"/>
          <w:jc w:val="center"/>
        </w:trPr>
        <w:tc>
          <w:tcPr>
            <w:tcW w:w="0" w:type="auto"/>
            <w:vAlign w:val="center"/>
          </w:tcPr>
          <w:p w14:paraId="1C242D2B" w14:textId="77777777" w:rsidR="00BB1FCB" w:rsidRPr="007B0B78" w:rsidRDefault="00BB1FCB" w:rsidP="008E6A5D">
            <w:pPr>
              <w:suppressAutoHyphens/>
              <w:spacing w:line="276" w:lineRule="auto"/>
              <w:jc w:val="center"/>
              <w:rPr>
                <w:rFonts w:ascii="Times New Roman" w:eastAsia="Calibri" w:hAnsi="Times New Roman" w:cs="Times New Roman"/>
                <w:sz w:val="24"/>
                <w:szCs w:val="24"/>
              </w:rPr>
            </w:pPr>
            <w:r w:rsidRPr="007B0B78">
              <w:rPr>
                <w:rFonts w:ascii="Times New Roman" w:eastAsia="Calibri" w:hAnsi="Times New Roman" w:cs="Times New Roman"/>
                <w:sz w:val="24"/>
                <w:szCs w:val="24"/>
              </w:rPr>
              <w:lastRenderedPageBreak/>
              <w:t>Р</w:t>
            </w:r>
            <w:proofErr w:type="gramStart"/>
            <w:r w:rsidRPr="007B0B78">
              <w:rPr>
                <w:rFonts w:ascii="Times New Roman" w:eastAsia="Calibri" w:hAnsi="Times New Roman" w:cs="Times New Roman"/>
                <w:sz w:val="24"/>
                <w:szCs w:val="24"/>
              </w:rPr>
              <w:t>1</w:t>
            </w:r>
            <w:proofErr w:type="gramEnd"/>
          </w:p>
        </w:tc>
        <w:tc>
          <w:tcPr>
            <w:tcW w:w="0" w:type="auto"/>
            <w:shd w:val="clear" w:color="auto" w:fill="auto"/>
            <w:vAlign w:val="center"/>
          </w:tcPr>
          <w:p w14:paraId="2A42C9D3" w14:textId="19924D25" w:rsidR="00BB1FCB" w:rsidRPr="007B0B78" w:rsidRDefault="00BB1FCB" w:rsidP="008E6A5D">
            <w:pPr>
              <w:spacing w:line="276" w:lineRule="auto"/>
              <w:rPr>
                <w:rFonts w:ascii="Times New Roman" w:eastAsia="Times New Roman" w:hAnsi="Times New Roman" w:cs="Times New Roman"/>
                <w:sz w:val="24"/>
                <w:szCs w:val="24"/>
                <w:lang w:eastAsia="ru-RU"/>
              </w:rPr>
            </w:pPr>
            <w:r w:rsidRPr="007B0B78">
              <w:rPr>
                <w:rFonts w:ascii="Times New Roman" w:eastAsia="Times New Roman" w:hAnsi="Times New Roman" w:cs="Times New Roman"/>
                <w:sz w:val="24"/>
                <w:szCs w:val="24"/>
                <w:lang w:eastAsia="ru-RU"/>
              </w:rPr>
              <w:t>Зона зелёных насаждений общего пользования (парки, скверы, бульвары, сады) (Р</w:t>
            </w:r>
            <w:proofErr w:type="gramStart"/>
            <w:r w:rsidRPr="007B0B78">
              <w:rPr>
                <w:rFonts w:ascii="Times New Roman" w:eastAsia="Times New Roman" w:hAnsi="Times New Roman" w:cs="Times New Roman"/>
                <w:sz w:val="24"/>
                <w:szCs w:val="24"/>
                <w:lang w:eastAsia="ru-RU"/>
              </w:rPr>
              <w:t>1</w:t>
            </w:r>
            <w:proofErr w:type="gramEnd"/>
            <w:r w:rsidRPr="007B0B78">
              <w:rPr>
                <w:rFonts w:ascii="Times New Roman" w:eastAsia="Times New Roman" w:hAnsi="Times New Roman" w:cs="Times New Roman"/>
                <w:sz w:val="24"/>
                <w:szCs w:val="24"/>
                <w:lang w:eastAsia="ru-RU"/>
              </w:rPr>
              <w:t>)</w:t>
            </w:r>
          </w:p>
        </w:tc>
      </w:tr>
      <w:tr w:rsidR="00BB1FCB" w:rsidRPr="007B0B78" w14:paraId="5A5C30CB" w14:textId="77777777" w:rsidTr="002660BE">
        <w:trPr>
          <w:trHeight w:val="74"/>
          <w:jc w:val="center"/>
        </w:trPr>
        <w:tc>
          <w:tcPr>
            <w:tcW w:w="0" w:type="auto"/>
            <w:vAlign w:val="center"/>
          </w:tcPr>
          <w:p w14:paraId="03968E5E" w14:textId="77777777" w:rsidR="00BB1FCB" w:rsidRPr="007B0B78" w:rsidRDefault="00DE3A8F" w:rsidP="008E6A5D">
            <w:pPr>
              <w:suppressAutoHyphens/>
              <w:spacing w:line="276" w:lineRule="auto"/>
              <w:jc w:val="center"/>
              <w:rPr>
                <w:rFonts w:ascii="Times New Roman" w:eastAsia="Calibri" w:hAnsi="Times New Roman" w:cs="Times New Roman"/>
                <w:sz w:val="24"/>
                <w:szCs w:val="24"/>
              </w:rPr>
            </w:pPr>
            <w:r w:rsidRPr="007B0B78">
              <w:rPr>
                <w:rFonts w:ascii="Times New Roman" w:eastAsia="Calibri" w:hAnsi="Times New Roman" w:cs="Times New Roman"/>
                <w:sz w:val="24"/>
                <w:szCs w:val="24"/>
              </w:rPr>
              <w:t>Р3</w:t>
            </w:r>
          </w:p>
        </w:tc>
        <w:tc>
          <w:tcPr>
            <w:tcW w:w="0" w:type="auto"/>
            <w:shd w:val="clear" w:color="auto" w:fill="auto"/>
            <w:vAlign w:val="center"/>
          </w:tcPr>
          <w:p w14:paraId="41E07102" w14:textId="77777777" w:rsidR="00BB1FCB" w:rsidRPr="007B0B78" w:rsidRDefault="00DE3A8F" w:rsidP="008E6A5D">
            <w:pPr>
              <w:spacing w:line="276" w:lineRule="auto"/>
              <w:rPr>
                <w:rFonts w:ascii="Times New Roman" w:eastAsia="Times New Roman" w:hAnsi="Times New Roman" w:cs="Times New Roman"/>
                <w:sz w:val="24"/>
                <w:szCs w:val="24"/>
                <w:lang w:eastAsia="ru-RU"/>
              </w:rPr>
            </w:pPr>
            <w:r w:rsidRPr="007B0B78">
              <w:rPr>
                <w:rFonts w:ascii="Times New Roman" w:eastAsia="Times New Roman" w:hAnsi="Times New Roman" w:cs="Times New Roman"/>
                <w:sz w:val="24"/>
                <w:szCs w:val="24"/>
                <w:lang w:eastAsia="ru-RU"/>
              </w:rPr>
              <w:t>Зона отдыха с размещением объектов туристического обслуживания (Р3)</w:t>
            </w:r>
          </w:p>
        </w:tc>
      </w:tr>
      <w:tr w:rsidR="00BB1FCB" w:rsidRPr="007B0B78" w14:paraId="74BEEDED" w14:textId="77777777" w:rsidTr="002660BE">
        <w:trPr>
          <w:trHeight w:val="74"/>
          <w:jc w:val="center"/>
        </w:trPr>
        <w:tc>
          <w:tcPr>
            <w:tcW w:w="0" w:type="auto"/>
            <w:vAlign w:val="center"/>
          </w:tcPr>
          <w:p w14:paraId="1DC8B823" w14:textId="77777777" w:rsidR="00BB1FCB" w:rsidRPr="007B0B78" w:rsidRDefault="00BB1FCB" w:rsidP="008E6A5D">
            <w:pPr>
              <w:suppressAutoHyphens/>
              <w:spacing w:line="276" w:lineRule="auto"/>
              <w:jc w:val="center"/>
              <w:rPr>
                <w:rFonts w:ascii="Times New Roman" w:eastAsia="Calibri" w:hAnsi="Times New Roman" w:cs="Times New Roman"/>
                <w:sz w:val="24"/>
                <w:szCs w:val="24"/>
              </w:rPr>
            </w:pPr>
            <w:r w:rsidRPr="007B0B78">
              <w:rPr>
                <w:rFonts w:ascii="Times New Roman" w:eastAsia="Calibri" w:hAnsi="Times New Roman" w:cs="Times New Roman"/>
                <w:sz w:val="24"/>
                <w:szCs w:val="24"/>
              </w:rPr>
              <w:t>С</w:t>
            </w:r>
            <w:proofErr w:type="gramStart"/>
            <w:r w:rsidRPr="007B0B78">
              <w:rPr>
                <w:rFonts w:ascii="Times New Roman" w:eastAsia="Calibri" w:hAnsi="Times New Roman" w:cs="Times New Roman"/>
                <w:sz w:val="24"/>
                <w:szCs w:val="24"/>
              </w:rPr>
              <w:t>1</w:t>
            </w:r>
            <w:proofErr w:type="gramEnd"/>
          </w:p>
        </w:tc>
        <w:tc>
          <w:tcPr>
            <w:tcW w:w="0" w:type="auto"/>
            <w:shd w:val="clear" w:color="auto" w:fill="auto"/>
            <w:vAlign w:val="center"/>
          </w:tcPr>
          <w:p w14:paraId="384CC8C5" w14:textId="77777777" w:rsidR="00BB1FCB" w:rsidRPr="007B0B78" w:rsidRDefault="00BB1FCB" w:rsidP="008E6A5D">
            <w:pPr>
              <w:spacing w:line="276" w:lineRule="auto"/>
              <w:rPr>
                <w:rFonts w:ascii="Times New Roman" w:eastAsia="Times New Roman" w:hAnsi="Times New Roman" w:cs="Times New Roman"/>
                <w:sz w:val="24"/>
                <w:szCs w:val="24"/>
                <w:lang w:eastAsia="ru-RU"/>
              </w:rPr>
            </w:pPr>
            <w:r w:rsidRPr="007B0B78">
              <w:rPr>
                <w:rFonts w:ascii="Times New Roman" w:eastAsia="Times New Roman" w:hAnsi="Times New Roman" w:cs="Times New Roman"/>
                <w:sz w:val="24"/>
                <w:szCs w:val="24"/>
                <w:lang w:eastAsia="ru-RU"/>
              </w:rPr>
              <w:t>Зона размещения кладбищ (С</w:t>
            </w:r>
            <w:proofErr w:type="gramStart"/>
            <w:r w:rsidRPr="007B0B78">
              <w:rPr>
                <w:rFonts w:ascii="Times New Roman" w:eastAsia="Times New Roman" w:hAnsi="Times New Roman" w:cs="Times New Roman"/>
                <w:sz w:val="24"/>
                <w:szCs w:val="24"/>
                <w:lang w:eastAsia="ru-RU"/>
              </w:rPr>
              <w:t>1</w:t>
            </w:r>
            <w:proofErr w:type="gramEnd"/>
            <w:r w:rsidRPr="007B0B78">
              <w:rPr>
                <w:rFonts w:ascii="Times New Roman" w:eastAsia="Times New Roman" w:hAnsi="Times New Roman" w:cs="Times New Roman"/>
                <w:sz w:val="24"/>
                <w:szCs w:val="24"/>
                <w:lang w:eastAsia="ru-RU"/>
              </w:rPr>
              <w:t>)</w:t>
            </w:r>
          </w:p>
        </w:tc>
      </w:tr>
      <w:tr w:rsidR="00BB1FCB" w:rsidRPr="007B0B78" w14:paraId="7514DB6E" w14:textId="77777777" w:rsidTr="002660BE">
        <w:trPr>
          <w:trHeight w:val="74"/>
          <w:jc w:val="center"/>
        </w:trPr>
        <w:tc>
          <w:tcPr>
            <w:tcW w:w="0" w:type="auto"/>
            <w:vAlign w:val="center"/>
          </w:tcPr>
          <w:p w14:paraId="5BBA9E6C" w14:textId="77777777" w:rsidR="00BB1FCB" w:rsidRPr="007B0B78" w:rsidRDefault="00BB1FCB" w:rsidP="008E6A5D">
            <w:pPr>
              <w:suppressAutoHyphens/>
              <w:spacing w:line="276" w:lineRule="auto"/>
              <w:jc w:val="center"/>
              <w:rPr>
                <w:rFonts w:ascii="Times New Roman" w:eastAsia="Calibri" w:hAnsi="Times New Roman" w:cs="Times New Roman"/>
                <w:sz w:val="24"/>
                <w:szCs w:val="24"/>
              </w:rPr>
            </w:pPr>
            <w:r w:rsidRPr="007B0B78">
              <w:rPr>
                <w:rFonts w:ascii="Times New Roman" w:eastAsia="Calibri" w:hAnsi="Times New Roman" w:cs="Times New Roman"/>
                <w:sz w:val="24"/>
                <w:szCs w:val="24"/>
              </w:rPr>
              <w:t>С</w:t>
            </w:r>
            <w:proofErr w:type="gramStart"/>
            <w:r w:rsidRPr="007B0B78">
              <w:rPr>
                <w:rFonts w:ascii="Times New Roman" w:eastAsia="Calibri" w:hAnsi="Times New Roman" w:cs="Times New Roman"/>
                <w:sz w:val="24"/>
                <w:szCs w:val="24"/>
              </w:rPr>
              <w:t>2</w:t>
            </w:r>
            <w:proofErr w:type="gramEnd"/>
          </w:p>
        </w:tc>
        <w:tc>
          <w:tcPr>
            <w:tcW w:w="0" w:type="auto"/>
            <w:shd w:val="clear" w:color="auto" w:fill="auto"/>
            <w:vAlign w:val="center"/>
          </w:tcPr>
          <w:p w14:paraId="215C82DB" w14:textId="252604AC" w:rsidR="00BB1FCB" w:rsidRPr="007B0B78" w:rsidRDefault="00BB1FCB" w:rsidP="008E6A5D">
            <w:pPr>
              <w:spacing w:line="276" w:lineRule="auto"/>
              <w:rPr>
                <w:rFonts w:ascii="Times New Roman" w:eastAsia="Times New Roman" w:hAnsi="Times New Roman" w:cs="Times New Roman"/>
                <w:sz w:val="24"/>
                <w:szCs w:val="24"/>
                <w:lang w:eastAsia="ru-RU"/>
              </w:rPr>
            </w:pPr>
            <w:r w:rsidRPr="007B0B78">
              <w:rPr>
                <w:rFonts w:ascii="Times New Roman" w:eastAsia="Times New Roman" w:hAnsi="Times New Roman" w:cs="Times New Roman"/>
                <w:sz w:val="24"/>
                <w:szCs w:val="24"/>
                <w:lang w:eastAsia="ru-RU"/>
              </w:rPr>
              <w:t xml:space="preserve">Зона размещения </w:t>
            </w:r>
            <w:r w:rsidR="007B0B78" w:rsidRPr="007B0B78">
              <w:rPr>
                <w:rFonts w:ascii="Times New Roman" w:eastAsia="Times New Roman" w:hAnsi="Times New Roman" w:cs="Times New Roman"/>
                <w:sz w:val="24"/>
                <w:szCs w:val="24"/>
                <w:lang w:eastAsia="ru-RU"/>
              </w:rPr>
              <w:t>объектов обращения</w:t>
            </w:r>
            <w:r w:rsidRPr="007B0B78">
              <w:rPr>
                <w:rFonts w:ascii="Times New Roman" w:eastAsia="Times New Roman" w:hAnsi="Times New Roman" w:cs="Times New Roman"/>
                <w:sz w:val="24"/>
                <w:szCs w:val="24"/>
                <w:lang w:eastAsia="ru-RU"/>
              </w:rPr>
              <w:t xml:space="preserve"> с отходами (С</w:t>
            </w:r>
            <w:proofErr w:type="gramStart"/>
            <w:r w:rsidRPr="007B0B78">
              <w:rPr>
                <w:rFonts w:ascii="Times New Roman" w:eastAsia="Times New Roman" w:hAnsi="Times New Roman" w:cs="Times New Roman"/>
                <w:sz w:val="24"/>
                <w:szCs w:val="24"/>
                <w:lang w:eastAsia="ru-RU"/>
              </w:rPr>
              <w:t>2</w:t>
            </w:r>
            <w:proofErr w:type="gramEnd"/>
            <w:r w:rsidRPr="007B0B78">
              <w:rPr>
                <w:rFonts w:ascii="Times New Roman" w:eastAsia="Times New Roman" w:hAnsi="Times New Roman" w:cs="Times New Roman"/>
                <w:sz w:val="24"/>
                <w:szCs w:val="24"/>
                <w:lang w:eastAsia="ru-RU"/>
              </w:rPr>
              <w:t>)</w:t>
            </w:r>
          </w:p>
        </w:tc>
      </w:tr>
      <w:tr w:rsidR="00BB1FCB" w:rsidRPr="007B0B78" w14:paraId="173C9B7F" w14:textId="77777777" w:rsidTr="002660BE">
        <w:trPr>
          <w:trHeight w:val="74"/>
          <w:jc w:val="center"/>
        </w:trPr>
        <w:tc>
          <w:tcPr>
            <w:tcW w:w="0" w:type="auto"/>
            <w:vAlign w:val="center"/>
          </w:tcPr>
          <w:p w14:paraId="3C32FCED" w14:textId="77777777" w:rsidR="00BB1FCB" w:rsidRPr="007B0B78" w:rsidRDefault="00BB1FCB" w:rsidP="008E6A5D">
            <w:pPr>
              <w:suppressAutoHyphens/>
              <w:spacing w:line="276" w:lineRule="auto"/>
              <w:jc w:val="center"/>
              <w:rPr>
                <w:rFonts w:ascii="Times New Roman" w:eastAsia="Calibri" w:hAnsi="Times New Roman" w:cs="Times New Roman"/>
                <w:sz w:val="24"/>
                <w:szCs w:val="24"/>
              </w:rPr>
            </w:pPr>
            <w:r w:rsidRPr="007B0B78">
              <w:rPr>
                <w:rFonts w:ascii="Times New Roman" w:eastAsia="Calibri" w:hAnsi="Times New Roman" w:cs="Times New Roman"/>
                <w:sz w:val="24"/>
                <w:szCs w:val="24"/>
              </w:rPr>
              <w:t>С3</w:t>
            </w:r>
          </w:p>
        </w:tc>
        <w:tc>
          <w:tcPr>
            <w:tcW w:w="0" w:type="auto"/>
            <w:shd w:val="clear" w:color="auto" w:fill="auto"/>
            <w:vAlign w:val="center"/>
          </w:tcPr>
          <w:p w14:paraId="0B1DF494" w14:textId="675617DF" w:rsidR="00BB1FCB" w:rsidRPr="007B0B78" w:rsidRDefault="00BB1FCB" w:rsidP="008E6A5D">
            <w:pPr>
              <w:spacing w:line="276" w:lineRule="auto"/>
              <w:rPr>
                <w:rFonts w:ascii="Times New Roman" w:eastAsia="Times New Roman" w:hAnsi="Times New Roman" w:cs="Times New Roman"/>
                <w:sz w:val="24"/>
                <w:szCs w:val="24"/>
                <w:lang w:eastAsia="ru-RU"/>
              </w:rPr>
            </w:pPr>
            <w:r w:rsidRPr="007B0B78">
              <w:rPr>
                <w:rFonts w:ascii="Times New Roman" w:eastAsia="Times New Roman" w:hAnsi="Times New Roman" w:cs="Times New Roman"/>
                <w:sz w:val="24"/>
                <w:szCs w:val="24"/>
                <w:lang w:eastAsia="ru-RU"/>
              </w:rPr>
              <w:t xml:space="preserve">Зеленые </w:t>
            </w:r>
            <w:r w:rsidR="007B0B78" w:rsidRPr="007B0B78">
              <w:rPr>
                <w:rFonts w:ascii="Times New Roman" w:eastAsia="Times New Roman" w:hAnsi="Times New Roman" w:cs="Times New Roman"/>
                <w:sz w:val="24"/>
                <w:szCs w:val="24"/>
                <w:lang w:eastAsia="ru-RU"/>
              </w:rPr>
              <w:t>насаждения специального</w:t>
            </w:r>
            <w:r w:rsidRPr="007B0B78">
              <w:rPr>
                <w:rFonts w:ascii="Times New Roman" w:eastAsia="Times New Roman" w:hAnsi="Times New Roman" w:cs="Times New Roman"/>
                <w:sz w:val="24"/>
                <w:szCs w:val="24"/>
                <w:lang w:eastAsia="ru-RU"/>
              </w:rPr>
              <w:t xml:space="preserve"> назначения (С3)</w:t>
            </w:r>
          </w:p>
        </w:tc>
      </w:tr>
      <w:tr w:rsidR="007726C7" w:rsidRPr="007B0B78" w14:paraId="20175209" w14:textId="77777777" w:rsidTr="002660BE">
        <w:trPr>
          <w:trHeight w:val="74"/>
          <w:jc w:val="center"/>
        </w:trPr>
        <w:tc>
          <w:tcPr>
            <w:tcW w:w="0" w:type="auto"/>
            <w:vAlign w:val="center"/>
          </w:tcPr>
          <w:p w14:paraId="0B2626CA" w14:textId="77777777" w:rsidR="007726C7" w:rsidRPr="007B0B78" w:rsidRDefault="007726C7" w:rsidP="008E6A5D">
            <w:pPr>
              <w:suppressAutoHyphens/>
              <w:spacing w:line="276" w:lineRule="auto"/>
              <w:jc w:val="center"/>
              <w:rPr>
                <w:rFonts w:ascii="Times New Roman" w:eastAsia="Calibri" w:hAnsi="Times New Roman" w:cs="Times New Roman"/>
                <w:sz w:val="24"/>
                <w:szCs w:val="24"/>
              </w:rPr>
            </w:pPr>
            <w:r w:rsidRPr="007B0B78">
              <w:rPr>
                <w:rFonts w:ascii="Times New Roman" w:eastAsia="Calibri" w:hAnsi="Times New Roman" w:cs="Times New Roman"/>
                <w:sz w:val="24"/>
                <w:szCs w:val="24"/>
              </w:rPr>
              <w:t>РО</w:t>
            </w:r>
            <w:proofErr w:type="gramStart"/>
            <w:r w:rsidRPr="007B0B78">
              <w:rPr>
                <w:rFonts w:ascii="Times New Roman" w:eastAsia="Calibri" w:hAnsi="Times New Roman" w:cs="Times New Roman"/>
                <w:sz w:val="24"/>
                <w:szCs w:val="24"/>
              </w:rPr>
              <w:t>1</w:t>
            </w:r>
            <w:proofErr w:type="gramEnd"/>
          </w:p>
        </w:tc>
        <w:tc>
          <w:tcPr>
            <w:tcW w:w="0" w:type="auto"/>
            <w:shd w:val="clear" w:color="auto" w:fill="auto"/>
            <w:vAlign w:val="center"/>
          </w:tcPr>
          <w:p w14:paraId="51AACA14" w14:textId="77777777" w:rsidR="007726C7" w:rsidRPr="007B0B78" w:rsidRDefault="007726C7" w:rsidP="008E6A5D">
            <w:pPr>
              <w:spacing w:line="276" w:lineRule="auto"/>
              <w:rPr>
                <w:rFonts w:ascii="Times New Roman" w:eastAsia="Times New Roman" w:hAnsi="Times New Roman" w:cs="Times New Roman"/>
                <w:sz w:val="24"/>
                <w:szCs w:val="24"/>
                <w:lang w:eastAsia="ru-RU"/>
              </w:rPr>
            </w:pPr>
            <w:r w:rsidRPr="007B0B78">
              <w:rPr>
                <w:rFonts w:ascii="Times New Roman" w:eastAsia="Times New Roman" w:hAnsi="Times New Roman" w:cs="Times New Roman"/>
                <w:sz w:val="24"/>
                <w:szCs w:val="24"/>
                <w:lang w:eastAsia="ru-RU"/>
              </w:rPr>
              <w:t>Зона режимных территорий (РО</w:t>
            </w:r>
            <w:proofErr w:type="gramStart"/>
            <w:r w:rsidRPr="007B0B78">
              <w:rPr>
                <w:rFonts w:ascii="Times New Roman" w:eastAsia="Times New Roman" w:hAnsi="Times New Roman" w:cs="Times New Roman"/>
                <w:sz w:val="24"/>
                <w:szCs w:val="24"/>
                <w:lang w:eastAsia="ru-RU"/>
              </w:rPr>
              <w:t>1</w:t>
            </w:r>
            <w:proofErr w:type="gramEnd"/>
            <w:r w:rsidRPr="007B0B78">
              <w:rPr>
                <w:rFonts w:ascii="Times New Roman" w:eastAsia="Times New Roman" w:hAnsi="Times New Roman" w:cs="Times New Roman"/>
                <w:sz w:val="24"/>
                <w:szCs w:val="24"/>
                <w:lang w:eastAsia="ru-RU"/>
              </w:rPr>
              <w:t>)</w:t>
            </w:r>
          </w:p>
        </w:tc>
      </w:tr>
    </w:tbl>
    <w:p w14:paraId="39B2E4E8" w14:textId="77777777" w:rsidR="00725F1D" w:rsidRPr="002660BE" w:rsidRDefault="00725F1D" w:rsidP="008E6A5D">
      <w:pPr>
        <w:suppressAutoHyphens/>
        <w:ind w:firstLine="720"/>
        <w:jc w:val="both"/>
        <w:rPr>
          <w:rFonts w:ascii="Times New Roman" w:eastAsia="Calibri" w:hAnsi="Times New Roman" w:cs="Times New Roman"/>
          <w:sz w:val="28"/>
          <w:szCs w:val="24"/>
        </w:rPr>
      </w:pPr>
    </w:p>
    <w:p w14:paraId="1F04769E" w14:textId="024DCC41" w:rsidR="00DE3A8F" w:rsidRPr="002660BE" w:rsidRDefault="00547484" w:rsidP="008E6A5D">
      <w:pPr>
        <w:suppressAutoHyphens/>
        <w:ind w:firstLine="720"/>
        <w:jc w:val="both"/>
        <w:rPr>
          <w:rFonts w:ascii="Times New Roman" w:eastAsia="Calibri" w:hAnsi="Times New Roman" w:cs="Times New Roman"/>
          <w:sz w:val="28"/>
          <w:szCs w:val="24"/>
        </w:rPr>
      </w:pPr>
      <w:r w:rsidRPr="002660BE">
        <w:rPr>
          <w:rFonts w:ascii="Times New Roman" w:eastAsia="Calibri" w:hAnsi="Times New Roman" w:cs="Times New Roman"/>
          <w:sz w:val="28"/>
          <w:szCs w:val="24"/>
        </w:rPr>
        <w:t>4. </w:t>
      </w:r>
      <w:r w:rsidR="00DE3A8F" w:rsidRPr="002660BE">
        <w:rPr>
          <w:rFonts w:ascii="Times New Roman" w:eastAsia="Calibri" w:hAnsi="Times New Roman" w:cs="Times New Roman"/>
          <w:sz w:val="28"/>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w:t>
      </w:r>
      <w:r w:rsidR="00F83C7A" w:rsidRPr="002660BE">
        <w:rPr>
          <w:rFonts w:ascii="Times New Roman" w:eastAsia="Calibri" w:hAnsi="Times New Roman" w:cs="Times New Roman"/>
          <w:sz w:val="28"/>
          <w:szCs w:val="24"/>
        </w:rPr>
        <w:t xml:space="preserve">исключением земельного участка, </w:t>
      </w:r>
      <w:r w:rsidR="00DE3A8F" w:rsidRPr="002660BE">
        <w:rPr>
          <w:rFonts w:ascii="Times New Roman" w:eastAsia="Calibri" w:hAnsi="Times New Roman" w:cs="Times New Roman"/>
          <w:sz w:val="28"/>
          <w:szCs w:val="24"/>
        </w:rPr>
        <w:t>границы которого в соответствии с земельным законодательством могут пересека</w:t>
      </w:r>
      <w:r w:rsidR="00F83C7A" w:rsidRPr="002660BE">
        <w:rPr>
          <w:rFonts w:ascii="Times New Roman" w:eastAsia="Calibri" w:hAnsi="Times New Roman" w:cs="Times New Roman"/>
          <w:sz w:val="28"/>
          <w:szCs w:val="24"/>
        </w:rPr>
        <w:t>ть границы территориальных зон.</w:t>
      </w:r>
      <w:r w:rsidR="00DE3A8F" w:rsidRPr="002660BE">
        <w:rPr>
          <w:rFonts w:ascii="Times New Roman" w:eastAsia="Calibri" w:hAnsi="Times New Roman" w:cs="Times New Roman"/>
          <w:sz w:val="28"/>
          <w:szCs w:val="24"/>
        </w:rPr>
        <w:t xml:space="preserve"> </w:t>
      </w:r>
    </w:p>
    <w:p w14:paraId="0947592D" w14:textId="38D406DC" w:rsidR="00DE3A8F" w:rsidRPr="002660BE" w:rsidRDefault="00547484" w:rsidP="008E6A5D">
      <w:pPr>
        <w:suppressAutoHyphens/>
        <w:ind w:firstLine="720"/>
        <w:jc w:val="both"/>
        <w:rPr>
          <w:rFonts w:ascii="Times New Roman" w:eastAsia="Calibri" w:hAnsi="Times New Roman" w:cs="Times New Roman"/>
          <w:sz w:val="28"/>
          <w:szCs w:val="24"/>
        </w:rPr>
      </w:pPr>
      <w:r w:rsidRPr="002660BE">
        <w:rPr>
          <w:rFonts w:ascii="Times New Roman" w:eastAsia="Calibri" w:hAnsi="Times New Roman" w:cs="Times New Roman"/>
          <w:sz w:val="28"/>
          <w:szCs w:val="24"/>
        </w:rPr>
        <w:t>5. </w:t>
      </w:r>
      <w:r w:rsidR="00DE3A8F" w:rsidRPr="002660BE">
        <w:rPr>
          <w:rFonts w:ascii="Times New Roman" w:eastAsia="Calibri" w:hAnsi="Times New Roman" w:cs="Times New Roman"/>
          <w:sz w:val="28"/>
          <w:szCs w:val="24"/>
        </w:rPr>
        <w:t>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1134DBA8" w14:textId="059F18DD" w:rsidR="00DE3A8F" w:rsidRPr="002660BE" w:rsidRDefault="00547484" w:rsidP="008E6A5D">
      <w:pPr>
        <w:suppressAutoHyphens/>
        <w:ind w:firstLine="720"/>
        <w:jc w:val="both"/>
        <w:rPr>
          <w:rFonts w:ascii="Times New Roman" w:eastAsia="Calibri" w:hAnsi="Times New Roman" w:cs="Times New Roman"/>
          <w:sz w:val="28"/>
          <w:szCs w:val="24"/>
        </w:rPr>
      </w:pPr>
      <w:r w:rsidRPr="002660BE">
        <w:rPr>
          <w:rFonts w:ascii="Times New Roman" w:eastAsia="Calibri" w:hAnsi="Times New Roman" w:cs="Times New Roman"/>
          <w:sz w:val="28"/>
          <w:szCs w:val="24"/>
        </w:rPr>
        <w:t>5.1. </w:t>
      </w:r>
      <w:r w:rsidR="00DE3A8F" w:rsidRPr="002660BE">
        <w:rPr>
          <w:rFonts w:ascii="Times New Roman" w:eastAsia="Calibri" w:hAnsi="Times New Roman" w:cs="Times New Roman"/>
          <w:sz w:val="28"/>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33DB7A5F" w14:textId="20010BB0" w:rsidR="00DE3A8F" w:rsidRPr="002660BE" w:rsidRDefault="00547484" w:rsidP="008E6A5D">
      <w:pPr>
        <w:suppressAutoHyphens/>
        <w:ind w:firstLine="720"/>
        <w:jc w:val="both"/>
        <w:rPr>
          <w:rFonts w:ascii="Times New Roman" w:eastAsia="Calibri" w:hAnsi="Times New Roman" w:cs="Times New Roman"/>
          <w:sz w:val="28"/>
          <w:szCs w:val="24"/>
        </w:rPr>
      </w:pPr>
      <w:r w:rsidRPr="002660BE">
        <w:rPr>
          <w:rFonts w:ascii="Times New Roman" w:eastAsia="Calibri" w:hAnsi="Times New Roman" w:cs="Times New Roman"/>
          <w:sz w:val="28"/>
          <w:szCs w:val="24"/>
        </w:rPr>
        <w:t>5.2. </w:t>
      </w:r>
      <w:proofErr w:type="gramStart"/>
      <w:r w:rsidR="00DE3A8F" w:rsidRPr="002660BE">
        <w:rPr>
          <w:rFonts w:ascii="Times New Roman" w:eastAsia="Calibri" w:hAnsi="Times New Roman" w:cs="Times New Roman"/>
          <w:sz w:val="28"/>
          <w:szCs w:val="24"/>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w:t>
      </w:r>
      <w:proofErr w:type="gramEnd"/>
      <w:r w:rsidR="00DE3A8F" w:rsidRPr="002660BE">
        <w:rPr>
          <w:rFonts w:ascii="Times New Roman" w:eastAsia="Calibri" w:hAnsi="Times New Roman" w:cs="Times New Roman"/>
          <w:sz w:val="28"/>
          <w:szCs w:val="24"/>
        </w:rPr>
        <w:t xml:space="preserve">, в </w:t>
      </w:r>
      <w:proofErr w:type="gramStart"/>
      <w:r w:rsidR="00DE3A8F" w:rsidRPr="002660BE">
        <w:rPr>
          <w:rFonts w:ascii="Times New Roman" w:eastAsia="Calibri" w:hAnsi="Times New Roman" w:cs="Times New Roman"/>
          <w:sz w:val="28"/>
          <w:szCs w:val="24"/>
        </w:rPr>
        <w:t>отношении</w:t>
      </w:r>
      <w:proofErr w:type="gramEnd"/>
      <w:r w:rsidR="00DE3A8F" w:rsidRPr="002660BE">
        <w:rPr>
          <w:rFonts w:ascii="Times New Roman" w:eastAsia="Calibri" w:hAnsi="Times New Roman" w:cs="Times New Roman"/>
          <w:sz w:val="28"/>
          <w:szCs w:val="24"/>
        </w:rPr>
        <w:t xml:space="preserve"> которой допускается осуществление деятельности по ее комплексному развитию.</w:t>
      </w:r>
    </w:p>
    <w:p w14:paraId="1E85587E" w14:textId="144FE6F7" w:rsidR="00F61AD9" w:rsidRPr="002660BE" w:rsidRDefault="00547484" w:rsidP="008E6A5D">
      <w:pPr>
        <w:suppressAutoHyphens/>
        <w:ind w:firstLine="720"/>
        <w:jc w:val="both"/>
        <w:rPr>
          <w:rFonts w:ascii="Times New Roman" w:eastAsia="Calibri" w:hAnsi="Times New Roman" w:cs="Times New Roman"/>
          <w:sz w:val="28"/>
          <w:szCs w:val="24"/>
        </w:rPr>
      </w:pPr>
      <w:r w:rsidRPr="002660BE">
        <w:rPr>
          <w:rFonts w:ascii="Times New Roman" w:eastAsia="Calibri" w:hAnsi="Times New Roman" w:cs="Times New Roman"/>
          <w:sz w:val="28"/>
          <w:szCs w:val="24"/>
        </w:rPr>
        <w:lastRenderedPageBreak/>
        <w:t>5.3. </w:t>
      </w:r>
      <w:r w:rsidR="00DE3A8F" w:rsidRPr="002660BE">
        <w:rPr>
          <w:rFonts w:ascii="Times New Roman" w:eastAsia="Calibri" w:hAnsi="Times New Roman" w:cs="Times New Roman"/>
          <w:sz w:val="28"/>
          <w:szCs w:val="24"/>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6EE2E360" w14:textId="77777777" w:rsidR="00C90A70" w:rsidRPr="002660BE" w:rsidRDefault="00C90A70" w:rsidP="008E6A5D">
      <w:pPr>
        <w:suppressAutoHyphens/>
        <w:ind w:firstLine="720"/>
        <w:jc w:val="both"/>
        <w:rPr>
          <w:rFonts w:ascii="Times New Roman" w:eastAsia="Calibri" w:hAnsi="Times New Roman" w:cs="Times New Roman"/>
          <w:color w:val="FF0000"/>
          <w:sz w:val="28"/>
        </w:rPr>
      </w:pPr>
    </w:p>
    <w:p w14:paraId="7D2DDFEC" w14:textId="78AC400D" w:rsidR="00F61AD9" w:rsidRPr="002660BE" w:rsidRDefault="00725F1D" w:rsidP="008E6A5D">
      <w:pPr>
        <w:suppressAutoHyphens/>
        <w:ind w:firstLine="709"/>
        <w:contextualSpacing/>
        <w:jc w:val="both"/>
        <w:outlineLvl w:val="2"/>
        <w:rPr>
          <w:rFonts w:ascii="Times New Roman" w:eastAsia="Calibri" w:hAnsi="Times New Roman" w:cs="Times New Roman"/>
          <w:b/>
          <w:sz w:val="28"/>
          <w:szCs w:val="28"/>
        </w:rPr>
      </w:pPr>
      <w:bookmarkStart w:id="16" w:name="_Toc6502811"/>
      <w:bookmarkStart w:id="17" w:name="_Toc76118354"/>
      <w:bookmarkStart w:id="18" w:name="_Toc97908065"/>
      <w:bookmarkStart w:id="19" w:name="_Toc97908107"/>
      <w:bookmarkStart w:id="20" w:name="_Toc97908149"/>
      <w:bookmarkStart w:id="21" w:name="_Toc98242627"/>
      <w:bookmarkStart w:id="22" w:name="_Toc136330355"/>
      <w:bookmarkStart w:id="23" w:name="_Toc144796961"/>
      <w:bookmarkStart w:id="24" w:name="_Toc150833652"/>
      <w:r w:rsidRPr="002660BE">
        <w:rPr>
          <w:rFonts w:ascii="Times New Roman" w:eastAsia="Calibri" w:hAnsi="Times New Roman" w:cs="Times New Roman"/>
          <w:b/>
          <w:sz w:val="28"/>
          <w:szCs w:val="28"/>
        </w:rPr>
        <w:t>Статья 2</w:t>
      </w:r>
      <w:r w:rsidR="00BB1FCB" w:rsidRPr="002660BE">
        <w:rPr>
          <w:rFonts w:ascii="Times New Roman" w:eastAsia="Calibri" w:hAnsi="Times New Roman" w:cs="Times New Roman"/>
          <w:b/>
          <w:sz w:val="28"/>
          <w:szCs w:val="28"/>
        </w:rPr>
        <w:t>9</w:t>
      </w:r>
      <w:r w:rsidRPr="002660BE">
        <w:rPr>
          <w:rFonts w:ascii="Times New Roman" w:eastAsia="Calibri" w:hAnsi="Times New Roman" w:cs="Times New Roman"/>
          <w:b/>
          <w:sz w:val="28"/>
          <w:szCs w:val="28"/>
        </w:rPr>
        <w:t xml:space="preserve">. Карта </w:t>
      </w:r>
      <w:bookmarkEnd w:id="16"/>
      <w:bookmarkEnd w:id="17"/>
      <w:bookmarkEnd w:id="18"/>
      <w:bookmarkEnd w:id="19"/>
      <w:bookmarkEnd w:id="20"/>
      <w:bookmarkEnd w:id="21"/>
      <w:bookmarkEnd w:id="22"/>
      <w:r w:rsidR="00BB1FCB" w:rsidRPr="002660BE">
        <w:rPr>
          <w:rFonts w:ascii="Times New Roman" w:eastAsia="Calibri" w:hAnsi="Times New Roman" w:cs="Times New Roman"/>
          <w:b/>
          <w:sz w:val="28"/>
          <w:szCs w:val="28"/>
        </w:rPr>
        <w:t>зон с особыми условиями использования территории</w:t>
      </w:r>
      <w:bookmarkEnd w:id="23"/>
      <w:bookmarkEnd w:id="24"/>
    </w:p>
    <w:p w14:paraId="53AD8DCA" w14:textId="62F21C20" w:rsidR="00725F1D" w:rsidRPr="002660BE" w:rsidRDefault="00F83C7A" w:rsidP="008E6A5D">
      <w:pPr>
        <w:suppressAutoHyphens/>
        <w:spacing w:before="120"/>
        <w:ind w:firstLine="720"/>
        <w:jc w:val="both"/>
        <w:rPr>
          <w:rFonts w:ascii="Times New Roman" w:eastAsia="Calibri" w:hAnsi="Times New Roman" w:cs="Times New Roman"/>
          <w:sz w:val="28"/>
          <w:szCs w:val="28"/>
        </w:rPr>
      </w:pPr>
      <w:r w:rsidRPr="002660BE">
        <w:rPr>
          <w:rFonts w:ascii="Times New Roman" w:eastAsia="Calibri" w:hAnsi="Times New Roman" w:cs="Times New Roman"/>
          <w:sz w:val="28"/>
          <w:szCs w:val="28"/>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Указанные границы могут отображаться на отдельных картах, которые являются приложением к правилам землепользования и застройки.</w:t>
      </w:r>
    </w:p>
    <w:p w14:paraId="1731EFA4" w14:textId="77777777" w:rsidR="00F61AD9" w:rsidRPr="002660BE" w:rsidRDefault="00F61AD9" w:rsidP="008E6A5D">
      <w:pPr>
        <w:suppressAutoHyphens/>
        <w:ind w:firstLine="720"/>
        <w:jc w:val="both"/>
        <w:rPr>
          <w:rFonts w:ascii="Times New Roman" w:eastAsia="Calibri" w:hAnsi="Times New Roman" w:cs="Times New Roman"/>
          <w:sz w:val="28"/>
          <w:szCs w:val="24"/>
        </w:rPr>
      </w:pPr>
    </w:p>
    <w:p w14:paraId="693A62EB" w14:textId="77777777" w:rsidR="00725F1D" w:rsidRPr="002660BE" w:rsidRDefault="00725F1D" w:rsidP="008E6A5D">
      <w:pPr>
        <w:numPr>
          <w:ilvl w:val="0"/>
          <w:numId w:val="9"/>
        </w:numPr>
        <w:suppressAutoHyphens/>
        <w:ind w:firstLine="709"/>
        <w:jc w:val="both"/>
        <w:outlineLvl w:val="2"/>
        <w:rPr>
          <w:rFonts w:ascii="Times New Roman" w:eastAsia="Calibri" w:hAnsi="Times New Roman" w:cs="Times New Roman"/>
          <w:b/>
          <w:i/>
          <w:sz w:val="28"/>
          <w:szCs w:val="28"/>
        </w:rPr>
      </w:pPr>
      <w:bookmarkStart w:id="25" w:name="_Toc76118355"/>
      <w:bookmarkStart w:id="26" w:name="_Toc97908066"/>
      <w:bookmarkStart w:id="27" w:name="_Toc97908108"/>
      <w:bookmarkStart w:id="28" w:name="_Toc97908150"/>
      <w:bookmarkStart w:id="29" w:name="_Toc98242628"/>
      <w:bookmarkStart w:id="30" w:name="_Toc136330356"/>
      <w:bookmarkStart w:id="31" w:name="_Toc144796962"/>
      <w:bookmarkStart w:id="32" w:name="_Toc150833653"/>
      <w:r w:rsidRPr="002660BE">
        <w:rPr>
          <w:rFonts w:ascii="Times New Roman" w:eastAsia="Calibri" w:hAnsi="Times New Roman" w:cs="Times New Roman"/>
          <w:b/>
          <w:sz w:val="28"/>
          <w:szCs w:val="28"/>
        </w:rPr>
        <w:t xml:space="preserve">Статья </w:t>
      </w:r>
      <w:r w:rsidR="00BB1FCB" w:rsidRPr="002660BE">
        <w:rPr>
          <w:rFonts w:ascii="Times New Roman" w:eastAsia="Calibri" w:hAnsi="Times New Roman" w:cs="Times New Roman"/>
          <w:b/>
          <w:sz w:val="28"/>
          <w:szCs w:val="28"/>
        </w:rPr>
        <w:t>30</w:t>
      </w:r>
      <w:r w:rsidRPr="002660BE">
        <w:rPr>
          <w:rFonts w:ascii="Times New Roman" w:eastAsia="Calibri" w:hAnsi="Times New Roman" w:cs="Times New Roman"/>
          <w:b/>
          <w:sz w:val="28"/>
          <w:szCs w:val="28"/>
        </w:rPr>
        <w:t>. Сведения о границах территориальных зон</w:t>
      </w:r>
      <w:bookmarkEnd w:id="25"/>
      <w:bookmarkEnd w:id="26"/>
      <w:bookmarkEnd w:id="27"/>
      <w:bookmarkEnd w:id="28"/>
      <w:bookmarkEnd w:id="29"/>
      <w:bookmarkEnd w:id="30"/>
      <w:bookmarkEnd w:id="31"/>
      <w:bookmarkEnd w:id="32"/>
    </w:p>
    <w:p w14:paraId="780DC815" w14:textId="00203598" w:rsidR="00F83C7A" w:rsidRDefault="00F83C7A" w:rsidP="008E6A5D">
      <w:pPr>
        <w:spacing w:before="120"/>
        <w:ind w:firstLine="720"/>
        <w:jc w:val="both"/>
        <w:rPr>
          <w:rFonts w:ascii="Times New Roman" w:eastAsia="Calibri" w:hAnsi="Times New Roman" w:cs="Times New Roman"/>
          <w:sz w:val="28"/>
        </w:rPr>
      </w:pPr>
      <w:bookmarkStart w:id="33" w:name="_Toc144796963"/>
      <w:r w:rsidRPr="002660BE">
        <w:rPr>
          <w:rFonts w:ascii="Times New Roman" w:eastAsia="Calibri" w:hAnsi="Times New Roman" w:cs="Times New Roman"/>
          <w:sz w:val="28"/>
        </w:rPr>
        <w:t xml:space="preserve">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proofErr w:type="gramStart"/>
      <w:r w:rsidRPr="002660BE">
        <w:rPr>
          <w:rFonts w:ascii="Times New Roman" w:eastAsia="Calibri" w:hAnsi="Times New Roman" w:cs="Times New Roman"/>
          <w:sz w:val="28"/>
        </w:rPr>
        <w:t>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2660BE">
        <w:rPr>
          <w:rFonts w:ascii="Times New Roman" w:eastAsia="Calibri" w:hAnsi="Times New Roman" w:cs="Times New Roman"/>
          <w:sz w:val="28"/>
        </w:rPr>
        <w:t xml:space="preserve"> с ним, предоставления сведений, содержащихся в Едином государственном реестре недвижимости.</w:t>
      </w:r>
    </w:p>
    <w:p w14:paraId="56D63309" w14:textId="77777777" w:rsidR="002660BE" w:rsidRDefault="002660BE" w:rsidP="008E6A5D">
      <w:pPr>
        <w:ind w:firstLine="720"/>
        <w:jc w:val="both"/>
        <w:rPr>
          <w:rFonts w:ascii="Times New Roman" w:eastAsia="Calibri" w:hAnsi="Times New Roman" w:cs="Times New Roman"/>
          <w:sz w:val="28"/>
        </w:rPr>
      </w:pPr>
    </w:p>
    <w:p w14:paraId="7270B755" w14:textId="77777777" w:rsidR="002660BE" w:rsidRDefault="002660BE" w:rsidP="008E6A5D">
      <w:pPr>
        <w:ind w:firstLine="720"/>
        <w:jc w:val="both"/>
        <w:rPr>
          <w:rFonts w:ascii="Times New Roman" w:eastAsia="Calibri" w:hAnsi="Times New Roman" w:cs="Times New Roman"/>
          <w:sz w:val="28"/>
        </w:rPr>
      </w:pPr>
    </w:p>
    <w:p w14:paraId="69363AA0" w14:textId="77777777" w:rsidR="002660BE" w:rsidRDefault="002660BE" w:rsidP="008E6A5D">
      <w:pPr>
        <w:ind w:firstLine="720"/>
        <w:jc w:val="both"/>
        <w:rPr>
          <w:rFonts w:ascii="Times New Roman" w:eastAsia="Calibri" w:hAnsi="Times New Roman" w:cs="Times New Roman"/>
          <w:sz w:val="28"/>
        </w:rPr>
      </w:pPr>
    </w:p>
    <w:p w14:paraId="1B4E44A1" w14:textId="77777777" w:rsidR="007A5806" w:rsidRDefault="007A5806" w:rsidP="008E6A5D">
      <w:pPr>
        <w:ind w:firstLine="720"/>
        <w:jc w:val="both"/>
        <w:rPr>
          <w:rFonts w:ascii="Times New Roman" w:eastAsia="Calibri" w:hAnsi="Times New Roman" w:cs="Times New Roman"/>
          <w:sz w:val="28"/>
        </w:rPr>
      </w:pPr>
    </w:p>
    <w:p w14:paraId="24AB8B0A" w14:textId="77777777" w:rsidR="007A5806" w:rsidRPr="002660BE" w:rsidRDefault="007A5806" w:rsidP="008E6A5D">
      <w:pPr>
        <w:ind w:firstLine="720"/>
        <w:jc w:val="both"/>
        <w:rPr>
          <w:rFonts w:ascii="Times New Roman" w:eastAsia="Calibri" w:hAnsi="Times New Roman" w:cs="Times New Roman"/>
          <w:sz w:val="28"/>
        </w:rPr>
      </w:pPr>
    </w:p>
    <w:p w14:paraId="2C225BD3" w14:textId="77777777" w:rsidR="00F8787E" w:rsidRPr="002660BE" w:rsidRDefault="00F8787E" w:rsidP="008E6A5D">
      <w:pPr>
        <w:ind w:firstLine="720"/>
        <w:jc w:val="both"/>
        <w:rPr>
          <w:rFonts w:ascii="Times New Roman" w:eastAsia="Calibri" w:hAnsi="Times New Roman" w:cs="Times New Roman"/>
          <w:b/>
          <w:bCs/>
          <w:sz w:val="28"/>
        </w:rPr>
      </w:pPr>
    </w:p>
    <w:p w14:paraId="43C1D71F" w14:textId="5B9C1DC6" w:rsidR="00725F1D" w:rsidRPr="002660BE" w:rsidRDefault="004D387E" w:rsidP="008E6A5D">
      <w:pPr>
        <w:pStyle w:val="1"/>
        <w:spacing w:before="0"/>
        <w:jc w:val="center"/>
        <w:rPr>
          <w:rFonts w:ascii="Times New Roman" w:eastAsia="Times New Roman" w:hAnsi="Times New Roman" w:cs="Times New Roman"/>
          <w:bCs w:val="0"/>
          <w:color w:val="000000" w:themeColor="text1"/>
          <w:szCs w:val="24"/>
          <w:lang w:eastAsia="ru-RU"/>
        </w:rPr>
      </w:pPr>
      <w:bookmarkStart w:id="34" w:name="_Toc150833654"/>
      <w:r w:rsidRPr="002660BE">
        <w:rPr>
          <w:rFonts w:ascii="Times New Roman" w:eastAsia="Times New Roman" w:hAnsi="Times New Roman" w:cs="Times New Roman"/>
          <w:bCs w:val="0"/>
          <w:color w:val="000000" w:themeColor="text1"/>
          <w:szCs w:val="24"/>
          <w:lang w:eastAsia="ru-RU"/>
        </w:rPr>
        <w:lastRenderedPageBreak/>
        <w:t>Раздел</w:t>
      </w:r>
      <w:r w:rsidR="00BB1FCB" w:rsidRPr="002660BE">
        <w:rPr>
          <w:rFonts w:ascii="Times New Roman" w:eastAsia="Times New Roman" w:hAnsi="Times New Roman" w:cs="Times New Roman"/>
          <w:bCs w:val="0"/>
          <w:color w:val="000000" w:themeColor="text1"/>
          <w:szCs w:val="24"/>
          <w:lang w:eastAsia="ru-RU"/>
        </w:rPr>
        <w:t xml:space="preserve"> </w:t>
      </w:r>
      <w:r w:rsidRPr="002660BE">
        <w:rPr>
          <w:rFonts w:ascii="Times New Roman" w:eastAsia="Times New Roman" w:hAnsi="Times New Roman" w:cs="Times New Roman"/>
          <w:bCs w:val="0"/>
          <w:color w:val="000000" w:themeColor="text1"/>
          <w:szCs w:val="24"/>
          <w:lang w:val="en-US" w:eastAsia="ru-RU"/>
        </w:rPr>
        <w:t>III</w:t>
      </w:r>
      <w:r w:rsidR="00BB1FCB" w:rsidRPr="002660BE">
        <w:rPr>
          <w:rFonts w:ascii="Times New Roman" w:eastAsia="Times New Roman" w:hAnsi="Times New Roman" w:cs="Times New Roman"/>
          <w:bCs w:val="0"/>
          <w:color w:val="000000" w:themeColor="text1"/>
          <w:szCs w:val="24"/>
          <w:lang w:eastAsia="ru-RU"/>
        </w:rPr>
        <w:t>. Градостроительные регламенты</w:t>
      </w:r>
      <w:bookmarkEnd w:id="33"/>
      <w:bookmarkEnd w:id="34"/>
    </w:p>
    <w:p w14:paraId="01F5468F" w14:textId="77777777" w:rsidR="004D387E" w:rsidRPr="002660BE" w:rsidRDefault="004D387E" w:rsidP="008E6A5D">
      <w:pPr>
        <w:rPr>
          <w:sz w:val="28"/>
          <w:szCs w:val="24"/>
          <w:lang w:eastAsia="ru-RU"/>
        </w:rPr>
      </w:pPr>
      <w:bookmarkStart w:id="35" w:name="_Toc144796964"/>
    </w:p>
    <w:p w14:paraId="42FE946D" w14:textId="6401BB19" w:rsidR="00725F1D" w:rsidRPr="002660BE" w:rsidRDefault="00BB1FCB" w:rsidP="008E6A5D">
      <w:pPr>
        <w:pStyle w:val="3"/>
        <w:spacing w:before="0"/>
        <w:ind w:firstLine="709"/>
        <w:jc w:val="both"/>
        <w:rPr>
          <w:sz w:val="28"/>
          <w:szCs w:val="24"/>
          <w:lang w:eastAsia="ru-RU"/>
        </w:rPr>
      </w:pPr>
      <w:bookmarkStart w:id="36" w:name="_Toc150833655"/>
      <w:r w:rsidRPr="002660BE">
        <w:rPr>
          <w:rFonts w:ascii="Times New Roman" w:eastAsia="Times New Roman" w:hAnsi="Times New Roman" w:cs="Times New Roman"/>
          <w:bCs w:val="0"/>
          <w:color w:val="000000" w:themeColor="text1"/>
          <w:sz w:val="28"/>
          <w:szCs w:val="24"/>
          <w:lang w:eastAsia="ru-RU"/>
        </w:rPr>
        <w:t>Статья 31</w:t>
      </w:r>
      <w:r w:rsidR="00725F1D" w:rsidRPr="002660BE">
        <w:rPr>
          <w:rFonts w:ascii="Times New Roman" w:eastAsia="Times New Roman" w:hAnsi="Times New Roman" w:cs="Times New Roman"/>
          <w:bCs w:val="0"/>
          <w:color w:val="000000" w:themeColor="text1"/>
          <w:sz w:val="28"/>
          <w:szCs w:val="24"/>
          <w:lang w:eastAsia="ru-RU"/>
        </w:rPr>
        <w:t>. Состав градостроительного регламента</w:t>
      </w:r>
      <w:bookmarkEnd w:id="0"/>
      <w:bookmarkEnd w:id="1"/>
      <w:bookmarkEnd w:id="2"/>
      <w:bookmarkEnd w:id="3"/>
      <w:bookmarkEnd w:id="4"/>
      <w:bookmarkEnd w:id="5"/>
      <w:bookmarkEnd w:id="35"/>
      <w:bookmarkEnd w:id="36"/>
    </w:p>
    <w:p w14:paraId="3B90EBF2" w14:textId="3E3265FC" w:rsidR="00F83C7A" w:rsidRPr="002660BE" w:rsidRDefault="00CF7EC2" w:rsidP="008E6A5D">
      <w:pPr>
        <w:spacing w:before="120"/>
        <w:ind w:firstLine="720"/>
        <w:jc w:val="both"/>
        <w:rPr>
          <w:rFonts w:ascii="Times New Roman" w:eastAsia="Calibri" w:hAnsi="Times New Roman" w:cs="Times New Roman"/>
          <w:sz w:val="28"/>
          <w:szCs w:val="24"/>
        </w:rPr>
      </w:pPr>
      <w:bookmarkStart w:id="37" w:name="_Toc6502815"/>
      <w:bookmarkStart w:id="38" w:name="_Toc72765322"/>
      <w:bookmarkStart w:id="39" w:name="_Toc106797138"/>
      <w:bookmarkStart w:id="40" w:name="_Toc136330360"/>
      <w:bookmarkStart w:id="41" w:name="_Toc144796966"/>
      <w:r w:rsidRPr="002660BE">
        <w:rPr>
          <w:rFonts w:ascii="Times New Roman" w:eastAsia="Calibri" w:hAnsi="Times New Roman" w:cs="Times New Roman"/>
          <w:sz w:val="28"/>
          <w:szCs w:val="24"/>
        </w:rPr>
        <w:t>1. </w:t>
      </w:r>
      <w:r w:rsidR="00F83C7A" w:rsidRPr="002660BE">
        <w:rPr>
          <w:rFonts w:ascii="Times New Roman" w:eastAsia="Calibri" w:hAnsi="Times New Roman" w:cs="Times New Roman"/>
          <w:sz w:val="28"/>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41B86E4B" w14:textId="10A8AB01" w:rsidR="00F83C7A" w:rsidRPr="002660BE" w:rsidRDefault="00CF7EC2" w:rsidP="008E6A5D">
      <w:pPr>
        <w:ind w:firstLine="720"/>
        <w:jc w:val="both"/>
        <w:rPr>
          <w:rFonts w:ascii="Times New Roman" w:eastAsia="Calibri" w:hAnsi="Times New Roman" w:cs="Times New Roman"/>
          <w:sz w:val="28"/>
          <w:szCs w:val="24"/>
        </w:rPr>
      </w:pPr>
      <w:r w:rsidRPr="002660BE">
        <w:rPr>
          <w:rFonts w:ascii="Times New Roman" w:eastAsia="Calibri" w:hAnsi="Times New Roman" w:cs="Times New Roman"/>
          <w:sz w:val="28"/>
          <w:szCs w:val="24"/>
        </w:rPr>
        <w:t>2. </w:t>
      </w:r>
      <w:r w:rsidR="00F83C7A" w:rsidRPr="002660BE">
        <w:rPr>
          <w:rFonts w:ascii="Times New Roman" w:eastAsia="Calibri" w:hAnsi="Times New Roman" w:cs="Times New Roman"/>
          <w:sz w:val="28"/>
          <w:szCs w:val="24"/>
        </w:rPr>
        <w:t>Градостроительные регламенты устанавливаются с учетом:</w:t>
      </w:r>
    </w:p>
    <w:p w14:paraId="5B6C02BE" w14:textId="4B964CAE" w:rsidR="00F83C7A" w:rsidRPr="002660BE" w:rsidRDefault="00CF7EC2" w:rsidP="008E6A5D">
      <w:pPr>
        <w:ind w:firstLine="720"/>
        <w:jc w:val="both"/>
        <w:rPr>
          <w:rFonts w:ascii="Times New Roman" w:eastAsia="Calibri" w:hAnsi="Times New Roman" w:cs="Times New Roman"/>
          <w:sz w:val="28"/>
          <w:szCs w:val="24"/>
        </w:rPr>
      </w:pPr>
      <w:r w:rsidRPr="002660BE">
        <w:rPr>
          <w:rFonts w:ascii="Times New Roman" w:eastAsia="Calibri" w:hAnsi="Times New Roman" w:cs="Times New Roman"/>
          <w:sz w:val="28"/>
          <w:szCs w:val="24"/>
        </w:rPr>
        <w:t>1) </w:t>
      </w:r>
      <w:r w:rsidR="00F83C7A" w:rsidRPr="002660BE">
        <w:rPr>
          <w:rFonts w:ascii="Times New Roman" w:eastAsia="Calibri" w:hAnsi="Times New Roman" w:cs="Times New Roman"/>
          <w:sz w:val="28"/>
          <w:szCs w:val="24"/>
        </w:rPr>
        <w:t>фактического использования земельных участков и объектов капитального строительства в границах территориальной зоны;</w:t>
      </w:r>
    </w:p>
    <w:p w14:paraId="59B22882" w14:textId="2933575F" w:rsidR="00F83C7A" w:rsidRPr="002660BE" w:rsidRDefault="00CF7EC2" w:rsidP="008E6A5D">
      <w:pPr>
        <w:ind w:firstLine="720"/>
        <w:jc w:val="both"/>
        <w:rPr>
          <w:rFonts w:ascii="Times New Roman" w:eastAsia="Calibri" w:hAnsi="Times New Roman" w:cs="Times New Roman"/>
          <w:sz w:val="28"/>
          <w:szCs w:val="24"/>
        </w:rPr>
      </w:pPr>
      <w:r w:rsidRPr="002660BE">
        <w:rPr>
          <w:rFonts w:ascii="Times New Roman" w:eastAsia="Calibri" w:hAnsi="Times New Roman" w:cs="Times New Roman"/>
          <w:sz w:val="28"/>
          <w:szCs w:val="24"/>
        </w:rPr>
        <w:t>2) </w:t>
      </w:r>
      <w:r w:rsidR="00F83C7A" w:rsidRPr="002660BE">
        <w:rPr>
          <w:rFonts w:ascii="Times New Roman" w:eastAsia="Calibri" w:hAnsi="Times New Roman" w:cs="Times New Roman"/>
          <w:sz w:val="28"/>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22C8FC3D" w14:textId="181A90EF" w:rsidR="00F83C7A" w:rsidRPr="002660BE" w:rsidRDefault="00CF7EC2" w:rsidP="008E6A5D">
      <w:pPr>
        <w:ind w:firstLine="720"/>
        <w:jc w:val="both"/>
        <w:rPr>
          <w:rFonts w:ascii="Times New Roman" w:eastAsia="Calibri" w:hAnsi="Times New Roman" w:cs="Times New Roman"/>
          <w:sz w:val="28"/>
          <w:szCs w:val="24"/>
        </w:rPr>
      </w:pPr>
      <w:r w:rsidRPr="002660BE">
        <w:rPr>
          <w:rFonts w:ascii="Times New Roman" w:eastAsia="Calibri" w:hAnsi="Times New Roman" w:cs="Times New Roman"/>
          <w:sz w:val="28"/>
          <w:szCs w:val="24"/>
        </w:rPr>
        <w:t>3) </w:t>
      </w:r>
      <w:r w:rsidR="00F83C7A" w:rsidRPr="002660BE">
        <w:rPr>
          <w:rFonts w:ascii="Times New Roman" w:eastAsia="Calibri" w:hAnsi="Times New Roman" w:cs="Times New Roman"/>
          <w:sz w:val="28"/>
          <w:szCs w:val="24"/>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1381710D" w14:textId="1AD8742E" w:rsidR="00F83C7A" w:rsidRPr="002660BE" w:rsidRDefault="00CF7EC2" w:rsidP="008E6A5D">
      <w:pPr>
        <w:ind w:firstLine="720"/>
        <w:jc w:val="both"/>
        <w:rPr>
          <w:rFonts w:ascii="Times New Roman" w:eastAsia="Calibri" w:hAnsi="Times New Roman" w:cs="Times New Roman"/>
          <w:sz w:val="28"/>
          <w:szCs w:val="24"/>
        </w:rPr>
      </w:pPr>
      <w:r w:rsidRPr="002660BE">
        <w:rPr>
          <w:rFonts w:ascii="Times New Roman" w:eastAsia="Calibri" w:hAnsi="Times New Roman" w:cs="Times New Roman"/>
          <w:sz w:val="28"/>
          <w:szCs w:val="24"/>
        </w:rPr>
        <w:t>4) </w:t>
      </w:r>
      <w:r w:rsidR="00F83C7A" w:rsidRPr="002660BE">
        <w:rPr>
          <w:rFonts w:ascii="Times New Roman" w:eastAsia="Calibri" w:hAnsi="Times New Roman" w:cs="Times New Roman"/>
          <w:sz w:val="28"/>
          <w:szCs w:val="24"/>
        </w:rPr>
        <w:t>видов территориальных зон;</w:t>
      </w:r>
    </w:p>
    <w:p w14:paraId="67DABEBC" w14:textId="6F5E95E0" w:rsidR="00F83C7A" w:rsidRPr="002660BE" w:rsidRDefault="00CF7EC2" w:rsidP="008E6A5D">
      <w:pPr>
        <w:ind w:firstLine="720"/>
        <w:jc w:val="both"/>
        <w:rPr>
          <w:rFonts w:ascii="Times New Roman" w:eastAsia="Calibri" w:hAnsi="Times New Roman" w:cs="Times New Roman"/>
          <w:sz w:val="28"/>
          <w:szCs w:val="24"/>
        </w:rPr>
      </w:pPr>
      <w:r w:rsidRPr="002660BE">
        <w:rPr>
          <w:rFonts w:ascii="Times New Roman" w:eastAsia="Calibri" w:hAnsi="Times New Roman" w:cs="Times New Roman"/>
          <w:sz w:val="28"/>
          <w:szCs w:val="24"/>
        </w:rPr>
        <w:t>5) </w:t>
      </w:r>
      <w:r w:rsidR="00F83C7A" w:rsidRPr="002660BE">
        <w:rPr>
          <w:rFonts w:ascii="Times New Roman" w:eastAsia="Calibri" w:hAnsi="Times New Roman" w:cs="Times New Roman"/>
          <w:sz w:val="28"/>
          <w:szCs w:val="24"/>
        </w:rPr>
        <w:t>требований охраны объектов культурного наследия, а также особо охраняемых природных территорий, иных природных объектов.</w:t>
      </w:r>
    </w:p>
    <w:p w14:paraId="4DD42948" w14:textId="65800603" w:rsidR="00F83C7A" w:rsidRPr="002660BE" w:rsidRDefault="00CF7EC2" w:rsidP="008E6A5D">
      <w:pPr>
        <w:ind w:firstLine="720"/>
        <w:jc w:val="both"/>
        <w:rPr>
          <w:rFonts w:ascii="Times New Roman" w:eastAsia="Calibri" w:hAnsi="Times New Roman" w:cs="Times New Roman"/>
          <w:sz w:val="28"/>
          <w:szCs w:val="24"/>
        </w:rPr>
      </w:pPr>
      <w:r w:rsidRPr="002660BE">
        <w:rPr>
          <w:rFonts w:ascii="Times New Roman" w:eastAsia="Calibri" w:hAnsi="Times New Roman" w:cs="Times New Roman"/>
          <w:sz w:val="28"/>
          <w:szCs w:val="24"/>
        </w:rPr>
        <w:t>3. </w:t>
      </w:r>
      <w:r w:rsidR="00F83C7A" w:rsidRPr="002660BE">
        <w:rPr>
          <w:rFonts w:ascii="Times New Roman" w:eastAsia="Calibri" w:hAnsi="Times New Roman" w:cs="Times New Roman"/>
          <w:sz w:val="28"/>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5F409A14" w14:textId="27188D7A" w:rsidR="00F83C7A" w:rsidRPr="002660BE" w:rsidRDefault="00CF7EC2" w:rsidP="008E6A5D">
      <w:pPr>
        <w:ind w:firstLine="720"/>
        <w:jc w:val="both"/>
        <w:rPr>
          <w:rFonts w:ascii="Times New Roman" w:eastAsia="Calibri" w:hAnsi="Times New Roman" w:cs="Times New Roman"/>
          <w:sz w:val="28"/>
          <w:szCs w:val="24"/>
        </w:rPr>
      </w:pPr>
      <w:r w:rsidRPr="002660BE">
        <w:rPr>
          <w:rFonts w:ascii="Times New Roman" w:eastAsia="Calibri" w:hAnsi="Times New Roman" w:cs="Times New Roman"/>
          <w:sz w:val="28"/>
          <w:szCs w:val="24"/>
        </w:rPr>
        <w:t>4. </w:t>
      </w:r>
      <w:r w:rsidR="00F83C7A" w:rsidRPr="002660BE">
        <w:rPr>
          <w:rFonts w:ascii="Times New Roman" w:eastAsia="Calibri" w:hAnsi="Times New Roman" w:cs="Times New Roman"/>
          <w:sz w:val="28"/>
          <w:szCs w:val="24"/>
        </w:rPr>
        <w:t>Действие градостроительного регламента не распространяется на земельные участки:</w:t>
      </w:r>
    </w:p>
    <w:p w14:paraId="4C63D2D2" w14:textId="6D1F04AB" w:rsidR="00F83C7A" w:rsidRPr="002660BE" w:rsidRDefault="00CF7EC2" w:rsidP="008E6A5D">
      <w:pPr>
        <w:ind w:firstLine="720"/>
        <w:jc w:val="both"/>
        <w:rPr>
          <w:rFonts w:ascii="Times New Roman" w:eastAsia="Calibri" w:hAnsi="Times New Roman" w:cs="Times New Roman"/>
          <w:sz w:val="28"/>
          <w:szCs w:val="24"/>
        </w:rPr>
      </w:pPr>
      <w:proofErr w:type="gramStart"/>
      <w:r w:rsidRPr="002660BE">
        <w:rPr>
          <w:rFonts w:ascii="Times New Roman" w:eastAsia="Calibri" w:hAnsi="Times New Roman" w:cs="Times New Roman"/>
          <w:sz w:val="28"/>
          <w:szCs w:val="24"/>
        </w:rPr>
        <w:t>1) </w:t>
      </w:r>
      <w:r w:rsidR="00F83C7A" w:rsidRPr="002660BE">
        <w:rPr>
          <w:rFonts w:ascii="Times New Roman" w:eastAsia="Calibri" w:hAnsi="Times New Roman" w:cs="Times New Roman"/>
          <w:sz w:val="28"/>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00F83C7A" w:rsidRPr="002660BE">
        <w:rPr>
          <w:rFonts w:ascii="Times New Roman" w:eastAsia="Calibri" w:hAnsi="Times New Roman" w:cs="Times New Roman"/>
          <w:sz w:val="28"/>
          <w:szCs w:val="24"/>
        </w:rPr>
        <w:t xml:space="preserve"> наследия;</w:t>
      </w:r>
    </w:p>
    <w:p w14:paraId="2C9BAF29" w14:textId="6270618C" w:rsidR="00F83C7A" w:rsidRPr="002660BE" w:rsidRDefault="00CF7EC2" w:rsidP="008E6A5D">
      <w:pPr>
        <w:ind w:firstLine="720"/>
        <w:jc w:val="both"/>
        <w:rPr>
          <w:rFonts w:ascii="Times New Roman" w:eastAsia="Calibri" w:hAnsi="Times New Roman" w:cs="Times New Roman"/>
          <w:sz w:val="28"/>
          <w:szCs w:val="24"/>
        </w:rPr>
      </w:pPr>
      <w:r w:rsidRPr="002660BE">
        <w:rPr>
          <w:rFonts w:ascii="Times New Roman" w:eastAsia="Calibri" w:hAnsi="Times New Roman" w:cs="Times New Roman"/>
          <w:sz w:val="28"/>
          <w:szCs w:val="24"/>
        </w:rPr>
        <w:t>2) </w:t>
      </w:r>
      <w:r w:rsidR="00F83C7A" w:rsidRPr="002660BE">
        <w:rPr>
          <w:rFonts w:ascii="Times New Roman" w:eastAsia="Calibri" w:hAnsi="Times New Roman" w:cs="Times New Roman"/>
          <w:sz w:val="28"/>
          <w:szCs w:val="24"/>
        </w:rPr>
        <w:t>в границах территорий общего пользования;</w:t>
      </w:r>
    </w:p>
    <w:p w14:paraId="6B9B8ECF" w14:textId="7119CEF2" w:rsidR="00F83C7A" w:rsidRPr="002660BE" w:rsidRDefault="00CF7EC2" w:rsidP="008E6A5D">
      <w:pPr>
        <w:ind w:firstLine="720"/>
        <w:jc w:val="both"/>
        <w:rPr>
          <w:rFonts w:ascii="Times New Roman" w:eastAsia="Calibri" w:hAnsi="Times New Roman" w:cs="Times New Roman"/>
          <w:sz w:val="28"/>
          <w:szCs w:val="24"/>
        </w:rPr>
      </w:pPr>
      <w:proofErr w:type="gramStart"/>
      <w:r w:rsidRPr="002660BE">
        <w:rPr>
          <w:rFonts w:ascii="Times New Roman" w:eastAsia="Calibri" w:hAnsi="Times New Roman" w:cs="Times New Roman"/>
          <w:sz w:val="28"/>
          <w:szCs w:val="24"/>
        </w:rPr>
        <w:t>3) </w:t>
      </w:r>
      <w:r w:rsidR="00F83C7A" w:rsidRPr="002660BE">
        <w:rPr>
          <w:rFonts w:ascii="Times New Roman" w:eastAsia="Calibri" w:hAnsi="Times New Roman" w:cs="Times New Roman"/>
          <w:sz w:val="28"/>
          <w:szCs w:val="24"/>
        </w:rPr>
        <w:t>предназначенные для размещения линейных объектов и (или) занятые линейными объектами;</w:t>
      </w:r>
      <w:proofErr w:type="gramEnd"/>
    </w:p>
    <w:p w14:paraId="49C29003" w14:textId="4612F9F4" w:rsidR="00F83C7A" w:rsidRPr="002660BE" w:rsidRDefault="00CF7EC2" w:rsidP="008E6A5D">
      <w:pPr>
        <w:ind w:firstLine="720"/>
        <w:jc w:val="both"/>
        <w:rPr>
          <w:rFonts w:ascii="Times New Roman" w:eastAsia="Calibri" w:hAnsi="Times New Roman" w:cs="Times New Roman"/>
          <w:sz w:val="28"/>
          <w:szCs w:val="24"/>
        </w:rPr>
      </w:pPr>
      <w:proofErr w:type="gramStart"/>
      <w:r w:rsidRPr="002660BE">
        <w:rPr>
          <w:rFonts w:ascii="Times New Roman" w:eastAsia="Calibri" w:hAnsi="Times New Roman" w:cs="Times New Roman"/>
          <w:sz w:val="28"/>
          <w:szCs w:val="24"/>
        </w:rPr>
        <w:t>4) </w:t>
      </w:r>
      <w:r w:rsidR="00F83C7A" w:rsidRPr="002660BE">
        <w:rPr>
          <w:rFonts w:ascii="Times New Roman" w:eastAsia="Calibri" w:hAnsi="Times New Roman" w:cs="Times New Roman"/>
          <w:sz w:val="28"/>
          <w:szCs w:val="24"/>
        </w:rPr>
        <w:t>предоставленные для добычи полезных ископаемых.</w:t>
      </w:r>
      <w:proofErr w:type="gramEnd"/>
    </w:p>
    <w:p w14:paraId="481BA3D2" w14:textId="330263C2" w:rsidR="00F83C7A" w:rsidRPr="002660BE" w:rsidRDefault="00CF7EC2" w:rsidP="008E6A5D">
      <w:pPr>
        <w:ind w:firstLine="720"/>
        <w:jc w:val="both"/>
        <w:rPr>
          <w:rFonts w:ascii="Times New Roman" w:eastAsia="Calibri" w:hAnsi="Times New Roman" w:cs="Times New Roman"/>
          <w:sz w:val="28"/>
          <w:szCs w:val="24"/>
        </w:rPr>
      </w:pPr>
      <w:r w:rsidRPr="002660BE">
        <w:rPr>
          <w:rFonts w:ascii="Times New Roman" w:eastAsia="Calibri" w:hAnsi="Times New Roman" w:cs="Times New Roman"/>
          <w:sz w:val="28"/>
          <w:szCs w:val="24"/>
        </w:rPr>
        <w:lastRenderedPageBreak/>
        <w:t>5. </w:t>
      </w:r>
      <w:r w:rsidR="00F83C7A" w:rsidRPr="002660BE">
        <w:rPr>
          <w:rFonts w:ascii="Times New Roman" w:eastAsia="Calibri" w:hAnsi="Times New Roman" w:cs="Times New Roman"/>
          <w:sz w:val="28"/>
          <w:szCs w:val="24"/>
        </w:rPr>
        <w:t xml:space="preserve">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w:t>
      </w:r>
      <w:proofErr w:type="gramStart"/>
      <w:r w:rsidR="00F83C7A" w:rsidRPr="002660BE">
        <w:rPr>
          <w:rFonts w:ascii="Times New Roman" w:eastAsia="Calibri" w:hAnsi="Times New Roman" w:cs="Times New Roman"/>
          <w:sz w:val="28"/>
          <w:szCs w:val="24"/>
        </w:rPr>
        <w:t>с</w:t>
      </w:r>
      <w:proofErr w:type="gramEnd"/>
    </w:p>
    <w:p w14:paraId="67689C3C" w14:textId="0FB65110" w:rsidR="00F83C7A" w:rsidRPr="002660BE" w:rsidRDefault="00CF7EC2" w:rsidP="008E6A5D">
      <w:pPr>
        <w:ind w:firstLine="720"/>
        <w:jc w:val="both"/>
        <w:rPr>
          <w:rFonts w:ascii="Times New Roman" w:eastAsia="Calibri" w:hAnsi="Times New Roman" w:cs="Times New Roman"/>
          <w:sz w:val="28"/>
          <w:szCs w:val="24"/>
        </w:rPr>
      </w:pPr>
      <w:r w:rsidRPr="002660BE">
        <w:rPr>
          <w:rFonts w:ascii="Times New Roman" w:eastAsia="Calibri" w:hAnsi="Times New Roman" w:cs="Times New Roman"/>
          <w:sz w:val="28"/>
          <w:szCs w:val="24"/>
        </w:rPr>
        <w:t>6. </w:t>
      </w:r>
      <w:r w:rsidR="00F83C7A" w:rsidRPr="002660BE">
        <w:rPr>
          <w:rFonts w:ascii="Times New Roman" w:eastAsia="Calibri" w:hAnsi="Times New Roman" w:cs="Times New Roman"/>
          <w:sz w:val="28"/>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333E87AF" w14:textId="4D65B937" w:rsidR="00F83C7A" w:rsidRPr="002660BE" w:rsidRDefault="00CF7EC2" w:rsidP="008E6A5D">
      <w:pPr>
        <w:ind w:firstLine="720"/>
        <w:jc w:val="both"/>
        <w:rPr>
          <w:rFonts w:ascii="Times New Roman" w:eastAsia="Calibri" w:hAnsi="Times New Roman" w:cs="Times New Roman"/>
          <w:sz w:val="28"/>
          <w:szCs w:val="24"/>
        </w:rPr>
      </w:pPr>
      <w:r w:rsidRPr="002660BE">
        <w:rPr>
          <w:rFonts w:ascii="Times New Roman" w:eastAsia="Calibri" w:hAnsi="Times New Roman" w:cs="Times New Roman"/>
          <w:sz w:val="28"/>
          <w:szCs w:val="24"/>
        </w:rPr>
        <w:t>6.1. </w:t>
      </w:r>
      <w:proofErr w:type="gramStart"/>
      <w:r w:rsidR="00F83C7A" w:rsidRPr="002660BE">
        <w:rPr>
          <w:rFonts w:ascii="Times New Roman" w:eastAsia="Calibri" w:hAnsi="Times New Roman" w:cs="Times New Roman"/>
          <w:sz w:val="28"/>
          <w:szCs w:val="24"/>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00F83C7A" w:rsidRPr="002660BE">
        <w:rPr>
          <w:rFonts w:ascii="Times New Roman" w:eastAsia="Calibri" w:hAnsi="Times New Roman" w:cs="Times New Roman"/>
          <w:sz w:val="28"/>
          <w:szCs w:val="24"/>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00E80EE8" w14:textId="687A6A12" w:rsidR="00F83C7A" w:rsidRPr="002660BE" w:rsidRDefault="00CF7EC2" w:rsidP="008E6A5D">
      <w:pPr>
        <w:ind w:firstLine="720"/>
        <w:jc w:val="both"/>
        <w:rPr>
          <w:rFonts w:ascii="Times New Roman" w:eastAsia="Calibri" w:hAnsi="Times New Roman" w:cs="Times New Roman"/>
          <w:sz w:val="28"/>
          <w:szCs w:val="24"/>
        </w:rPr>
      </w:pPr>
      <w:r w:rsidRPr="002660BE">
        <w:rPr>
          <w:rFonts w:ascii="Times New Roman" w:eastAsia="Calibri" w:hAnsi="Times New Roman" w:cs="Times New Roman"/>
          <w:sz w:val="28"/>
          <w:szCs w:val="24"/>
        </w:rPr>
        <w:t>7. </w:t>
      </w:r>
      <w:r w:rsidR="00F83C7A" w:rsidRPr="002660BE">
        <w:rPr>
          <w:rFonts w:ascii="Times New Roman" w:eastAsia="Calibri" w:hAnsi="Times New Roman" w:cs="Times New Roman"/>
          <w:sz w:val="28"/>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w:t>
      </w:r>
      <w:proofErr w:type="gramStart"/>
      <w:r w:rsidR="00F83C7A" w:rsidRPr="002660BE">
        <w:rPr>
          <w:rFonts w:ascii="Times New Roman" w:eastAsia="Calibri" w:hAnsi="Times New Roman" w:cs="Times New Roman"/>
          <w:sz w:val="28"/>
          <w:szCs w:val="24"/>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roofErr w:type="gramEnd"/>
    </w:p>
    <w:p w14:paraId="619094F3" w14:textId="65684C71" w:rsidR="00F83C7A" w:rsidRPr="002660BE" w:rsidRDefault="00CF7EC2" w:rsidP="008E6A5D">
      <w:pPr>
        <w:ind w:firstLine="720"/>
        <w:jc w:val="both"/>
        <w:rPr>
          <w:rFonts w:ascii="Times New Roman" w:eastAsia="Calibri" w:hAnsi="Times New Roman" w:cs="Times New Roman"/>
          <w:sz w:val="28"/>
          <w:szCs w:val="24"/>
        </w:rPr>
      </w:pPr>
      <w:r w:rsidRPr="002660BE">
        <w:rPr>
          <w:rFonts w:ascii="Times New Roman" w:eastAsia="Calibri" w:hAnsi="Times New Roman" w:cs="Times New Roman"/>
          <w:sz w:val="28"/>
          <w:szCs w:val="24"/>
        </w:rPr>
        <w:t>8.</w:t>
      </w:r>
      <w:r w:rsidRPr="002660BE">
        <w:rPr>
          <w:sz w:val="24"/>
        </w:rPr>
        <w:t> </w:t>
      </w:r>
      <w:proofErr w:type="gramStart"/>
      <w:r w:rsidR="00F83C7A" w:rsidRPr="002660BE">
        <w:rPr>
          <w:rFonts w:ascii="Times New Roman" w:eastAsia="Calibri" w:hAnsi="Times New Roman" w:cs="Times New Roman"/>
          <w:sz w:val="28"/>
          <w:szCs w:val="24"/>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w:t>
      </w:r>
      <w:r w:rsidR="00F83C7A" w:rsidRPr="002660BE">
        <w:rPr>
          <w:rFonts w:ascii="Times New Roman" w:eastAsia="Calibri" w:hAnsi="Times New Roman" w:cs="Times New Roman"/>
          <w:sz w:val="28"/>
          <w:szCs w:val="24"/>
        </w:rPr>
        <w:lastRenderedPageBreak/>
        <w:t>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14:paraId="1E073BC8" w14:textId="173234F7" w:rsidR="00F83C7A" w:rsidRPr="002660BE" w:rsidRDefault="00CF7EC2" w:rsidP="008E6A5D">
      <w:pPr>
        <w:ind w:firstLine="720"/>
        <w:jc w:val="both"/>
        <w:rPr>
          <w:rFonts w:ascii="Times New Roman" w:eastAsia="Calibri" w:hAnsi="Times New Roman" w:cs="Times New Roman"/>
          <w:sz w:val="28"/>
          <w:szCs w:val="24"/>
        </w:rPr>
      </w:pPr>
      <w:r w:rsidRPr="002660BE">
        <w:rPr>
          <w:rFonts w:ascii="Times New Roman" w:eastAsia="Calibri" w:hAnsi="Times New Roman" w:cs="Times New Roman"/>
          <w:sz w:val="28"/>
          <w:szCs w:val="24"/>
        </w:rPr>
        <w:t>9. </w:t>
      </w:r>
      <w:r w:rsidR="00F83C7A" w:rsidRPr="002660BE">
        <w:rPr>
          <w:rFonts w:ascii="Times New Roman" w:eastAsia="Calibri" w:hAnsi="Times New Roman" w:cs="Times New Roman"/>
          <w:sz w:val="28"/>
          <w:szCs w:val="24"/>
        </w:rPr>
        <w:t>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w:t>
      </w:r>
      <w:r w:rsidR="004D387E" w:rsidRPr="002660BE">
        <w:rPr>
          <w:rFonts w:ascii="Times New Roman" w:eastAsia="Calibri" w:hAnsi="Times New Roman" w:cs="Times New Roman"/>
          <w:sz w:val="28"/>
          <w:szCs w:val="24"/>
        </w:rPr>
        <w:t xml:space="preserve"> </w:t>
      </w:r>
      <w:r w:rsidR="00F83C7A" w:rsidRPr="002660BE">
        <w:rPr>
          <w:rFonts w:ascii="Times New Roman" w:eastAsia="Calibri" w:hAnsi="Times New Roman" w:cs="Times New Roman"/>
          <w:sz w:val="28"/>
          <w:szCs w:val="24"/>
        </w:rPr>
        <w:t>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168D27F3" w14:textId="667453BF" w:rsidR="00F83C7A" w:rsidRPr="002660BE" w:rsidRDefault="00CF7EC2" w:rsidP="008E6A5D">
      <w:pPr>
        <w:ind w:firstLine="720"/>
        <w:jc w:val="both"/>
        <w:rPr>
          <w:rFonts w:ascii="Times New Roman" w:eastAsia="Calibri" w:hAnsi="Times New Roman" w:cs="Times New Roman"/>
          <w:b/>
          <w:i/>
          <w:sz w:val="28"/>
          <w:szCs w:val="24"/>
        </w:rPr>
      </w:pPr>
      <w:r w:rsidRPr="002660BE">
        <w:rPr>
          <w:rFonts w:ascii="Times New Roman" w:eastAsia="Calibri" w:hAnsi="Times New Roman" w:cs="Times New Roman"/>
          <w:sz w:val="28"/>
          <w:szCs w:val="24"/>
        </w:rPr>
        <w:t>10. </w:t>
      </w:r>
      <w:r w:rsidR="00F83C7A" w:rsidRPr="002660BE">
        <w:rPr>
          <w:rFonts w:ascii="Times New Roman" w:eastAsia="Calibri" w:hAnsi="Times New Roman" w:cs="Times New Roman"/>
          <w:sz w:val="28"/>
          <w:szCs w:val="24"/>
        </w:rPr>
        <w:t>В случае</w:t>
      </w:r>
      <w:proofErr w:type="gramStart"/>
      <w:r w:rsidR="00F83C7A" w:rsidRPr="002660BE">
        <w:rPr>
          <w:rFonts w:ascii="Times New Roman" w:eastAsia="Calibri" w:hAnsi="Times New Roman" w:cs="Times New Roman"/>
          <w:sz w:val="28"/>
          <w:szCs w:val="24"/>
        </w:rPr>
        <w:t>,</w:t>
      </w:r>
      <w:proofErr w:type="gramEnd"/>
      <w:r w:rsidR="00F83C7A" w:rsidRPr="002660BE">
        <w:rPr>
          <w:rFonts w:ascii="Times New Roman" w:eastAsia="Calibri" w:hAnsi="Times New Roman" w:cs="Times New Roman"/>
          <w:sz w:val="28"/>
          <w:szCs w:val="24"/>
        </w:rPr>
        <w:t xml:space="preserve">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404242E9" w14:textId="77777777" w:rsidR="00F83C7A" w:rsidRPr="002660BE" w:rsidRDefault="00F83C7A" w:rsidP="008E6A5D">
      <w:pPr>
        <w:rPr>
          <w:rFonts w:ascii="Times New Roman" w:eastAsia="Calibri" w:hAnsi="Times New Roman" w:cs="Times New Roman"/>
          <w:b/>
          <w:iCs/>
          <w:sz w:val="28"/>
          <w:szCs w:val="24"/>
        </w:rPr>
      </w:pPr>
    </w:p>
    <w:p w14:paraId="490DAFDF" w14:textId="77777777" w:rsidR="00D54495" w:rsidRPr="002660BE" w:rsidRDefault="00F83C7A" w:rsidP="008E6A5D">
      <w:pPr>
        <w:numPr>
          <w:ilvl w:val="0"/>
          <w:numId w:val="9"/>
        </w:numPr>
        <w:suppressAutoHyphens/>
        <w:ind w:firstLine="709"/>
        <w:contextualSpacing/>
        <w:jc w:val="both"/>
        <w:outlineLvl w:val="2"/>
        <w:rPr>
          <w:rFonts w:ascii="Times New Roman" w:eastAsia="Calibri" w:hAnsi="Times New Roman" w:cs="Times New Roman"/>
          <w:b/>
          <w:i/>
          <w:sz w:val="28"/>
          <w:szCs w:val="24"/>
        </w:rPr>
      </w:pPr>
      <w:bookmarkStart w:id="42" w:name="_Toc150833656"/>
      <w:r w:rsidRPr="002660BE">
        <w:rPr>
          <w:rFonts w:ascii="Times New Roman" w:eastAsia="Calibri" w:hAnsi="Times New Roman" w:cs="Times New Roman"/>
          <w:b/>
          <w:sz w:val="28"/>
          <w:szCs w:val="24"/>
        </w:rPr>
        <w:t>Статья 32</w:t>
      </w:r>
      <w:r w:rsidR="00D54495" w:rsidRPr="002660BE">
        <w:rPr>
          <w:rFonts w:ascii="Times New Roman" w:eastAsia="Calibri" w:hAnsi="Times New Roman" w:cs="Times New Roman"/>
          <w:b/>
          <w:sz w:val="28"/>
          <w:szCs w:val="24"/>
        </w:rPr>
        <w:t>. Градостроительные регламенты территориальных зон</w:t>
      </w:r>
      <w:bookmarkEnd w:id="37"/>
      <w:bookmarkEnd w:id="38"/>
      <w:bookmarkEnd w:id="39"/>
      <w:bookmarkEnd w:id="40"/>
      <w:bookmarkEnd w:id="41"/>
      <w:bookmarkEnd w:id="42"/>
    </w:p>
    <w:p w14:paraId="6221FF8D" w14:textId="77777777" w:rsidR="00D54495" w:rsidRDefault="00D54495" w:rsidP="008E6A5D">
      <w:pPr>
        <w:suppressAutoHyphens/>
        <w:spacing w:before="120"/>
        <w:ind w:firstLine="720"/>
        <w:jc w:val="both"/>
        <w:rPr>
          <w:rFonts w:ascii="Times New Roman" w:eastAsia="Calibri" w:hAnsi="Times New Roman" w:cs="Times New Roman"/>
          <w:sz w:val="28"/>
          <w:szCs w:val="24"/>
        </w:rPr>
      </w:pPr>
      <w:r w:rsidRPr="002660BE">
        <w:rPr>
          <w:rFonts w:ascii="Times New Roman" w:eastAsia="Calibri" w:hAnsi="Times New Roman" w:cs="Times New Roman"/>
          <w:sz w:val="28"/>
          <w:szCs w:val="24"/>
        </w:rPr>
        <w:t>Градостроительные регламенты устанавливаются в отношении каждого вида территориальной зоны. Действие градостроительного регламента каждого вида территориальной зоны распространяется на все установленные территориальные зоны данного вида.</w:t>
      </w:r>
    </w:p>
    <w:p w14:paraId="115AF9AC" w14:textId="77777777" w:rsidR="002660BE" w:rsidRDefault="002660BE" w:rsidP="008E6A5D">
      <w:pPr>
        <w:suppressAutoHyphens/>
        <w:ind w:firstLine="720"/>
        <w:jc w:val="both"/>
        <w:rPr>
          <w:rFonts w:ascii="Times New Roman" w:eastAsia="Calibri" w:hAnsi="Times New Roman" w:cs="Times New Roman"/>
          <w:sz w:val="28"/>
          <w:szCs w:val="24"/>
        </w:rPr>
      </w:pPr>
    </w:p>
    <w:p w14:paraId="6A28F3C1" w14:textId="77777777" w:rsidR="002660BE" w:rsidRDefault="002660BE" w:rsidP="008E6A5D">
      <w:pPr>
        <w:suppressAutoHyphens/>
        <w:ind w:firstLine="720"/>
        <w:jc w:val="both"/>
        <w:rPr>
          <w:rFonts w:ascii="Times New Roman" w:eastAsia="Calibri" w:hAnsi="Times New Roman" w:cs="Times New Roman"/>
          <w:sz w:val="28"/>
          <w:szCs w:val="24"/>
        </w:rPr>
      </w:pPr>
    </w:p>
    <w:p w14:paraId="401C1CC3" w14:textId="77777777" w:rsidR="002660BE" w:rsidRDefault="002660BE" w:rsidP="008E6A5D">
      <w:pPr>
        <w:suppressAutoHyphens/>
        <w:ind w:firstLine="720"/>
        <w:jc w:val="both"/>
        <w:rPr>
          <w:rFonts w:ascii="Times New Roman" w:eastAsia="Calibri" w:hAnsi="Times New Roman" w:cs="Times New Roman"/>
          <w:sz w:val="28"/>
          <w:szCs w:val="24"/>
        </w:rPr>
      </w:pPr>
    </w:p>
    <w:p w14:paraId="55F4ECAA" w14:textId="77777777" w:rsidR="002660BE" w:rsidRDefault="002660BE" w:rsidP="008E6A5D">
      <w:pPr>
        <w:suppressAutoHyphens/>
        <w:ind w:firstLine="720"/>
        <w:jc w:val="both"/>
        <w:rPr>
          <w:rFonts w:ascii="Times New Roman" w:eastAsia="Calibri" w:hAnsi="Times New Roman" w:cs="Times New Roman"/>
          <w:sz w:val="28"/>
          <w:szCs w:val="24"/>
        </w:rPr>
      </w:pPr>
    </w:p>
    <w:p w14:paraId="11884307" w14:textId="77777777" w:rsidR="002660BE" w:rsidRDefault="002660BE" w:rsidP="008E6A5D">
      <w:pPr>
        <w:suppressAutoHyphens/>
        <w:ind w:firstLine="720"/>
        <w:jc w:val="both"/>
        <w:rPr>
          <w:rFonts w:ascii="Times New Roman" w:eastAsia="Calibri" w:hAnsi="Times New Roman" w:cs="Times New Roman"/>
          <w:sz w:val="28"/>
          <w:szCs w:val="24"/>
        </w:rPr>
      </w:pPr>
    </w:p>
    <w:p w14:paraId="33802362" w14:textId="77777777" w:rsidR="002660BE" w:rsidRDefault="002660BE" w:rsidP="008E6A5D">
      <w:pPr>
        <w:suppressAutoHyphens/>
        <w:ind w:firstLine="720"/>
        <w:jc w:val="both"/>
        <w:rPr>
          <w:rFonts w:ascii="Times New Roman" w:eastAsia="Calibri" w:hAnsi="Times New Roman" w:cs="Times New Roman"/>
          <w:sz w:val="28"/>
          <w:szCs w:val="24"/>
        </w:rPr>
      </w:pPr>
    </w:p>
    <w:p w14:paraId="55DA3726" w14:textId="77777777" w:rsidR="002660BE" w:rsidRDefault="002660BE" w:rsidP="008E6A5D">
      <w:pPr>
        <w:suppressAutoHyphens/>
        <w:ind w:firstLine="720"/>
        <w:jc w:val="both"/>
        <w:rPr>
          <w:rFonts w:ascii="Times New Roman" w:eastAsia="Calibri" w:hAnsi="Times New Roman" w:cs="Times New Roman"/>
          <w:sz w:val="28"/>
          <w:szCs w:val="24"/>
        </w:rPr>
      </w:pPr>
    </w:p>
    <w:p w14:paraId="4CB1C5B3" w14:textId="77777777" w:rsidR="007A5806" w:rsidRDefault="007A5806" w:rsidP="008E6A5D">
      <w:pPr>
        <w:suppressAutoHyphens/>
        <w:ind w:firstLine="720"/>
        <w:jc w:val="both"/>
        <w:rPr>
          <w:rFonts w:ascii="Times New Roman" w:eastAsia="Calibri" w:hAnsi="Times New Roman" w:cs="Times New Roman"/>
          <w:sz w:val="28"/>
          <w:szCs w:val="24"/>
        </w:rPr>
      </w:pPr>
    </w:p>
    <w:p w14:paraId="2F8290C3" w14:textId="77777777" w:rsidR="002660BE" w:rsidRDefault="002660BE" w:rsidP="008E6A5D">
      <w:pPr>
        <w:suppressAutoHyphens/>
        <w:ind w:firstLine="720"/>
        <w:jc w:val="both"/>
        <w:rPr>
          <w:rFonts w:ascii="Times New Roman" w:eastAsia="Calibri" w:hAnsi="Times New Roman" w:cs="Times New Roman"/>
          <w:sz w:val="28"/>
          <w:szCs w:val="24"/>
        </w:rPr>
      </w:pPr>
    </w:p>
    <w:p w14:paraId="5C63034F" w14:textId="77777777" w:rsidR="00F61AD9" w:rsidRDefault="00F61AD9" w:rsidP="008E6A5D">
      <w:pPr>
        <w:rPr>
          <w:rFonts w:ascii="Tahoma" w:eastAsia="Tahoma" w:hAnsi="Tahoma" w:cs="Tahoma"/>
          <w:color w:val="000000"/>
          <w:sz w:val="24"/>
          <w:szCs w:val="24"/>
        </w:rPr>
      </w:pPr>
    </w:p>
    <w:p w14:paraId="655B670B" w14:textId="02BA891E" w:rsidR="00DE3A8F" w:rsidRDefault="00F83C7A" w:rsidP="008E6A5D">
      <w:pPr>
        <w:pStyle w:val="3"/>
        <w:spacing w:before="0"/>
        <w:jc w:val="center"/>
        <w:rPr>
          <w:rFonts w:ascii="Times New Roman" w:eastAsia="Tahoma" w:hAnsi="Times New Roman" w:cs="Times New Roman"/>
          <w:color w:val="000000"/>
          <w:sz w:val="24"/>
          <w:szCs w:val="24"/>
        </w:rPr>
      </w:pPr>
      <w:bookmarkStart w:id="43" w:name="_Toc150833657"/>
      <w:r>
        <w:rPr>
          <w:rFonts w:ascii="Times New Roman" w:eastAsia="Tahoma" w:hAnsi="Times New Roman" w:cs="Times New Roman"/>
          <w:color w:val="000000"/>
          <w:sz w:val="24"/>
          <w:szCs w:val="24"/>
        </w:rPr>
        <w:lastRenderedPageBreak/>
        <w:t>32</w:t>
      </w:r>
      <w:r w:rsidR="00DE3A8F">
        <w:rPr>
          <w:rFonts w:ascii="Times New Roman" w:eastAsia="Tahoma" w:hAnsi="Times New Roman" w:cs="Times New Roman"/>
          <w:color w:val="000000"/>
          <w:sz w:val="24"/>
          <w:szCs w:val="24"/>
        </w:rPr>
        <w:t>.</w:t>
      </w:r>
      <w:r w:rsidR="00DE3A8F" w:rsidRPr="00967B79">
        <w:rPr>
          <w:rFonts w:ascii="Times New Roman" w:eastAsia="Tahoma" w:hAnsi="Times New Roman" w:cs="Times New Roman"/>
          <w:color w:val="000000"/>
          <w:sz w:val="24"/>
          <w:szCs w:val="24"/>
        </w:rPr>
        <w:t>1. Зона застройки индивидуальными жилыми домами (Ж</w:t>
      </w:r>
      <w:proofErr w:type="gramStart"/>
      <w:r w:rsidR="00DE3A8F" w:rsidRPr="00967B79">
        <w:rPr>
          <w:rFonts w:ascii="Times New Roman" w:eastAsia="Tahoma" w:hAnsi="Times New Roman" w:cs="Times New Roman"/>
          <w:color w:val="000000"/>
          <w:sz w:val="24"/>
          <w:szCs w:val="24"/>
        </w:rPr>
        <w:t>1</w:t>
      </w:r>
      <w:proofErr w:type="gramEnd"/>
      <w:r w:rsidR="00DE3A8F" w:rsidRPr="00967B79">
        <w:rPr>
          <w:rFonts w:ascii="Times New Roman" w:eastAsia="Tahoma" w:hAnsi="Times New Roman" w:cs="Times New Roman"/>
          <w:color w:val="000000"/>
          <w:sz w:val="24"/>
          <w:szCs w:val="24"/>
        </w:rPr>
        <w:t>)</w:t>
      </w:r>
      <w:bookmarkEnd w:id="43"/>
    </w:p>
    <w:p w14:paraId="7E8D044F" w14:textId="77777777" w:rsidR="00DE3A8F" w:rsidRPr="00967B79" w:rsidRDefault="00DE3A8F" w:rsidP="008E6A5D">
      <w:pPr>
        <w:ind w:firstLine="709"/>
        <w:jc w:val="both"/>
        <w:rPr>
          <w:rFonts w:ascii="Times New Roman" w:hAnsi="Times New Roman" w:cs="Times New Roman"/>
          <w:sz w:val="24"/>
          <w:szCs w:val="24"/>
        </w:rPr>
      </w:pPr>
      <w:r w:rsidRPr="00967B79">
        <w:rPr>
          <w:rFonts w:ascii="Times New Roman" w:eastAsia="Tahoma" w:hAnsi="Times New Roman" w:cs="Times New Roman"/>
          <w:color w:val="000000"/>
          <w:sz w:val="24"/>
          <w:szCs w:val="24"/>
        </w:rPr>
        <w:t>Зона застройки индивидуальными жилыми домами выделена для обеспечения правовых условий формирования жилых районов из отдельно стоящих жилых домов усадебного типа, жилых домов усадебного типа с возможностью ведения личного подсобного хозяйства, а также малоэтажных жилых домов блокированной застройки и с минимально разрешенным набором услуг местного значения.</w:t>
      </w:r>
    </w:p>
    <w:p w14:paraId="08B4EF71" w14:textId="77777777" w:rsidR="00F61AD9" w:rsidRDefault="00F61AD9" w:rsidP="008E6A5D">
      <w:pPr>
        <w:rPr>
          <w:rFonts w:ascii="Times New Roman" w:eastAsia="Tahoma" w:hAnsi="Times New Roman" w:cs="Times New Roman"/>
          <w:color w:val="000000"/>
          <w:sz w:val="24"/>
          <w:szCs w:val="24"/>
        </w:rPr>
      </w:pPr>
    </w:p>
    <w:p w14:paraId="7379F7E6" w14:textId="027B73CD" w:rsidR="003906D8" w:rsidRPr="00967B79" w:rsidRDefault="00DE3A8F" w:rsidP="008E6A5D">
      <w:pPr>
        <w:spacing w:after="200"/>
        <w:ind w:firstLine="709"/>
        <w:rPr>
          <w:rFonts w:ascii="Times New Roman" w:hAnsi="Times New Roman" w:cs="Times New Roman"/>
          <w:sz w:val="24"/>
          <w:szCs w:val="24"/>
        </w:rPr>
      </w:pPr>
      <w:r w:rsidRPr="00F61AD9">
        <w:rPr>
          <w:rFonts w:ascii="Times New Roman" w:eastAsia="Tahoma" w:hAnsi="Times New Roman" w:cs="Times New Roman"/>
          <w:b/>
          <w:bCs/>
          <w:color w:val="000000"/>
          <w:sz w:val="24"/>
          <w:szCs w:val="24"/>
        </w:rPr>
        <w:t>Основные виды разрешенного использования земельных участков и объектов капитального строительства</w:t>
      </w:r>
      <w:r w:rsidR="00DF277B">
        <w:rPr>
          <w:rFonts w:ascii="Times New Roman" w:eastAsia="Tahoma" w:hAnsi="Times New Roman" w:cs="Times New Roman"/>
          <w:b/>
          <w:bCs/>
          <w:color w:val="000000"/>
          <w:sz w:val="24"/>
          <w:szCs w:val="24"/>
        </w:rPr>
        <w:t>:</w:t>
      </w:r>
    </w:p>
    <w:tbl>
      <w:tblPr>
        <w:tblStyle w:val="aa"/>
        <w:tblW w:w="5000" w:type="pct"/>
        <w:tblLook w:val="04A0" w:firstRow="1" w:lastRow="0" w:firstColumn="1" w:lastColumn="0" w:noHBand="0" w:noVBand="1"/>
      </w:tblPr>
      <w:tblGrid>
        <w:gridCol w:w="523"/>
        <w:gridCol w:w="2094"/>
        <w:gridCol w:w="1630"/>
        <w:gridCol w:w="4008"/>
        <w:gridCol w:w="6533"/>
      </w:tblGrid>
      <w:tr w:rsidR="00DE3A8F" w:rsidRPr="00967B79" w14:paraId="1F19D8E1" w14:textId="77777777" w:rsidTr="00AE11CC">
        <w:trPr>
          <w:tblHeader/>
        </w:trPr>
        <w:tc>
          <w:tcPr>
            <w:tcW w:w="177" w:type="pct"/>
          </w:tcPr>
          <w:p w14:paraId="15078FE0"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708" w:type="pct"/>
          </w:tcPr>
          <w:p w14:paraId="5E27467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Наименование вида разрешенного использования</w:t>
            </w:r>
          </w:p>
        </w:tc>
        <w:tc>
          <w:tcPr>
            <w:tcW w:w="551" w:type="pct"/>
          </w:tcPr>
          <w:p w14:paraId="23C715A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355" w:type="pct"/>
          </w:tcPr>
          <w:p w14:paraId="27967A04"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209" w:type="pct"/>
          </w:tcPr>
          <w:p w14:paraId="52D3B6D5"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10E02367" w14:textId="77777777" w:rsidTr="00AE11CC">
        <w:trPr>
          <w:tblHeader/>
        </w:trPr>
        <w:tc>
          <w:tcPr>
            <w:tcW w:w="177" w:type="pct"/>
          </w:tcPr>
          <w:p w14:paraId="3DA1FED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708" w:type="pct"/>
          </w:tcPr>
          <w:p w14:paraId="0ABB36EF"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51" w:type="pct"/>
          </w:tcPr>
          <w:p w14:paraId="4B372FB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355" w:type="pct"/>
          </w:tcPr>
          <w:p w14:paraId="1F2E3E7F"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209" w:type="pct"/>
          </w:tcPr>
          <w:p w14:paraId="4C205EC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r>
      <w:tr w:rsidR="00DE3A8F" w:rsidRPr="00967B79" w14:paraId="3BDE2BB3" w14:textId="77777777" w:rsidTr="00AE11CC">
        <w:tc>
          <w:tcPr>
            <w:tcW w:w="177" w:type="pct"/>
            <w:vMerge w:val="restart"/>
          </w:tcPr>
          <w:p w14:paraId="01BAE19E"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708" w:type="pct"/>
            <w:vMerge w:val="restart"/>
          </w:tcPr>
          <w:p w14:paraId="796E0A8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Для индивидуального жилищного строительства</w:t>
            </w:r>
          </w:p>
        </w:tc>
        <w:tc>
          <w:tcPr>
            <w:tcW w:w="551" w:type="pct"/>
            <w:vMerge w:val="restart"/>
          </w:tcPr>
          <w:p w14:paraId="0D974D6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2.1</w:t>
            </w:r>
          </w:p>
        </w:tc>
        <w:tc>
          <w:tcPr>
            <w:tcW w:w="1355" w:type="pct"/>
            <w:vMerge w:val="restart"/>
          </w:tcPr>
          <w:p w14:paraId="0081C10A"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967B79">
              <w:rPr>
                <w:rFonts w:ascii="Times New Roman" w:eastAsia="Tahoma" w:hAnsi="Times New Roman" w:cs="Times New Roman"/>
                <w:color w:val="000000"/>
              </w:rPr>
              <w:t xml:space="preserve"> размещение гаражей для собственных нужд и хозяйственных построек </w:t>
            </w:r>
          </w:p>
        </w:tc>
        <w:tc>
          <w:tcPr>
            <w:tcW w:w="2209" w:type="pct"/>
          </w:tcPr>
          <w:p w14:paraId="0CD754D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30750E34" w14:textId="77777777" w:rsidTr="00AE11CC">
        <w:tc>
          <w:tcPr>
            <w:tcW w:w="177" w:type="pct"/>
            <w:vMerge/>
          </w:tcPr>
          <w:p w14:paraId="553F3978" w14:textId="77777777" w:rsidR="00DE3A8F" w:rsidRPr="00967B79" w:rsidRDefault="00DE3A8F" w:rsidP="008E6A5D">
            <w:pPr>
              <w:rPr>
                <w:rFonts w:ascii="Times New Roman" w:hAnsi="Times New Roman" w:cs="Times New Roman"/>
              </w:rPr>
            </w:pPr>
          </w:p>
        </w:tc>
        <w:tc>
          <w:tcPr>
            <w:tcW w:w="708" w:type="pct"/>
            <w:vMerge/>
          </w:tcPr>
          <w:p w14:paraId="758CA508" w14:textId="77777777" w:rsidR="00DE3A8F" w:rsidRPr="00967B79" w:rsidRDefault="00DE3A8F" w:rsidP="008E6A5D">
            <w:pPr>
              <w:rPr>
                <w:rFonts w:ascii="Times New Roman" w:hAnsi="Times New Roman" w:cs="Times New Roman"/>
              </w:rPr>
            </w:pPr>
          </w:p>
        </w:tc>
        <w:tc>
          <w:tcPr>
            <w:tcW w:w="551" w:type="pct"/>
            <w:vMerge/>
          </w:tcPr>
          <w:p w14:paraId="2FA40816" w14:textId="77777777" w:rsidR="00DE3A8F" w:rsidRPr="00967B79" w:rsidRDefault="00DE3A8F" w:rsidP="008E6A5D">
            <w:pPr>
              <w:rPr>
                <w:rFonts w:ascii="Times New Roman" w:hAnsi="Times New Roman" w:cs="Times New Roman"/>
              </w:rPr>
            </w:pPr>
          </w:p>
        </w:tc>
        <w:tc>
          <w:tcPr>
            <w:tcW w:w="1355" w:type="pct"/>
            <w:vMerge/>
          </w:tcPr>
          <w:p w14:paraId="42D70849" w14:textId="77777777" w:rsidR="00DE3A8F" w:rsidRPr="00967B79" w:rsidRDefault="00DE3A8F" w:rsidP="008E6A5D">
            <w:pPr>
              <w:rPr>
                <w:rFonts w:ascii="Times New Roman" w:hAnsi="Times New Roman" w:cs="Times New Roman"/>
              </w:rPr>
            </w:pPr>
          </w:p>
        </w:tc>
        <w:tc>
          <w:tcPr>
            <w:tcW w:w="2209" w:type="pct"/>
          </w:tcPr>
          <w:p w14:paraId="4E65BF9F" w14:textId="0E9BDA85"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2500 </w:t>
            </w:r>
            <w:proofErr w:type="spellStart"/>
            <w:r w:rsidRPr="00967B79">
              <w:rPr>
                <w:rFonts w:ascii="Times New Roman" w:eastAsia="Tahoma" w:hAnsi="Times New Roman" w:cs="Times New Roman"/>
                <w:color w:val="000000"/>
              </w:rPr>
              <w:t>кв.м</w:t>
            </w:r>
            <w:proofErr w:type="spellEnd"/>
            <w:r w:rsidR="00FF243D">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В станице Брюховецкой - 1500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F61AD9" w:rsidRPr="00967B79" w14:paraId="66CE7A9A" w14:textId="77777777" w:rsidTr="00AE11CC">
        <w:tc>
          <w:tcPr>
            <w:tcW w:w="177" w:type="pct"/>
            <w:vMerge/>
          </w:tcPr>
          <w:p w14:paraId="40ACF189" w14:textId="77777777" w:rsidR="00F61AD9" w:rsidRPr="00967B79" w:rsidRDefault="00F61AD9" w:rsidP="008E6A5D">
            <w:pPr>
              <w:rPr>
                <w:rFonts w:ascii="Times New Roman" w:hAnsi="Times New Roman" w:cs="Times New Roman"/>
              </w:rPr>
            </w:pPr>
          </w:p>
        </w:tc>
        <w:tc>
          <w:tcPr>
            <w:tcW w:w="708" w:type="pct"/>
            <w:vMerge/>
          </w:tcPr>
          <w:p w14:paraId="45BAF128" w14:textId="77777777" w:rsidR="00F61AD9" w:rsidRPr="00967B79" w:rsidRDefault="00F61AD9" w:rsidP="008E6A5D">
            <w:pPr>
              <w:rPr>
                <w:rFonts w:ascii="Times New Roman" w:hAnsi="Times New Roman" w:cs="Times New Roman"/>
              </w:rPr>
            </w:pPr>
          </w:p>
        </w:tc>
        <w:tc>
          <w:tcPr>
            <w:tcW w:w="551" w:type="pct"/>
            <w:vMerge/>
          </w:tcPr>
          <w:p w14:paraId="2FC263F3" w14:textId="77777777" w:rsidR="00F61AD9" w:rsidRPr="00967B79" w:rsidRDefault="00F61AD9" w:rsidP="008E6A5D">
            <w:pPr>
              <w:rPr>
                <w:rFonts w:ascii="Times New Roman" w:hAnsi="Times New Roman" w:cs="Times New Roman"/>
              </w:rPr>
            </w:pPr>
          </w:p>
        </w:tc>
        <w:tc>
          <w:tcPr>
            <w:tcW w:w="1355" w:type="pct"/>
            <w:vMerge/>
          </w:tcPr>
          <w:p w14:paraId="4F8121A4" w14:textId="77777777" w:rsidR="00F61AD9" w:rsidRPr="00967B79" w:rsidRDefault="00F61AD9" w:rsidP="008E6A5D">
            <w:pPr>
              <w:rPr>
                <w:rFonts w:ascii="Times New Roman" w:hAnsi="Times New Roman" w:cs="Times New Roman"/>
              </w:rPr>
            </w:pPr>
          </w:p>
        </w:tc>
        <w:tc>
          <w:tcPr>
            <w:tcW w:w="2209" w:type="pct"/>
          </w:tcPr>
          <w:p w14:paraId="27F46B8B" w14:textId="78C83D54" w:rsidR="008960F9" w:rsidRPr="008960F9" w:rsidRDefault="00F61AD9" w:rsidP="008E6A5D">
            <w:pPr>
              <w:rPr>
                <w:rFonts w:ascii="Times New Roman" w:eastAsia="Tahoma" w:hAnsi="Times New Roman" w:cs="Times New Roman"/>
                <w:color w:val="000000"/>
                <w:shd w:val="clear" w:color="auto" w:fill="C5E0B3" w:themeFill="accent6" w:themeFillTint="66"/>
              </w:rPr>
            </w:pPr>
            <w:r>
              <w:rPr>
                <w:rFonts w:ascii="Times New Roman" w:eastAsia="Tahoma" w:hAnsi="Times New Roman" w:cs="Times New Roman"/>
                <w:color w:val="000000"/>
              </w:rPr>
              <w:t xml:space="preserve">Раздел земельных участков площадью 1,5 га и более </w:t>
            </w:r>
            <w:r w:rsidR="00E631B9" w:rsidRPr="00003B6A">
              <w:rPr>
                <w:rFonts w:ascii="Times New Roman" w:eastAsia="Tahoma" w:hAnsi="Times New Roman" w:cs="Times New Roman"/>
                <w:color w:val="000000"/>
              </w:rPr>
              <w:t xml:space="preserve">на земельные участки, </w:t>
            </w:r>
            <w:r w:rsidR="00794C52" w:rsidRPr="00003B6A">
              <w:rPr>
                <w:rFonts w:ascii="Times New Roman" w:eastAsia="Tahoma" w:hAnsi="Times New Roman" w:cs="Times New Roman"/>
                <w:color w:val="000000"/>
              </w:rPr>
              <w:t>предназначенные для размещения индивидуальных жилых домов в границах новой незастроенной территории,</w:t>
            </w:r>
            <w:r w:rsidR="00E631B9" w:rsidRPr="00003B6A">
              <w:rPr>
                <w:rFonts w:ascii="Times New Roman" w:eastAsia="Tahoma" w:hAnsi="Times New Roman" w:cs="Times New Roman"/>
                <w:color w:val="000000"/>
              </w:rPr>
              <w:t xml:space="preserve"> </w:t>
            </w:r>
            <w:r w:rsidRPr="00003B6A">
              <w:rPr>
                <w:rFonts w:ascii="Times New Roman" w:eastAsia="Tahoma" w:hAnsi="Times New Roman" w:cs="Times New Roman"/>
                <w:color w:val="000000"/>
              </w:rPr>
              <w:t>необходимо осуществлять</w:t>
            </w:r>
            <w:r>
              <w:rPr>
                <w:rFonts w:ascii="Times New Roman" w:eastAsia="Tahoma" w:hAnsi="Times New Roman" w:cs="Times New Roman"/>
                <w:color w:val="000000"/>
              </w:rPr>
              <w:t xml:space="preserve"> исключительно в соответствии с утвержденной документацией по планировке территории.</w:t>
            </w:r>
            <w:r w:rsidR="0095670F">
              <w:rPr>
                <w:rFonts w:ascii="Times New Roman" w:eastAsia="Tahoma" w:hAnsi="Times New Roman" w:cs="Times New Roman"/>
                <w:color w:val="000000"/>
              </w:rPr>
              <w:t xml:space="preserve"> </w:t>
            </w:r>
            <w:r w:rsidR="0095670F" w:rsidRPr="00003B6A">
              <w:rPr>
                <w:rFonts w:ascii="Times New Roman" w:eastAsia="Tahoma" w:hAnsi="Times New Roman" w:cs="Times New Roman"/>
                <w:color w:val="000000"/>
              </w:rPr>
              <w:t>В случае отсутствия утверждённой документации по планировке территории</w:t>
            </w:r>
            <w:r w:rsidR="00411140" w:rsidRPr="00003B6A">
              <w:rPr>
                <w:rFonts w:ascii="Times New Roman" w:eastAsia="Tahoma" w:hAnsi="Times New Roman" w:cs="Times New Roman"/>
                <w:color w:val="000000"/>
              </w:rPr>
              <w:t xml:space="preserve"> </w:t>
            </w:r>
            <w:r w:rsidR="00AA13D5" w:rsidRPr="00003B6A">
              <w:rPr>
                <w:rFonts w:ascii="Times New Roman" w:eastAsia="Tahoma" w:hAnsi="Times New Roman" w:cs="Times New Roman"/>
                <w:color w:val="000000"/>
              </w:rPr>
              <w:t xml:space="preserve">образование </w:t>
            </w:r>
            <w:r w:rsidR="00137797" w:rsidRPr="00003B6A">
              <w:rPr>
                <w:rFonts w:ascii="Times New Roman" w:eastAsia="Tahoma" w:hAnsi="Times New Roman" w:cs="Times New Roman"/>
                <w:color w:val="000000"/>
              </w:rPr>
              <w:t>земельных участков не допускается</w:t>
            </w:r>
            <w:r w:rsidR="00E631B9" w:rsidRPr="00003B6A">
              <w:rPr>
                <w:rFonts w:ascii="Times New Roman" w:eastAsia="Tahoma" w:hAnsi="Times New Roman" w:cs="Times New Roman"/>
                <w:color w:val="000000"/>
              </w:rPr>
              <w:t>.</w:t>
            </w:r>
            <w:r w:rsidR="008960F9" w:rsidRPr="00C564C3">
              <w:rPr>
                <w:rFonts w:ascii="Times New Roman" w:eastAsia="Tahoma" w:hAnsi="Times New Roman" w:cs="Times New Roman"/>
                <w:color w:val="FF0000"/>
              </w:rPr>
              <w:t xml:space="preserve"> </w:t>
            </w:r>
          </w:p>
        </w:tc>
      </w:tr>
      <w:tr w:rsidR="00955A8A" w:rsidRPr="00967B79" w14:paraId="18AC959E" w14:textId="77777777" w:rsidTr="00AE11CC">
        <w:tc>
          <w:tcPr>
            <w:tcW w:w="177" w:type="pct"/>
            <w:vMerge/>
          </w:tcPr>
          <w:p w14:paraId="2AB1E9D7" w14:textId="77777777" w:rsidR="00955A8A" w:rsidRPr="00967B79" w:rsidRDefault="00955A8A" w:rsidP="008E6A5D">
            <w:pPr>
              <w:rPr>
                <w:rFonts w:ascii="Times New Roman" w:hAnsi="Times New Roman" w:cs="Times New Roman"/>
              </w:rPr>
            </w:pPr>
          </w:p>
        </w:tc>
        <w:tc>
          <w:tcPr>
            <w:tcW w:w="708" w:type="pct"/>
            <w:vMerge/>
          </w:tcPr>
          <w:p w14:paraId="0664A62A" w14:textId="77777777" w:rsidR="00955A8A" w:rsidRPr="00967B79" w:rsidRDefault="00955A8A" w:rsidP="008E6A5D">
            <w:pPr>
              <w:rPr>
                <w:rFonts w:ascii="Times New Roman" w:hAnsi="Times New Roman" w:cs="Times New Roman"/>
              </w:rPr>
            </w:pPr>
          </w:p>
        </w:tc>
        <w:tc>
          <w:tcPr>
            <w:tcW w:w="551" w:type="pct"/>
            <w:vMerge/>
          </w:tcPr>
          <w:p w14:paraId="5E47508E" w14:textId="77777777" w:rsidR="00955A8A" w:rsidRPr="00967B79" w:rsidRDefault="00955A8A" w:rsidP="008E6A5D">
            <w:pPr>
              <w:rPr>
                <w:rFonts w:ascii="Times New Roman" w:hAnsi="Times New Roman" w:cs="Times New Roman"/>
              </w:rPr>
            </w:pPr>
          </w:p>
        </w:tc>
        <w:tc>
          <w:tcPr>
            <w:tcW w:w="1355" w:type="pct"/>
            <w:vMerge/>
          </w:tcPr>
          <w:p w14:paraId="70EA335F" w14:textId="77777777" w:rsidR="00955A8A" w:rsidRPr="00967B79" w:rsidRDefault="00955A8A" w:rsidP="008E6A5D">
            <w:pPr>
              <w:rPr>
                <w:rFonts w:ascii="Times New Roman" w:hAnsi="Times New Roman" w:cs="Times New Roman"/>
              </w:rPr>
            </w:pPr>
          </w:p>
        </w:tc>
        <w:tc>
          <w:tcPr>
            <w:tcW w:w="2209" w:type="pct"/>
          </w:tcPr>
          <w:p w14:paraId="63C1B0E8" w14:textId="4862E07D" w:rsidR="00955A8A" w:rsidRDefault="00955A8A" w:rsidP="008E6A5D">
            <w:pPr>
              <w:rPr>
                <w:rFonts w:ascii="Times New Roman" w:eastAsia="Tahoma" w:hAnsi="Times New Roman" w:cs="Times New Roman"/>
                <w:color w:val="000000"/>
              </w:rPr>
            </w:pPr>
            <w:r w:rsidRPr="00955A8A">
              <w:rPr>
                <w:rFonts w:ascii="Times New Roman" w:eastAsia="Tahoma" w:hAnsi="Times New Roman" w:cs="Times New Roman"/>
                <w:color w:val="00000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DE3A8F" w:rsidRPr="00967B79" w14:paraId="7A28C257" w14:textId="77777777" w:rsidTr="00AE11CC">
        <w:tc>
          <w:tcPr>
            <w:tcW w:w="177" w:type="pct"/>
            <w:vMerge/>
          </w:tcPr>
          <w:p w14:paraId="15AEB9C2" w14:textId="77777777" w:rsidR="00DE3A8F" w:rsidRPr="00967B79" w:rsidRDefault="00DE3A8F" w:rsidP="008E6A5D">
            <w:pPr>
              <w:rPr>
                <w:rFonts w:ascii="Times New Roman" w:hAnsi="Times New Roman" w:cs="Times New Roman"/>
              </w:rPr>
            </w:pPr>
          </w:p>
        </w:tc>
        <w:tc>
          <w:tcPr>
            <w:tcW w:w="708" w:type="pct"/>
            <w:vMerge/>
          </w:tcPr>
          <w:p w14:paraId="6B190B49" w14:textId="77777777" w:rsidR="00DE3A8F" w:rsidRPr="00967B79" w:rsidRDefault="00DE3A8F" w:rsidP="008E6A5D">
            <w:pPr>
              <w:rPr>
                <w:rFonts w:ascii="Times New Roman" w:hAnsi="Times New Roman" w:cs="Times New Roman"/>
              </w:rPr>
            </w:pPr>
          </w:p>
        </w:tc>
        <w:tc>
          <w:tcPr>
            <w:tcW w:w="551" w:type="pct"/>
            <w:vMerge/>
          </w:tcPr>
          <w:p w14:paraId="3AD2D81F" w14:textId="77777777" w:rsidR="00DE3A8F" w:rsidRPr="00967B79" w:rsidRDefault="00DE3A8F" w:rsidP="008E6A5D">
            <w:pPr>
              <w:rPr>
                <w:rFonts w:ascii="Times New Roman" w:hAnsi="Times New Roman" w:cs="Times New Roman"/>
              </w:rPr>
            </w:pPr>
          </w:p>
        </w:tc>
        <w:tc>
          <w:tcPr>
            <w:tcW w:w="1355" w:type="pct"/>
            <w:vMerge/>
          </w:tcPr>
          <w:p w14:paraId="45B9E69E" w14:textId="77777777" w:rsidR="00DE3A8F" w:rsidRPr="00967B79" w:rsidRDefault="00DE3A8F" w:rsidP="008E6A5D">
            <w:pPr>
              <w:rPr>
                <w:rFonts w:ascii="Times New Roman" w:hAnsi="Times New Roman" w:cs="Times New Roman"/>
              </w:rPr>
            </w:pPr>
          </w:p>
        </w:tc>
        <w:tc>
          <w:tcPr>
            <w:tcW w:w="2209" w:type="pct"/>
          </w:tcPr>
          <w:p w14:paraId="07D10E93" w14:textId="5CD43239" w:rsidR="00DE3A8F" w:rsidRPr="00967B79" w:rsidRDefault="00955A8A"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DE3A8F" w:rsidRPr="00967B79" w14:paraId="4EB1A041" w14:textId="77777777" w:rsidTr="00AE11CC">
        <w:tc>
          <w:tcPr>
            <w:tcW w:w="177" w:type="pct"/>
            <w:vMerge/>
          </w:tcPr>
          <w:p w14:paraId="08B47281" w14:textId="77777777" w:rsidR="00DE3A8F" w:rsidRPr="00967B79" w:rsidRDefault="00DE3A8F" w:rsidP="008E6A5D">
            <w:pPr>
              <w:rPr>
                <w:rFonts w:ascii="Times New Roman" w:hAnsi="Times New Roman" w:cs="Times New Roman"/>
              </w:rPr>
            </w:pPr>
          </w:p>
        </w:tc>
        <w:tc>
          <w:tcPr>
            <w:tcW w:w="708" w:type="pct"/>
            <w:vMerge/>
          </w:tcPr>
          <w:p w14:paraId="0D996BC0" w14:textId="77777777" w:rsidR="00DE3A8F" w:rsidRPr="00967B79" w:rsidRDefault="00DE3A8F" w:rsidP="008E6A5D">
            <w:pPr>
              <w:rPr>
                <w:rFonts w:ascii="Times New Roman" w:hAnsi="Times New Roman" w:cs="Times New Roman"/>
              </w:rPr>
            </w:pPr>
          </w:p>
        </w:tc>
        <w:tc>
          <w:tcPr>
            <w:tcW w:w="551" w:type="pct"/>
            <w:vMerge/>
          </w:tcPr>
          <w:p w14:paraId="51C750A8" w14:textId="77777777" w:rsidR="00DE3A8F" w:rsidRPr="00967B79" w:rsidRDefault="00DE3A8F" w:rsidP="008E6A5D">
            <w:pPr>
              <w:rPr>
                <w:rFonts w:ascii="Times New Roman" w:hAnsi="Times New Roman" w:cs="Times New Roman"/>
              </w:rPr>
            </w:pPr>
          </w:p>
        </w:tc>
        <w:tc>
          <w:tcPr>
            <w:tcW w:w="1355" w:type="pct"/>
            <w:vMerge/>
          </w:tcPr>
          <w:p w14:paraId="666E27CD" w14:textId="77777777" w:rsidR="00DE3A8F" w:rsidRPr="00967B79" w:rsidRDefault="00DE3A8F" w:rsidP="008E6A5D">
            <w:pPr>
              <w:rPr>
                <w:rFonts w:ascii="Times New Roman" w:hAnsi="Times New Roman" w:cs="Times New Roman"/>
              </w:rPr>
            </w:pPr>
          </w:p>
        </w:tc>
        <w:tc>
          <w:tcPr>
            <w:tcW w:w="2209" w:type="pct"/>
          </w:tcPr>
          <w:p w14:paraId="4CAA8293" w14:textId="77777777" w:rsidR="00955A8A" w:rsidRDefault="00955A8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r>
              <w:rPr>
                <w:rFonts w:ascii="Times New Roman" w:eastAsia="Tahoma" w:hAnsi="Times New Roman" w:cs="Times New Roman"/>
                <w:color w:val="000000"/>
              </w:rPr>
              <w:t>.</w:t>
            </w:r>
          </w:p>
          <w:p w14:paraId="757B0D97" w14:textId="77777777" w:rsidR="00DE3A8F" w:rsidRDefault="00955A8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w:t>
            </w:r>
            <w:r w:rsidRPr="00967B79">
              <w:rPr>
                <w:rFonts w:ascii="Times New Roman" w:eastAsia="Tahoma" w:hAnsi="Times New Roman" w:cs="Times New Roman"/>
                <w:color w:val="000000"/>
              </w:rPr>
              <w:lastRenderedPageBreak/>
              <w:t>обеспечения противопожарного расстояния между жилыми зданиями.</w:t>
            </w:r>
          </w:p>
          <w:p w14:paraId="79C07FA9" w14:textId="77777777" w:rsidR="00411140" w:rsidRDefault="00955A8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2A2A1481" w14:textId="0A8C8EF3" w:rsidR="00955A8A" w:rsidRDefault="00411140"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967B79">
              <w:rPr>
                <w:rFonts w:ascii="Times New Roman" w:eastAsia="Tahoma" w:hAnsi="Times New Roman" w:cs="Times New Roman"/>
                <w:color w:val="000000"/>
              </w:rPr>
              <w:t>собственности</w:t>
            </w:r>
            <w:proofErr w:type="gramEnd"/>
            <w:r w:rsidRPr="00967B79">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w:t>
            </w:r>
            <w:r w:rsidR="00D431B7">
              <w:rPr>
                <w:rFonts w:ascii="Times New Roman" w:eastAsia="Tahoma" w:hAnsi="Times New Roman" w:cs="Times New Roman"/>
                <w:color w:val="000000"/>
              </w:rPr>
              <w:t xml:space="preserve"> </w:t>
            </w:r>
            <w:r w:rsidRPr="00967B79">
              <w:rPr>
                <w:rFonts w:ascii="Times New Roman" w:eastAsia="Tahoma" w:hAnsi="Times New Roman" w:cs="Times New Roman"/>
                <w:color w:val="000000"/>
              </w:rPr>
              <w:t>от которых составляют менее минимальных отступов, установленных Правилами.</w:t>
            </w:r>
            <w:r w:rsidR="00465FA1">
              <w:rPr>
                <w:rFonts w:ascii="Times New Roman" w:eastAsia="Tahoma" w:hAnsi="Times New Roman" w:cs="Times New Roman"/>
                <w:color w:val="000000"/>
              </w:rPr>
              <w:t xml:space="preserve"> </w:t>
            </w:r>
            <w:r w:rsidRPr="00967B79">
              <w:rPr>
                <w:rFonts w:ascii="Times New Roman" w:eastAsia="Tahoma" w:hAnsi="Times New Roman" w:cs="Times New Roman"/>
                <w:color w:val="000000"/>
              </w:rPr>
              <w:t xml:space="preserve">Минимальный отступ от таких объектов до границ земельных участков принимается </w:t>
            </w:r>
            <w:proofErr w:type="gramStart"/>
            <w:r w:rsidRPr="00967B79">
              <w:rPr>
                <w:rFonts w:ascii="Times New Roman" w:eastAsia="Tahoma" w:hAnsi="Times New Roman" w:cs="Times New Roman"/>
                <w:color w:val="000000"/>
              </w:rPr>
              <w:t>равным</w:t>
            </w:r>
            <w:proofErr w:type="gramEnd"/>
            <w:r w:rsidRPr="00967B79">
              <w:rPr>
                <w:rFonts w:ascii="Times New Roman" w:eastAsia="Tahoma" w:hAnsi="Times New Roman" w:cs="Times New Roman"/>
                <w:color w:val="000000"/>
              </w:rPr>
              <w:t xml:space="preserve"> фактическому расстоянию от объектов до границ земельных участков.</w:t>
            </w:r>
          </w:p>
          <w:p w14:paraId="2B616A89" w14:textId="77777777" w:rsidR="00411140" w:rsidRDefault="00411140" w:rsidP="008E6A5D">
            <w:pPr>
              <w:rPr>
                <w:rFonts w:ascii="Times New Roman" w:eastAsia="Tahoma" w:hAnsi="Times New Roman" w:cs="Times New Roman"/>
                <w:color w:val="000000"/>
              </w:rPr>
            </w:pPr>
            <w:r w:rsidRPr="00967B79">
              <w:rPr>
                <w:rFonts w:ascii="Times New Roman" w:eastAsia="Tahoma" w:hAnsi="Times New Roman" w:cs="Times New Roman"/>
                <w:color w:val="000000"/>
              </w:rPr>
              <w:t>В сложившейся застройке, при ширине земельного участка 12 м</w:t>
            </w:r>
            <w:r>
              <w:rPr>
                <w:rFonts w:ascii="Times New Roman" w:eastAsia="Tahoma" w:hAnsi="Times New Roman" w:cs="Times New Roman"/>
                <w:color w:val="000000"/>
              </w:rPr>
              <w:t xml:space="preserve"> </w:t>
            </w:r>
            <w:r w:rsidRPr="00967B79">
              <w:rPr>
                <w:rFonts w:ascii="Times New Roman" w:eastAsia="Tahoma" w:hAnsi="Times New Roman" w:cs="Times New Roman"/>
                <w:color w:val="000000"/>
              </w:rPr>
              <w:t xml:space="preserve">и менее, для строительства жилого дома минимальный отступ от границы соседнего участка составляет не менее: </w:t>
            </w:r>
          </w:p>
          <w:p w14:paraId="5340E328" w14:textId="77777777" w:rsidR="00411140" w:rsidRDefault="00411140"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1,0 м – для одноэтажного жилого дома;  </w:t>
            </w:r>
          </w:p>
          <w:p w14:paraId="7B576A1E" w14:textId="77777777" w:rsidR="00411140" w:rsidRDefault="00411140"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1,5 м – для двухэтажного жилого дома;  </w:t>
            </w:r>
          </w:p>
          <w:p w14:paraId="638EF303" w14:textId="77777777" w:rsidR="00411140" w:rsidRDefault="00411140"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7E0DAC80" w14:textId="77777777" w:rsidR="00411140" w:rsidRDefault="00411140"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2AF9DD75" w14:textId="6D9FB8B6" w:rsidR="00411140" w:rsidRPr="00955A8A" w:rsidRDefault="00411140"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w:t>
            </w:r>
            <w:r w:rsidRPr="00967B79">
              <w:rPr>
                <w:rFonts w:ascii="Times New Roman" w:eastAsia="Tahoma" w:hAnsi="Times New Roman" w:cs="Times New Roman"/>
                <w:color w:val="000000"/>
              </w:rPr>
              <w:lastRenderedPageBreak/>
              <w:t>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DE3A8F" w:rsidRPr="00967B79" w14:paraId="27C795BC" w14:textId="77777777" w:rsidTr="00AE11CC">
        <w:tc>
          <w:tcPr>
            <w:tcW w:w="177" w:type="pct"/>
            <w:vMerge/>
          </w:tcPr>
          <w:p w14:paraId="01536B02" w14:textId="77777777" w:rsidR="00DE3A8F" w:rsidRPr="00967B79" w:rsidRDefault="00DE3A8F" w:rsidP="008E6A5D">
            <w:pPr>
              <w:rPr>
                <w:rFonts w:ascii="Times New Roman" w:hAnsi="Times New Roman" w:cs="Times New Roman"/>
              </w:rPr>
            </w:pPr>
          </w:p>
        </w:tc>
        <w:tc>
          <w:tcPr>
            <w:tcW w:w="708" w:type="pct"/>
            <w:vMerge/>
          </w:tcPr>
          <w:p w14:paraId="783CECB0" w14:textId="77777777" w:rsidR="00DE3A8F" w:rsidRPr="00967B79" w:rsidRDefault="00DE3A8F" w:rsidP="008E6A5D">
            <w:pPr>
              <w:rPr>
                <w:rFonts w:ascii="Times New Roman" w:hAnsi="Times New Roman" w:cs="Times New Roman"/>
              </w:rPr>
            </w:pPr>
          </w:p>
        </w:tc>
        <w:tc>
          <w:tcPr>
            <w:tcW w:w="551" w:type="pct"/>
            <w:vMerge/>
          </w:tcPr>
          <w:p w14:paraId="54510849" w14:textId="77777777" w:rsidR="00DE3A8F" w:rsidRPr="00967B79" w:rsidRDefault="00DE3A8F" w:rsidP="008E6A5D">
            <w:pPr>
              <w:rPr>
                <w:rFonts w:ascii="Times New Roman" w:hAnsi="Times New Roman" w:cs="Times New Roman"/>
              </w:rPr>
            </w:pPr>
          </w:p>
        </w:tc>
        <w:tc>
          <w:tcPr>
            <w:tcW w:w="1355" w:type="pct"/>
            <w:vMerge/>
          </w:tcPr>
          <w:p w14:paraId="43B7B08F" w14:textId="77777777" w:rsidR="00DE3A8F" w:rsidRPr="00967B79" w:rsidRDefault="00DE3A8F" w:rsidP="008E6A5D">
            <w:pPr>
              <w:rPr>
                <w:rFonts w:ascii="Times New Roman" w:hAnsi="Times New Roman" w:cs="Times New Roman"/>
              </w:rPr>
            </w:pPr>
          </w:p>
        </w:tc>
        <w:tc>
          <w:tcPr>
            <w:tcW w:w="2209" w:type="pct"/>
          </w:tcPr>
          <w:p w14:paraId="1C506570" w14:textId="77777777" w:rsidR="00411140" w:rsidRDefault="00411140"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w:t>
            </w:r>
          </w:p>
          <w:p w14:paraId="78FD4832" w14:textId="496A5B19" w:rsidR="00DE3A8F" w:rsidRPr="00967B79" w:rsidRDefault="00411140" w:rsidP="008E6A5D">
            <w:pPr>
              <w:rPr>
                <w:rFonts w:ascii="Times New Roman" w:hAnsi="Times New Roman" w:cs="Times New Roman"/>
              </w:rPr>
            </w:pPr>
            <w:r w:rsidRPr="00967B79">
              <w:rPr>
                <w:rFonts w:ascii="Times New Roman" w:eastAsia="Tahoma" w:hAnsi="Times New Roman" w:cs="Times New Roman"/>
                <w:color w:val="000000"/>
              </w:rPr>
              <w:t xml:space="preserve">В условиях сложившейся застройки, основные строения допускается размещать по сложившейся линии застройки. 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w:t>
            </w:r>
            <w:proofErr w:type="gramStart"/>
            <w:r w:rsidRPr="00967B79">
              <w:rPr>
                <w:rFonts w:ascii="Times New Roman" w:eastAsia="Tahoma" w:hAnsi="Times New Roman" w:cs="Times New Roman"/>
                <w:color w:val="000000"/>
              </w:rPr>
              <w:t>собственности</w:t>
            </w:r>
            <w:proofErr w:type="gramEnd"/>
            <w:r w:rsidRPr="00967B79">
              <w:rPr>
                <w:rFonts w:ascii="Times New Roman" w:eastAsia="Tahoma" w:hAnsi="Times New Roman" w:cs="Times New Roman"/>
                <w:color w:val="000000"/>
              </w:rPr>
              <w:t xml:space="preserve">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w:t>
            </w:r>
            <w:proofErr w:type="gramStart"/>
            <w:r w:rsidRPr="00967B79">
              <w:rPr>
                <w:rFonts w:ascii="Times New Roman" w:eastAsia="Tahoma" w:hAnsi="Times New Roman" w:cs="Times New Roman"/>
                <w:color w:val="000000"/>
              </w:rPr>
              <w:t>равным</w:t>
            </w:r>
            <w:proofErr w:type="gramEnd"/>
            <w:r w:rsidRPr="00967B79">
              <w:rPr>
                <w:rFonts w:ascii="Times New Roman" w:eastAsia="Tahoma" w:hAnsi="Times New Roman" w:cs="Times New Roman"/>
                <w:color w:val="000000"/>
              </w:rPr>
              <w:t xml:space="preserve">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DE3A8F" w:rsidRPr="00967B79" w14:paraId="218F1E48" w14:textId="77777777" w:rsidTr="00AE11CC">
        <w:tc>
          <w:tcPr>
            <w:tcW w:w="177" w:type="pct"/>
            <w:vMerge/>
          </w:tcPr>
          <w:p w14:paraId="5A278049" w14:textId="77777777" w:rsidR="00DE3A8F" w:rsidRPr="00967B79" w:rsidRDefault="00DE3A8F" w:rsidP="008E6A5D">
            <w:pPr>
              <w:rPr>
                <w:rFonts w:ascii="Times New Roman" w:hAnsi="Times New Roman" w:cs="Times New Roman"/>
              </w:rPr>
            </w:pPr>
          </w:p>
        </w:tc>
        <w:tc>
          <w:tcPr>
            <w:tcW w:w="708" w:type="pct"/>
            <w:vMerge/>
          </w:tcPr>
          <w:p w14:paraId="3871651C" w14:textId="77777777" w:rsidR="00DE3A8F" w:rsidRPr="00967B79" w:rsidRDefault="00DE3A8F" w:rsidP="008E6A5D">
            <w:pPr>
              <w:rPr>
                <w:rFonts w:ascii="Times New Roman" w:hAnsi="Times New Roman" w:cs="Times New Roman"/>
              </w:rPr>
            </w:pPr>
          </w:p>
        </w:tc>
        <w:tc>
          <w:tcPr>
            <w:tcW w:w="551" w:type="pct"/>
            <w:vMerge/>
          </w:tcPr>
          <w:p w14:paraId="7140AEEC" w14:textId="77777777" w:rsidR="00DE3A8F" w:rsidRPr="00967B79" w:rsidRDefault="00DE3A8F" w:rsidP="008E6A5D">
            <w:pPr>
              <w:rPr>
                <w:rFonts w:ascii="Times New Roman" w:hAnsi="Times New Roman" w:cs="Times New Roman"/>
              </w:rPr>
            </w:pPr>
          </w:p>
        </w:tc>
        <w:tc>
          <w:tcPr>
            <w:tcW w:w="1355" w:type="pct"/>
            <w:vMerge/>
          </w:tcPr>
          <w:p w14:paraId="59838613" w14:textId="77777777" w:rsidR="00DE3A8F" w:rsidRPr="00967B79" w:rsidRDefault="00DE3A8F" w:rsidP="008E6A5D">
            <w:pPr>
              <w:rPr>
                <w:rFonts w:ascii="Times New Roman" w:hAnsi="Times New Roman" w:cs="Times New Roman"/>
              </w:rPr>
            </w:pPr>
          </w:p>
        </w:tc>
        <w:tc>
          <w:tcPr>
            <w:tcW w:w="2209" w:type="pct"/>
          </w:tcPr>
          <w:p w14:paraId="25BB67F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380A979C" w14:textId="77777777" w:rsidTr="00003B6A">
        <w:tc>
          <w:tcPr>
            <w:tcW w:w="177" w:type="pct"/>
            <w:vMerge/>
          </w:tcPr>
          <w:p w14:paraId="0A897D90" w14:textId="77777777" w:rsidR="00DE3A8F" w:rsidRPr="00967B79" w:rsidRDefault="00DE3A8F" w:rsidP="008E6A5D">
            <w:pPr>
              <w:rPr>
                <w:rFonts w:ascii="Times New Roman" w:hAnsi="Times New Roman" w:cs="Times New Roman"/>
              </w:rPr>
            </w:pPr>
          </w:p>
        </w:tc>
        <w:tc>
          <w:tcPr>
            <w:tcW w:w="708" w:type="pct"/>
            <w:vMerge/>
          </w:tcPr>
          <w:p w14:paraId="57A2A2C7" w14:textId="77777777" w:rsidR="00DE3A8F" w:rsidRPr="00967B79" w:rsidRDefault="00DE3A8F" w:rsidP="008E6A5D">
            <w:pPr>
              <w:rPr>
                <w:rFonts w:ascii="Times New Roman" w:hAnsi="Times New Roman" w:cs="Times New Roman"/>
              </w:rPr>
            </w:pPr>
          </w:p>
        </w:tc>
        <w:tc>
          <w:tcPr>
            <w:tcW w:w="551" w:type="pct"/>
            <w:vMerge/>
          </w:tcPr>
          <w:p w14:paraId="154B7F3E" w14:textId="77777777" w:rsidR="00DE3A8F" w:rsidRPr="00967B79" w:rsidRDefault="00DE3A8F" w:rsidP="008E6A5D">
            <w:pPr>
              <w:rPr>
                <w:rFonts w:ascii="Times New Roman" w:hAnsi="Times New Roman" w:cs="Times New Roman"/>
              </w:rPr>
            </w:pPr>
          </w:p>
        </w:tc>
        <w:tc>
          <w:tcPr>
            <w:tcW w:w="1355" w:type="pct"/>
            <w:vMerge/>
          </w:tcPr>
          <w:p w14:paraId="0C5D23ED" w14:textId="77777777" w:rsidR="00DE3A8F" w:rsidRPr="00967B79" w:rsidRDefault="00DE3A8F" w:rsidP="008E6A5D">
            <w:pPr>
              <w:rPr>
                <w:rFonts w:ascii="Times New Roman" w:hAnsi="Times New Roman" w:cs="Times New Roman"/>
              </w:rPr>
            </w:pPr>
          </w:p>
        </w:tc>
        <w:tc>
          <w:tcPr>
            <w:tcW w:w="2209" w:type="pct"/>
            <w:shd w:val="clear" w:color="auto" w:fill="auto"/>
          </w:tcPr>
          <w:p w14:paraId="6C37E9A0" w14:textId="3F36EED9" w:rsidR="002036AE" w:rsidRPr="00003B6A" w:rsidRDefault="00DE3A8F" w:rsidP="008E6A5D">
            <w:pPr>
              <w:rPr>
                <w:rFonts w:ascii="Times New Roman" w:eastAsia="Tahoma" w:hAnsi="Times New Roman" w:cs="Times New Roman"/>
                <w:color w:val="000000"/>
              </w:rPr>
            </w:pPr>
            <w:r w:rsidRPr="00003B6A">
              <w:rPr>
                <w:rFonts w:ascii="Times New Roman" w:eastAsia="Tahoma" w:hAnsi="Times New Roman" w:cs="Times New Roman"/>
                <w:color w:val="000000"/>
              </w:rPr>
              <w:t>Максимальная высота зданий, строений, сооружений –</w:t>
            </w:r>
            <w:r w:rsidR="002A6A66" w:rsidRPr="00003B6A">
              <w:rPr>
                <w:rFonts w:ascii="Times New Roman" w:eastAsia="Tahoma" w:hAnsi="Times New Roman" w:cs="Times New Roman"/>
                <w:color w:val="000000"/>
              </w:rPr>
              <w:t xml:space="preserve"> </w:t>
            </w:r>
            <w:r w:rsidR="002036AE" w:rsidRPr="00003B6A">
              <w:rPr>
                <w:rFonts w:ascii="Times New Roman" w:eastAsia="Tahoma" w:hAnsi="Times New Roman" w:cs="Times New Roman"/>
                <w:color w:val="000000"/>
              </w:rPr>
              <w:t>для объектов с углом наклона кровли до 15</w:t>
            </w:r>
            <w:r w:rsidR="002036AE" w:rsidRPr="00003B6A">
              <w:rPr>
                <w:rFonts w:ascii="Times New Roman" w:eastAsia="Tahoma" w:hAnsi="Times New Roman" w:cs="Times New Roman"/>
                <w:color w:val="000000"/>
                <w:vertAlign w:val="superscript"/>
              </w:rPr>
              <w:t>о</w:t>
            </w:r>
            <w:r w:rsidR="002036AE" w:rsidRPr="00003B6A">
              <w:rPr>
                <w:rFonts w:ascii="Times New Roman" w:eastAsia="Tahoma" w:hAnsi="Times New Roman" w:cs="Times New Roman"/>
                <w:color w:val="000000"/>
              </w:rPr>
              <w:t xml:space="preserve"> – 10 м</w:t>
            </w:r>
            <w:r w:rsidR="00D07CAD" w:rsidRPr="00003B6A">
              <w:rPr>
                <w:rFonts w:ascii="Times New Roman" w:eastAsia="Tahoma" w:hAnsi="Times New Roman" w:cs="Times New Roman"/>
                <w:color w:val="000000"/>
              </w:rPr>
              <w:t>.</w:t>
            </w:r>
            <w:r w:rsidR="002036AE" w:rsidRPr="00003B6A">
              <w:rPr>
                <w:rFonts w:ascii="Times New Roman" w:eastAsia="Tahoma" w:hAnsi="Times New Roman" w:cs="Times New Roman"/>
                <w:color w:val="000000"/>
              </w:rPr>
              <w:t>, с углом наклона кровли более 15</w:t>
            </w:r>
            <w:r w:rsidR="002036AE" w:rsidRPr="00003B6A">
              <w:rPr>
                <w:rFonts w:ascii="Times New Roman" w:eastAsia="Tahoma" w:hAnsi="Times New Roman" w:cs="Times New Roman"/>
                <w:color w:val="000000"/>
                <w:vertAlign w:val="superscript"/>
              </w:rPr>
              <w:t>о</w:t>
            </w:r>
            <w:r w:rsidR="002036AE" w:rsidRPr="00003B6A">
              <w:rPr>
                <w:rFonts w:ascii="Times New Roman" w:eastAsia="Tahoma" w:hAnsi="Times New Roman" w:cs="Times New Roman"/>
                <w:color w:val="000000"/>
              </w:rPr>
              <w:t xml:space="preserve"> – 13 м.</w:t>
            </w:r>
          </w:p>
        </w:tc>
      </w:tr>
      <w:tr w:rsidR="002036AE" w:rsidRPr="00967B79" w14:paraId="3D051FE2" w14:textId="77777777" w:rsidTr="00003B6A">
        <w:tc>
          <w:tcPr>
            <w:tcW w:w="177" w:type="pct"/>
            <w:vMerge/>
          </w:tcPr>
          <w:p w14:paraId="04352DCD" w14:textId="77777777" w:rsidR="002036AE" w:rsidRPr="00967B79" w:rsidRDefault="002036AE" w:rsidP="008E6A5D">
            <w:pPr>
              <w:rPr>
                <w:rFonts w:ascii="Times New Roman" w:hAnsi="Times New Roman" w:cs="Times New Roman"/>
              </w:rPr>
            </w:pPr>
          </w:p>
        </w:tc>
        <w:tc>
          <w:tcPr>
            <w:tcW w:w="708" w:type="pct"/>
            <w:vMerge/>
          </w:tcPr>
          <w:p w14:paraId="072AD3F0" w14:textId="77777777" w:rsidR="002036AE" w:rsidRPr="00967B79" w:rsidRDefault="002036AE" w:rsidP="008E6A5D">
            <w:pPr>
              <w:rPr>
                <w:rFonts w:ascii="Times New Roman" w:hAnsi="Times New Roman" w:cs="Times New Roman"/>
              </w:rPr>
            </w:pPr>
          </w:p>
        </w:tc>
        <w:tc>
          <w:tcPr>
            <w:tcW w:w="551" w:type="pct"/>
            <w:vMerge/>
          </w:tcPr>
          <w:p w14:paraId="11115616" w14:textId="77777777" w:rsidR="002036AE" w:rsidRPr="00967B79" w:rsidRDefault="002036AE" w:rsidP="008E6A5D">
            <w:pPr>
              <w:rPr>
                <w:rFonts w:ascii="Times New Roman" w:hAnsi="Times New Roman" w:cs="Times New Roman"/>
              </w:rPr>
            </w:pPr>
          </w:p>
        </w:tc>
        <w:tc>
          <w:tcPr>
            <w:tcW w:w="1355" w:type="pct"/>
            <w:vMerge/>
          </w:tcPr>
          <w:p w14:paraId="612050CC" w14:textId="77777777" w:rsidR="002036AE" w:rsidRPr="00967B79" w:rsidRDefault="002036AE" w:rsidP="008E6A5D">
            <w:pPr>
              <w:rPr>
                <w:rFonts w:ascii="Times New Roman" w:hAnsi="Times New Roman" w:cs="Times New Roman"/>
              </w:rPr>
            </w:pPr>
          </w:p>
        </w:tc>
        <w:tc>
          <w:tcPr>
            <w:tcW w:w="2209" w:type="pct"/>
            <w:shd w:val="clear" w:color="auto" w:fill="auto"/>
          </w:tcPr>
          <w:p w14:paraId="2FC894E7" w14:textId="68BD4788" w:rsidR="002036AE" w:rsidRPr="00003B6A" w:rsidRDefault="002036AE" w:rsidP="008E6A5D">
            <w:pPr>
              <w:rPr>
                <w:rFonts w:ascii="Times New Roman" w:eastAsia="Tahoma" w:hAnsi="Times New Roman" w:cs="Times New Roman"/>
                <w:color w:val="000000"/>
              </w:rPr>
            </w:pPr>
            <w:r w:rsidRPr="00003B6A">
              <w:rPr>
                <w:rFonts w:ascii="Times New Roman" w:eastAsia="Tahoma" w:hAnsi="Times New Roman" w:cs="Times New Roman"/>
                <w:color w:val="000000"/>
              </w:rPr>
              <w:t xml:space="preserve">Максимальная общая площадь объекта индивидуального жилищного строительства – 300 </w:t>
            </w:r>
            <w:proofErr w:type="spellStart"/>
            <w:r w:rsidRPr="00003B6A">
              <w:rPr>
                <w:rFonts w:ascii="Times New Roman" w:eastAsia="Tahoma" w:hAnsi="Times New Roman" w:cs="Times New Roman"/>
                <w:color w:val="000000"/>
              </w:rPr>
              <w:t>кв.м</w:t>
            </w:r>
            <w:proofErr w:type="spellEnd"/>
            <w:r w:rsidRPr="00003B6A">
              <w:rPr>
                <w:rFonts w:ascii="Times New Roman" w:eastAsia="Tahoma" w:hAnsi="Times New Roman" w:cs="Times New Roman"/>
                <w:color w:val="000000"/>
              </w:rPr>
              <w:t>.</w:t>
            </w:r>
          </w:p>
        </w:tc>
      </w:tr>
      <w:tr w:rsidR="002036AE" w:rsidRPr="00967B79" w14:paraId="1BF5CA78" w14:textId="77777777" w:rsidTr="00003B6A">
        <w:tc>
          <w:tcPr>
            <w:tcW w:w="177" w:type="pct"/>
            <w:vMerge/>
          </w:tcPr>
          <w:p w14:paraId="74A0019E" w14:textId="77777777" w:rsidR="002036AE" w:rsidRPr="00967B79" w:rsidRDefault="002036AE" w:rsidP="008E6A5D">
            <w:pPr>
              <w:rPr>
                <w:rFonts w:ascii="Times New Roman" w:hAnsi="Times New Roman" w:cs="Times New Roman"/>
              </w:rPr>
            </w:pPr>
          </w:p>
        </w:tc>
        <w:tc>
          <w:tcPr>
            <w:tcW w:w="708" w:type="pct"/>
            <w:vMerge/>
          </w:tcPr>
          <w:p w14:paraId="396B0342" w14:textId="77777777" w:rsidR="002036AE" w:rsidRPr="00967B79" w:rsidRDefault="002036AE" w:rsidP="008E6A5D">
            <w:pPr>
              <w:rPr>
                <w:rFonts w:ascii="Times New Roman" w:hAnsi="Times New Roman" w:cs="Times New Roman"/>
              </w:rPr>
            </w:pPr>
          </w:p>
        </w:tc>
        <w:tc>
          <w:tcPr>
            <w:tcW w:w="551" w:type="pct"/>
            <w:vMerge/>
          </w:tcPr>
          <w:p w14:paraId="5968D45D" w14:textId="77777777" w:rsidR="002036AE" w:rsidRPr="00967B79" w:rsidRDefault="002036AE" w:rsidP="008E6A5D">
            <w:pPr>
              <w:rPr>
                <w:rFonts w:ascii="Times New Roman" w:hAnsi="Times New Roman" w:cs="Times New Roman"/>
              </w:rPr>
            </w:pPr>
          </w:p>
        </w:tc>
        <w:tc>
          <w:tcPr>
            <w:tcW w:w="1355" w:type="pct"/>
            <w:vMerge/>
          </w:tcPr>
          <w:p w14:paraId="25A7E860" w14:textId="77777777" w:rsidR="002036AE" w:rsidRPr="00967B79" w:rsidRDefault="002036AE" w:rsidP="008E6A5D">
            <w:pPr>
              <w:rPr>
                <w:rFonts w:ascii="Times New Roman" w:hAnsi="Times New Roman" w:cs="Times New Roman"/>
              </w:rPr>
            </w:pPr>
          </w:p>
        </w:tc>
        <w:tc>
          <w:tcPr>
            <w:tcW w:w="2209" w:type="pct"/>
            <w:shd w:val="clear" w:color="auto" w:fill="auto"/>
          </w:tcPr>
          <w:p w14:paraId="358A76A1" w14:textId="108F5B8A" w:rsidR="002036AE" w:rsidRPr="00003B6A" w:rsidRDefault="002036AE" w:rsidP="008E6A5D">
            <w:pPr>
              <w:rPr>
                <w:rFonts w:ascii="Times New Roman" w:eastAsia="Tahoma" w:hAnsi="Times New Roman" w:cs="Times New Roman"/>
                <w:color w:val="000000"/>
              </w:rPr>
            </w:pPr>
            <w:r w:rsidRPr="00003B6A">
              <w:rPr>
                <w:rFonts w:ascii="Times New Roman" w:eastAsia="Tahoma" w:hAnsi="Times New Roman" w:cs="Times New Roman"/>
                <w:color w:val="00000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DE3A8F" w:rsidRPr="00967B79" w14:paraId="779B879D" w14:textId="77777777" w:rsidTr="00AE11CC">
        <w:tc>
          <w:tcPr>
            <w:tcW w:w="177" w:type="pct"/>
            <w:vMerge/>
          </w:tcPr>
          <w:p w14:paraId="09671883" w14:textId="77777777" w:rsidR="00DE3A8F" w:rsidRPr="00967B79" w:rsidRDefault="00DE3A8F" w:rsidP="008E6A5D">
            <w:pPr>
              <w:rPr>
                <w:rFonts w:ascii="Times New Roman" w:hAnsi="Times New Roman" w:cs="Times New Roman"/>
              </w:rPr>
            </w:pPr>
          </w:p>
        </w:tc>
        <w:tc>
          <w:tcPr>
            <w:tcW w:w="708" w:type="pct"/>
            <w:vMerge/>
          </w:tcPr>
          <w:p w14:paraId="53240F16" w14:textId="77777777" w:rsidR="00DE3A8F" w:rsidRPr="00967B79" w:rsidRDefault="00DE3A8F" w:rsidP="008E6A5D">
            <w:pPr>
              <w:rPr>
                <w:rFonts w:ascii="Times New Roman" w:hAnsi="Times New Roman" w:cs="Times New Roman"/>
              </w:rPr>
            </w:pPr>
          </w:p>
        </w:tc>
        <w:tc>
          <w:tcPr>
            <w:tcW w:w="551" w:type="pct"/>
            <w:vMerge/>
          </w:tcPr>
          <w:p w14:paraId="2963B35C" w14:textId="77777777" w:rsidR="00DE3A8F" w:rsidRPr="00967B79" w:rsidRDefault="00DE3A8F" w:rsidP="008E6A5D">
            <w:pPr>
              <w:rPr>
                <w:rFonts w:ascii="Times New Roman" w:hAnsi="Times New Roman" w:cs="Times New Roman"/>
              </w:rPr>
            </w:pPr>
          </w:p>
        </w:tc>
        <w:tc>
          <w:tcPr>
            <w:tcW w:w="1355" w:type="pct"/>
            <w:vMerge/>
          </w:tcPr>
          <w:p w14:paraId="70E48744" w14:textId="77777777" w:rsidR="00DE3A8F" w:rsidRPr="00967B79" w:rsidRDefault="00DE3A8F" w:rsidP="008E6A5D">
            <w:pPr>
              <w:rPr>
                <w:rFonts w:ascii="Times New Roman" w:hAnsi="Times New Roman" w:cs="Times New Roman"/>
              </w:rPr>
            </w:pPr>
          </w:p>
        </w:tc>
        <w:tc>
          <w:tcPr>
            <w:tcW w:w="2209" w:type="pct"/>
          </w:tcPr>
          <w:p w14:paraId="0A263A69" w14:textId="61643E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213A36">
              <w:rPr>
                <w:rFonts w:ascii="Times New Roman" w:eastAsia="Tahoma" w:hAnsi="Times New Roman" w:cs="Times New Roman"/>
                <w:color w:val="000000"/>
              </w:rPr>
              <w:t xml:space="preserve"> </w:t>
            </w:r>
            <w:r w:rsidR="00213A36" w:rsidRPr="00003B6A">
              <w:rPr>
                <w:rFonts w:ascii="Times New Roman" w:eastAsia="Tahoma" w:hAnsi="Times New Roman" w:cs="Times New Roman"/>
                <w:color w:val="000000"/>
              </w:rPr>
              <w:t>Процент застройки подземной части не регламентируется.</w:t>
            </w:r>
          </w:p>
        </w:tc>
      </w:tr>
      <w:tr w:rsidR="002036AE" w:rsidRPr="00967B79" w14:paraId="75B7D5FC" w14:textId="77777777" w:rsidTr="00003B6A">
        <w:tc>
          <w:tcPr>
            <w:tcW w:w="177" w:type="pct"/>
            <w:vMerge/>
          </w:tcPr>
          <w:p w14:paraId="2B1C8E26" w14:textId="77777777" w:rsidR="002036AE" w:rsidRPr="00967B79" w:rsidRDefault="002036AE" w:rsidP="008E6A5D">
            <w:pPr>
              <w:rPr>
                <w:rFonts w:ascii="Times New Roman" w:hAnsi="Times New Roman" w:cs="Times New Roman"/>
              </w:rPr>
            </w:pPr>
          </w:p>
        </w:tc>
        <w:tc>
          <w:tcPr>
            <w:tcW w:w="708" w:type="pct"/>
            <w:vMerge/>
          </w:tcPr>
          <w:p w14:paraId="018607F3" w14:textId="77777777" w:rsidR="002036AE" w:rsidRPr="00967B79" w:rsidRDefault="002036AE" w:rsidP="008E6A5D">
            <w:pPr>
              <w:rPr>
                <w:rFonts w:ascii="Times New Roman" w:hAnsi="Times New Roman" w:cs="Times New Roman"/>
              </w:rPr>
            </w:pPr>
          </w:p>
        </w:tc>
        <w:tc>
          <w:tcPr>
            <w:tcW w:w="551" w:type="pct"/>
            <w:vMerge/>
          </w:tcPr>
          <w:p w14:paraId="0DEB94FA" w14:textId="77777777" w:rsidR="002036AE" w:rsidRPr="00967B79" w:rsidRDefault="002036AE" w:rsidP="008E6A5D">
            <w:pPr>
              <w:rPr>
                <w:rFonts w:ascii="Times New Roman" w:hAnsi="Times New Roman" w:cs="Times New Roman"/>
              </w:rPr>
            </w:pPr>
          </w:p>
        </w:tc>
        <w:tc>
          <w:tcPr>
            <w:tcW w:w="1355" w:type="pct"/>
            <w:vMerge/>
          </w:tcPr>
          <w:p w14:paraId="21BEE7EE" w14:textId="77777777" w:rsidR="002036AE" w:rsidRPr="00967B79" w:rsidRDefault="002036AE" w:rsidP="008E6A5D">
            <w:pPr>
              <w:rPr>
                <w:rFonts w:ascii="Times New Roman" w:hAnsi="Times New Roman" w:cs="Times New Roman"/>
              </w:rPr>
            </w:pPr>
          </w:p>
        </w:tc>
        <w:tc>
          <w:tcPr>
            <w:tcW w:w="2209" w:type="pct"/>
            <w:shd w:val="clear" w:color="auto" w:fill="auto"/>
          </w:tcPr>
          <w:p w14:paraId="33D461C7" w14:textId="40E5B5A9" w:rsidR="002036AE" w:rsidRPr="00967B79" w:rsidRDefault="002036AE" w:rsidP="008E6A5D">
            <w:pPr>
              <w:rPr>
                <w:rFonts w:ascii="Times New Roman" w:eastAsia="Tahoma" w:hAnsi="Times New Roman" w:cs="Times New Roman"/>
                <w:color w:val="000000"/>
              </w:rPr>
            </w:pPr>
            <w:r w:rsidRPr="00003B6A">
              <w:rPr>
                <w:rFonts w:ascii="Times New Roman" w:eastAsia="Tahoma" w:hAnsi="Times New Roman" w:cs="Times New Roman"/>
                <w:color w:val="00000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DE3A8F" w:rsidRPr="00967B79" w14:paraId="57361C65" w14:textId="77777777" w:rsidTr="00AE11CC">
        <w:tc>
          <w:tcPr>
            <w:tcW w:w="177" w:type="pct"/>
            <w:vMerge w:val="restart"/>
          </w:tcPr>
          <w:p w14:paraId="673B74A8"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708" w:type="pct"/>
            <w:vMerge w:val="restart"/>
          </w:tcPr>
          <w:p w14:paraId="6EF72C7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Для ведения личного подсобного хозяйства (приусадебный земельный участок)</w:t>
            </w:r>
          </w:p>
        </w:tc>
        <w:tc>
          <w:tcPr>
            <w:tcW w:w="551" w:type="pct"/>
            <w:vMerge w:val="restart"/>
          </w:tcPr>
          <w:p w14:paraId="1B70DBF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2.2</w:t>
            </w:r>
          </w:p>
        </w:tc>
        <w:tc>
          <w:tcPr>
            <w:tcW w:w="1355" w:type="pct"/>
            <w:vMerge w:val="restart"/>
          </w:tcPr>
          <w:p w14:paraId="53B388B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2209" w:type="pct"/>
          </w:tcPr>
          <w:p w14:paraId="2991BE1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400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073D9403" w14:textId="77777777" w:rsidTr="00AE11CC">
        <w:tc>
          <w:tcPr>
            <w:tcW w:w="177" w:type="pct"/>
            <w:vMerge/>
          </w:tcPr>
          <w:p w14:paraId="51EC36B1" w14:textId="77777777" w:rsidR="00DE3A8F" w:rsidRPr="00967B79" w:rsidRDefault="00DE3A8F" w:rsidP="008E6A5D">
            <w:pPr>
              <w:rPr>
                <w:rFonts w:ascii="Times New Roman" w:hAnsi="Times New Roman" w:cs="Times New Roman"/>
              </w:rPr>
            </w:pPr>
          </w:p>
        </w:tc>
        <w:tc>
          <w:tcPr>
            <w:tcW w:w="708" w:type="pct"/>
            <w:vMerge/>
          </w:tcPr>
          <w:p w14:paraId="6DFB02A2" w14:textId="77777777" w:rsidR="00DE3A8F" w:rsidRPr="00967B79" w:rsidRDefault="00DE3A8F" w:rsidP="008E6A5D">
            <w:pPr>
              <w:rPr>
                <w:rFonts w:ascii="Times New Roman" w:hAnsi="Times New Roman" w:cs="Times New Roman"/>
              </w:rPr>
            </w:pPr>
          </w:p>
        </w:tc>
        <w:tc>
          <w:tcPr>
            <w:tcW w:w="551" w:type="pct"/>
            <w:vMerge/>
          </w:tcPr>
          <w:p w14:paraId="51A0F4FD" w14:textId="77777777" w:rsidR="00DE3A8F" w:rsidRPr="00967B79" w:rsidRDefault="00DE3A8F" w:rsidP="008E6A5D">
            <w:pPr>
              <w:rPr>
                <w:rFonts w:ascii="Times New Roman" w:hAnsi="Times New Roman" w:cs="Times New Roman"/>
              </w:rPr>
            </w:pPr>
          </w:p>
        </w:tc>
        <w:tc>
          <w:tcPr>
            <w:tcW w:w="1355" w:type="pct"/>
            <w:vMerge/>
          </w:tcPr>
          <w:p w14:paraId="26E37CBB" w14:textId="77777777" w:rsidR="00DE3A8F" w:rsidRPr="00967B79" w:rsidRDefault="00DE3A8F" w:rsidP="008E6A5D">
            <w:pPr>
              <w:rPr>
                <w:rFonts w:ascii="Times New Roman" w:hAnsi="Times New Roman" w:cs="Times New Roman"/>
              </w:rPr>
            </w:pPr>
          </w:p>
        </w:tc>
        <w:tc>
          <w:tcPr>
            <w:tcW w:w="2209" w:type="pct"/>
          </w:tcPr>
          <w:p w14:paraId="0034DE37" w14:textId="7CB0A519"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0098760A">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В станице Брюховецкой - 1500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98760A" w:rsidRPr="00967B79" w14:paraId="2A22732A" w14:textId="77777777" w:rsidTr="00AE11CC">
        <w:tc>
          <w:tcPr>
            <w:tcW w:w="177" w:type="pct"/>
            <w:vMerge/>
          </w:tcPr>
          <w:p w14:paraId="50360831" w14:textId="77777777" w:rsidR="0098760A" w:rsidRPr="00967B79" w:rsidRDefault="0098760A" w:rsidP="008E6A5D">
            <w:pPr>
              <w:rPr>
                <w:rFonts w:ascii="Times New Roman" w:hAnsi="Times New Roman" w:cs="Times New Roman"/>
              </w:rPr>
            </w:pPr>
          </w:p>
        </w:tc>
        <w:tc>
          <w:tcPr>
            <w:tcW w:w="708" w:type="pct"/>
            <w:vMerge/>
          </w:tcPr>
          <w:p w14:paraId="43E526C1" w14:textId="77777777" w:rsidR="0098760A" w:rsidRPr="00967B79" w:rsidRDefault="0098760A" w:rsidP="008E6A5D">
            <w:pPr>
              <w:rPr>
                <w:rFonts w:ascii="Times New Roman" w:hAnsi="Times New Roman" w:cs="Times New Roman"/>
              </w:rPr>
            </w:pPr>
          </w:p>
        </w:tc>
        <w:tc>
          <w:tcPr>
            <w:tcW w:w="551" w:type="pct"/>
            <w:vMerge/>
          </w:tcPr>
          <w:p w14:paraId="490C839E" w14:textId="77777777" w:rsidR="0098760A" w:rsidRPr="00967B79" w:rsidRDefault="0098760A" w:rsidP="008E6A5D">
            <w:pPr>
              <w:rPr>
                <w:rFonts w:ascii="Times New Roman" w:hAnsi="Times New Roman" w:cs="Times New Roman"/>
              </w:rPr>
            </w:pPr>
          </w:p>
        </w:tc>
        <w:tc>
          <w:tcPr>
            <w:tcW w:w="1355" w:type="pct"/>
            <w:vMerge/>
          </w:tcPr>
          <w:p w14:paraId="00222582" w14:textId="77777777" w:rsidR="0098760A" w:rsidRPr="00967B79" w:rsidRDefault="0098760A" w:rsidP="008E6A5D">
            <w:pPr>
              <w:rPr>
                <w:rFonts w:ascii="Times New Roman" w:hAnsi="Times New Roman" w:cs="Times New Roman"/>
              </w:rPr>
            </w:pPr>
          </w:p>
        </w:tc>
        <w:tc>
          <w:tcPr>
            <w:tcW w:w="2209" w:type="pct"/>
          </w:tcPr>
          <w:p w14:paraId="3905AF4A" w14:textId="392B8469" w:rsidR="0098760A" w:rsidRPr="00967B79" w:rsidRDefault="0098760A" w:rsidP="008E6A5D">
            <w:pPr>
              <w:rPr>
                <w:rFonts w:ascii="Times New Roman" w:eastAsia="Tahoma" w:hAnsi="Times New Roman" w:cs="Times New Roman"/>
                <w:color w:val="000000"/>
              </w:rPr>
            </w:pPr>
            <w:r>
              <w:rPr>
                <w:rFonts w:ascii="Times New Roman" w:eastAsia="Tahoma" w:hAnsi="Times New Roman" w:cs="Times New Roman"/>
                <w:color w:val="000000"/>
              </w:rPr>
              <w:t xml:space="preserve">Раздел земельных участков площадью 1,5 га и более </w:t>
            </w:r>
            <w:r w:rsidRPr="00003B6A">
              <w:rPr>
                <w:rFonts w:ascii="Times New Roman" w:eastAsia="Tahoma" w:hAnsi="Times New Roman" w:cs="Times New Roman"/>
                <w:color w:val="000000"/>
              </w:rPr>
              <w:t>на земельные участки, предназначенные для размещения индивидуальных жилых домов в границах новой незастроенной территории, необходимо осуществлять</w:t>
            </w:r>
            <w:r>
              <w:rPr>
                <w:rFonts w:ascii="Times New Roman" w:eastAsia="Tahoma" w:hAnsi="Times New Roman" w:cs="Times New Roman"/>
                <w:color w:val="000000"/>
              </w:rPr>
              <w:t xml:space="preserve"> исключительно в соответствии с утвержденной документацией по планировке территории. </w:t>
            </w:r>
            <w:r w:rsidRPr="00003B6A">
              <w:rPr>
                <w:rFonts w:ascii="Times New Roman" w:eastAsia="Tahoma" w:hAnsi="Times New Roman" w:cs="Times New Roman"/>
                <w:color w:val="000000"/>
              </w:rPr>
              <w:t>В случае отсутствия утверждённой документации по планировке территории образование земельных участков не допускается.</w:t>
            </w:r>
          </w:p>
        </w:tc>
      </w:tr>
      <w:tr w:rsidR="0098760A" w:rsidRPr="00967B79" w14:paraId="08979029" w14:textId="77777777" w:rsidTr="00AE11CC">
        <w:tc>
          <w:tcPr>
            <w:tcW w:w="177" w:type="pct"/>
            <w:vMerge/>
          </w:tcPr>
          <w:p w14:paraId="5D719C6A" w14:textId="77777777" w:rsidR="0098760A" w:rsidRPr="00967B79" w:rsidRDefault="0098760A" w:rsidP="008E6A5D">
            <w:pPr>
              <w:rPr>
                <w:rFonts w:ascii="Times New Roman" w:hAnsi="Times New Roman" w:cs="Times New Roman"/>
              </w:rPr>
            </w:pPr>
          </w:p>
        </w:tc>
        <w:tc>
          <w:tcPr>
            <w:tcW w:w="708" w:type="pct"/>
            <w:vMerge/>
          </w:tcPr>
          <w:p w14:paraId="6A8A7755" w14:textId="77777777" w:rsidR="0098760A" w:rsidRPr="00967B79" w:rsidRDefault="0098760A" w:rsidP="008E6A5D">
            <w:pPr>
              <w:rPr>
                <w:rFonts w:ascii="Times New Roman" w:hAnsi="Times New Roman" w:cs="Times New Roman"/>
              </w:rPr>
            </w:pPr>
          </w:p>
        </w:tc>
        <w:tc>
          <w:tcPr>
            <w:tcW w:w="551" w:type="pct"/>
            <w:vMerge/>
          </w:tcPr>
          <w:p w14:paraId="5D10D623" w14:textId="77777777" w:rsidR="0098760A" w:rsidRPr="00967B79" w:rsidRDefault="0098760A" w:rsidP="008E6A5D">
            <w:pPr>
              <w:rPr>
                <w:rFonts w:ascii="Times New Roman" w:hAnsi="Times New Roman" w:cs="Times New Roman"/>
              </w:rPr>
            </w:pPr>
          </w:p>
        </w:tc>
        <w:tc>
          <w:tcPr>
            <w:tcW w:w="1355" w:type="pct"/>
            <w:vMerge/>
          </w:tcPr>
          <w:p w14:paraId="69F3E9E2" w14:textId="77777777" w:rsidR="0098760A" w:rsidRPr="00967B79" w:rsidRDefault="0098760A" w:rsidP="008E6A5D">
            <w:pPr>
              <w:rPr>
                <w:rFonts w:ascii="Times New Roman" w:hAnsi="Times New Roman" w:cs="Times New Roman"/>
              </w:rPr>
            </w:pPr>
          </w:p>
        </w:tc>
        <w:tc>
          <w:tcPr>
            <w:tcW w:w="2209" w:type="pct"/>
          </w:tcPr>
          <w:p w14:paraId="4D6075E4" w14:textId="4DA603F6" w:rsidR="0098760A" w:rsidRDefault="0098760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98760A" w:rsidRPr="00967B79" w14:paraId="0894AE82" w14:textId="77777777" w:rsidTr="00AE11CC">
        <w:tc>
          <w:tcPr>
            <w:tcW w:w="177" w:type="pct"/>
            <w:vMerge/>
          </w:tcPr>
          <w:p w14:paraId="44936C09" w14:textId="77777777" w:rsidR="0098760A" w:rsidRPr="00967B79" w:rsidRDefault="0098760A" w:rsidP="008E6A5D">
            <w:pPr>
              <w:rPr>
                <w:rFonts w:ascii="Times New Roman" w:hAnsi="Times New Roman" w:cs="Times New Roman"/>
              </w:rPr>
            </w:pPr>
          </w:p>
        </w:tc>
        <w:tc>
          <w:tcPr>
            <w:tcW w:w="708" w:type="pct"/>
            <w:vMerge/>
          </w:tcPr>
          <w:p w14:paraId="66A47600" w14:textId="77777777" w:rsidR="0098760A" w:rsidRPr="00967B79" w:rsidRDefault="0098760A" w:rsidP="008E6A5D">
            <w:pPr>
              <w:rPr>
                <w:rFonts w:ascii="Times New Roman" w:hAnsi="Times New Roman" w:cs="Times New Roman"/>
              </w:rPr>
            </w:pPr>
          </w:p>
        </w:tc>
        <w:tc>
          <w:tcPr>
            <w:tcW w:w="551" w:type="pct"/>
            <w:vMerge/>
          </w:tcPr>
          <w:p w14:paraId="4E4FCAF2" w14:textId="77777777" w:rsidR="0098760A" w:rsidRPr="00967B79" w:rsidRDefault="0098760A" w:rsidP="008E6A5D">
            <w:pPr>
              <w:rPr>
                <w:rFonts w:ascii="Times New Roman" w:hAnsi="Times New Roman" w:cs="Times New Roman"/>
              </w:rPr>
            </w:pPr>
          </w:p>
        </w:tc>
        <w:tc>
          <w:tcPr>
            <w:tcW w:w="1355" w:type="pct"/>
            <w:vMerge/>
          </w:tcPr>
          <w:p w14:paraId="662983CC" w14:textId="77777777" w:rsidR="0098760A" w:rsidRPr="00967B79" w:rsidRDefault="0098760A" w:rsidP="008E6A5D">
            <w:pPr>
              <w:rPr>
                <w:rFonts w:ascii="Times New Roman" w:hAnsi="Times New Roman" w:cs="Times New Roman"/>
              </w:rPr>
            </w:pPr>
          </w:p>
        </w:tc>
        <w:tc>
          <w:tcPr>
            <w:tcW w:w="2209" w:type="pct"/>
          </w:tcPr>
          <w:p w14:paraId="61B219CD" w14:textId="7F52DA6E" w:rsidR="0098760A" w:rsidRPr="00967B79" w:rsidRDefault="0098760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DE3A8F" w:rsidRPr="00967B79" w14:paraId="3D11FD33" w14:textId="77777777" w:rsidTr="00AE11CC">
        <w:tc>
          <w:tcPr>
            <w:tcW w:w="177" w:type="pct"/>
            <w:vMerge/>
          </w:tcPr>
          <w:p w14:paraId="6063FB20" w14:textId="77777777" w:rsidR="00DE3A8F" w:rsidRPr="00967B79" w:rsidRDefault="00DE3A8F" w:rsidP="008E6A5D">
            <w:pPr>
              <w:rPr>
                <w:rFonts w:ascii="Times New Roman" w:hAnsi="Times New Roman" w:cs="Times New Roman"/>
              </w:rPr>
            </w:pPr>
          </w:p>
        </w:tc>
        <w:tc>
          <w:tcPr>
            <w:tcW w:w="708" w:type="pct"/>
            <w:vMerge/>
          </w:tcPr>
          <w:p w14:paraId="76A5E024" w14:textId="77777777" w:rsidR="00DE3A8F" w:rsidRPr="00967B79" w:rsidRDefault="00DE3A8F" w:rsidP="008E6A5D">
            <w:pPr>
              <w:rPr>
                <w:rFonts w:ascii="Times New Roman" w:hAnsi="Times New Roman" w:cs="Times New Roman"/>
              </w:rPr>
            </w:pPr>
          </w:p>
        </w:tc>
        <w:tc>
          <w:tcPr>
            <w:tcW w:w="551" w:type="pct"/>
            <w:vMerge/>
          </w:tcPr>
          <w:p w14:paraId="5494BAB7" w14:textId="77777777" w:rsidR="00DE3A8F" w:rsidRPr="00967B79" w:rsidRDefault="00DE3A8F" w:rsidP="008E6A5D">
            <w:pPr>
              <w:rPr>
                <w:rFonts w:ascii="Times New Roman" w:hAnsi="Times New Roman" w:cs="Times New Roman"/>
              </w:rPr>
            </w:pPr>
          </w:p>
        </w:tc>
        <w:tc>
          <w:tcPr>
            <w:tcW w:w="1355" w:type="pct"/>
            <w:vMerge/>
          </w:tcPr>
          <w:p w14:paraId="68CBDF36" w14:textId="77777777" w:rsidR="00DE3A8F" w:rsidRPr="00967B79" w:rsidRDefault="00DE3A8F" w:rsidP="008E6A5D">
            <w:pPr>
              <w:rPr>
                <w:rFonts w:ascii="Times New Roman" w:hAnsi="Times New Roman" w:cs="Times New Roman"/>
              </w:rPr>
            </w:pPr>
          </w:p>
        </w:tc>
        <w:tc>
          <w:tcPr>
            <w:tcW w:w="2209" w:type="pct"/>
          </w:tcPr>
          <w:p w14:paraId="5E1452CE" w14:textId="77777777" w:rsidR="0098760A" w:rsidRDefault="0098760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r>
              <w:rPr>
                <w:rFonts w:ascii="Times New Roman" w:eastAsia="Tahoma" w:hAnsi="Times New Roman" w:cs="Times New Roman"/>
                <w:color w:val="000000"/>
              </w:rPr>
              <w:t>.</w:t>
            </w:r>
          </w:p>
          <w:p w14:paraId="4CB996E8" w14:textId="77777777" w:rsidR="0098760A" w:rsidRDefault="0098760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  </w:t>
            </w:r>
          </w:p>
          <w:p w14:paraId="6230CE3B" w14:textId="10359FE8" w:rsidR="0098760A" w:rsidRDefault="0098760A" w:rsidP="008E6A5D">
            <w:pPr>
              <w:rPr>
                <w:rFonts w:ascii="Times New Roman" w:eastAsia="Tahoma" w:hAnsi="Times New Roman" w:cs="Times New Roman"/>
                <w:color w:val="000000"/>
              </w:rPr>
            </w:pPr>
            <w:r w:rsidRPr="00967B79">
              <w:rPr>
                <w:rFonts w:ascii="Times New Roman" w:eastAsia="Tahoma" w:hAnsi="Times New Roman" w:cs="Times New Roman"/>
                <w:color w:val="000000"/>
              </w:rPr>
              <w:lastRenderedPageBreak/>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00DE3A8F" w:rsidRPr="00967B79">
              <w:rPr>
                <w:rFonts w:ascii="Times New Roman" w:eastAsia="Tahoma" w:hAnsi="Times New Roman" w:cs="Times New Roman"/>
                <w:color w:val="000000"/>
              </w:rPr>
              <w:b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00DE3A8F" w:rsidRPr="00967B79">
              <w:rPr>
                <w:rFonts w:ascii="Times New Roman" w:eastAsia="Tahoma" w:hAnsi="Times New Roman" w:cs="Times New Roman"/>
                <w:color w:val="000000"/>
              </w:rPr>
              <w:t>собственности</w:t>
            </w:r>
            <w:proofErr w:type="gramEnd"/>
            <w:r w:rsidR="00DE3A8F" w:rsidRPr="00967B79">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w:t>
            </w:r>
            <w:proofErr w:type="gramStart"/>
            <w:r w:rsidR="00DE3A8F" w:rsidRPr="00967B79">
              <w:rPr>
                <w:rFonts w:ascii="Times New Roman" w:eastAsia="Tahoma" w:hAnsi="Times New Roman" w:cs="Times New Roman"/>
                <w:color w:val="000000"/>
              </w:rPr>
              <w:t>равным</w:t>
            </w:r>
            <w:proofErr w:type="gramEnd"/>
            <w:r w:rsidR="00DE3A8F" w:rsidRPr="00967B79">
              <w:rPr>
                <w:rFonts w:ascii="Times New Roman" w:eastAsia="Tahoma" w:hAnsi="Times New Roman" w:cs="Times New Roman"/>
                <w:color w:val="000000"/>
              </w:rPr>
              <w:t xml:space="preserve"> фактическому расстоянию от объектов до границ земельных участков.</w:t>
            </w:r>
            <w:r w:rsidR="00DE3A8F" w:rsidRPr="00967B79">
              <w:rPr>
                <w:rFonts w:ascii="Times New Roman" w:eastAsia="Tahoma" w:hAnsi="Times New Roman" w:cs="Times New Roman"/>
                <w:color w:val="000000"/>
              </w:rPr>
              <w:b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00918CF9" w14:textId="77777777" w:rsidR="0098760A"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1,0 м – для одноэтажного жилого дома;  </w:t>
            </w:r>
          </w:p>
          <w:p w14:paraId="408DE6BC" w14:textId="77777777" w:rsidR="0098760A"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1,5 м – для двухэтажного жилого дома;  </w:t>
            </w:r>
          </w:p>
          <w:p w14:paraId="7FD73109" w14:textId="77777777" w:rsidR="0098760A"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2,0 м – для трехэтажного жилого дома, при условии, что расстояние до расположенного на соседнем земельном участке жилого дома не менее – 6 м.</w:t>
            </w:r>
          </w:p>
          <w:p w14:paraId="5FC49515" w14:textId="77777777" w:rsidR="0098760A"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703F078F" w14:textId="1398365A"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w:t>
            </w:r>
            <w:r w:rsidRPr="00967B79">
              <w:rPr>
                <w:rFonts w:ascii="Times New Roman" w:eastAsia="Tahoma" w:hAnsi="Times New Roman" w:cs="Times New Roman"/>
                <w:color w:val="000000"/>
              </w:rPr>
              <w:lastRenderedPageBreak/>
              <w:t>элементы второго этажа, расположенные на столбах, и др.).</w:t>
            </w:r>
          </w:p>
        </w:tc>
      </w:tr>
      <w:tr w:rsidR="00DE3A8F" w:rsidRPr="00967B79" w14:paraId="6F544231" w14:textId="77777777" w:rsidTr="00AE11CC">
        <w:tc>
          <w:tcPr>
            <w:tcW w:w="177" w:type="pct"/>
            <w:vMerge/>
          </w:tcPr>
          <w:p w14:paraId="762B57EE" w14:textId="77777777" w:rsidR="00DE3A8F" w:rsidRPr="00967B79" w:rsidRDefault="00DE3A8F" w:rsidP="008E6A5D">
            <w:pPr>
              <w:rPr>
                <w:rFonts w:ascii="Times New Roman" w:hAnsi="Times New Roman" w:cs="Times New Roman"/>
              </w:rPr>
            </w:pPr>
          </w:p>
        </w:tc>
        <w:tc>
          <w:tcPr>
            <w:tcW w:w="708" w:type="pct"/>
            <w:vMerge/>
          </w:tcPr>
          <w:p w14:paraId="77D92D75" w14:textId="77777777" w:rsidR="00DE3A8F" w:rsidRPr="00967B79" w:rsidRDefault="00DE3A8F" w:rsidP="008E6A5D">
            <w:pPr>
              <w:rPr>
                <w:rFonts w:ascii="Times New Roman" w:hAnsi="Times New Roman" w:cs="Times New Roman"/>
              </w:rPr>
            </w:pPr>
          </w:p>
        </w:tc>
        <w:tc>
          <w:tcPr>
            <w:tcW w:w="551" w:type="pct"/>
            <w:vMerge/>
          </w:tcPr>
          <w:p w14:paraId="61B1E633" w14:textId="77777777" w:rsidR="00DE3A8F" w:rsidRPr="00967B79" w:rsidRDefault="00DE3A8F" w:rsidP="008E6A5D">
            <w:pPr>
              <w:rPr>
                <w:rFonts w:ascii="Times New Roman" w:hAnsi="Times New Roman" w:cs="Times New Roman"/>
              </w:rPr>
            </w:pPr>
          </w:p>
        </w:tc>
        <w:tc>
          <w:tcPr>
            <w:tcW w:w="1355" w:type="pct"/>
            <w:vMerge/>
          </w:tcPr>
          <w:p w14:paraId="00D926BF" w14:textId="77777777" w:rsidR="00DE3A8F" w:rsidRPr="00967B79" w:rsidRDefault="00DE3A8F" w:rsidP="008E6A5D">
            <w:pPr>
              <w:rPr>
                <w:rFonts w:ascii="Times New Roman" w:hAnsi="Times New Roman" w:cs="Times New Roman"/>
              </w:rPr>
            </w:pPr>
          </w:p>
        </w:tc>
        <w:tc>
          <w:tcPr>
            <w:tcW w:w="2209" w:type="pct"/>
          </w:tcPr>
          <w:p w14:paraId="1212E138" w14:textId="77777777" w:rsidR="0098760A" w:rsidRDefault="0098760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w:t>
            </w:r>
          </w:p>
          <w:p w14:paraId="7956DC89" w14:textId="77777777" w:rsidR="0098760A" w:rsidRDefault="0098760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В условиях сложившейся застройки, основные строения допускается размещать по сложившейся линии застройки. </w:t>
            </w:r>
          </w:p>
          <w:p w14:paraId="25B0164D" w14:textId="0FA6DC56" w:rsidR="00DE3A8F" w:rsidRPr="00967B79" w:rsidRDefault="0098760A" w:rsidP="008E6A5D">
            <w:pPr>
              <w:rPr>
                <w:rFonts w:ascii="Times New Roman" w:hAnsi="Times New Roman" w:cs="Times New Roman"/>
              </w:rPr>
            </w:pPr>
            <w:r w:rsidRPr="00967B79">
              <w:rPr>
                <w:rFonts w:ascii="Times New Roman" w:eastAsia="Tahoma" w:hAnsi="Times New Roman" w:cs="Times New Roman"/>
                <w:color w:val="000000"/>
              </w:rPr>
              <w:t xml:space="preserve">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w:t>
            </w:r>
            <w:proofErr w:type="gramStart"/>
            <w:r w:rsidRPr="00967B79">
              <w:rPr>
                <w:rFonts w:ascii="Times New Roman" w:eastAsia="Tahoma" w:hAnsi="Times New Roman" w:cs="Times New Roman"/>
                <w:color w:val="000000"/>
              </w:rPr>
              <w:t>собственности</w:t>
            </w:r>
            <w:proofErr w:type="gramEnd"/>
            <w:r w:rsidRPr="00967B79">
              <w:rPr>
                <w:rFonts w:ascii="Times New Roman" w:eastAsia="Tahoma" w:hAnsi="Times New Roman" w:cs="Times New Roman"/>
                <w:color w:val="000000"/>
              </w:rPr>
              <w:t xml:space="preserve">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w:t>
            </w:r>
            <w:proofErr w:type="gramStart"/>
            <w:r w:rsidRPr="00967B79">
              <w:rPr>
                <w:rFonts w:ascii="Times New Roman" w:eastAsia="Tahoma" w:hAnsi="Times New Roman" w:cs="Times New Roman"/>
                <w:color w:val="000000"/>
              </w:rPr>
              <w:t>равным</w:t>
            </w:r>
            <w:proofErr w:type="gramEnd"/>
            <w:r w:rsidRPr="00967B79">
              <w:rPr>
                <w:rFonts w:ascii="Times New Roman" w:eastAsia="Tahoma" w:hAnsi="Times New Roman" w:cs="Times New Roman"/>
                <w:color w:val="000000"/>
              </w:rPr>
              <w:t xml:space="preserve">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DE3A8F" w:rsidRPr="00967B79" w14:paraId="34093E12" w14:textId="77777777" w:rsidTr="00AE11CC">
        <w:tc>
          <w:tcPr>
            <w:tcW w:w="177" w:type="pct"/>
            <w:vMerge/>
          </w:tcPr>
          <w:p w14:paraId="0E7C3C51" w14:textId="77777777" w:rsidR="00DE3A8F" w:rsidRPr="00967B79" w:rsidRDefault="00DE3A8F" w:rsidP="008E6A5D">
            <w:pPr>
              <w:rPr>
                <w:rFonts w:ascii="Times New Roman" w:hAnsi="Times New Roman" w:cs="Times New Roman"/>
              </w:rPr>
            </w:pPr>
          </w:p>
        </w:tc>
        <w:tc>
          <w:tcPr>
            <w:tcW w:w="708" w:type="pct"/>
            <w:vMerge/>
          </w:tcPr>
          <w:p w14:paraId="4F229783" w14:textId="77777777" w:rsidR="00DE3A8F" w:rsidRPr="00967B79" w:rsidRDefault="00DE3A8F" w:rsidP="008E6A5D">
            <w:pPr>
              <w:rPr>
                <w:rFonts w:ascii="Times New Roman" w:hAnsi="Times New Roman" w:cs="Times New Roman"/>
              </w:rPr>
            </w:pPr>
          </w:p>
        </w:tc>
        <w:tc>
          <w:tcPr>
            <w:tcW w:w="551" w:type="pct"/>
            <w:vMerge/>
          </w:tcPr>
          <w:p w14:paraId="7D1B5D3E" w14:textId="77777777" w:rsidR="00DE3A8F" w:rsidRPr="00967B79" w:rsidRDefault="00DE3A8F" w:rsidP="008E6A5D">
            <w:pPr>
              <w:rPr>
                <w:rFonts w:ascii="Times New Roman" w:hAnsi="Times New Roman" w:cs="Times New Roman"/>
              </w:rPr>
            </w:pPr>
          </w:p>
        </w:tc>
        <w:tc>
          <w:tcPr>
            <w:tcW w:w="1355" w:type="pct"/>
            <w:vMerge/>
          </w:tcPr>
          <w:p w14:paraId="1DD51FDE" w14:textId="77777777" w:rsidR="00DE3A8F" w:rsidRPr="00967B79" w:rsidRDefault="00DE3A8F" w:rsidP="008E6A5D">
            <w:pPr>
              <w:rPr>
                <w:rFonts w:ascii="Times New Roman" w:hAnsi="Times New Roman" w:cs="Times New Roman"/>
              </w:rPr>
            </w:pPr>
          </w:p>
        </w:tc>
        <w:tc>
          <w:tcPr>
            <w:tcW w:w="2209" w:type="pct"/>
          </w:tcPr>
          <w:p w14:paraId="1434435F" w14:textId="284D23C7" w:rsidR="00DE3A8F" w:rsidRPr="00967B79" w:rsidRDefault="0098760A"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11343493" w14:textId="77777777" w:rsidTr="00AE11CC">
        <w:tc>
          <w:tcPr>
            <w:tcW w:w="177" w:type="pct"/>
            <w:vMerge/>
          </w:tcPr>
          <w:p w14:paraId="619F18F8" w14:textId="77777777" w:rsidR="00DE3A8F" w:rsidRPr="00967B79" w:rsidRDefault="00DE3A8F" w:rsidP="008E6A5D">
            <w:pPr>
              <w:rPr>
                <w:rFonts w:ascii="Times New Roman" w:hAnsi="Times New Roman" w:cs="Times New Roman"/>
              </w:rPr>
            </w:pPr>
          </w:p>
        </w:tc>
        <w:tc>
          <w:tcPr>
            <w:tcW w:w="708" w:type="pct"/>
            <w:vMerge/>
          </w:tcPr>
          <w:p w14:paraId="2F8DD988" w14:textId="77777777" w:rsidR="00DE3A8F" w:rsidRPr="00967B79" w:rsidRDefault="00DE3A8F" w:rsidP="008E6A5D">
            <w:pPr>
              <w:rPr>
                <w:rFonts w:ascii="Times New Roman" w:hAnsi="Times New Roman" w:cs="Times New Roman"/>
              </w:rPr>
            </w:pPr>
          </w:p>
        </w:tc>
        <w:tc>
          <w:tcPr>
            <w:tcW w:w="551" w:type="pct"/>
            <w:vMerge/>
          </w:tcPr>
          <w:p w14:paraId="6FDEFE69" w14:textId="77777777" w:rsidR="00DE3A8F" w:rsidRPr="00967B79" w:rsidRDefault="00DE3A8F" w:rsidP="008E6A5D">
            <w:pPr>
              <w:rPr>
                <w:rFonts w:ascii="Times New Roman" w:hAnsi="Times New Roman" w:cs="Times New Roman"/>
              </w:rPr>
            </w:pPr>
          </w:p>
        </w:tc>
        <w:tc>
          <w:tcPr>
            <w:tcW w:w="1355" w:type="pct"/>
            <w:vMerge/>
          </w:tcPr>
          <w:p w14:paraId="58D2F156" w14:textId="77777777" w:rsidR="00DE3A8F" w:rsidRPr="00967B79" w:rsidRDefault="00DE3A8F" w:rsidP="008E6A5D">
            <w:pPr>
              <w:rPr>
                <w:rFonts w:ascii="Times New Roman" w:hAnsi="Times New Roman" w:cs="Times New Roman"/>
              </w:rPr>
            </w:pPr>
          </w:p>
        </w:tc>
        <w:tc>
          <w:tcPr>
            <w:tcW w:w="2209" w:type="pct"/>
          </w:tcPr>
          <w:p w14:paraId="2F815F5D" w14:textId="3975C2D7" w:rsidR="00DE3A8F" w:rsidRPr="00003B6A" w:rsidRDefault="0098760A" w:rsidP="008E6A5D">
            <w:pPr>
              <w:rPr>
                <w:rFonts w:ascii="Times New Roman" w:eastAsia="Tahoma" w:hAnsi="Times New Roman" w:cs="Times New Roman"/>
                <w:color w:val="000000"/>
              </w:rPr>
            </w:pPr>
            <w:r w:rsidRPr="00003B6A">
              <w:rPr>
                <w:rFonts w:ascii="Times New Roman" w:eastAsia="Tahoma" w:hAnsi="Times New Roman" w:cs="Times New Roman"/>
                <w:color w:val="000000"/>
              </w:rPr>
              <w:t>Максимальная высота зданий, строений, сооружений – для объектов с углом наклона кровли до 15</w:t>
            </w:r>
            <w:r w:rsidRPr="00003B6A">
              <w:rPr>
                <w:rFonts w:ascii="Times New Roman" w:eastAsia="Tahoma" w:hAnsi="Times New Roman" w:cs="Times New Roman"/>
                <w:color w:val="000000"/>
                <w:vertAlign w:val="superscript"/>
              </w:rPr>
              <w:t>о</w:t>
            </w:r>
            <w:r w:rsidRPr="00003B6A">
              <w:rPr>
                <w:rFonts w:ascii="Times New Roman" w:eastAsia="Tahoma" w:hAnsi="Times New Roman" w:cs="Times New Roman"/>
                <w:color w:val="000000"/>
              </w:rPr>
              <w:t xml:space="preserve"> – 10 м</w:t>
            </w:r>
            <w:r w:rsidR="00D07CAD" w:rsidRPr="00003B6A">
              <w:rPr>
                <w:rFonts w:ascii="Times New Roman" w:eastAsia="Tahoma" w:hAnsi="Times New Roman" w:cs="Times New Roman"/>
                <w:color w:val="000000"/>
              </w:rPr>
              <w:t>.</w:t>
            </w:r>
            <w:r w:rsidRPr="00003B6A">
              <w:rPr>
                <w:rFonts w:ascii="Times New Roman" w:eastAsia="Tahoma" w:hAnsi="Times New Roman" w:cs="Times New Roman"/>
                <w:color w:val="000000"/>
              </w:rPr>
              <w:t>, с углом наклона кровли более 15</w:t>
            </w:r>
            <w:r w:rsidRPr="00003B6A">
              <w:rPr>
                <w:rFonts w:ascii="Times New Roman" w:eastAsia="Tahoma" w:hAnsi="Times New Roman" w:cs="Times New Roman"/>
                <w:color w:val="000000"/>
                <w:vertAlign w:val="superscript"/>
              </w:rPr>
              <w:t>о</w:t>
            </w:r>
            <w:r w:rsidRPr="00003B6A">
              <w:rPr>
                <w:rFonts w:ascii="Times New Roman" w:eastAsia="Tahoma" w:hAnsi="Times New Roman" w:cs="Times New Roman"/>
                <w:color w:val="000000"/>
              </w:rPr>
              <w:t xml:space="preserve"> – 13 м.</w:t>
            </w:r>
          </w:p>
        </w:tc>
      </w:tr>
      <w:tr w:rsidR="00DE3A8F" w:rsidRPr="00967B79" w14:paraId="4091FC2E" w14:textId="77777777" w:rsidTr="00AE11CC">
        <w:tc>
          <w:tcPr>
            <w:tcW w:w="177" w:type="pct"/>
            <w:vMerge/>
          </w:tcPr>
          <w:p w14:paraId="1AD1B150" w14:textId="77777777" w:rsidR="00DE3A8F" w:rsidRPr="00967B79" w:rsidRDefault="00DE3A8F" w:rsidP="008E6A5D">
            <w:pPr>
              <w:rPr>
                <w:rFonts w:ascii="Times New Roman" w:hAnsi="Times New Roman" w:cs="Times New Roman"/>
              </w:rPr>
            </w:pPr>
          </w:p>
        </w:tc>
        <w:tc>
          <w:tcPr>
            <w:tcW w:w="708" w:type="pct"/>
            <w:vMerge/>
          </w:tcPr>
          <w:p w14:paraId="798C0F98" w14:textId="77777777" w:rsidR="00DE3A8F" w:rsidRPr="00967B79" w:rsidRDefault="00DE3A8F" w:rsidP="008E6A5D">
            <w:pPr>
              <w:rPr>
                <w:rFonts w:ascii="Times New Roman" w:hAnsi="Times New Roman" w:cs="Times New Roman"/>
              </w:rPr>
            </w:pPr>
          </w:p>
        </w:tc>
        <w:tc>
          <w:tcPr>
            <w:tcW w:w="551" w:type="pct"/>
            <w:vMerge/>
          </w:tcPr>
          <w:p w14:paraId="0D3F29A4" w14:textId="77777777" w:rsidR="00DE3A8F" w:rsidRPr="00967B79" w:rsidRDefault="00DE3A8F" w:rsidP="008E6A5D">
            <w:pPr>
              <w:rPr>
                <w:rFonts w:ascii="Times New Roman" w:hAnsi="Times New Roman" w:cs="Times New Roman"/>
              </w:rPr>
            </w:pPr>
          </w:p>
        </w:tc>
        <w:tc>
          <w:tcPr>
            <w:tcW w:w="1355" w:type="pct"/>
            <w:vMerge/>
          </w:tcPr>
          <w:p w14:paraId="4B2D2FF3" w14:textId="77777777" w:rsidR="00DE3A8F" w:rsidRPr="00967B79" w:rsidRDefault="00DE3A8F" w:rsidP="008E6A5D">
            <w:pPr>
              <w:rPr>
                <w:rFonts w:ascii="Times New Roman" w:hAnsi="Times New Roman" w:cs="Times New Roman"/>
              </w:rPr>
            </w:pPr>
          </w:p>
        </w:tc>
        <w:tc>
          <w:tcPr>
            <w:tcW w:w="2209" w:type="pct"/>
          </w:tcPr>
          <w:p w14:paraId="1F956009" w14:textId="358E2DBF" w:rsidR="00DE3A8F" w:rsidRPr="00003B6A" w:rsidRDefault="0098760A" w:rsidP="008E6A5D">
            <w:pPr>
              <w:rPr>
                <w:rFonts w:ascii="Times New Roman" w:eastAsia="Tahoma" w:hAnsi="Times New Roman" w:cs="Times New Roman"/>
                <w:color w:val="000000"/>
              </w:rPr>
            </w:pPr>
            <w:r w:rsidRPr="00003B6A">
              <w:rPr>
                <w:rFonts w:ascii="Times New Roman" w:eastAsia="Tahoma" w:hAnsi="Times New Roman" w:cs="Times New Roman"/>
                <w:color w:val="000000"/>
              </w:rPr>
              <w:t xml:space="preserve">Максимальная общая площадь объекта индивидуального жилищного строительства – 300 </w:t>
            </w:r>
            <w:proofErr w:type="spellStart"/>
            <w:r w:rsidRPr="00003B6A">
              <w:rPr>
                <w:rFonts w:ascii="Times New Roman" w:eastAsia="Tahoma" w:hAnsi="Times New Roman" w:cs="Times New Roman"/>
                <w:color w:val="000000"/>
              </w:rPr>
              <w:t>кв.м</w:t>
            </w:r>
            <w:proofErr w:type="spellEnd"/>
            <w:r w:rsidRPr="00003B6A">
              <w:rPr>
                <w:rFonts w:ascii="Times New Roman" w:eastAsia="Tahoma" w:hAnsi="Times New Roman" w:cs="Times New Roman"/>
                <w:color w:val="000000"/>
              </w:rPr>
              <w:t>.</w:t>
            </w:r>
          </w:p>
        </w:tc>
      </w:tr>
      <w:tr w:rsidR="00DE3A8F" w:rsidRPr="00967B79" w14:paraId="485BF6B7" w14:textId="77777777" w:rsidTr="00AE11CC">
        <w:tc>
          <w:tcPr>
            <w:tcW w:w="177" w:type="pct"/>
            <w:vMerge/>
          </w:tcPr>
          <w:p w14:paraId="3B84526B" w14:textId="77777777" w:rsidR="00DE3A8F" w:rsidRPr="00967B79" w:rsidRDefault="00DE3A8F" w:rsidP="008E6A5D">
            <w:pPr>
              <w:rPr>
                <w:rFonts w:ascii="Times New Roman" w:hAnsi="Times New Roman" w:cs="Times New Roman"/>
              </w:rPr>
            </w:pPr>
          </w:p>
        </w:tc>
        <w:tc>
          <w:tcPr>
            <w:tcW w:w="708" w:type="pct"/>
            <w:vMerge/>
          </w:tcPr>
          <w:p w14:paraId="5E5AA750" w14:textId="77777777" w:rsidR="00DE3A8F" w:rsidRPr="00967B79" w:rsidRDefault="00DE3A8F" w:rsidP="008E6A5D">
            <w:pPr>
              <w:rPr>
                <w:rFonts w:ascii="Times New Roman" w:hAnsi="Times New Roman" w:cs="Times New Roman"/>
              </w:rPr>
            </w:pPr>
          </w:p>
        </w:tc>
        <w:tc>
          <w:tcPr>
            <w:tcW w:w="551" w:type="pct"/>
            <w:vMerge/>
          </w:tcPr>
          <w:p w14:paraId="56D19D19" w14:textId="77777777" w:rsidR="00DE3A8F" w:rsidRPr="00967B79" w:rsidRDefault="00DE3A8F" w:rsidP="008E6A5D">
            <w:pPr>
              <w:rPr>
                <w:rFonts w:ascii="Times New Roman" w:hAnsi="Times New Roman" w:cs="Times New Roman"/>
              </w:rPr>
            </w:pPr>
          </w:p>
        </w:tc>
        <w:tc>
          <w:tcPr>
            <w:tcW w:w="1355" w:type="pct"/>
            <w:vMerge/>
          </w:tcPr>
          <w:p w14:paraId="4284BDA5" w14:textId="77777777" w:rsidR="00DE3A8F" w:rsidRPr="00967B79" w:rsidRDefault="00DE3A8F" w:rsidP="008E6A5D">
            <w:pPr>
              <w:rPr>
                <w:rFonts w:ascii="Times New Roman" w:hAnsi="Times New Roman" w:cs="Times New Roman"/>
              </w:rPr>
            </w:pPr>
          </w:p>
        </w:tc>
        <w:tc>
          <w:tcPr>
            <w:tcW w:w="2209" w:type="pct"/>
          </w:tcPr>
          <w:p w14:paraId="796C3C8D" w14:textId="773ABB4D" w:rsidR="00DE3A8F" w:rsidRPr="00003B6A" w:rsidRDefault="0098760A" w:rsidP="008E6A5D">
            <w:pPr>
              <w:rPr>
                <w:rFonts w:ascii="Times New Roman" w:eastAsia="Tahoma" w:hAnsi="Times New Roman" w:cs="Times New Roman"/>
                <w:color w:val="000000"/>
              </w:rPr>
            </w:pPr>
            <w:r w:rsidRPr="00003B6A">
              <w:rPr>
                <w:rFonts w:ascii="Times New Roman" w:eastAsia="Tahoma" w:hAnsi="Times New Roman" w:cs="Times New Roman"/>
                <w:color w:val="00000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DE3A8F" w:rsidRPr="00967B79" w14:paraId="09CA1DF4" w14:textId="77777777" w:rsidTr="00AE11CC">
        <w:tc>
          <w:tcPr>
            <w:tcW w:w="177" w:type="pct"/>
            <w:vMerge/>
          </w:tcPr>
          <w:p w14:paraId="0B14B050" w14:textId="77777777" w:rsidR="00DE3A8F" w:rsidRPr="00967B79" w:rsidRDefault="00DE3A8F" w:rsidP="008E6A5D">
            <w:pPr>
              <w:rPr>
                <w:rFonts w:ascii="Times New Roman" w:hAnsi="Times New Roman" w:cs="Times New Roman"/>
              </w:rPr>
            </w:pPr>
          </w:p>
        </w:tc>
        <w:tc>
          <w:tcPr>
            <w:tcW w:w="708" w:type="pct"/>
            <w:vMerge/>
          </w:tcPr>
          <w:p w14:paraId="33BC9AC5" w14:textId="77777777" w:rsidR="00DE3A8F" w:rsidRPr="00967B79" w:rsidRDefault="00DE3A8F" w:rsidP="008E6A5D">
            <w:pPr>
              <w:rPr>
                <w:rFonts w:ascii="Times New Roman" w:hAnsi="Times New Roman" w:cs="Times New Roman"/>
              </w:rPr>
            </w:pPr>
          </w:p>
        </w:tc>
        <w:tc>
          <w:tcPr>
            <w:tcW w:w="551" w:type="pct"/>
            <w:vMerge/>
          </w:tcPr>
          <w:p w14:paraId="658A49C3" w14:textId="77777777" w:rsidR="00DE3A8F" w:rsidRPr="00967B79" w:rsidRDefault="00DE3A8F" w:rsidP="008E6A5D">
            <w:pPr>
              <w:rPr>
                <w:rFonts w:ascii="Times New Roman" w:hAnsi="Times New Roman" w:cs="Times New Roman"/>
              </w:rPr>
            </w:pPr>
          </w:p>
        </w:tc>
        <w:tc>
          <w:tcPr>
            <w:tcW w:w="1355" w:type="pct"/>
            <w:vMerge/>
          </w:tcPr>
          <w:p w14:paraId="053CA1A6" w14:textId="77777777" w:rsidR="00DE3A8F" w:rsidRPr="00967B79" w:rsidRDefault="00DE3A8F" w:rsidP="008E6A5D">
            <w:pPr>
              <w:rPr>
                <w:rFonts w:ascii="Times New Roman" w:hAnsi="Times New Roman" w:cs="Times New Roman"/>
              </w:rPr>
            </w:pPr>
          </w:p>
        </w:tc>
        <w:tc>
          <w:tcPr>
            <w:tcW w:w="2209" w:type="pct"/>
          </w:tcPr>
          <w:p w14:paraId="02120EB0" w14:textId="2F34BF61" w:rsidR="00DE3A8F" w:rsidRPr="00967B79" w:rsidRDefault="0098760A"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157AA5">
              <w:rPr>
                <w:rFonts w:ascii="Times New Roman" w:eastAsia="Tahoma" w:hAnsi="Times New Roman" w:cs="Times New Roman"/>
                <w:color w:val="000000"/>
              </w:rPr>
              <w:t xml:space="preserve"> </w:t>
            </w:r>
            <w:r w:rsidR="00157AA5" w:rsidRPr="00003B6A">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5C112A8C" w14:textId="77777777" w:rsidTr="00AE11CC">
        <w:tc>
          <w:tcPr>
            <w:tcW w:w="177" w:type="pct"/>
            <w:vMerge/>
          </w:tcPr>
          <w:p w14:paraId="28FEBDCF" w14:textId="77777777" w:rsidR="00DE3A8F" w:rsidRPr="00967B79" w:rsidRDefault="00DE3A8F" w:rsidP="008E6A5D">
            <w:pPr>
              <w:rPr>
                <w:rFonts w:ascii="Times New Roman" w:hAnsi="Times New Roman" w:cs="Times New Roman"/>
              </w:rPr>
            </w:pPr>
          </w:p>
        </w:tc>
        <w:tc>
          <w:tcPr>
            <w:tcW w:w="708" w:type="pct"/>
            <w:vMerge/>
          </w:tcPr>
          <w:p w14:paraId="4FC46CC4" w14:textId="77777777" w:rsidR="00DE3A8F" w:rsidRPr="00967B79" w:rsidRDefault="00DE3A8F" w:rsidP="008E6A5D">
            <w:pPr>
              <w:rPr>
                <w:rFonts w:ascii="Times New Roman" w:hAnsi="Times New Roman" w:cs="Times New Roman"/>
              </w:rPr>
            </w:pPr>
          </w:p>
        </w:tc>
        <w:tc>
          <w:tcPr>
            <w:tcW w:w="551" w:type="pct"/>
            <w:vMerge/>
          </w:tcPr>
          <w:p w14:paraId="3D8D6861" w14:textId="77777777" w:rsidR="00DE3A8F" w:rsidRPr="00967B79" w:rsidRDefault="00DE3A8F" w:rsidP="008E6A5D">
            <w:pPr>
              <w:rPr>
                <w:rFonts w:ascii="Times New Roman" w:hAnsi="Times New Roman" w:cs="Times New Roman"/>
              </w:rPr>
            </w:pPr>
          </w:p>
        </w:tc>
        <w:tc>
          <w:tcPr>
            <w:tcW w:w="1355" w:type="pct"/>
            <w:vMerge/>
          </w:tcPr>
          <w:p w14:paraId="74EA2E85" w14:textId="77777777" w:rsidR="00DE3A8F" w:rsidRPr="00967B79" w:rsidRDefault="00DE3A8F" w:rsidP="008E6A5D">
            <w:pPr>
              <w:rPr>
                <w:rFonts w:ascii="Times New Roman" w:hAnsi="Times New Roman" w:cs="Times New Roman"/>
              </w:rPr>
            </w:pPr>
          </w:p>
        </w:tc>
        <w:tc>
          <w:tcPr>
            <w:tcW w:w="2209" w:type="pct"/>
          </w:tcPr>
          <w:p w14:paraId="5707A9FD" w14:textId="14F9BB19" w:rsidR="00DE3A8F" w:rsidRPr="00003B6A" w:rsidRDefault="00157AA5" w:rsidP="008E6A5D">
            <w:pPr>
              <w:rPr>
                <w:rFonts w:ascii="Times New Roman" w:eastAsia="Tahoma" w:hAnsi="Times New Roman" w:cs="Times New Roman"/>
                <w:color w:val="000000"/>
              </w:rPr>
            </w:pPr>
            <w:r w:rsidRPr="00003B6A">
              <w:rPr>
                <w:rFonts w:ascii="Times New Roman" w:eastAsia="Tahoma" w:hAnsi="Times New Roman" w:cs="Times New Roman"/>
                <w:color w:val="00000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DE3A8F" w:rsidRPr="00967B79" w14:paraId="2C3FF9C1" w14:textId="77777777" w:rsidTr="00AE11CC">
        <w:tc>
          <w:tcPr>
            <w:tcW w:w="177" w:type="pct"/>
            <w:vMerge w:val="restart"/>
          </w:tcPr>
          <w:p w14:paraId="4AAA655A"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708" w:type="pct"/>
            <w:vMerge w:val="restart"/>
          </w:tcPr>
          <w:p w14:paraId="05FF004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Блокированная жилая застройка</w:t>
            </w:r>
          </w:p>
        </w:tc>
        <w:tc>
          <w:tcPr>
            <w:tcW w:w="551" w:type="pct"/>
            <w:vMerge w:val="restart"/>
          </w:tcPr>
          <w:p w14:paraId="22BA10F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2.3</w:t>
            </w:r>
          </w:p>
        </w:tc>
        <w:tc>
          <w:tcPr>
            <w:tcW w:w="1355" w:type="pct"/>
            <w:vMerge w:val="restart"/>
          </w:tcPr>
          <w:p w14:paraId="572A7D0B"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2209" w:type="pct"/>
          </w:tcPr>
          <w:p w14:paraId="140C059C" w14:textId="0D699831" w:rsidR="00DE3A8F" w:rsidRPr="00003B6A" w:rsidRDefault="00DE3A8F" w:rsidP="008E6A5D">
            <w:pPr>
              <w:rPr>
                <w:rFonts w:ascii="Times New Roman" w:eastAsia="Tahoma" w:hAnsi="Times New Roman" w:cs="Times New Roman"/>
                <w:color w:val="000000"/>
              </w:rPr>
            </w:pPr>
            <w:r w:rsidRPr="00003B6A">
              <w:rPr>
                <w:rFonts w:ascii="Times New Roman" w:eastAsia="Tahoma" w:hAnsi="Times New Roman" w:cs="Times New Roman"/>
                <w:color w:val="000000"/>
              </w:rPr>
              <w:t xml:space="preserve">Минимальные размеры земельных участков (площадь) – </w:t>
            </w:r>
            <w:r w:rsidR="004A6823" w:rsidRPr="00003B6A">
              <w:rPr>
                <w:rFonts w:ascii="Times New Roman" w:eastAsia="Tahoma" w:hAnsi="Times New Roman" w:cs="Times New Roman"/>
                <w:color w:val="000000"/>
              </w:rPr>
              <w:t>1</w:t>
            </w:r>
            <w:r w:rsidRPr="00003B6A">
              <w:rPr>
                <w:rFonts w:ascii="Times New Roman" w:eastAsia="Tahoma" w:hAnsi="Times New Roman" w:cs="Times New Roman"/>
                <w:color w:val="000000"/>
              </w:rPr>
              <w:t xml:space="preserve">00 </w:t>
            </w:r>
            <w:proofErr w:type="spellStart"/>
            <w:r w:rsidRPr="00003B6A">
              <w:rPr>
                <w:rFonts w:ascii="Times New Roman" w:eastAsia="Tahoma" w:hAnsi="Times New Roman" w:cs="Times New Roman"/>
                <w:color w:val="000000"/>
              </w:rPr>
              <w:t>кв.м</w:t>
            </w:r>
            <w:proofErr w:type="spellEnd"/>
            <w:r w:rsidRPr="00003B6A">
              <w:rPr>
                <w:rFonts w:ascii="Times New Roman" w:eastAsia="Tahoma" w:hAnsi="Times New Roman" w:cs="Times New Roman"/>
                <w:color w:val="000000"/>
              </w:rPr>
              <w:t>.</w:t>
            </w:r>
          </w:p>
        </w:tc>
      </w:tr>
      <w:tr w:rsidR="00DE3A8F" w:rsidRPr="00967B79" w14:paraId="628E1D52" w14:textId="77777777" w:rsidTr="00AE11CC">
        <w:tc>
          <w:tcPr>
            <w:tcW w:w="177" w:type="pct"/>
            <w:vMerge/>
          </w:tcPr>
          <w:p w14:paraId="2D5D30EA" w14:textId="77777777" w:rsidR="00DE3A8F" w:rsidRPr="00967B79" w:rsidRDefault="00DE3A8F" w:rsidP="008E6A5D">
            <w:pPr>
              <w:rPr>
                <w:rFonts w:ascii="Times New Roman" w:hAnsi="Times New Roman" w:cs="Times New Roman"/>
              </w:rPr>
            </w:pPr>
          </w:p>
        </w:tc>
        <w:tc>
          <w:tcPr>
            <w:tcW w:w="708" w:type="pct"/>
            <w:vMerge/>
          </w:tcPr>
          <w:p w14:paraId="6B2A45A4" w14:textId="77777777" w:rsidR="00DE3A8F" w:rsidRPr="00967B79" w:rsidRDefault="00DE3A8F" w:rsidP="008E6A5D">
            <w:pPr>
              <w:rPr>
                <w:rFonts w:ascii="Times New Roman" w:hAnsi="Times New Roman" w:cs="Times New Roman"/>
              </w:rPr>
            </w:pPr>
          </w:p>
        </w:tc>
        <w:tc>
          <w:tcPr>
            <w:tcW w:w="551" w:type="pct"/>
            <w:vMerge/>
          </w:tcPr>
          <w:p w14:paraId="4FBE8D1A" w14:textId="77777777" w:rsidR="00DE3A8F" w:rsidRPr="00967B79" w:rsidRDefault="00DE3A8F" w:rsidP="008E6A5D">
            <w:pPr>
              <w:rPr>
                <w:rFonts w:ascii="Times New Roman" w:hAnsi="Times New Roman" w:cs="Times New Roman"/>
              </w:rPr>
            </w:pPr>
          </w:p>
        </w:tc>
        <w:tc>
          <w:tcPr>
            <w:tcW w:w="1355" w:type="pct"/>
            <w:vMerge/>
          </w:tcPr>
          <w:p w14:paraId="5C380745" w14:textId="77777777" w:rsidR="00DE3A8F" w:rsidRPr="00967B79" w:rsidRDefault="00DE3A8F" w:rsidP="008E6A5D">
            <w:pPr>
              <w:rPr>
                <w:rFonts w:ascii="Times New Roman" w:hAnsi="Times New Roman" w:cs="Times New Roman"/>
              </w:rPr>
            </w:pPr>
          </w:p>
        </w:tc>
        <w:tc>
          <w:tcPr>
            <w:tcW w:w="2209" w:type="pct"/>
          </w:tcPr>
          <w:p w14:paraId="6C7BC05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4A6823" w:rsidRPr="00967B79" w14:paraId="03D2E5AF" w14:textId="77777777" w:rsidTr="00AE11CC">
        <w:tc>
          <w:tcPr>
            <w:tcW w:w="177" w:type="pct"/>
            <w:vMerge/>
          </w:tcPr>
          <w:p w14:paraId="302038F1" w14:textId="77777777" w:rsidR="004A6823" w:rsidRPr="00967B79" w:rsidRDefault="004A6823" w:rsidP="008E6A5D">
            <w:pPr>
              <w:rPr>
                <w:rFonts w:ascii="Times New Roman" w:hAnsi="Times New Roman" w:cs="Times New Roman"/>
              </w:rPr>
            </w:pPr>
          </w:p>
        </w:tc>
        <w:tc>
          <w:tcPr>
            <w:tcW w:w="708" w:type="pct"/>
            <w:vMerge/>
          </w:tcPr>
          <w:p w14:paraId="5F3552E9" w14:textId="77777777" w:rsidR="004A6823" w:rsidRPr="00967B79" w:rsidRDefault="004A6823" w:rsidP="008E6A5D">
            <w:pPr>
              <w:rPr>
                <w:rFonts w:ascii="Times New Roman" w:hAnsi="Times New Roman" w:cs="Times New Roman"/>
              </w:rPr>
            </w:pPr>
          </w:p>
        </w:tc>
        <w:tc>
          <w:tcPr>
            <w:tcW w:w="551" w:type="pct"/>
            <w:vMerge/>
          </w:tcPr>
          <w:p w14:paraId="1BBA9AED" w14:textId="77777777" w:rsidR="004A6823" w:rsidRPr="00967B79" w:rsidRDefault="004A6823" w:rsidP="008E6A5D">
            <w:pPr>
              <w:rPr>
                <w:rFonts w:ascii="Times New Roman" w:hAnsi="Times New Roman" w:cs="Times New Roman"/>
              </w:rPr>
            </w:pPr>
          </w:p>
        </w:tc>
        <w:tc>
          <w:tcPr>
            <w:tcW w:w="1355" w:type="pct"/>
            <w:vMerge/>
          </w:tcPr>
          <w:p w14:paraId="60D62740" w14:textId="77777777" w:rsidR="004A6823" w:rsidRPr="00967B79" w:rsidRDefault="004A6823" w:rsidP="008E6A5D">
            <w:pPr>
              <w:rPr>
                <w:rFonts w:ascii="Times New Roman" w:hAnsi="Times New Roman" w:cs="Times New Roman"/>
              </w:rPr>
            </w:pPr>
          </w:p>
        </w:tc>
        <w:tc>
          <w:tcPr>
            <w:tcW w:w="2209" w:type="pct"/>
          </w:tcPr>
          <w:p w14:paraId="12ACA216" w14:textId="5C2EA154" w:rsidR="00157AA5" w:rsidRPr="00967B79" w:rsidRDefault="00157AA5" w:rsidP="008E6A5D">
            <w:pPr>
              <w:rPr>
                <w:rFonts w:ascii="Times New Roman" w:eastAsia="Tahoma" w:hAnsi="Times New Roman" w:cs="Times New Roman"/>
                <w:color w:val="000000"/>
              </w:rPr>
            </w:pPr>
            <w:r>
              <w:rPr>
                <w:rFonts w:ascii="Times New Roman" w:eastAsia="Tahoma" w:hAnsi="Times New Roman" w:cs="Times New Roman"/>
                <w:color w:val="000000"/>
              </w:rPr>
              <w:t xml:space="preserve">Раздел земельных участков площадью 1,5 га и более </w:t>
            </w:r>
            <w:r w:rsidRPr="00003B6A">
              <w:rPr>
                <w:rFonts w:ascii="Times New Roman" w:eastAsia="Tahoma" w:hAnsi="Times New Roman" w:cs="Times New Roman"/>
                <w:color w:val="000000"/>
              </w:rPr>
              <w:t>на земельные участки, предназначенные для размещения блокированных жилых домов в границах новой незастроенной территории, необходимо осуществлять</w:t>
            </w:r>
            <w:r>
              <w:rPr>
                <w:rFonts w:ascii="Times New Roman" w:eastAsia="Tahoma" w:hAnsi="Times New Roman" w:cs="Times New Roman"/>
                <w:color w:val="000000"/>
              </w:rPr>
              <w:t xml:space="preserve"> исключительно в соответствии с утвержденной документацией по планировке территории. </w:t>
            </w:r>
            <w:r w:rsidRPr="00003B6A">
              <w:rPr>
                <w:rFonts w:ascii="Times New Roman" w:eastAsia="Tahoma" w:hAnsi="Times New Roman" w:cs="Times New Roman"/>
                <w:color w:val="000000"/>
              </w:rPr>
              <w:t>В случае отсутствия утверждённой документации по планировке территории образование земельных участков не допускается.</w:t>
            </w:r>
          </w:p>
        </w:tc>
      </w:tr>
      <w:tr w:rsidR="004A6823" w:rsidRPr="00967B79" w14:paraId="608853C6" w14:textId="77777777" w:rsidTr="00AE11CC">
        <w:tc>
          <w:tcPr>
            <w:tcW w:w="177" w:type="pct"/>
            <w:vMerge/>
          </w:tcPr>
          <w:p w14:paraId="0B9FC834" w14:textId="77777777" w:rsidR="004A6823" w:rsidRPr="00967B79" w:rsidRDefault="004A6823" w:rsidP="008E6A5D">
            <w:pPr>
              <w:rPr>
                <w:rFonts w:ascii="Times New Roman" w:hAnsi="Times New Roman" w:cs="Times New Roman"/>
              </w:rPr>
            </w:pPr>
          </w:p>
        </w:tc>
        <w:tc>
          <w:tcPr>
            <w:tcW w:w="708" w:type="pct"/>
            <w:vMerge/>
          </w:tcPr>
          <w:p w14:paraId="0BD0367B" w14:textId="77777777" w:rsidR="004A6823" w:rsidRPr="00967B79" w:rsidRDefault="004A6823" w:rsidP="008E6A5D">
            <w:pPr>
              <w:rPr>
                <w:rFonts w:ascii="Times New Roman" w:hAnsi="Times New Roman" w:cs="Times New Roman"/>
              </w:rPr>
            </w:pPr>
          </w:p>
        </w:tc>
        <w:tc>
          <w:tcPr>
            <w:tcW w:w="551" w:type="pct"/>
            <w:vMerge/>
          </w:tcPr>
          <w:p w14:paraId="4DC6BA04" w14:textId="77777777" w:rsidR="004A6823" w:rsidRPr="00967B79" w:rsidRDefault="004A6823" w:rsidP="008E6A5D">
            <w:pPr>
              <w:rPr>
                <w:rFonts w:ascii="Times New Roman" w:hAnsi="Times New Roman" w:cs="Times New Roman"/>
              </w:rPr>
            </w:pPr>
          </w:p>
        </w:tc>
        <w:tc>
          <w:tcPr>
            <w:tcW w:w="1355" w:type="pct"/>
            <w:vMerge/>
          </w:tcPr>
          <w:p w14:paraId="5BDB012B" w14:textId="77777777" w:rsidR="004A6823" w:rsidRPr="00967B79" w:rsidRDefault="004A6823" w:rsidP="008E6A5D">
            <w:pPr>
              <w:rPr>
                <w:rFonts w:ascii="Times New Roman" w:hAnsi="Times New Roman" w:cs="Times New Roman"/>
              </w:rPr>
            </w:pPr>
          </w:p>
        </w:tc>
        <w:tc>
          <w:tcPr>
            <w:tcW w:w="2209" w:type="pct"/>
          </w:tcPr>
          <w:p w14:paraId="7BC8C707" w14:textId="29480594" w:rsidR="004A6823" w:rsidRDefault="004A6823" w:rsidP="008E6A5D">
            <w:pPr>
              <w:rPr>
                <w:rFonts w:ascii="Times New Roman" w:eastAsia="Tahoma" w:hAnsi="Times New Roman" w:cs="Times New Roman"/>
                <w:color w:val="000000"/>
              </w:rPr>
            </w:pPr>
            <w:r w:rsidRPr="00003B6A">
              <w:rPr>
                <w:rFonts w:ascii="Times New Roman" w:eastAsia="Tahoma" w:hAnsi="Times New Roman" w:cs="Times New Roman"/>
                <w:color w:val="000000"/>
              </w:rPr>
              <w:t>Минимальные размеры земельных участков (ширина) – 6 м.</w:t>
            </w:r>
          </w:p>
        </w:tc>
      </w:tr>
      <w:tr w:rsidR="00744AB1" w:rsidRPr="00967B79" w14:paraId="68D55347" w14:textId="77777777" w:rsidTr="00AE11CC">
        <w:tc>
          <w:tcPr>
            <w:tcW w:w="177" w:type="pct"/>
            <w:vMerge/>
          </w:tcPr>
          <w:p w14:paraId="7F5A951C" w14:textId="77777777" w:rsidR="00744AB1" w:rsidRPr="00967B79" w:rsidRDefault="00744AB1" w:rsidP="008E6A5D">
            <w:pPr>
              <w:rPr>
                <w:rFonts w:ascii="Times New Roman" w:hAnsi="Times New Roman" w:cs="Times New Roman"/>
              </w:rPr>
            </w:pPr>
          </w:p>
        </w:tc>
        <w:tc>
          <w:tcPr>
            <w:tcW w:w="708" w:type="pct"/>
            <w:vMerge/>
          </w:tcPr>
          <w:p w14:paraId="5117521A" w14:textId="77777777" w:rsidR="00744AB1" w:rsidRPr="00967B79" w:rsidRDefault="00744AB1" w:rsidP="008E6A5D">
            <w:pPr>
              <w:rPr>
                <w:rFonts w:ascii="Times New Roman" w:hAnsi="Times New Roman" w:cs="Times New Roman"/>
              </w:rPr>
            </w:pPr>
          </w:p>
        </w:tc>
        <w:tc>
          <w:tcPr>
            <w:tcW w:w="551" w:type="pct"/>
            <w:vMerge/>
          </w:tcPr>
          <w:p w14:paraId="06B57DE6" w14:textId="77777777" w:rsidR="00744AB1" w:rsidRPr="00967B79" w:rsidRDefault="00744AB1" w:rsidP="008E6A5D">
            <w:pPr>
              <w:rPr>
                <w:rFonts w:ascii="Times New Roman" w:hAnsi="Times New Roman" w:cs="Times New Roman"/>
              </w:rPr>
            </w:pPr>
          </w:p>
        </w:tc>
        <w:tc>
          <w:tcPr>
            <w:tcW w:w="1355" w:type="pct"/>
            <w:vMerge/>
          </w:tcPr>
          <w:p w14:paraId="7BAB9AD8" w14:textId="77777777" w:rsidR="00744AB1" w:rsidRPr="00967B79" w:rsidRDefault="00744AB1" w:rsidP="008E6A5D">
            <w:pPr>
              <w:rPr>
                <w:rFonts w:ascii="Times New Roman" w:hAnsi="Times New Roman" w:cs="Times New Roman"/>
              </w:rPr>
            </w:pPr>
          </w:p>
        </w:tc>
        <w:tc>
          <w:tcPr>
            <w:tcW w:w="2209" w:type="pct"/>
          </w:tcPr>
          <w:p w14:paraId="01605CD0" w14:textId="42B7C550" w:rsidR="00744AB1" w:rsidRPr="004A6823" w:rsidRDefault="00744AB1" w:rsidP="008E6A5D">
            <w:pPr>
              <w:rPr>
                <w:rFonts w:ascii="Times New Roman" w:eastAsia="Tahoma" w:hAnsi="Times New Roman" w:cs="Times New Roman"/>
                <w:color w:val="000000"/>
                <w:shd w:val="clear" w:color="auto" w:fill="C5E0B3" w:themeFill="accent6" w:themeFillTint="66"/>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4A6823" w:rsidRPr="00967B79" w14:paraId="3D8C5B27" w14:textId="77777777" w:rsidTr="00AE11CC">
        <w:tc>
          <w:tcPr>
            <w:tcW w:w="177" w:type="pct"/>
            <w:vMerge/>
          </w:tcPr>
          <w:p w14:paraId="402A8786" w14:textId="77777777" w:rsidR="004A6823" w:rsidRPr="00967B79" w:rsidRDefault="004A6823" w:rsidP="008E6A5D">
            <w:pPr>
              <w:rPr>
                <w:rFonts w:ascii="Times New Roman" w:hAnsi="Times New Roman" w:cs="Times New Roman"/>
              </w:rPr>
            </w:pPr>
          </w:p>
        </w:tc>
        <w:tc>
          <w:tcPr>
            <w:tcW w:w="708" w:type="pct"/>
            <w:vMerge/>
          </w:tcPr>
          <w:p w14:paraId="3A9E0475" w14:textId="77777777" w:rsidR="004A6823" w:rsidRPr="00967B79" w:rsidRDefault="004A6823" w:rsidP="008E6A5D">
            <w:pPr>
              <w:rPr>
                <w:rFonts w:ascii="Times New Roman" w:hAnsi="Times New Roman" w:cs="Times New Roman"/>
              </w:rPr>
            </w:pPr>
          </w:p>
        </w:tc>
        <w:tc>
          <w:tcPr>
            <w:tcW w:w="551" w:type="pct"/>
            <w:vMerge/>
          </w:tcPr>
          <w:p w14:paraId="5B1DE21B" w14:textId="77777777" w:rsidR="004A6823" w:rsidRPr="00967B79" w:rsidRDefault="004A6823" w:rsidP="008E6A5D">
            <w:pPr>
              <w:rPr>
                <w:rFonts w:ascii="Times New Roman" w:hAnsi="Times New Roman" w:cs="Times New Roman"/>
              </w:rPr>
            </w:pPr>
          </w:p>
        </w:tc>
        <w:tc>
          <w:tcPr>
            <w:tcW w:w="1355" w:type="pct"/>
            <w:vMerge/>
          </w:tcPr>
          <w:p w14:paraId="24780B57" w14:textId="77777777" w:rsidR="004A6823" w:rsidRPr="00967B79" w:rsidRDefault="004A6823" w:rsidP="008E6A5D">
            <w:pPr>
              <w:rPr>
                <w:rFonts w:ascii="Times New Roman" w:hAnsi="Times New Roman" w:cs="Times New Roman"/>
              </w:rPr>
            </w:pPr>
          </w:p>
        </w:tc>
        <w:tc>
          <w:tcPr>
            <w:tcW w:w="2209" w:type="pct"/>
          </w:tcPr>
          <w:p w14:paraId="4C91C979" w14:textId="0EDC4105" w:rsidR="004A6823" w:rsidRDefault="004A6823"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r w:rsidR="00FD029C">
              <w:rPr>
                <w:rFonts w:ascii="Times New Roman" w:eastAsia="Tahoma" w:hAnsi="Times New Roman" w:cs="Times New Roman"/>
                <w:color w:val="000000"/>
              </w:rPr>
              <w:t xml:space="preserve">, </w:t>
            </w:r>
            <w:r w:rsidR="00FD029C" w:rsidRPr="00003B6A">
              <w:rPr>
                <w:rFonts w:ascii="Times New Roman" w:eastAsia="Tahoma" w:hAnsi="Times New Roman" w:cs="Times New Roman"/>
                <w:color w:val="000000"/>
              </w:rPr>
              <w:t>за исключением блокировки жилых домов, в таких случаях блокированные жилые дома располагаются по границе общей стеной (без проёмов) с отступом – 0 м.</w:t>
            </w:r>
          </w:p>
          <w:p w14:paraId="0FEB0CCA" w14:textId="77777777" w:rsidR="004A6823" w:rsidRDefault="004A6823"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w:t>
            </w:r>
          </w:p>
          <w:p w14:paraId="41CB65A0" w14:textId="77777777" w:rsidR="00744AB1" w:rsidRDefault="004A6823" w:rsidP="008E6A5D">
            <w:pPr>
              <w:rPr>
                <w:rFonts w:ascii="Times New Roman" w:eastAsia="Tahoma" w:hAnsi="Times New Roman" w:cs="Times New Roman"/>
                <w:color w:val="000000"/>
              </w:rPr>
            </w:pPr>
            <w:r w:rsidRPr="00967B79">
              <w:rPr>
                <w:rFonts w:ascii="Times New Roman" w:eastAsia="Tahoma" w:hAnsi="Times New Roman" w:cs="Times New Roman"/>
                <w:color w:val="000000"/>
              </w:rP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00744AB1" w:rsidRPr="00967B79">
              <w:rPr>
                <w:rFonts w:ascii="Times New Roman" w:eastAsia="Tahoma" w:hAnsi="Times New Roman" w:cs="Times New Roman"/>
                <w:color w:val="000000"/>
              </w:rPr>
              <w:t xml:space="preserve"> </w:t>
            </w:r>
          </w:p>
          <w:p w14:paraId="493DBCAA" w14:textId="66BB76F7" w:rsidR="00744AB1" w:rsidRDefault="00744AB1"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Действие градостроительного регламента в части минимального отступа от границ земельных участков не распространяется на </w:t>
            </w:r>
            <w:r w:rsidRPr="00967B79">
              <w:rPr>
                <w:rFonts w:ascii="Times New Roman" w:eastAsia="Tahoma" w:hAnsi="Times New Roman" w:cs="Times New Roman"/>
                <w:color w:val="000000"/>
              </w:rPr>
              <w:lastRenderedPageBreak/>
              <w:t xml:space="preserve">случаи реконструкции существующих объектов капитального строительства, право </w:t>
            </w:r>
            <w:proofErr w:type="gramStart"/>
            <w:r w:rsidRPr="00967B79">
              <w:rPr>
                <w:rFonts w:ascii="Times New Roman" w:eastAsia="Tahoma" w:hAnsi="Times New Roman" w:cs="Times New Roman"/>
                <w:color w:val="000000"/>
              </w:rPr>
              <w:t>собственности</w:t>
            </w:r>
            <w:proofErr w:type="gramEnd"/>
            <w:r w:rsidRPr="00967B79">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w:t>
            </w:r>
            <w:proofErr w:type="gramStart"/>
            <w:r w:rsidRPr="00967B79">
              <w:rPr>
                <w:rFonts w:ascii="Times New Roman" w:eastAsia="Tahoma" w:hAnsi="Times New Roman" w:cs="Times New Roman"/>
                <w:color w:val="000000"/>
              </w:rPr>
              <w:t>равным</w:t>
            </w:r>
            <w:proofErr w:type="gramEnd"/>
            <w:r w:rsidRPr="00967B79">
              <w:rPr>
                <w:rFonts w:ascii="Times New Roman" w:eastAsia="Tahoma" w:hAnsi="Times New Roman" w:cs="Times New Roman"/>
                <w:color w:val="000000"/>
              </w:rPr>
              <w:t xml:space="preserve"> фактическому расстоянию от объектов до границ земельных участков. </w:t>
            </w:r>
          </w:p>
          <w:p w14:paraId="2C57C0CE" w14:textId="607B9B2D" w:rsidR="004A6823" w:rsidRDefault="00744AB1" w:rsidP="008E6A5D">
            <w:pPr>
              <w:rPr>
                <w:rFonts w:ascii="Times New Roman" w:eastAsia="Tahoma" w:hAnsi="Times New Roman" w:cs="Times New Roman"/>
                <w:color w:val="000000"/>
              </w:rPr>
            </w:pPr>
            <w:r w:rsidRPr="00967B79">
              <w:rPr>
                <w:rFonts w:ascii="Times New Roman" w:eastAsia="Tahoma" w:hAnsi="Times New Roman" w:cs="Times New Roman"/>
                <w:color w:val="00000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tc>
      </w:tr>
      <w:tr w:rsidR="00DE3A8F" w:rsidRPr="00967B79" w14:paraId="3F4ECB23" w14:textId="77777777" w:rsidTr="00AE11CC">
        <w:tc>
          <w:tcPr>
            <w:tcW w:w="177" w:type="pct"/>
            <w:vMerge/>
          </w:tcPr>
          <w:p w14:paraId="0107C5A9" w14:textId="77777777" w:rsidR="00DE3A8F" w:rsidRPr="00967B79" w:rsidRDefault="00DE3A8F" w:rsidP="008E6A5D">
            <w:pPr>
              <w:rPr>
                <w:rFonts w:ascii="Times New Roman" w:hAnsi="Times New Roman" w:cs="Times New Roman"/>
              </w:rPr>
            </w:pPr>
          </w:p>
        </w:tc>
        <w:tc>
          <w:tcPr>
            <w:tcW w:w="708" w:type="pct"/>
            <w:vMerge/>
          </w:tcPr>
          <w:p w14:paraId="223682F8" w14:textId="77777777" w:rsidR="00DE3A8F" w:rsidRPr="00967B79" w:rsidRDefault="00DE3A8F" w:rsidP="008E6A5D">
            <w:pPr>
              <w:rPr>
                <w:rFonts w:ascii="Times New Roman" w:hAnsi="Times New Roman" w:cs="Times New Roman"/>
              </w:rPr>
            </w:pPr>
          </w:p>
        </w:tc>
        <w:tc>
          <w:tcPr>
            <w:tcW w:w="551" w:type="pct"/>
            <w:vMerge/>
          </w:tcPr>
          <w:p w14:paraId="204B1BC5" w14:textId="77777777" w:rsidR="00DE3A8F" w:rsidRPr="00967B79" w:rsidRDefault="00DE3A8F" w:rsidP="008E6A5D">
            <w:pPr>
              <w:rPr>
                <w:rFonts w:ascii="Times New Roman" w:hAnsi="Times New Roman" w:cs="Times New Roman"/>
              </w:rPr>
            </w:pPr>
          </w:p>
        </w:tc>
        <w:tc>
          <w:tcPr>
            <w:tcW w:w="1355" w:type="pct"/>
            <w:vMerge/>
          </w:tcPr>
          <w:p w14:paraId="7C7511F7" w14:textId="77777777" w:rsidR="00DE3A8F" w:rsidRPr="00967B79" w:rsidRDefault="00DE3A8F" w:rsidP="008E6A5D">
            <w:pPr>
              <w:rPr>
                <w:rFonts w:ascii="Times New Roman" w:hAnsi="Times New Roman" w:cs="Times New Roman"/>
              </w:rPr>
            </w:pPr>
          </w:p>
        </w:tc>
        <w:tc>
          <w:tcPr>
            <w:tcW w:w="2209" w:type="pct"/>
          </w:tcPr>
          <w:p w14:paraId="2DE54260" w14:textId="77777777" w:rsidR="00744AB1" w:rsidRDefault="00744AB1"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r>
              <w:rPr>
                <w:rFonts w:ascii="Times New Roman" w:eastAsia="Tahoma" w:hAnsi="Times New Roman" w:cs="Times New Roman"/>
                <w:color w:val="000000"/>
              </w:rPr>
              <w:t>.</w:t>
            </w:r>
          </w:p>
          <w:p w14:paraId="323F3E89" w14:textId="40CFDE7D" w:rsidR="00DE3A8F" w:rsidRPr="00967B79" w:rsidRDefault="00744AB1" w:rsidP="008E6A5D">
            <w:pPr>
              <w:rPr>
                <w:rFonts w:ascii="Times New Roman" w:hAnsi="Times New Roman" w:cs="Times New Roman"/>
              </w:rPr>
            </w:pPr>
            <w:r w:rsidRPr="00967B79">
              <w:rPr>
                <w:rFonts w:ascii="Times New Roman" w:eastAsia="Tahoma" w:hAnsi="Times New Roman" w:cs="Times New Roman"/>
                <w:color w:val="000000"/>
              </w:rPr>
              <w:t xml:space="preserve">В условиях сложившейся застройки, основные строения допускается размещать по сложившейся линии застройки. 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w:t>
            </w:r>
            <w:proofErr w:type="gramStart"/>
            <w:r w:rsidRPr="00967B79">
              <w:rPr>
                <w:rFonts w:ascii="Times New Roman" w:eastAsia="Tahoma" w:hAnsi="Times New Roman" w:cs="Times New Roman"/>
                <w:color w:val="000000"/>
              </w:rPr>
              <w:t>собственности</w:t>
            </w:r>
            <w:proofErr w:type="gramEnd"/>
            <w:r w:rsidRPr="00967B79">
              <w:rPr>
                <w:rFonts w:ascii="Times New Roman" w:eastAsia="Tahoma" w:hAnsi="Times New Roman" w:cs="Times New Roman"/>
                <w:color w:val="000000"/>
              </w:rPr>
              <w:t xml:space="preserve">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w:t>
            </w:r>
            <w:proofErr w:type="gramStart"/>
            <w:r w:rsidRPr="00967B79">
              <w:rPr>
                <w:rFonts w:ascii="Times New Roman" w:eastAsia="Tahoma" w:hAnsi="Times New Roman" w:cs="Times New Roman"/>
                <w:color w:val="000000"/>
              </w:rPr>
              <w:t>равным</w:t>
            </w:r>
            <w:proofErr w:type="gramEnd"/>
            <w:r w:rsidRPr="00967B79">
              <w:rPr>
                <w:rFonts w:ascii="Times New Roman" w:eastAsia="Tahoma" w:hAnsi="Times New Roman" w:cs="Times New Roman"/>
                <w:color w:val="000000"/>
              </w:rPr>
              <w:t xml:space="preserve">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3D637C" w:rsidRPr="00967B79" w14:paraId="67F52BC9" w14:textId="77777777" w:rsidTr="00AE11CC">
        <w:tc>
          <w:tcPr>
            <w:tcW w:w="177" w:type="pct"/>
            <w:vMerge/>
          </w:tcPr>
          <w:p w14:paraId="4CD3CE7D" w14:textId="77777777" w:rsidR="003D637C" w:rsidRPr="00967B79" w:rsidRDefault="003D637C" w:rsidP="008E6A5D">
            <w:pPr>
              <w:rPr>
                <w:rFonts w:ascii="Times New Roman" w:hAnsi="Times New Roman" w:cs="Times New Roman"/>
              </w:rPr>
            </w:pPr>
          </w:p>
        </w:tc>
        <w:tc>
          <w:tcPr>
            <w:tcW w:w="708" w:type="pct"/>
            <w:vMerge/>
          </w:tcPr>
          <w:p w14:paraId="74A563E7" w14:textId="77777777" w:rsidR="003D637C" w:rsidRPr="00967B79" w:rsidRDefault="003D637C" w:rsidP="008E6A5D">
            <w:pPr>
              <w:rPr>
                <w:rFonts w:ascii="Times New Roman" w:hAnsi="Times New Roman" w:cs="Times New Roman"/>
              </w:rPr>
            </w:pPr>
          </w:p>
        </w:tc>
        <w:tc>
          <w:tcPr>
            <w:tcW w:w="551" w:type="pct"/>
            <w:vMerge/>
          </w:tcPr>
          <w:p w14:paraId="07F69499" w14:textId="77777777" w:rsidR="003D637C" w:rsidRPr="00967B79" w:rsidRDefault="003D637C" w:rsidP="008E6A5D">
            <w:pPr>
              <w:rPr>
                <w:rFonts w:ascii="Times New Roman" w:hAnsi="Times New Roman" w:cs="Times New Roman"/>
              </w:rPr>
            </w:pPr>
          </w:p>
        </w:tc>
        <w:tc>
          <w:tcPr>
            <w:tcW w:w="1355" w:type="pct"/>
            <w:vMerge/>
          </w:tcPr>
          <w:p w14:paraId="19AF78D7" w14:textId="77777777" w:rsidR="003D637C" w:rsidRPr="00967B79" w:rsidRDefault="003D637C" w:rsidP="008E6A5D">
            <w:pPr>
              <w:rPr>
                <w:rFonts w:ascii="Times New Roman" w:hAnsi="Times New Roman" w:cs="Times New Roman"/>
              </w:rPr>
            </w:pPr>
          </w:p>
        </w:tc>
        <w:tc>
          <w:tcPr>
            <w:tcW w:w="2209" w:type="pct"/>
          </w:tcPr>
          <w:p w14:paraId="7BBB9FFA" w14:textId="779CB9C2"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3D637C" w:rsidRPr="00967B79" w14:paraId="6E083863" w14:textId="77777777" w:rsidTr="00AE11CC">
        <w:tc>
          <w:tcPr>
            <w:tcW w:w="177" w:type="pct"/>
            <w:vMerge/>
          </w:tcPr>
          <w:p w14:paraId="439DA280" w14:textId="77777777" w:rsidR="003D637C" w:rsidRPr="00967B79" w:rsidRDefault="003D637C" w:rsidP="008E6A5D">
            <w:pPr>
              <w:rPr>
                <w:rFonts w:ascii="Times New Roman" w:hAnsi="Times New Roman" w:cs="Times New Roman"/>
              </w:rPr>
            </w:pPr>
          </w:p>
        </w:tc>
        <w:tc>
          <w:tcPr>
            <w:tcW w:w="708" w:type="pct"/>
            <w:vMerge/>
          </w:tcPr>
          <w:p w14:paraId="116FD23C" w14:textId="77777777" w:rsidR="003D637C" w:rsidRPr="00967B79" w:rsidRDefault="003D637C" w:rsidP="008E6A5D">
            <w:pPr>
              <w:rPr>
                <w:rFonts w:ascii="Times New Roman" w:hAnsi="Times New Roman" w:cs="Times New Roman"/>
              </w:rPr>
            </w:pPr>
          </w:p>
        </w:tc>
        <w:tc>
          <w:tcPr>
            <w:tcW w:w="551" w:type="pct"/>
            <w:vMerge/>
          </w:tcPr>
          <w:p w14:paraId="09E0F116" w14:textId="77777777" w:rsidR="003D637C" w:rsidRPr="00967B79" w:rsidRDefault="003D637C" w:rsidP="008E6A5D">
            <w:pPr>
              <w:rPr>
                <w:rFonts w:ascii="Times New Roman" w:hAnsi="Times New Roman" w:cs="Times New Roman"/>
              </w:rPr>
            </w:pPr>
          </w:p>
        </w:tc>
        <w:tc>
          <w:tcPr>
            <w:tcW w:w="1355" w:type="pct"/>
            <w:vMerge/>
          </w:tcPr>
          <w:p w14:paraId="158D8FB1" w14:textId="77777777" w:rsidR="003D637C" w:rsidRPr="00967B79" w:rsidRDefault="003D637C" w:rsidP="008E6A5D">
            <w:pPr>
              <w:rPr>
                <w:rFonts w:ascii="Times New Roman" w:hAnsi="Times New Roman" w:cs="Times New Roman"/>
              </w:rPr>
            </w:pPr>
          </w:p>
        </w:tc>
        <w:tc>
          <w:tcPr>
            <w:tcW w:w="2209" w:type="pct"/>
          </w:tcPr>
          <w:p w14:paraId="72CE43B4" w14:textId="75C07AEF" w:rsidR="003D637C" w:rsidRPr="00003B6A" w:rsidRDefault="003D637C" w:rsidP="008E6A5D">
            <w:pPr>
              <w:rPr>
                <w:rFonts w:ascii="Times New Roman" w:eastAsia="Tahoma" w:hAnsi="Times New Roman" w:cs="Times New Roman"/>
                <w:color w:val="000000"/>
              </w:rPr>
            </w:pPr>
            <w:r w:rsidRPr="00003B6A">
              <w:rPr>
                <w:rFonts w:ascii="Times New Roman" w:eastAsia="Tahoma" w:hAnsi="Times New Roman" w:cs="Times New Roman"/>
                <w:color w:val="000000"/>
              </w:rPr>
              <w:t xml:space="preserve">Максимальная высота зданий, строений, сооружений – для </w:t>
            </w:r>
            <w:r w:rsidRPr="00003B6A">
              <w:rPr>
                <w:rFonts w:ascii="Times New Roman" w:eastAsia="Tahoma" w:hAnsi="Times New Roman" w:cs="Times New Roman"/>
                <w:color w:val="000000"/>
              </w:rPr>
              <w:lastRenderedPageBreak/>
              <w:t>объектов с углом наклона кровли до 15</w:t>
            </w:r>
            <w:r w:rsidRPr="00003B6A">
              <w:rPr>
                <w:rFonts w:ascii="Times New Roman" w:eastAsia="Tahoma" w:hAnsi="Times New Roman" w:cs="Times New Roman"/>
                <w:color w:val="000000"/>
                <w:vertAlign w:val="superscript"/>
              </w:rPr>
              <w:t>о</w:t>
            </w:r>
            <w:r w:rsidRPr="00003B6A">
              <w:rPr>
                <w:rFonts w:ascii="Times New Roman" w:eastAsia="Tahoma" w:hAnsi="Times New Roman" w:cs="Times New Roman"/>
                <w:color w:val="000000"/>
              </w:rPr>
              <w:t xml:space="preserve"> – 10 м</w:t>
            </w:r>
            <w:r w:rsidR="00D07CAD" w:rsidRPr="00003B6A">
              <w:rPr>
                <w:rFonts w:ascii="Times New Roman" w:eastAsia="Tahoma" w:hAnsi="Times New Roman" w:cs="Times New Roman"/>
                <w:color w:val="000000"/>
              </w:rPr>
              <w:t>.</w:t>
            </w:r>
            <w:r w:rsidRPr="00003B6A">
              <w:rPr>
                <w:rFonts w:ascii="Times New Roman" w:eastAsia="Tahoma" w:hAnsi="Times New Roman" w:cs="Times New Roman"/>
                <w:color w:val="000000"/>
              </w:rPr>
              <w:t>, с углом наклона кровли более 15</w:t>
            </w:r>
            <w:r w:rsidRPr="00003B6A">
              <w:rPr>
                <w:rFonts w:ascii="Times New Roman" w:eastAsia="Tahoma" w:hAnsi="Times New Roman" w:cs="Times New Roman"/>
                <w:color w:val="000000"/>
                <w:vertAlign w:val="superscript"/>
              </w:rPr>
              <w:t>о</w:t>
            </w:r>
            <w:r w:rsidRPr="00003B6A">
              <w:rPr>
                <w:rFonts w:ascii="Times New Roman" w:eastAsia="Tahoma" w:hAnsi="Times New Roman" w:cs="Times New Roman"/>
                <w:color w:val="000000"/>
              </w:rPr>
              <w:t xml:space="preserve"> – 13 м.</w:t>
            </w:r>
          </w:p>
        </w:tc>
      </w:tr>
      <w:tr w:rsidR="003D637C" w:rsidRPr="00967B79" w14:paraId="6688CC91" w14:textId="77777777" w:rsidTr="00AE11CC">
        <w:tc>
          <w:tcPr>
            <w:tcW w:w="177" w:type="pct"/>
            <w:vMerge/>
          </w:tcPr>
          <w:p w14:paraId="4C6832AA" w14:textId="77777777" w:rsidR="003D637C" w:rsidRPr="00967B79" w:rsidRDefault="003D637C" w:rsidP="008E6A5D">
            <w:pPr>
              <w:rPr>
                <w:rFonts w:ascii="Times New Roman" w:hAnsi="Times New Roman" w:cs="Times New Roman"/>
              </w:rPr>
            </w:pPr>
          </w:p>
        </w:tc>
        <w:tc>
          <w:tcPr>
            <w:tcW w:w="708" w:type="pct"/>
            <w:vMerge/>
          </w:tcPr>
          <w:p w14:paraId="546C719B" w14:textId="77777777" w:rsidR="003D637C" w:rsidRPr="00967B79" w:rsidRDefault="003D637C" w:rsidP="008E6A5D">
            <w:pPr>
              <w:rPr>
                <w:rFonts w:ascii="Times New Roman" w:hAnsi="Times New Roman" w:cs="Times New Roman"/>
              </w:rPr>
            </w:pPr>
          </w:p>
        </w:tc>
        <w:tc>
          <w:tcPr>
            <w:tcW w:w="551" w:type="pct"/>
            <w:vMerge/>
          </w:tcPr>
          <w:p w14:paraId="5F4F3CF2" w14:textId="77777777" w:rsidR="003D637C" w:rsidRPr="00967B79" w:rsidRDefault="003D637C" w:rsidP="008E6A5D">
            <w:pPr>
              <w:rPr>
                <w:rFonts w:ascii="Times New Roman" w:hAnsi="Times New Roman" w:cs="Times New Roman"/>
              </w:rPr>
            </w:pPr>
          </w:p>
        </w:tc>
        <w:tc>
          <w:tcPr>
            <w:tcW w:w="1355" w:type="pct"/>
            <w:vMerge/>
          </w:tcPr>
          <w:p w14:paraId="7DE1F07E" w14:textId="77777777" w:rsidR="003D637C" w:rsidRPr="00967B79" w:rsidRDefault="003D637C" w:rsidP="008E6A5D">
            <w:pPr>
              <w:rPr>
                <w:rFonts w:ascii="Times New Roman" w:hAnsi="Times New Roman" w:cs="Times New Roman"/>
              </w:rPr>
            </w:pPr>
          </w:p>
        </w:tc>
        <w:tc>
          <w:tcPr>
            <w:tcW w:w="2209" w:type="pct"/>
          </w:tcPr>
          <w:p w14:paraId="5FD41725" w14:textId="1688D289" w:rsidR="003D637C" w:rsidRPr="00003B6A"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003B6A">
              <w:rPr>
                <w:rFonts w:ascii="Times New Roman" w:eastAsia="Tahoma" w:hAnsi="Times New Roman" w:cs="Times New Roman"/>
                <w:color w:val="000000"/>
              </w:rPr>
              <w:t>Процент застройки подземной части не регламентируется.</w:t>
            </w:r>
          </w:p>
        </w:tc>
      </w:tr>
      <w:tr w:rsidR="003D637C" w:rsidRPr="00967B79" w14:paraId="6A1B689B" w14:textId="77777777" w:rsidTr="00AE11CC">
        <w:tc>
          <w:tcPr>
            <w:tcW w:w="177" w:type="pct"/>
            <w:vMerge/>
          </w:tcPr>
          <w:p w14:paraId="291CC69F" w14:textId="77777777" w:rsidR="003D637C" w:rsidRPr="00967B79" w:rsidRDefault="003D637C" w:rsidP="008E6A5D">
            <w:pPr>
              <w:rPr>
                <w:rFonts w:ascii="Times New Roman" w:hAnsi="Times New Roman" w:cs="Times New Roman"/>
              </w:rPr>
            </w:pPr>
          </w:p>
        </w:tc>
        <w:tc>
          <w:tcPr>
            <w:tcW w:w="708" w:type="pct"/>
            <w:vMerge/>
          </w:tcPr>
          <w:p w14:paraId="4FFC8379" w14:textId="77777777" w:rsidR="003D637C" w:rsidRPr="00967B79" w:rsidRDefault="003D637C" w:rsidP="008E6A5D">
            <w:pPr>
              <w:rPr>
                <w:rFonts w:ascii="Times New Roman" w:hAnsi="Times New Roman" w:cs="Times New Roman"/>
              </w:rPr>
            </w:pPr>
          </w:p>
        </w:tc>
        <w:tc>
          <w:tcPr>
            <w:tcW w:w="551" w:type="pct"/>
            <w:vMerge/>
          </w:tcPr>
          <w:p w14:paraId="254C9E43" w14:textId="77777777" w:rsidR="003D637C" w:rsidRPr="00967B79" w:rsidRDefault="003D637C" w:rsidP="008E6A5D">
            <w:pPr>
              <w:rPr>
                <w:rFonts w:ascii="Times New Roman" w:hAnsi="Times New Roman" w:cs="Times New Roman"/>
              </w:rPr>
            </w:pPr>
          </w:p>
        </w:tc>
        <w:tc>
          <w:tcPr>
            <w:tcW w:w="1355" w:type="pct"/>
            <w:vMerge/>
          </w:tcPr>
          <w:p w14:paraId="07603A00" w14:textId="77777777" w:rsidR="003D637C" w:rsidRPr="00967B79" w:rsidRDefault="003D637C" w:rsidP="008E6A5D">
            <w:pPr>
              <w:rPr>
                <w:rFonts w:ascii="Times New Roman" w:hAnsi="Times New Roman" w:cs="Times New Roman"/>
              </w:rPr>
            </w:pPr>
          </w:p>
        </w:tc>
        <w:tc>
          <w:tcPr>
            <w:tcW w:w="2209" w:type="pct"/>
          </w:tcPr>
          <w:p w14:paraId="119DB452" w14:textId="103C2A08"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3D637C" w:rsidRPr="00967B79" w14:paraId="7A5C0ABF" w14:textId="77777777" w:rsidTr="00AE11CC">
        <w:tc>
          <w:tcPr>
            <w:tcW w:w="177" w:type="pct"/>
            <w:vMerge/>
          </w:tcPr>
          <w:p w14:paraId="3888F2B4" w14:textId="77777777" w:rsidR="003D637C" w:rsidRPr="00967B79" w:rsidRDefault="003D637C" w:rsidP="008E6A5D">
            <w:pPr>
              <w:rPr>
                <w:rFonts w:ascii="Times New Roman" w:hAnsi="Times New Roman" w:cs="Times New Roman"/>
              </w:rPr>
            </w:pPr>
          </w:p>
        </w:tc>
        <w:tc>
          <w:tcPr>
            <w:tcW w:w="708" w:type="pct"/>
            <w:vMerge/>
          </w:tcPr>
          <w:p w14:paraId="78D3A88C" w14:textId="77777777" w:rsidR="003D637C" w:rsidRPr="00967B79" w:rsidRDefault="003D637C" w:rsidP="008E6A5D">
            <w:pPr>
              <w:rPr>
                <w:rFonts w:ascii="Times New Roman" w:hAnsi="Times New Roman" w:cs="Times New Roman"/>
              </w:rPr>
            </w:pPr>
          </w:p>
        </w:tc>
        <w:tc>
          <w:tcPr>
            <w:tcW w:w="551" w:type="pct"/>
            <w:vMerge/>
          </w:tcPr>
          <w:p w14:paraId="6AF5F5CC" w14:textId="77777777" w:rsidR="003D637C" w:rsidRPr="00967B79" w:rsidRDefault="003D637C" w:rsidP="008E6A5D">
            <w:pPr>
              <w:rPr>
                <w:rFonts w:ascii="Times New Roman" w:hAnsi="Times New Roman" w:cs="Times New Roman"/>
              </w:rPr>
            </w:pPr>
          </w:p>
        </w:tc>
        <w:tc>
          <w:tcPr>
            <w:tcW w:w="1355" w:type="pct"/>
            <w:vMerge/>
          </w:tcPr>
          <w:p w14:paraId="78E38586" w14:textId="77777777" w:rsidR="003D637C" w:rsidRPr="00967B79" w:rsidRDefault="003D637C" w:rsidP="008E6A5D">
            <w:pPr>
              <w:rPr>
                <w:rFonts w:ascii="Times New Roman" w:hAnsi="Times New Roman" w:cs="Times New Roman"/>
              </w:rPr>
            </w:pPr>
          </w:p>
        </w:tc>
        <w:tc>
          <w:tcPr>
            <w:tcW w:w="2209" w:type="pct"/>
          </w:tcPr>
          <w:p w14:paraId="4B864D9B" w14:textId="529ED28A" w:rsidR="003D637C" w:rsidRPr="00003B6A" w:rsidRDefault="003D637C" w:rsidP="008E6A5D">
            <w:pPr>
              <w:rPr>
                <w:rFonts w:ascii="Times New Roman" w:eastAsia="Tahoma" w:hAnsi="Times New Roman" w:cs="Times New Roman"/>
                <w:color w:val="000000"/>
              </w:rPr>
            </w:pPr>
            <w:r w:rsidRPr="00003B6A">
              <w:rPr>
                <w:rFonts w:ascii="Times New Roman" w:eastAsia="Tahoma" w:hAnsi="Times New Roman" w:cs="Times New Roman"/>
                <w:color w:val="00000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3D637C" w:rsidRPr="00967B79" w14:paraId="641B8300" w14:textId="77777777" w:rsidTr="00AE11CC">
        <w:tc>
          <w:tcPr>
            <w:tcW w:w="177" w:type="pct"/>
            <w:vMerge w:val="restart"/>
          </w:tcPr>
          <w:p w14:paraId="6956CEBA" w14:textId="77777777" w:rsidR="003D637C" w:rsidRPr="00967B79" w:rsidRDefault="003D637C"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708" w:type="pct"/>
            <w:vMerge w:val="restart"/>
          </w:tcPr>
          <w:p w14:paraId="4245A43D"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Хранение автотранспорта</w:t>
            </w:r>
          </w:p>
        </w:tc>
        <w:tc>
          <w:tcPr>
            <w:tcW w:w="551" w:type="pct"/>
            <w:vMerge w:val="restart"/>
          </w:tcPr>
          <w:p w14:paraId="04BA9CDE"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2.7.1</w:t>
            </w:r>
          </w:p>
        </w:tc>
        <w:tc>
          <w:tcPr>
            <w:tcW w:w="1355" w:type="pct"/>
            <w:vMerge w:val="restart"/>
          </w:tcPr>
          <w:p w14:paraId="0620A8EC"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67B79">
              <w:rPr>
                <w:rFonts w:ascii="Times New Roman" w:eastAsia="Tahoma" w:hAnsi="Times New Roman" w:cs="Times New Roman"/>
                <w:color w:val="000000"/>
              </w:rPr>
              <w:t>машино</w:t>
            </w:r>
            <w:proofErr w:type="spellEnd"/>
            <w:r w:rsidRPr="00967B79">
              <w:rPr>
                <w:rFonts w:ascii="Times New Roman" w:eastAsia="Tahoma" w:hAnsi="Times New Roman" w:cs="Times New Roman"/>
                <w:color w:val="000000"/>
              </w:rPr>
              <w:t>-места, за исключением гаражей, размещение которых предусмотрено содержанием видов разрешенного использования с кодами 2.7.2, 4.9</w:t>
            </w:r>
          </w:p>
        </w:tc>
        <w:tc>
          <w:tcPr>
            <w:tcW w:w="2209" w:type="pct"/>
          </w:tcPr>
          <w:p w14:paraId="2DFD2905"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3D637C" w:rsidRPr="00967B79" w14:paraId="35F34365" w14:textId="77777777" w:rsidTr="00AE11CC">
        <w:tc>
          <w:tcPr>
            <w:tcW w:w="177" w:type="pct"/>
            <w:vMerge/>
          </w:tcPr>
          <w:p w14:paraId="0E7D7D35" w14:textId="77777777" w:rsidR="003D637C" w:rsidRPr="00967B79" w:rsidRDefault="003D637C" w:rsidP="008E6A5D">
            <w:pPr>
              <w:rPr>
                <w:rFonts w:ascii="Times New Roman" w:hAnsi="Times New Roman" w:cs="Times New Roman"/>
              </w:rPr>
            </w:pPr>
          </w:p>
        </w:tc>
        <w:tc>
          <w:tcPr>
            <w:tcW w:w="708" w:type="pct"/>
            <w:vMerge/>
          </w:tcPr>
          <w:p w14:paraId="7F39046F" w14:textId="77777777" w:rsidR="003D637C" w:rsidRPr="00967B79" w:rsidRDefault="003D637C" w:rsidP="008E6A5D">
            <w:pPr>
              <w:rPr>
                <w:rFonts w:ascii="Times New Roman" w:hAnsi="Times New Roman" w:cs="Times New Roman"/>
              </w:rPr>
            </w:pPr>
          </w:p>
        </w:tc>
        <w:tc>
          <w:tcPr>
            <w:tcW w:w="551" w:type="pct"/>
            <w:vMerge/>
          </w:tcPr>
          <w:p w14:paraId="496C20A4" w14:textId="77777777" w:rsidR="003D637C" w:rsidRPr="00967B79" w:rsidRDefault="003D637C" w:rsidP="008E6A5D">
            <w:pPr>
              <w:rPr>
                <w:rFonts w:ascii="Times New Roman" w:hAnsi="Times New Roman" w:cs="Times New Roman"/>
              </w:rPr>
            </w:pPr>
          </w:p>
        </w:tc>
        <w:tc>
          <w:tcPr>
            <w:tcW w:w="1355" w:type="pct"/>
            <w:vMerge/>
          </w:tcPr>
          <w:p w14:paraId="542D1968" w14:textId="77777777" w:rsidR="003D637C" w:rsidRPr="00967B79" w:rsidRDefault="003D637C" w:rsidP="008E6A5D">
            <w:pPr>
              <w:rPr>
                <w:rFonts w:ascii="Times New Roman" w:hAnsi="Times New Roman" w:cs="Times New Roman"/>
              </w:rPr>
            </w:pPr>
          </w:p>
        </w:tc>
        <w:tc>
          <w:tcPr>
            <w:tcW w:w="2209" w:type="pct"/>
          </w:tcPr>
          <w:p w14:paraId="61347ED9"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76240D" w:rsidRPr="00967B79" w14:paraId="50E7BCDA" w14:textId="77777777" w:rsidTr="00AE11CC">
        <w:tc>
          <w:tcPr>
            <w:tcW w:w="177" w:type="pct"/>
            <w:vMerge/>
          </w:tcPr>
          <w:p w14:paraId="13EA6832" w14:textId="77777777" w:rsidR="0076240D" w:rsidRPr="00967B79" w:rsidRDefault="0076240D" w:rsidP="008E6A5D">
            <w:pPr>
              <w:rPr>
                <w:rFonts w:ascii="Times New Roman" w:hAnsi="Times New Roman" w:cs="Times New Roman"/>
              </w:rPr>
            </w:pPr>
          </w:p>
        </w:tc>
        <w:tc>
          <w:tcPr>
            <w:tcW w:w="708" w:type="pct"/>
            <w:vMerge/>
          </w:tcPr>
          <w:p w14:paraId="22AC0781" w14:textId="77777777" w:rsidR="0076240D" w:rsidRPr="00967B79" w:rsidRDefault="0076240D" w:rsidP="008E6A5D">
            <w:pPr>
              <w:rPr>
                <w:rFonts w:ascii="Times New Roman" w:hAnsi="Times New Roman" w:cs="Times New Roman"/>
              </w:rPr>
            </w:pPr>
          </w:p>
        </w:tc>
        <w:tc>
          <w:tcPr>
            <w:tcW w:w="551" w:type="pct"/>
            <w:vMerge/>
          </w:tcPr>
          <w:p w14:paraId="3CA8A253" w14:textId="77777777" w:rsidR="0076240D" w:rsidRPr="00967B79" w:rsidRDefault="0076240D" w:rsidP="008E6A5D">
            <w:pPr>
              <w:rPr>
                <w:rFonts w:ascii="Times New Roman" w:hAnsi="Times New Roman" w:cs="Times New Roman"/>
              </w:rPr>
            </w:pPr>
          </w:p>
        </w:tc>
        <w:tc>
          <w:tcPr>
            <w:tcW w:w="1355" w:type="pct"/>
            <w:vMerge/>
          </w:tcPr>
          <w:p w14:paraId="2C68286A" w14:textId="77777777" w:rsidR="0076240D" w:rsidRPr="00967B79" w:rsidRDefault="0076240D" w:rsidP="008E6A5D">
            <w:pPr>
              <w:rPr>
                <w:rFonts w:ascii="Times New Roman" w:hAnsi="Times New Roman" w:cs="Times New Roman"/>
              </w:rPr>
            </w:pPr>
          </w:p>
        </w:tc>
        <w:tc>
          <w:tcPr>
            <w:tcW w:w="2209" w:type="pct"/>
          </w:tcPr>
          <w:p w14:paraId="32E33151" w14:textId="284D9D12" w:rsidR="0076240D" w:rsidRPr="00967B79" w:rsidRDefault="0076240D"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r>
              <w:rPr>
                <w:rFonts w:ascii="Times New Roman" w:eastAsia="Tahoma" w:hAnsi="Times New Roman" w:cs="Times New Roman"/>
                <w:color w:val="000000"/>
              </w:rPr>
              <w:t>.</w:t>
            </w:r>
          </w:p>
        </w:tc>
      </w:tr>
      <w:tr w:rsidR="003D637C" w:rsidRPr="00967B79" w14:paraId="15A1BD83" w14:textId="77777777" w:rsidTr="00AE11CC">
        <w:tc>
          <w:tcPr>
            <w:tcW w:w="177" w:type="pct"/>
            <w:vMerge/>
          </w:tcPr>
          <w:p w14:paraId="48D789DA" w14:textId="77777777" w:rsidR="003D637C" w:rsidRPr="00967B79" w:rsidRDefault="003D637C" w:rsidP="008E6A5D">
            <w:pPr>
              <w:rPr>
                <w:rFonts w:ascii="Times New Roman" w:hAnsi="Times New Roman" w:cs="Times New Roman"/>
              </w:rPr>
            </w:pPr>
          </w:p>
        </w:tc>
        <w:tc>
          <w:tcPr>
            <w:tcW w:w="708" w:type="pct"/>
            <w:vMerge/>
          </w:tcPr>
          <w:p w14:paraId="0FD05D38" w14:textId="77777777" w:rsidR="003D637C" w:rsidRPr="00967B79" w:rsidRDefault="003D637C" w:rsidP="008E6A5D">
            <w:pPr>
              <w:rPr>
                <w:rFonts w:ascii="Times New Roman" w:hAnsi="Times New Roman" w:cs="Times New Roman"/>
              </w:rPr>
            </w:pPr>
          </w:p>
        </w:tc>
        <w:tc>
          <w:tcPr>
            <w:tcW w:w="551" w:type="pct"/>
            <w:vMerge/>
          </w:tcPr>
          <w:p w14:paraId="4794EBD5" w14:textId="77777777" w:rsidR="003D637C" w:rsidRPr="00967B79" w:rsidRDefault="003D637C" w:rsidP="008E6A5D">
            <w:pPr>
              <w:rPr>
                <w:rFonts w:ascii="Times New Roman" w:hAnsi="Times New Roman" w:cs="Times New Roman"/>
              </w:rPr>
            </w:pPr>
          </w:p>
        </w:tc>
        <w:tc>
          <w:tcPr>
            <w:tcW w:w="1355" w:type="pct"/>
            <w:vMerge/>
          </w:tcPr>
          <w:p w14:paraId="372836F3" w14:textId="77777777" w:rsidR="003D637C" w:rsidRPr="00967B79" w:rsidRDefault="003D637C" w:rsidP="008E6A5D">
            <w:pPr>
              <w:rPr>
                <w:rFonts w:ascii="Times New Roman" w:hAnsi="Times New Roman" w:cs="Times New Roman"/>
              </w:rPr>
            </w:pPr>
          </w:p>
        </w:tc>
        <w:tc>
          <w:tcPr>
            <w:tcW w:w="2209" w:type="pct"/>
          </w:tcPr>
          <w:p w14:paraId="78B75B4E" w14:textId="77777777" w:rsidR="00AE3E8E"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  </w:t>
            </w:r>
          </w:p>
          <w:p w14:paraId="2986F5A3" w14:textId="77777777" w:rsidR="00AE3E8E" w:rsidRDefault="003D637C" w:rsidP="008E6A5D">
            <w:pPr>
              <w:rPr>
                <w:rFonts w:ascii="Times New Roman" w:eastAsia="Tahoma" w:hAnsi="Times New Roman" w:cs="Times New Roman"/>
                <w:color w:val="000000"/>
              </w:rPr>
            </w:pPr>
            <w:proofErr w:type="gramStart"/>
            <w:r w:rsidRPr="00967B79">
              <w:rPr>
                <w:rFonts w:ascii="Times New Roman" w:eastAsia="Tahoma" w:hAnsi="Times New Roman" w:cs="Times New Roman"/>
                <w:color w:val="00000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w:t>
            </w:r>
            <w:proofErr w:type="gramEnd"/>
            <w:r w:rsidRPr="00967B79">
              <w:rPr>
                <w:rFonts w:ascii="Times New Roman" w:eastAsia="Tahoma" w:hAnsi="Times New Roman" w:cs="Times New Roman"/>
                <w:color w:val="000000"/>
              </w:rPr>
              <w:t xml:space="preserve"> самоуправления о градостроительной деятельности. </w:t>
            </w:r>
          </w:p>
          <w:p w14:paraId="1CD0E9B0" w14:textId="398A2CB5"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Действие градостроительного регламента в части минимального </w:t>
            </w:r>
            <w:r w:rsidRPr="00967B79">
              <w:rPr>
                <w:rFonts w:ascii="Times New Roman" w:eastAsia="Tahoma" w:hAnsi="Times New Roman" w:cs="Times New Roman"/>
                <w:color w:val="000000"/>
              </w:rPr>
              <w:lastRenderedPageBreak/>
              <w:t xml:space="preserve">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967B79">
              <w:rPr>
                <w:rFonts w:ascii="Times New Roman" w:eastAsia="Tahoma" w:hAnsi="Times New Roman" w:cs="Times New Roman"/>
                <w:color w:val="000000"/>
              </w:rPr>
              <w:t>собственности</w:t>
            </w:r>
            <w:proofErr w:type="gramEnd"/>
            <w:r w:rsidRPr="00967B79">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w:t>
            </w:r>
            <w:proofErr w:type="gramStart"/>
            <w:r w:rsidRPr="00967B79">
              <w:rPr>
                <w:rFonts w:ascii="Times New Roman" w:eastAsia="Tahoma" w:hAnsi="Times New Roman" w:cs="Times New Roman"/>
                <w:color w:val="000000"/>
              </w:rPr>
              <w:t>равным</w:t>
            </w:r>
            <w:proofErr w:type="gramEnd"/>
            <w:r w:rsidRPr="00967B79">
              <w:rPr>
                <w:rFonts w:ascii="Times New Roman" w:eastAsia="Tahoma" w:hAnsi="Times New Roman" w:cs="Times New Roman"/>
                <w:color w:val="000000"/>
              </w:rPr>
              <w:t xml:space="preserve"> фактическому расстоянию от объектов до границ земельных участков.</w:t>
            </w:r>
          </w:p>
        </w:tc>
      </w:tr>
      <w:tr w:rsidR="003D637C" w:rsidRPr="00967B79" w14:paraId="2A55854E" w14:textId="77777777" w:rsidTr="00AE11CC">
        <w:tc>
          <w:tcPr>
            <w:tcW w:w="177" w:type="pct"/>
            <w:vMerge/>
          </w:tcPr>
          <w:p w14:paraId="78F00362" w14:textId="77777777" w:rsidR="003D637C" w:rsidRPr="00967B79" w:rsidRDefault="003D637C" w:rsidP="008E6A5D">
            <w:pPr>
              <w:rPr>
                <w:rFonts w:ascii="Times New Roman" w:hAnsi="Times New Roman" w:cs="Times New Roman"/>
              </w:rPr>
            </w:pPr>
          </w:p>
        </w:tc>
        <w:tc>
          <w:tcPr>
            <w:tcW w:w="708" w:type="pct"/>
            <w:vMerge/>
          </w:tcPr>
          <w:p w14:paraId="2ABEBAAB" w14:textId="77777777" w:rsidR="003D637C" w:rsidRPr="00967B79" w:rsidRDefault="003D637C" w:rsidP="008E6A5D">
            <w:pPr>
              <w:rPr>
                <w:rFonts w:ascii="Times New Roman" w:hAnsi="Times New Roman" w:cs="Times New Roman"/>
              </w:rPr>
            </w:pPr>
          </w:p>
        </w:tc>
        <w:tc>
          <w:tcPr>
            <w:tcW w:w="551" w:type="pct"/>
            <w:vMerge/>
          </w:tcPr>
          <w:p w14:paraId="720BF388" w14:textId="77777777" w:rsidR="003D637C" w:rsidRPr="00967B79" w:rsidRDefault="003D637C" w:rsidP="008E6A5D">
            <w:pPr>
              <w:rPr>
                <w:rFonts w:ascii="Times New Roman" w:hAnsi="Times New Roman" w:cs="Times New Roman"/>
              </w:rPr>
            </w:pPr>
          </w:p>
        </w:tc>
        <w:tc>
          <w:tcPr>
            <w:tcW w:w="1355" w:type="pct"/>
            <w:vMerge/>
          </w:tcPr>
          <w:p w14:paraId="4F8A9833" w14:textId="77777777" w:rsidR="003D637C" w:rsidRPr="00967B79" w:rsidRDefault="003D637C" w:rsidP="008E6A5D">
            <w:pPr>
              <w:rPr>
                <w:rFonts w:ascii="Times New Roman" w:hAnsi="Times New Roman" w:cs="Times New Roman"/>
              </w:rPr>
            </w:pPr>
          </w:p>
        </w:tc>
        <w:tc>
          <w:tcPr>
            <w:tcW w:w="2209" w:type="pct"/>
          </w:tcPr>
          <w:p w14:paraId="12FDB6AB" w14:textId="68A67BC6"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AE3E8E"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3D637C" w:rsidRPr="00967B79" w14:paraId="1D45D8D0" w14:textId="77777777" w:rsidTr="00AE11CC">
        <w:tc>
          <w:tcPr>
            <w:tcW w:w="177" w:type="pct"/>
            <w:vMerge/>
          </w:tcPr>
          <w:p w14:paraId="2DE7CA3E" w14:textId="77777777" w:rsidR="003D637C" w:rsidRPr="00967B79" w:rsidRDefault="003D637C" w:rsidP="008E6A5D">
            <w:pPr>
              <w:rPr>
                <w:rFonts w:ascii="Times New Roman" w:hAnsi="Times New Roman" w:cs="Times New Roman"/>
              </w:rPr>
            </w:pPr>
          </w:p>
        </w:tc>
        <w:tc>
          <w:tcPr>
            <w:tcW w:w="708" w:type="pct"/>
            <w:vMerge/>
          </w:tcPr>
          <w:p w14:paraId="30467C40" w14:textId="77777777" w:rsidR="003D637C" w:rsidRPr="00967B79" w:rsidRDefault="003D637C" w:rsidP="008E6A5D">
            <w:pPr>
              <w:rPr>
                <w:rFonts w:ascii="Times New Roman" w:hAnsi="Times New Roman" w:cs="Times New Roman"/>
              </w:rPr>
            </w:pPr>
          </w:p>
        </w:tc>
        <w:tc>
          <w:tcPr>
            <w:tcW w:w="551" w:type="pct"/>
            <w:vMerge/>
          </w:tcPr>
          <w:p w14:paraId="1B1960EB" w14:textId="77777777" w:rsidR="003D637C" w:rsidRPr="00967B79" w:rsidRDefault="003D637C" w:rsidP="008E6A5D">
            <w:pPr>
              <w:rPr>
                <w:rFonts w:ascii="Times New Roman" w:hAnsi="Times New Roman" w:cs="Times New Roman"/>
              </w:rPr>
            </w:pPr>
          </w:p>
        </w:tc>
        <w:tc>
          <w:tcPr>
            <w:tcW w:w="1355" w:type="pct"/>
            <w:vMerge/>
          </w:tcPr>
          <w:p w14:paraId="37A7DDA8" w14:textId="77777777" w:rsidR="003D637C" w:rsidRPr="00967B79" w:rsidRDefault="003D637C" w:rsidP="008E6A5D">
            <w:pPr>
              <w:rPr>
                <w:rFonts w:ascii="Times New Roman" w:hAnsi="Times New Roman" w:cs="Times New Roman"/>
              </w:rPr>
            </w:pPr>
          </w:p>
        </w:tc>
        <w:tc>
          <w:tcPr>
            <w:tcW w:w="2209" w:type="pct"/>
          </w:tcPr>
          <w:p w14:paraId="3DEF380B"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2 этажа.</w:t>
            </w:r>
          </w:p>
        </w:tc>
      </w:tr>
      <w:tr w:rsidR="003D637C" w:rsidRPr="00967B79" w14:paraId="313EBE3A" w14:textId="77777777" w:rsidTr="00AE11CC">
        <w:tc>
          <w:tcPr>
            <w:tcW w:w="177" w:type="pct"/>
            <w:vMerge/>
          </w:tcPr>
          <w:p w14:paraId="1B9B5CBC" w14:textId="77777777" w:rsidR="003D637C" w:rsidRPr="00967B79" w:rsidRDefault="003D637C" w:rsidP="008E6A5D">
            <w:pPr>
              <w:rPr>
                <w:rFonts w:ascii="Times New Roman" w:hAnsi="Times New Roman" w:cs="Times New Roman"/>
              </w:rPr>
            </w:pPr>
          </w:p>
        </w:tc>
        <w:tc>
          <w:tcPr>
            <w:tcW w:w="708" w:type="pct"/>
            <w:vMerge/>
          </w:tcPr>
          <w:p w14:paraId="3241627A" w14:textId="77777777" w:rsidR="003D637C" w:rsidRPr="00967B79" w:rsidRDefault="003D637C" w:rsidP="008E6A5D">
            <w:pPr>
              <w:rPr>
                <w:rFonts w:ascii="Times New Roman" w:hAnsi="Times New Roman" w:cs="Times New Roman"/>
              </w:rPr>
            </w:pPr>
          </w:p>
        </w:tc>
        <w:tc>
          <w:tcPr>
            <w:tcW w:w="551" w:type="pct"/>
            <w:vMerge/>
          </w:tcPr>
          <w:p w14:paraId="116BB56B" w14:textId="77777777" w:rsidR="003D637C" w:rsidRPr="00967B79" w:rsidRDefault="003D637C" w:rsidP="008E6A5D">
            <w:pPr>
              <w:rPr>
                <w:rFonts w:ascii="Times New Roman" w:hAnsi="Times New Roman" w:cs="Times New Roman"/>
              </w:rPr>
            </w:pPr>
          </w:p>
        </w:tc>
        <w:tc>
          <w:tcPr>
            <w:tcW w:w="1355" w:type="pct"/>
            <w:vMerge/>
          </w:tcPr>
          <w:p w14:paraId="6C1B8E34" w14:textId="77777777" w:rsidR="003D637C" w:rsidRPr="00967B79" w:rsidRDefault="003D637C" w:rsidP="008E6A5D">
            <w:pPr>
              <w:rPr>
                <w:rFonts w:ascii="Times New Roman" w:hAnsi="Times New Roman" w:cs="Times New Roman"/>
              </w:rPr>
            </w:pPr>
          </w:p>
        </w:tc>
        <w:tc>
          <w:tcPr>
            <w:tcW w:w="2209" w:type="pct"/>
          </w:tcPr>
          <w:p w14:paraId="782B53E7"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9 м.</w:t>
            </w:r>
          </w:p>
        </w:tc>
      </w:tr>
      <w:tr w:rsidR="003D637C" w:rsidRPr="00967B79" w14:paraId="2529C3F9" w14:textId="77777777" w:rsidTr="00AE11CC">
        <w:tc>
          <w:tcPr>
            <w:tcW w:w="177" w:type="pct"/>
            <w:vMerge/>
          </w:tcPr>
          <w:p w14:paraId="4F1493E8" w14:textId="77777777" w:rsidR="003D637C" w:rsidRPr="00967B79" w:rsidRDefault="003D637C" w:rsidP="008E6A5D">
            <w:pPr>
              <w:rPr>
                <w:rFonts w:ascii="Times New Roman" w:hAnsi="Times New Roman" w:cs="Times New Roman"/>
              </w:rPr>
            </w:pPr>
          </w:p>
        </w:tc>
        <w:tc>
          <w:tcPr>
            <w:tcW w:w="708" w:type="pct"/>
            <w:vMerge/>
          </w:tcPr>
          <w:p w14:paraId="637B0724" w14:textId="77777777" w:rsidR="003D637C" w:rsidRPr="00967B79" w:rsidRDefault="003D637C" w:rsidP="008E6A5D">
            <w:pPr>
              <w:rPr>
                <w:rFonts w:ascii="Times New Roman" w:hAnsi="Times New Roman" w:cs="Times New Roman"/>
              </w:rPr>
            </w:pPr>
          </w:p>
        </w:tc>
        <w:tc>
          <w:tcPr>
            <w:tcW w:w="551" w:type="pct"/>
            <w:vMerge/>
          </w:tcPr>
          <w:p w14:paraId="01CDE472" w14:textId="77777777" w:rsidR="003D637C" w:rsidRPr="00967B79" w:rsidRDefault="003D637C" w:rsidP="008E6A5D">
            <w:pPr>
              <w:rPr>
                <w:rFonts w:ascii="Times New Roman" w:hAnsi="Times New Roman" w:cs="Times New Roman"/>
              </w:rPr>
            </w:pPr>
          </w:p>
        </w:tc>
        <w:tc>
          <w:tcPr>
            <w:tcW w:w="1355" w:type="pct"/>
            <w:vMerge/>
          </w:tcPr>
          <w:p w14:paraId="52C1A043" w14:textId="77777777" w:rsidR="003D637C" w:rsidRPr="00967B79" w:rsidRDefault="003D637C" w:rsidP="008E6A5D">
            <w:pPr>
              <w:rPr>
                <w:rFonts w:ascii="Times New Roman" w:hAnsi="Times New Roman" w:cs="Times New Roman"/>
              </w:rPr>
            </w:pPr>
          </w:p>
        </w:tc>
        <w:tc>
          <w:tcPr>
            <w:tcW w:w="2209" w:type="pct"/>
          </w:tcPr>
          <w:p w14:paraId="692E02AE" w14:textId="3F8F793C" w:rsidR="003D637C" w:rsidRPr="00346189"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AE3E8E">
              <w:rPr>
                <w:rFonts w:ascii="Times New Roman" w:eastAsia="Tahoma" w:hAnsi="Times New Roman" w:cs="Times New Roman"/>
                <w:color w:val="000000"/>
              </w:rPr>
              <w:t xml:space="preserve"> </w:t>
            </w:r>
            <w:r w:rsidR="00AE3E8E" w:rsidRPr="00346189">
              <w:rPr>
                <w:rFonts w:ascii="Times New Roman" w:eastAsia="Tahoma" w:hAnsi="Times New Roman" w:cs="Times New Roman"/>
                <w:color w:val="000000"/>
              </w:rPr>
              <w:t>Процент застройки подземной части не регламентируется.</w:t>
            </w:r>
          </w:p>
        </w:tc>
      </w:tr>
      <w:tr w:rsidR="003D637C" w:rsidRPr="00967B79" w14:paraId="3C3677EB" w14:textId="77777777" w:rsidTr="00AE11CC">
        <w:tc>
          <w:tcPr>
            <w:tcW w:w="177" w:type="pct"/>
            <w:vMerge/>
          </w:tcPr>
          <w:p w14:paraId="4E4FFD79" w14:textId="77777777" w:rsidR="003D637C" w:rsidRPr="00967B79" w:rsidRDefault="003D637C" w:rsidP="008E6A5D">
            <w:pPr>
              <w:rPr>
                <w:rFonts w:ascii="Times New Roman" w:hAnsi="Times New Roman" w:cs="Times New Roman"/>
              </w:rPr>
            </w:pPr>
          </w:p>
        </w:tc>
        <w:tc>
          <w:tcPr>
            <w:tcW w:w="708" w:type="pct"/>
            <w:vMerge/>
          </w:tcPr>
          <w:p w14:paraId="6DBBF8E0" w14:textId="77777777" w:rsidR="003D637C" w:rsidRPr="00967B79" w:rsidRDefault="003D637C" w:rsidP="008E6A5D">
            <w:pPr>
              <w:rPr>
                <w:rFonts w:ascii="Times New Roman" w:hAnsi="Times New Roman" w:cs="Times New Roman"/>
              </w:rPr>
            </w:pPr>
          </w:p>
        </w:tc>
        <w:tc>
          <w:tcPr>
            <w:tcW w:w="551" w:type="pct"/>
            <w:vMerge/>
          </w:tcPr>
          <w:p w14:paraId="5F47951F" w14:textId="77777777" w:rsidR="003D637C" w:rsidRPr="00967B79" w:rsidRDefault="003D637C" w:rsidP="008E6A5D">
            <w:pPr>
              <w:rPr>
                <w:rFonts w:ascii="Times New Roman" w:hAnsi="Times New Roman" w:cs="Times New Roman"/>
              </w:rPr>
            </w:pPr>
          </w:p>
        </w:tc>
        <w:tc>
          <w:tcPr>
            <w:tcW w:w="1355" w:type="pct"/>
            <w:vMerge/>
          </w:tcPr>
          <w:p w14:paraId="5830A7E4" w14:textId="77777777" w:rsidR="003D637C" w:rsidRPr="00967B79" w:rsidRDefault="003D637C" w:rsidP="008E6A5D">
            <w:pPr>
              <w:rPr>
                <w:rFonts w:ascii="Times New Roman" w:hAnsi="Times New Roman" w:cs="Times New Roman"/>
              </w:rPr>
            </w:pPr>
          </w:p>
        </w:tc>
        <w:tc>
          <w:tcPr>
            <w:tcW w:w="2209" w:type="pct"/>
          </w:tcPr>
          <w:p w14:paraId="5DA5C9AA"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3D637C" w:rsidRPr="00967B79" w14:paraId="207CBFC1" w14:textId="77777777" w:rsidTr="00AE11CC">
        <w:tc>
          <w:tcPr>
            <w:tcW w:w="177" w:type="pct"/>
            <w:vMerge w:val="restart"/>
          </w:tcPr>
          <w:p w14:paraId="10A34133" w14:textId="77777777" w:rsidR="003D637C" w:rsidRPr="00967B79" w:rsidRDefault="003D637C" w:rsidP="008E6A5D">
            <w:pPr>
              <w:jc w:val="center"/>
              <w:rPr>
                <w:rFonts w:ascii="Times New Roman" w:hAnsi="Times New Roman" w:cs="Times New Roman"/>
              </w:rPr>
            </w:pPr>
            <w:r w:rsidRPr="00967B79">
              <w:rPr>
                <w:rFonts w:ascii="Times New Roman" w:eastAsia="Tahoma" w:hAnsi="Times New Roman" w:cs="Times New Roman"/>
                <w:color w:val="000000"/>
              </w:rPr>
              <w:t>5.</w:t>
            </w:r>
          </w:p>
        </w:tc>
        <w:tc>
          <w:tcPr>
            <w:tcW w:w="708" w:type="pct"/>
            <w:vMerge w:val="restart"/>
          </w:tcPr>
          <w:p w14:paraId="6208F84C"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Размещение гаражей для собственных нужд</w:t>
            </w:r>
          </w:p>
        </w:tc>
        <w:tc>
          <w:tcPr>
            <w:tcW w:w="551" w:type="pct"/>
            <w:vMerge w:val="restart"/>
          </w:tcPr>
          <w:p w14:paraId="0D2A7359"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2.7.2</w:t>
            </w:r>
          </w:p>
        </w:tc>
        <w:tc>
          <w:tcPr>
            <w:tcW w:w="1355" w:type="pct"/>
            <w:vMerge w:val="restart"/>
          </w:tcPr>
          <w:p w14:paraId="3097DAD9"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209" w:type="pct"/>
          </w:tcPr>
          <w:p w14:paraId="4CB3958A"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15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3D637C" w:rsidRPr="00967B79" w14:paraId="029757B9" w14:textId="77777777" w:rsidTr="00AE11CC">
        <w:tc>
          <w:tcPr>
            <w:tcW w:w="177" w:type="pct"/>
            <w:vMerge/>
          </w:tcPr>
          <w:p w14:paraId="6CD502D0" w14:textId="77777777" w:rsidR="003D637C" w:rsidRPr="00967B79" w:rsidRDefault="003D637C" w:rsidP="008E6A5D">
            <w:pPr>
              <w:rPr>
                <w:rFonts w:ascii="Times New Roman" w:hAnsi="Times New Roman" w:cs="Times New Roman"/>
              </w:rPr>
            </w:pPr>
          </w:p>
        </w:tc>
        <w:tc>
          <w:tcPr>
            <w:tcW w:w="708" w:type="pct"/>
            <w:vMerge/>
          </w:tcPr>
          <w:p w14:paraId="42D9CC24" w14:textId="77777777" w:rsidR="003D637C" w:rsidRPr="00967B79" w:rsidRDefault="003D637C" w:rsidP="008E6A5D">
            <w:pPr>
              <w:rPr>
                <w:rFonts w:ascii="Times New Roman" w:hAnsi="Times New Roman" w:cs="Times New Roman"/>
              </w:rPr>
            </w:pPr>
          </w:p>
        </w:tc>
        <w:tc>
          <w:tcPr>
            <w:tcW w:w="551" w:type="pct"/>
            <w:vMerge/>
          </w:tcPr>
          <w:p w14:paraId="38794E2E" w14:textId="77777777" w:rsidR="003D637C" w:rsidRPr="00967B79" w:rsidRDefault="003D637C" w:rsidP="008E6A5D">
            <w:pPr>
              <w:rPr>
                <w:rFonts w:ascii="Times New Roman" w:hAnsi="Times New Roman" w:cs="Times New Roman"/>
              </w:rPr>
            </w:pPr>
          </w:p>
        </w:tc>
        <w:tc>
          <w:tcPr>
            <w:tcW w:w="1355" w:type="pct"/>
            <w:vMerge/>
          </w:tcPr>
          <w:p w14:paraId="20B91108" w14:textId="77777777" w:rsidR="003D637C" w:rsidRPr="00967B79" w:rsidRDefault="003D637C" w:rsidP="008E6A5D">
            <w:pPr>
              <w:rPr>
                <w:rFonts w:ascii="Times New Roman" w:hAnsi="Times New Roman" w:cs="Times New Roman"/>
              </w:rPr>
            </w:pPr>
          </w:p>
        </w:tc>
        <w:tc>
          <w:tcPr>
            <w:tcW w:w="2209" w:type="pct"/>
          </w:tcPr>
          <w:p w14:paraId="76CF1CF8"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3D637C" w:rsidRPr="00967B79" w14:paraId="4A1D2C93" w14:textId="77777777" w:rsidTr="00AE11CC">
        <w:tc>
          <w:tcPr>
            <w:tcW w:w="177" w:type="pct"/>
            <w:vMerge/>
          </w:tcPr>
          <w:p w14:paraId="647579D3" w14:textId="77777777" w:rsidR="003D637C" w:rsidRPr="00967B79" w:rsidRDefault="003D637C" w:rsidP="008E6A5D">
            <w:pPr>
              <w:rPr>
                <w:rFonts w:ascii="Times New Roman" w:hAnsi="Times New Roman" w:cs="Times New Roman"/>
              </w:rPr>
            </w:pPr>
          </w:p>
        </w:tc>
        <w:tc>
          <w:tcPr>
            <w:tcW w:w="708" w:type="pct"/>
            <w:vMerge/>
          </w:tcPr>
          <w:p w14:paraId="09CF7609" w14:textId="77777777" w:rsidR="003D637C" w:rsidRPr="00967B79" w:rsidRDefault="003D637C" w:rsidP="008E6A5D">
            <w:pPr>
              <w:rPr>
                <w:rFonts w:ascii="Times New Roman" w:hAnsi="Times New Roman" w:cs="Times New Roman"/>
              </w:rPr>
            </w:pPr>
          </w:p>
        </w:tc>
        <w:tc>
          <w:tcPr>
            <w:tcW w:w="551" w:type="pct"/>
            <w:vMerge/>
          </w:tcPr>
          <w:p w14:paraId="76EFFDB3" w14:textId="77777777" w:rsidR="003D637C" w:rsidRPr="00967B79" w:rsidRDefault="003D637C" w:rsidP="008E6A5D">
            <w:pPr>
              <w:rPr>
                <w:rFonts w:ascii="Times New Roman" w:hAnsi="Times New Roman" w:cs="Times New Roman"/>
              </w:rPr>
            </w:pPr>
          </w:p>
        </w:tc>
        <w:tc>
          <w:tcPr>
            <w:tcW w:w="1355" w:type="pct"/>
            <w:vMerge/>
          </w:tcPr>
          <w:p w14:paraId="6FE4B256" w14:textId="77777777" w:rsidR="003D637C" w:rsidRPr="00967B79" w:rsidRDefault="003D637C" w:rsidP="008E6A5D">
            <w:pPr>
              <w:rPr>
                <w:rFonts w:ascii="Times New Roman" w:hAnsi="Times New Roman" w:cs="Times New Roman"/>
              </w:rPr>
            </w:pPr>
          </w:p>
        </w:tc>
        <w:tc>
          <w:tcPr>
            <w:tcW w:w="2209" w:type="pct"/>
          </w:tcPr>
          <w:p w14:paraId="38765A27" w14:textId="75A10F90" w:rsidR="00544605"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r w:rsidR="00AE3E8E">
              <w:rPr>
                <w:rFonts w:ascii="Times New Roman" w:eastAsia="Tahoma" w:hAnsi="Times New Roman" w:cs="Times New Roman"/>
                <w:color w:val="000000"/>
              </w:rPr>
              <w:t>.</w:t>
            </w:r>
          </w:p>
          <w:p w14:paraId="298A189B" w14:textId="77777777" w:rsidR="00AE3E8E"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Минимальный отступ от границ земельных участков в случае размещения на смежных земельных участках гаражей, блокированных общими стенами с другими гаражами по границе смежных земельных участков – 0 м. </w:t>
            </w:r>
          </w:p>
          <w:p w14:paraId="339A8641" w14:textId="31DEBA1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Расстояние от гаражей до окон жилых помещений (комнат, кухонь, и веранд) расположенных на соседних земельных участках, должно быть не менее – 6 м.</w:t>
            </w:r>
          </w:p>
        </w:tc>
      </w:tr>
      <w:tr w:rsidR="003D637C" w:rsidRPr="00967B79" w14:paraId="1777DD4C" w14:textId="77777777" w:rsidTr="00AE11CC">
        <w:tc>
          <w:tcPr>
            <w:tcW w:w="177" w:type="pct"/>
            <w:vMerge/>
          </w:tcPr>
          <w:p w14:paraId="5C43EFBF" w14:textId="77777777" w:rsidR="003D637C" w:rsidRPr="00967B79" w:rsidRDefault="003D637C" w:rsidP="008E6A5D">
            <w:pPr>
              <w:rPr>
                <w:rFonts w:ascii="Times New Roman" w:hAnsi="Times New Roman" w:cs="Times New Roman"/>
              </w:rPr>
            </w:pPr>
          </w:p>
        </w:tc>
        <w:tc>
          <w:tcPr>
            <w:tcW w:w="708" w:type="pct"/>
            <w:vMerge/>
          </w:tcPr>
          <w:p w14:paraId="35516541" w14:textId="77777777" w:rsidR="003D637C" w:rsidRPr="00967B79" w:rsidRDefault="003D637C" w:rsidP="008E6A5D">
            <w:pPr>
              <w:rPr>
                <w:rFonts w:ascii="Times New Roman" w:hAnsi="Times New Roman" w:cs="Times New Roman"/>
              </w:rPr>
            </w:pPr>
          </w:p>
        </w:tc>
        <w:tc>
          <w:tcPr>
            <w:tcW w:w="551" w:type="pct"/>
            <w:vMerge/>
          </w:tcPr>
          <w:p w14:paraId="0EA6338D" w14:textId="77777777" w:rsidR="003D637C" w:rsidRPr="00967B79" w:rsidRDefault="003D637C" w:rsidP="008E6A5D">
            <w:pPr>
              <w:rPr>
                <w:rFonts w:ascii="Times New Roman" w:hAnsi="Times New Roman" w:cs="Times New Roman"/>
              </w:rPr>
            </w:pPr>
          </w:p>
        </w:tc>
        <w:tc>
          <w:tcPr>
            <w:tcW w:w="1355" w:type="pct"/>
            <w:vMerge/>
          </w:tcPr>
          <w:p w14:paraId="19145FE6" w14:textId="77777777" w:rsidR="003D637C" w:rsidRPr="00967B79" w:rsidRDefault="003D637C" w:rsidP="008E6A5D">
            <w:pPr>
              <w:rPr>
                <w:rFonts w:ascii="Times New Roman" w:hAnsi="Times New Roman" w:cs="Times New Roman"/>
              </w:rPr>
            </w:pPr>
          </w:p>
        </w:tc>
        <w:tc>
          <w:tcPr>
            <w:tcW w:w="2209" w:type="pct"/>
          </w:tcPr>
          <w:p w14:paraId="3DAFAC75" w14:textId="4D131204"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544605"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w:t>
            </w:r>
            <w:r w:rsidR="00776A9B">
              <w:rPr>
                <w:rFonts w:ascii="Times New Roman" w:eastAsia="Tahoma" w:hAnsi="Times New Roman" w:cs="Times New Roman"/>
                <w:color w:val="000000"/>
              </w:rPr>
              <w:t>1</w:t>
            </w:r>
            <w:r w:rsidRPr="00967B79">
              <w:rPr>
                <w:rFonts w:ascii="Times New Roman" w:eastAsia="Tahoma" w:hAnsi="Times New Roman" w:cs="Times New Roman"/>
                <w:color w:val="000000"/>
              </w:rPr>
              <w:t xml:space="preserve"> м.</w:t>
            </w:r>
          </w:p>
        </w:tc>
      </w:tr>
      <w:tr w:rsidR="003D637C" w:rsidRPr="00967B79" w14:paraId="47110CE1" w14:textId="77777777" w:rsidTr="00AE11CC">
        <w:tc>
          <w:tcPr>
            <w:tcW w:w="177" w:type="pct"/>
            <w:vMerge/>
          </w:tcPr>
          <w:p w14:paraId="6C716973" w14:textId="77777777" w:rsidR="003D637C" w:rsidRPr="00967B79" w:rsidRDefault="003D637C" w:rsidP="008E6A5D">
            <w:pPr>
              <w:rPr>
                <w:rFonts w:ascii="Times New Roman" w:hAnsi="Times New Roman" w:cs="Times New Roman"/>
              </w:rPr>
            </w:pPr>
          </w:p>
        </w:tc>
        <w:tc>
          <w:tcPr>
            <w:tcW w:w="708" w:type="pct"/>
            <w:vMerge/>
          </w:tcPr>
          <w:p w14:paraId="55E74D7F" w14:textId="77777777" w:rsidR="003D637C" w:rsidRPr="00967B79" w:rsidRDefault="003D637C" w:rsidP="008E6A5D">
            <w:pPr>
              <w:rPr>
                <w:rFonts w:ascii="Times New Roman" w:hAnsi="Times New Roman" w:cs="Times New Roman"/>
              </w:rPr>
            </w:pPr>
          </w:p>
        </w:tc>
        <w:tc>
          <w:tcPr>
            <w:tcW w:w="551" w:type="pct"/>
            <w:vMerge/>
          </w:tcPr>
          <w:p w14:paraId="2594F08F" w14:textId="77777777" w:rsidR="003D637C" w:rsidRPr="00967B79" w:rsidRDefault="003D637C" w:rsidP="008E6A5D">
            <w:pPr>
              <w:rPr>
                <w:rFonts w:ascii="Times New Roman" w:hAnsi="Times New Roman" w:cs="Times New Roman"/>
              </w:rPr>
            </w:pPr>
          </w:p>
        </w:tc>
        <w:tc>
          <w:tcPr>
            <w:tcW w:w="1355" w:type="pct"/>
            <w:vMerge/>
          </w:tcPr>
          <w:p w14:paraId="5DDD553F" w14:textId="77777777" w:rsidR="003D637C" w:rsidRPr="00967B79" w:rsidRDefault="003D637C" w:rsidP="008E6A5D">
            <w:pPr>
              <w:rPr>
                <w:rFonts w:ascii="Times New Roman" w:hAnsi="Times New Roman" w:cs="Times New Roman"/>
              </w:rPr>
            </w:pPr>
          </w:p>
        </w:tc>
        <w:tc>
          <w:tcPr>
            <w:tcW w:w="2209" w:type="pct"/>
          </w:tcPr>
          <w:p w14:paraId="0F1C2DAD"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1 этаж.</w:t>
            </w:r>
          </w:p>
        </w:tc>
      </w:tr>
      <w:tr w:rsidR="003D637C" w:rsidRPr="00967B79" w14:paraId="15EE5A13" w14:textId="77777777" w:rsidTr="00AE11CC">
        <w:tc>
          <w:tcPr>
            <w:tcW w:w="177" w:type="pct"/>
            <w:vMerge/>
          </w:tcPr>
          <w:p w14:paraId="7427F511" w14:textId="77777777" w:rsidR="003D637C" w:rsidRPr="00967B79" w:rsidRDefault="003D637C" w:rsidP="008E6A5D">
            <w:pPr>
              <w:rPr>
                <w:rFonts w:ascii="Times New Roman" w:hAnsi="Times New Roman" w:cs="Times New Roman"/>
              </w:rPr>
            </w:pPr>
          </w:p>
        </w:tc>
        <w:tc>
          <w:tcPr>
            <w:tcW w:w="708" w:type="pct"/>
            <w:vMerge/>
          </w:tcPr>
          <w:p w14:paraId="3BF18B81" w14:textId="77777777" w:rsidR="003D637C" w:rsidRPr="00967B79" w:rsidRDefault="003D637C" w:rsidP="008E6A5D">
            <w:pPr>
              <w:rPr>
                <w:rFonts w:ascii="Times New Roman" w:hAnsi="Times New Roman" w:cs="Times New Roman"/>
              </w:rPr>
            </w:pPr>
          </w:p>
        </w:tc>
        <w:tc>
          <w:tcPr>
            <w:tcW w:w="551" w:type="pct"/>
            <w:vMerge/>
          </w:tcPr>
          <w:p w14:paraId="3C81B74B" w14:textId="77777777" w:rsidR="003D637C" w:rsidRPr="00967B79" w:rsidRDefault="003D637C" w:rsidP="008E6A5D">
            <w:pPr>
              <w:rPr>
                <w:rFonts w:ascii="Times New Roman" w:hAnsi="Times New Roman" w:cs="Times New Roman"/>
              </w:rPr>
            </w:pPr>
          </w:p>
        </w:tc>
        <w:tc>
          <w:tcPr>
            <w:tcW w:w="1355" w:type="pct"/>
            <w:vMerge/>
          </w:tcPr>
          <w:p w14:paraId="57619382" w14:textId="77777777" w:rsidR="003D637C" w:rsidRPr="00967B79" w:rsidRDefault="003D637C" w:rsidP="008E6A5D">
            <w:pPr>
              <w:rPr>
                <w:rFonts w:ascii="Times New Roman" w:hAnsi="Times New Roman" w:cs="Times New Roman"/>
              </w:rPr>
            </w:pPr>
          </w:p>
        </w:tc>
        <w:tc>
          <w:tcPr>
            <w:tcW w:w="2209" w:type="pct"/>
          </w:tcPr>
          <w:p w14:paraId="5564C535"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6 м.</w:t>
            </w:r>
          </w:p>
        </w:tc>
      </w:tr>
      <w:tr w:rsidR="003D637C" w:rsidRPr="00967B79" w14:paraId="7ECDE2D2" w14:textId="77777777" w:rsidTr="00AE11CC">
        <w:tc>
          <w:tcPr>
            <w:tcW w:w="177" w:type="pct"/>
            <w:vMerge/>
          </w:tcPr>
          <w:p w14:paraId="740239E1" w14:textId="77777777" w:rsidR="003D637C" w:rsidRPr="00967B79" w:rsidRDefault="003D637C" w:rsidP="008E6A5D">
            <w:pPr>
              <w:rPr>
                <w:rFonts w:ascii="Times New Roman" w:hAnsi="Times New Roman" w:cs="Times New Roman"/>
              </w:rPr>
            </w:pPr>
          </w:p>
        </w:tc>
        <w:tc>
          <w:tcPr>
            <w:tcW w:w="708" w:type="pct"/>
            <w:vMerge/>
          </w:tcPr>
          <w:p w14:paraId="147368AC" w14:textId="77777777" w:rsidR="003D637C" w:rsidRPr="00967B79" w:rsidRDefault="003D637C" w:rsidP="008E6A5D">
            <w:pPr>
              <w:rPr>
                <w:rFonts w:ascii="Times New Roman" w:hAnsi="Times New Roman" w:cs="Times New Roman"/>
              </w:rPr>
            </w:pPr>
          </w:p>
        </w:tc>
        <w:tc>
          <w:tcPr>
            <w:tcW w:w="551" w:type="pct"/>
            <w:vMerge/>
          </w:tcPr>
          <w:p w14:paraId="2A8352BF" w14:textId="77777777" w:rsidR="003D637C" w:rsidRPr="00967B79" w:rsidRDefault="003D637C" w:rsidP="008E6A5D">
            <w:pPr>
              <w:rPr>
                <w:rFonts w:ascii="Times New Roman" w:hAnsi="Times New Roman" w:cs="Times New Roman"/>
              </w:rPr>
            </w:pPr>
          </w:p>
        </w:tc>
        <w:tc>
          <w:tcPr>
            <w:tcW w:w="1355" w:type="pct"/>
            <w:vMerge/>
          </w:tcPr>
          <w:p w14:paraId="0B0A2F13" w14:textId="77777777" w:rsidR="003D637C" w:rsidRPr="00967B79" w:rsidRDefault="003D637C" w:rsidP="008E6A5D">
            <w:pPr>
              <w:rPr>
                <w:rFonts w:ascii="Times New Roman" w:hAnsi="Times New Roman" w:cs="Times New Roman"/>
              </w:rPr>
            </w:pPr>
          </w:p>
        </w:tc>
        <w:tc>
          <w:tcPr>
            <w:tcW w:w="2209" w:type="pct"/>
          </w:tcPr>
          <w:p w14:paraId="20BC9C88" w14:textId="4C3237DB" w:rsidR="003D637C" w:rsidRPr="00346189"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не подлежит установлению.</w:t>
            </w:r>
            <w:r w:rsidR="00544605">
              <w:rPr>
                <w:rFonts w:ascii="Times New Roman" w:eastAsia="Tahoma" w:hAnsi="Times New Roman" w:cs="Times New Roman"/>
                <w:color w:val="000000"/>
              </w:rPr>
              <w:t xml:space="preserve"> </w:t>
            </w:r>
            <w:r w:rsidR="00544605" w:rsidRPr="00346189">
              <w:rPr>
                <w:rFonts w:ascii="Times New Roman" w:eastAsia="Tahoma" w:hAnsi="Times New Roman" w:cs="Times New Roman"/>
                <w:color w:val="000000"/>
              </w:rPr>
              <w:t>Процент застройки подземной части не регламентируется.</w:t>
            </w:r>
          </w:p>
        </w:tc>
      </w:tr>
      <w:tr w:rsidR="00776A9B" w:rsidRPr="00967B79" w14:paraId="3BD68F65" w14:textId="77777777" w:rsidTr="00AE11CC">
        <w:tc>
          <w:tcPr>
            <w:tcW w:w="177" w:type="pct"/>
          </w:tcPr>
          <w:p w14:paraId="6BC068E8" w14:textId="77777777" w:rsidR="00776A9B" w:rsidRPr="00967B79" w:rsidRDefault="00776A9B" w:rsidP="008E6A5D">
            <w:pPr>
              <w:jc w:val="center"/>
              <w:rPr>
                <w:rFonts w:ascii="Times New Roman" w:hAnsi="Times New Roman" w:cs="Times New Roman"/>
              </w:rPr>
            </w:pPr>
            <w:r w:rsidRPr="00967B79">
              <w:rPr>
                <w:rFonts w:ascii="Times New Roman" w:eastAsia="Tahoma" w:hAnsi="Times New Roman" w:cs="Times New Roman"/>
                <w:color w:val="000000"/>
              </w:rPr>
              <w:t>6.</w:t>
            </w:r>
          </w:p>
        </w:tc>
        <w:tc>
          <w:tcPr>
            <w:tcW w:w="708" w:type="pct"/>
          </w:tcPr>
          <w:p w14:paraId="4F857555" w14:textId="77777777" w:rsidR="00776A9B" w:rsidRPr="00967B79" w:rsidRDefault="00776A9B" w:rsidP="008E6A5D">
            <w:pPr>
              <w:rPr>
                <w:rFonts w:ascii="Times New Roman" w:hAnsi="Times New Roman" w:cs="Times New Roman"/>
              </w:rPr>
            </w:pPr>
            <w:r w:rsidRPr="00967B79">
              <w:rPr>
                <w:rFonts w:ascii="Times New Roman" w:eastAsia="Tahoma" w:hAnsi="Times New Roman" w:cs="Times New Roman"/>
                <w:color w:val="000000"/>
              </w:rPr>
              <w:t>Коммунальное обслуживание</w:t>
            </w:r>
          </w:p>
        </w:tc>
        <w:tc>
          <w:tcPr>
            <w:tcW w:w="551" w:type="pct"/>
          </w:tcPr>
          <w:p w14:paraId="4DF30AD4" w14:textId="77777777" w:rsidR="00776A9B" w:rsidRPr="00967B79" w:rsidRDefault="00776A9B" w:rsidP="008E6A5D">
            <w:pPr>
              <w:rPr>
                <w:rFonts w:ascii="Times New Roman" w:hAnsi="Times New Roman" w:cs="Times New Roman"/>
              </w:rPr>
            </w:pPr>
            <w:r w:rsidRPr="00967B79">
              <w:rPr>
                <w:rFonts w:ascii="Times New Roman" w:eastAsia="Tahoma" w:hAnsi="Times New Roman" w:cs="Times New Roman"/>
                <w:color w:val="000000"/>
              </w:rPr>
              <w:t>3.1</w:t>
            </w:r>
          </w:p>
        </w:tc>
        <w:tc>
          <w:tcPr>
            <w:tcW w:w="1355" w:type="pct"/>
          </w:tcPr>
          <w:p w14:paraId="7FF355C2" w14:textId="77777777" w:rsidR="00776A9B" w:rsidRPr="00967B79" w:rsidRDefault="00776A9B" w:rsidP="008E6A5D">
            <w:pPr>
              <w:rPr>
                <w:rFonts w:ascii="Times New Roman" w:hAnsi="Times New Roman" w:cs="Times New Roman"/>
              </w:rPr>
            </w:pPr>
            <w:r w:rsidRPr="00967B79">
              <w:rPr>
                <w:rFonts w:ascii="Times New Roman" w:eastAsia="Tahoma" w:hAnsi="Times New Roman" w:cs="Times New Roman"/>
                <w:color w:val="00000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209" w:type="pct"/>
            <w:vMerge w:val="restart"/>
          </w:tcPr>
          <w:p w14:paraId="1190F64B" w14:textId="2BFD1C75" w:rsidR="00776A9B" w:rsidRDefault="00776A9B"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p w14:paraId="7B8EBBEC" w14:textId="12E1A169" w:rsidR="00776A9B" w:rsidRDefault="00776A9B"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r w:rsidR="005E6BF3">
              <w:rPr>
                <w:rFonts w:ascii="Times New Roman" w:eastAsia="Tahoma" w:hAnsi="Times New Roman" w:cs="Times New Roman"/>
                <w:color w:val="000000"/>
              </w:rPr>
              <w:t>.</w:t>
            </w:r>
          </w:p>
          <w:p w14:paraId="2D6EF42E" w14:textId="77777777" w:rsidR="005E6BF3" w:rsidRDefault="00776A9B"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r w:rsidR="005E6BF3" w:rsidRPr="00967B79">
              <w:rPr>
                <w:rFonts w:ascii="Times New Roman" w:eastAsia="Tahoma" w:hAnsi="Times New Roman" w:cs="Times New Roman"/>
                <w:color w:val="000000"/>
              </w:rPr>
              <w:t xml:space="preserve"> </w:t>
            </w:r>
          </w:p>
          <w:p w14:paraId="01B80D6A" w14:textId="77777777" w:rsidR="00776A9B" w:rsidRDefault="005E6BF3"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6584ECB" w14:textId="77777777" w:rsidR="005E6BF3" w:rsidRDefault="005E6BF3"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Максимальное количество надземных этажей – </w:t>
            </w:r>
            <w:r>
              <w:rPr>
                <w:rFonts w:ascii="Times New Roman" w:eastAsia="Tahoma" w:hAnsi="Times New Roman" w:cs="Times New Roman"/>
                <w:color w:val="000000"/>
              </w:rPr>
              <w:t>3 этажа</w:t>
            </w:r>
            <w:r w:rsidRPr="00967B79">
              <w:rPr>
                <w:rFonts w:ascii="Times New Roman" w:eastAsia="Tahoma" w:hAnsi="Times New Roman" w:cs="Times New Roman"/>
                <w:color w:val="000000"/>
              </w:rPr>
              <w:t>.</w:t>
            </w:r>
          </w:p>
          <w:p w14:paraId="63E6D5D1" w14:textId="77777777" w:rsidR="005E6BF3" w:rsidRPr="00346189" w:rsidRDefault="005E6BF3"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Максимальная высота зданий, строений, сооружений – не подлежит установлению.</w:t>
            </w:r>
            <w:r>
              <w:rPr>
                <w:rFonts w:ascii="Times New Roman" w:eastAsia="Tahoma" w:hAnsi="Times New Roman" w:cs="Times New Roman"/>
                <w:color w:val="000000"/>
              </w:rPr>
              <w:t xml:space="preserve"> </w:t>
            </w:r>
            <w:r w:rsidRPr="00346189">
              <w:rPr>
                <w:rFonts w:ascii="Times New Roman" w:eastAsia="Tahoma" w:hAnsi="Times New Roman" w:cs="Times New Roman"/>
                <w:color w:val="000000"/>
              </w:rPr>
              <w:t>Устанавливается в соответствии с проектной документацией.</w:t>
            </w:r>
          </w:p>
          <w:p w14:paraId="333BC53A" w14:textId="77777777" w:rsidR="005E6BF3" w:rsidRDefault="005E6BF3"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80%.</w:t>
            </w:r>
            <w:r>
              <w:rPr>
                <w:rFonts w:ascii="Times New Roman" w:eastAsia="Tahoma" w:hAnsi="Times New Roman" w:cs="Times New Roman"/>
                <w:color w:val="000000"/>
              </w:rPr>
              <w:t xml:space="preserve"> </w:t>
            </w:r>
            <w:r w:rsidRPr="00346189">
              <w:rPr>
                <w:rFonts w:ascii="Times New Roman" w:eastAsia="Tahoma" w:hAnsi="Times New Roman" w:cs="Times New Roman"/>
                <w:color w:val="000000"/>
              </w:rPr>
              <w:t>Процент застройки подземной части не регламентируется.</w:t>
            </w:r>
            <w:r w:rsidRPr="00967B79">
              <w:rPr>
                <w:rFonts w:ascii="Times New Roman" w:eastAsia="Tahoma" w:hAnsi="Times New Roman" w:cs="Times New Roman"/>
                <w:color w:val="000000"/>
              </w:rPr>
              <w:t xml:space="preserve"> </w:t>
            </w:r>
          </w:p>
          <w:p w14:paraId="352DDF26" w14:textId="2AA3526A" w:rsidR="005E6BF3" w:rsidRPr="005E6BF3" w:rsidRDefault="005E6BF3" w:rsidP="008E6A5D">
            <w:pPr>
              <w:rPr>
                <w:rFonts w:ascii="Times New Roman" w:eastAsia="Tahoma" w:hAnsi="Times New Roman" w:cs="Times New Roman"/>
                <w:color w:val="000000"/>
              </w:rPr>
            </w:pPr>
          </w:p>
        </w:tc>
      </w:tr>
      <w:tr w:rsidR="00776A9B" w:rsidRPr="00967B79" w14:paraId="3E3587E7" w14:textId="77777777" w:rsidTr="00AE11CC">
        <w:trPr>
          <w:trHeight w:val="253"/>
        </w:trPr>
        <w:tc>
          <w:tcPr>
            <w:tcW w:w="177" w:type="pct"/>
          </w:tcPr>
          <w:p w14:paraId="3147E052" w14:textId="77777777" w:rsidR="00776A9B" w:rsidRPr="00967B79" w:rsidRDefault="00776A9B" w:rsidP="008E6A5D">
            <w:pPr>
              <w:jc w:val="center"/>
              <w:rPr>
                <w:rFonts w:ascii="Times New Roman" w:hAnsi="Times New Roman" w:cs="Times New Roman"/>
              </w:rPr>
            </w:pPr>
            <w:r w:rsidRPr="00967B79">
              <w:rPr>
                <w:rFonts w:ascii="Times New Roman" w:eastAsia="Tahoma" w:hAnsi="Times New Roman" w:cs="Times New Roman"/>
                <w:color w:val="000000"/>
              </w:rPr>
              <w:t>7.</w:t>
            </w:r>
          </w:p>
        </w:tc>
        <w:tc>
          <w:tcPr>
            <w:tcW w:w="708" w:type="pct"/>
          </w:tcPr>
          <w:p w14:paraId="2D758055" w14:textId="77777777" w:rsidR="00776A9B" w:rsidRPr="00967B79" w:rsidRDefault="00776A9B" w:rsidP="008E6A5D">
            <w:pPr>
              <w:rPr>
                <w:rFonts w:ascii="Times New Roman" w:hAnsi="Times New Roman" w:cs="Times New Roman"/>
              </w:rPr>
            </w:pPr>
            <w:r w:rsidRPr="00967B79">
              <w:rPr>
                <w:rFonts w:ascii="Times New Roman" w:eastAsia="Tahoma" w:hAnsi="Times New Roman" w:cs="Times New Roman"/>
                <w:color w:val="000000"/>
              </w:rPr>
              <w:t>Предоставление коммунальных услуг</w:t>
            </w:r>
          </w:p>
        </w:tc>
        <w:tc>
          <w:tcPr>
            <w:tcW w:w="551" w:type="pct"/>
          </w:tcPr>
          <w:p w14:paraId="0FC90EDB" w14:textId="77777777" w:rsidR="00776A9B" w:rsidRPr="00967B79" w:rsidRDefault="00776A9B" w:rsidP="008E6A5D">
            <w:pPr>
              <w:rPr>
                <w:rFonts w:ascii="Times New Roman" w:hAnsi="Times New Roman" w:cs="Times New Roman"/>
              </w:rPr>
            </w:pPr>
            <w:r w:rsidRPr="00967B79">
              <w:rPr>
                <w:rFonts w:ascii="Times New Roman" w:eastAsia="Tahoma" w:hAnsi="Times New Roman" w:cs="Times New Roman"/>
                <w:color w:val="000000"/>
              </w:rPr>
              <w:t>3.1.1</w:t>
            </w:r>
          </w:p>
        </w:tc>
        <w:tc>
          <w:tcPr>
            <w:tcW w:w="1355" w:type="pct"/>
          </w:tcPr>
          <w:p w14:paraId="2F4B9019" w14:textId="77777777" w:rsidR="00776A9B" w:rsidRPr="00967B79" w:rsidRDefault="00776A9B"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09" w:type="pct"/>
            <w:vMerge/>
          </w:tcPr>
          <w:p w14:paraId="00E3CCD4" w14:textId="2C9FC654" w:rsidR="00776A9B" w:rsidRPr="00967B79" w:rsidRDefault="00776A9B" w:rsidP="008E6A5D">
            <w:pPr>
              <w:rPr>
                <w:rFonts w:ascii="Times New Roman" w:hAnsi="Times New Roman" w:cs="Times New Roman"/>
              </w:rPr>
            </w:pPr>
          </w:p>
        </w:tc>
      </w:tr>
      <w:tr w:rsidR="003D637C" w:rsidRPr="00967B79" w14:paraId="0AA51873" w14:textId="77777777" w:rsidTr="00AE11CC">
        <w:tc>
          <w:tcPr>
            <w:tcW w:w="177" w:type="pct"/>
            <w:vMerge w:val="restart"/>
          </w:tcPr>
          <w:p w14:paraId="51994A8E" w14:textId="77777777" w:rsidR="003D637C" w:rsidRPr="00967B79" w:rsidRDefault="003D637C" w:rsidP="008E6A5D">
            <w:pPr>
              <w:jc w:val="center"/>
              <w:rPr>
                <w:rFonts w:ascii="Times New Roman" w:hAnsi="Times New Roman" w:cs="Times New Roman"/>
              </w:rPr>
            </w:pPr>
            <w:r w:rsidRPr="00967B79">
              <w:rPr>
                <w:rFonts w:ascii="Times New Roman" w:eastAsia="Tahoma" w:hAnsi="Times New Roman" w:cs="Times New Roman"/>
                <w:color w:val="000000"/>
              </w:rPr>
              <w:t>8.</w:t>
            </w:r>
          </w:p>
        </w:tc>
        <w:tc>
          <w:tcPr>
            <w:tcW w:w="708" w:type="pct"/>
            <w:vMerge w:val="restart"/>
          </w:tcPr>
          <w:p w14:paraId="00CE0C1F"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Административные </w:t>
            </w:r>
            <w:r w:rsidRPr="00967B79">
              <w:rPr>
                <w:rFonts w:ascii="Times New Roman" w:eastAsia="Tahoma" w:hAnsi="Times New Roman" w:cs="Times New Roman"/>
                <w:color w:val="000000"/>
              </w:rPr>
              <w:lastRenderedPageBreak/>
              <w:t>здания организаций, обеспечивающих предоставление коммунальных услуг</w:t>
            </w:r>
          </w:p>
        </w:tc>
        <w:tc>
          <w:tcPr>
            <w:tcW w:w="551" w:type="pct"/>
            <w:vMerge w:val="restart"/>
          </w:tcPr>
          <w:p w14:paraId="7BB3AF44"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lastRenderedPageBreak/>
              <w:t>3.1.2</w:t>
            </w:r>
          </w:p>
        </w:tc>
        <w:tc>
          <w:tcPr>
            <w:tcW w:w="1355" w:type="pct"/>
            <w:vMerge w:val="restart"/>
          </w:tcPr>
          <w:p w14:paraId="3757B1C6"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зданий, предназначенных </w:t>
            </w:r>
            <w:r w:rsidRPr="00967B79">
              <w:rPr>
                <w:rFonts w:ascii="Times New Roman" w:eastAsia="Tahoma" w:hAnsi="Times New Roman" w:cs="Times New Roman"/>
                <w:color w:val="000000"/>
              </w:rPr>
              <w:lastRenderedPageBreak/>
              <w:t>для приема физических и юридических лиц в связи с предоставлением им коммунальных услуг</w:t>
            </w:r>
          </w:p>
        </w:tc>
        <w:tc>
          <w:tcPr>
            <w:tcW w:w="2209" w:type="pct"/>
          </w:tcPr>
          <w:p w14:paraId="3A4BD7DD"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lastRenderedPageBreak/>
              <w:t xml:space="preserve">Минимальные размеры земельных участков (площадь) – не </w:t>
            </w:r>
            <w:r w:rsidRPr="00967B79">
              <w:rPr>
                <w:rFonts w:ascii="Times New Roman" w:eastAsia="Tahoma" w:hAnsi="Times New Roman" w:cs="Times New Roman"/>
                <w:color w:val="000000"/>
              </w:rPr>
              <w:lastRenderedPageBreak/>
              <w:t>подлежит установлению.</w:t>
            </w:r>
          </w:p>
        </w:tc>
      </w:tr>
      <w:tr w:rsidR="003D637C" w:rsidRPr="00967B79" w14:paraId="67DD3156" w14:textId="77777777" w:rsidTr="00AE11CC">
        <w:tc>
          <w:tcPr>
            <w:tcW w:w="177" w:type="pct"/>
            <w:vMerge/>
          </w:tcPr>
          <w:p w14:paraId="7AA79B1D" w14:textId="77777777" w:rsidR="003D637C" w:rsidRPr="00967B79" w:rsidRDefault="003D637C" w:rsidP="008E6A5D">
            <w:pPr>
              <w:rPr>
                <w:rFonts w:ascii="Times New Roman" w:hAnsi="Times New Roman" w:cs="Times New Roman"/>
              </w:rPr>
            </w:pPr>
          </w:p>
        </w:tc>
        <w:tc>
          <w:tcPr>
            <w:tcW w:w="708" w:type="pct"/>
            <w:vMerge/>
          </w:tcPr>
          <w:p w14:paraId="0AF68F3D" w14:textId="77777777" w:rsidR="003D637C" w:rsidRPr="00967B79" w:rsidRDefault="003D637C" w:rsidP="008E6A5D">
            <w:pPr>
              <w:rPr>
                <w:rFonts w:ascii="Times New Roman" w:hAnsi="Times New Roman" w:cs="Times New Roman"/>
              </w:rPr>
            </w:pPr>
          </w:p>
        </w:tc>
        <w:tc>
          <w:tcPr>
            <w:tcW w:w="551" w:type="pct"/>
            <w:vMerge/>
          </w:tcPr>
          <w:p w14:paraId="2FE1D99F" w14:textId="77777777" w:rsidR="003D637C" w:rsidRPr="00967B79" w:rsidRDefault="003D637C" w:rsidP="008E6A5D">
            <w:pPr>
              <w:rPr>
                <w:rFonts w:ascii="Times New Roman" w:hAnsi="Times New Roman" w:cs="Times New Roman"/>
              </w:rPr>
            </w:pPr>
          </w:p>
        </w:tc>
        <w:tc>
          <w:tcPr>
            <w:tcW w:w="1355" w:type="pct"/>
            <w:vMerge/>
          </w:tcPr>
          <w:p w14:paraId="06668706" w14:textId="77777777" w:rsidR="003D637C" w:rsidRPr="00967B79" w:rsidRDefault="003D637C" w:rsidP="008E6A5D">
            <w:pPr>
              <w:rPr>
                <w:rFonts w:ascii="Times New Roman" w:hAnsi="Times New Roman" w:cs="Times New Roman"/>
              </w:rPr>
            </w:pPr>
          </w:p>
        </w:tc>
        <w:tc>
          <w:tcPr>
            <w:tcW w:w="2209" w:type="pct"/>
          </w:tcPr>
          <w:p w14:paraId="2656B7FD" w14:textId="145E48AD" w:rsidR="003D637C" w:rsidRPr="00346189" w:rsidRDefault="003D637C" w:rsidP="008E6A5D">
            <w:pPr>
              <w:rPr>
                <w:rFonts w:ascii="Times New Roman" w:eastAsia="Tahoma" w:hAnsi="Times New Roman" w:cs="Times New Roman"/>
                <w:color w:val="000000"/>
              </w:rPr>
            </w:pPr>
            <w:r w:rsidRPr="00346189">
              <w:rPr>
                <w:rFonts w:ascii="Times New Roman" w:eastAsia="Tahoma" w:hAnsi="Times New Roman" w:cs="Times New Roman"/>
                <w:color w:val="000000"/>
              </w:rPr>
              <w:t xml:space="preserve">Максимальные размеры земельных участков (площадь) – </w:t>
            </w:r>
            <w:r w:rsidR="005E6BF3" w:rsidRPr="00346189">
              <w:rPr>
                <w:rFonts w:ascii="Times New Roman" w:eastAsia="Tahoma" w:hAnsi="Times New Roman" w:cs="Times New Roman"/>
                <w:color w:val="000000"/>
              </w:rPr>
              <w:t xml:space="preserve">5000 </w:t>
            </w:r>
            <w:proofErr w:type="spellStart"/>
            <w:r w:rsidR="005E6BF3" w:rsidRPr="00346189">
              <w:rPr>
                <w:rFonts w:ascii="Times New Roman" w:eastAsia="Tahoma" w:hAnsi="Times New Roman" w:cs="Times New Roman"/>
                <w:color w:val="000000"/>
              </w:rPr>
              <w:t>кв.м</w:t>
            </w:r>
            <w:proofErr w:type="spellEnd"/>
            <w:r w:rsidR="005E6BF3" w:rsidRPr="005E6BF3">
              <w:rPr>
                <w:rFonts w:ascii="Times New Roman" w:eastAsia="Tahoma" w:hAnsi="Times New Roman" w:cs="Times New Roman"/>
                <w:color w:val="000000"/>
              </w:rPr>
              <w:t>.</w:t>
            </w:r>
          </w:p>
        </w:tc>
      </w:tr>
      <w:tr w:rsidR="003D637C" w:rsidRPr="00967B79" w14:paraId="793C5DAE" w14:textId="77777777" w:rsidTr="00AE11CC">
        <w:tc>
          <w:tcPr>
            <w:tcW w:w="177" w:type="pct"/>
            <w:vMerge/>
          </w:tcPr>
          <w:p w14:paraId="38841F4A" w14:textId="77777777" w:rsidR="003D637C" w:rsidRPr="00967B79" w:rsidRDefault="003D637C" w:rsidP="008E6A5D">
            <w:pPr>
              <w:rPr>
                <w:rFonts w:ascii="Times New Roman" w:hAnsi="Times New Roman" w:cs="Times New Roman"/>
              </w:rPr>
            </w:pPr>
          </w:p>
        </w:tc>
        <w:tc>
          <w:tcPr>
            <w:tcW w:w="708" w:type="pct"/>
            <w:vMerge/>
          </w:tcPr>
          <w:p w14:paraId="3FB13A9E" w14:textId="77777777" w:rsidR="003D637C" w:rsidRPr="00967B79" w:rsidRDefault="003D637C" w:rsidP="008E6A5D">
            <w:pPr>
              <w:rPr>
                <w:rFonts w:ascii="Times New Roman" w:hAnsi="Times New Roman" w:cs="Times New Roman"/>
              </w:rPr>
            </w:pPr>
          </w:p>
        </w:tc>
        <w:tc>
          <w:tcPr>
            <w:tcW w:w="551" w:type="pct"/>
            <w:vMerge/>
          </w:tcPr>
          <w:p w14:paraId="0D2285FC" w14:textId="77777777" w:rsidR="003D637C" w:rsidRPr="00967B79" w:rsidRDefault="003D637C" w:rsidP="008E6A5D">
            <w:pPr>
              <w:rPr>
                <w:rFonts w:ascii="Times New Roman" w:hAnsi="Times New Roman" w:cs="Times New Roman"/>
              </w:rPr>
            </w:pPr>
          </w:p>
        </w:tc>
        <w:tc>
          <w:tcPr>
            <w:tcW w:w="1355" w:type="pct"/>
            <w:vMerge/>
          </w:tcPr>
          <w:p w14:paraId="007ACC13" w14:textId="77777777" w:rsidR="003D637C" w:rsidRPr="00967B79" w:rsidRDefault="003D637C" w:rsidP="008E6A5D">
            <w:pPr>
              <w:rPr>
                <w:rFonts w:ascii="Times New Roman" w:hAnsi="Times New Roman" w:cs="Times New Roman"/>
              </w:rPr>
            </w:pPr>
          </w:p>
        </w:tc>
        <w:tc>
          <w:tcPr>
            <w:tcW w:w="2209" w:type="pct"/>
          </w:tcPr>
          <w:p w14:paraId="01F398DF"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D637C" w:rsidRPr="00967B79" w14:paraId="3C163431" w14:textId="77777777" w:rsidTr="00AE11CC">
        <w:tc>
          <w:tcPr>
            <w:tcW w:w="177" w:type="pct"/>
            <w:vMerge/>
          </w:tcPr>
          <w:p w14:paraId="1BE2CA2B" w14:textId="77777777" w:rsidR="003D637C" w:rsidRPr="00967B79" w:rsidRDefault="003D637C" w:rsidP="008E6A5D">
            <w:pPr>
              <w:rPr>
                <w:rFonts w:ascii="Times New Roman" w:hAnsi="Times New Roman" w:cs="Times New Roman"/>
              </w:rPr>
            </w:pPr>
          </w:p>
        </w:tc>
        <w:tc>
          <w:tcPr>
            <w:tcW w:w="708" w:type="pct"/>
            <w:vMerge/>
          </w:tcPr>
          <w:p w14:paraId="667298C7" w14:textId="77777777" w:rsidR="003D637C" w:rsidRPr="00967B79" w:rsidRDefault="003D637C" w:rsidP="008E6A5D">
            <w:pPr>
              <w:rPr>
                <w:rFonts w:ascii="Times New Roman" w:hAnsi="Times New Roman" w:cs="Times New Roman"/>
              </w:rPr>
            </w:pPr>
          </w:p>
        </w:tc>
        <w:tc>
          <w:tcPr>
            <w:tcW w:w="551" w:type="pct"/>
            <w:vMerge/>
          </w:tcPr>
          <w:p w14:paraId="555BFD3B" w14:textId="77777777" w:rsidR="003D637C" w:rsidRPr="00967B79" w:rsidRDefault="003D637C" w:rsidP="008E6A5D">
            <w:pPr>
              <w:rPr>
                <w:rFonts w:ascii="Times New Roman" w:hAnsi="Times New Roman" w:cs="Times New Roman"/>
              </w:rPr>
            </w:pPr>
          </w:p>
        </w:tc>
        <w:tc>
          <w:tcPr>
            <w:tcW w:w="1355" w:type="pct"/>
            <w:vMerge/>
          </w:tcPr>
          <w:p w14:paraId="450EB2B3" w14:textId="77777777" w:rsidR="003D637C" w:rsidRPr="00967B79" w:rsidRDefault="003D637C" w:rsidP="008E6A5D">
            <w:pPr>
              <w:rPr>
                <w:rFonts w:ascii="Times New Roman" w:hAnsi="Times New Roman" w:cs="Times New Roman"/>
              </w:rPr>
            </w:pPr>
          </w:p>
        </w:tc>
        <w:tc>
          <w:tcPr>
            <w:tcW w:w="2209" w:type="pct"/>
          </w:tcPr>
          <w:p w14:paraId="5FEA56F1" w14:textId="661A9325"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D540E0"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3D637C" w:rsidRPr="00967B79" w14:paraId="51077CB0" w14:textId="77777777" w:rsidTr="00AE11CC">
        <w:tc>
          <w:tcPr>
            <w:tcW w:w="177" w:type="pct"/>
            <w:vMerge/>
          </w:tcPr>
          <w:p w14:paraId="3ADD1112" w14:textId="77777777" w:rsidR="003D637C" w:rsidRPr="00967B79" w:rsidRDefault="003D637C" w:rsidP="008E6A5D">
            <w:pPr>
              <w:rPr>
                <w:rFonts w:ascii="Times New Roman" w:hAnsi="Times New Roman" w:cs="Times New Roman"/>
              </w:rPr>
            </w:pPr>
          </w:p>
        </w:tc>
        <w:tc>
          <w:tcPr>
            <w:tcW w:w="708" w:type="pct"/>
            <w:vMerge/>
          </w:tcPr>
          <w:p w14:paraId="4DE4AE23" w14:textId="77777777" w:rsidR="003D637C" w:rsidRPr="00967B79" w:rsidRDefault="003D637C" w:rsidP="008E6A5D">
            <w:pPr>
              <w:rPr>
                <w:rFonts w:ascii="Times New Roman" w:hAnsi="Times New Roman" w:cs="Times New Roman"/>
              </w:rPr>
            </w:pPr>
          </w:p>
        </w:tc>
        <w:tc>
          <w:tcPr>
            <w:tcW w:w="551" w:type="pct"/>
            <w:vMerge/>
          </w:tcPr>
          <w:p w14:paraId="58F9634F" w14:textId="77777777" w:rsidR="003D637C" w:rsidRPr="00967B79" w:rsidRDefault="003D637C" w:rsidP="008E6A5D">
            <w:pPr>
              <w:rPr>
                <w:rFonts w:ascii="Times New Roman" w:hAnsi="Times New Roman" w:cs="Times New Roman"/>
              </w:rPr>
            </w:pPr>
          </w:p>
        </w:tc>
        <w:tc>
          <w:tcPr>
            <w:tcW w:w="1355" w:type="pct"/>
            <w:vMerge/>
          </w:tcPr>
          <w:p w14:paraId="7263AB6F" w14:textId="77777777" w:rsidR="003D637C" w:rsidRPr="00967B79" w:rsidRDefault="003D637C" w:rsidP="008E6A5D">
            <w:pPr>
              <w:rPr>
                <w:rFonts w:ascii="Times New Roman" w:hAnsi="Times New Roman" w:cs="Times New Roman"/>
              </w:rPr>
            </w:pPr>
          </w:p>
        </w:tc>
        <w:tc>
          <w:tcPr>
            <w:tcW w:w="2209" w:type="pct"/>
          </w:tcPr>
          <w:p w14:paraId="74B4A414"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3D637C" w:rsidRPr="00967B79" w14:paraId="560DE48D" w14:textId="77777777" w:rsidTr="00AE11CC">
        <w:tc>
          <w:tcPr>
            <w:tcW w:w="177" w:type="pct"/>
            <w:vMerge/>
          </w:tcPr>
          <w:p w14:paraId="25D505FC" w14:textId="77777777" w:rsidR="003D637C" w:rsidRPr="00967B79" w:rsidRDefault="003D637C" w:rsidP="008E6A5D">
            <w:pPr>
              <w:rPr>
                <w:rFonts w:ascii="Times New Roman" w:hAnsi="Times New Roman" w:cs="Times New Roman"/>
              </w:rPr>
            </w:pPr>
          </w:p>
        </w:tc>
        <w:tc>
          <w:tcPr>
            <w:tcW w:w="708" w:type="pct"/>
            <w:vMerge/>
          </w:tcPr>
          <w:p w14:paraId="785364A4" w14:textId="77777777" w:rsidR="003D637C" w:rsidRPr="00967B79" w:rsidRDefault="003D637C" w:rsidP="008E6A5D">
            <w:pPr>
              <w:rPr>
                <w:rFonts w:ascii="Times New Roman" w:hAnsi="Times New Roman" w:cs="Times New Roman"/>
              </w:rPr>
            </w:pPr>
          </w:p>
        </w:tc>
        <w:tc>
          <w:tcPr>
            <w:tcW w:w="551" w:type="pct"/>
            <w:vMerge/>
          </w:tcPr>
          <w:p w14:paraId="3248EE73" w14:textId="77777777" w:rsidR="003D637C" w:rsidRPr="00967B79" w:rsidRDefault="003D637C" w:rsidP="008E6A5D">
            <w:pPr>
              <w:rPr>
                <w:rFonts w:ascii="Times New Roman" w:hAnsi="Times New Roman" w:cs="Times New Roman"/>
              </w:rPr>
            </w:pPr>
          </w:p>
        </w:tc>
        <w:tc>
          <w:tcPr>
            <w:tcW w:w="1355" w:type="pct"/>
            <w:vMerge/>
          </w:tcPr>
          <w:p w14:paraId="32F089D2" w14:textId="77777777" w:rsidR="003D637C" w:rsidRPr="00967B79" w:rsidRDefault="003D637C" w:rsidP="008E6A5D">
            <w:pPr>
              <w:rPr>
                <w:rFonts w:ascii="Times New Roman" w:hAnsi="Times New Roman" w:cs="Times New Roman"/>
              </w:rPr>
            </w:pPr>
          </w:p>
        </w:tc>
        <w:tc>
          <w:tcPr>
            <w:tcW w:w="2209" w:type="pct"/>
          </w:tcPr>
          <w:p w14:paraId="50E4012C"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3D637C" w:rsidRPr="00967B79" w14:paraId="41EB11E3" w14:textId="77777777" w:rsidTr="00AE11CC">
        <w:tc>
          <w:tcPr>
            <w:tcW w:w="177" w:type="pct"/>
            <w:vMerge/>
          </w:tcPr>
          <w:p w14:paraId="6E05E0D1" w14:textId="77777777" w:rsidR="003D637C" w:rsidRPr="00967B79" w:rsidRDefault="003D637C" w:rsidP="008E6A5D">
            <w:pPr>
              <w:rPr>
                <w:rFonts w:ascii="Times New Roman" w:hAnsi="Times New Roman" w:cs="Times New Roman"/>
              </w:rPr>
            </w:pPr>
          </w:p>
        </w:tc>
        <w:tc>
          <w:tcPr>
            <w:tcW w:w="708" w:type="pct"/>
            <w:vMerge/>
          </w:tcPr>
          <w:p w14:paraId="728EABD5" w14:textId="77777777" w:rsidR="003D637C" w:rsidRPr="00967B79" w:rsidRDefault="003D637C" w:rsidP="008E6A5D">
            <w:pPr>
              <w:rPr>
                <w:rFonts w:ascii="Times New Roman" w:hAnsi="Times New Roman" w:cs="Times New Roman"/>
              </w:rPr>
            </w:pPr>
          </w:p>
        </w:tc>
        <w:tc>
          <w:tcPr>
            <w:tcW w:w="551" w:type="pct"/>
            <w:vMerge/>
          </w:tcPr>
          <w:p w14:paraId="6662F899" w14:textId="77777777" w:rsidR="003D637C" w:rsidRPr="00967B79" w:rsidRDefault="003D637C" w:rsidP="008E6A5D">
            <w:pPr>
              <w:rPr>
                <w:rFonts w:ascii="Times New Roman" w:hAnsi="Times New Roman" w:cs="Times New Roman"/>
              </w:rPr>
            </w:pPr>
          </w:p>
        </w:tc>
        <w:tc>
          <w:tcPr>
            <w:tcW w:w="1355" w:type="pct"/>
            <w:vMerge/>
          </w:tcPr>
          <w:p w14:paraId="7DE7E6E9" w14:textId="77777777" w:rsidR="003D637C" w:rsidRPr="00967B79" w:rsidRDefault="003D637C" w:rsidP="008E6A5D">
            <w:pPr>
              <w:rPr>
                <w:rFonts w:ascii="Times New Roman" w:hAnsi="Times New Roman" w:cs="Times New Roman"/>
              </w:rPr>
            </w:pPr>
          </w:p>
        </w:tc>
        <w:tc>
          <w:tcPr>
            <w:tcW w:w="2209" w:type="pct"/>
          </w:tcPr>
          <w:p w14:paraId="449276F9" w14:textId="27F0B3BA" w:rsidR="003D637C" w:rsidRPr="00346189"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5E6BF3">
              <w:rPr>
                <w:rFonts w:ascii="Times New Roman" w:eastAsia="Tahoma" w:hAnsi="Times New Roman" w:cs="Times New Roman"/>
                <w:color w:val="000000"/>
              </w:rPr>
              <w:t xml:space="preserve"> </w:t>
            </w:r>
            <w:r w:rsidR="005E6BF3" w:rsidRPr="00346189">
              <w:rPr>
                <w:rFonts w:ascii="Times New Roman" w:eastAsia="Tahoma" w:hAnsi="Times New Roman" w:cs="Times New Roman"/>
                <w:color w:val="000000"/>
              </w:rPr>
              <w:t>Процент застройки подземной части не регламентируется.</w:t>
            </w:r>
          </w:p>
        </w:tc>
      </w:tr>
      <w:tr w:rsidR="003D637C" w:rsidRPr="00967B79" w14:paraId="6DF36587" w14:textId="77777777" w:rsidTr="00AE11CC">
        <w:tc>
          <w:tcPr>
            <w:tcW w:w="177" w:type="pct"/>
            <w:vMerge/>
          </w:tcPr>
          <w:p w14:paraId="721A0CBA" w14:textId="77777777" w:rsidR="003D637C" w:rsidRPr="00967B79" w:rsidRDefault="003D637C" w:rsidP="008E6A5D">
            <w:pPr>
              <w:rPr>
                <w:rFonts w:ascii="Times New Roman" w:hAnsi="Times New Roman" w:cs="Times New Roman"/>
              </w:rPr>
            </w:pPr>
          </w:p>
        </w:tc>
        <w:tc>
          <w:tcPr>
            <w:tcW w:w="708" w:type="pct"/>
            <w:vMerge/>
          </w:tcPr>
          <w:p w14:paraId="6C671E8C" w14:textId="77777777" w:rsidR="003D637C" w:rsidRPr="00967B79" w:rsidRDefault="003D637C" w:rsidP="008E6A5D">
            <w:pPr>
              <w:rPr>
                <w:rFonts w:ascii="Times New Roman" w:hAnsi="Times New Roman" w:cs="Times New Roman"/>
              </w:rPr>
            </w:pPr>
          </w:p>
        </w:tc>
        <w:tc>
          <w:tcPr>
            <w:tcW w:w="551" w:type="pct"/>
            <w:vMerge/>
          </w:tcPr>
          <w:p w14:paraId="4B0BDF1D" w14:textId="77777777" w:rsidR="003D637C" w:rsidRPr="00967B79" w:rsidRDefault="003D637C" w:rsidP="008E6A5D">
            <w:pPr>
              <w:rPr>
                <w:rFonts w:ascii="Times New Roman" w:hAnsi="Times New Roman" w:cs="Times New Roman"/>
              </w:rPr>
            </w:pPr>
          </w:p>
        </w:tc>
        <w:tc>
          <w:tcPr>
            <w:tcW w:w="1355" w:type="pct"/>
            <w:vMerge/>
          </w:tcPr>
          <w:p w14:paraId="217B37ED" w14:textId="77777777" w:rsidR="003D637C" w:rsidRPr="00967B79" w:rsidRDefault="003D637C" w:rsidP="008E6A5D">
            <w:pPr>
              <w:rPr>
                <w:rFonts w:ascii="Times New Roman" w:hAnsi="Times New Roman" w:cs="Times New Roman"/>
              </w:rPr>
            </w:pPr>
          </w:p>
        </w:tc>
        <w:tc>
          <w:tcPr>
            <w:tcW w:w="2209" w:type="pct"/>
          </w:tcPr>
          <w:p w14:paraId="0F1D3127" w14:textId="25A7F5F8" w:rsidR="0050313E" w:rsidRPr="00346189"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Минимальный процент озеленения в границах земельного </w:t>
            </w:r>
            <w:r w:rsidRPr="00346189">
              <w:rPr>
                <w:rFonts w:ascii="Times New Roman" w:eastAsia="Tahoma" w:hAnsi="Times New Roman" w:cs="Times New Roman"/>
                <w:color w:val="000000"/>
              </w:rPr>
              <w:t xml:space="preserve">участка – </w:t>
            </w:r>
            <w:r w:rsidR="005E6BF3" w:rsidRPr="00346189">
              <w:rPr>
                <w:rFonts w:ascii="Times New Roman" w:eastAsia="Tahoma" w:hAnsi="Times New Roman" w:cs="Times New Roman"/>
                <w:color w:val="000000"/>
              </w:rPr>
              <w:t>3</w:t>
            </w:r>
            <w:r w:rsidRPr="00346189">
              <w:rPr>
                <w:rFonts w:ascii="Times New Roman" w:eastAsia="Tahoma" w:hAnsi="Times New Roman" w:cs="Times New Roman"/>
                <w:color w:val="000000"/>
              </w:rPr>
              <w:t>0%.</w:t>
            </w:r>
          </w:p>
        </w:tc>
      </w:tr>
      <w:tr w:rsidR="003D637C" w:rsidRPr="00967B79" w14:paraId="6F4A7CDF" w14:textId="77777777" w:rsidTr="00AE11CC">
        <w:trPr>
          <w:trHeight w:val="276"/>
        </w:trPr>
        <w:tc>
          <w:tcPr>
            <w:tcW w:w="177" w:type="pct"/>
            <w:vMerge w:val="restart"/>
          </w:tcPr>
          <w:p w14:paraId="2D8AED5F" w14:textId="77777777" w:rsidR="003D637C" w:rsidRPr="00967B79" w:rsidRDefault="003D637C" w:rsidP="008E6A5D">
            <w:pPr>
              <w:jc w:val="center"/>
              <w:rPr>
                <w:rFonts w:ascii="Times New Roman" w:hAnsi="Times New Roman" w:cs="Times New Roman"/>
              </w:rPr>
            </w:pPr>
            <w:r w:rsidRPr="00967B79">
              <w:rPr>
                <w:rFonts w:ascii="Times New Roman" w:eastAsia="Tahoma" w:hAnsi="Times New Roman" w:cs="Times New Roman"/>
                <w:color w:val="000000"/>
              </w:rPr>
              <w:t>9.</w:t>
            </w:r>
          </w:p>
        </w:tc>
        <w:tc>
          <w:tcPr>
            <w:tcW w:w="708" w:type="pct"/>
            <w:vMerge w:val="restart"/>
          </w:tcPr>
          <w:p w14:paraId="45C11CC5"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Оказание социальной помощи населению</w:t>
            </w:r>
          </w:p>
        </w:tc>
        <w:tc>
          <w:tcPr>
            <w:tcW w:w="551" w:type="pct"/>
            <w:vMerge w:val="restart"/>
          </w:tcPr>
          <w:p w14:paraId="1C798171"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3.2.2</w:t>
            </w:r>
          </w:p>
        </w:tc>
        <w:tc>
          <w:tcPr>
            <w:tcW w:w="1355" w:type="pct"/>
            <w:vMerge w:val="restart"/>
          </w:tcPr>
          <w:p w14:paraId="7C6797A6" w14:textId="77777777" w:rsidR="003D637C" w:rsidRPr="00967B79" w:rsidRDefault="003D637C"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roofErr w:type="gramEnd"/>
          </w:p>
        </w:tc>
        <w:tc>
          <w:tcPr>
            <w:tcW w:w="2209" w:type="pct"/>
            <w:vMerge w:val="restart"/>
          </w:tcPr>
          <w:p w14:paraId="2D31C613" w14:textId="77777777" w:rsidR="003D637C" w:rsidRPr="00346189"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p w14:paraId="698889A9" w14:textId="77777777" w:rsidR="003D637C" w:rsidRPr="00346189"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103650DD" w14:textId="77777777" w:rsidR="003D637C" w:rsidRPr="00346189"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EC8DE2B" w14:textId="42606F96" w:rsidR="003D637C" w:rsidRPr="00346189"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50313E"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p w14:paraId="4AFFCDB8" w14:textId="77777777" w:rsidR="003D637C" w:rsidRPr="00346189"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Максимальное количество надземных этажей – 3 этажа.</w:t>
            </w:r>
          </w:p>
          <w:p w14:paraId="29E3F2AD" w14:textId="77777777" w:rsidR="003D637C" w:rsidRPr="00346189"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Максимальная высота зданий, строений, сооружений – 12 м.</w:t>
            </w:r>
          </w:p>
          <w:p w14:paraId="28E1B230" w14:textId="551444EE" w:rsidR="003D637C" w:rsidRPr="00346189"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lastRenderedPageBreak/>
              <w:t>Максимальный процент застройки в границах земельного участка – 60%.</w:t>
            </w:r>
            <w:r w:rsidR="0050313E">
              <w:rPr>
                <w:rFonts w:ascii="Times New Roman" w:eastAsia="Tahoma" w:hAnsi="Times New Roman" w:cs="Times New Roman"/>
                <w:color w:val="000000"/>
              </w:rPr>
              <w:t xml:space="preserve"> </w:t>
            </w:r>
            <w:r w:rsidR="0050313E" w:rsidRPr="00346189">
              <w:rPr>
                <w:rFonts w:ascii="Times New Roman" w:eastAsia="Tahoma" w:hAnsi="Times New Roman" w:cs="Times New Roman"/>
                <w:color w:val="000000"/>
              </w:rPr>
              <w:t>Процент застройки подземной части не регламентируется.</w:t>
            </w:r>
          </w:p>
          <w:p w14:paraId="757D9F05" w14:textId="30F7566B" w:rsidR="003D637C" w:rsidRPr="00346189"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50313E">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3D637C" w:rsidRPr="00967B79" w14:paraId="04887159" w14:textId="77777777" w:rsidTr="00AE11CC">
        <w:trPr>
          <w:trHeight w:val="276"/>
        </w:trPr>
        <w:tc>
          <w:tcPr>
            <w:tcW w:w="177" w:type="pct"/>
            <w:vMerge/>
          </w:tcPr>
          <w:p w14:paraId="17A5732C" w14:textId="77777777" w:rsidR="003D637C" w:rsidRPr="00967B79" w:rsidRDefault="003D637C" w:rsidP="008E6A5D">
            <w:pPr>
              <w:rPr>
                <w:rFonts w:ascii="Times New Roman" w:hAnsi="Times New Roman" w:cs="Times New Roman"/>
              </w:rPr>
            </w:pPr>
          </w:p>
        </w:tc>
        <w:tc>
          <w:tcPr>
            <w:tcW w:w="708" w:type="pct"/>
            <w:vMerge/>
          </w:tcPr>
          <w:p w14:paraId="414011B6" w14:textId="77777777" w:rsidR="003D637C" w:rsidRPr="00967B79" w:rsidRDefault="003D637C" w:rsidP="008E6A5D">
            <w:pPr>
              <w:rPr>
                <w:rFonts w:ascii="Times New Roman" w:hAnsi="Times New Roman" w:cs="Times New Roman"/>
              </w:rPr>
            </w:pPr>
          </w:p>
        </w:tc>
        <w:tc>
          <w:tcPr>
            <w:tcW w:w="551" w:type="pct"/>
            <w:vMerge/>
          </w:tcPr>
          <w:p w14:paraId="51F44BD5" w14:textId="77777777" w:rsidR="003D637C" w:rsidRPr="00967B79" w:rsidRDefault="003D637C" w:rsidP="008E6A5D">
            <w:pPr>
              <w:rPr>
                <w:rFonts w:ascii="Times New Roman" w:hAnsi="Times New Roman" w:cs="Times New Roman"/>
              </w:rPr>
            </w:pPr>
          </w:p>
        </w:tc>
        <w:tc>
          <w:tcPr>
            <w:tcW w:w="1355" w:type="pct"/>
            <w:vMerge/>
          </w:tcPr>
          <w:p w14:paraId="240E069E" w14:textId="77777777" w:rsidR="003D637C" w:rsidRPr="00967B79" w:rsidRDefault="003D637C" w:rsidP="008E6A5D">
            <w:pPr>
              <w:rPr>
                <w:rFonts w:ascii="Times New Roman" w:hAnsi="Times New Roman" w:cs="Times New Roman"/>
              </w:rPr>
            </w:pPr>
          </w:p>
        </w:tc>
        <w:tc>
          <w:tcPr>
            <w:tcW w:w="2209" w:type="pct"/>
            <w:vMerge/>
          </w:tcPr>
          <w:p w14:paraId="4920A5E0"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3D637C" w:rsidRPr="00967B79" w14:paraId="2194AE72" w14:textId="77777777" w:rsidTr="00AE11CC">
        <w:trPr>
          <w:trHeight w:val="276"/>
        </w:trPr>
        <w:tc>
          <w:tcPr>
            <w:tcW w:w="177" w:type="pct"/>
            <w:vMerge/>
          </w:tcPr>
          <w:p w14:paraId="01711730" w14:textId="77777777" w:rsidR="003D637C" w:rsidRPr="00967B79" w:rsidRDefault="003D637C" w:rsidP="008E6A5D">
            <w:pPr>
              <w:rPr>
                <w:rFonts w:ascii="Times New Roman" w:hAnsi="Times New Roman" w:cs="Times New Roman"/>
              </w:rPr>
            </w:pPr>
          </w:p>
        </w:tc>
        <w:tc>
          <w:tcPr>
            <w:tcW w:w="708" w:type="pct"/>
            <w:vMerge/>
          </w:tcPr>
          <w:p w14:paraId="6A933439" w14:textId="77777777" w:rsidR="003D637C" w:rsidRPr="00967B79" w:rsidRDefault="003D637C" w:rsidP="008E6A5D">
            <w:pPr>
              <w:rPr>
                <w:rFonts w:ascii="Times New Roman" w:hAnsi="Times New Roman" w:cs="Times New Roman"/>
              </w:rPr>
            </w:pPr>
          </w:p>
        </w:tc>
        <w:tc>
          <w:tcPr>
            <w:tcW w:w="551" w:type="pct"/>
            <w:vMerge/>
          </w:tcPr>
          <w:p w14:paraId="2C4759DB" w14:textId="77777777" w:rsidR="003D637C" w:rsidRPr="00967B79" w:rsidRDefault="003D637C" w:rsidP="008E6A5D">
            <w:pPr>
              <w:rPr>
                <w:rFonts w:ascii="Times New Roman" w:hAnsi="Times New Roman" w:cs="Times New Roman"/>
              </w:rPr>
            </w:pPr>
          </w:p>
        </w:tc>
        <w:tc>
          <w:tcPr>
            <w:tcW w:w="1355" w:type="pct"/>
            <w:vMerge/>
          </w:tcPr>
          <w:p w14:paraId="484F021F" w14:textId="77777777" w:rsidR="003D637C" w:rsidRPr="00967B79" w:rsidRDefault="003D637C" w:rsidP="008E6A5D">
            <w:pPr>
              <w:rPr>
                <w:rFonts w:ascii="Times New Roman" w:hAnsi="Times New Roman" w:cs="Times New Roman"/>
              </w:rPr>
            </w:pPr>
          </w:p>
        </w:tc>
        <w:tc>
          <w:tcPr>
            <w:tcW w:w="2209" w:type="pct"/>
            <w:vMerge/>
          </w:tcPr>
          <w:p w14:paraId="1A1137C1"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3D637C" w:rsidRPr="00967B79" w14:paraId="3DDEBA00" w14:textId="77777777" w:rsidTr="00AE11CC">
        <w:trPr>
          <w:trHeight w:val="276"/>
        </w:trPr>
        <w:tc>
          <w:tcPr>
            <w:tcW w:w="177" w:type="pct"/>
            <w:vMerge/>
          </w:tcPr>
          <w:p w14:paraId="5FF52241" w14:textId="77777777" w:rsidR="003D637C" w:rsidRPr="00967B79" w:rsidRDefault="003D637C" w:rsidP="008E6A5D">
            <w:pPr>
              <w:rPr>
                <w:rFonts w:ascii="Times New Roman" w:hAnsi="Times New Roman" w:cs="Times New Roman"/>
              </w:rPr>
            </w:pPr>
          </w:p>
        </w:tc>
        <w:tc>
          <w:tcPr>
            <w:tcW w:w="708" w:type="pct"/>
            <w:vMerge/>
          </w:tcPr>
          <w:p w14:paraId="5A300575" w14:textId="77777777" w:rsidR="003D637C" w:rsidRPr="00967B79" w:rsidRDefault="003D637C" w:rsidP="008E6A5D">
            <w:pPr>
              <w:rPr>
                <w:rFonts w:ascii="Times New Roman" w:hAnsi="Times New Roman" w:cs="Times New Roman"/>
              </w:rPr>
            </w:pPr>
          </w:p>
        </w:tc>
        <w:tc>
          <w:tcPr>
            <w:tcW w:w="551" w:type="pct"/>
            <w:vMerge/>
          </w:tcPr>
          <w:p w14:paraId="7F4E3E47" w14:textId="77777777" w:rsidR="003D637C" w:rsidRPr="00967B79" w:rsidRDefault="003D637C" w:rsidP="008E6A5D">
            <w:pPr>
              <w:rPr>
                <w:rFonts w:ascii="Times New Roman" w:hAnsi="Times New Roman" w:cs="Times New Roman"/>
              </w:rPr>
            </w:pPr>
          </w:p>
        </w:tc>
        <w:tc>
          <w:tcPr>
            <w:tcW w:w="1355" w:type="pct"/>
            <w:vMerge/>
          </w:tcPr>
          <w:p w14:paraId="77B835C2" w14:textId="77777777" w:rsidR="003D637C" w:rsidRPr="00967B79" w:rsidRDefault="003D637C" w:rsidP="008E6A5D">
            <w:pPr>
              <w:rPr>
                <w:rFonts w:ascii="Times New Roman" w:hAnsi="Times New Roman" w:cs="Times New Roman"/>
              </w:rPr>
            </w:pPr>
          </w:p>
        </w:tc>
        <w:tc>
          <w:tcPr>
            <w:tcW w:w="2209" w:type="pct"/>
            <w:vMerge/>
          </w:tcPr>
          <w:p w14:paraId="70F33900"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3D637C" w:rsidRPr="00967B79" w14:paraId="4B67471D" w14:textId="77777777" w:rsidTr="00AE11CC">
        <w:trPr>
          <w:trHeight w:val="276"/>
        </w:trPr>
        <w:tc>
          <w:tcPr>
            <w:tcW w:w="177" w:type="pct"/>
            <w:vMerge/>
          </w:tcPr>
          <w:p w14:paraId="2492555D" w14:textId="77777777" w:rsidR="003D637C" w:rsidRPr="00967B79" w:rsidRDefault="003D637C" w:rsidP="008E6A5D">
            <w:pPr>
              <w:rPr>
                <w:rFonts w:ascii="Times New Roman" w:hAnsi="Times New Roman" w:cs="Times New Roman"/>
              </w:rPr>
            </w:pPr>
          </w:p>
        </w:tc>
        <w:tc>
          <w:tcPr>
            <w:tcW w:w="708" w:type="pct"/>
            <w:vMerge/>
          </w:tcPr>
          <w:p w14:paraId="1CE18F94" w14:textId="77777777" w:rsidR="003D637C" w:rsidRPr="00967B79" w:rsidRDefault="003D637C" w:rsidP="008E6A5D">
            <w:pPr>
              <w:rPr>
                <w:rFonts w:ascii="Times New Roman" w:hAnsi="Times New Roman" w:cs="Times New Roman"/>
              </w:rPr>
            </w:pPr>
          </w:p>
        </w:tc>
        <w:tc>
          <w:tcPr>
            <w:tcW w:w="551" w:type="pct"/>
            <w:vMerge/>
          </w:tcPr>
          <w:p w14:paraId="144DDC7D" w14:textId="77777777" w:rsidR="003D637C" w:rsidRPr="00967B79" w:rsidRDefault="003D637C" w:rsidP="008E6A5D">
            <w:pPr>
              <w:rPr>
                <w:rFonts w:ascii="Times New Roman" w:hAnsi="Times New Roman" w:cs="Times New Roman"/>
              </w:rPr>
            </w:pPr>
          </w:p>
        </w:tc>
        <w:tc>
          <w:tcPr>
            <w:tcW w:w="1355" w:type="pct"/>
            <w:vMerge/>
          </w:tcPr>
          <w:p w14:paraId="0A1051F9" w14:textId="77777777" w:rsidR="003D637C" w:rsidRPr="00967B79" w:rsidRDefault="003D637C" w:rsidP="008E6A5D">
            <w:pPr>
              <w:rPr>
                <w:rFonts w:ascii="Times New Roman" w:hAnsi="Times New Roman" w:cs="Times New Roman"/>
              </w:rPr>
            </w:pPr>
          </w:p>
        </w:tc>
        <w:tc>
          <w:tcPr>
            <w:tcW w:w="2209" w:type="pct"/>
            <w:vMerge/>
          </w:tcPr>
          <w:p w14:paraId="2F257787"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D637C" w:rsidRPr="00967B79" w14:paraId="4008ED02" w14:textId="77777777" w:rsidTr="00AE11CC">
        <w:trPr>
          <w:trHeight w:val="276"/>
        </w:trPr>
        <w:tc>
          <w:tcPr>
            <w:tcW w:w="177" w:type="pct"/>
            <w:vMerge/>
          </w:tcPr>
          <w:p w14:paraId="542011E7" w14:textId="77777777" w:rsidR="003D637C" w:rsidRPr="00967B79" w:rsidRDefault="003D637C" w:rsidP="008E6A5D">
            <w:pPr>
              <w:rPr>
                <w:rFonts w:ascii="Times New Roman" w:hAnsi="Times New Roman" w:cs="Times New Roman"/>
              </w:rPr>
            </w:pPr>
          </w:p>
        </w:tc>
        <w:tc>
          <w:tcPr>
            <w:tcW w:w="708" w:type="pct"/>
            <w:vMerge/>
          </w:tcPr>
          <w:p w14:paraId="6D5BBA1C" w14:textId="77777777" w:rsidR="003D637C" w:rsidRPr="00967B79" w:rsidRDefault="003D637C" w:rsidP="008E6A5D">
            <w:pPr>
              <w:rPr>
                <w:rFonts w:ascii="Times New Roman" w:hAnsi="Times New Roman" w:cs="Times New Roman"/>
              </w:rPr>
            </w:pPr>
          </w:p>
        </w:tc>
        <w:tc>
          <w:tcPr>
            <w:tcW w:w="551" w:type="pct"/>
            <w:vMerge/>
          </w:tcPr>
          <w:p w14:paraId="72FFB34A" w14:textId="77777777" w:rsidR="003D637C" w:rsidRPr="00967B79" w:rsidRDefault="003D637C" w:rsidP="008E6A5D">
            <w:pPr>
              <w:rPr>
                <w:rFonts w:ascii="Times New Roman" w:hAnsi="Times New Roman" w:cs="Times New Roman"/>
              </w:rPr>
            </w:pPr>
          </w:p>
        </w:tc>
        <w:tc>
          <w:tcPr>
            <w:tcW w:w="1355" w:type="pct"/>
            <w:vMerge/>
          </w:tcPr>
          <w:p w14:paraId="568E061B" w14:textId="77777777" w:rsidR="003D637C" w:rsidRPr="00967B79" w:rsidRDefault="003D637C" w:rsidP="008E6A5D">
            <w:pPr>
              <w:rPr>
                <w:rFonts w:ascii="Times New Roman" w:hAnsi="Times New Roman" w:cs="Times New Roman"/>
              </w:rPr>
            </w:pPr>
          </w:p>
        </w:tc>
        <w:tc>
          <w:tcPr>
            <w:tcW w:w="2209" w:type="pct"/>
            <w:vMerge/>
          </w:tcPr>
          <w:p w14:paraId="218D2D20"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967B79">
              <w:rPr>
                <w:rFonts w:ascii="Times New Roman" w:eastAsia="Tahoma" w:hAnsi="Times New Roman" w:cs="Times New Roman"/>
                <w:color w:val="000000"/>
              </w:rPr>
              <w:t xml:space="preserve"> ,</w:t>
            </w:r>
            <w:proofErr w:type="gramEnd"/>
            <w:r w:rsidRPr="00967B79">
              <w:rPr>
                <w:rFonts w:ascii="Times New Roman" w:eastAsia="Tahoma" w:hAnsi="Times New Roman" w:cs="Times New Roman"/>
                <w:color w:val="000000"/>
              </w:rPr>
              <w:t xml:space="preserve"> если иное не предусмотрено документацией – 5 м.</w:t>
            </w:r>
          </w:p>
        </w:tc>
      </w:tr>
      <w:tr w:rsidR="003D637C" w:rsidRPr="00967B79" w14:paraId="3D6A6D9F" w14:textId="77777777" w:rsidTr="00AE11CC">
        <w:trPr>
          <w:trHeight w:val="276"/>
        </w:trPr>
        <w:tc>
          <w:tcPr>
            <w:tcW w:w="177" w:type="pct"/>
            <w:vMerge/>
          </w:tcPr>
          <w:p w14:paraId="31792B09" w14:textId="77777777" w:rsidR="003D637C" w:rsidRPr="00967B79" w:rsidRDefault="003D637C" w:rsidP="008E6A5D">
            <w:pPr>
              <w:rPr>
                <w:rFonts w:ascii="Times New Roman" w:hAnsi="Times New Roman" w:cs="Times New Roman"/>
              </w:rPr>
            </w:pPr>
          </w:p>
        </w:tc>
        <w:tc>
          <w:tcPr>
            <w:tcW w:w="708" w:type="pct"/>
            <w:vMerge/>
          </w:tcPr>
          <w:p w14:paraId="1074D2C9" w14:textId="77777777" w:rsidR="003D637C" w:rsidRPr="00967B79" w:rsidRDefault="003D637C" w:rsidP="008E6A5D">
            <w:pPr>
              <w:rPr>
                <w:rFonts w:ascii="Times New Roman" w:hAnsi="Times New Roman" w:cs="Times New Roman"/>
              </w:rPr>
            </w:pPr>
          </w:p>
        </w:tc>
        <w:tc>
          <w:tcPr>
            <w:tcW w:w="551" w:type="pct"/>
            <w:vMerge/>
          </w:tcPr>
          <w:p w14:paraId="6CC72CAD" w14:textId="77777777" w:rsidR="003D637C" w:rsidRPr="00967B79" w:rsidRDefault="003D637C" w:rsidP="008E6A5D">
            <w:pPr>
              <w:rPr>
                <w:rFonts w:ascii="Times New Roman" w:hAnsi="Times New Roman" w:cs="Times New Roman"/>
              </w:rPr>
            </w:pPr>
          </w:p>
        </w:tc>
        <w:tc>
          <w:tcPr>
            <w:tcW w:w="1355" w:type="pct"/>
            <w:vMerge/>
          </w:tcPr>
          <w:p w14:paraId="3009E9E0" w14:textId="77777777" w:rsidR="003D637C" w:rsidRPr="00967B79" w:rsidRDefault="003D637C" w:rsidP="008E6A5D">
            <w:pPr>
              <w:rPr>
                <w:rFonts w:ascii="Times New Roman" w:hAnsi="Times New Roman" w:cs="Times New Roman"/>
              </w:rPr>
            </w:pPr>
          </w:p>
        </w:tc>
        <w:tc>
          <w:tcPr>
            <w:tcW w:w="2209" w:type="pct"/>
            <w:vMerge/>
          </w:tcPr>
          <w:p w14:paraId="075E0820"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3D637C" w:rsidRPr="00967B79" w14:paraId="3B9146F7" w14:textId="77777777" w:rsidTr="00AE11CC">
        <w:trPr>
          <w:trHeight w:val="276"/>
        </w:trPr>
        <w:tc>
          <w:tcPr>
            <w:tcW w:w="177" w:type="pct"/>
            <w:vMerge/>
          </w:tcPr>
          <w:p w14:paraId="36FC36DE" w14:textId="77777777" w:rsidR="003D637C" w:rsidRPr="00967B79" w:rsidRDefault="003D637C" w:rsidP="008E6A5D">
            <w:pPr>
              <w:rPr>
                <w:rFonts w:ascii="Times New Roman" w:hAnsi="Times New Roman" w:cs="Times New Roman"/>
              </w:rPr>
            </w:pPr>
          </w:p>
        </w:tc>
        <w:tc>
          <w:tcPr>
            <w:tcW w:w="708" w:type="pct"/>
            <w:vMerge/>
          </w:tcPr>
          <w:p w14:paraId="04D1AEC8" w14:textId="77777777" w:rsidR="003D637C" w:rsidRPr="00967B79" w:rsidRDefault="003D637C" w:rsidP="008E6A5D">
            <w:pPr>
              <w:rPr>
                <w:rFonts w:ascii="Times New Roman" w:hAnsi="Times New Roman" w:cs="Times New Roman"/>
              </w:rPr>
            </w:pPr>
          </w:p>
        </w:tc>
        <w:tc>
          <w:tcPr>
            <w:tcW w:w="551" w:type="pct"/>
            <w:vMerge/>
          </w:tcPr>
          <w:p w14:paraId="7B2AD0BF" w14:textId="77777777" w:rsidR="003D637C" w:rsidRPr="00967B79" w:rsidRDefault="003D637C" w:rsidP="008E6A5D">
            <w:pPr>
              <w:rPr>
                <w:rFonts w:ascii="Times New Roman" w:hAnsi="Times New Roman" w:cs="Times New Roman"/>
              </w:rPr>
            </w:pPr>
          </w:p>
        </w:tc>
        <w:tc>
          <w:tcPr>
            <w:tcW w:w="1355" w:type="pct"/>
            <w:vMerge/>
          </w:tcPr>
          <w:p w14:paraId="34972207" w14:textId="77777777" w:rsidR="003D637C" w:rsidRPr="00967B79" w:rsidRDefault="003D637C" w:rsidP="008E6A5D">
            <w:pPr>
              <w:rPr>
                <w:rFonts w:ascii="Times New Roman" w:hAnsi="Times New Roman" w:cs="Times New Roman"/>
              </w:rPr>
            </w:pPr>
          </w:p>
        </w:tc>
        <w:tc>
          <w:tcPr>
            <w:tcW w:w="2209" w:type="pct"/>
            <w:vMerge/>
          </w:tcPr>
          <w:p w14:paraId="25013D16"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3D637C" w:rsidRPr="00967B79" w14:paraId="4236FAD4" w14:textId="77777777" w:rsidTr="00AE11CC">
        <w:trPr>
          <w:trHeight w:val="276"/>
        </w:trPr>
        <w:tc>
          <w:tcPr>
            <w:tcW w:w="177" w:type="pct"/>
            <w:vMerge/>
          </w:tcPr>
          <w:p w14:paraId="4F5C40A1" w14:textId="77777777" w:rsidR="003D637C" w:rsidRPr="00967B79" w:rsidRDefault="003D637C" w:rsidP="008E6A5D">
            <w:pPr>
              <w:rPr>
                <w:rFonts w:ascii="Times New Roman" w:hAnsi="Times New Roman" w:cs="Times New Roman"/>
              </w:rPr>
            </w:pPr>
          </w:p>
        </w:tc>
        <w:tc>
          <w:tcPr>
            <w:tcW w:w="708" w:type="pct"/>
            <w:vMerge/>
          </w:tcPr>
          <w:p w14:paraId="21284498" w14:textId="77777777" w:rsidR="003D637C" w:rsidRPr="00967B79" w:rsidRDefault="003D637C" w:rsidP="008E6A5D">
            <w:pPr>
              <w:rPr>
                <w:rFonts w:ascii="Times New Roman" w:hAnsi="Times New Roman" w:cs="Times New Roman"/>
              </w:rPr>
            </w:pPr>
          </w:p>
        </w:tc>
        <w:tc>
          <w:tcPr>
            <w:tcW w:w="551" w:type="pct"/>
            <w:vMerge/>
          </w:tcPr>
          <w:p w14:paraId="20DC4879" w14:textId="77777777" w:rsidR="003D637C" w:rsidRPr="00967B79" w:rsidRDefault="003D637C" w:rsidP="008E6A5D">
            <w:pPr>
              <w:rPr>
                <w:rFonts w:ascii="Times New Roman" w:hAnsi="Times New Roman" w:cs="Times New Roman"/>
              </w:rPr>
            </w:pPr>
          </w:p>
        </w:tc>
        <w:tc>
          <w:tcPr>
            <w:tcW w:w="1355" w:type="pct"/>
            <w:vMerge/>
          </w:tcPr>
          <w:p w14:paraId="3DD507D9" w14:textId="77777777" w:rsidR="003D637C" w:rsidRPr="00967B79" w:rsidRDefault="003D637C" w:rsidP="008E6A5D">
            <w:pPr>
              <w:rPr>
                <w:rFonts w:ascii="Times New Roman" w:hAnsi="Times New Roman" w:cs="Times New Roman"/>
              </w:rPr>
            </w:pPr>
          </w:p>
        </w:tc>
        <w:tc>
          <w:tcPr>
            <w:tcW w:w="2209" w:type="pct"/>
            <w:vMerge/>
          </w:tcPr>
          <w:p w14:paraId="309AEB05"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3D637C" w:rsidRPr="00967B79" w14:paraId="4DDB9521" w14:textId="77777777" w:rsidTr="00AE11CC">
        <w:trPr>
          <w:trHeight w:val="276"/>
        </w:trPr>
        <w:tc>
          <w:tcPr>
            <w:tcW w:w="177" w:type="pct"/>
            <w:vMerge/>
          </w:tcPr>
          <w:p w14:paraId="524172F4" w14:textId="77777777" w:rsidR="003D637C" w:rsidRPr="00967B79" w:rsidRDefault="003D637C" w:rsidP="008E6A5D">
            <w:pPr>
              <w:rPr>
                <w:rFonts w:ascii="Times New Roman" w:hAnsi="Times New Roman" w:cs="Times New Roman"/>
              </w:rPr>
            </w:pPr>
          </w:p>
        </w:tc>
        <w:tc>
          <w:tcPr>
            <w:tcW w:w="708" w:type="pct"/>
            <w:vMerge/>
          </w:tcPr>
          <w:p w14:paraId="33E3CF9C" w14:textId="77777777" w:rsidR="003D637C" w:rsidRPr="00967B79" w:rsidRDefault="003D637C" w:rsidP="008E6A5D">
            <w:pPr>
              <w:rPr>
                <w:rFonts w:ascii="Times New Roman" w:hAnsi="Times New Roman" w:cs="Times New Roman"/>
              </w:rPr>
            </w:pPr>
          </w:p>
        </w:tc>
        <w:tc>
          <w:tcPr>
            <w:tcW w:w="551" w:type="pct"/>
            <w:vMerge/>
          </w:tcPr>
          <w:p w14:paraId="45A06CC3" w14:textId="77777777" w:rsidR="003D637C" w:rsidRPr="00967B79" w:rsidRDefault="003D637C" w:rsidP="008E6A5D">
            <w:pPr>
              <w:rPr>
                <w:rFonts w:ascii="Times New Roman" w:hAnsi="Times New Roman" w:cs="Times New Roman"/>
              </w:rPr>
            </w:pPr>
          </w:p>
        </w:tc>
        <w:tc>
          <w:tcPr>
            <w:tcW w:w="1355" w:type="pct"/>
            <w:vMerge/>
          </w:tcPr>
          <w:p w14:paraId="36794D8E" w14:textId="77777777" w:rsidR="003D637C" w:rsidRPr="00967B79" w:rsidRDefault="003D637C" w:rsidP="008E6A5D">
            <w:pPr>
              <w:rPr>
                <w:rFonts w:ascii="Times New Roman" w:hAnsi="Times New Roman" w:cs="Times New Roman"/>
              </w:rPr>
            </w:pPr>
          </w:p>
        </w:tc>
        <w:tc>
          <w:tcPr>
            <w:tcW w:w="2209" w:type="pct"/>
            <w:vMerge/>
          </w:tcPr>
          <w:p w14:paraId="66A11CD2"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p>
        </w:tc>
      </w:tr>
      <w:tr w:rsidR="003D637C" w:rsidRPr="00967B79" w14:paraId="0B7C651A" w14:textId="77777777" w:rsidTr="00AE11CC">
        <w:trPr>
          <w:trHeight w:val="276"/>
        </w:trPr>
        <w:tc>
          <w:tcPr>
            <w:tcW w:w="177" w:type="pct"/>
            <w:vMerge/>
          </w:tcPr>
          <w:p w14:paraId="7BF501F4" w14:textId="77777777" w:rsidR="003D637C" w:rsidRPr="00967B79" w:rsidRDefault="003D637C" w:rsidP="008E6A5D">
            <w:pPr>
              <w:rPr>
                <w:rFonts w:ascii="Times New Roman" w:hAnsi="Times New Roman" w:cs="Times New Roman"/>
              </w:rPr>
            </w:pPr>
          </w:p>
        </w:tc>
        <w:tc>
          <w:tcPr>
            <w:tcW w:w="708" w:type="pct"/>
            <w:vMerge/>
          </w:tcPr>
          <w:p w14:paraId="0158EE39" w14:textId="77777777" w:rsidR="003D637C" w:rsidRPr="00967B79" w:rsidRDefault="003D637C" w:rsidP="008E6A5D">
            <w:pPr>
              <w:rPr>
                <w:rFonts w:ascii="Times New Roman" w:hAnsi="Times New Roman" w:cs="Times New Roman"/>
              </w:rPr>
            </w:pPr>
          </w:p>
        </w:tc>
        <w:tc>
          <w:tcPr>
            <w:tcW w:w="551" w:type="pct"/>
            <w:vMerge/>
          </w:tcPr>
          <w:p w14:paraId="4BB7A87E" w14:textId="77777777" w:rsidR="003D637C" w:rsidRPr="00967B79" w:rsidRDefault="003D637C" w:rsidP="008E6A5D">
            <w:pPr>
              <w:rPr>
                <w:rFonts w:ascii="Times New Roman" w:hAnsi="Times New Roman" w:cs="Times New Roman"/>
              </w:rPr>
            </w:pPr>
          </w:p>
        </w:tc>
        <w:tc>
          <w:tcPr>
            <w:tcW w:w="1355" w:type="pct"/>
            <w:vMerge/>
          </w:tcPr>
          <w:p w14:paraId="5FC7D4EC" w14:textId="77777777" w:rsidR="003D637C" w:rsidRPr="00967B79" w:rsidRDefault="003D637C" w:rsidP="008E6A5D">
            <w:pPr>
              <w:rPr>
                <w:rFonts w:ascii="Times New Roman" w:hAnsi="Times New Roman" w:cs="Times New Roman"/>
              </w:rPr>
            </w:pPr>
          </w:p>
        </w:tc>
        <w:tc>
          <w:tcPr>
            <w:tcW w:w="2209" w:type="pct"/>
            <w:vMerge/>
          </w:tcPr>
          <w:p w14:paraId="10403D4D"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3D637C" w:rsidRPr="00967B79" w14:paraId="147FF6B3" w14:textId="77777777" w:rsidTr="00AE11CC">
        <w:tc>
          <w:tcPr>
            <w:tcW w:w="177" w:type="pct"/>
          </w:tcPr>
          <w:p w14:paraId="3E3F5DC7" w14:textId="77777777" w:rsidR="003D637C" w:rsidRPr="00967B79" w:rsidRDefault="003D637C"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10.</w:t>
            </w:r>
          </w:p>
        </w:tc>
        <w:tc>
          <w:tcPr>
            <w:tcW w:w="708" w:type="pct"/>
          </w:tcPr>
          <w:p w14:paraId="1FFD7223"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Оказание услуг связи</w:t>
            </w:r>
          </w:p>
        </w:tc>
        <w:tc>
          <w:tcPr>
            <w:tcW w:w="551" w:type="pct"/>
          </w:tcPr>
          <w:p w14:paraId="59107032"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3.2.3</w:t>
            </w:r>
          </w:p>
        </w:tc>
        <w:tc>
          <w:tcPr>
            <w:tcW w:w="1355" w:type="pct"/>
          </w:tcPr>
          <w:p w14:paraId="66AD12F1"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209" w:type="pct"/>
            <w:vMerge/>
          </w:tcPr>
          <w:p w14:paraId="18BC8D28" w14:textId="77777777" w:rsidR="003D637C" w:rsidRPr="00967B79" w:rsidRDefault="003D637C" w:rsidP="008E6A5D">
            <w:pPr>
              <w:rPr>
                <w:rFonts w:ascii="Times New Roman" w:hAnsi="Times New Roman" w:cs="Times New Roman"/>
              </w:rPr>
            </w:pPr>
          </w:p>
        </w:tc>
      </w:tr>
      <w:tr w:rsidR="003D637C" w:rsidRPr="00967B79" w14:paraId="4BF4937B" w14:textId="77777777" w:rsidTr="00AE11CC">
        <w:tc>
          <w:tcPr>
            <w:tcW w:w="177" w:type="pct"/>
            <w:vMerge w:val="restart"/>
          </w:tcPr>
          <w:p w14:paraId="0C27E93A" w14:textId="77777777" w:rsidR="003D637C" w:rsidRPr="00967B79" w:rsidRDefault="003D637C"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11.</w:t>
            </w:r>
          </w:p>
        </w:tc>
        <w:tc>
          <w:tcPr>
            <w:tcW w:w="708" w:type="pct"/>
            <w:vMerge w:val="restart"/>
          </w:tcPr>
          <w:p w14:paraId="722B1263"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Бытовое обслуживание</w:t>
            </w:r>
          </w:p>
        </w:tc>
        <w:tc>
          <w:tcPr>
            <w:tcW w:w="551" w:type="pct"/>
            <w:vMerge w:val="restart"/>
          </w:tcPr>
          <w:p w14:paraId="796D4245"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3.3</w:t>
            </w:r>
          </w:p>
        </w:tc>
        <w:tc>
          <w:tcPr>
            <w:tcW w:w="1355" w:type="pct"/>
            <w:vMerge w:val="restart"/>
          </w:tcPr>
          <w:p w14:paraId="6F9436E4"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09" w:type="pct"/>
          </w:tcPr>
          <w:p w14:paraId="240AC357"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3D637C" w:rsidRPr="00967B79" w14:paraId="77A54038" w14:textId="77777777" w:rsidTr="00AE11CC">
        <w:tc>
          <w:tcPr>
            <w:tcW w:w="177" w:type="pct"/>
            <w:vMerge/>
          </w:tcPr>
          <w:p w14:paraId="00CABC57" w14:textId="77777777" w:rsidR="003D637C" w:rsidRPr="00967B79" w:rsidRDefault="003D637C" w:rsidP="008E6A5D">
            <w:pPr>
              <w:rPr>
                <w:rFonts w:ascii="Times New Roman" w:hAnsi="Times New Roman" w:cs="Times New Roman"/>
              </w:rPr>
            </w:pPr>
          </w:p>
        </w:tc>
        <w:tc>
          <w:tcPr>
            <w:tcW w:w="708" w:type="pct"/>
            <w:vMerge/>
          </w:tcPr>
          <w:p w14:paraId="7CA8033C" w14:textId="77777777" w:rsidR="003D637C" w:rsidRPr="00967B79" w:rsidRDefault="003D637C" w:rsidP="008E6A5D">
            <w:pPr>
              <w:rPr>
                <w:rFonts w:ascii="Times New Roman" w:hAnsi="Times New Roman" w:cs="Times New Roman"/>
              </w:rPr>
            </w:pPr>
          </w:p>
        </w:tc>
        <w:tc>
          <w:tcPr>
            <w:tcW w:w="551" w:type="pct"/>
            <w:vMerge/>
          </w:tcPr>
          <w:p w14:paraId="54910663" w14:textId="77777777" w:rsidR="003D637C" w:rsidRPr="00967B79" w:rsidRDefault="003D637C" w:rsidP="008E6A5D">
            <w:pPr>
              <w:rPr>
                <w:rFonts w:ascii="Times New Roman" w:hAnsi="Times New Roman" w:cs="Times New Roman"/>
              </w:rPr>
            </w:pPr>
          </w:p>
        </w:tc>
        <w:tc>
          <w:tcPr>
            <w:tcW w:w="1355" w:type="pct"/>
            <w:vMerge/>
          </w:tcPr>
          <w:p w14:paraId="5AAEF76E" w14:textId="77777777" w:rsidR="003D637C" w:rsidRPr="00967B79" w:rsidRDefault="003D637C" w:rsidP="008E6A5D">
            <w:pPr>
              <w:rPr>
                <w:rFonts w:ascii="Times New Roman" w:hAnsi="Times New Roman" w:cs="Times New Roman"/>
              </w:rPr>
            </w:pPr>
          </w:p>
        </w:tc>
        <w:tc>
          <w:tcPr>
            <w:tcW w:w="2209" w:type="pct"/>
          </w:tcPr>
          <w:p w14:paraId="05570D48"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3D637C" w:rsidRPr="00967B79" w14:paraId="0237E73F" w14:textId="77777777" w:rsidTr="00AE11CC">
        <w:tc>
          <w:tcPr>
            <w:tcW w:w="177" w:type="pct"/>
            <w:vMerge/>
          </w:tcPr>
          <w:p w14:paraId="5FDA58A4" w14:textId="77777777" w:rsidR="003D637C" w:rsidRPr="00967B79" w:rsidRDefault="003D637C" w:rsidP="008E6A5D">
            <w:pPr>
              <w:rPr>
                <w:rFonts w:ascii="Times New Roman" w:hAnsi="Times New Roman" w:cs="Times New Roman"/>
              </w:rPr>
            </w:pPr>
          </w:p>
        </w:tc>
        <w:tc>
          <w:tcPr>
            <w:tcW w:w="708" w:type="pct"/>
            <w:vMerge/>
          </w:tcPr>
          <w:p w14:paraId="56876950" w14:textId="77777777" w:rsidR="003D637C" w:rsidRPr="00967B79" w:rsidRDefault="003D637C" w:rsidP="008E6A5D">
            <w:pPr>
              <w:rPr>
                <w:rFonts w:ascii="Times New Roman" w:hAnsi="Times New Roman" w:cs="Times New Roman"/>
              </w:rPr>
            </w:pPr>
          </w:p>
        </w:tc>
        <w:tc>
          <w:tcPr>
            <w:tcW w:w="551" w:type="pct"/>
            <w:vMerge/>
          </w:tcPr>
          <w:p w14:paraId="23E004D2" w14:textId="77777777" w:rsidR="003D637C" w:rsidRPr="00967B79" w:rsidRDefault="003D637C" w:rsidP="008E6A5D">
            <w:pPr>
              <w:rPr>
                <w:rFonts w:ascii="Times New Roman" w:hAnsi="Times New Roman" w:cs="Times New Roman"/>
              </w:rPr>
            </w:pPr>
          </w:p>
        </w:tc>
        <w:tc>
          <w:tcPr>
            <w:tcW w:w="1355" w:type="pct"/>
            <w:vMerge/>
          </w:tcPr>
          <w:p w14:paraId="6425AF33" w14:textId="77777777" w:rsidR="003D637C" w:rsidRPr="00967B79" w:rsidRDefault="003D637C" w:rsidP="008E6A5D">
            <w:pPr>
              <w:rPr>
                <w:rFonts w:ascii="Times New Roman" w:hAnsi="Times New Roman" w:cs="Times New Roman"/>
              </w:rPr>
            </w:pPr>
          </w:p>
        </w:tc>
        <w:tc>
          <w:tcPr>
            <w:tcW w:w="2209" w:type="pct"/>
          </w:tcPr>
          <w:p w14:paraId="14BF193D"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D637C" w:rsidRPr="00967B79" w14:paraId="7EEAB74A" w14:textId="77777777" w:rsidTr="00AE11CC">
        <w:tc>
          <w:tcPr>
            <w:tcW w:w="177" w:type="pct"/>
            <w:vMerge/>
          </w:tcPr>
          <w:p w14:paraId="35AF0433" w14:textId="77777777" w:rsidR="003D637C" w:rsidRPr="00967B79" w:rsidRDefault="003D637C" w:rsidP="008E6A5D">
            <w:pPr>
              <w:rPr>
                <w:rFonts w:ascii="Times New Roman" w:hAnsi="Times New Roman" w:cs="Times New Roman"/>
              </w:rPr>
            </w:pPr>
          </w:p>
        </w:tc>
        <w:tc>
          <w:tcPr>
            <w:tcW w:w="708" w:type="pct"/>
            <w:vMerge/>
          </w:tcPr>
          <w:p w14:paraId="1640E7BB" w14:textId="77777777" w:rsidR="003D637C" w:rsidRPr="00967B79" w:rsidRDefault="003D637C" w:rsidP="008E6A5D">
            <w:pPr>
              <w:rPr>
                <w:rFonts w:ascii="Times New Roman" w:hAnsi="Times New Roman" w:cs="Times New Roman"/>
              </w:rPr>
            </w:pPr>
          </w:p>
        </w:tc>
        <w:tc>
          <w:tcPr>
            <w:tcW w:w="551" w:type="pct"/>
            <w:vMerge/>
          </w:tcPr>
          <w:p w14:paraId="5306BB30" w14:textId="77777777" w:rsidR="003D637C" w:rsidRPr="00967B79" w:rsidRDefault="003D637C" w:rsidP="008E6A5D">
            <w:pPr>
              <w:rPr>
                <w:rFonts w:ascii="Times New Roman" w:hAnsi="Times New Roman" w:cs="Times New Roman"/>
              </w:rPr>
            </w:pPr>
          </w:p>
        </w:tc>
        <w:tc>
          <w:tcPr>
            <w:tcW w:w="1355" w:type="pct"/>
            <w:vMerge/>
          </w:tcPr>
          <w:p w14:paraId="4447FA80" w14:textId="77777777" w:rsidR="003D637C" w:rsidRPr="00967B79" w:rsidRDefault="003D637C" w:rsidP="008E6A5D">
            <w:pPr>
              <w:rPr>
                <w:rFonts w:ascii="Times New Roman" w:hAnsi="Times New Roman" w:cs="Times New Roman"/>
              </w:rPr>
            </w:pPr>
          </w:p>
        </w:tc>
        <w:tc>
          <w:tcPr>
            <w:tcW w:w="2209" w:type="pct"/>
          </w:tcPr>
          <w:p w14:paraId="1861E714" w14:textId="2846B139"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50313E"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3D637C" w:rsidRPr="00967B79" w14:paraId="62714F7D" w14:textId="77777777" w:rsidTr="00AE11CC">
        <w:tc>
          <w:tcPr>
            <w:tcW w:w="177" w:type="pct"/>
            <w:vMerge/>
          </w:tcPr>
          <w:p w14:paraId="0D868799" w14:textId="77777777" w:rsidR="003D637C" w:rsidRPr="00967B79" w:rsidRDefault="003D637C" w:rsidP="008E6A5D">
            <w:pPr>
              <w:rPr>
                <w:rFonts w:ascii="Times New Roman" w:hAnsi="Times New Roman" w:cs="Times New Roman"/>
              </w:rPr>
            </w:pPr>
          </w:p>
        </w:tc>
        <w:tc>
          <w:tcPr>
            <w:tcW w:w="708" w:type="pct"/>
            <w:vMerge/>
          </w:tcPr>
          <w:p w14:paraId="7D0CB9D7" w14:textId="77777777" w:rsidR="003D637C" w:rsidRPr="00967B79" w:rsidRDefault="003D637C" w:rsidP="008E6A5D">
            <w:pPr>
              <w:rPr>
                <w:rFonts w:ascii="Times New Roman" w:hAnsi="Times New Roman" w:cs="Times New Roman"/>
              </w:rPr>
            </w:pPr>
          </w:p>
        </w:tc>
        <w:tc>
          <w:tcPr>
            <w:tcW w:w="551" w:type="pct"/>
            <w:vMerge/>
          </w:tcPr>
          <w:p w14:paraId="6C427553" w14:textId="77777777" w:rsidR="003D637C" w:rsidRPr="00967B79" w:rsidRDefault="003D637C" w:rsidP="008E6A5D">
            <w:pPr>
              <w:rPr>
                <w:rFonts w:ascii="Times New Roman" w:hAnsi="Times New Roman" w:cs="Times New Roman"/>
              </w:rPr>
            </w:pPr>
          </w:p>
        </w:tc>
        <w:tc>
          <w:tcPr>
            <w:tcW w:w="1355" w:type="pct"/>
            <w:vMerge/>
          </w:tcPr>
          <w:p w14:paraId="4C9BD3AF" w14:textId="77777777" w:rsidR="003D637C" w:rsidRPr="00967B79" w:rsidRDefault="003D637C" w:rsidP="008E6A5D">
            <w:pPr>
              <w:rPr>
                <w:rFonts w:ascii="Times New Roman" w:hAnsi="Times New Roman" w:cs="Times New Roman"/>
              </w:rPr>
            </w:pPr>
          </w:p>
        </w:tc>
        <w:tc>
          <w:tcPr>
            <w:tcW w:w="2209" w:type="pct"/>
          </w:tcPr>
          <w:p w14:paraId="1114B506"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3D637C" w:rsidRPr="00967B79" w14:paraId="04A865D8" w14:textId="77777777" w:rsidTr="00AE11CC">
        <w:tc>
          <w:tcPr>
            <w:tcW w:w="177" w:type="pct"/>
            <w:vMerge/>
          </w:tcPr>
          <w:p w14:paraId="50A3A36D" w14:textId="77777777" w:rsidR="003D637C" w:rsidRPr="00967B79" w:rsidRDefault="003D637C" w:rsidP="008E6A5D">
            <w:pPr>
              <w:rPr>
                <w:rFonts w:ascii="Times New Roman" w:hAnsi="Times New Roman" w:cs="Times New Roman"/>
              </w:rPr>
            </w:pPr>
          </w:p>
        </w:tc>
        <w:tc>
          <w:tcPr>
            <w:tcW w:w="708" w:type="pct"/>
            <w:vMerge/>
          </w:tcPr>
          <w:p w14:paraId="30C1689C" w14:textId="77777777" w:rsidR="003D637C" w:rsidRPr="00967B79" w:rsidRDefault="003D637C" w:rsidP="008E6A5D">
            <w:pPr>
              <w:rPr>
                <w:rFonts w:ascii="Times New Roman" w:hAnsi="Times New Roman" w:cs="Times New Roman"/>
              </w:rPr>
            </w:pPr>
          </w:p>
        </w:tc>
        <w:tc>
          <w:tcPr>
            <w:tcW w:w="551" w:type="pct"/>
            <w:vMerge/>
          </w:tcPr>
          <w:p w14:paraId="06D7049D" w14:textId="77777777" w:rsidR="003D637C" w:rsidRPr="00967B79" w:rsidRDefault="003D637C" w:rsidP="008E6A5D">
            <w:pPr>
              <w:rPr>
                <w:rFonts w:ascii="Times New Roman" w:hAnsi="Times New Roman" w:cs="Times New Roman"/>
              </w:rPr>
            </w:pPr>
          </w:p>
        </w:tc>
        <w:tc>
          <w:tcPr>
            <w:tcW w:w="1355" w:type="pct"/>
            <w:vMerge/>
          </w:tcPr>
          <w:p w14:paraId="01D8A9A5" w14:textId="77777777" w:rsidR="003D637C" w:rsidRPr="00967B79" w:rsidRDefault="003D637C" w:rsidP="008E6A5D">
            <w:pPr>
              <w:rPr>
                <w:rFonts w:ascii="Times New Roman" w:hAnsi="Times New Roman" w:cs="Times New Roman"/>
              </w:rPr>
            </w:pPr>
          </w:p>
        </w:tc>
        <w:tc>
          <w:tcPr>
            <w:tcW w:w="2209" w:type="pct"/>
          </w:tcPr>
          <w:p w14:paraId="6FF0D1AA"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3D637C" w:rsidRPr="00967B79" w14:paraId="4CD29D07" w14:textId="77777777" w:rsidTr="00AE11CC">
        <w:tc>
          <w:tcPr>
            <w:tcW w:w="177" w:type="pct"/>
            <w:vMerge/>
          </w:tcPr>
          <w:p w14:paraId="4B57B60E" w14:textId="77777777" w:rsidR="003D637C" w:rsidRPr="00967B79" w:rsidRDefault="003D637C" w:rsidP="008E6A5D">
            <w:pPr>
              <w:rPr>
                <w:rFonts w:ascii="Times New Roman" w:hAnsi="Times New Roman" w:cs="Times New Roman"/>
              </w:rPr>
            </w:pPr>
          </w:p>
        </w:tc>
        <w:tc>
          <w:tcPr>
            <w:tcW w:w="708" w:type="pct"/>
            <w:vMerge/>
          </w:tcPr>
          <w:p w14:paraId="7EF025D4" w14:textId="77777777" w:rsidR="003D637C" w:rsidRPr="00967B79" w:rsidRDefault="003D637C" w:rsidP="008E6A5D">
            <w:pPr>
              <w:rPr>
                <w:rFonts w:ascii="Times New Roman" w:hAnsi="Times New Roman" w:cs="Times New Roman"/>
              </w:rPr>
            </w:pPr>
          </w:p>
        </w:tc>
        <w:tc>
          <w:tcPr>
            <w:tcW w:w="551" w:type="pct"/>
            <w:vMerge/>
          </w:tcPr>
          <w:p w14:paraId="5DE821B0" w14:textId="77777777" w:rsidR="003D637C" w:rsidRPr="00967B79" w:rsidRDefault="003D637C" w:rsidP="008E6A5D">
            <w:pPr>
              <w:rPr>
                <w:rFonts w:ascii="Times New Roman" w:hAnsi="Times New Roman" w:cs="Times New Roman"/>
              </w:rPr>
            </w:pPr>
          </w:p>
        </w:tc>
        <w:tc>
          <w:tcPr>
            <w:tcW w:w="1355" w:type="pct"/>
            <w:vMerge/>
          </w:tcPr>
          <w:p w14:paraId="2D613787" w14:textId="77777777" w:rsidR="003D637C" w:rsidRPr="00967B79" w:rsidRDefault="003D637C" w:rsidP="008E6A5D">
            <w:pPr>
              <w:rPr>
                <w:rFonts w:ascii="Times New Roman" w:hAnsi="Times New Roman" w:cs="Times New Roman"/>
              </w:rPr>
            </w:pPr>
          </w:p>
        </w:tc>
        <w:tc>
          <w:tcPr>
            <w:tcW w:w="2209" w:type="pct"/>
          </w:tcPr>
          <w:p w14:paraId="059C00AD" w14:textId="6A1BDFEA" w:rsidR="003D637C" w:rsidRPr="00346189"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50313E">
              <w:rPr>
                <w:rFonts w:ascii="Times New Roman" w:eastAsia="Tahoma" w:hAnsi="Times New Roman" w:cs="Times New Roman"/>
                <w:color w:val="000000"/>
              </w:rPr>
              <w:t xml:space="preserve">. </w:t>
            </w:r>
            <w:r w:rsidR="0050313E" w:rsidRPr="00346189">
              <w:rPr>
                <w:rFonts w:ascii="Times New Roman" w:eastAsia="Tahoma" w:hAnsi="Times New Roman" w:cs="Times New Roman"/>
                <w:color w:val="000000"/>
              </w:rPr>
              <w:t>Процент застройки подземной части не регламентируется.</w:t>
            </w:r>
          </w:p>
        </w:tc>
      </w:tr>
      <w:tr w:rsidR="003D637C" w:rsidRPr="00967B79" w14:paraId="163619B5" w14:textId="77777777" w:rsidTr="00AE11CC">
        <w:tc>
          <w:tcPr>
            <w:tcW w:w="177" w:type="pct"/>
            <w:vMerge/>
          </w:tcPr>
          <w:p w14:paraId="46DEE784" w14:textId="77777777" w:rsidR="003D637C" w:rsidRPr="00967B79" w:rsidRDefault="003D637C" w:rsidP="008E6A5D">
            <w:pPr>
              <w:rPr>
                <w:rFonts w:ascii="Times New Roman" w:hAnsi="Times New Roman" w:cs="Times New Roman"/>
              </w:rPr>
            </w:pPr>
          </w:p>
        </w:tc>
        <w:tc>
          <w:tcPr>
            <w:tcW w:w="708" w:type="pct"/>
            <w:vMerge/>
          </w:tcPr>
          <w:p w14:paraId="706481DA" w14:textId="77777777" w:rsidR="003D637C" w:rsidRPr="00967B79" w:rsidRDefault="003D637C" w:rsidP="008E6A5D">
            <w:pPr>
              <w:rPr>
                <w:rFonts w:ascii="Times New Roman" w:hAnsi="Times New Roman" w:cs="Times New Roman"/>
              </w:rPr>
            </w:pPr>
          </w:p>
        </w:tc>
        <w:tc>
          <w:tcPr>
            <w:tcW w:w="551" w:type="pct"/>
            <w:vMerge/>
          </w:tcPr>
          <w:p w14:paraId="5AD66C4C" w14:textId="77777777" w:rsidR="003D637C" w:rsidRPr="00967B79" w:rsidRDefault="003D637C" w:rsidP="008E6A5D">
            <w:pPr>
              <w:rPr>
                <w:rFonts w:ascii="Times New Roman" w:hAnsi="Times New Roman" w:cs="Times New Roman"/>
              </w:rPr>
            </w:pPr>
          </w:p>
        </w:tc>
        <w:tc>
          <w:tcPr>
            <w:tcW w:w="1355" w:type="pct"/>
            <w:vMerge/>
          </w:tcPr>
          <w:p w14:paraId="6F059339" w14:textId="77777777" w:rsidR="003D637C" w:rsidRPr="00967B79" w:rsidRDefault="003D637C" w:rsidP="008E6A5D">
            <w:pPr>
              <w:rPr>
                <w:rFonts w:ascii="Times New Roman" w:hAnsi="Times New Roman" w:cs="Times New Roman"/>
              </w:rPr>
            </w:pPr>
          </w:p>
        </w:tc>
        <w:tc>
          <w:tcPr>
            <w:tcW w:w="2209" w:type="pct"/>
          </w:tcPr>
          <w:p w14:paraId="43EDD5F6" w14:textId="61571BA4"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50313E">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3D637C" w:rsidRPr="00967B79" w14:paraId="330652EE" w14:textId="77777777" w:rsidTr="00AE11CC">
        <w:trPr>
          <w:trHeight w:val="276"/>
        </w:trPr>
        <w:tc>
          <w:tcPr>
            <w:tcW w:w="177" w:type="pct"/>
            <w:vMerge w:val="restart"/>
          </w:tcPr>
          <w:p w14:paraId="3484F857" w14:textId="77777777" w:rsidR="003D637C" w:rsidRPr="00967B79" w:rsidRDefault="003D637C" w:rsidP="008E6A5D">
            <w:pPr>
              <w:jc w:val="center"/>
              <w:rPr>
                <w:rFonts w:ascii="Times New Roman" w:hAnsi="Times New Roman" w:cs="Times New Roman"/>
              </w:rPr>
            </w:pPr>
            <w:r w:rsidRPr="00967B79">
              <w:rPr>
                <w:rFonts w:ascii="Times New Roman" w:eastAsia="Tahoma" w:hAnsi="Times New Roman" w:cs="Times New Roman"/>
                <w:color w:val="000000"/>
              </w:rPr>
              <w:t>12.</w:t>
            </w:r>
          </w:p>
        </w:tc>
        <w:tc>
          <w:tcPr>
            <w:tcW w:w="708" w:type="pct"/>
            <w:vMerge w:val="restart"/>
          </w:tcPr>
          <w:p w14:paraId="6C37F54C"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Здравоохранение</w:t>
            </w:r>
          </w:p>
        </w:tc>
        <w:tc>
          <w:tcPr>
            <w:tcW w:w="551" w:type="pct"/>
            <w:vMerge w:val="restart"/>
          </w:tcPr>
          <w:p w14:paraId="39CA60B1"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3.4</w:t>
            </w:r>
          </w:p>
        </w:tc>
        <w:tc>
          <w:tcPr>
            <w:tcW w:w="1355" w:type="pct"/>
            <w:vMerge w:val="restart"/>
          </w:tcPr>
          <w:p w14:paraId="23EC3859"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2209" w:type="pct"/>
            <w:vMerge w:val="restart"/>
          </w:tcPr>
          <w:p w14:paraId="383A8433" w14:textId="15446B94" w:rsidR="003D637C" w:rsidRPr="00346189"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размеры земельных участков (площадь) – не подлежит установлению. </w:t>
            </w:r>
            <w:r w:rsidR="0050313E">
              <w:rPr>
                <w:rFonts w:ascii="Times New Roman" w:eastAsia="Tahoma" w:hAnsi="Times New Roman" w:cs="Times New Roman"/>
                <w:color w:val="000000"/>
              </w:rPr>
              <w:t>О</w:t>
            </w:r>
            <w:r w:rsidRPr="00967B79">
              <w:rPr>
                <w:rFonts w:ascii="Times New Roman" w:eastAsia="Tahoma" w:hAnsi="Times New Roman" w:cs="Times New Roman"/>
                <w:color w:val="000000"/>
              </w:rPr>
              <w:t xml:space="preserve">пределяется в соответствии с </w:t>
            </w:r>
            <w:r w:rsidR="0050313E">
              <w:rPr>
                <w:rFonts w:ascii="Times New Roman" w:eastAsia="Tahoma" w:hAnsi="Times New Roman" w:cs="Times New Roman"/>
                <w:color w:val="000000"/>
              </w:rPr>
              <w:t xml:space="preserve">                  </w:t>
            </w:r>
            <w:r w:rsidRPr="00967B79">
              <w:rPr>
                <w:rFonts w:ascii="Times New Roman" w:eastAsia="Tahoma" w:hAnsi="Times New Roman" w:cs="Times New Roman"/>
                <w:color w:val="000000"/>
              </w:rPr>
              <w:t xml:space="preserve">СП 158.13330.2014. </w:t>
            </w:r>
            <w:r w:rsidR="0050313E">
              <w:rPr>
                <w:rFonts w:ascii="Times New Roman" w:eastAsia="Tahoma" w:hAnsi="Times New Roman" w:cs="Times New Roman"/>
                <w:color w:val="000000"/>
              </w:rPr>
              <w:t>«</w:t>
            </w:r>
            <w:r w:rsidRPr="00967B79">
              <w:rPr>
                <w:rFonts w:ascii="Times New Roman" w:eastAsia="Tahoma" w:hAnsi="Times New Roman" w:cs="Times New Roman"/>
                <w:color w:val="000000"/>
              </w:rPr>
              <w:t>Свод правил. Здания и помещения медицинских организаций. Правила проектирования</w:t>
            </w:r>
            <w:r w:rsidR="0050313E">
              <w:rPr>
                <w:rFonts w:ascii="Times New Roman" w:eastAsia="Tahoma" w:hAnsi="Times New Roman" w:cs="Times New Roman"/>
                <w:color w:val="000000"/>
              </w:rPr>
              <w:t>»</w:t>
            </w:r>
            <w:r w:rsidRPr="00967B79">
              <w:rPr>
                <w:rFonts w:ascii="Times New Roman" w:eastAsia="Tahoma" w:hAnsi="Times New Roman" w:cs="Times New Roman"/>
                <w:color w:val="000000"/>
              </w:rPr>
              <w:t>.</w:t>
            </w:r>
          </w:p>
          <w:p w14:paraId="37EE7883" w14:textId="5D1C45AC" w:rsidR="003D637C" w:rsidRPr="00346189"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0050313E">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а также определяется в соответствии с СП 158.13330.2014. </w:t>
            </w:r>
            <w:r w:rsidR="0050313E">
              <w:rPr>
                <w:rFonts w:ascii="Times New Roman" w:eastAsia="Tahoma" w:hAnsi="Times New Roman" w:cs="Times New Roman"/>
                <w:color w:val="000000"/>
              </w:rPr>
              <w:t>«</w:t>
            </w:r>
            <w:r w:rsidRPr="00967B79">
              <w:rPr>
                <w:rFonts w:ascii="Times New Roman" w:eastAsia="Tahoma" w:hAnsi="Times New Roman" w:cs="Times New Roman"/>
                <w:color w:val="000000"/>
              </w:rPr>
              <w:t>Свод правил. Здания и помещения медицинских организаций. Правила проектирования</w:t>
            </w:r>
            <w:r w:rsidR="0050313E">
              <w:rPr>
                <w:rFonts w:ascii="Times New Roman" w:eastAsia="Tahoma" w:hAnsi="Times New Roman" w:cs="Times New Roman"/>
                <w:color w:val="000000"/>
              </w:rPr>
              <w:t>»</w:t>
            </w:r>
            <w:r w:rsidRPr="00967B79">
              <w:rPr>
                <w:rFonts w:ascii="Times New Roman" w:eastAsia="Tahoma" w:hAnsi="Times New Roman" w:cs="Times New Roman"/>
                <w:color w:val="000000"/>
              </w:rPr>
              <w:t>.</w:t>
            </w:r>
          </w:p>
          <w:p w14:paraId="52920737" w14:textId="77777777" w:rsidR="003D637C" w:rsidRPr="00346189"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границ земельных участков в целях </w:t>
            </w:r>
            <w:r w:rsidRPr="00967B79">
              <w:rPr>
                <w:rFonts w:ascii="Times New Roman" w:eastAsia="Tahoma" w:hAnsi="Times New Roman" w:cs="Times New Roman"/>
                <w:color w:val="000000"/>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72BA9B6" w14:textId="2AC21AC8" w:rsidR="003D637C" w:rsidRPr="00346189"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50313E"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p w14:paraId="711A980F" w14:textId="77777777" w:rsidR="003D637C" w:rsidRPr="00346189"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Максимальное количество надземных этажей – 3 этажа.</w:t>
            </w:r>
          </w:p>
          <w:p w14:paraId="0BBE4C6F" w14:textId="77777777" w:rsidR="003D637C" w:rsidRPr="00346189"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Максимальная высота зданий, строений, сооружений – 12 м.</w:t>
            </w:r>
          </w:p>
          <w:p w14:paraId="1E86FFF7" w14:textId="02D4D01E" w:rsidR="003D637C" w:rsidRPr="00346189"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Максимальный процент застройки в границах земельного участка – 60% </w:t>
            </w:r>
            <w:r w:rsidR="0050313E" w:rsidRPr="00346189">
              <w:rPr>
                <w:rFonts w:ascii="Times New Roman" w:eastAsia="Tahoma" w:hAnsi="Times New Roman" w:cs="Times New Roman"/>
                <w:color w:val="000000"/>
              </w:rPr>
              <w:t>или определяется в соответствии с проектной документацией. Процент застройки подземной части не регламентируется.</w:t>
            </w:r>
          </w:p>
          <w:p w14:paraId="413BED2B" w14:textId="054544DB" w:rsidR="003D637C" w:rsidRPr="00346189"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50313E">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3D637C" w:rsidRPr="00967B79" w14:paraId="116913A1" w14:textId="77777777" w:rsidTr="00AE11CC">
        <w:trPr>
          <w:trHeight w:val="276"/>
        </w:trPr>
        <w:tc>
          <w:tcPr>
            <w:tcW w:w="177" w:type="pct"/>
            <w:vMerge/>
          </w:tcPr>
          <w:p w14:paraId="14A832CE" w14:textId="77777777" w:rsidR="003D637C" w:rsidRPr="00967B79" w:rsidRDefault="003D637C" w:rsidP="008E6A5D">
            <w:pPr>
              <w:rPr>
                <w:rFonts w:ascii="Times New Roman" w:hAnsi="Times New Roman" w:cs="Times New Roman"/>
              </w:rPr>
            </w:pPr>
          </w:p>
        </w:tc>
        <w:tc>
          <w:tcPr>
            <w:tcW w:w="708" w:type="pct"/>
            <w:vMerge/>
          </w:tcPr>
          <w:p w14:paraId="13B1C11C" w14:textId="77777777" w:rsidR="003D637C" w:rsidRPr="00967B79" w:rsidRDefault="003D637C" w:rsidP="008E6A5D">
            <w:pPr>
              <w:rPr>
                <w:rFonts w:ascii="Times New Roman" w:hAnsi="Times New Roman" w:cs="Times New Roman"/>
              </w:rPr>
            </w:pPr>
          </w:p>
        </w:tc>
        <w:tc>
          <w:tcPr>
            <w:tcW w:w="551" w:type="pct"/>
            <w:vMerge/>
          </w:tcPr>
          <w:p w14:paraId="254A1276" w14:textId="77777777" w:rsidR="003D637C" w:rsidRPr="00967B79" w:rsidRDefault="003D637C" w:rsidP="008E6A5D">
            <w:pPr>
              <w:rPr>
                <w:rFonts w:ascii="Times New Roman" w:hAnsi="Times New Roman" w:cs="Times New Roman"/>
              </w:rPr>
            </w:pPr>
          </w:p>
        </w:tc>
        <w:tc>
          <w:tcPr>
            <w:tcW w:w="1355" w:type="pct"/>
            <w:vMerge/>
          </w:tcPr>
          <w:p w14:paraId="25B2F0B1" w14:textId="77777777" w:rsidR="003D637C" w:rsidRPr="00967B79" w:rsidRDefault="003D637C" w:rsidP="008E6A5D">
            <w:pPr>
              <w:rPr>
                <w:rFonts w:ascii="Times New Roman" w:hAnsi="Times New Roman" w:cs="Times New Roman"/>
              </w:rPr>
            </w:pPr>
          </w:p>
        </w:tc>
        <w:tc>
          <w:tcPr>
            <w:tcW w:w="2209" w:type="pct"/>
            <w:vMerge/>
          </w:tcPr>
          <w:p w14:paraId="5CC87623"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w:t>
            </w:r>
            <w:proofErr w:type="gramStart"/>
            <w:r w:rsidRPr="00967B79">
              <w:rPr>
                <w:rFonts w:ascii="Times New Roman" w:eastAsia="Tahoma" w:hAnsi="Times New Roman" w:cs="Times New Roman"/>
                <w:color w:val="000000"/>
              </w:rPr>
              <w:t>.м</w:t>
            </w:r>
            <w:proofErr w:type="spellEnd"/>
            <w:proofErr w:type="gramEnd"/>
            <w:r w:rsidRPr="00967B79">
              <w:rPr>
                <w:rFonts w:ascii="Times New Roman" w:eastAsia="Tahoma" w:hAnsi="Times New Roman" w:cs="Times New Roman"/>
                <w:color w:val="000000"/>
              </w:rPr>
              <w:t xml:space="preserve"> а также определяется в соответствии с СП 158.13330.2014. "Свод правил. Здания и помещения медицинских организаций. Правила проектирования</w:t>
            </w:r>
            <w:proofErr w:type="gramStart"/>
            <w:r w:rsidRPr="00967B79">
              <w:rPr>
                <w:rFonts w:ascii="Times New Roman" w:eastAsia="Tahoma" w:hAnsi="Times New Roman" w:cs="Times New Roman"/>
                <w:color w:val="000000"/>
              </w:rPr>
              <w:t>"..</w:t>
            </w:r>
            <w:proofErr w:type="gramEnd"/>
          </w:p>
        </w:tc>
      </w:tr>
      <w:tr w:rsidR="003D637C" w:rsidRPr="00967B79" w14:paraId="729FB80A" w14:textId="77777777" w:rsidTr="00AE11CC">
        <w:trPr>
          <w:trHeight w:val="276"/>
        </w:trPr>
        <w:tc>
          <w:tcPr>
            <w:tcW w:w="177" w:type="pct"/>
            <w:vMerge/>
          </w:tcPr>
          <w:p w14:paraId="0722C515" w14:textId="77777777" w:rsidR="003D637C" w:rsidRPr="00967B79" w:rsidRDefault="003D637C" w:rsidP="008E6A5D">
            <w:pPr>
              <w:rPr>
                <w:rFonts w:ascii="Times New Roman" w:hAnsi="Times New Roman" w:cs="Times New Roman"/>
              </w:rPr>
            </w:pPr>
          </w:p>
        </w:tc>
        <w:tc>
          <w:tcPr>
            <w:tcW w:w="708" w:type="pct"/>
            <w:vMerge/>
          </w:tcPr>
          <w:p w14:paraId="5BEF75F1" w14:textId="77777777" w:rsidR="003D637C" w:rsidRPr="00967B79" w:rsidRDefault="003D637C" w:rsidP="008E6A5D">
            <w:pPr>
              <w:rPr>
                <w:rFonts w:ascii="Times New Roman" w:hAnsi="Times New Roman" w:cs="Times New Roman"/>
              </w:rPr>
            </w:pPr>
          </w:p>
        </w:tc>
        <w:tc>
          <w:tcPr>
            <w:tcW w:w="551" w:type="pct"/>
            <w:vMerge/>
          </w:tcPr>
          <w:p w14:paraId="0C8C8B0D" w14:textId="77777777" w:rsidR="003D637C" w:rsidRPr="00967B79" w:rsidRDefault="003D637C" w:rsidP="008E6A5D">
            <w:pPr>
              <w:rPr>
                <w:rFonts w:ascii="Times New Roman" w:hAnsi="Times New Roman" w:cs="Times New Roman"/>
              </w:rPr>
            </w:pPr>
          </w:p>
        </w:tc>
        <w:tc>
          <w:tcPr>
            <w:tcW w:w="1355" w:type="pct"/>
            <w:vMerge/>
          </w:tcPr>
          <w:p w14:paraId="06BF25CD" w14:textId="77777777" w:rsidR="003D637C" w:rsidRPr="00967B79" w:rsidRDefault="003D637C" w:rsidP="008E6A5D">
            <w:pPr>
              <w:rPr>
                <w:rFonts w:ascii="Times New Roman" w:hAnsi="Times New Roman" w:cs="Times New Roman"/>
              </w:rPr>
            </w:pPr>
          </w:p>
        </w:tc>
        <w:tc>
          <w:tcPr>
            <w:tcW w:w="2209" w:type="pct"/>
            <w:vMerge/>
          </w:tcPr>
          <w:p w14:paraId="6E19E629"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D637C" w:rsidRPr="00967B79" w14:paraId="2499CA5D" w14:textId="77777777" w:rsidTr="00AE11CC">
        <w:trPr>
          <w:trHeight w:val="276"/>
        </w:trPr>
        <w:tc>
          <w:tcPr>
            <w:tcW w:w="177" w:type="pct"/>
            <w:vMerge/>
          </w:tcPr>
          <w:p w14:paraId="74644F4A" w14:textId="77777777" w:rsidR="003D637C" w:rsidRPr="00967B79" w:rsidRDefault="003D637C" w:rsidP="008E6A5D">
            <w:pPr>
              <w:rPr>
                <w:rFonts w:ascii="Times New Roman" w:hAnsi="Times New Roman" w:cs="Times New Roman"/>
              </w:rPr>
            </w:pPr>
          </w:p>
        </w:tc>
        <w:tc>
          <w:tcPr>
            <w:tcW w:w="708" w:type="pct"/>
            <w:vMerge/>
          </w:tcPr>
          <w:p w14:paraId="4742CD3B" w14:textId="77777777" w:rsidR="003D637C" w:rsidRPr="00967B79" w:rsidRDefault="003D637C" w:rsidP="008E6A5D">
            <w:pPr>
              <w:rPr>
                <w:rFonts w:ascii="Times New Roman" w:hAnsi="Times New Roman" w:cs="Times New Roman"/>
              </w:rPr>
            </w:pPr>
          </w:p>
        </w:tc>
        <w:tc>
          <w:tcPr>
            <w:tcW w:w="551" w:type="pct"/>
            <w:vMerge/>
          </w:tcPr>
          <w:p w14:paraId="68C83A4E" w14:textId="77777777" w:rsidR="003D637C" w:rsidRPr="00967B79" w:rsidRDefault="003D637C" w:rsidP="008E6A5D">
            <w:pPr>
              <w:rPr>
                <w:rFonts w:ascii="Times New Roman" w:hAnsi="Times New Roman" w:cs="Times New Roman"/>
              </w:rPr>
            </w:pPr>
          </w:p>
        </w:tc>
        <w:tc>
          <w:tcPr>
            <w:tcW w:w="1355" w:type="pct"/>
            <w:vMerge/>
          </w:tcPr>
          <w:p w14:paraId="6471B56D" w14:textId="77777777" w:rsidR="003D637C" w:rsidRPr="00967B79" w:rsidRDefault="003D637C" w:rsidP="008E6A5D">
            <w:pPr>
              <w:rPr>
                <w:rFonts w:ascii="Times New Roman" w:hAnsi="Times New Roman" w:cs="Times New Roman"/>
              </w:rPr>
            </w:pPr>
          </w:p>
        </w:tc>
        <w:tc>
          <w:tcPr>
            <w:tcW w:w="2209" w:type="pct"/>
            <w:vMerge/>
          </w:tcPr>
          <w:p w14:paraId="7949F06F"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967B79">
              <w:rPr>
                <w:rFonts w:ascii="Times New Roman" w:eastAsia="Tahoma" w:hAnsi="Times New Roman" w:cs="Times New Roman"/>
                <w:color w:val="000000"/>
              </w:rPr>
              <w:t xml:space="preserve"> ,</w:t>
            </w:r>
            <w:proofErr w:type="gramEnd"/>
            <w:r w:rsidRPr="00967B79">
              <w:rPr>
                <w:rFonts w:ascii="Times New Roman" w:eastAsia="Tahoma" w:hAnsi="Times New Roman" w:cs="Times New Roman"/>
                <w:color w:val="000000"/>
              </w:rPr>
              <w:t xml:space="preserve"> если иное не предусмотрено документацией – 5 м.</w:t>
            </w:r>
          </w:p>
        </w:tc>
      </w:tr>
      <w:tr w:rsidR="003D637C" w:rsidRPr="00967B79" w14:paraId="56FFFC68" w14:textId="77777777" w:rsidTr="00AE11CC">
        <w:trPr>
          <w:trHeight w:val="276"/>
        </w:trPr>
        <w:tc>
          <w:tcPr>
            <w:tcW w:w="177" w:type="pct"/>
            <w:vMerge/>
          </w:tcPr>
          <w:p w14:paraId="3AF504F6" w14:textId="77777777" w:rsidR="003D637C" w:rsidRPr="00967B79" w:rsidRDefault="003D637C" w:rsidP="008E6A5D">
            <w:pPr>
              <w:rPr>
                <w:rFonts w:ascii="Times New Roman" w:hAnsi="Times New Roman" w:cs="Times New Roman"/>
              </w:rPr>
            </w:pPr>
          </w:p>
        </w:tc>
        <w:tc>
          <w:tcPr>
            <w:tcW w:w="708" w:type="pct"/>
            <w:vMerge/>
          </w:tcPr>
          <w:p w14:paraId="64CC2D87" w14:textId="77777777" w:rsidR="003D637C" w:rsidRPr="00967B79" w:rsidRDefault="003D637C" w:rsidP="008E6A5D">
            <w:pPr>
              <w:rPr>
                <w:rFonts w:ascii="Times New Roman" w:hAnsi="Times New Roman" w:cs="Times New Roman"/>
              </w:rPr>
            </w:pPr>
          </w:p>
        </w:tc>
        <w:tc>
          <w:tcPr>
            <w:tcW w:w="551" w:type="pct"/>
            <w:vMerge/>
          </w:tcPr>
          <w:p w14:paraId="07FB7DEC" w14:textId="77777777" w:rsidR="003D637C" w:rsidRPr="00967B79" w:rsidRDefault="003D637C" w:rsidP="008E6A5D">
            <w:pPr>
              <w:rPr>
                <w:rFonts w:ascii="Times New Roman" w:hAnsi="Times New Roman" w:cs="Times New Roman"/>
              </w:rPr>
            </w:pPr>
          </w:p>
        </w:tc>
        <w:tc>
          <w:tcPr>
            <w:tcW w:w="1355" w:type="pct"/>
            <w:vMerge/>
          </w:tcPr>
          <w:p w14:paraId="561A6D19" w14:textId="77777777" w:rsidR="003D637C" w:rsidRPr="00967B79" w:rsidRDefault="003D637C" w:rsidP="008E6A5D">
            <w:pPr>
              <w:rPr>
                <w:rFonts w:ascii="Times New Roman" w:hAnsi="Times New Roman" w:cs="Times New Roman"/>
              </w:rPr>
            </w:pPr>
          </w:p>
        </w:tc>
        <w:tc>
          <w:tcPr>
            <w:tcW w:w="2209" w:type="pct"/>
            <w:vMerge/>
          </w:tcPr>
          <w:p w14:paraId="4ED831EC"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3D637C" w:rsidRPr="00967B79" w14:paraId="395A83CE" w14:textId="77777777" w:rsidTr="00AE11CC">
        <w:trPr>
          <w:trHeight w:val="276"/>
        </w:trPr>
        <w:tc>
          <w:tcPr>
            <w:tcW w:w="177" w:type="pct"/>
            <w:vMerge/>
          </w:tcPr>
          <w:p w14:paraId="3582FB2C" w14:textId="77777777" w:rsidR="003D637C" w:rsidRPr="00967B79" w:rsidRDefault="003D637C" w:rsidP="008E6A5D">
            <w:pPr>
              <w:rPr>
                <w:rFonts w:ascii="Times New Roman" w:hAnsi="Times New Roman" w:cs="Times New Roman"/>
              </w:rPr>
            </w:pPr>
          </w:p>
        </w:tc>
        <w:tc>
          <w:tcPr>
            <w:tcW w:w="708" w:type="pct"/>
            <w:vMerge/>
          </w:tcPr>
          <w:p w14:paraId="7CEA9535" w14:textId="77777777" w:rsidR="003D637C" w:rsidRPr="00967B79" w:rsidRDefault="003D637C" w:rsidP="008E6A5D">
            <w:pPr>
              <w:rPr>
                <w:rFonts w:ascii="Times New Roman" w:hAnsi="Times New Roman" w:cs="Times New Roman"/>
              </w:rPr>
            </w:pPr>
          </w:p>
        </w:tc>
        <w:tc>
          <w:tcPr>
            <w:tcW w:w="551" w:type="pct"/>
            <w:vMerge/>
          </w:tcPr>
          <w:p w14:paraId="4E6B045F" w14:textId="77777777" w:rsidR="003D637C" w:rsidRPr="00967B79" w:rsidRDefault="003D637C" w:rsidP="008E6A5D">
            <w:pPr>
              <w:rPr>
                <w:rFonts w:ascii="Times New Roman" w:hAnsi="Times New Roman" w:cs="Times New Roman"/>
              </w:rPr>
            </w:pPr>
          </w:p>
        </w:tc>
        <w:tc>
          <w:tcPr>
            <w:tcW w:w="1355" w:type="pct"/>
            <w:vMerge/>
          </w:tcPr>
          <w:p w14:paraId="7A937C90" w14:textId="77777777" w:rsidR="003D637C" w:rsidRPr="00967B79" w:rsidRDefault="003D637C" w:rsidP="008E6A5D">
            <w:pPr>
              <w:rPr>
                <w:rFonts w:ascii="Times New Roman" w:hAnsi="Times New Roman" w:cs="Times New Roman"/>
              </w:rPr>
            </w:pPr>
          </w:p>
        </w:tc>
        <w:tc>
          <w:tcPr>
            <w:tcW w:w="2209" w:type="pct"/>
            <w:vMerge/>
          </w:tcPr>
          <w:p w14:paraId="071E882B"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3D637C" w:rsidRPr="00967B79" w14:paraId="743F0C88" w14:textId="77777777" w:rsidTr="00AE11CC">
        <w:trPr>
          <w:trHeight w:val="276"/>
        </w:trPr>
        <w:tc>
          <w:tcPr>
            <w:tcW w:w="177" w:type="pct"/>
            <w:vMerge/>
          </w:tcPr>
          <w:p w14:paraId="607F59CA" w14:textId="77777777" w:rsidR="003D637C" w:rsidRPr="00967B79" w:rsidRDefault="003D637C" w:rsidP="008E6A5D">
            <w:pPr>
              <w:rPr>
                <w:rFonts w:ascii="Times New Roman" w:hAnsi="Times New Roman" w:cs="Times New Roman"/>
              </w:rPr>
            </w:pPr>
          </w:p>
        </w:tc>
        <w:tc>
          <w:tcPr>
            <w:tcW w:w="708" w:type="pct"/>
            <w:vMerge/>
          </w:tcPr>
          <w:p w14:paraId="10A48010" w14:textId="77777777" w:rsidR="003D637C" w:rsidRPr="00967B79" w:rsidRDefault="003D637C" w:rsidP="008E6A5D">
            <w:pPr>
              <w:rPr>
                <w:rFonts w:ascii="Times New Roman" w:hAnsi="Times New Roman" w:cs="Times New Roman"/>
              </w:rPr>
            </w:pPr>
          </w:p>
        </w:tc>
        <w:tc>
          <w:tcPr>
            <w:tcW w:w="551" w:type="pct"/>
            <w:vMerge/>
          </w:tcPr>
          <w:p w14:paraId="11D1ABF3" w14:textId="77777777" w:rsidR="003D637C" w:rsidRPr="00967B79" w:rsidRDefault="003D637C" w:rsidP="008E6A5D">
            <w:pPr>
              <w:rPr>
                <w:rFonts w:ascii="Times New Roman" w:hAnsi="Times New Roman" w:cs="Times New Roman"/>
              </w:rPr>
            </w:pPr>
          </w:p>
        </w:tc>
        <w:tc>
          <w:tcPr>
            <w:tcW w:w="1355" w:type="pct"/>
            <w:vMerge/>
          </w:tcPr>
          <w:p w14:paraId="33BE3D5B" w14:textId="77777777" w:rsidR="003D637C" w:rsidRPr="00967B79" w:rsidRDefault="003D637C" w:rsidP="008E6A5D">
            <w:pPr>
              <w:rPr>
                <w:rFonts w:ascii="Times New Roman" w:hAnsi="Times New Roman" w:cs="Times New Roman"/>
              </w:rPr>
            </w:pPr>
          </w:p>
        </w:tc>
        <w:tc>
          <w:tcPr>
            <w:tcW w:w="2209" w:type="pct"/>
            <w:vMerge/>
          </w:tcPr>
          <w:p w14:paraId="244488C1"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3D637C" w:rsidRPr="00967B79" w14:paraId="3CF20030" w14:textId="77777777" w:rsidTr="00AE11CC">
        <w:trPr>
          <w:trHeight w:val="276"/>
        </w:trPr>
        <w:tc>
          <w:tcPr>
            <w:tcW w:w="177" w:type="pct"/>
            <w:vMerge/>
          </w:tcPr>
          <w:p w14:paraId="31D0B4FE" w14:textId="77777777" w:rsidR="003D637C" w:rsidRPr="00967B79" w:rsidRDefault="003D637C" w:rsidP="008E6A5D">
            <w:pPr>
              <w:rPr>
                <w:rFonts w:ascii="Times New Roman" w:hAnsi="Times New Roman" w:cs="Times New Roman"/>
              </w:rPr>
            </w:pPr>
          </w:p>
        </w:tc>
        <w:tc>
          <w:tcPr>
            <w:tcW w:w="708" w:type="pct"/>
            <w:vMerge/>
          </w:tcPr>
          <w:p w14:paraId="2EBC4A38" w14:textId="77777777" w:rsidR="003D637C" w:rsidRPr="00967B79" w:rsidRDefault="003D637C" w:rsidP="008E6A5D">
            <w:pPr>
              <w:rPr>
                <w:rFonts w:ascii="Times New Roman" w:hAnsi="Times New Roman" w:cs="Times New Roman"/>
              </w:rPr>
            </w:pPr>
          </w:p>
        </w:tc>
        <w:tc>
          <w:tcPr>
            <w:tcW w:w="551" w:type="pct"/>
            <w:vMerge/>
          </w:tcPr>
          <w:p w14:paraId="087806F0" w14:textId="77777777" w:rsidR="003D637C" w:rsidRPr="00967B79" w:rsidRDefault="003D637C" w:rsidP="008E6A5D">
            <w:pPr>
              <w:rPr>
                <w:rFonts w:ascii="Times New Roman" w:hAnsi="Times New Roman" w:cs="Times New Roman"/>
              </w:rPr>
            </w:pPr>
          </w:p>
        </w:tc>
        <w:tc>
          <w:tcPr>
            <w:tcW w:w="1355" w:type="pct"/>
            <w:vMerge/>
          </w:tcPr>
          <w:p w14:paraId="7FAEC853" w14:textId="77777777" w:rsidR="003D637C" w:rsidRPr="00967B79" w:rsidRDefault="003D637C" w:rsidP="008E6A5D">
            <w:pPr>
              <w:rPr>
                <w:rFonts w:ascii="Times New Roman" w:hAnsi="Times New Roman" w:cs="Times New Roman"/>
              </w:rPr>
            </w:pPr>
          </w:p>
        </w:tc>
        <w:tc>
          <w:tcPr>
            <w:tcW w:w="2209" w:type="pct"/>
            <w:vMerge/>
          </w:tcPr>
          <w:p w14:paraId="6F481F9F"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 или определяется по заданию на проектирование.</w:t>
            </w:r>
          </w:p>
        </w:tc>
      </w:tr>
      <w:tr w:rsidR="003D637C" w:rsidRPr="00967B79" w14:paraId="227B7436" w14:textId="77777777" w:rsidTr="00AE11CC">
        <w:trPr>
          <w:trHeight w:val="276"/>
        </w:trPr>
        <w:tc>
          <w:tcPr>
            <w:tcW w:w="177" w:type="pct"/>
            <w:vMerge/>
          </w:tcPr>
          <w:p w14:paraId="2AFDFACB" w14:textId="77777777" w:rsidR="003D637C" w:rsidRPr="00967B79" w:rsidRDefault="003D637C" w:rsidP="008E6A5D">
            <w:pPr>
              <w:rPr>
                <w:rFonts w:ascii="Times New Roman" w:hAnsi="Times New Roman" w:cs="Times New Roman"/>
              </w:rPr>
            </w:pPr>
          </w:p>
        </w:tc>
        <w:tc>
          <w:tcPr>
            <w:tcW w:w="708" w:type="pct"/>
            <w:vMerge/>
          </w:tcPr>
          <w:p w14:paraId="6C8B10EA" w14:textId="77777777" w:rsidR="003D637C" w:rsidRPr="00967B79" w:rsidRDefault="003D637C" w:rsidP="008E6A5D">
            <w:pPr>
              <w:rPr>
                <w:rFonts w:ascii="Times New Roman" w:hAnsi="Times New Roman" w:cs="Times New Roman"/>
              </w:rPr>
            </w:pPr>
          </w:p>
        </w:tc>
        <w:tc>
          <w:tcPr>
            <w:tcW w:w="551" w:type="pct"/>
            <w:vMerge/>
          </w:tcPr>
          <w:p w14:paraId="2E14D2AD" w14:textId="77777777" w:rsidR="003D637C" w:rsidRPr="00967B79" w:rsidRDefault="003D637C" w:rsidP="008E6A5D">
            <w:pPr>
              <w:rPr>
                <w:rFonts w:ascii="Times New Roman" w:hAnsi="Times New Roman" w:cs="Times New Roman"/>
              </w:rPr>
            </w:pPr>
          </w:p>
        </w:tc>
        <w:tc>
          <w:tcPr>
            <w:tcW w:w="1355" w:type="pct"/>
            <w:vMerge/>
          </w:tcPr>
          <w:p w14:paraId="6FE2FF73" w14:textId="77777777" w:rsidR="003D637C" w:rsidRPr="00967B79" w:rsidRDefault="003D637C" w:rsidP="008E6A5D">
            <w:pPr>
              <w:rPr>
                <w:rFonts w:ascii="Times New Roman" w:hAnsi="Times New Roman" w:cs="Times New Roman"/>
              </w:rPr>
            </w:pPr>
          </w:p>
        </w:tc>
        <w:tc>
          <w:tcPr>
            <w:tcW w:w="2209" w:type="pct"/>
            <w:vMerge/>
          </w:tcPr>
          <w:p w14:paraId="726EDF5A"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Высота первых этажей зданий со стороны красной линии – не подлежит установлению.</w:t>
            </w:r>
          </w:p>
        </w:tc>
      </w:tr>
      <w:tr w:rsidR="003D637C" w:rsidRPr="00967B79" w14:paraId="6AA530FF" w14:textId="77777777" w:rsidTr="00AE11CC">
        <w:trPr>
          <w:trHeight w:val="276"/>
        </w:trPr>
        <w:tc>
          <w:tcPr>
            <w:tcW w:w="177" w:type="pct"/>
            <w:vMerge/>
          </w:tcPr>
          <w:p w14:paraId="75260079" w14:textId="77777777" w:rsidR="003D637C" w:rsidRPr="00967B79" w:rsidRDefault="003D637C" w:rsidP="008E6A5D">
            <w:pPr>
              <w:rPr>
                <w:rFonts w:ascii="Times New Roman" w:hAnsi="Times New Roman" w:cs="Times New Roman"/>
              </w:rPr>
            </w:pPr>
          </w:p>
        </w:tc>
        <w:tc>
          <w:tcPr>
            <w:tcW w:w="708" w:type="pct"/>
            <w:vMerge/>
          </w:tcPr>
          <w:p w14:paraId="4DED1F63" w14:textId="77777777" w:rsidR="003D637C" w:rsidRPr="00967B79" w:rsidRDefault="003D637C" w:rsidP="008E6A5D">
            <w:pPr>
              <w:rPr>
                <w:rFonts w:ascii="Times New Roman" w:hAnsi="Times New Roman" w:cs="Times New Roman"/>
              </w:rPr>
            </w:pPr>
          </w:p>
        </w:tc>
        <w:tc>
          <w:tcPr>
            <w:tcW w:w="551" w:type="pct"/>
            <w:vMerge/>
          </w:tcPr>
          <w:p w14:paraId="1CD9F581" w14:textId="77777777" w:rsidR="003D637C" w:rsidRPr="00967B79" w:rsidRDefault="003D637C" w:rsidP="008E6A5D">
            <w:pPr>
              <w:rPr>
                <w:rFonts w:ascii="Times New Roman" w:hAnsi="Times New Roman" w:cs="Times New Roman"/>
              </w:rPr>
            </w:pPr>
          </w:p>
        </w:tc>
        <w:tc>
          <w:tcPr>
            <w:tcW w:w="1355" w:type="pct"/>
            <w:vMerge/>
          </w:tcPr>
          <w:p w14:paraId="70AC15D9" w14:textId="77777777" w:rsidR="003D637C" w:rsidRPr="00967B79" w:rsidRDefault="003D637C" w:rsidP="008E6A5D">
            <w:pPr>
              <w:rPr>
                <w:rFonts w:ascii="Times New Roman" w:hAnsi="Times New Roman" w:cs="Times New Roman"/>
              </w:rPr>
            </w:pPr>
          </w:p>
        </w:tc>
        <w:tc>
          <w:tcPr>
            <w:tcW w:w="2209" w:type="pct"/>
            <w:vMerge/>
          </w:tcPr>
          <w:p w14:paraId="14CF2AAF"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3D637C" w:rsidRPr="00967B79" w14:paraId="1A0BB489" w14:textId="77777777" w:rsidTr="00AE11CC">
        <w:tc>
          <w:tcPr>
            <w:tcW w:w="177" w:type="pct"/>
          </w:tcPr>
          <w:p w14:paraId="5E559408" w14:textId="77777777" w:rsidR="003D637C" w:rsidRPr="00967B79" w:rsidRDefault="003D637C" w:rsidP="008E6A5D">
            <w:pPr>
              <w:jc w:val="center"/>
              <w:rPr>
                <w:rFonts w:ascii="Times New Roman" w:hAnsi="Times New Roman" w:cs="Times New Roman"/>
              </w:rPr>
            </w:pPr>
            <w:r w:rsidRPr="00967B79">
              <w:rPr>
                <w:rFonts w:ascii="Times New Roman" w:eastAsia="Tahoma" w:hAnsi="Times New Roman" w:cs="Times New Roman"/>
                <w:color w:val="000000"/>
              </w:rPr>
              <w:t>13.</w:t>
            </w:r>
          </w:p>
        </w:tc>
        <w:tc>
          <w:tcPr>
            <w:tcW w:w="708" w:type="pct"/>
          </w:tcPr>
          <w:p w14:paraId="141CD83E"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Амбулаторно-</w:t>
            </w:r>
            <w:proofErr w:type="spellStart"/>
            <w:r w:rsidRPr="00967B79">
              <w:rPr>
                <w:rFonts w:ascii="Times New Roman" w:eastAsia="Tahoma" w:hAnsi="Times New Roman" w:cs="Times New Roman"/>
                <w:color w:val="000000"/>
              </w:rPr>
              <w:t>поликлиническо</w:t>
            </w:r>
            <w:proofErr w:type="spellEnd"/>
            <w:r w:rsidRPr="00967B79">
              <w:rPr>
                <w:rFonts w:ascii="Times New Roman" w:eastAsia="Tahoma" w:hAnsi="Times New Roman" w:cs="Times New Roman"/>
                <w:color w:val="000000"/>
              </w:rPr>
              <w:t xml:space="preserve"> обслуживание</w:t>
            </w:r>
          </w:p>
        </w:tc>
        <w:tc>
          <w:tcPr>
            <w:tcW w:w="551" w:type="pct"/>
          </w:tcPr>
          <w:p w14:paraId="31A07421"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3.4.1</w:t>
            </w:r>
          </w:p>
        </w:tc>
        <w:tc>
          <w:tcPr>
            <w:tcW w:w="1355" w:type="pct"/>
          </w:tcPr>
          <w:p w14:paraId="7393D2E7"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209" w:type="pct"/>
            <w:vMerge/>
          </w:tcPr>
          <w:p w14:paraId="090EDB9C" w14:textId="77777777" w:rsidR="003D637C" w:rsidRPr="00967B79" w:rsidRDefault="003D637C" w:rsidP="008E6A5D">
            <w:pPr>
              <w:rPr>
                <w:rFonts w:ascii="Times New Roman" w:hAnsi="Times New Roman" w:cs="Times New Roman"/>
              </w:rPr>
            </w:pPr>
          </w:p>
        </w:tc>
      </w:tr>
      <w:tr w:rsidR="003D637C" w:rsidRPr="00967B79" w14:paraId="4110FACA" w14:textId="77777777" w:rsidTr="00AE11CC">
        <w:tc>
          <w:tcPr>
            <w:tcW w:w="177" w:type="pct"/>
            <w:vMerge w:val="restart"/>
          </w:tcPr>
          <w:p w14:paraId="4E199C79" w14:textId="77777777" w:rsidR="003D637C" w:rsidRPr="00967B79" w:rsidRDefault="003D637C" w:rsidP="008E6A5D">
            <w:pPr>
              <w:jc w:val="center"/>
              <w:rPr>
                <w:rFonts w:ascii="Times New Roman" w:hAnsi="Times New Roman" w:cs="Times New Roman"/>
              </w:rPr>
            </w:pPr>
            <w:r w:rsidRPr="00967B79">
              <w:rPr>
                <w:rFonts w:ascii="Times New Roman" w:eastAsia="Tahoma" w:hAnsi="Times New Roman" w:cs="Times New Roman"/>
                <w:color w:val="000000"/>
              </w:rPr>
              <w:t>14.</w:t>
            </w:r>
          </w:p>
        </w:tc>
        <w:tc>
          <w:tcPr>
            <w:tcW w:w="708" w:type="pct"/>
            <w:vMerge w:val="restart"/>
          </w:tcPr>
          <w:p w14:paraId="4794AA58"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Дошкольное, начальное и среднее общее образование</w:t>
            </w:r>
          </w:p>
        </w:tc>
        <w:tc>
          <w:tcPr>
            <w:tcW w:w="551" w:type="pct"/>
            <w:vMerge w:val="restart"/>
          </w:tcPr>
          <w:p w14:paraId="2D57CA63"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3.5.1</w:t>
            </w:r>
          </w:p>
        </w:tc>
        <w:tc>
          <w:tcPr>
            <w:tcW w:w="1355" w:type="pct"/>
            <w:vMerge w:val="restart"/>
          </w:tcPr>
          <w:p w14:paraId="1BFBF855" w14:textId="77777777" w:rsidR="003D637C" w:rsidRPr="00967B79" w:rsidRDefault="003D637C"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209" w:type="pct"/>
          </w:tcPr>
          <w:p w14:paraId="2C72897B" w14:textId="6CA9AD70" w:rsidR="003D637C" w:rsidRPr="00346189"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размеры земельных участков (площадь) – </w:t>
            </w:r>
            <w:r w:rsidR="005A5794" w:rsidRPr="00346189">
              <w:rPr>
                <w:rFonts w:ascii="Times New Roman" w:eastAsia="Tahoma" w:hAnsi="Times New Roman" w:cs="Times New Roman"/>
                <w:color w:val="000000"/>
              </w:rPr>
              <w:t>не подлежит установлению. Устанавливаются в соответствии с местными нормативами градостроительного проектирования</w:t>
            </w:r>
            <w:r w:rsidR="003549EA" w:rsidRPr="00346189">
              <w:rPr>
                <w:rFonts w:ascii="Times New Roman" w:eastAsia="Tahoma" w:hAnsi="Times New Roman" w:cs="Times New Roman"/>
                <w:color w:val="000000"/>
              </w:rPr>
              <w:t>.</w:t>
            </w:r>
          </w:p>
        </w:tc>
      </w:tr>
      <w:tr w:rsidR="003D637C" w:rsidRPr="00967B79" w14:paraId="7DD493B7" w14:textId="77777777" w:rsidTr="00AE11CC">
        <w:tc>
          <w:tcPr>
            <w:tcW w:w="177" w:type="pct"/>
            <w:vMerge/>
          </w:tcPr>
          <w:p w14:paraId="4371FFAF" w14:textId="77777777" w:rsidR="003D637C" w:rsidRPr="00967B79" w:rsidRDefault="003D637C" w:rsidP="008E6A5D">
            <w:pPr>
              <w:rPr>
                <w:rFonts w:ascii="Times New Roman" w:hAnsi="Times New Roman" w:cs="Times New Roman"/>
              </w:rPr>
            </w:pPr>
          </w:p>
        </w:tc>
        <w:tc>
          <w:tcPr>
            <w:tcW w:w="708" w:type="pct"/>
            <w:vMerge/>
          </w:tcPr>
          <w:p w14:paraId="076AB06C" w14:textId="77777777" w:rsidR="003D637C" w:rsidRPr="00967B79" w:rsidRDefault="003D637C" w:rsidP="008E6A5D">
            <w:pPr>
              <w:rPr>
                <w:rFonts w:ascii="Times New Roman" w:hAnsi="Times New Roman" w:cs="Times New Roman"/>
              </w:rPr>
            </w:pPr>
          </w:p>
        </w:tc>
        <w:tc>
          <w:tcPr>
            <w:tcW w:w="551" w:type="pct"/>
            <w:vMerge/>
          </w:tcPr>
          <w:p w14:paraId="22FEDC87" w14:textId="77777777" w:rsidR="003D637C" w:rsidRPr="00967B79" w:rsidRDefault="003D637C" w:rsidP="008E6A5D">
            <w:pPr>
              <w:rPr>
                <w:rFonts w:ascii="Times New Roman" w:hAnsi="Times New Roman" w:cs="Times New Roman"/>
              </w:rPr>
            </w:pPr>
          </w:p>
        </w:tc>
        <w:tc>
          <w:tcPr>
            <w:tcW w:w="1355" w:type="pct"/>
            <w:vMerge/>
          </w:tcPr>
          <w:p w14:paraId="265EF0D9" w14:textId="77777777" w:rsidR="003D637C" w:rsidRPr="00967B79" w:rsidRDefault="003D637C" w:rsidP="008E6A5D">
            <w:pPr>
              <w:rPr>
                <w:rFonts w:ascii="Times New Roman" w:hAnsi="Times New Roman" w:cs="Times New Roman"/>
              </w:rPr>
            </w:pPr>
          </w:p>
        </w:tc>
        <w:tc>
          <w:tcPr>
            <w:tcW w:w="2209" w:type="pct"/>
          </w:tcPr>
          <w:p w14:paraId="234A8B74" w14:textId="74F908CD" w:rsidR="003D637C" w:rsidRPr="00346189"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w:t>
            </w:r>
            <w:r w:rsidR="000B0CBD" w:rsidRPr="00346189">
              <w:rPr>
                <w:rFonts w:ascii="Times New Roman" w:eastAsia="Tahoma" w:hAnsi="Times New Roman" w:cs="Times New Roman"/>
                <w:color w:val="000000"/>
              </w:rPr>
              <w:t xml:space="preserve">35000 </w:t>
            </w:r>
            <w:proofErr w:type="spellStart"/>
            <w:r w:rsidR="000B0CBD" w:rsidRPr="00346189">
              <w:rPr>
                <w:rFonts w:ascii="Times New Roman" w:eastAsia="Tahoma" w:hAnsi="Times New Roman" w:cs="Times New Roman"/>
                <w:color w:val="000000"/>
              </w:rPr>
              <w:t>кв.м</w:t>
            </w:r>
            <w:proofErr w:type="spellEnd"/>
            <w:r w:rsidR="000B0CBD" w:rsidRPr="00346189">
              <w:rPr>
                <w:rFonts w:ascii="Times New Roman" w:eastAsia="Tahoma" w:hAnsi="Times New Roman" w:cs="Times New Roman"/>
                <w:color w:val="000000"/>
              </w:rPr>
              <w:t>.,</w:t>
            </w:r>
            <w:r w:rsidR="000B0CBD" w:rsidRPr="000B0CBD">
              <w:rPr>
                <w:rFonts w:ascii="Times New Roman" w:eastAsia="Tahoma" w:hAnsi="Times New Roman" w:cs="Times New Roman"/>
                <w:color w:val="000000"/>
              </w:rPr>
              <w:t xml:space="preserve"> </w:t>
            </w:r>
            <w:r w:rsidR="000C0402" w:rsidRPr="00346189">
              <w:rPr>
                <w:rFonts w:ascii="Times New Roman" w:eastAsia="Tahoma" w:hAnsi="Times New Roman" w:cs="Times New Roman"/>
                <w:color w:val="000000"/>
              </w:rPr>
              <w:t xml:space="preserve">а также определяется по заданию на проектирование </w:t>
            </w:r>
            <w:r w:rsidR="000C0402" w:rsidRPr="000B0CBD">
              <w:rPr>
                <w:rFonts w:ascii="Times New Roman" w:eastAsia="Tahoma" w:hAnsi="Times New Roman" w:cs="Times New Roman"/>
                <w:color w:val="000000"/>
              </w:rPr>
              <w:t>в</w:t>
            </w:r>
            <w:r w:rsidR="000B0CBD" w:rsidRPr="000B0CBD">
              <w:rPr>
                <w:rFonts w:ascii="Times New Roman" w:eastAsia="Tahoma" w:hAnsi="Times New Roman" w:cs="Times New Roman"/>
                <w:color w:val="000000"/>
              </w:rPr>
              <w:t xml:space="preserve"> соответствии с местными нормативами градостроительного проектирования</w:t>
            </w:r>
            <w:r w:rsidR="000B0CBD">
              <w:rPr>
                <w:rFonts w:ascii="Times New Roman" w:eastAsia="Tahoma" w:hAnsi="Times New Roman" w:cs="Times New Roman"/>
                <w:color w:val="000000"/>
              </w:rPr>
              <w:t>.</w:t>
            </w:r>
          </w:p>
        </w:tc>
      </w:tr>
      <w:tr w:rsidR="003D637C" w:rsidRPr="00967B79" w14:paraId="3F2E2CEE" w14:textId="77777777" w:rsidTr="00AE11CC">
        <w:tc>
          <w:tcPr>
            <w:tcW w:w="177" w:type="pct"/>
            <w:vMerge/>
          </w:tcPr>
          <w:p w14:paraId="7E08D1A9" w14:textId="77777777" w:rsidR="003D637C" w:rsidRPr="00967B79" w:rsidRDefault="003D637C" w:rsidP="008E6A5D">
            <w:pPr>
              <w:rPr>
                <w:rFonts w:ascii="Times New Roman" w:hAnsi="Times New Roman" w:cs="Times New Roman"/>
              </w:rPr>
            </w:pPr>
          </w:p>
        </w:tc>
        <w:tc>
          <w:tcPr>
            <w:tcW w:w="708" w:type="pct"/>
            <w:vMerge/>
          </w:tcPr>
          <w:p w14:paraId="33604146" w14:textId="77777777" w:rsidR="003D637C" w:rsidRPr="00967B79" w:rsidRDefault="003D637C" w:rsidP="008E6A5D">
            <w:pPr>
              <w:rPr>
                <w:rFonts w:ascii="Times New Roman" w:hAnsi="Times New Roman" w:cs="Times New Roman"/>
              </w:rPr>
            </w:pPr>
          </w:p>
        </w:tc>
        <w:tc>
          <w:tcPr>
            <w:tcW w:w="551" w:type="pct"/>
            <w:vMerge/>
          </w:tcPr>
          <w:p w14:paraId="0EB4DE18" w14:textId="77777777" w:rsidR="003D637C" w:rsidRPr="00967B79" w:rsidRDefault="003D637C" w:rsidP="008E6A5D">
            <w:pPr>
              <w:rPr>
                <w:rFonts w:ascii="Times New Roman" w:hAnsi="Times New Roman" w:cs="Times New Roman"/>
              </w:rPr>
            </w:pPr>
          </w:p>
        </w:tc>
        <w:tc>
          <w:tcPr>
            <w:tcW w:w="1355" w:type="pct"/>
            <w:vMerge/>
          </w:tcPr>
          <w:p w14:paraId="4BB8F305" w14:textId="77777777" w:rsidR="003D637C" w:rsidRPr="00967B79" w:rsidRDefault="003D637C" w:rsidP="008E6A5D">
            <w:pPr>
              <w:rPr>
                <w:rFonts w:ascii="Times New Roman" w:hAnsi="Times New Roman" w:cs="Times New Roman"/>
              </w:rPr>
            </w:pPr>
          </w:p>
        </w:tc>
        <w:tc>
          <w:tcPr>
            <w:tcW w:w="2209" w:type="pct"/>
          </w:tcPr>
          <w:p w14:paraId="114FD86B"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3D637C" w:rsidRPr="00967B79" w14:paraId="671525A5" w14:textId="77777777" w:rsidTr="00AE11CC">
        <w:tc>
          <w:tcPr>
            <w:tcW w:w="177" w:type="pct"/>
            <w:vMerge/>
          </w:tcPr>
          <w:p w14:paraId="697E78CE" w14:textId="77777777" w:rsidR="003D637C" w:rsidRPr="00967B79" w:rsidRDefault="003D637C" w:rsidP="008E6A5D">
            <w:pPr>
              <w:rPr>
                <w:rFonts w:ascii="Times New Roman" w:hAnsi="Times New Roman" w:cs="Times New Roman"/>
              </w:rPr>
            </w:pPr>
          </w:p>
        </w:tc>
        <w:tc>
          <w:tcPr>
            <w:tcW w:w="708" w:type="pct"/>
            <w:vMerge/>
          </w:tcPr>
          <w:p w14:paraId="33ED6894" w14:textId="77777777" w:rsidR="003D637C" w:rsidRPr="00967B79" w:rsidRDefault="003D637C" w:rsidP="008E6A5D">
            <w:pPr>
              <w:rPr>
                <w:rFonts w:ascii="Times New Roman" w:hAnsi="Times New Roman" w:cs="Times New Roman"/>
              </w:rPr>
            </w:pPr>
          </w:p>
        </w:tc>
        <w:tc>
          <w:tcPr>
            <w:tcW w:w="551" w:type="pct"/>
            <w:vMerge/>
          </w:tcPr>
          <w:p w14:paraId="35D1C544" w14:textId="77777777" w:rsidR="003D637C" w:rsidRPr="00967B79" w:rsidRDefault="003D637C" w:rsidP="008E6A5D">
            <w:pPr>
              <w:rPr>
                <w:rFonts w:ascii="Times New Roman" w:hAnsi="Times New Roman" w:cs="Times New Roman"/>
              </w:rPr>
            </w:pPr>
          </w:p>
        </w:tc>
        <w:tc>
          <w:tcPr>
            <w:tcW w:w="1355" w:type="pct"/>
            <w:vMerge/>
          </w:tcPr>
          <w:p w14:paraId="4B8990D4" w14:textId="77777777" w:rsidR="003D637C" w:rsidRPr="00967B79" w:rsidRDefault="003D637C" w:rsidP="008E6A5D">
            <w:pPr>
              <w:rPr>
                <w:rFonts w:ascii="Times New Roman" w:hAnsi="Times New Roman" w:cs="Times New Roman"/>
              </w:rPr>
            </w:pPr>
          </w:p>
        </w:tc>
        <w:tc>
          <w:tcPr>
            <w:tcW w:w="2209" w:type="pct"/>
          </w:tcPr>
          <w:p w14:paraId="7785E7A9" w14:textId="57D0B2A9"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2F0BA8"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10 м.</w:t>
            </w:r>
          </w:p>
        </w:tc>
      </w:tr>
      <w:tr w:rsidR="003D637C" w:rsidRPr="00967B79" w14:paraId="680E0790" w14:textId="77777777" w:rsidTr="00AE11CC">
        <w:tc>
          <w:tcPr>
            <w:tcW w:w="177" w:type="pct"/>
            <w:vMerge/>
          </w:tcPr>
          <w:p w14:paraId="31521078" w14:textId="77777777" w:rsidR="003D637C" w:rsidRPr="00967B79" w:rsidRDefault="003D637C" w:rsidP="008E6A5D">
            <w:pPr>
              <w:rPr>
                <w:rFonts w:ascii="Times New Roman" w:hAnsi="Times New Roman" w:cs="Times New Roman"/>
              </w:rPr>
            </w:pPr>
          </w:p>
        </w:tc>
        <w:tc>
          <w:tcPr>
            <w:tcW w:w="708" w:type="pct"/>
            <w:vMerge/>
          </w:tcPr>
          <w:p w14:paraId="344EAA27" w14:textId="77777777" w:rsidR="003D637C" w:rsidRPr="00967B79" w:rsidRDefault="003D637C" w:rsidP="008E6A5D">
            <w:pPr>
              <w:rPr>
                <w:rFonts w:ascii="Times New Roman" w:hAnsi="Times New Roman" w:cs="Times New Roman"/>
              </w:rPr>
            </w:pPr>
          </w:p>
        </w:tc>
        <w:tc>
          <w:tcPr>
            <w:tcW w:w="551" w:type="pct"/>
            <w:vMerge/>
          </w:tcPr>
          <w:p w14:paraId="48E27CD9" w14:textId="77777777" w:rsidR="003D637C" w:rsidRPr="00967B79" w:rsidRDefault="003D637C" w:rsidP="008E6A5D">
            <w:pPr>
              <w:rPr>
                <w:rFonts w:ascii="Times New Roman" w:hAnsi="Times New Roman" w:cs="Times New Roman"/>
              </w:rPr>
            </w:pPr>
          </w:p>
        </w:tc>
        <w:tc>
          <w:tcPr>
            <w:tcW w:w="1355" w:type="pct"/>
            <w:vMerge/>
          </w:tcPr>
          <w:p w14:paraId="33DC7324" w14:textId="77777777" w:rsidR="003D637C" w:rsidRPr="00967B79" w:rsidRDefault="003D637C" w:rsidP="008E6A5D">
            <w:pPr>
              <w:rPr>
                <w:rFonts w:ascii="Times New Roman" w:hAnsi="Times New Roman" w:cs="Times New Roman"/>
              </w:rPr>
            </w:pPr>
          </w:p>
        </w:tc>
        <w:tc>
          <w:tcPr>
            <w:tcW w:w="2209" w:type="pct"/>
          </w:tcPr>
          <w:p w14:paraId="2B39EB8B"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Максимальное количество надземных этажей – 4 этажа </w:t>
            </w:r>
            <w:r w:rsidRPr="00967B79">
              <w:rPr>
                <w:rFonts w:ascii="Times New Roman" w:eastAsia="Tahoma" w:hAnsi="Times New Roman" w:cs="Times New Roman"/>
                <w:color w:val="000000"/>
              </w:rPr>
              <w:lastRenderedPageBreak/>
              <w:t>максимальная этажность для дошкольных учреждений – 2 этажа, для школ и начального профессионального образования – 4 этажа, прочие образовательные учреждения по заданию на проектирование с учетом сложившейся застройки.</w:t>
            </w:r>
          </w:p>
        </w:tc>
      </w:tr>
      <w:tr w:rsidR="003D637C" w:rsidRPr="00967B79" w14:paraId="307869C1" w14:textId="77777777" w:rsidTr="00AE11CC">
        <w:tc>
          <w:tcPr>
            <w:tcW w:w="177" w:type="pct"/>
            <w:vMerge/>
          </w:tcPr>
          <w:p w14:paraId="7D4517DE" w14:textId="77777777" w:rsidR="003D637C" w:rsidRPr="00967B79" w:rsidRDefault="003D637C" w:rsidP="008E6A5D">
            <w:pPr>
              <w:rPr>
                <w:rFonts w:ascii="Times New Roman" w:hAnsi="Times New Roman" w:cs="Times New Roman"/>
              </w:rPr>
            </w:pPr>
          </w:p>
        </w:tc>
        <w:tc>
          <w:tcPr>
            <w:tcW w:w="708" w:type="pct"/>
            <w:vMerge/>
          </w:tcPr>
          <w:p w14:paraId="5EB1A9D1" w14:textId="77777777" w:rsidR="003D637C" w:rsidRPr="00967B79" w:rsidRDefault="003D637C" w:rsidP="008E6A5D">
            <w:pPr>
              <w:rPr>
                <w:rFonts w:ascii="Times New Roman" w:hAnsi="Times New Roman" w:cs="Times New Roman"/>
              </w:rPr>
            </w:pPr>
          </w:p>
        </w:tc>
        <w:tc>
          <w:tcPr>
            <w:tcW w:w="551" w:type="pct"/>
            <w:vMerge/>
          </w:tcPr>
          <w:p w14:paraId="60CC8EAA" w14:textId="77777777" w:rsidR="003D637C" w:rsidRPr="00967B79" w:rsidRDefault="003D637C" w:rsidP="008E6A5D">
            <w:pPr>
              <w:rPr>
                <w:rFonts w:ascii="Times New Roman" w:hAnsi="Times New Roman" w:cs="Times New Roman"/>
              </w:rPr>
            </w:pPr>
          </w:p>
        </w:tc>
        <w:tc>
          <w:tcPr>
            <w:tcW w:w="1355" w:type="pct"/>
            <w:vMerge/>
          </w:tcPr>
          <w:p w14:paraId="228A0480" w14:textId="77777777" w:rsidR="003D637C" w:rsidRPr="00967B79" w:rsidRDefault="003D637C" w:rsidP="008E6A5D">
            <w:pPr>
              <w:rPr>
                <w:rFonts w:ascii="Times New Roman" w:hAnsi="Times New Roman" w:cs="Times New Roman"/>
              </w:rPr>
            </w:pPr>
          </w:p>
        </w:tc>
        <w:tc>
          <w:tcPr>
            <w:tcW w:w="2209" w:type="pct"/>
          </w:tcPr>
          <w:p w14:paraId="23DB55D4"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2 этажа.</w:t>
            </w:r>
          </w:p>
        </w:tc>
      </w:tr>
      <w:tr w:rsidR="003D637C" w:rsidRPr="00967B79" w14:paraId="599D70F5" w14:textId="77777777" w:rsidTr="00AE11CC">
        <w:tc>
          <w:tcPr>
            <w:tcW w:w="177" w:type="pct"/>
            <w:vMerge/>
          </w:tcPr>
          <w:p w14:paraId="167DCC62" w14:textId="77777777" w:rsidR="003D637C" w:rsidRPr="00967B79" w:rsidRDefault="003D637C" w:rsidP="008E6A5D">
            <w:pPr>
              <w:rPr>
                <w:rFonts w:ascii="Times New Roman" w:hAnsi="Times New Roman" w:cs="Times New Roman"/>
              </w:rPr>
            </w:pPr>
          </w:p>
        </w:tc>
        <w:tc>
          <w:tcPr>
            <w:tcW w:w="708" w:type="pct"/>
            <w:vMerge/>
          </w:tcPr>
          <w:p w14:paraId="73169913" w14:textId="77777777" w:rsidR="003D637C" w:rsidRPr="00967B79" w:rsidRDefault="003D637C" w:rsidP="008E6A5D">
            <w:pPr>
              <w:rPr>
                <w:rFonts w:ascii="Times New Roman" w:hAnsi="Times New Roman" w:cs="Times New Roman"/>
              </w:rPr>
            </w:pPr>
          </w:p>
        </w:tc>
        <w:tc>
          <w:tcPr>
            <w:tcW w:w="551" w:type="pct"/>
            <w:vMerge/>
          </w:tcPr>
          <w:p w14:paraId="44FB6710" w14:textId="77777777" w:rsidR="003D637C" w:rsidRPr="00967B79" w:rsidRDefault="003D637C" w:rsidP="008E6A5D">
            <w:pPr>
              <w:rPr>
                <w:rFonts w:ascii="Times New Roman" w:hAnsi="Times New Roman" w:cs="Times New Roman"/>
              </w:rPr>
            </w:pPr>
          </w:p>
        </w:tc>
        <w:tc>
          <w:tcPr>
            <w:tcW w:w="1355" w:type="pct"/>
            <w:vMerge/>
          </w:tcPr>
          <w:p w14:paraId="7BAD9FB5" w14:textId="77777777" w:rsidR="003D637C" w:rsidRPr="00967B79" w:rsidRDefault="003D637C" w:rsidP="008E6A5D">
            <w:pPr>
              <w:rPr>
                <w:rFonts w:ascii="Times New Roman" w:hAnsi="Times New Roman" w:cs="Times New Roman"/>
              </w:rPr>
            </w:pPr>
          </w:p>
        </w:tc>
        <w:tc>
          <w:tcPr>
            <w:tcW w:w="2209" w:type="pct"/>
          </w:tcPr>
          <w:p w14:paraId="4ED4ED39"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не подлежит установлению.</w:t>
            </w:r>
          </w:p>
        </w:tc>
      </w:tr>
      <w:tr w:rsidR="003D637C" w:rsidRPr="00967B79" w14:paraId="680D1626" w14:textId="77777777" w:rsidTr="00AE11CC">
        <w:tc>
          <w:tcPr>
            <w:tcW w:w="177" w:type="pct"/>
            <w:vMerge/>
          </w:tcPr>
          <w:p w14:paraId="08034B43" w14:textId="77777777" w:rsidR="003D637C" w:rsidRPr="00967B79" w:rsidRDefault="003D637C" w:rsidP="008E6A5D">
            <w:pPr>
              <w:rPr>
                <w:rFonts w:ascii="Times New Roman" w:hAnsi="Times New Roman" w:cs="Times New Roman"/>
              </w:rPr>
            </w:pPr>
          </w:p>
        </w:tc>
        <w:tc>
          <w:tcPr>
            <w:tcW w:w="708" w:type="pct"/>
            <w:vMerge/>
          </w:tcPr>
          <w:p w14:paraId="016AFE2B" w14:textId="77777777" w:rsidR="003D637C" w:rsidRPr="00967B79" w:rsidRDefault="003D637C" w:rsidP="008E6A5D">
            <w:pPr>
              <w:rPr>
                <w:rFonts w:ascii="Times New Roman" w:hAnsi="Times New Roman" w:cs="Times New Roman"/>
              </w:rPr>
            </w:pPr>
          </w:p>
        </w:tc>
        <w:tc>
          <w:tcPr>
            <w:tcW w:w="551" w:type="pct"/>
            <w:vMerge/>
          </w:tcPr>
          <w:p w14:paraId="00A56D46" w14:textId="77777777" w:rsidR="003D637C" w:rsidRPr="00967B79" w:rsidRDefault="003D637C" w:rsidP="008E6A5D">
            <w:pPr>
              <w:rPr>
                <w:rFonts w:ascii="Times New Roman" w:hAnsi="Times New Roman" w:cs="Times New Roman"/>
              </w:rPr>
            </w:pPr>
          </w:p>
        </w:tc>
        <w:tc>
          <w:tcPr>
            <w:tcW w:w="1355" w:type="pct"/>
            <w:vMerge/>
          </w:tcPr>
          <w:p w14:paraId="655DCC01" w14:textId="77777777" w:rsidR="003D637C" w:rsidRPr="00967B79" w:rsidRDefault="003D637C" w:rsidP="008E6A5D">
            <w:pPr>
              <w:rPr>
                <w:rFonts w:ascii="Times New Roman" w:hAnsi="Times New Roman" w:cs="Times New Roman"/>
              </w:rPr>
            </w:pPr>
          </w:p>
        </w:tc>
        <w:tc>
          <w:tcPr>
            <w:tcW w:w="2209" w:type="pct"/>
          </w:tcPr>
          <w:p w14:paraId="5A6822D4" w14:textId="1DE7F17B" w:rsidR="003D637C" w:rsidRPr="00346189"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2F0BA8">
              <w:rPr>
                <w:rFonts w:ascii="Times New Roman" w:eastAsia="Tahoma" w:hAnsi="Times New Roman" w:cs="Times New Roman"/>
                <w:color w:val="000000"/>
              </w:rPr>
              <w:t xml:space="preserve"> </w:t>
            </w:r>
            <w:r w:rsidR="002F0BA8" w:rsidRPr="00346189">
              <w:rPr>
                <w:rFonts w:ascii="Times New Roman" w:eastAsia="Tahoma" w:hAnsi="Times New Roman" w:cs="Times New Roman"/>
                <w:color w:val="000000"/>
              </w:rPr>
              <w:t>Процент застройки подземной части не регламентируется.</w:t>
            </w:r>
          </w:p>
        </w:tc>
      </w:tr>
      <w:tr w:rsidR="003D637C" w:rsidRPr="00967B79" w14:paraId="180B0BDD" w14:textId="77777777" w:rsidTr="00AE11CC">
        <w:tc>
          <w:tcPr>
            <w:tcW w:w="177" w:type="pct"/>
            <w:vMerge/>
          </w:tcPr>
          <w:p w14:paraId="5917A8AA" w14:textId="77777777" w:rsidR="003D637C" w:rsidRPr="00967B79" w:rsidRDefault="003D637C" w:rsidP="008E6A5D">
            <w:pPr>
              <w:rPr>
                <w:rFonts w:ascii="Times New Roman" w:hAnsi="Times New Roman" w:cs="Times New Roman"/>
              </w:rPr>
            </w:pPr>
          </w:p>
        </w:tc>
        <w:tc>
          <w:tcPr>
            <w:tcW w:w="708" w:type="pct"/>
            <w:vMerge/>
          </w:tcPr>
          <w:p w14:paraId="7BAE5B12" w14:textId="77777777" w:rsidR="003D637C" w:rsidRPr="00967B79" w:rsidRDefault="003D637C" w:rsidP="008E6A5D">
            <w:pPr>
              <w:rPr>
                <w:rFonts w:ascii="Times New Roman" w:hAnsi="Times New Roman" w:cs="Times New Roman"/>
              </w:rPr>
            </w:pPr>
          </w:p>
        </w:tc>
        <w:tc>
          <w:tcPr>
            <w:tcW w:w="551" w:type="pct"/>
            <w:vMerge/>
          </w:tcPr>
          <w:p w14:paraId="6AE8AF28" w14:textId="77777777" w:rsidR="003D637C" w:rsidRPr="00967B79" w:rsidRDefault="003D637C" w:rsidP="008E6A5D">
            <w:pPr>
              <w:rPr>
                <w:rFonts w:ascii="Times New Roman" w:hAnsi="Times New Roman" w:cs="Times New Roman"/>
              </w:rPr>
            </w:pPr>
          </w:p>
        </w:tc>
        <w:tc>
          <w:tcPr>
            <w:tcW w:w="1355" w:type="pct"/>
            <w:vMerge/>
          </w:tcPr>
          <w:p w14:paraId="7B9487D7" w14:textId="77777777" w:rsidR="003D637C" w:rsidRPr="00967B79" w:rsidRDefault="003D637C" w:rsidP="008E6A5D">
            <w:pPr>
              <w:rPr>
                <w:rFonts w:ascii="Times New Roman" w:hAnsi="Times New Roman" w:cs="Times New Roman"/>
              </w:rPr>
            </w:pPr>
          </w:p>
        </w:tc>
        <w:tc>
          <w:tcPr>
            <w:tcW w:w="2209" w:type="pct"/>
          </w:tcPr>
          <w:p w14:paraId="0C2C3C1E" w14:textId="795B42C5"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не подлежит установлению. </w:t>
            </w:r>
            <w:r w:rsidR="002F0BA8">
              <w:rPr>
                <w:rFonts w:ascii="Times New Roman" w:eastAsia="Tahoma" w:hAnsi="Times New Roman" w:cs="Times New Roman"/>
                <w:color w:val="000000"/>
              </w:rPr>
              <w:t>В</w:t>
            </w:r>
            <w:r w:rsidRPr="00967B79">
              <w:rPr>
                <w:rFonts w:ascii="Times New Roman" w:eastAsia="Tahoma" w:hAnsi="Times New Roman" w:cs="Times New Roman"/>
                <w:color w:val="000000"/>
              </w:rPr>
              <w:t xml:space="preserve"> соответствии с </w:t>
            </w:r>
            <w:r w:rsidR="002F0BA8">
              <w:rPr>
                <w:rFonts w:ascii="Times New Roman" w:eastAsia="Tahoma" w:hAnsi="Times New Roman" w:cs="Times New Roman"/>
                <w:color w:val="000000"/>
              </w:rPr>
              <w:t xml:space="preserve">                  </w:t>
            </w:r>
            <w:r w:rsidRPr="00967B79">
              <w:rPr>
                <w:rFonts w:ascii="Times New Roman" w:eastAsia="Tahoma" w:hAnsi="Times New Roman" w:cs="Times New Roman"/>
                <w:color w:val="000000"/>
              </w:rPr>
              <w:t>СП 2.4.3648-20.</w:t>
            </w:r>
          </w:p>
        </w:tc>
      </w:tr>
      <w:tr w:rsidR="003D637C" w:rsidRPr="00967B79" w14:paraId="29574BA1" w14:textId="77777777" w:rsidTr="00AE11CC">
        <w:tc>
          <w:tcPr>
            <w:tcW w:w="177" w:type="pct"/>
            <w:vMerge w:val="restart"/>
          </w:tcPr>
          <w:p w14:paraId="7AD2E344" w14:textId="77777777" w:rsidR="003D637C" w:rsidRPr="00967B79" w:rsidRDefault="003D637C" w:rsidP="008E6A5D">
            <w:pPr>
              <w:jc w:val="center"/>
              <w:rPr>
                <w:rFonts w:ascii="Times New Roman" w:hAnsi="Times New Roman" w:cs="Times New Roman"/>
              </w:rPr>
            </w:pPr>
            <w:r w:rsidRPr="00967B79">
              <w:rPr>
                <w:rFonts w:ascii="Times New Roman" w:eastAsia="Tahoma" w:hAnsi="Times New Roman" w:cs="Times New Roman"/>
                <w:color w:val="000000"/>
              </w:rPr>
              <w:t>15.</w:t>
            </w:r>
          </w:p>
        </w:tc>
        <w:tc>
          <w:tcPr>
            <w:tcW w:w="708" w:type="pct"/>
            <w:vMerge w:val="restart"/>
          </w:tcPr>
          <w:p w14:paraId="07659A92"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Объекты культурно-досуговой деятельности</w:t>
            </w:r>
          </w:p>
        </w:tc>
        <w:tc>
          <w:tcPr>
            <w:tcW w:w="551" w:type="pct"/>
            <w:vMerge w:val="restart"/>
          </w:tcPr>
          <w:p w14:paraId="5FE7980C"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3.6.1</w:t>
            </w:r>
          </w:p>
        </w:tc>
        <w:tc>
          <w:tcPr>
            <w:tcW w:w="1355" w:type="pct"/>
            <w:vMerge w:val="restart"/>
          </w:tcPr>
          <w:p w14:paraId="52C0E95D" w14:textId="77777777" w:rsidR="003D637C" w:rsidRPr="00967B79" w:rsidRDefault="003D637C"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209" w:type="pct"/>
          </w:tcPr>
          <w:p w14:paraId="4DC568EE"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3D637C" w:rsidRPr="00967B79" w14:paraId="4F9E4A60" w14:textId="77777777" w:rsidTr="00AE11CC">
        <w:tc>
          <w:tcPr>
            <w:tcW w:w="177" w:type="pct"/>
            <w:vMerge/>
          </w:tcPr>
          <w:p w14:paraId="14FD18D0" w14:textId="77777777" w:rsidR="003D637C" w:rsidRPr="00967B79" w:rsidRDefault="003D637C" w:rsidP="008E6A5D">
            <w:pPr>
              <w:rPr>
                <w:rFonts w:ascii="Times New Roman" w:hAnsi="Times New Roman" w:cs="Times New Roman"/>
              </w:rPr>
            </w:pPr>
          </w:p>
        </w:tc>
        <w:tc>
          <w:tcPr>
            <w:tcW w:w="708" w:type="pct"/>
            <w:vMerge/>
          </w:tcPr>
          <w:p w14:paraId="4CAD9550" w14:textId="77777777" w:rsidR="003D637C" w:rsidRPr="00967B79" w:rsidRDefault="003D637C" w:rsidP="008E6A5D">
            <w:pPr>
              <w:rPr>
                <w:rFonts w:ascii="Times New Roman" w:hAnsi="Times New Roman" w:cs="Times New Roman"/>
              </w:rPr>
            </w:pPr>
          </w:p>
        </w:tc>
        <w:tc>
          <w:tcPr>
            <w:tcW w:w="551" w:type="pct"/>
            <w:vMerge/>
          </w:tcPr>
          <w:p w14:paraId="3A460F48" w14:textId="77777777" w:rsidR="003D637C" w:rsidRPr="00967B79" w:rsidRDefault="003D637C" w:rsidP="008E6A5D">
            <w:pPr>
              <w:rPr>
                <w:rFonts w:ascii="Times New Roman" w:hAnsi="Times New Roman" w:cs="Times New Roman"/>
              </w:rPr>
            </w:pPr>
          </w:p>
        </w:tc>
        <w:tc>
          <w:tcPr>
            <w:tcW w:w="1355" w:type="pct"/>
            <w:vMerge/>
          </w:tcPr>
          <w:p w14:paraId="2CC5023E" w14:textId="77777777" w:rsidR="003D637C" w:rsidRPr="00967B79" w:rsidRDefault="003D637C" w:rsidP="008E6A5D">
            <w:pPr>
              <w:rPr>
                <w:rFonts w:ascii="Times New Roman" w:hAnsi="Times New Roman" w:cs="Times New Roman"/>
              </w:rPr>
            </w:pPr>
          </w:p>
        </w:tc>
        <w:tc>
          <w:tcPr>
            <w:tcW w:w="2209" w:type="pct"/>
          </w:tcPr>
          <w:p w14:paraId="1CF3CA22" w14:textId="01B1322C" w:rsidR="003D637C" w:rsidRPr="00346189"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r w:rsidR="002F0BA8">
              <w:rPr>
                <w:rFonts w:ascii="Times New Roman" w:eastAsia="Tahoma" w:hAnsi="Times New Roman" w:cs="Times New Roman"/>
                <w:color w:val="000000"/>
              </w:rPr>
              <w:t xml:space="preserve">, </w:t>
            </w:r>
            <w:r w:rsidR="002F0BA8" w:rsidRPr="00346189">
              <w:rPr>
                <w:rFonts w:ascii="Times New Roman" w:eastAsia="Tahoma" w:hAnsi="Times New Roman" w:cs="Times New Roman"/>
                <w:color w:val="000000"/>
              </w:rPr>
              <w:t>а также определяется по заданию на проектирование в соответствии с местными нормативами градостроительного проектирования.</w:t>
            </w:r>
          </w:p>
        </w:tc>
      </w:tr>
      <w:tr w:rsidR="003D637C" w:rsidRPr="00967B79" w14:paraId="2A338304" w14:textId="77777777" w:rsidTr="00AE11CC">
        <w:tc>
          <w:tcPr>
            <w:tcW w:w="177" w:type="pct"/>
            <w:vMerge/>
          </w:tcPr>
          <w:p w14:paraId="09D86E83" w14:textId="77777777" w:rsidR="003D637C" w:rsidRPr="00967B79" w:rsidRDefault="003D637C" w:rsidP="008E6A5D">
            <w:pPr>
              <w:rPr>
                <w:rFonts w:ascii="Times New Roman" w:hAnsi="Times New Roman" w:cs="Times New Roman"/>
              </w:rPr>
            </w:pPr>
          </w:p>
        </w:tc>
        <w:tc>
          <w:tcPr>
            <w:tcW w:w="708" w:type="pct"/>
            <w:vMerge/>
          </w:tcPr>
          <w:p w14:paraId="4F144D63" w14:textId="77777777" w:rsidR="003D637C" w:rsidRPr="00967B79" w:rsidRDefault="003D637C" w:rsidP="008E6A5D">
            <w:pPr>
              <w:rPr>
                <w:rFonts w:ascii="Times New Roman" w:hAnsi="Times New Roman" w:cs="Times New Roman"/>
              </w:rPr>
            </w:pPr>
          </w:p>
        </w:tc>
        <w:tc>
          <w:tcPr>
            <w:tcW w:w="551" w:type="pct"/>
            <w:vMerge/>
          </w:tcPr>
          <w:p w14:paraId="58E9B8D6" w14:textId="77777777" w:rsidR="003D637C" w:rsidRPr="00967B79" w:rsidRDefault="003D637C" w:rsidP="008E6A5D">
            <w:pPr>
              <w:rPr>
                <w:rFonts w:ascii="Times New Roman" w:hAnsi="Times New Roman" w:cs="Times New Roman"/>
              </w:rPr>
            </w:pPr>
          </w:p>
        </w:tc>
        <w:tc>
          <w:tcPr>
            <w:tcW w:w="1355" w:type="pct"/>
            <w:vMerge/>
          </w:tcPr>
          <w:p w14:paraId="1964DCD6" w14:textId="77777777" w:rsidR="003D637C" w:rsidRPr="00967B79" w:rsidRDefault="003D637C" w:rsidP="008E6A5D">
            <w:pPr>
              <w:rPr>
                <w:rFonts w:ascii="Times New Roman" w:hAnsi="Times New Roman" w:cs="Times New Roman"/>
              </w:rPr>
            </w:pPr>
          </w:p>
        </w:tc>
        <w:tc>
          <w:tcPr>
            <w:tcW w:w="2209" w:type="pct"/>
          </w:tcPr>
          <w:p w14:paraId="4D78B138"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D637C" w:rsidRPr="00967B79" w14:paraId="078CBEBF" w14:textId="77777777" w:rsidTr="00AE11CC">
        <w:tc>
          <w:tcPr>
            <w:tcW w:w="177" w:type="pct"/>
            <w:vMerge/>
          </w:tcPr>
          <w:p w14:paraId="153609D8" w14:textId="77777777" w:rsidR="003D637C" w:rsidRPr="00967B79" w:rsidRDefault="003D637C" w:rsidP="008E6A5D">
            <w:pPr>
              <w:rPr>
                <w:rFonts w:ascii="Times New Roman" w:hAnsi="Times New Roman" w:cs="Times New Roman"/>
              </w:rPr>
            </w:pPr>
          </w:p>
        </w:tc>
        <w:tc>
          <w:tcPr>
            <w:tcW w:w="708" w:type="pct"/>
            <w:vMerge/>
          </w:tcPr>
          <w:p w14:paraId="552471B1" w14:textId="77777777" w:rsidR="003D637C" w:rsidRPr="00967B79" w:rsidRDefault="003D637C" w:rsidP="008E6A5D">
            <w:pPr>
              <w:rPr>
                <w:rFonts w:ascii="Times New Roman" w:hAnsi="Times New Roman" w:cs="Times New Roman"/>
              </w:rPr>
            </w:pPr>
          </w:p>
        </w:tc>
        <w:tc>
          <w:tcPr>
            <w:tcW w:w="551" w:type="pct"/>
            <w:vMerge/>
          </w:tcPr>
          <w:p w14:paraId="722A856A" w14:textId="77777777" w:rsidR="003D637C" w:rsidRPr="00967B79" w:rsidRDefault="003D637C" w:rsidP="008E6A5D">
            <w:pPr>
              <w:rPr>
                <w:rFonts w:ascii="Times New Roman" w:hAnsi="Times New Roman" w:cs="Times New Roman"/>
              </w:rPr>
            </w:pPr>
          </w:p>
        </w:tc>
        <w:tc>
          <w:tcPr>
            <w:tcW w:w="1355" w:type="pct"/>
            <w:vMerge/>
          </w:tcPr>
          <w:p w14:paraId="644D25D9" w14:textId="77777777" w:rsidR="003D637C" w:rsidRPr="00967B79" w:rsidRDefault="003D637C" w:rsidP="008E6A5D">
            <w:pPr>
              <w:rPr>
                <w:rFonts w:ascii="Times New Roman" w:hAnsi="Times New Roman" w:cs="Times New Roman"/>
              </w:rPr>
            </w:pPr>
          </w:p>
        </w:tc>
        <w:tc>
          <w:tcPr>
            <w:tcW w:w="2209" w:type="pct"/>
          </w:tcPr>
          <w:p w14:paraId="7EB1D6DC" w14:textId="20BCA1A0"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0C0402"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3D637C" w:rsidRPr="00967B79" w14:paraId="3649A8F2" w14:textId="77777777" w:rsidTr="00AE11CC">
        <w:tc>
          <w:tcPr>
            <w:tcW w:w="177" w:type="pct"/>
            <w:vMerge/>
          </w:tcPr>
          <w:p w14:paraId="3D7E4C93" w14:textId="77777777" w:rsidR="003D637C" w:rsidRPr="00967B79" w:rsidRDefault="003D637C" w:rsidP="008E6A5D">
            <w:pPr>
              <w:rPr>
                <w:rFonts w:ascii="Times New Roman" w:hAnsi="Times New Roman" w:cs="Times New Roman"/>
              </w:rPr>
            </w:pPr>
          </w:p>
        </w:tc>
        <w:tc>
          <w:tcPr>
            <w:tcW w:w="708" w:type="pct"/>
            <w:vMerge/>
          </w:tcPr>
          <w:p w14:paraId="314C7D2B" w14:textId="77777777" w:rsidR="003D637C" w:rsidRPr="00967B79" w:rsidRDefault="003D637C" w:rsidP="008E6A5D">
            <w:pPr>
              <w:rPr>
                <w:rFonts w:ascii="Times New Roman" w:hAnsi="Times New Roman" w:cs="Times New Roman"/>
              </w:rPr>
            </w:pPr>
          </w:p>
        </w:tc>
        <w:tc>
          <w:tcPr>
            <w:tcW w:w="551" w:type="pct"/>
            <w:vMerge/>
          </w:tcPr>
          <w:p w14:paraId="5E6AA553" w14:textId="77777777" w:rsidR="003D637C" w:rsidRPr="00967B79" w:rsidRDefault="003D637C" w:rsidP="008E6A5D">
            <w:pPr>
              <w:rPr>
                <w:rFonts w:ascii="Times New Roman" w:hAnsi="Times New Roman" w:cs="Times New Roman"/>
              </w:rPr>
            </w:pPr>
          </w:p>
        </w:tc>
        <w:tc>
          <w:tcPr>
            <w:tcW w:w="1355" w:type="pct"/>
            <w:vMerge/>
          </w:tcPr>
          <w:p w14:paraId="3C553EAA" w14:textId="77777777" w:rsidR="003D637C" w:rsidRPr="00967B79" w:rsidRDefault="003D637C" w:rsidP="008E6A5D">
            <w:pPr>
              <w:rPr>
                <w:rFonts w:ascii="Times New Roman" w:hAnsi="Times New Roman" w:cs="Times New Roman"/>
              </w:rPr>
            </w:pPr>
          </w:p>
        </w:tc>
        <w:tc>
          <w:tcPr>
            <w:tcW w:w="2209" w:type="pct"/>
          </w:tcPr>
          <w:p w14:paraId="2D51CD9C"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3D637C" w:rsidRPr="00967B79" w14:paraId="1E38B229" w14:textId="77777777" w:rsidTr="00AE11CC">
        <w:tc>
          <w:tcPr>
            <w:tcW w:w="177" w:type="pct"/>
            <w:vMerge/>
          </w:tcPr>
          <w:p w14:paraId="7141F5DD" w14:textId="77777777" w:rsidR="003D637C" w:rsidRPr="00967B79" w:rsidRDefault="003D637C" w:rsidP="008E6A5D">
            <w:pPr>
              <w:rPr>
                <w:rFonts w:ascii="Times New Roman" w:hAnsi="Times New Roman" w:cs="Times New Roman"/>
              </w:rPr>
            </w:pPr>
          </w:p>
        </w:tc>
        <w:tc>
          <w:tcPr>
            <w:tcW w:w="708" w:type="pct"/>
            <w:vMerge/>
          </w:tcPr>
          <w:p w14:paraId="0A820A36" w14:textId="77777777" w:rsidR="003D637C" w:rsidRPr="00967B79" w:rsidRDefault="003D637C" w:rsidP="008E6A5D">
            <w:pPr>
              <w:rPr>
                <w:rFonts w:ascii="Times New Roman" w:hAnsi="Times New Roman" w:cs="Times New Roman"/>
              </w:rPr>
            </w:pPr>
          </w:p>
        </w:tc>
        <w:tc>
          <w:tcPr>
            <w:tcW w:w="551" w:type="pct"/>
            <w:vMerge/>
          </w:tcPr>
          <w:p w14:paraId="39CE74E3" w14:textId="77777777" w:rsidR="003D637C" w:rsidRPr="00967B79" w:rsidRDefault="003D637C" w:rsidP="008E6A5D">
            <w:pPr>
              <w:rPr>
                <w:rFonts w:ascii="Times New Roman" w:hAnsi="Times New Roman" w:cs="Times New Roman"/>
              </w:rPr>
            </w:pPr>
          </w:p>
        </w:tc>
        <w:tc>
          <w:tcPr>
            <w:tcW w:w="1355" w:type="pct"/>
            <w:vMerge/>
          </w:tcPr>
          <w:p w14:paraId="4066F5F1" w14:textId="77777777" w:rsidR="003D637C" w:rsidRPr="00967B79" w:rsidRDefault="003D637C" w:rsidP="008E6A5D">
            <w:pPr>
              <w:rPr>
                <w:rFonts w:ascii="Times New Roman" w:hAnsi="Times New Roman" w:cs="Times New Roman"/>
              </w:rPr>
            </w:pPr>
          </w:p>
        </w:tc>
        <w:tc>
          <w:tcPr>
            <w:tcW w:w="2209" w:type="pct"/>
          </w:tcPr>
          <w:p w14:paraId="48F5F159"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3D637C" w:rsidRPr="00967B79" w14:paraId="4A1232F0" w14:textId="77777777" w:rsidTr="00AE11CC">
        <w:tc>
          <w:tcPr>
            <w:tcW w:w="177" w:type="pct"/>
            <w:vMerge/>
          </w:tcPr>
          <w:p w14:paraId="001785AC" w14:textId="77777777" w:rsidR="003D637C" w:rsidRPr="00967B79" w:rsidRDefault="003D637C" w:rsidP="008E6A5D">
            <w:pPr>
              <w:rPr>
                <w:rFonts w:ascii="Times New Roman" w:hAnsi="Times New Roman" w:cs="Times New Roman"/>
              </w:rPr>
            </w:pPr>
          </w:p>
        </w:tc>
        <w:tc>
          <w:tcPr>
            <w:tcW w:w="708" w:type="pct"/>
            <w:vMerge/>
          </w:tcPr>
          <w:p w14:paraId="216FC27F" w14:textId="77777777" w:rsidR="003D637C" w:rsidRPr="00967B79" w:rsidRDefault="003D637C" w:rsidP="008E6A5D">
            <w:pPr>
              <w:rPr>
                <w:rFonts w:ascii="Times New Roman" w:hAnsi="Times New Roman" w:cs="Times New Roman"/>
              </w:rPr>
            </w:pPr>
          </w:p>
        </w:tc>
        <w:tc>
          <w:tcPr>
            <w:tcW w:w="551" w:type="pct"/>
            <w:vMerge/>
          </w:tcPr>
          <w:p w14:paraId="57853FA7" w14:textId="77777777" w:rsidR="003D637C" w:rsidRPr="00967B79" w:rsidRDefault="003D637C" w:rsidP="008E6A5D">
            <w:pPr>
              <w:rPr>
                <w:rFonts w:ascii="Times New Roman" w:hAnsi="Times New Roman" w:cs="Times New Roman"/>
              </w:rPr>
            </w:pPr>
          </w:p>
        </w:tc>
        <w:tc>
          <w:tcPr>
            <w:tcW w:w="1355" w:type="pct"/>
            <w:vMerge/>
          </w:tcPr>
          <w:p w14:paraId="2DE7D604" w14:textId="77777777" w:rsidR="003D637C" w:rsidRPr="00967B79" w:rsidRDefault="003D637C" w:rsidP="008E6A5D">
            <w:pPr>
              <w:rPr>
                <w:rFonts w:ascii="Times New Roman" w:hAnsi="Times New Roman" w:cs="Times New Roman"/>
              </w:rPr>
            </w:pPr>
          </w:p>
        </w:tc>
        <w:tc>
          <w:tcPr>
            <w:tcW w:w="2209" w:type="pct"/>
          </w:tcPr>
          <w:p w14:paraId="320A23F5" w14:textId="046BCA73" w:rsidR="003D637C" w:rsidRPr="00346189"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0C0402">
              <w:rPr>
                <w:rFonts w:ascii="Times New Roman" w:eastAsia="Tahoma" w:hAnsi="Times New Roman" w:cs="Times New Roman"/>
                <w:color w:val="000000"/>
              </w:rPr>
              <w:t xml:space="preserve"> </w:t>
            </w:r>
            <w:r w:rsidR="000C0402" w:rsidRPr="00346189">
              <w:rPr>
                <w:rFonts w:ascii="Times New Roman" w:eastAsia="Tahoma" w:hAnsi="Times New Roman" w:cs="Times New Roman"/>
                <w:color w:val="000000"/>
              </w:rPr>
              <w:t>Процент застройки подземной части не регламентируется.</w:t>
            </w:r>
          </w:p>
        </w:tc>
      </w:tr>
      <w:tr w:rsidR="003D637C" w:rsidRPr="00967B79" w14:paraId="4AFDFA34" w14:textId="77777777" w:rsidTr="00AE11CC">
        <w:tc>
          <w:tcPr>
            <w:tcW w:w="177" w:type="pct"/>
            <w:vMerge/>
          </w:tcPr>
          <w:p w14:paraId="47864494" w14:textId="77777777" w:rsidR="003D637C" w:rsidRPr="00967B79" w:rsidRDefault="003D637C" w:rsidP="008E6A5D">
            <w:pPr>
              <w:rPr>
                <w:rFonts w:ascii="Times New Roman" w:hAnsi="Times New Roman" w:cs="Times New Roman"/>
              </w:rPr>
            </w:pPr>
          </w:p>
        </w:tc>
        <w:tc>
          <w:tcPr>
            <w:tcW w:w="708" w:type="pct"/>
            <w:vMerge/>
          </w:tcPr>
          <w:p w14:paraId="0501C1AE" w14:textId="77777777" w:rsidR="003D637C" w:rsidRPr="00967B79" w:rsidRDefault="003D637C" w:rsidP="008E6A5D">
            <w:pPr>
              <w:rPr>
                <w:rFonts w:ascii="Times New Roman" w:hAnsi="Times New Roman" w:cs="Times New Roman"/>
              </w:rPr>
            </w:pPr>
          </w:p>
        </w:tc>
        <w:tc>
          <w:tcPr>
            <w:tcW w:w="551" w:type="pct"/>
            <w:vMerge/>
          </w:tcPr>
          <w:p w14:paraId="2F6FD082" w14:textId="77777777" w:rsidR="003D637C" w:rsidRPr="00967B79" w:rsidRDefault="003D637C" w:rsidP="008E6A5D">
            <w:pPr>
              <w:rPr>
                <w:rFonts w:ascii="Times New Roman" w:hAnsi="Times New Roman" w:cs="Times New Roman"/>
              </w:rPr>
            </w:pPr>
          </w:p>
        </w:tc>
        <w:tc>
          <w:tcPr>
            <w:tcW w:w="1355" w:type="pct"/>
            <w:vMerge/>
          </w:tcPr>
          <w:p w14:paraId="6F9EC9B7" w14:textId="77777777" w:rsidR="003D637C" w:rsidRPr="00967B79" w:rsidRDefault="003D637C" w:rsidP="008E6A5D">
            <w:pPr>
              <w:rPr>
                <w:rFonts w:ascii="Times New Roman" w:hAnsi="Times New Roman" w:cs="Times New Roman"/>
              </w:rPr>
            </w:pPr>
          </w:p>
        </w:tc>
        <w:tc>
          <w:tcPr>
            <w:tcW w:w="2209" w:type="pct"/>
          </w:tcPr>
          <w:p w14:paraId="39AD5E0D" w14:textId="35C83338"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0C0402">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3D637C" w:rsidRPr="00967B79" w14:paraId="7F561BD7" w14:textId="77777777" w:rsidTr="00AE11CC">
        <w:tc>
          <w:tcPr>
            <w:tcW w:w="177" w:type="pct"/>
          </w:tcPr>
          <w:p w14:paraId="0C7482CC" w14:textId="77777777" w:rsidR="003D637C" w:rsidRPr="00967B79" w:rsidRDefault="003D637C"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16.</w:t>
            </w:r>
          </w:p>
        </w:tc>
        <w:tc>
          <w:tcPr>
            <w:tcW w:w="708" w:type="pct"/>
          </w:tcPr>
          <w:p w14:paraId="6CCA80C8"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Парки культуры и отдыха</w:t>
            </w:r>
          </w:p>
        </w:tc>
        <w:tc>
          <w:tcPr>
            <w:tcW w:w="551" w:type="pct"/>
          </w:tcPr>
          <w:p w14:paraId="2FBB6D19"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3.6.2</w:t>
            </w:r>
          </w:p>
        </w:tc>
        <w:tc>
          <w:tcPr>
            <w:tcW w:w="1355" w:type="pct"/>
          </w:tcPr>
          <w:p w14:paraId="4455160C"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Размещение парков культуры и отдыха</w:t>
            </w:r>
          </w:p>
        </w:tc>
        <w:tc>
          <w:tcPr>
            <w:tcW w:w="2209" w:type="pct"/>
          </w:tcPr>
          <w:p w14:paraId="0F3BAC85"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3D637C" w:rsidRPr="00967B79" w14:paraId="51CC5D0E" w14:textId="77777777" w:rsidTr="00AE11CC">
        <w:tc>
          <w:tcPr>
            <w:tcW w:w="177" w:type="pct"/>
            <w:vMerge w:val="restart"/>
          </w:tcPr>
          <w:p w14:paraId="257709C8" w14:textId="77777777" w:rsidR="003D637C" w:rsidRPr="00967B79" w:rsidRDefault="003D637C" w:rsidP="008E6A5D">
            <w:pPr>
              <w:jc w:val="center"/>
              <w:rPr>
                <w:rFonts w:ascii="Times New Roman" w:hAnsi="Times New Roman" w:cs="Times New Roman"/>
              </w:rPr>
            </w:pPr>
            <w:r w:rsidRPr="00967B79">
              <w:rPr>
                <w:rFonts w:ascii="Times New Roman" w:eastAsia="Tahoma" w:hAnsi="Times New Roman" w:cs="Times New Roman"/>
                <w:color w:val="000000"/>
              </w:rPr>
              <w:t>17.</w:t>
            </w:r>
          </w:p>
        </w:tc>
        <w:tc>
          <w:tcPr>
            <w:tcW w:w="708" w:type="pct"/>
            <w:vMerge w:val="restart"/>
          </w:tcPr>
          <w:p w14:paraId="62BF0F1A"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Магазины</w:t>
            </w:r>
          </w:p>
        </w:tc>
        <w:tc>
          <w:tcPr>
            <w:tcW w:w="551" w:type="pct"/>
            <w:vMerge w:val="restart"/>
          </w:tcPr>
          <w:p w14:paraId="56B3434B"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4.4</w:t>
            </w:r>
          </w:p>
        </w:tc>
        <w:tc>
          <w:tcPr>
            <w:tcW w:w="1355" w:type="pct"/>
            <w:vMerge w:val="restart"/>
          </w:tcPr>
          <w:p w14:paraId="36296ED6"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09" w:type="pct"/>
          </w:tcPr>
          <w:p w14:paraId="6E8DD25E"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3D637C" w:rsidRPr="00967B79" w14:paraId="1EA8CD26" w14:textId="77777777" w:rsidTr="00AE11CC">
        <w:tc>
          <w:tcPr>
            <w:tcW w:w="177" w:type="pct"/>
            <w:vMerge/>
          </w:tcPr>
          <w:p w14:paraId="281AB422" w14:textId="77777777" w:rsidR="003D637C" w:rsidRPr="00967B79" w:rsidRDefault="003D637C" w:rsidP="008E6A5D">
            <w:pPr>
              <w:rPr>
                <w:rFonts w:ascii="Times New Roman" w:hAnsi="Times New Roman" w:cs="Times New Roman"/>
              </w:rPr>
            </w:pPr>
          </w:p>
        </w:tc>
        <w:tc>
          <w:tcPr>
            <w:tcW w:w="708" w:type="pct"/>
            <w:vMerge/>
          </w:tcPr>
          <w:p w14:paraId="237D5239" w14:textId="77777777" w:rsidR="003D637C" w:rsidRPr="00967B79" w:rsidRDefault="003D637C" w:rsidP="008E6A5D">
            <w:pPr>
              <w:rPr>
                <w:rFonts w:ascii="Times New Roman" w:hAnsi="Times New Roman" w:cs="Times New Roman"/>
              </w:rPr>
            </w:pPr>
          </w:p>
        </w:tc>
        <w:tc>
          <w:tcPr>
            <w:tcW w:w="551" w:type="pct"/>
            <w:vMerge/>
          </w:tcPr>
          <w:p w14:paraId="19C80E54" w14:textId="77777777" w:rsidR="003D637C" w:rsidRPr="00967B79" w:rsidRDefault="003D637C" w:rsidP="008E6A5D">
            <w:pPr>
              <w:rPr>
                <w:rFonts w:ascii="Times New Roman" w:hAnsi="Times New Roman" w:cs="Times New Roman"/>
              </w:rPr>
            </w:pPr>
          </w:p>
        </w:tc>
        <w:tc>
          <w:tcPr>
            <w:tcW w:w="1355" w:type="pct"/>
            <w:vMerge/>
          </w:tcPr>
          <w:p w14:paraId="2ADA7A25" w14:textId="77777777" w:rsidR="003D637C" w:rsidRPr="00967B79" w:rsidRDefault="003D637C" w:rsidP="008E6A5D">
            <w:pPr>
              <w:rPr>
                <w:rFonts w:ascii="Times New Roman" w:hAnsi="Times New Roman" w:cs="Times New Roman"/>
              </w:rPr>
            </w:pPr>
          </w:p>
        </w:tc>
        <w:tc>
          <w:tcPr>
            <w:tcW w:w="2209" w:type="pct"/>
          </w:tcPr>
          <w:p w14:paraId="1A8C97D0"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3D637C" w:rsidRPr="00967B79" w14:paraId="1A89B9D8" w14:textId="77777777" w:rsidTr="00AE11CC">
        <w:tc>
          <w:tcPr>
            <w:tcW w:w="177" w:type="pct"/>
            <w:vMerge/>
          </w:tcPr>
          <w:p w14:paraId="2916A5BD" w14:textId="77777777" w:rsidR="003D637C" w:rsidRPr="00967B79" w:rsidRDefault="003D637C" w:rsidP="008E6A5D">
            <w:pPr>
              <w:rPr>
                <w:rFonts w:ascii="Times New Roman" w:hAnsi="Times New Roman" w:cs="Times New Roman"/>
              </w:rPr>
            </w:pPr>
          </w:p>
        </w:tc>
        <w:tc>
          <w:tcPr>
            <w:tcW w:w="708" w:type="pct"/>
            <w:vMerge/>
          </w:tcPr>
          <w:p w14:paraId="64E0FC87" w14:textId="77777777" w:rsidR="003D637C" w:rsidRPr="00967B79" w:rsidRDefault="003D637C" w:rsidP="008E6A5D">
            <w:pPr>
              <w:rPr>
                <w:rFonts w:ascii="Times New Roman" w:hAnsi="Times New Roman" w:cs="Times New Roman"/>
              </w:rPr>
            </w:pPr>
          </w:p>
        </w:tc>
        <w:tc>
          <w:tcPr>
            <w:tcW w:w="551" w:type="pct"/>
            <w:vMerge/>
          </w:tcPr>
          <w:p w14:paraId="2644C214" w14:textId="77777777" w:rsidR="003D637C" w:rsidRPr="00967B79" w:rsidRDefault="003D637C" w:rsidP="008E6A5D">
            <w:pPr>
              <w:rPr>
                <w:rFonts w:ascii="Times New Roman" w:hAnsi="Times New Roman" w:cs="Times New Roman"/>
              </w:rPr>
            </w:pPr>
          </w:p>
        </w:tc>
        <w:tc>
          <w:tcPr>
            <w:tcW w:w="1355" w:type="pct"/>
            <w:vMerge/>
          </w:tcPr>
          <w:p w14:paraId="36D6367C" w14:textId="77777777" w:rsidR="003D637C" w:rsidRPr="00967B79" w:rsidRDefault="003D637C" w:rsidP="008E6A5D">
            <w:pPr>
              <w:rPr>
                <w:rFonts w:ascii="Times New Roman" w:hAnsi="Times New Roman" w:cs="Times New Roman"/>
              </w:rPr>
            </w:pPr>
          </w:p>
        </w:tc>
        <w:tc>
          <w:tcPr>
            <w:tcW w:w="2209" w:type="pct"/>
          </w:tcPr>
          <w:p w14:paraId="52F4F5E2"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D637C" w:rsidRPr="00967B79" w14:paraId="0FB7E9A3" w14:textId="77777777" w:rsidTr="00AE11CC">
        <w:tc>
          <w:tcPr>
            <w:tcW w:w="177" w:type="pct"/>
            <w:vMerge/>
          </w:tcPr>
          <w:p w14:paraId="30AB45AC" w14:textId="77777777" w:rsidR="003D637C" w:rsidRPr="00967B79" w:rsidRDefault="003D637C" w:rsidP="008E6A5D">
            <w:pPr>
              <w:rPr>
                <w:rFonts w:ascii="Times New Roman" w:hAnsi="Times New Roman" w:cs="Times New Roman"/>
              </w:rPr>
            </w:pPr>
          </w:p>
        </w:tc>
        <w:tc>
          <w:tcPr>
            <w:tcW w:w="708" w:type="pct"/>
            <w:vMerge/>
          </w:tcPr>
          <w:p w14:paraId="359CA5C9" w14:textId="77777777" w:rsidR="003D637C" w:rsidRPr="00967B79" w:rsidRDefault="003D637C" w:rsidP="008E6A5D">
            <w:pPr>
              <w:rPr>
                <w:rFonts w:ascii="Times New Roman" w:hAnsi="Times New Roman" w:cs="Times New Roman"/>
              </w:rPr>
            </w:pPr>
          </w:p>
        </w:tc>
        <w:tc>
          <w:tcPr>
            <w:tcW w:w="551" w:type="pct"/>
            <w:vMerge/>
          </w:tcPr>
          <w:p w14:paraId="5590E2BD" w14:textId="77777777" w:rsidR="003D637C" w:rsidRPr="00967B79" w:rsidRDefault="003D637C" w:rsidP="008E6A5D">
            <w:pPr>
              <w:rPr>
                <w:rFonts w:ascii="Times New Roman" w:hAnsi="Times New Roman" w:cs="Times New Roman"/>
              </w:rPr>
            </w:pPr>
          </w:p>
        </w:tc>
        <w:tc>
          <w:tcPr>
            <w:tcW w:w="1355" w:type="pct"/>
            <w:vMerge/>
          </w:tcPr>
          <w:p w14:paraId="32575AE1" w14:textId="77777777" w:rsidR="003D637C" w:rsidRPr="00967B79" w:rsidRDefault="003D637C" w:rsidP="008E6A5D">
            <w:pPr>
              <w:rPr>
                <w:rFonts w:ascii="Times New Roman" w:hAnsi="Times New Roman" w:cs="Times New Roman"/>
              </w:rPr>
            </w:pPr>
          </w:p>
        </w:tc>
        <w:tc>
          <w:tcPr>
            <w:tcW w:w="2209" w:type="pct"/>
          </w:tcPr>
          <w:p w14:paraId="5C464AFE" w14:textId="2AABD238"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0C0402"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3D637C" w:rsidRPr="00967B79" w14:paraId="7C2B17B6" w14:textId="77777777" w:rsidTr="00AE11CC">
        <w:tc>
          <w:tcPr>
            <w:tcW w:w="177" w:type="pct"/>
            <w:vMerge/>
          </w:tcPr>
          <w:p w14:paraId="1D8AD341" w14:textId="77777777" w:rsidR="003D637C" w:rsidRPr="00967B79" w:rsidRDefault="003D637C" w:rsidP="008E6A5D">
            <w:pPr>
              <w:rPr>
                <w:rFonts w:ascii="Times New Roman" w:hAnsi="Times New Roman" w:cs="Times New Roman"/>
              </w:rPr>
            </w:pPr>
          </w:p>
        </w:tc>
        <w:tc>
          <w:tcPr>
            <w:tcW w:w="708" w:type="pct"/>
            <w:vMerge/>
          </w:tcPr>
          <w:p w14:paraId="71D73190" w14:textId="77777777" w:rsidR="003D637C" w:rsidRPr="00967B79" w:rsidRDefault="003D637C" w:rsidP="008E6A5D">
            <w:pPr>
              <w:rPr>
                <w:rFonts w:ascii="Times New Roman" w:hAnsi="Times New Roman" w:cs="Times New Roman"/>
              </w:rPr>
            </w:pPr>
          </w:p>
        </w:tc>
        <w:tc>
          <w:tcPr>
            <w:tcW w:w="551" w:type="pct"/>
            <w:vMerge/>
          </w:tcPr>
          <w:p w14:paraId="6795500E" w14:textId="77777777" w:rsidR="003D637C" w:rsidRPr="00967B79" w:rsidRDefault="003D637C" w:rsidP="008E6A5D">
            <w:pPr>
              <w:rPr>
                <w:rFonts w:ascii="Times New Roman" w:hAnsi="Times New Roman" w:cs="Times New Roman"/>
              </w:rPr>
            </w:pPr>
          </w:p>
        </w:tc>
        <w:tc>
          <w:tcPr>
            <w:tcW w:w="1355" w:type="pct"/>
            <w:vMerge/>
          </w:tcPr>
          <w:p w14:paraId="662D14E8" w14:textId="77777777" w:rsidR="003D637C" w:rsidRPr="00967B79" w:rsidRDefault="003D637C" w:rsidP="008E6A5D">
            <w:pPr>
              <w:rPr>
                <w:rFonts w:ascii="Times New Roman" w:hAnsi="Times New Roman" w:cs="Times New Roman"/>
              </w:rPr>
            </w:pPr>
          </w:p>
        </w:tc>
        <w:tc>
          <w:tcPr>
            <w:tcW w:w="2209" w:type="pct"/>
          </w:tcPr>
          <w:p w14:paraId="6A87F0BB"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Максимальное количество надземных этажей – 3 этажа (включая </w:t>
            </w:r>
            <w:proofErr w:type="gramStart"/>
            <w:r w:rsidRPr="00967B79">
              <w:rPr>
                <w:rFonts w:ascii="Times New Roman" w:eastAsia="Tahoma" w:hAnsi="Times New Roman" w:cs="Times New Roman"/>
                <w:color w:val="000000"/>
              </w:rPr>
              <w:t>мансардный</w:t>
            </w:r>
            <w:proofErr w:type="gramEnd"/>
            <w:r w:rsidRPr="00967B79">
              <w:rPr>
                <w:rFonts w:ascii="Times New Roman" w:eastAsia="Tahoma" w:hAnsi="Times New Roman" w:cs="Times New Roman"/>
                <w:color w:val="000000"/>
              </w:rPr>
              <w:t>).</w:t>
            </w:r>
          </w:p>
        </w:tc>
      </w:tr>
      <w:tr w:rsidR="003D637C" w:rsidRPr="00967B79" w14:paraId="1DF94F24" w14:textId="77777777" w:rsidTr="00AE11CC">
        <w:tc>
          <w:tcPr>
            <w:tcW w:w="177" w:type="pct"/>
            <w:vMerge/>
          </w:tcPr>
          <w:p w14:paraId="00D42C80" w14:textId="77777777" w:rsidR="003D637C" w:rsidRPr="00967B79" w:rsidRDefault="003D637C" w:rsidP="008E6A5D">
            <w:pPr>
              <w:rPr>
                <w:rFonts w:ascii="Times New Roman" w:hAnsi="Times New Roman" w:cs="Times New Roman"/>
              </w:rPr>
            </w:pPr>
          </w:p>
        </w:tc>
        <w:tc>
          <w:tcPr>
            <w:tcW w:w="708" w:type="pct"/>
            <w:vMerge/>
          </w:tcPr>
          <w:p w14:paraId="66BBE684" w14:textId="77777777" w:rsidR="003D637C" w:rsidRPr="00967B79" w:rsidRDefault="003D637C" w:rsidP="008E6A5D">
            <w:pPr>
              <w:rPr>
                <w:rFonts w:ascii="Times New Roman" w:hAnsi="Times New Roman" w:cs="Times New Roman"/>
              </w:rPr>
            </w:pPr>
          </w:p>
        </w:tc>
        <w:tc>
          <w:tcPr>
            <w:tcW w:w="551" w:type="pct"/>
            <w:vMerge/>
          </w:tcPr>
          <w:p w14:paraId="518742C0" w14:textId="77777777" w:rsidR="003D637C" w:rsidRPr="00967B79" w:rsidRDefault="003D637C" w:rsidP="008E6A5D">
            <w:pPr>
              <w:rPr>
                <w:rFonts w:ascii="Times New Roman" w:hAnsi="Times New Roman" w:cs="Times New Roman"/>
              </w:rPr>
            </w:pPr>
          </w:p>
        </w:tc>
        <w:tc>
          <w:tcPr>
            <w:tcW w:w="1355" w:type="pct"/>
            <w:vMerge/>
          </w:tcPr>
          <w:p w14:paraId="4D189B29" w14:textId="77777777" w:rsidR="003D637C" w:rsidRPr="00967B79" w:rsidRDefault="003D637C" w:rsidP="008E6A5D">
            <w:pPr>
              <w:rPr>
                <w:rFonts w:ascii="Times New Roman" w:hAnsi="Times New Roman" w:cs="Times New Roman"/>
              </w:rPr>
            </w:pPr>
          </w:p>
        </w:tc>
        <w:tc>
          <w:tcPr>
            <w:tcW w:w="2209" w:type="pct"/>
          </w:tcPr>
          <w:p w14:paraId="440564D0"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3D637C" w:rsidRPr="00967B79" w14:paraId="0F0DC8E5" w14:textId="77777777" w:rsidTr="00AE11CC">
        <w:tc>
          <w:tcPr>
            <w:tcW w:w="177" w:type="pct"/>
            <w:vMerge/>
          </w:tcPr>
          <w:p w14:paraId="005DC7D0" w14:textId="77777777" w:rsidR="003D637C" w:rsidRPr="00967B79" w:rsidRDefault="003D637C" w:rsidP="008E6A5D">
            <w:pPr>
              <w:rPr>
                <w:rFonts w:ascii="Times New Roman" w:hAnsi="Times New Roman" w:cs="Times New Roman"/>
              </w:rPr>
            </w:pPr>
          </w:p>
        </w:tc>
        <w:tc>
          <w:tcPr>
            <w:tcW w:w="708" w:type="pct"/>
            <w:vMerge/>
          </w:tcPr>
          <w:p w14:paraId="28C71EBA" w14:textId="77777777" w:rsidR="003D637C" w:rsidRPr="00967B79" w:rsidRDefault="003D637C" w:rsidP="008E6A5D">
            <w:pPr>
              <w:rPr>
                <w:rFonts w:ascii="Times New Roman" w:hAnsi="Times New Roman" w:cs="Times New Roman"/>
              </w:rPr>
            </w:pPr>
          </w:p>
        </w:tc>
        <w:tc>
          <w:tcPr>
            <w:tcW w:w="551" w:type="pct"/>
            <w:vMerge/>
          </w:tcPr>
          <w:p w14:paraId="79F286D5" w14:textId="77777777" w:rsidR="003D637C" w:rsidRPr="00967B79" w:rsidRDefault="003D637C" w:rsidP="008E6A5D">
            <w:pPr>
              <w:rPr>
                <w:rFonts w:ascii="Times New Roman" w:hAnsi="Times New Roman" w:cs="Times New Roman"/>
              </w:rPr>
            </w:pPr>
          </w:p>
        </w:tc>
        <w:tc>
          <w:tcPr>
            <w:tcW w:w="1355" w:type="pct"/>
            <w:vMerge/>
          </w:tcPr>
          <w:p w14:paraId="682B899F" w14:textId="77777777" w:rsidR="003D637C" w:rsidRPr="00967B79" w:rsidRDefault="003D637C" w:rsidP="008E6A5D">
            <w:pPr>
              <w:rPr>
                <w:rFonts w:ascii="Times New Roman" w:hAnsi="Times New Roman" w:cs="Times New Roman"/>
              </w:rPr>
            </w:pPr>
          </w:p>
        </w:tc>
        <w:tc>
          <w:tcPr>
            <w:tcW w:w="2209" w:type="pct"/>
          </w:tcPr>
          <w:p w14:paraId="694B767F" w14:textId="1DCF7457" w:rsidR="003D637C" w:rsidRPr="00346189"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0C0402">
              <w:rPr>
                <w:rFonts w:ascii="Times New Roman" w:eastAsia="Tahoma" w:hAnsi="Times New Roman" w:cs="Times New Roman"/>
                <w:color w:val="000000"/>
              </w:rPr>
              <w:t xml:space="preserve"> </w:t>
            </w:r>
            <w:r w:rsidR="000C0402" w:rsidRPr="00346189">
              <w:rPr>
                <w:rFonts w:ascii="Times New Roman" w:eastAsia="Tahoma" w:hAnsi="Times New Roman" w:cs="Times New Roman"/>
                <w:color w:val="000000"/>
              </w:rPr>
              <w:t>Процент застройки подземной части не регламентируется.</w:t>
            </w:r>
          </w:p>
        </w:tc>
      </w:tr>
      <w:tr w:rsidR="003D637C" w:rsidRPr="00967B79" w14:paraId="7BAD3A1D" w14:textId="77777777" w:rsidTr="00AE11CC">
        <w:tc>
          <w:tcPr>
            <w:tcW w:w="177" w:type="pct"/>
            <w:vMerge/>
          </w:tcPr>
          <w:p w14:paraId="1EE0BC1B" w14:textId="77777777" w:rsidR="003D637C" w:rsidRPr="00967B79" w:rsidRDefault="003D637C" w:rsidP="008E6A5D">
            <w:pPr>
              <w:rPr>
                <w:rFonts w:ascii="Times New Roman" w:hAnsi="Times New Roman" w:cs="Times New Roman"/>
              </w:rPr>
            </w:pPr>
          </w:p>
        </w:tc>
        <w:tc>
          <w:tcPr>
            <w:tcW w:w="708" w:type="pct"/>
            <w:vMerge/>
          </w:tcPr>
          <w:p w14:paraId="2E9D1327" w14:textId="77777777" w:rsidR="003D637C" w:rsidRPr="00967B79" w:rsidRDefault="003D637C" w:rsidP="008E6A5D">
            <w:pPr>
              <w:rPr>
                <w:rFonts w:ascii="Times New Roman" w:hAnsi="Times New Roman" w:cs="Times New Roman"/>
              </w:rPr>
            </w:pPr>
          </w:p>
        </w:tc>
        <w:tc>
          <w:tcPr>
            <w:tcW w:w="551" w:type="pct"/>
            <w:vMerge/>
          </w:tcPr>
          <w:p w14:paraId="5AF4939C" w14:textId="77777777" w:rsidR="003D637C" w:rsidRPr="00967B79" w:rsidRDefault="003D637C" w:rsidP="008E6A5D">
            <w:pPr>
              <w:rPr>
                <w:rFonts w:ascii="Times New Roman" w:hAnsi="Times New Roman" w:cs="Times New Roman"/>
              </w:rPr>
            </w:pPr>
          </w:p>
        </w:tc>
        <w:tc>
          <w:tcPr>
            <w:tcW w:w="1355" w:type="pct"/>
            <w:vMerge/>
          </w:tcPr>
          <w:p w14:paraId="73CFBCB5" w14:textId="77777777" w:rsidR="003D637C" w:rsidRPr="00967B79" w:rsidRDefault="003D637C" w:rsidP="008E6A5D">
            <w:pPr>
              <w:rPr>
                <w:rFonts w:ascii="Times New Roman" w:hAnsi="Times New Roman" w:cs="Times New Roman"/>
              </w:rPr>
            </w:pPr>
          </w:p>
        </w:tc>
        <w:tc>
          <w:tcPr>
            <w:tcW w:w="2209" w:type="pct"/>
          </w:tcPr>
          <w:p w14:paraId="03876152" w14:textId="59668915"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0C0402">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3D637C" w:rsidRPr="00967B79" w14:paraId="7E3F7893" w14:textId="77777777" w:rsidTr="00AE11CC">
        <w:tc>
          <w:tcPr>
            <w:tcW w:w="177" w:type="pct"/>
            <w:vMerge w:val="restart"/>
          </w:tcPr>
          <w:p w14:paraId="3F9B54A2" w14:textId="77777777" w:rsidR="003D637C" w:rsidRPr="00967B79" w:rsidRDefault="003D637C" w:rsidP="008E6A5D">
            <w:pPr>
              <w:jc w:val="center"/>
              <w:rPr>
                <w:rFonts w:ascii="Times New Roman" w:hAnsi="Times New Roman" w:cs="Times New Roman"/>
              </w:rPr>
            </w:pPr>
            <w:r w:rsidRPr="00967B79">
              <w:rPr>
                <w:rFonts w:ascii="Times New Roman" w:eastAsia="Tahoma" w:hAnsi="Times New Roman" w:cs="Times New Roman"/>
                <w:color w:val="000000"/>
              </w:rPr>
              <w:t>18.</w:t>
            </w:r>
          </w:p>
        </w:tc>
        <w:tc>
          <w:tcPr>
            <w:tcW w:w="708" w:type="pct"/>
            <w:vMerge w:val="restart"/>
          </w:tcPr>
          <w:p w14:paraId="450AAC7C"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Общественное питание</w:t>
            </w:r>
          </w:p>
        </w:tc>
        <w:tc>
          <w:tcPr>
            <w:tcW w:w="551" w:type="pct"/>
            <w:vMerge w:val="restart"/>
          </w:tcPr>
          <w:p w14:paraId="4587DE86"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4.6</w:t>
            </w:r>
          </w:p>
        </w:tc>
        <w:tc>
          <w:tcPr>
            <w:tcW w:w="1355" w:type="pct"/>
            <w:vMerge w:val="restart"/>
          </w:tcPr>
          <w:p w14:paraId="08708D7B"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09" w:type="pct"/>
          </w:tcPr>
          <w:p w14:paraId="60F05025"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3D637C" w:rsidRPr="00967B79" w14:paraId="128D91AF" w14:textId="77777777" w:rsidTr="00AE11CC">
        <w:tc>
          <w:tcPr>
            <w:tcW w:w="177" w:type="pct"/>
            <w:vMerge/>
          </w:tcPr>
          <w:p w14:paraId="64019723" w14:textId="77777777" w:rsidR="003D637C" w:rsidRPr="00967B79" w:rsidRDefault="003D637C" w:rsidP="008E6A5D">
            <w:pPr>
              <w:rPr>
                <w:rFonts w:ascii="Times New Roman" w:hAnsi="Times New Roman" w:cs="Times New Roman"/>
              </w:rPr>
            </w:pPr>
          </w:p>
        </w:tc>
        <w:tc>
          <w:tcPr>
            <w:tcW w:w="708" w:type="pct"/>
            <w:vMerge/>
          </w:tcPr>
          <w:p w14:paraId="2C0FFDBF" w14:textId="77777777" w:rsidR="003D637C" w:rsidRPr="00967B79" w:rsidRDefault="003D637C" w:rsidP="008E6A5D">
            <w:pPr>
              <w:rPr>
                <w:rFonts w:ascii="Times New Roman" w:hAnsi="Times New Roman" w:cs="Times New Roman"/>
              </w:rPr>
            </w:pPr>
          </w:p>
        </w:tc>
        <w:tc>
          <w:tcPr>
            <w:tcW w:w="551" w:type="pct"/>
            <w:vMerge/>
          </w:tcPr>
          <w:p w14:paraId="7C864EAB" w14:textId="77777777" w:rsidR="003D637C" w:rsidRPr="00967B79" w:rsidRDefault="003D637C" w:rsidP="008E6A5D">
            <w:pPr>
              <w:rPr>
                <w:rFonts w:ascii="Times New Roman" w:hAnsi="Times New Roman" w:cs="Times New Roman"/>
              </w:rPr>
            </w:pPr>
          </w:p>
        </w:tc>
        <w:tc>
          <w:tcPr>
            <w:tcW w:w="1355" w:type="pct"/>
            <w:vMerge/>
          </w:tcPr>
          <w:p w14:paraId="4784DE7F" w14:textId="77777777" w:rsidR="003D637C" w:rsidRPr="00967B79" w:rsidRDefault="003D637C" w:rsidP="008E6A5D">
            <w:pPr>
              <w:rPr>
                <w:rFonts w:ascii="Times New Roman" w:hAnsi="Times New Roman" w:cs="Times New Roman"/>
              </w:rPr>
            </w:pPr>
          </w:p>
        </w:tc>
        <w:tc>
          <w:tcPr>
            <w:tcW w:w="2209" w:type="pct"/>
          </w:tcPr>
          <w:p w14:paraId="4F588906"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3D637C" w:rsidRPr="00967B79" w14:paraId="0AAC4BE9" w14:textId="77777777" w:rsidTr="00AE11CC">
        <w:tc>
          <w:tcPr>
            <w:tcW w:w="177" w:type="pct"/>
            <w:vMerge/>
          </w:tcPr>
          <w:p w14:paraId="20CF1C7B" w14:textId="77777777" w:rsidR="003D637C" w:rsidRPr="00967B79" w:rsidRDefault="003D637C" w:rsidP="008E6A5D">
            <w:pPr>
              <w:rPr>
                <w:rFonts w:ascii="Times New Roman" w:hAnsi="Times New Roman" w:cs="Times New Roman"/>
              </w:rPr>
            </w:pPr>
          </w:p>
        </w:tc>
        <w:tc>
          <w:tcPr>
            <w:tcW w:w="708" w:type="pct"/>
            <w:vMerge/>
          </w:tcPr>
          <w:p w14:paraId="44844E4F" w14:textId="77777777" w:rsidR="003D637C" w:rsidRPr="00967B79" w:rsidRDefault="003D637C" w:rsidP="008E6A5D">
            <w:pPr>
              <w:rPr>
                <w:rFonts w:ascii="Times New Roman" w:hAnsi="Times New Roman" w:cs="Times New Roman"/>
              </w:rPr>
            </w:pPr>
          </w:p>
        </w:tc>
        <w:tc>
          <w:tcPr>
            <w:tcW w:w="551" w:type="pct"/>
            <w:vMerge/>
          </w:tcPr>
          <w:p w14:paraId="22BD0C4F" w14:textId="77777777" w:rsidR="003D637C" w:rsidRPr="00967B79" w:rsidRDefault="003D637C" w:rsidP="008E6A5D">
            <w:pPr>
              <w:rPr>
                <w:rFonts w:ascii="Times New Roman" w:hAnsi="Times New Roman" w:cs="Times New Roman"/>
              </w:rPr>
            </w:pPr>
          </w:p>
        </w:tc>
        <w:tc>
          <w:tcPr>
            <w:tcW w:w="1355" w:type="pct"/>
            <w:vMerge/>
          </w:tcPr>
          <w:p w14:paraId="498E03D9" w14:textId="77777777" w:rsidR="003D637C" w:rsidRPr="00967B79" w:rsidRDefault="003D637C" w:rsidP="008E6A5D">
            <w:pPr>
              <w:rPr>
                <w:rFonts w:ascii="Times New Roman" w:hAnsi="Times New Roman" w:cs="Times New Roman"/>
              </w:rPr>
            </w:pPr>
          </w:p>
        </w:tc>
        <w:tc>
          <w:tcPr>
            <w:tcW w:w="2209" w:type="pct"/>
          </w:tcPr>
          <w:p w14:paraId="68366ACE"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D637C" w:rsidRPr="00967B79" w14:paraId="12D6F6AB" w14:textId="77777777" w:rsidTr="00AE11CC">
        <w:tc>
          <w:tcPr>
            <w:tcW w:w="177" w:type="pct"/>
            <w:vMerge/>
          </w:tcPr>
          <w:p w14:paraId="0EE8F2C7" w14:textId="77777777" w:rsidR="003D637C" w:rsidRPr="00967B79" w:rsidRDefault="003D637C" w:rsidP="008E6A5D">
            <w:pPr>
              <w:rPr>
                <w:rFonts w:ascii="Times New Roman" w:hAnsi="Times New Roman" w:cs="Times New Roman"/>
              </w:rPr>
            </w:pPr>
          </w:p>
        </w:tc>
        <w:tc>
          <w:tcPr>
            <w:tcW w:w="708" w:type="pct"/>
            <w:vMerge/>
          </w:tcPr>
          <w:p w14:paraId="19B67A90" w14:textId="77777777" w:rsidR="003D637C" w:rsidRPr="00967B79" w:rsidRDefault="003D637C" w:rsidP="008E6A5D">
            <w:pPr>
              <w:rPr>
                <w:rFonts w:ascii="Times New Roman" w:hAnsi="Times New Roman" w:cs="Times New Roman"/>
              </w:rPr>
            </w:pPr>
          </w:p>
        </w:tc>
        <w:tc>
          <w:tcPr>
            <w:tcW w:w="551" w:type="pct"/>
            <w:vMerge/>
          </w:tcPr>
          <w:p w14:paraId="0888979E" w14:textId="77777777" w:rsidR="003D637C" w:rsidRPr="00967B79" w:rsidRDefault="003D637C" w:rsidP="008E6A5D">
            <w:pPr>
              <w:rPr>
                <w:rFonts w:ascii="Times New Roman" w:hAnsi="Times New Roman" w:cs="Times New Roman"/>
              </w:rPr>
            </w:pPr>
          </w:p>
        </w:tc>
        <w:tc>
          <w:tcPr>
            <w:tcW w:w="1355" w:type="pct"/>
            <w:vMerge/>
          </w:tcPr>
          <w:p w14:paraId="7B2D4FCD" w14:textId="77777777" w:rsidR="003D637C" w:rsidRPr="00967B79" w:rsidRDefault="003D637C" w:rsidP="008E6A5D">
            <w:pPr>
              <w:rPr>
                <w:rFonts w:ascii="Times New Roman" w:hAnsi="Times New Roman" w:cs="Times New Roman"/>
              </w:rPr>
            </w:pPr>
          </w:p>
        </w:tc>
        <w:tc>
          <w:tcPr>
            <w:tcW w:w="2209" w:type="pct"/>
          </w:tcPr>
          <w:p w14:paraId="145B6FA6" w14:textId="666FF4BE"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w:t>
            </w:r>
            <w:r w:rsidRPr="00967B79">
              <w:rPr>
                <w:rFonts w:ascii="Times New Roman" w:eastAsia="Tahoma" w:hAnsi="Times New Roman" w:cs="Times New Roman"/>
                <w:color w:val="000000"/>
              </w:rPr>
              <w:lastRenderedPageBreak/>
              <w:t xml:space="preserve">зданий, строений, сооружений, за пределами которых запрещено строительство зданий, строений, </w:t>
            </w:r>
            <w:r w:rsidR="000C0402"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3D637C" w:rsidRPr="00967B79" w14:paraId="516932AC" w14:textId="77777777" w:rsidTr="00AE11CC">
        <w:tc>
          <w:tcPr>
            <w:tcW w:w="177" w:type="pct"/>
            <w:vMerge/>
          </w:tcPr>
          <w:p w14:paraId="5BC1BCE9" w14:textId="77777777" w:rsidR="003D637C" w:rsidRPr="00967B79" w:rsidRDefault="003D637C" w:rsidP="008E6A5D">
            <w:pPr>
              <w:rPr>
                <w:rFonts w:ascii="Times New Roman" w:hAnsi="Times New Roman" w:cs="Times New Roman"/>
              </w:rPr>
            </w:pPr>
          </w:p>
        </w:tc>
        <w:tc>
          <w:tcPr>
            <w:tcW w:w="708" w:type="pct"/>
            <w:vMerge/>
          </w:tcPr>
          <w:p w14:paraId="327918BA" w14:textId="77777777" w:rsidR="003D637C" w:rsidRPr="00967B79" w:rsidRDefault="003D637C" w:rsidP="008E6A5D">
            <w:pPr>
              <w:rPr>
                <w:rFonts w:ascii="Times New Roman" w:hAnsi="Times New Roman" w:cs="Times New Roman"/>
              </w:rPr>
            </w:pPr>
          </w:p>
        </w:tc>
        <w:tc>
          <w:tcPr>
            <w:tcW w:w="551" w:type="pct"/>
            <w:vMerge/>
          </w:tcPr>
          <w:p w14:paraId="6AB6687E" w14:textId="77777777" w:rsidR="003D637C" w:rsidRPr="00967B79" w:rsidRDefault="003D637C" w:rsidP="008E6A5D">
            <w:pPr>
              <w:rPr>
                <w:rFonts w:ascii="Times New Roman" w:hAnsi="Times New Roman" w:cs="Times New Roman"/>
              </w:rPr>
            </w:pPr>
          </w:p>
        </w:tc>
        <w:tc>
          <w:tcPr>
            <w:tcW w:w="1355" w:type="pct"/>
            <w:vMerge/>
          </w:tcPr>
          <w:p w14:paraId="72D38A34" w14:textId="77777777" w:rsidR="003D637C" w:rsidRPr="00967B79" w:rsidRDefault="003D637C" w:rsidP="008E6A5D">
            <w:pPr>
              <w:rPr>
                <w:rFonts w:ascii="Times New Roman" w:hAnsi="Times New Roman" w:cs="Times New Roman"/>
              </w:rPr>
            </w:pPr>
          </w:p>
        </w:tc>
        <w:tc>
          <w:tcPr>
            <w:tcW w:w="2209" w:type="pct"/>
          </w:tcPr>
          <w:p w14:paraId="3869E454"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3D637C" w:rsidRPr="00967B79" w14:paraId="36CA80AE" w14:textId="77777777" w:rsidTr="00AE11CC">
        <w:tc>
          <w:tcPr>
            <w:tcW w:w="177" w:type="pct"/>
            <w:vMerge/>
          </w:tcPr>
          <w:p w14:paraId="4BC9C740" w14:textId="77777777" w:rsidR="003D637C" w:rsidRPr="00967B79" w:rsidRDefault="003D637C" w:rsidP="008E6A5D">
            <w:pPr>
              <w:rPr>
                <w:rFonts w:ascii="Times New Roman" w:hAnsi="Times New Roman" w:cs="Times New Roman"/>
              </w:rPr>
            </w:pPr>
          </w:p>
        </w:tc>
        <w:tc>
          <w:tcPr>
            <w:tcW w:w="708" w:type="pct"/>
            <w:vMerge/>
          </w:tcPr>
          <w:p w14:paraId="16EDC921" w14:textId="77777777" w:rsidR="003D637C" w:rsidRPr="00967B79" w:rsidRDefault="003D637C" w:rsidP="008E6A5D">
            <w:pPr>
              <w:rPr>
                <w:rFonts w:ascii="Times New Roman" w:hAnsi="Times New Roman" w:cs="Times New Roman"/>
              </w:rPr>
            </w:pPr>
          </w:p>
        </w:tc>
        <w:tc>
          <w:tcPr>
            <w:tcW w:w="551" w:type="pct"/>
            <w:vMerge/>
          </w:tcPr>
          <w:p w14:paraId="3B49B986" w14:textId="77777777" w:rsidR="003D637C" w:rsidRPr="00967B79" w:rsidRDefault="003D637C" w:rsidP="008E6A5D">
            <w:pPr>
              <w:rPr>
                <w:rFonts w:ascii="Times New Roman" w:hAnsi="Times New Roman" w:cs="Times New Roman"/>
              </w:rPr>
            </w:pPr>
          </w:p>
        </w:tc>
        <w:tc>
          <w:tcPr>
            <w:tcW w:w="1355" w:type="pct"/>
            <w:vMerge/>
          </w:tcPr>
          <w:p w14:paraId="165F2EE9" w14:textId="77777777" w:rsidR="003D637C" w:rsidRPr="00967B79" w:rsidRDefault="003D637C" w:rsidP="008E6A5D">
            <w:pPr>
              <w:rPr>
                <w:rFonts w:ascii="Times New Roman" w:hAnsi="Times New Roman" w:cs="Times New Roman"/>
              </w:rPr>
            </w:pPr>
          </w:p>
        </w:tc>
        <w:tc>
          <w:tcPr>
            <w:tcW w:w="2209" w:type="pct"/>
          </w:tcPr>
          <w:p w14:paraId="5C976354"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3D637C" w:rsidRPr="00967B79" w14:paraId="313DC457" w14:textId="77777777" w:rsidTr="00AE11CC">
        <w:tc>
          <w:tcPr>
            <w:tcW w:w="177" w:type="pct"/>
            <w:vMerge/>
          </w:tcPr>
          <w:p w14:paraId="11B77405" w14:textId="77777777" w:rsidR="003D637C" w:rsidRPr="00967B79" w:rsidRDefault="003D637C" w:rsidP="008E6A5D">
            <w:pPr>
              <w:rPr>
                <w:rFonts w:ascii="Times New Roman" w:hAnsi="Times New Roman" w:cs="Times New Roman"/>
              </w:rPr>
            </w:pPr>
          </w:p>
        </w:tc>
        <w:tc>
          <w:tcPr>
            <w:tcW w:w="708" w:type="pct"/>
            <w:vMerge/>
          </w:tcPr>
          <w:p w14:paraId="45EAB15E" w14:textId="77777777" w:rsidR="003D637C" w:rsidRPr="00967B79" w:rsidRDefault="003D637C" w:rsidP="008E6A5D">
            <w:pPr>
              <w:rPr>
                <w:rFonts w:ascii="Times New Roman" w:hAnsi="Times New Roman" w:cs="Times New Roman"/>
              </w:rPr>
            </w:pPr>
          </w:p>
        </w:tc>
        <w:tc>
          <w:tcPr>
            <w:tcW w:w="551" w:type="pct"/>
            <w:vMerge/>
          </w:tcPr>
          <w:p w14:paraId="57A33CE9" w14:textId="77777777" w:rsidR="003D637C" w:rsidRPr="00967B79" w:rsidRDefault="003D637C" w:rsidP="008E6A5D">
            <w:pPr>
              <w:rPr>
                <w:rFonts w:ascii="Times New Roman" w:hAnsi="Times New Roman" w:cs="Times New Roman"/>
              </w:rPr>
            </w:pPr>
          </w:p>
        </w:tc>
        <w:tc>
          <w:tcPr>
            <w:tcW w:w="1355" w:type="pct"/>
            <w:vMerge/>
          </w:tcPr>
          <w:p w14:paraId="2C64A7B6" w14:textId="77777777" w:rsidR="003D637C" w:rsidRPr="00967B79" w:rsidRDefault="003D637C" w:rsidP="008E6A5D">
            <w:pPr>
              <w:rPr>
                <w:rFonts w:ascii="Times New Roman" w:hAnsi="Times New Roman" w:cs="Times New Roman"/>
              </w:rPr>
            </w:pPr>
          </w:p>
        </w:tc>
        <w:tc>
          <w:tcPr>
            <w:tcW w:w="2209" w:type="pct"/>
          </w:tcPr>
          <w:p w14:paraId="2C82CEA1" w14:textId="41AE512D" w:rsidR="003D637C" w:rsidRPr="00346189"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0C0402">
              <w:rPr>
                <w:rFonts w:ascii="Times New Roman" w:eastAsia="Tahoma" w:hAnsi="Times New Roman" w:cs="Times New Roman"/>
                <w:color w:val="000000"/>
              </w:rPr>
              <w:t xml:space="preserve"> </w:t>
            </w:r>
            <w:r w:rsidR="000C0402" w:rsidRPr="00346189">
              <w:rPr>
                <w:rFonts w:ascii="Times New Roman" w:eastAsia="Tahoma" w:hAnsi="Times New Roman" w:cs="Times New Roman"/>
                <w:color w:val="000000"/>
              </w:rPr>
              <w:t>Процент застройки подземной части не регламентируется.</w:t>
            </w:r>
          </w:p>
        </w:tc>
      </w:tr>
      <w:tr w:rsidR="003D637C" w:rsidRPr="00967B79" w14:paraId="59F65706" w14:textId="77777777" w:rsidTr="00AE11CC">
        <w:tc>
          <w:tcPr>
            <w:tcW w:w="177" w:type="pct"/>
            <w:vMerge/>
          </w:tcPr>
          <w:p w14:paraId="2B801C9A" w14:textId="77777777" w:rsidR="003D637C" w:rsidRPr="00967B79" w:rsidRDefault="003D637C" w:rsidP="008E6A5D">
            <w:pPr>
              <w:rPr>
                <w:rFonts w:ascii="Times New Roman" w:hAnsi="Times New Roman" w:cs="Times New Roman"/>
              </w:rPr>
            </w:pPr>
          </w:p>
        </w:tc>
        <w:tc>
          <w:tcPr>
            <w:tcW w:w="708" w:type="pct"/>
            <w:vMerge/>
          </w:tcPr>
          <w:p w14:paraId="6CD60999" w14:textId="77777777" w:rsidR="003D637C" w:rsidRPr="00967B79" w:rsidRDefault="003D637C" w:rsidP="008E6A5D">
            <w:pPr>
              <w:rPr>
                <w:rFonts w:ascii="Times New Roman" w:hAnsi="Times New Roman" w:cs="Times New Roman"/>
              </w:rPr>
            </w:pPr>
          </w:p>
        </w:tc>
        <w:tc>
          <w:tcPr>
            <w:tcW w:w="551" w:type="pct"/>
            <w:vMerge/>
          </w:tcPr>
          <w:p w14:paraId="6A3B21A0" w14:textId="77777777" w:rsidR="003D637C" w:rsidRPr="00967B79" w:rsidRDefault="003D637C" w:rsidP="008E6A5D">
            <w:pPr>
              <w:rPr>
                <w:rFonts w:ascii="Times New Roman" w:hAnsi="Times New Roman" w:cs="Times New Roman"/>
              </w:rPr>
            </w:pPr>
          </w:p>
        </w:tc>
        <w:tc>
          <w:tcPr>
            <w:tcW w:w="1355" w:type="pct"/>
            <w:vMerge/>
          </w:tcPr>
          <w:p w14:paraId="7985D874" w14:textId="77777777" w:rsidR="003D637C" w:rsidRPr="00967B79" w:rsidRDefault="003D637C" w:rsidP="008E6A5D">
            <w:pPr>
              <w:rPr>
                <w:rFonts w:ascii="Times New Roman" w:hAnsi="Times New Roman" w:cs="Times New Roman"/>
              </w:rPr>
            </w:pPr>
          </w:p>
        </w:tc>
        <w:tc>
          <w:tcPr>
            <w:tcW w:w="2209" w:type="pct"/>
          </w:tcPr>
          <w:p w14:paraId="1ECDD879" w14:textId="400D5483"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0C0402">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3D637C" w:rsidRPr="00967B79" w14:paraId="4CD5DBDB" w14:textId="77777777" w:rsidTr="00AE11CC">
        <w:tc>
          <w:tcPr>
            <w:tcW w:w="177" w:type="pct"/>
            <w:vMerge w:val="restart"/>
          </w:tcPr>
          <w:p w14:paraId="5A755C71" w14:textId="77777777" w:rsidR="003D637C" w:rsidRPr="00967B79" w:rsidRDefault="003D637C" w:rsidP="008E6A5D">
            <w:pPr>
              <w:jc w:val="center"/>
              <w:rPr>
                <w:rFonts w:ascii="Times New Roman" w:hAnsi="Times New Roman" w:cs="Times New Roman"/>
              </w:rPr>
            </w:pPr>
            <w:r w:rsidRPr="00967B79">
              <w:rPr>
                <w:rFonts w:ascii="Times New Roman" w:eastAsia="Tahoma" w:hAnsi="Times New Roman" w:cs="Times New Roman"/>
                <w:color w:val="000000"/>
              </w:rPr>
              <w:t>19.</w:t>
            </w:r>
          </w:p>
        </w:tc>
        <w:tc>
          <w:tcPr>
            <w:tcW w:w="708" w:type="pct"/>
            <w:vMerge w:val="restart"/>
          </w:tcPr>
          <w:p w14:paraId="63683E07"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Обеспечение занятий спортом в помещениях</w:t>
            </w:r>
          </w:p>
        </w:tc>
        <w:tc>
          <w:tcPr>
            <w:tcW w:w="551" w:type="pct"/>
            <w:vMerge w:val="restart"/>
          </w:tcPr>
          <w:p w14:paraId="312090B9"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5.1.2</w:t>
            </w:r>
          </w:p>
        </w:tc>
        <w:tc>
          <w:tcPr>
            <w:tcW w:w="1355" w:type="pct"/>
            <w:vMerge w:val="restart"/>
          </w:tcPr>
          <w:p w14:paraId="495CDE8D"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Размещение спортивных клубов, спортивных залов, бассейнов, физкультурно-оздоровительных комплексов в зданиях и сооружениях</w:t>
            </w:r>
          </w:p>
        </w:tc>
        <w:tc>
          <w:tcPr>
            <w:tcW w:w="2209" w:type="pct"/>
          </w:tcPr>
          <w:p w14:paraId="0AD29CCB"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3D637C" w:rsidRPr="00967B79" w14:paraId="1E6DD31B" w14:textId="77777777" w:rsidTr="00AE11CC">
        <w:tc>
          <w:tcPr>
            <w:tcW w:w="177" w:type="pct"/>
            <w:vMerge/>
          </w:tcPr>
          <w:p w14:paraId="43603EAB" w14:textId="77777777" w:rsidR="003D637C" w:rsidRPr="00967B79" w:rsidRDefault="003D637C" w:rsidP="008E6A5D">
            <w:pPr>
              <w:rPr>
                <w:rFonts w:ascii="Times New Roman" w:hAnsi="Times New Roman" w:cs="Times New Roman"/>
              </w:rPr>
            </w:pPr>
          </w:p>
        </w:tc>
        <w:tc>
          <w:tcPr>
            <w:tcW w:w="708" w:type="pct"/>
            <w:vMerge/>
          </w:tcPr>
          <w:p w14:paraId="5E51055A" w14:textId="77777777" w:rsidR="003D637C" w:rsidRPr="00967B79" w:rsidRDefault="003D637C" w:rsidP="008E6A5D">
            <w:pPr>
              <w:rPr>
                <w:rFonts w:ascii="Times New Roman" w:hAnsi="Times New Roman" w:cs="Times New Roman"/>
              </w:rPr>
            </w:pPr>
          </w:p>
        </w:tc>
        <w:tc>
          <w:tcPr>
            <w:tcW w:w="551" w:type="pct"/>
            <w:vMerge/>
          </w:tcPr>
          <w:p w14:paraId="654748BA" w14:textId="77777777" w:rsidR="003D637C" w:rsidRPr="00967B79" w:rsidRDefault="003D637C" w:rsidP="008E6A5D">
            <w:pPr>
              <w:rPr>
                <w:rFonts w:ascii="Times New Roman" w:hAnsi="Times New Roman" w:cs="Times New Roman"/>
              </w:rPr>
            </w:pPr>
          </w:p>
        </w:tc>
        <w:tc>
          <w:tcPr>
            <w:tcW w:w="1355" w:type="pct"/>
            <w:vMerge/>
          </w:tcPr>
          <w:p w14:paraId="7ABDEB26" w14:textId="77777777" w:rsidR="003D637C" w:rsidRPr="00967B79" w:rsidRDefault="003D637C" w:rsidP="008E6A5D">
            <w:pPr>
              <w:rPr>
                <w:rFonts w:ascii="Times New Roman" w:hAnsi="Times New Roman" w:cs="Times New Roman"/>
              </w:rPr>
            </w:pPr>
          </w:p>
        </w:tc>
        <w:tc>
          <w:tcPr>
            <w:tcW w:w="2209" w:type="pct"/>
          </w:tcPr>
          <w:p w14:paraId="62F2FA01" w14:textId="2761B147" w:rsidR="003D637C" w:rsidRPr="00346189"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w:t>
            </w:r>
            <w:r w:rsidR="00B55E86">
              <w:rPr>
                <w:rFonts w:ascii="Times New Roman" w:eastAsia="Tahoma" w:hAnsi="Times New Roman" w:cs="Times New Roman"/>
                <w:color w:val="000000"/>
              </w:rPr>
              <w:t>5</w:t>
            </w:r>
            <w:r w:rsidRPr="00967B79">
              <w:rPr>
                <w:rFonts w:ascii="Times New Roman" w:eastAsia="Tahoma" w:hAnsi="Times New Roman" w:cs="Times New Roman"/>
                <w:color w:val="000000"/>
              </w:rPr>
              <w:t xml:space="preserve">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r w:rsidR="000C0402">
              <w:rPr>
                <w:rFonts w:ascii="Times New Roman" w:eastAsia="Tahoma" w:hAnsi="Times New Roman" w:cs="Times New Roman"/>
                <w:color w:val="000000"/>
              </w:rPr>
              <w:t xml:space="preserve">, </w:t>
            </w:r>
            <w:r w:rsidR="000C0402" w:rsidRPr="00346189">
              <w:rPr>
                <w:rFonts w:ascii="Times New Roman" w:eastAsia="Tahoma" w:hAnsi="Times New Roman" w:cs="Times New Roman"/>
                <w:color w:val="000000"/>
              </w:rPr>
              <w:t>а также определяется по заданию на проектирование в соответствии с местными нормативами градостроительного проектирования.</w:t>
            </w:r>
          </w:p>
        </w:tc>
      </w:tr>
      <w:tr w:rsidR="003D637C" w:rsidRPr="00967B79" w14:paraId="4CA02161" w14:textId="77777777" w:rsidTr="00AE11CC">
        <w:tc>
          <w:tcPr>
            <w:tcW w:w="177" w:type="pct"/>
            <w:vMerge/>
          </w:tcPr>
          <w:p w14:paraId="76486502" w14:textId="77777777" w:rsidR="003D637C" w:rsidRPr="00967B79" w:rsidRDefault="003D637C" w:rsidP="008E6A5D">
            <w:pPr>
              <w:rPr>
                <w:rFonts w:ascii="Times New Roman" w:hAnsi="Times New Roman" w:cs="Times New Roman"/>
              </w:rPr>
            </w:pPr>
          </w:p>
        </w:tc>
        <w:tc>
          <w:tcPr>
            <w:tcW w:w="708" w:type="pct"/>
            <w:vMerge/>
          </w:tcPr>
          <w:p w14:paraId="5257F264" w14:textId="77777777" w:rsidR="003D637C" w:rsidRPr="00967B79" w:rsidRDefault="003D637C" w:rsidP="008E6A5D">
            <w:pPr>
              <w:rPr>
                <w:rFonts w:ascii="Times New Roman" w:hAnsi="Times New Roman" w:cs="Times New Roman"/>
              </w:rPr>
            </w:pPr>
          </w:p>
        </w:tc>
        <w:tc>
          <w:tcPr>
            <w:tcW w:w="551" w:type="pct"/>
            <w:vMerge/>
          </w:tcPr>
          <w:p w14:paraId="12FAB921" w14:textId="77777777" w:rsidR="003D637C" w:rsidRPr="00967B79" w:rsidRDefault="003D637C" w:rsidP="008E6A5D">
            <w:pPr>
              <w:rPr>
                <w:rFonts w:ascii="Times New Roman" w:hAnsi="Times New Roman" w:cs="Times New Roman"/>
              </w:rPr>
            </w:pPr>
          </w:p>
        </w:tc>
        <w:tc>
          <w:tcPr>
            <w:tcW w:w="1355" w:type="pct"/>
            <w:vMerge/>
          </w:tcPr>
          <w:p w14:paraId="379CCF73" w14:textId="77777777" w:rsidR="003D637C" w:rsidRPr="00967B79" w:rsidRDefault="003D637C" w:rsidP="008E6A5D">
            <w:pPr>
              <w:rPr>
                <w:rFonts w:ascii="Times New Roman" w:hAnsi="Times New Roman" w:cs="Times New Roman"/>
              </w:rPr>
            </w:pPr>
          </w:p>
        </w:tc>
        <w:tc>
          <w:tcPr>
            <w:tcW w:w="2209" w:type="pct"/>
          </w:tcPr>
          <w:p w14:paraId="15CF4BEB"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D637C" w:rsidRPr="00967B79" w14:paraId="1F0B9CFC" w14:textId="77777777" w:rsidTr="00AE11CC">
        <w:tc>
          <w:tcPr>
            <w:tcW w:w="177" w:type="pct"/>
            <w:vMerge/>
          </w:tcPr>
          <w:p w14:paraId="362D6A1E" w14:textId="77777777" w:rsidR="003D637C" w:rsidRPr="00967B79" w:rsidRDefault="003D637C" w:rsidP="008E6A5D">
            <w:pPr>
              <w:rPr>
                <w:rFonts w:ascii="Times New Roman" w:hAnsi="Times New Roman" w:cs="Times New Roman"/>
              </w:rPr>
            </w:pPr>
          </w:p>
        </w:tc>
        <w:tc>
          <w:tcPr>
            <w:tcW w:w="708" w:type="pct"/>
            <w:vMerge/>
          </w:tcPr>
          <w:p w14:paraId="074CDF9D" w14:textId="77777777" w:rsidR="003D637C" w:rsidRPr="00967B79" w:rsidRDefault="003D637C" w:rsidP="008E6A5D">
            <w:pPr>
              <w:rPr>
                <w:rFonts w:ascii="Times New Roman" w:hAnsi="Times New Roman" w:cs="Times New Roman"/>
              </w:rPr>
            </w:pPr>
          </w:p>
        </w:tc>
        <w:tc>
          <w:tcPr>
            <w:tcW w:w="551" w:type="pct"/>
            <w:vMerge/>
          </w:tcPr>
          <w:p w14:paraId="2B2B2DED" w14:textId="77777777" w:rsidR="003D637C" w:rsidRPr="00967B79" w:rsidRDefault="003D637C" w:rsidP="008E6A5D">
            <w:pPr>
              <w:rPr>
                <w:rFonts w:ascii="Times New Roman" w:hAnsi="Times New Roman" w:cs="Times New Roman"/>
              </w:rPr>
            </w:pPr>
          </w:p>
        </w:tc>
        <w:tc>
          <w:tcPr>
            <w:tcW w:w="1355" w:type="pct"/>
            <w:vMerge/>
          </w:tcPr>
          <w:p w14:paraId="328DB72A" w14:textId="77777777" w:rsidR="003D637C" w:rsidRPr="00967B79" w:rsidRDefault="003D637C" w:rsidP="008E6A5D">
            <w:pPr>
              <w:rPr>
                <w:rFonts w:ascii="Times New Roman" w:hAnsi="Times New Roman" w:cs="Times New Roman"/>
              </w:rPr>
            </w:pPr>
          </w:p>
        </w:tc>
        <w:tc>
          <w:tcPr>
            <w:tcW w:w="2209" w:type="pct"/>
          </w:tcPr>
          <w:p w14:paraId="01B8867A" w14:textId="27A84981"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0C0402"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3D637C" w:rsidRPr="00967B79" w14:paraId="30EE490A" w14:textId="77777777" w:rsidTr="00AE11CC">
        <w:tc>
          <w:tcPr>
            <w:tcW w:w="177" w:type="pct"/>
            <w:vMerge/>
          </w:tcPr>
          <w:p w14:paraId="1B923EE7" w14:textId="77777777" w:rsidR="003D637C" w:rsidRPr="00967B79" w:rsidRDefault="003D637C" w:rsidP="008E6A5D">
            <w:pPr>
              <w:rPr>
                <w:rFonts w:ascii="Times New Roman" w:hAnsi="Times New Roman" w:cs="Times New Roman"/>
              </w:rPr>
            </w:pPr>
          </w:p>
        </w:tc>
        <w:tc>
          <w:tcPr>
            <w:tcW w:w="708" w:type="pct"/>
            <w:vMerge/>
          </w:tcPr>
          <w:p w14:paraId="5483D5BF" w14:textId="77777777" w:rsidR="003D637C" w:rsidRPr="00967B79" w:rsidRDefault="003D637C" w:rsidP="008E6A5D">
            <w:pPr>
              <w:rPr>
                <w:rFonts w:ascii="Times New Roman" w:hAnsi="Times New Roman" w:cs="Times New Roman"/>
              </w:rPr>
            </w:pPr>
          </w:p>
        </w:tc>
        <w:tc>
          <w:tcPr>
            <w:tcW w:w="551" w:type="pct"/>
            <w:vMerge/>
          </w:tcPr>
          <w:p w14:paraId="60ABD235" w14:textId="77777777" w:rsidR="003D637C" w:rsidRPr="00967B79" w:rsidRDefault="003D637C" w:rsidP="008E6A5D">
            <w:pPr>
              <w:rPr>
                <w:rFonts w:ascii="Times New Roman" w:hAnsi="Times New Roman" w:cs="Times New Roman"/>
              </w:rPr>
            </w:pPr>
          </w:p>
        </w:tc>
        <w:tc>
          <w:tcPr>
            <w:tcW w:w="1355" w:type="pct"/>
            <w:vMerge/>
          </w:tcPr>
          <w:p w14:paraId="3AAC2295" w14:textId="77777777" w:rsidR="003D637C" w:rsidRPr="00967B79" w:rsidRDefault="003D637C" w:rsidP="008E6A5D">
            <w:pPr>
              <w:rPr>
                <w:rFonts w:ascii="Times New Roman" w:hAnsi="Times New Roman" w:cs="Times New Roman"/>
              </w:rPr>
            </w:pPr>
          </w:p>
        </w:tc>
        <w:tc>
          <w:tcPr>
            <w:tcW w:w="2209" w:type="pct"/>
          </w:tcPr>
          <w:p w14:paraId="78B7741C"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3D637C" w:rsidRPr="00967B79" w14:paraId="2D201F09" w14:textId="77777777" w:rsidTr="00AE11CC">
        <w:tc>
          <w:tcPr>
            <w:tcW w:w="177" w:type="pct"/>
            <w:vMerge/>
          </w:tcPr>
          <w:p w14:paraId="4074C9A4" w14:textId="77777777" w:rsidR="003D637C" w:rsidRPr="00967B79" w:rsidRDefault="003D637C" w:rsidP="008E6A5D">
            <w:pPr>
              <w:rPr>
                <w:rFonts w:ascii="Times New Roman" w:hAnsi="Times New Roman" w:cs="Times New Roman"/>
              </w:rPr>
            </w:pPr>
          </w:p>
        </w:tc>
        <w:tc>
          <w:tcPr>
            <w:tcW w:w="708" w:type="pct"/>
            <w:vMerge/>
          </w:tcPr>
          <w:p w14:paraId="5B687D95" w14:textId="77777777" w:rsidR="003D637C" w:rsidRPr="00967B79" w:rsidRDefault="003D637C" w:rsidP="008E6A5D">
            <w:pPr>
              <w:rPr>
                <w:rFonts w:ascii="Times New Roman" w:hAnsi="Times New Roman" w:cs="Times New Roman"/>
              </w:rPr>
            </w:pPr>
          </w:p>
        </w:tc>
        <w:tc>
          <w:tcPr>
            <w:tcW w:w="551" w:type="pct"/>
            <w:vMerge/>
          </w:tcPr>
          <w:p w14:paraId="52A69146" w14:textId="77777777" w:rsidR="003D637C" w:rsidRPr="00967B79" w:rsidRDefault="003D637C" w:rsidP="008E6A5D">
            <w:pPr>
              <w:rPr>
                <w:rFonts w:ascii="Times New Roman" w:hAnsi="Times New Roman" w:cs="Times New Roman"/>
              </w:rPr>
            </w:pPr>
          </w:p>
        </w:tc>
        <w:tc>
          <w:tcPr>
            <w:tcW w:w="1355" w:type="pct"/>
            <w:vMerge/>
          </w:tcPr>
          <w:p w14:paraId="5B200398" w14:textId="77777777" w:rsidR="003D637C" w:rsidRPr="00967B79" w:rsidRDefault="003D637C" w:rsidP="008E6A5D">
            <w:pPr>
              <w:rPr>
                <w:rFonts w:ascii="Times New Roman" w:hAnsi="Times New Roman" w:cs="Times New Roman"/>
              </w:rPr>
            </w:pPr>
          </w:p>
        </w:tc>
        <w:tc>
          <w:tcPr>
            <w:tcW w:w="2209" w:type="pct"/>
          </w:tcPr>
          <w:p w14:paraId="7636BDE6"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20 м.</w:t>
            </w:r>
          </w:p>
        </w:tc>
      </w:tr>
      <w:tr w:rsidR="003D637C" w:rsidRPr="00967B79" w14:paraId="3C8097B7" w14:textId="77777777" w:rsidTr="00AE11CC">
        <w:tc>
          <w:tcPr>
            <w:tcW w:w="177" w:type="pct"/>
            <w:vMerge/>
          </w:tcPr>
          <w:p w14:paraId="4453671F" w14:textId="77777777" w:rsidR="003D637C" w:rsidRPr="00967B79" w:rsidRDefault="003D637C" w:rsidP="008E6A5D">
            <w:pPr>
              <w:rPr>
                <w:rFonts w:ascii="Times New Roman" w:hAnsi="Times New Roman" w:cs="Times New Roman"/>
              </w:rPr>
            </w:pPr>
          </w:p>
        </w:tc>
        <w:tc>
          <w:tcPr>
            <w:tcW w:w="708" w:type="pct"/>
            <w:vMerge/>
          </w:tcPr>
          <w:p w14:paraId="4EA7FBB5" w14:textId="77777777" w:rsidR="003D637C" w:rsidRPr="00967B79" w:rsidRDefault="003D637C" w:rsidP="008E6A5D">
            <w:pPr>
              <w:rPr>
                <w:rFonts w:ascii="Times New Roman" w:hAnsi="Times New Roman" w:cs="Times New Roman"/>
              </w:rPr>
            </w:pPr>
          </w:p>
        </w:tc>
        <w:tc>
          <w:tcPr>
            <w:tcW w:w="551" w:type="pct"/>
            <w:vMerge/>
          </w:tcPr>
          <w:p w14:paraId="1D703ABA" w14:textId="77777777" w:rsidR="003D637C" w:rsidRPr="00967B79" w:rsidRDefault="003D637C" w:rsidP="008E6A5D">
            <w:pPr>
              <w:rPr>
                <w:rFonts w:ascii="Times New Roman" w:hAnsi="Times New Roman" w:cs="Times New Roman"/>
              </w:rPr>
            </w:pPr>
          </w:p>
        </w:tc>
        <w:tc>
          <w:tcPr>
            <w:tcW w:w="1355" w:type="pct"/>
            <w:vMerge/>
          </w:tcPr>
          <w:p w14:paraId="7589C197" w14:textId="77777777" w:rsidR="003D637C" w:rsidRPr="00967B79" w:rsidRDefault="003D637C" w:rsidP="008E6A5D">
            <w:pPr>
              <w:rPr>
                <w:rFonts w:ascii="Times New Roman" w:hAnsi="Times New Roman" w:cs="Times New Roman"/>
              </w:rPr>
            </w:pPr>
          </w:p>
        </w:tc>
        <w:tc>
          <w:tcPr>
            <w:tcW w:w="2209" w:type="pct"/>
          </w:tcPr>
          <w:p w14:paraId="40D4BDC2" w14:textId="60E2C304" w:rsidR="003D637C" w:rsidRPr="00346189"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0C0402">
              <w:rPr>
                <w:rFonts w:ascii="Times New Roman" w:eastAsia="Tahoma" w:hAnsi="Times New Roman" w:cs="Times New Roman"/>
                <w:color w:val="000000"/>
              </w:rPr>
              <w:t xml:space="preserve"> </w:t>
            </w:r>
            <w:r w:rsidR="000C0402" w:rsidRPr="00346189">
              <w:rPr>
                <w:rFonts w:ascii="Times New Roman" w:eastAsia="Tahoma" w:hAnsi="Times New Roman" w:cs="Times New Roman"/>
                <w:color w:val="000000"/>
              </w:rPr>
              <w:t>Процент застройки подземной части не регламентируется.</w:t>
            </w:r>
          </w:p>
        </w:tc>
      </w:tr>
      <w:tr w:rsidR="003D637C" w:rsidRPr="00967B79" w14:paraId="0F60721A" w14:textId="77777777" w:rsidTr="00AE11CC">
        <w:tc>
          <w:tcPr>
            <w:tcW w:w="177" w:type="pct"/>
            <w:vMerge/>
          </w:tcPr>
          <w:p w14:paraId="2C4911F6" w14:textId="77777777" w:rsidR="003D637C" w:rsidRPr="00967B79" w:rsidRDefault="003D637C" w:rsidP="008E6A5D">
            <w:pPr>
              <w:rPr>
                <w:rFonts w:ascii="Times New Roman" w:hAnsi="Times New Roman" w:cs="Times New Roman"/>
              </w:rPr>
            </w:pPr>
          </w:p>
        </w:tc>
        <w:tc>
          <w:tcPr>
            <w:tcW w:w="708" w:type="pct"/>
            <w:vMerge/>
          </w:tcPr>
          <w:p w14:paraId="0A42D2FA" w14:textId="77777777" w:rsidR="003D637C" w:rsidRPr="00967B79" w:rsidRDefault="003D637C" w:rsidP="008E6A5D">
            <w:pPr>
              <w:rPr>
                <w:rFonts w:ascii="Times New Roman" w:hAnsi="Times New Roman" w:cs="Times New Roman"/>
              </w:rPr>
            </w:pPr>
          </w:p>
        </w:tc>
        <w:tc>
          <w:tcPr>
            <w:tcW w:w="551" w:type="pct"/>
            <w:vMerge/>
          </w:tcPr>
          <w:p w14:paraId="40A474AC" w14:textId="77777777" w:rsidR="003D637C" w:rsidRPr="00967B79" w:rsidRDefault="003D637C" w:rsidP="008E6A5D">
            <w:pPr>
              <w:rPr>
                <w:rFonts w:ascii="Times New Roman" w:hAnsi="Times New Roman" w:cs="Times New Roman"/>
              </w:rPr>
            </w:pPr>
          </w:p>
        </w:tc>
        <w:tc>
          <w:tcPr>
            <w:tcW w:w="1355" w:type="pct"/>
            <w:vMerge/>
          </w:tcPr>
          <w:p w14:paraId="001CB8A4" w14:textId="77777777" w:rsidR="003D637C" w:rsidRPr="00967B79" w:rsidRDefault="003D637C" w:rsidP="008E6A5D">
            <w:pPr>
              <w:rPr>
                <w:rFonts w:ascii="Times New Roman" w:hAnsi="Times New Roman" w:cs="Times New Roman"/>
              </w:rPr>
            </w:pPr>
          </w:p>
        </w:tc>
        <w:tc>
          <w:tcPr>
            <w:tcW w:w="2209" w:type="pct"/>
          </w:tcPr>
          <w:p w14:paraId="68E409FF" w14:textId="6A2E0CF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0C0402">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3D637C" w:rsidRPr="00967B79" w14:paraId="462A66A2" w14:textId="77777777" w:rsidTr="00AE11CC">
        <w:tc>
          <w:tcPr>
            <w:tcW w:w="177" w:type="pct"/>
          </w:tcPr>
          <w:p w14:paraId="020617FB" w14:textId="77777777" w:rsidR="003D637C" w:rsidRPr="00967B79" w:rsidRDefault="003D637C" w:rsidP="008E6A5D">
            <w:pPr>
              <w:jc w:val="center"/>
              <w:rPr>
                <w:rFonts w:ascii="Times New Roman" w:hAnsi="Times New Roman" w:cs="Times New Roman"/>
              </w:rPr>
            </w:pPr>
            <w:r w:rsidRPr="00967B79">
              <w:rPr>
                <w:rFonts w:ascii="Times New Roman" w:eastAsia="Tahoma" w:hAnsi="Times New Roman" w:cs="Times New Roman"/>
                <w:color w:val="000000"/>
              </w:rPr>
              <w:t>20.</w:t>
            </w:r>
          </w:p>
        </w:tc>
        <w:tc>
          <w:tcPr>
            <w:tcW w:w="708" w:type="pct"/>
          </w:tcPr>
          <w:p w14:paraId="3ED2A511"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Площадки для занятий спортом</w:t>
            </w:r>
          </w:p>
        </w:tc>
        <w:tc>
          <w:tcPr>
            <w:tcW w:w="551" w:type="pct"/>
          </w:tcPr>
          <w:p w14:paraId="32134F73"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5.1.3</w:t>
            </w:r>
          </w:p>
        </w:tc>
        <w:tc>
          <w:tcPr>
            <w:tcW w:w="1355" w:type="pct"/>
          </w:tcPr>
          <w:p w14:paraId="29DBCA31"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площадок для занятия спортом и физкультурой на открытом воздухе (физкультурные площадки, </w:t>
            </w:r>
            <w:r w:rsidRPr="00967B79">
              <w:rPr>
                <w:rFonts w:ascii="Times New Roman" w:eastAsia="Tahoma" w:hAnsi="Times New Roman" w:cs="Times New Roman"/>
                <w:color w:val="000000"/>
              </w:rPr>
              <w:lastRenderedPageBreak/>
              <w:t>беговые дорожки, поля для спортивной игры)</w:t>
            </w:r>
          </w:p>
        </w:tc>
        <w:tc>
          <w:tcPr>
            <w:tcW w:w="2209" w:type="pct"/>
            <w:vMerge w:val="restart"/>
          </w:tcPr>
          <w:p w14:paraId="6FE8845A"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967B79">
              <w:rPr>
                <w:rFonts w:ascii="Times New Roman" w:eastAsia="Tahoma" w:hAnsi="Times New Roman" w:cs="Times New Roman"/>
                <w:color w:val="000000"/>
              </w:rPr>
              <w:lastRenderedPageBreak/>
              <w:t>строительства не подлежат установлению – не подлежит установлению.</w:t>
            </w:r>
          </w:p>
        </w:tc>
      </w:tr>
      <w:tr w:rsidR="003D637C" w:rsidRPr="00967B79" w14:paraId="12290941" w14:textId="77777777" w:rsidTr="00AE11CC">
        <w:tc>
          <w:tcPr>
            <w:tcW w:w="177" w:type="pct"/>
          </w:tcPr>
          <w:p w14:paraId="63B02B18" w14:textId="77777777" w:rsidR="003D637C" w:rsidRPr="00967B79" w:rsidRDefault="003D637C"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21.</w:t>
            </w:r>
          </w:p>
        </w:tc>
        <w:tc>
          <w:tcPr>
            <w:tcW w:w="708" w:type="pct"/>
          </w:tcPr>
          <w:p w14:paraId="7872142D"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Стоянки транспорта общего пользования</w:t>
            </w:r>
          </w:p>
        </w:tc>
        <w:tc>
          <w:tcPr>
            <w:tcW w:w="551" w:type="pct"/>
          </w:tcPr>
          <w:p w14:paraId="4B7D0818"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7.2.3</w:t>
            </w:r>
          </w:p>
        </w:tc>
        <w:tc>
          <w:tcPr>
            <w:tcW w:w="1355" w:type="pct"/>
          </w:tcPr>
          <w:p w14:paraId="16AC6367"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Размещение стоянок транспортных средств, осуществляющих перевозки людей по установленному маршруту</w:t>
            </w:r>
          </w:p>
        </w:tc>
        <w:tc>
          <w:tcPr>
            <w:tcW w:w="2209" w:type="pct"/>
            <w:vMerge/>
          </w:tcPr>
          <w:p w14:paraId="6E6E225C" w14:textId="77777777" w:rsidR="003D637C" w:rsidRPr="00967B79" w:rsidRDefault="003D637C" w:rsidP="008E6A5D">
            <w:pPr>
              <w:rPr>
                <w:rFonts w:ascii="Times New Roman" w:hAnsi="Times New Roman" w:cs="Times New Roman"/>
              </w:rPr>
            </w:pPr>
          </w:p>
        </w:tc>
      </w:tr>
      <w:tr w:rsidR="003D637C" w:rsidRPr="00967B79" w14:paraId="6CC78F68" w14:textId="77777777" w:rsidTr="00AE11CC">
        <w:tc>
          <w:tcPr>
            <w:tcW w:w="177" w:type="pct"/>
            <w:vMerge w:val="restart"/>
          </w:tcPr>
          <w:p w14:paraId="4B54B065" w14:textId="77777777" w:rsidR="003D637C" w:rsidRPr="00967B79" w:rsidRDefault="003D637C" w:rsidP="008E6A5D">
            <w:pPr>
              <w:jc w:val="center"/>
              <w:rPr>
                <w:rFonts w:ascii="Times New Roman" w:hAnsi="Times New Roman" w:cs="Times New Roman"/>
              </w:rPr>
            </w:pPr>
            <w:r w:rsidRPr="00967B79">
              <w:rPr>
                <w:rFonts w:ascii="Times New Roman" w:eastAsia="Tahoma" w:hAnsi="Times New Roman" w:cs="Times New Roman"/>
                <w:color w:val="000000"/>
              </w:rPr>
              <w:t>22.</w:t>
            </w:r>
          </w:p>
        </w:tc>
        <w:tc>
          <w:tcPr>
            <w:tcW w:w="708" w:type="pct"/>
            <w:vMerge w:val="restart"/>
          </w:tcPr>
          <w:p w14:paraId="0AFFEBDC"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Обеспечение внутреннего правопорядка</w:t>
            </w:r>
          </w:p>
        </w:tc>
        <w:tc>
          <w:tcPr>
            <w:tcW w:w="551" w:type="pct"/>
            <w:vMerge w:val="restart"/>
          </w:tcPr>
          <w:p w14:paraId="1708103F"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8.3</w:t>
            </w:r>
          </w:p>
        </w:tc>
        <w:tc>
          <w:tcPr>
            <w:tcW w:w="1355" w:type="pct"/>
            <w:vMerge w:val="restart"/>
          </w:tcPr>
          <w:p w14:paraId="2B63F2A4"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67B79">
              <w:rPr>
                <w:rFonts w:ascii="Times New Roman" w:eastAsia="Tahoma" w:hAnsi="Times New Roman" w:cs="Times New Roman"/>
                <w:color w:val="000000"/>
              </w:rPr>
              <w:t>Росгвардии</w:t>
            </w:r>
            <w:proofErr w:type="spellEnd"/>
            <w:r w:rsidRPr="00967B79">
              <w:rPr>
                <w:rFonts w:ascii="Times New Roman" w:eastAsia="Tahoma" w:hAnsi="Times New Roman" w:cs="Times New Roman"/>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209" w:type="pct"/>
          </w:tcPr>
          <w:p w14:paraId="3460486F"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3D637C" w:rsidRPr="00967B79" w14:paraId="1BB31CEF" w14:textId="77777777" w:rsidTr="00AE11CC">
        <w:tc>
          <w:tcPr>
            <w:tcW w:w="177" w:type="pct"/>
            <w:vMerge/>
          </w:tcPr>
          <w:p w14:paraId="3ED574C1" w14:textId="77777777" w:rsidR="003D637C" w:rsidRPr="00967B79" w:rsidRDefault="003D637C" w:rsidP="008E6A5D">
            <w:pPr>
              <w:rPr>
                <w:rFonts w:ascii="Times New Roman" w:hAnsi="Times New Roman" w:cs="Times New Roman"/>
              </w:rPr>
            </w:pPr>
          </w:p>
        </w:tc>
        <w:tc>
          <w:tcPr>
            <w:tcW w:w="708" w:type="pct"/>
            <w:vMerge/>
          </w:tcPr>
          <w:p w14:paraId="1DECE037" w14:textId="77777777" w:rsidR="003D637C" w:rsidRPr="00967B79" w:rsidRDefault="003D637C" w:rsidP="008E6A5D">
            <w:pPr>
              <w:rPr>
                <w:rFonts w:ascii="Times New Roman" w:hAnsi="Times New Roman" w:cs="Times New Roman"/>
              </w:rPr>
            </w:pPr>
          </w:p>
        </w:tc>
        <w:tc>
          <w:tcPr>
            <w:tcW w:w="551" w:type="pct"/>
            <w:vMerge/>
          </w:tcPr>
          <w:p w14:paraId="23625820" w14:textId="77777777" w:rsidR="003D637C" w:rsidRPr="00967B79" w:rsidRDefault="003D637C" w:rsidP="008E6A5D">
            <w:pPr>
              <w:rPr>
                <w:rFonts w:ascii="Times New Roman" w:hAnsi="Times New Roman" w:cs="Times New Roman"/>
              </w:rPr>
            </w:pPr>
          </w:p>
        </w:tc>
        <w:tc>
          <w:tcPr>
            <w:tcW w:w="1355" w:type="pct"/>
            <w:vMerge/>
          </w:tcPr>
          <w:p w14:paraId="0EDB9BAB" w14:textId="77777777" w:rsidR="003D637C" w:rsidRPr="00967B79" w:rsidRDefault="003D637C" w:rsidP="008E6A5D">
            <w:pPr>
              <w:rPr>
                <w:rFonts w:ascii="Times New Roman" w:hAnsi="Times New Roman" w:cs="Times New Roman"/>
              </w:rPr>
            </w:pPr>
          </w:p>
        </w:tc>
        <w:tc>
          <w:tcPr>
            <w:tcW w:w="2209" w:type="pct"/>
          </w:tcPr>
          <w:p w14:paraId="19EFB302"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25000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3D637C" w:rsidRPr="00967B79" w14:paraId="2580B6B1" w14:textId="77777777" w:rsidTr="00AE11CC">
        <w:tc>
          <w:tcPr>
            <w:tcW w:w="177" w:type="pct"/>
            <w:vMerge/>
          </w:tcPr>
          <w:p w14:paraId="4FF4D235" w14:textId="77777777" w:rsidR="003D637C" w:rsidRPr="00967B79" w:rsidRDefault="003D637C" w:rsidP="008E6A5D">
            <w:pPr>
              <w:rPr>
                <w:rFonts w:ascii="Times New Roman" w:hAnsi="Times New Roman" w:cs="Times New Roman"/>
              </w:rPr>
            </w:pPr>
          </w:p>
        </w:tc>
        <w:tc>
          <w:tcPr>
            <w:tcW w:w="708" w:type="pct"/>
            <w:vMerge/>
          </w:tcPr>
          <w:p w14:paraId="7E3121FA" w14:textId="77777777" w:rsidR="003D637C" w:rsidRPr="00967B79" w:rsidRDefault="003D637C" w:rsidP="008E6A5D">
            <w:pPr>
              <w:rPr>
                <w:rFonts w:ascii="Times New Roman" w:hAnsi="Times New Roman" w:cs="Times New Roman"/>
              </w:rPr>
            </w:pPr>
          </w:p>
        </w:tc>
        <w:tc>
          <w:tcPr>
            <w:tcW w:w="551" w:type="pct"/>
            <w:vMerge/>
          </w:tcPr>
          <w:p w14:paraId="3DF17526" w14:textId="77777777" w:rsidR="003D637C" w:rsidRPr="00967B79" w:rsidRDefault="003D637C" w:rsidP="008E6A5D">
            <w:pPr>
              <w:rPr>
                <w:rFonts w:ascii="Times New Roman" w:hAnsi="Times New Roman" w:cs="Times New Roman"/>
              </w:rPr>
            </w:pPr>
          </w:p>
        </w:tc>
        <w:tc>
          <w:tcPr>
            <w:tcW w:w="1355" w:type="pct"/>
            <w:vMerge/>
          </w:tcPr>
          <w:p w14:paraId="7327FA0F" w14:textId="77777777" w:rsidR="003D637C" w:rsidRPr="00967B79" w:rsidRDefault="003D637C" w:rsidP="008E6A5D">
            <w:pPr>
              <w:rPr>
                <w:rFonts w:ascii="Times New Roman" w:hAnsi="Times New Roman" w:cs="Times New Roman"/>
              </w:rPr>
            </w:pPr>
          </w:p>
        </w:tc>
        <w:tc>
          <w:tcPr>
            <w:tcW w:w="2209" w:type="pct"/>
          </w:tcPr>
          <w:p w14:paraId="5FB107AF"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D637C" w:rsidRPr="00967B79" w14:paraId="616DD2A4" w14:textId="77777777" w:rsidTr="00AE11CC">
        <w:tc>
          <w:tcPr>
            <w:tcW w:w="177" w:type="pct"/>
            <w:vMerge/>
          </w:tcPr>
          <w:p w14:paraId="55ED7047" w14:textId="77777777" w:rsidR="003D637C" w:rsidRPr="00967B79" w:rsidRDefault="003D637C" w:rsidP="008E6A5D">
            <w:pPr>
              <w:rPr>
                <w:rFonts w:ascii="Times New Roman" w:hAnsi="Times New Roman" w:cs="Times New Roman"/>
              </w:rPr>
            </w:pPr>
          </w:p>
        </w:tc>
        <w:tc>
          <w:tcPr>
            <w:tcW w:w="708" w:type="pct"/>
            <w:vMerge/>
          </w:tcPr>
          <w:p w14:paraId="10F934AE" w14:textId="77777777" w:rsidR="003D637C" w:rsidRPr="00967B79" w:rsidRDefault="003D637C" w:rsidP="008E6A5D">
            <w:pPr>
              <w:rPr>
                <w:rFonts w:ascii="Times New Roman" w:hAnsi="Times New Roman" w:cs="Times New Roman"/>
              </w:rPr>
            </w:pPr>
          </w:p>
        </w:tc>
        <w:tc>
          <w:tcPr>
            <w:tcW w:w="551" w:type="pct"/>
            <w:vMerge/>
          </w:tcPr>
          <w:p w14:paraId="4366A55E" w14:textId="77777777" w:rsidR="003D637C" w:rsidRPr="00967B79" w:rsidRDefault="003D637C" w:rsidP="008E6A5D">
            <w:pPr>
              <w:rPr>
                <w:rFonts w:ascii="Times New Roman" w:hAnsi="Times New Roman" w:cs="Times New Roman"/>
              </w:rPr>
            </w:pPr>
          </w:p>
        </w:tc>
        <w:tc>
          <w:tcPr>
            <w:tcW w:w="1355" w:type="pct"/>
            <w:vMerge/>
          </w:tcPr>
          <w:p w14:paraId="53E2DCCA" w14:textId="77777777" w:rsidR="003D637C" w:rsidRPr="00967B79" w:rsidRDefault="003D637C" w:rsidP="008E6A5D">
            <w:pPr>
              <w:rPr>
                <w:rFonts w:ascii="Times New Roman" w:hAnsi="Times New Roman" w:cs="Times New Roman"/>
              </w:rPr>
            </w:pPr>
          </w:p>
        </w:tc>
        <w:tc>
          <w:tcPr>
            <w:tcW w:w="2209" w:type="pct"/>
          </w:tcPr>
          <w:p w14:paraId="413D22D3" w14:textId="420B2848"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077231"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3D637C" w:rsidRPr="00967B79" w14:paraId="243556BB" w14:textId="77777777" w:rsidTr="00AE11CC">
        <w:tc>
          <w:tcPr>
            <w:tcW w:w="177" w:type="pct"/>
            <w:vMerge/>
          </w:tcPr>
          <w:p w14:paraId="4D36BD30" w14:textId="77777777" w:rsidR="003D637C" w:rsidRPr="00967B79" w:rsidRDefault="003D637C" w:rsidP="008E6A5D">
            <w:pPr>
              <w:rPr>
                <w:rFonts w:ascii="Times New Roman" w:hAnsi="Times New Roman" w:cs="Times New Roman"/>
              </w:rPr>
            </w:pPr>
          </w:p>
        </w:tc>
        <w:tc>
          <w:tcPr>
            <w:tcW w:w="708" w:type="pct"/>
            <w:vMerge/>
          </w:tcPr>
          <w:p w14:paraId="4804AB96" w14:textId="77777777" w:rsidR="003D637C" w:rsidRPr="00967B79" w:rsidRDefault="003D637C" w:rsidP="008E6A5D">
            <w:pPr>
              <w:rPr>
                <w:rFonts w:ascii="Times New Roman" w:hAnsi="Times New Roman" w:cs="Times New Roman"/>
              </w:rPr>
            </w:pPr>
          </w:p>
        </w:tc>
        <w:tc>
          <w:tcPr>
            <w:tcW w:w="551" w:type="pct"/>
            <w:vMerge/>
          </w:tcPr>
          <w:p w14:paraId="76376877" w14:textId="77777777" w:rsidR="003D637C" w:rsidRPr="00967B79" w:rsidRDefault="003D637C" w:rsidP="008E6A5D">
            <w:pPr>
              <w:rPr>
                <w:rFonts w:ascii="Times New Roman" w:hAnsi="Times New Roman" w:cs="Times New Roman"/>
              </w:rPr>
            </w:pPr>
          </w:p>
        </w:tc>
        <w:tc>
          <w:tcPr>
            <w:tcW w:w="1355" w:type="pct"/>
            <w:vMerge/>
          </w:tcPr>
          <w:p w14:paraId="46AF884E" w14:textId="77777777" w:rsidR="003D637C" w:rsidRPr="00967B79" w:rsidRDefault="003D637C" w:rsidP="008E6A5D">
            <w:pPr>
              <w:rPr>
                <w:rFonts w:ascii="Times New Roman" w:hAnsi="Times New Roman" w:cs="Times New Roman"/>
              </w:rPr>
            </w:pPr>
          </w:p>
        </w:tc>
        <w:tc>
          <w:tcPr>
            <w:tcW w:w="2209" w:type="pct"/>
          </w:tcPr>
          <w:p w14:paraId="570CE18A"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3D637C" w:rsidRPr="00967B79" w14:paraId="6E501D8D" w14:textId="77777777" w:rsidTr="00AE11CC">
        <w:tc>
          <w:tcPr>
            <w:tcW w:w="177" w:type="pct"/>
            <w:vMerge/>
          </w:tcPr>
          <w:p w14:paraId="05B00CE2" w14:textId="77777777" w:rsidR="003D637C" w:rsidRPr="00967B79" w:rsidRDefault="003D637C" w:rsidP="008E6A5D">
            <w:pPr>
              <w:rPr>
                <w:rFonts w:ascii="Times New Roman" w:hAnsi="Times New Roman" w:cs="Times New Roman"/>
              </w:rPr>
            </w:pPr>
          </w:p>
        </w:tc>
        <w:tc>
          <w:tcPr>
            <w:tcW w:w="708" w:type="pct"/>
            <w:vMerge/>
          </w:tcPr>
          <w:p w14:paraId="4DEAEA21" w14:textId="77777777" w:rsidR="003D637C" w:rsidRPr="00967B79" w:rsidRDefault="003D637C" w:rsidP="008E6A5D">
            <w:pPr>
              <w:rPr>
                <w:rFonts w:ascii="Times New Roman" w:hAnsi="Times New Roman" w:cs="Times New Roman"/>
              </w:rPr>
            </w:pPr>
          </w:p>
        </w:tc>
        <w:tc>
          <w:tcPr>
            <w:tcW w:w="551" w:type="pct"/>
            <w:vMerge/>
          </w:tcPr>
          <w:p w14:paraId="4824DE63" w14:textId="77777777" w:rsidR="003D637C" w:rsidRPr="00967B79" w:rsidRDefault="003D637C" w:rsidP="008E6A5D">
            <w:pPr>
              <w:rPr>
                <w:rFonts w:ascii="Times New Roman" w:hAnsi="Times New Roman" w:cs="Times New Roman"/>
              </w:rPr>
            </w:pPr>
          </w:p>
        </w:tc>
        <w:tc>
          <w:tcPr>
            <w:tcW w:w="1355" w:type="pct"/>
            <w:vMerge/>
          </w:tcPr>
          <w:p w14:paraId="4974531B" w14:textId="77777777" w:rsidR="003D637C" w:rsidRPr="00967B79" w:rsidRDefault="003D637C" w:rsidP="008E6A5D">
            <w:pPr>
              <w:rPr>
                <w:rFonts w:ascii="Times New Roman" w:hAnsi="Times New Roman" w:cs="Times New Roman"/>
              </w:rPr>
            </w:pPr>
          </w:p>
        </w:tc>
        <w:tc>
          <w:tcPr>
            <w:tcW w:w="2209" w:type="pct"/>
          </w:tcPr>
          <w:p w14:paraId="0EA5162B" w14:textId="41153630"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3D637C" w:rsidRPr="00967B79" w14:paraId="22283A42" w14:textId="77777777" w:rsidTr="00AE11CC">
        <w:tc>
          <w:tcPr>
            <w:tcW w:w="177" w:type="pct"/>
            <w:vMerge/>
          </w:tcPr>
          <w:p w14:paraId="128A9154" w14:textId="77777777" w:rsidR="003D637C" w:rsidRPr="00967B79" w:rsidRDefault="003D637C" w:rsidP="008E6A5D">
            <w:pPr>
              <w:rPr>
                <w:rFonts w:ascii="Times New Roman" w:hAnsi="Times New Roman" w:cs="Times New Roman"/>
              </w:rPr>
            </w:pPr>
          </w:p>
        </w:tc>
        <w:tc>
          <w:tcPr>
            <w:tcW w:w="708" w:type="pct"/>
            <w:vMerge/>
          </w:tcPr>
          <w:p w14:paraId="68F5F497" w14:textId="77777777" w:rsidR="003D637C" w:rsidRPr="00967B79" w:rsidRDefault="003D637C" w:rsidP="008E6A5D">
            <w:pPr>
              <w:rPr>
                <w:rFonts w:ascii="Times New Roman" w:hAnsi="Times New Roman" w:cs="Times New Roman"/>
              </w:rPr>
            </w:pPr>
          </w:p>
        </w:tc>
        <w:tc>
          <w:tcPr>
            <w:tcW w:w="551" w:type="pct"/>
            <w:vMerge/>
          </w:tcPr>
          <w:p w14:paraId="3EB54416" w14:textId="77777777" w:rsidR="003D637C" w:rsidRPr="00967B79" w:rsidRDefault="003D637C" w:rsidP="008E6A5D">
            <w:pPr>
              <w:rPr>
                <w:rFonts w:ascii="Times New Roman" w:hAnsi="Times New Roman" w:cs="Times New Roman"/>
              </w:rPr>
            </w:pPr>
          </w:p>
        </w:tc>
        <w:tc>
          <w:tcPr>
            <w:tcW w:w="1355" w:type="pct"/>
            <w:vMerge/>
          </w:tcPr>
          <w:p w14:paraId="4B01C3CD" w14:textId="77777777" w:rsidR="003D637C" w:rsidRPr="00967B79" w:rsidRDefault="003D637C" w:rsidP="008E6A5D">
            <w:pPr>
              <w:rPr>
                <w:rFonts w:ascii="Times New Roman" w:hAnsi="Times New Roman" w:cs="Times New Roman"/>
              </w:rPr>
            </w:pPr>
          </w:p>
        </w:tc>
        <w:tc>
          <w:tcPr>
            <w:tcW w:w="2209" w:type="pct"/>
          </w:tcPr>
          <w:p w14:paraId="1DC17813" w14:textId="74989C37" w:rsidR="003D637C" w:rsidRPr="00346189" w:rsidRDefault="003D637C"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077231">
              <w:rPr>
                <w:rFonts w:ascii="Times New Roman" w:eastAsia="Tahoma" w:hAnsi="Times New Roman" w:cs="Times New Roman"/>
                <w:color w:val="000000"/>
              </w:rPr>
              <w:t xml:space="preserve"> </w:t>
            </w:r>
            <w:r w:rsidR="00077231" w:rsidRPr="00346189">
              <w:rPr>
                <w:rFonts w:ascii="Times New Roman" w:eastAsia="Tahoma" w:hAnsi="Times New Roman" w:cs="Times New Roman"/>
                <w:color w:val="000000"/>
              </w:rPr>
              <w:t>Процент застройки подземной части не регламентируется.</w:t>
            </w:r>
          </w:p>
        </w:tc>
      </w:tr>
      <w:tr w:rsidR="003D637C" w:rsidRPr="00967B79" w14:paraId="38A9E306" w14:textId="77777777" w:rsidTr="00AE11CC">
        <w:tc>
          <w:tcPr>
            <w:tcW w:w="177" w:type="pct"/>
            <w:vMerge/>
          </w:tcPr>
          <w:p w14:paraId="7C4FC925" w14:textId="77777777" w:rsidR="003D637C" w:rsidRPr="00967B79" w:rsidRDefault="003D637C" w:rsidP="008E6A5D">
            <w:pPr>
              <w:rPr>
                <w:rFonts w:ascii="Times New Roman" w:hAnsi="Times New Roman" w:cs="Times New Roman"/>
              </w:rPr>
            </w:pPr>
          </w:p>
        </w:tc>
        <w:tc>
          <w:tcPr>
            <w:tcW w:w="708" w:type="pct"/>
            <w:vMerge/>
          </w:tcPr>
          <w:p w14:paraId="1BE4821C" w14:textId="77777777" w:rsidR="003D637C" w:rsidRPr="00967B79" w:rsidRDefault="003D637C" w:rsidP="008E6A5D">
            <w:pPr>
              <w:rPr>
                <w:rFonts w:ascii="Times New Roman" w:hAnsi="Times New Roman" w:cs="Times New Roman"/>
              </w:rPr>
            </w:pPr>
          </w:p>
        </w:tc>
        <w:tc>
          <w:tcPr>
            <w:tcW w:w="551" w:type="pct"/>
            <w:vMerge/>
          </w:tcPr>
          <w:p w14:paraId="286034C7" w14:textId="77777777" w:rsidR="003D637C" w:rsidRPr="00967B79" w:rsidRDefault="003D637C" w:rsidP="008E6A5D">
            <w:pPr>
              <w:rPr>
                <w:rFonts w:ascii="Times New Roman" w:hAnsi="Times New Roman" w:cs="Times New Roman"/>
              </w:rPr>
            </w:pPr>
          </w:p>
        </w:tc>
        <w:tc>
          <w:tcPr>
            <w:tcW w:w="1355" w:type="pct"/>
            <w:vMerge/>
          </w:tcPr>
          <w:p w14:paraId="0DD59083" w14:textId="77777777" w:rsidR="003D637C" w:rsidRPr="00967B79" w:rsidRDefault="003D637C" w:rsidP="008E6A5D">
            <w:pPr>
              <w:rPr>
                <w:rFonts w:ascii="Times New Roman" w:hAnsi="Times New Roman" w:cs="Times New Roman"/>
              </w:rPr>
            </w:pPr>
          </w:p>
        </w:tc>
        <w:tc>
          <w:tcPr>
            <w:tcW w:w="2209" w:type="pct"/>
          </w:tcPr>
          <w:p w14:paraId="55159960" w14:textId="34233D11"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077231">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3D637C" w:rsidRPr="00967B79" w14:paraId="069996E0" w14:textId="77777777" w:rsidTr="00AE11CC">
        <w:tc>
          <w:tcPr>
            <w:tcW w:w="177" w:type="pct"/>
          </w:tcPr>
          <w:p w14:paraId="68772D47" w14:textId="77777777" w:rsidR="003D637C" w:rsidRPr="00967B79" w:rsidRDefault="003D637C" w:rsidP="008E6A5D">
            <w:pPr>
              <w:jc w:val="center"/>
              <w:rPr>
                <w:rFonts w:ascii="Times New Roman" w:hAnsi="Times New Roman" w:cs="Times New Roman"/>
              </w:rPr>
            </w:pPr>
            <w:r w:rsidRPr="00967B79">
              <w:rPr>
                <w:rFonts w:ascii="Times New Roman" w:eastAsia="Tahoma" w:hAnsi="Times New Roman" w:cs="Times New Roman"/>
                <w:color w:val="000000"/>
              </w:rPr>
              <w:t>23.</w:t>
            </w:r>
          </w:p>
        </w:tc>
        <w:tc>
          <w:tcPr>
            <w:tcW w:w="708" w:type="pct"/>
          </w:tcPr>
          <w:p w14:paraId="3F10DD4D"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Историко-культурная деятельность</w:t>
            </w:r>
          </w:p>
        </w:tc>
        <w:tc>
          <w:tcPr>
            <w:tcW w:w="551" w:type="pct"/>
          </w:tcPr>
          <w:p w14:paraId="0506AB04"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9.3</w:t>
            </w:r>
          </w:p>
        </w:tc>
        <w:tc>
          <w:tcPr>
            <w:tcW w:w="1355" w:type="pct"/>
          </w:tcPr>
          <w:p w14:paraId="6BDB7C56" w14:textId="77777777" w:rsidR="003D637C" w:rsidRPr="00967B79" w:rsidRDefault="003D637C"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w:t>
            </w:r>
            <w:r w:rsidRPr="00967B79">
              <w:rPr>
                <w:rFonts w:ascii="Times New Roman" w:eastAsia="Tahoma" w:hAnsi="Times New Roman" w:cs="Times New Roman"/>
                <w:color w:val="000000"/>
              </w:rPr>
              <w:lastRenderedPageBreak/>
              <w:t xml:space="preserve">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2209" w:type="pct"/>
            <w:vMerge w:val="restart"/>
          </w:tcPr>
          <w:p w14:paraId="5E3DDECF"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3D637C" w:rsidRPr="00967B79" w14:paraId="1065CAFC" w14:textId="77777777" w:rsidTr="00AE11CC">
        <w:tc>
          <w:tcPr>
            <w:tcW w:w="177" w:type="pct"/>
          </w:tcPr>
          <w:p w14:paraId="4D3DC386" w14:textId="77777777" w:rsidR="003D637C" w:rsidRPr="00967B79" w:rsidRDefault="003D637C"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24.</w:t>
            </w:r>
          </w:p>
        </w:tc>
        <w:tc>
          <w:tcPr>
            <w:tcW w:w="708" w:type="pct"/>
          </w:tcPr>
          <w:p w14:paraId="5582D5B4"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Общее пользование водными объектами</w:t>
            </w:r>
          </w:p>
        </w:tc>
        <w:tc>
          <w:tcPr>
            <w:tcW w:w="551" w:type="pct"/>
          </w:tcPr>
          <w:p w14:paraId="174D350F"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11.1</w:t>
            </w:r>
          </w:p>
        </w:tc>
        <w:tc>
          <w:tcPr>
            <w:tcW w:w="1355" w:type="pct"/>
          </w:tcPr>
          <w:p w14:paraId="07F92BB0" w14:textId="77777777" w:rsidR="003D637C" w:rsidRPr="00967B79" w:rsidRDefault="003D637C" w:rsidP="008E6A5D">
            <w:pPr>
              <w:rPr>
                <w:rFonts w:ascii="Times New Roman" w:hAnsi="Times New Roman" w:cs="Times New Roman"/>
              </w:rPr>
            </w:pPr>
            <w:proofErr w:type="gramStart"/>
            <w:r w:rsidRPr="00967B79">
              <w:rPr>
                <w:rFonts w:ascii="Times New Roman" w:eastAsia="Tahoma"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209" w:type="pct"/>
            <w:vMerge/>
          </w:tcPr>
          <w:p w14:paraId="7D0DAAFE" w14:textId="77777777" w:rsidR="003D637C" w:rsidRPr="00967B79" w:rsidRDefault="003D637C" w:rsidP="008E6A5D">
            <w:pPr>
              <w:rPr>
                <w:rFonts w:ascii="Times New Roman" w:hAnsi="Times New Roman" w:cs="Times New Roman"/>
              </w:rPr>
            </w:pPr>
          </w:p>
        </w:tc>
      </w:tr>
      <w:tr w:rsidR="003D637C" w:rsidRPr="00967B79" w14:paraId="4674E99F" w14:textId="77777777" w:rsidTr="00AE11CC">
        <w:tc>
          <w:tcPr>
            <w:tcW w:w="177" w:type="pct"/>
          </w:tcPr>
          <w:p w14:paraId="2C28F100" w14:textId="77777777" w:rsidR="003D637C" w:rsidRPr="00967B79" w:rsidRDefault="003D637C" w:rsidP="008E6A5D">
            <w:pPr>
              <w:jc w:val="center"/>
              <w:rPr>
                <w:rFonts w:ascii="Times New Roman" w:hAnsi="Times New Roman" w:cs="Times New Roman"/>
              </w:rPr>
            </w:pPr>
            <w:r w:rsidRPr="00967B79">
              <w:rPr>
                <w:rFonts w:ascii="Times New Roman" w:eastAsia="Tahoma" w:hAnsi="Times New Roman" w:cs="Times New Roman"/>
                <w:color w:val="000000"/>
              </w:rPr>
              <w:t>25.</w:t>
            </w:r>
          </w:p>
        </w:tc>
        <w:tc>
          <w:tcPr>
            <w:tcW w:w="708" w:type="pct"/>
          </w:tcPr>
          <w:p w14:paraId="39B26378"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Улично-дорожная сеть</w:t>
            </w:r>
          </w:p>
        </w:tc>
        <w:tc>
          <w:tcPr>
            <w:tcW w:w="551" w:type="pct"/>
          </w:tcPr>
          <w:p w14:paraId="0B9EBD9A"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12.0.1</w:t>
            </w:r>
          </w:p>
        </w:tc>
        <w:tc>
          <w:tcPr>
            <w:tcW w:w="1355" w:type="pct"/>
          </w:tcPr>
          <w:p w14:paraId="63DC699A" w14:textId="77777777" w:rsidR="003D637C" w:rsidRPr="00967B79" w:rsidRDefault="003D637C"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67B79">
              <w:rPr>
                <w:rFonts w:ascii="Times New Roman" w:eastAsia="Tahoma" w:hAnsi="Times New Roman" w:cs="Times New Roman"/>
                <w:color w:val="000000"/>
              </w:rPr>
              <w:t>велотранспортной</w:t>
            </w:r>
            <w:proofErr w:type="spellEnd"/>
            <w:r w:rsidRPr="00967B79">
              <w:rPr>
                <w:rFonts w:ascii="Times New Roman" w:eastAsia="Tahoma" w:hAnsi="Times New Roman" w:cs="Times New Roman"/>
                <w:color w:val="000000"/>
              </w:rPr>
              <w:t xml:space="preserve"> и инженерной </w:t>
            </w:r>
            <w:r w:rsidRPr="00967B79">
              <w:rPr>
                <w:rFonts w:ascii="Times New Roman" w:eastAsia="Tahoma" w:hAnsi="Times New Roman" w:cs="Times New Roman"/>
                <w:color w:val="000000"/>
              </w:rPr>
              <w:lastRenderedPageBreak/>
              <w:t xml:space="preserve">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2209" w:type="pct"/>
            <w:vMerge/>
          </w:tcPr>
          <w:p w14:paraId="19CC1CAD" w14:textId="77777777" w:rsidR="003D637C" w:rsidRPr="00967B79" w:rsidRDefault="003D637C" w:rsidP="008E6A5D">
            <w:pPr>
              <w:rPr>
                <w:rFonts w:ascii="Times New Roman" w:hAnsi="Times New Roman" w:cs="Times New Roman"/>
              </w:rPr>
            </w:pPr>
          </w:p>
        </w:tc>
      </w:tr>
      <w:tr w:rsidR="003D637C" w:rsidRPr="00967B79" w14:paraId="3B0EE8BF" w14:textId="77777777" w:rsidTr="00AE11CC">
        <w:tc>
          <w:tcPr>
            <w:tcW w:w="177" w:type="pct"/>
          </w:tcPr>
          <w:p w14:paraId="0E334B43" w14:textId="77777777" w:rsidR="003D637C" w:rsidRPr="00967B79" w:rsidRDefault="003D637C"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26.</w:t>
            </w:r>
          </w:p>
        </w:tc>
        <w:tc>
          <w:tcPr>
            <w:tcW w:w="708" w:type="pct"/>
          </w:tcPr>
          <w:p w14:paraId="60DAFC4A"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Благоустройство территории</w:t>
            </w:r>
          </w:p>
        </w:tc>
        <w:tc>
          <w:tcPr>
            <w:tcW w:w="551" w:type="pct"/>
          </w:tcPr>
          <w:p w14:paraId="4C0D9081"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12.0.2</w:t>
            </w:r>
          </w:p>
        </w:tc>
        <w:tc>
          <w:tcPr>
            <w:tcW w:w="1355" w:type="pct"/>
          </w:tcPr>
          <w:p w14:paraId="3F6D74BD" w14:textId="77777777" w:rsidR="003D637C" w:rsidRPr="00967B79" w:rsidRDefault="003D637C" w:rsidP="008E6A5D">
            <w:pPr>
              <w:rPr>
                <w:rFonts w:ascii="Times New Roman" w:hAnsi="Times New Roman" w:cs="Times New Roman"/>
              </w:rPr>
            </w:pPr>
            <w:r w:rsidRPr="00967B79">
              <w:rPr>
                <w:rFonts w:ascii="Times New Roman" w:eastAsia="Tahoma"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9" w:type="pct"/>
            <w:vMerge/>
          </w:tcPr>
          <w:p w14:paraId="65244243" w14:textId="77777777" w:rsidR="003D637C" w:rsidRPr="00967B79" w:rsidRDefault="003D637C" w:rsidP="008E6A5D">
            <w:pPr>
              <w:rPr>
                <w:rFonts w:ascii="Times New Roman" w:hAnsi="Times New Roman" w:cs="Times New Roman"/>
              </w:rPr>
            </w:pPr>
          </w:p>
        </w:tc>
      </w:tr>
    </w:tbl>
    <w:p w14:paraId="5AFA3F84" w14:textId="77777777" w:rsidR="007A5806" w:rsidRDefault="007A5806" w:rsidP="008E6A5D">
      <w:pPr>
        <w:ind w:firstLine="720"/>
        <w:rPr>
          <w:rFonts w:ascii="Times New Roman" w:eastAsia="Tahoma" w:hAnsi="Times New Roman" w:cs="Times New Roman"/>
          <w:b/>
          <w:color w:val="000000"/>
          <w:sz w:val="24"/>
          <w:szCs w:val="24"/>
        </w:rPr>
      </w:pPr>
    </w:p>
    <w:p w14:paraId="173A1B93" w14:textId="45DA10EB" w:rsidR="00DE3A8F" w:rsidRDefault="00DE3A8F" w:rsidP="008E6A5D">
      <w:pPr>
        <w:ind w:firstLine="720"/>
        <w:rPr>
          <w:rFonts w:ascii="Times New Roman" w:hAnsi="Times New Roman" w:cs="Times New Roman"/>
          <w:sz w:val="24"/>
          <w:szCs w:val="24"/>
        </w:rPr>
      </w:pPr>
      <w:r w:rsidRPr="0078287F">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FF243D">
        <w:rPr>
          <w:rFonts w:ascii="Times New Roman" w:eastAsia="Tahoma" w:hAnsi="Times New Roman" w:cs="Times New Roman"/>
          <w:b/>
          <w:color w:val="000000"/>
          <w:sz w:val="24"/>
          <w:szCs w:val="24"/>
        </w:rPr>
        <w:t>.</w:t>
      </w:r>
    </w:p>
    <w:p w14:paraId="2B4083BC" w14:textId="77777777" w:rsidR="00DE3A8F" w:rsidRPr="00967B79" w:rsidRDefault="00DE3A8F" w:rsidP="008E6A5D">
      <w:pPr>
        <w:rPr>
          <w:rFonts w:ascii="Times New Roman" w:hAnsi="Times New Roman" w:cs="Times New Roman"/>
          <w:sz w:val="24"/>
          <w:szCs w:val="24"/>
        </w:rPr>
      </w:pPr>
    </w:p>
    <w:p w14:paraId="4FAF6FC0" w14:textId="1A087262" w:rsidR="003906D8" w:rsidRPr="0078287F" w:rsidRDefault="00DE3A8F" w:rsidP="008E6A5D">
      <w:pPr>
        <w:spacing w:after="200"/>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FF243D">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0"/>
        <w:gridCol w:w="2094"/>
        <w:gridCol w:w="1630"/>
        <w:gridCol w:w="4028"/>
        <w:gridCol w:w="6516"/>
      </w:tblGrid>
      <w:tr w:rsidR="00DE3A8F" w:rsidRPr="00967B79" w14:paraId="3F42883E" w14:textId="77777777" w:rsidTr="00AE11CC">
        <w:trPr>
          <w:tblHeader/>
        </w:trPr>
        <w:tc>
          <w:tcPr>
            <w:tcW w:w="176" w:type="pct"/>
          </w:tcPr>
          <w:p w14:paraId="629D007F"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708" w:type="pct"/>
          </w:tcPr>
          <w:p w14:paraId="3C29045E"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Наименование вида разрешенного использования</w:t>
            </w:r>
          </w:p>
        </w:tc>
        <w:tc>
          <w:tcPr>
            <w:tcW w:w="551" w:type="pct"/>
          </w:tcPr>
          <w:p w14:paraId="0C996A23"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362" w:type="pct"/>
          </w:tcPr>
          <w:p w14:paraId="748967F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203" w:type="pct"/>
          </w:tcPr>
          <w:p w14:paraId="5666C28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70105871" w14:textId="77777777" w:rsidTr="00AE11CC">
        <w:trPr>
          <w:tblHeader/>
        </w:trPr>
        <w:tc>
          <w:tcPr>
            <w:tcW w:w="176" w:type="pct"/>
          </w:tcPr>
          <w:p w14:paraId="76719760"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708" w:type="pct"/>
          </w:tcPr>
          <w:p w14:paraId="7EC92A71"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51" w:type="pct"/>
          </w:tcPr>
          <w:p w14:paraId="066E38E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362" w:type="pct"/>
          </w:tcPr>
          <w:p w14:paraId="4D898F2B"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203" w:type="pct"/>
          </w:tcPr>
          <w:p w14:paraId="314646A1"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r>
      <w:tr w:rsidR="00DE3A8F" w:rsidRPr="00967B79" w14:paraId="49E458FA" w14:textId="77777777" w:rsidTr="00AE11CC">
        <w:trPr>
          <w:trHeight w:val="276"/>
        </w:trPr>
        <w:tc>
          <w:tcPr>
            <w:tcW w:w="176" w:type="pct"/>
            <w:vMerge w:val="restart"/>
          </w:tcPr>
          <w:p w14:paraId="3E1DCB9B"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708" w:type="pct"/>
            <w:vMerge w:val="restart"/>
          </w:tcPr>
          <w:p w14:paraId="1818CA2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Осуществление религиозных обрядов</w:t>
            </w:r>
          </w:p>
        </w:tc>
        <w:tc>
          <w:tcPr>
            <w:tcW w:w="551" w:type="pct"/>
            <w:vMerge w:val="restart"/>
          </w:tcPr>
          <w:p w14:paraId="0A103A0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3.7.1</w:t>
            </w:r>
          </w:p>
        </w:tc>
        <w:tc>
          <w:tcPr>
            <w:tcW w:w="1362" w:type="pct"/>
            <w:vMerge w:val="restart"/>
          </w:tcPr>
          <w:p w14:paraId="2B8DC0D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зданий и сооружений, предназначенных для совершения религиозных обрядов и церемоний (в </w:t>
            </w:r>
            <w:r w:rsidRPr="00967B79">
              <w:rPr>
                <w:rFonts w:ascii="Times New Roman" w:eastAsia="Tahoma" w:hAnsi="Times New Roman" w:cs="Times New Roman"/>
                <w:color w:val="000000"/>
              </w:rPr>
              <w:lastRenderedPageBreak/>
              <w:t>том числе церкви, соборы, храмы, часовни, мечети, молельные дома, синагоги)</w:t>
            </w:r>
          </w:p>
        </w:tc>
        <w:tc>
          <w:tcPr>
            <w:tcW w:w="2203" w:type="pct"/>
            <w:vMerge w:val="restart"/>
          </w:tcPr>
          <w:p w14:paraId="782B7302" w14:textId="6EA29611"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p w14:paraId="35E8067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lastRenderedPageBreak/>
              <w:t>кв.м</w:t>
            </w:r>
            <w:proofErr w:type="spellEnd"/>
            <w:r w:rsidRPr="00967B79">
              <w:rPr>
                <w:rFonts w:ascii="Times New Roman" w:eastAsia="Tahoma" w:hAnsi="Times New Roman" w:cs="Times New Roman"/>
                <w:color w:val="000000"/>
              </w:rPr>
              <w:t>.</w:t>
            </w:r>
          </w:p>
          <w:p w14:paraId="650F94A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1C637DD" w14:textId="684200A8"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077231"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p w14:paraId="4C59DC6C" w14:textId="459AE1A4"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не подлежит установлению</w:t>
            </w:r>
            <w:r w:rsidR="00077231">
              <w:rPr>
                <w:rFonts w:ascii="Times New Roman" w:eastAsia="Tahoma" w:hAnsi="Times New Roman" w:cs="Times New Roman"/>
                <w:color w:val="000000"/>
              </w:rPr>
              <w:t xml:space="preserve">, </w:t>
            </w:r>
            <w:r w:rsidRPr="00967B79">
              <w:rPr>
                <w:rFonts w:ascii="Times New Roman" w:eastAsia="Tahoma" w:hAnsi="Times New Roman" w:cs="Times New Roman"/>
                <w:color w:val="000000"/>
              </w:rPr>
              <w:t>в соответствии с проектной документацией.</w:t>
            </w:r>
          </w:p>
          <w:p w14:paraId="2E69EB7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p w14:paraId="307BBC2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20 м или в соответствии с проектной документацией.</w:t>
            </w:r>
          </w:p>
          <w:p w14:paraId="15ED0DCA" w14:textId="618754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077231">
              <w:rPr>
                <w:rFonts w:ascii="Times New Roman" w:eastAsia="Tahoma" w:hAnsi="Times New Roman" w:cs="Times New Roman"/>
                <w:color w:val="000000"/>
              </w:rPr>
              <w:t xml:space="preserve"> </w:t>
            </w:r>
            <w:r w:rsidR="00077231" w:rsidRPr="00346189">
              <w:rPr>
                <w:rFonts w:ascii="Times New Roman" w:eastAsia="Tahoma" w:hAnsi="Times New Roman" w:cs="Times New Roman"/>
                <w:color w:val="000000"/>
              </w:rPr>
              <w:t>Процент застройки подземной части не регламентируется.</w:t>
            </w:r>
          </w:p>
          <w:p w14:paraId="4236C304" w14:textId="3067B22E"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077231">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E3A8F" w:rsidRPr="00967B79" w14:paraId="785557D7" w14:textId="77777777" w:rsidTr="00AE11CC">
        <w:trPr>
          <w:trHeight w:val="276"/>
        </w:trPr>
        <w:tc>
          <w:tcPr>
            <w:tcW w:w="176" w:type="pct"/>
            <w:vMerge/>
          </w:tcPr>
          <w:p w14:paraId="58365792" w14:textId="77777777" w:rsidR="00DE3A8F" w:rsidRPr="00967B79" w:rsidRDefault="00DE3A8F" w:rsidP="008E6A5D">
            <w:pPr>
              <w:rPr>
                <w:rFonts w:ascii="Times New Roman" w:hAnsi="Times New Roman" w:cs="Times New Roman"/>
              </w:rPr>
            </w:pPr>
          </w:p>
        </w:tc>
        <w:tc>
          <w:tcPr>
            <w:tcW w:w="708" w:type="pct"/>
            <w:vMerge/>
          </w:tcPr>
          <w:p w14:paraId="37CA5355" w14:textId="77777777" w:rsidR="00DE3A8F" w:rsidRPr="00967B79" w:rsidRDefault="00DE3A8F" w:rsidP="008E6A5D">
            <w:pPr>
              <w:rPr>
                <w:rFonts w:ascii="Times New Roman" w:hAnsi="Times New Roman" w:cs="Times New Roman"/>
              </w:rPr>
            </w:pPr>
          </w:p>
        </w:tc>
        <w:tc>
          <w:tcPr>
            <w:tcW w:w="551" w:type="pct"/>
            <w:vMerge/>
          </w:tcPr>
          <w:p w14:paraId="67EBAECE" w14:textId="77777777" w:rsidR="00DE3A8F" w:rsidRPr="00967B79" w:rsidRDefault="00DE3A8F" w:rsidP="008E6A5D">
            <w:pPr>
              <w:rPr>
                <w:rFonts w:ascii="Times New Roman" w:hAnsi="Times New Roman" w:cs="Times New Roman"/>
              </w:rPr>
            </w:pPr>
          </w:p>
        </w:tc>
        <w:tc>
          <w:tcPr>
            <w:tcW w:w="1362" w:type="pct"/>
            <w:vMerge/>
          </w:tcPr>
          <w:p w14:paraId="579E0740" w14:textId="77777777" w:rsidR="00DE3A8F" w:rsidRPr="00967B79" w:rsidRDefault="00DE3A8F" w:rsidP="008E6A5D">
            <w:pPr>
              <w:rPr>
                <w:rFonts w:ascii="Times New Roman" w:hAnsi="Times New Roman" w:cs="Times New Roman"/>
              </w:rPr>
            </w:pPr>
          </w:p>
        </w:tc>
        <w:tc>
          <w:tcPr>
            <w:tcW w:w="2203" w:type="pct"/>
            <w:vMerge/>
          </w:tcPr>
          <w:p w14:paraId="64890A1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7137951D" w14:textId="77777777" w:rsidTr="00AE11CC">
        <w:trPr>
          <w:trHeight w:val="276"/>
        </w:trPr>
        <w:tc>
          <w:tcPr>
            <w:tcW w:w="176" w:type="pct"/>
            <w:vMerge/>
          </w:tcPr>
          <w:p w14:paraId="7D17CF7C" w14:textId="77777777" w:rsidR="00DE3A8F" w:rsidRPr="00967B79" w:rsidRDefault="00DE3A8F" w:rsidP="008E6A5D">
            <w:pPr>
              <w:rPr>
                <w:rFonts w:ascii="Times New Roman" w:hAnsi="Times New Roman" w:cs="Times New Roman"/>
              </w:rPr>
            </w:pPr>
          </w:p>
        </w:tc>
        <w:tc>
          <w:tcPr>
            <w:tcW w:w="708" w:type="pct"/>
            <w:vMerge/>
          </w:tcPr>
          <w:p w14:paraId="157FB5F8" w14:textId="77777777" w:rsidR="00DE3A8F" w:rsidRPr="00967B79" w:rsidRDefault="00DE3A8F" w:rsidP="008E6A5D">
            <w:pPr>
              <w:rPr>
                <w:rFonts w:ascii="Times New Roman" w:hAnsi="Times New Roman" w:cs="Times New Roman"/>
              </w:rPr>
            </w:pPr>
          </w:p>
        </w:tc>
        <w:tc>
          <w:tcPr>
            <w:tcW w:w="551" w:type="pct"/>
            <w:vMerge/>
          </w:tcPr>
          <w:p w14:paraId="5F74B08D" w14:textId="77777777" w:rsidR="00DE3A8F" w:rsidRPr="00967B79" w:rsidRDefault="00DE3A8F" w:rsidP="008E6A5D">
            <w:pPr>
              <w:rPr>
                <w:rFonts w:ascii="Times New Roman" w:hAnsi="Times New Roman" w:cs="Times New Roman"/>
              </w:rPr>
            </w:pPr>
          </w:p>
        </w:tc>
        <w:tc>
          <w:tcPr>
            <w:tcW w:w="1362" w:type="pct"/>
            <w:vMerge/>
          </w:tcPr>
          <w:p w14:paraId="1AA5F9AD" w14:textId="77777777" w:rsidR="00DE3A8F" w:rsidRPr="00967B79" w:rsidRDefault="00DE3A8F" w:rsidP="008E6A5D">
            <w:pPr>
              <w:rPr>
                <w:rFonts w:ascii="Times New Roman" w:hAnsi="Times New Roman" w:cs="Times New Roman"/>
              </w:rPr>
            </w:pPr>
          </w:p>
        </w:tc>
        <w:tc>
          <w:tcPr>
            <w:tcW w:w="2203" w:type="pct"/>
            <w:vMerge/>
          </w:tcPr>
          <w:p w14:paraId="6C681D4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DE3A8F" w:rsidRPr="00967B79" w14:paraId="6FF94BA2" w14:textId="77777777" w:rsidTr="00AE11CC">
        <w:trPr>
          <w:trHeight w:val="276"/>
        </w:trPr>
        <w:tc>
          <w:tcPr>
            <w:tcW w:w="176" w:type="pct"/>
            <w:vMerge/>
          </w:tcPr>
          <w:p w14:paraId="7C606A73" w14:textId="77777777" w:rsidR="00DE3A8F" w:rsidRPr="00967B79" w:rsidRDefault="00DE3A8F" w:rsidP="008E6A5D">
            <w:pPr>
              <w:rPr>
                <w:rFonts w:ascii="Times New Roman" w:hAnsi="Times New Roman" w:cs="Times New Roman"/>
              </w:rPr>
            </w:pPr>
          </w:p>
        </w:tc>
        <w:tc>
          <w:tcPr>
            <w:tcW w:w="708" w:type="pct"/>
            <w:vMerge/>
          </w:tcPr>
          <w:p w14:paraId="19E0B3CB" w14:textId="77777777" w:rsidR="00DE3A8F" w:rsidRPr="00967B79" w:rsidRDefault="00DE3A8F" w:rsidP="008E6A5D">
            <w:pPr>
              <w:rPr>
                <w:rFonts w:ascii="Times New Roman" w:hAnsi="Times New Roman" w:cs="Times New Roman"/>
              </w:rPr>
            </w:pPr>
          </w:p>
        </w:tc>
        <w:tc>
          <w:tcPr>
            <w:tcW w:w="551" w:type="pct"/>
            <w:vMerge/>
          </w:tcPr>
          <w:p w14:paraId="5C5E2984" w14:textId="77777777" w:rsidR="00DE3A8F" w:rsidRPr="00967B79" w:rsidRDefault="00DE3A8F" w:rsidP="008E6A5D">
            <w:pPr>
              <w:rPr>
                <w:rFonts w:ascii="Times New Roman" w:hAnsi="Times New Roman" w:cs="Times New Roman"/>
              </w:rPr>
            </w:pPr>
          </w:p>
        </w:tc>
        <w:tc>
          <w:tcPr>
            <w:tcW w:w="1362" w:type="pct"/>
            <w:vMerge/>
          </w:tcPr>
          <w:p w14:paraId="236BA4B1" w14:textId="77777777" w:rsidR="00DE3A8F" w:rsidRPr="00967B79" w:rsidRDefault="00DE3A8F" w:rsidP="008E6A5D">
            <w:pPr>
              <w:rPr>
                <w:rFonts w:ascii="Times New Roman" w:hAnsi="Times New Roman" w:cs="Times New Roman"/>
              </w:rPr>
            </w:pPr>
          </w:p>
        </w:tc>
        <w:tc>
          <w:tcPr>
            <w:tcW w:w="2203" w:type="pct"/>
            <w:vMerge/>
          </w:tcPr>
          <w:p w14:paraId="7399D7D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DE3A8F" w:rsidRPr="00967B79" w14:paraId="5F63D2CB" w14:textId="77777777" w:rsidTr="00AE11CC">
        <w:trPr>
          <w:trHeight w:val="276"/>
        </w:trPr>
        <w:tc>
          <w:tcPr>
            <w:tcW w:w="176" w:type="pct"/>
            <w:vMerge/>
          </w:tcPr>
          <w:p w14:paraId="49D77678" w14:textId="77777777" w:rsidR="00DE3A8F" w:rsidRPr="00967B79" w:rsidRDefault="00DE3A8F" w:rsidP="008E6A5D">
            <w:pPr>
              <w:rPr>
                <w:rFonts w:ascii="Times New Roman" w:hAnsi="Times New Roman" w:cs="Times New Roman"/>
              </w:rPr>
            </w:pPr>
          </w:p>
        </w:tc>
        <w:tc>
          <w:tcPr>
            <w:tcW w:w="708" w:type="pct"/>
            <w:vMerge/>
          </w:tcPr>
          <w:p w14:paraId="69E8B3BB" w14:textId="77777777" w:rsidR="00DE3A8F" w:rsidRPr="00967B79" w:rsidRDefault="00DE3A8F" w:rsidP="008E6A5D">
            <w:pPr>
              <w:rPr>
                <w:rFonts w:ascii="Times New Roman" w:hAnsi="Times New Roman" w:cs="Times New Roman"/>
              </w:rPr>
            </w:pPr>
          </w:p>
        </w:tc>
        <w:tc>
          <w:tcPr>
            <w:tcW w:w="551" w:type="pct"/>
            <w:vMerge/>
          </w:tcPr>
          <w:p w14:paraId="1F43FA7B" w14:textId="77777777" w:rsidR="00DE3A8F" w:rsidRPr="00967B79" w:rsidRDefault="00DE3A8F" w:rsidP="008E6A5D">
            <w:pPr>
              <w:rPr>
                <w:rFonts w:ascii="Times New Roman" w:hAnsi="Times New Roman" w:cs="Times New Roman"/>
              </w:rPr>
            </w:pPr>
          </w:p>
        </w:tc>
        <w:tc>
          <w:tcPr>
            <w:tcW w:w="1362" w:type="pct"/>
            <w:vMerge/>
          </w:tcPr>
          <w:p w14:paraId="0DED0998" w14:textId="77777777" w:rsidR="00DE3A8F" w:rsidRPr="00967B79" w:rsidRDefault="00DE3A8F" w:rsidP="008E6A5D">
            <w:pPr>
              <w:rPr>
                <w:rFonts w:ascii="Times New Roman" w:hAnsi="Times New Roman" w:cs="Times New Roman"/>
              </w:rPr>
            </w:pPr>
          </w:p>
        </w:tc>
        <w:tc>
          <w:tcPr>
            <w:tcW w:w="2203" w:type="pct"/>
            <w:vMerge/>
          </w:tcPr>
          <w:p w14:paraId="5995B59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2F1CA464" w14:textId="77777777" w:rsidTr="00AE11CC">
        <w:trPr>
          <w:trHeight w:val="276"/>
        </w:trPr>
        <w:tc>
          <w:tcPr>
            <w:tcW w:w="176" w:type="pct"/>
            <w:vMerge/>
          </w:tcPr>
          <w:p w14:paraId="139AA265" w14:textId="77777777" w:rsidR="00DE3A8F" w:rsidRPr="00967B79" w:rsidRDefault="00DE3A8F" w:rsidP="008E6A5D">
            <w:pPr>
              <w:rPr>
                <w:rFonts w:ascii="Times New Roman" w:hAnsi="Times New Roman" w:cs="Times New Roman"/>
              </w:rPr>
            </w:pPr>
          </w:p>
        </w:tc>
        <w:tc>
          <w:tcPr>
            <w:tcW w:w="708" w:type="pct"/>
            <w:vMerge/>
          </w:tcPr>
          <w:p w14:paraId="2E54BEB4" w14:textId="77777777" w:rsidR="00DE3A8F" w:rsidRPr="00967B79" w:rsidRDefault="00DE3A8F" w:rsidP="008E6A5D">
            <w:pPr>
              <w:rPr>
                <w:rFonts w:ascii="Times New Roman" w:hAnsi="Times New Roman" w:cs="Times New Roman"/>
              </w:rPr>
            </w:pPr>
          </w:p>
        </w:tc>
        <w:tc>
          <w:tcPr>
            <w:tcW w:w="551" w:type="pct"/>
            <w:vMerge/>
          </w:tcPr>
          <w:p w14:paraId="0424DA35" w14:textId="77777777" w:rsidR="00DE3A8F" w:rsidRPr="00967B79" w:rsidRDefault="00DE3A8F" w:rsidP="008E6A5D">
            <w:pPr>
              <w:rPr>
                <w:rFonts w:ascii="Times New Roman" w:hAnsi="Times New Roman" w:cs="Times New Roman"/>
              </w:rPr>
            </w:pPr>
          </w:p>
        </w:tc>
        <w:tc>
          <w:tcPr>
            <w:tcW w:w="1362" w:type="pct"/>
            <w:vMerge/>
          </w:tcPr>
          <w:p w14:paraId="14D3DC6D" w14:textId="77777777" w:rsidR="00DE3A8F" w:rsidRPr="00967B79" w:rsidRDefault="00DE3A8F" w:rsidP="008E6A5D">
            <w:pPr>
              <w:rPr>
                <w:rFonts w:ascii="Times New Roman" w:hAnsi="Times New Roman" w:cs="Times New Roman"/>
              </w:rPr>
            </w:pPr>
          </w:p>
        </w:tc>
        <w:tc>
          <w:tcPr>
            <w:tcW w:w="2203" w:type="pct"/>
            <w:vMerge/>
          </w:tcPr>
          <w:p w14:paraId="1EBC0BC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967B79">
              <w:rPr>
                <w:rFonts w:ascii="Times New Roman" w:eastAsia="Tahoma" w:hAnsi="Times New Roman" w:cs="Times New Roman"/>
                <w:color w:val="000000"/>
              </w:rPr>
              <w:t xml:space="preserve"> ,</w:t>
            </w:r>
            <w:proofErr w:type="gramEnd"/>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4F5620F1" w14:textId="77777777" w:rsidTr="00AE11CC">
        <w:trPr>
          <w:trHeight w:val="276"/>
        </w:trPr>
        <w:tc>
          <w:tcPr>
            <w:tcW w:w="176" w:type="pct"/>
            <w:vMerge/>
          </w:tcPr>
          <w:p w14:paraId="78DB54A9" w14:textId="77777777" w:rsidR="00DE3A8F" w:rsidRPr="00967B79" w:rsidRDefault="00DE3A8F" w:rsidP="008E6A5D">
            <w:pPr>
              <w:rPr>
                <w:rFonts w:ascii="Times New Roman" w:hAnsi="Times New Roman" w:cs="Times New Roman"/>
              </w:rPr>
            </w:pPr>
          </w:p>
        </w:tc>
        <w:tc>
          <w:tcPr>
            <w:tcW w:w="708" w:type="pct"/>
            <w:vMerge/>
          </w:tcPr>
          <w:p w14:paraId="114BCA6A" w14:textId="77777777" w:rsidR="00DE3A8F" w:rsidRPr="00967B79" w:rsidRDefault="00DE3A8F" w:rsidP="008E6A5D">
            <w:pPr>
              <w:rPr>
                <w:rFonts w:ascii="Times New Roman" w:hAnsi="Times New Roman" w:cs="Times New Roman"/>
              </w:rPr>
            </w:pPr>
          </w:p>
        </w:tc>
        <w:tc>
          <w:tcPr>
            <w:tcW w:w="551" w:type="pct"/>
            <w:vMerge/>
          </w:tcPr>
          <w:p w14:paraId="23A0F118" w14:textId="77777777" w:rsidR="00DE3A8F" w:rsidRPr="00967B79" w:rsidRDefault="00DE3A8F" w:rsidP="008E6A5D">
            <w:pPr>
              <w:rPr>
                <w:rFonts w:ascii="Times New Roman" w:hAnsi="Times New Roman" w:cs="Times New Roman"/>
              </w:rPr>
            </w:pPr>
          </w:p>
        </w:tc>
        <w:tc>
          <w:tcPr>
            <w:tcW w:w="1362" w:type="pct"/>
            <w:vMerge/>
          </w:tcPr>
          <w:p w14:paraId="704DDC1D" w14:textId="77777777" w:rsidR="00DE3A8F" w:rsidRPr="00967B79" w:rsidRDefault="00DE3A8F" w:rsidP="008E6A5D">
            <w:pPr>
              <w:rPr>
                <w:rFonts w:ascii="Times New Roman" w:hAnsi="Times New Roman" w:cs="Times New Roman"/>
              </w:rPr>
            </w:pPr>
          </w:p>
        </w:tc>
        <w:tc>
          <w:tcPr>
            <w:tcW w:w="2203" w:type="pct"/>
            <w:vMerge/>
          </w:tcPr>
          <w:p w14:paraId="76023FC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не подлежит установлению</w:t>
            </w:r>
            <w:proofErr w:type="gramStart"/>
            <w:r w:rsidRPr="00967B79">
              <w:rPr>
                <w:rFonts w:ascii="Times New Roman" w:eastAsia="Tahoma" w:hAnsi="Times New Roman" w:cs="Times New Roman"/>
                <w:color w:val="000000"/>
              </w:rPr>
              <w:t>.</w:t>
            </w:r>
            <w:proofErr w:type="gramEnd"/>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в</w:t>
            </w:r>
            <w:proofErr w:type="gramEnd"/>
            <w:r w:rsidRPr="00967B79">
              <w:rPr>
                <w:rFonts w:ascii="Times New Roman" w:eastAsia="Tahoma" w:hAnsi="Times New Roman" w:cs="Times New Roman"/>
                <w:color w:val="000000"/>
              </w:rPr>
              <w:t xml:space="preserve"> соответствии с проектной документацией.</w:t>
            </w:r>
          </w:p>
        </w:tc>
      </w:tr>
      <w:tr w:rsidR="00DE3A8F" w:rsidRPr="00967B79" w14:paraId="4BB90A58" w14:textId="77777777" w:rsidTr="00AE11CC">
        <w:trPr>
          <w:trHeight w:val="276"/>
        </w:trPr>
        <w:tc>
          <w:tcPr>
            <w:tcW w:w="176" w:type="pct"/>
            <w:vMerge/>
          </w:tcPr>
          <w:p w14:paraId="363AA16E" w14:textId="77777777" w:rsidR="00DE3A8F" w:rsidRPr="00967B79" w:rsidRDefault="00DE3A8F" w:rsidP="008E6A5D">
            <w:pPr>
              <w:rPr>
                <w:rFonts w:ascii="Times New Roman" w:hAnsi="Times New Roman" w:cs="Times New Roman"/>
              </w:rPr>
            </w:pPr>
          </w:p>
        </w:tc>
        <w:tc>
          <w:tcPr>
            <w:tcW w:w="708" w:type="pct"/>
            <w:vMerge/>
          </w:tcPr>
          <w:p w14:paraId="024FD7AD" w14:textId="77777777" w:rsidR="00DE3A8F" w:rsidRPr="00967B79" w:rsidRDefault="00DE3A8F" w:rsidP="008E6A5D">
            <w:pPr>
              <w:rPr>
                <w:rFonts w:ascii="Times New Roman" w:hAnsi="Times New Roman" w:cs="Times New Roman"/>
              </w:rPr>
            </w:pPr>
          </w:p>
        </w:tc>
        <w:tc>
          <w:tcPr>
            <w:tcW w:w="551" w:type="pct"/>
            <w:vMerge/>
          </w:tcPr>
          <w:p w14:paraId="4C11ABBD" w14:textId="77777777" w:rsidR="00DE3A8F" w:rsidRPr="00967B79" w:rsidRDefault="00DE3A8F" w:rsidP="008E6A5D">
            <w:pPr>
              <w:rPr>
                <w:rFonts w:ascii="Times New Roman" w:hAnsi="Times New Roman" w:cs="Times New Roman"/>
              </w:rPr>
            </w:pPr>
          </w:p>
        </w:tc>
        <w:tc>
          <w:tcPr>
            <w:tcW w:w="1362" w:type="pct"/>
            <w:vMerge/>
          </w:tcPr>
          <w:p w14:paraId="5CF64BBA" w14:textId="77777777" w:rsidR="00DE3A8F" w:rsidRPr="00967B79" w:rsidRDefault="00DE3A8F" w:rsidP="008E6A5D">
            <w:pPr>
              <w:rPr>
                <w:rFonts w:ascii="Times New Roman" w:hAnsi="Times New Roman" w:cs="Times New Roman"/>
              </w:rPr>
            </w:pPr>
          </w:p>
        </w:tc>
        <w:tc>
          <w:tcPr>
            <w:tcW w:w="2203" w:type="pct"/>
            <w:vMerge/>
          </w:tcPr>
          <w:p w14:paraId="6FC3F5C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967B79" w14:paraId="096D939F" w14:textId="77777777" w:rsidTr="00AE11CC">
        <w:trPr>
          <w:trHeight w:val="276"/>
        </w:trPr>
        <w:tc>
          <w:tcPr>
            <w:tcW w:w="176" w:type="pct"/>
            <w:vMerge/>
          </w:tcPr>
          <w:p w14:paraId="14CEA238" w14:textId="77777777" w:rsidR="00DE3A8F" w:rsidRPr="00967B79" w:rsidRDefault="00DE3A8F" w:rsidP="008E6A5D">
            <w:pPr>
              <w:rPr>
                <w:rFonts w:ascii="Times New Roman" w:hAnsi="Times New Roman" w:cs="Times New Roman"/>
              </w:rPr>
            </w:pPr>
          </w:p>
        </w:tc>
        <w:tc>
          <w:tcPr>
            <w:tcW w:w="708" w:type="pct"/>
            <w:vMerge/>
          </w:tcPr>
          <w:p w14:paraId="5632066C" w14:textId="77777777" w:rsidR="00DE3A8F" w:rsidRPr="00967B79" w:rsidRDefault="00DE3A8F" w:rsidP="008E6A5D">
            <w:pPr>
              <w:rPr>
                <w:rFonts w:ascii="Times New Roman" w:hAnsi="Times New Roman" w:cs="Times New Roman"/>
              </w:rPr>
            </w:pPr>
          </w:p>
        </w:tc>
        <w:tc>
          <w:tcPr>
            <w:tcW w:w="551" w:type="pct"/>
            <w:vMerge/>
          </w:tcPr>
          <w:p w14:paraId="582D5365" w14:textId="77777777" w:rsidR="00DE3A8F" w:rsidRPr="00967B79" w:rsidRDefault="00DE3A8F" w:rsidP="008E6A5D">
            <w:pPr>
              <w:rPr>
                <w:rFonts w:ascii="Times New Roman" w:hAnsi="Times New Roman" w:cs="Times New Roman"/>
              </w:rPr>
            </w:pPr>
          </w:p>
        </w:tc>
        <w:tc>
          <w:tcPr>
            <w:tcW w:w="1362" w:type="pct"/>
            <w:vMerge/>
          </w:tcPr>
          <w:p w14:paraId="5DE534B0" w14:textId="77777777" w:rsidR="00DE3A8F" w:rsidRPr="00967B79" w:rsidRDefault="00DE3A8F" w:rsidP="008E6A5D">
            <w:pPr>
              <w:rPr>
                <w:rFonts w:ascii="Times New Roman" w:hAnsi="Times New Roman" w:cs="Times New Roman"/>
              </w:rPr>
            </w:pPr>
          </w:p>
        </w:tc>
        <w:tc>
          <w:tcPr>
            <w:tcW w:w="2203" w:type="pct"/>
            <w:vMerge/>
          </w:tcPr>
          <w:p w14:paraId="3D232C7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20 м или в соответствии с проектной документацией.</w:t>
            </w:r>
          </w:p>
        </w:tc>
      </w:tr>
      <w:tr w:rsidR="00DE3A8F" w:rsidRPr="00967B79" w14:paraId="6E8283A9" w14:textId="77777777" w:rsidTr="00AE11CC">
        <w:trPr>
          <w:trHeight w:val="276"/>
        </w:trPr>
        <w:tc>
          <w:tcPr>
            <w:tcW w:w="176" w:type="pct"/>
            <w:vMerge/>
          </w:tcPr>
          <w:p w14:paraId="4BC4EBB1" w14:textId="77777777" w:rsidR="00DE3A8F" w:rsidRPr="00967B79" w:rsidRDefault="00DE3A8F" w:rsidP="008E6A5D">
            <w:pPr>
              <w:rPr>
                <w:rFonts w:ascii="Times New Roman" w:hAnsi="Times New Roman" w:cs="Times New Roman"/>
              </w:rPr>
            </w:pPr>
          </w:p>
        </w:tc>
        <w:tc>
          <w:tcPr>
            <w:tcW w:w="708" w:type="pct"/>
            <w:vMerge/>
          </w:tcPr>
          <w:p w14:paraId="5C92B03A" w14:textId="77777777" w:rsidR="00DE3A8F" w:rsidRPr="00967B79" w:rsidRDefault="00DE3A8F" w:rsidP="008E6A5D">
            <w:pPr>
              <w:rPr>
                <w:rFonts w:ascii="Times New Roman" w:hAnsi="Times New Roman" w:cs="Times New Roman"/>
              </w:rPr>
            </w:pPr>
          </w:p>
        </w:tc>
        <w:tc>
          <w:tcPr>
            <w:tcW w:w="551" w:type="pct"/>
            <w:vMerge/>
          </w:tcPr>
          <w:p w14:paraId="027F937D" w14:textId="77777777" w:rsidR="00DE3A8F" w:rsidRPr="00967B79" w:rsidRDefault="00DE3A8F" w:rsidP="008E6A5D">
            <w:pPr>
              <w:rPr>
                <w:rFonts w:ascii="Times New Roman" w:hAnsi="Times New Roman" w:cs="Times New Roman"/>
              </w:rPr>
            </w:pPr>
          </w:p>
        </w:tc>
        <w:tc>
          <w:tcPr>
            <w:tcW w:w="1362" w:type="pct"/>
            <w:vMerge/>
          </w:tcPr>
          <w:p w14:paraId="7349E3E5" w14:textId="77777777" w:rsidR="00DE3A8F" w:rsidRPr="00967B79" w:rsidRDefault="00DE3A8F" w:rsidP="008E6A5D">
            <w:pPr>
              <w:rPr>
                <w:rFonts w:ascii="Times New Roman" w:hAnsi="Times New Roman" w:cs="Times New Roman"/>
              </w:rPr>
            </w:pPr>
          </w:p>
        </w:tc>
        <w:tc>
          <w:tcPr>
            <w:tcW w:w="2203" w:type="pct"/>
            <w:vMerge/>
          </w:tcPr>
          <w:p w14:paraId="74B8BEF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50%.</w:t>
            </w:r>
          </w:p>
        </w:tc>
      </w:tr>
      <w:tr w:rsidR="00DE3A8F" w:rsidRPr="00967B79" w14:paraId="4B5B722F" w14:textId="77777777" w:rsidTr="00AE11CC">
        <w:trPr>
          <w:trHeight w:val="276"/>
        </w:trPr>
        <w:tc>
          <w:tcPr>
            <w:tcW w:w="176" w:type="pct"/>
            <w:vMerge/>
          </w:tcPr>
          <w:p w14:paraId="2001CF53" w14:textId="77777777" w:rsidR="00DE3A8F" w:rsidRPr="00967B79" w:rsidRDefault="00DE3A8F" w:rsidP="008E6A5D">
            <w:pPr>
              <w:rPr>
                <w:rFonts w:ascii="Times New Roman" w:hAnsi="Times New Roman" w:cs="Times New Roman"/>
              </w:rPr>
            </w:pPr>
          </w:p>
        </w:tc>
        <w:tc>
          <w:tcPr>
            <w:tcW w:w="708" w:type="pct"/>
            <w:vMerge/>
          </w:tcPr>
          <w:p w14:paraId="007B7068" w14:textId="77777777" w:rsidR="00DE3A8F" w:rsidRPr="00967B79" w:rsidRDefault="00DE3A8F" w:rsidP="008E6A5D">
            <w:pPr>
              <w:rPr>
                <w:rFonts w:ascii="Times New Roman" w:hAnsi="Times New Roman" w:cs="Times New Roman"/>
              </w:rPr>
            </w:pPr>
          </w:p>
        </w:tc>
        <w:tc>
          <w:tcPr>
            <w:tcW w:w="551" w:type="pct"/>
            <w:vMerge/>
          </w:tcPr>
          <w:p w14:paraId="1A9403AD" w14:textId="77777777" w:rsidR="00DE3A8F" w:rsidRPr="00967B79" w:rsidRDefault="00DE3A8F" w:rsidP="008E6A5D">
            <w:pPr>
              <w:rPr>
                <w:rFonts w:ascii="Times New Roman" w:hAnsi="Times New Roman" w:cs="Times New Roman"/>
              </w:rPr>
            </w:pPr>
          </w:p>
        </w:tc>
        <w:tc>
          <w:tcPr>
            <w:tcW w:w="1362" w:type="pct"/>
            <w:vMerge/>
          </w:tcPr>
          <w:p w14:paraId="3B5DB8AD" w14:textId="77777777" w:rsidR="00DE3A8F" w:rsidRPr="00967B79" w:rsidRDefault="00DE3A8F" w:rsidP="008E6A5D">
            <w:pPr>
              <w:rPr>
                <w:rFonts w:ascii="Times New Roman" w:hAnsi="Times New Roman" w:cs="Times New Roman"/>
              </w:rPr>
            </w:pPr>
          </w:p>
        </w:tc>
        <w:tc>
          <w:tcPr>
            <w:tcW w:w="2203" w:type="pct"/>
            <w:vMerge/>
          </w:tcPr>
          <w:p w14:paraId="1582860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DE3A8F" w:rsidRPr="00967B79" w14:paraId="5A680F9A" w14:textId="77777777" w:rsidTr="00AE11CC">
        <w:tc>
          <w:tcPr>
            <w:tcW w:w="176" w:type="pct"/>
          </w:tcPr>
          <w:p w14:paraId="0E385A28"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708" w:type="pct"/>
          </w:tcPr>
          <w:p w14:paraId="22E7654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Религиозное управление и образование</w:t>
            </w:r>
          </w:p>
        </w:tc>
        <w:tc>
          <w:tcPr>
            <w:tcW w:w="551" w:type="pct"/>
          </w:tcPr>
          <w:p w14:paraId="2225503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3.7.2</w:t>
            </w:r>
          </w:p>
        </w:tc>
        <w:tc>
          <w:tcPr>
            <w:tcW w:w="1362" w:type="pct"/>
          </w:tcPr>
          <w:p w14:paraId="0C82949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203" w:type="pct"/>
            <w:vMerge/>
          </w:tcPr>
          <w:p w14:paraId="088B1317" w14:textId="77777777" w:rsidR="00DE3A8F" w:rsidRPr="00967B79" w:rsidRDefault="00DE3A8F" w:rsidP="008E6A5D">
            <w:pPr>
              <w:rPr>
                <w:rFonts w:ascii="Times New Roman" w:hAnsi="Times New Roman" w:cs="Times New Roman"/>
              </w:rPr>
            </w:pPr>
          </w:p>
        </w:tc>
      </w:tr>
      <w:tr w:rsidR="00DE3A8F" w:rsidRPr="00967B79" w14:paraId="3B121EC3" w14:textId="77777777" w:rsidTr="00AE11CC">
        <w:tc>
          <w:tcPr>
            <w:tcW w:w="176" w:type="pct"/>
            <w:vMerge w:val="restart"/>
          </w:tcPr>
          <w:p w14:paraId="652B7444"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708" w:type="pct"/>
            <w:vMerge w:val="restart"/>
          </w:tcPr>
          <w:p w14:paraId="4F182F1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Государственное управление</w:t>
            </w:r>
          </w:p>
        </w:tc>
        <w:tc>
          <w:tcPr>
            <w:tcW w:w="551" w:type="pct"/>
            <w:vMerge w:val="restart"/>
          </w:tcPr>
          <w:p w14:paraId="6DD27B4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3.8.1</w:t>
            </w:r>
          </w:p>
        </w:tc>
        <w:tc>
          <w:tcPr>
            <w:tcW w:w="1362" w:type="pct"/>
            <w:vMerge w:val="restart"/>
          </w:tcPr>
          <w:p w14:paraId="3ECF9C3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203" w:type="pct"/>
          </w:tcPr>
          <w:p w14:paraId="3DA9EDB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967B79" w14:paraId="53ABC1E4" w14:textId="77777777" w:rsidTr="00AE11CC">
        <w:tc>
          <w:tcPr>
            <w:tcW w:w="176" w:type="pct"/>
            <w:vMerge/>
          </w:tcPr>
          <w:p w14:paraId="4132F409" w14:textId="77777777" w:rsidR="00DE3A8F" w:rsidRPr="00967B79" w:rsidRDefault="00DE3A8F" w:rsidP="008E6A5D">
            <w:pPr>
              <w:rPr>
                <w:rFonts w:ascii="Times New Roman" w:hAnsi="Times New Roman" w:cs="Times New Roman"/>
              </w:rPr>
            </w:pPr>
          </w:p>
        </w:tc>
        <w:tc>
          <w:tcPr>
            <w:tcW w:w="708" w:type="pct"/>
            <w:vMerge/>
          </w:tcPr>
          <w:p w14:paraId="5AC8C4E6" w14:textId="77777777" w:rsidR="00DE3A8F" w:rsidRPr="00967B79" w:rsidRDefault="00DE3A8F" w:rsidP="008E6A5D">
            <w:pPr>
              <w:rPr>
                <w:rFonts w:ascii="Times New Roman" w:hAnsi="Times New Roman" w:cs="Times New Roman"/>
              </w:rPr>
            </w:pPr>
          </w:p>
        </w:tc>
        <w:tc>
          <w:tcPr>
            <w:tcW w:w="551" w:type="pct"/>
            <w:vMerge/>
          </w:tcPr>
          <w:p w14:paraId="63369E45" w14:textId="77777777" w:rsidR="00DE3A8F" w:rsidRPr="00967B79" w:rsidRDefault="00DE3A8F" w:rsidP="008E6A5D">
            <w:pPr>
              <w:rPr>
                <w:rFonts w:ascii="Times New Roman" w:hAnsi="Times New Roman" w:cs="Times New Roman"/>
              </w:rPr>
            </w:pPr>
          </w:p>
        </w:tc>
        <w:tc>
          <w:tcPr>
            <w:tcW w:w="1362" w:type="pct"/>
            <w:vMerge/>
          </w:tcPr>
          <w:p w14:paraId="41629A6D" w14:textId="77777777" w:rsidR="00DE3A8F" w:rsidRPr="00967B79" w:rsidRDefault="00DE3A8F" w:rsidP="008E6A5D">
            <w:pPr>
              <w:rPr>
                <w:rFonts w:ascii="Times New Roman" w:hAnsi="Times New Roman" w:cs="Times New Roman"/>
              </w:rPr>
            </w:pPr>
          </w:p>
        </w:tc>
        <w:tc>
          <w:tcPr>
            <w:tcW w:w="2203" w:type="pct"/>
          </w:tcPr>
          <w:p w14:paraId="7ECB2DD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53308CB4" w14:textId="77777777" w:rsidTr="00AE11CC">
        <w:tc>
          <w:tcPr>
            <w:tcW w:w="176" w:type="pct"/>
            <w:vMerge/>
          </w:tcPr>
          <w:p w14:paraId="7786EDA1" w14:textId="77777777" w:rsidR="00DE3A8F" w:rsidRPr="00967B79" w:rsidRDefault="00DE3A8F" w:rsidP="008E6A5D">
            <w:pPr>
              <w:rPr>
                <w:rFonts w:ascii="Times New Roman" w:hAnsi="Times New Roman" w:cs="Times New Roman"/>
              </w:rPr>
            </w:pPr>
          </w:p>
        </w:tc>
        <w:tc>
          <w:tcPr>
            <w:tcW w:w="708" w:type="pct"/>
            <w:vMerge/>
          </w:tcPr>
          <w:p w14:paraId="0E572337" w14:textId="77777777" w:rsidR="00DE3A8F" w:rsidRPr="00967B79" w:rsidRDefault="00DE3A8F" w:rsidP="008E6A5D">
            <w:pPr>
              <w:rPr>
                <w:rFonts w:ascii="Times New Roman" w:hAnsi="Times New Roman" w:cs="Times New Roman"/>
              </w:rPr>
            </w:pPr>
          </w:p>
        </w:tc>
        <w:tc>
          <w:tcPr>
            <w:tcW w:w="551" w:type="pct"/>
            <w:vMerge/>
          </w:tcPr>
          <w:p w14:paraId="3FEEB3D8" w14:textId="77777777" w:rsidR="00DE3A8F" w:rsidRPr="00967B79" w:rsidRDefault="00DE3A8F" w:rsidP="008E6A5D">
            <w:pPr>
              <w:rPr>
                <w:rFonts w:ascii="Times New Roman" w:hAnsi="Times New Roman" w:cs="Times New Roman"/>
              </w:rPr>
            </w:pPr>
          </w:p>
        </w:tc>
        <w:tc>
          <w:tcPr>
            <w:tcW w:w="1362" w:type="pct"/>
            <w:vMerge/>
          </w:tcPr>
          <w:p w14:paraId="43764E85" w14:textId="77777777" w:rsidR="00DE3A8F" w:rsidRPr="00967B79" w:rsidRDefault="00DE3A8F" w:rsidP="008E6A5D">
            <w:pPr>
              <w:rPr>
                <w:rFonts w:ascii="Times New Roman" w:hAnsi="Times New Roman" w:cs="Times New Roman"/>
              </w:rPr>
            </w:pPr>
          </w:p>
        </w:tc>
        <w:tc>
          <w:tcPr>
            <w:tcW w:w="2203" w:type="pct"/>
          </w:tcPr>
          <w:p w14:paraId="2CAF111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0966EE5E" w14:textId="77777777" w:rsidTr="00AE11CC">
        <w:tc>
          <w:tcPr>
            <w:tcW w:w="176" w:type="pct"/>
            <w:vMerge/>
          </w:tcPr>
          <w:p w14:paraId="0892C94F" w14:textId="77777777" w:rsidR="00DE3A8F" w:rsidRPr="00967B79" w:rsidRDefault="00DE3A8F" w:rsidP="008E6A5D">
            <w:pPr>
              <w:rPr>
                <w:rFonts w:ascii="Times New Roman" w:hAnsi="Times New Roman" w:cs="Times New Roman"/>
              </w:rPr>
            </w:pPr>
          </w:p>
        </w:tc>
        <w:tc>
          <w:tcPr>
            <w:tcW w:w="708" w:type="pct"/>
            <w:vMerge/>
          </w:tcPr>
          <w:p w14:paraId="02418F1B" w14:textId="77777777" w:rsidR="00DE3A8F" w:rsidRPr="00967B79" w:rsidRDefault="00DE3A8F" w:rsidP="008E6A5D">
            <w:pPr>
              <w:rPr>
                <w:rFonts w:ascii="Times New Roman" w:hAnsi="Times New Roman" w:cs="Times New Roman"/>
              </w:rPr>
            </w:pPr>
          </w:p>
        </w:tc>
        <w:tc>
          <w:tcPr>
            <w:tcW w:w="551" w:type="pct"/>
            <w:vMerge/>
          </w:tcPr>
          <w:p w14:paraId="281BA327" w14:textId="77777777" w:rsidR="00DE3A8F" w:rsidRPr="00967B79" w:rsidRDefault="00DE3A8F" w:rsidP="008E6A5D">
            <w:pPr>
              <w:rPr>
                <w:rFonts w:ascii="Times New Roman" w:hAnsi="Times New Roman" w:cs="Times New Roman"/>
              </w:rPr>
            </w:pPr>
          </w:p>
        </w:tc>
        <w:tc>
          <w:tcPr>
            <w:tcW w:w="1362" w:type="pct"/>
            <w:vMerge/>
          </w:tcPr>
          <w:p w14:paraId="474EC651" w14:textId="77777777" w:rsidR="00DE3A8F" w:rsidRPr="00967B79" w:rsidRDefault="00DE3A8F" w:rsidP="008E6A5D">
            <w:pPr>
              <w:rPr>
                <w:rFonts w:ascii="Times New Roman" w:hAnsi="Times New Roman" w:cs="Times New Roman"/>
              </w:rPr>
            </w:pPr>
          </w:p>
        </w:tc>
        <w:tc>
          <w:tcPr>
            <w:tcW w:w="2203" w:type="pct"/>
          </w:tcPr>
          <w:p w14:paraId="341AF648" w14:textId="2ED94BB6"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077231"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0EBFC1AF" w14:textId="77777777" w:rsidTr="00AE11CC">
        <w:tc>
          <w:tcPr>
            <w:tcW w:w="176" w:type="pct"/>
            <w:vMerge/>
          </w:tcPr>
          <w:p w14:paraId="4CD34731" w14:textId="77777777" w:rsidR="00DE3A8F" w:rsidRPr="00967B79" w:rsidRDefault="00DE3A8F" w:rsidP="008E6A5D">
            <w:pPr>
              <w:rPr>
                <w:rFonts w:ascii="Times New Roman" w:hAnsi="Times New Roman" w:cs="Times New Roman"/>
              </w:rPr>
            </w:pPr>
          </w:p>
        </w:tc>
        <w:tc>
          <w:tcPr>
            <w:tcW w:w="708" w:type="pct"/>
            <w:vMerge/>
          </w:tcPr>
          <w:p w14:paraId="605F01BC" w14:textId="77777777" w:rsidR="00DE3A8F" w:rsidRPr="00967B79" w:rsidRDefault="00DE3A8F" w:rsidP="008E6A5D">
            <w:pPr>
              <w:rPr>
                <w:rFonts w:ascii="Times New Roman" w:hAnsi="Times New Roman" w:cs="Times New Roman"/>
              </w:rPr>
            </w:pPr>
          </w:p>
        </w:tc>
        <w:tc>
          <w:tcPr>
            <w:tcW w:w="551" w:type="pct"/>
            <w:vMerge/>
          </w:tcPr>
          <w:p w14:paraId="37D26875" w14:textId="77777777" w:rsidR="00DE3A8F" w:rsidRPr="00967B79" w:rsidRDefault="00DE3A8F" w:rsidP="008E6A5D">
            <w:pPr>
              <w:rPr>
                <w:rFonts w:ascii="Times New Roman" w:hAnsi="Times New Roman" w:cs="Times New Roman"/>
              </w:rPr>
            </w:pPr>
          </w:p>
        </w:tc>
        <w:tc>
          <w:tcPr>
            <w:tcW w:w="1362" w:type="pct"/>
            <w:vMerge/>
          </w:tcPr>
          <w:p w14:paraId="1DFE1E35" w14:textId="77777777" w:rsidR="00DE3A8F" w:rsidRPr="00967B79" w:rsidRDefault="00DE3A8F" w:rsidP="008E6A5D">
            <w:pPr>
              <w:rPr>
                <w:rFonts w:ascii="Times New Roman" w:hAnsi="Times New Roman" w:cs="Times New Roman"/>
              </w:rPr>
            </w:pPr>
          </w:p>
        </w:tc>
        <w:tc>
          <w:tcPr>
            <w:tcW w:w="2203" w:type="pct"/>
          </w:tcPr>
          <w:p w14:paraId="38D9989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4 этажа.</w:t>
            </w:r>
          </w:p>
        </w:tc>
      </w:tr>
      <w:tr w:rsidR="00DE3A8F" w:rsidRPr="00967B79" w14:paraId="68B1A820" w14:textId="77777777" w:rsidTr="00AE11CC">
        <w:tc>
          <w:tcPr>
            <w:tcW w:w="176" w:type="pct"/>
            <w:vMerge/>
          </w:tcPr>
          <w:p w14:paraId="3DAEB426" w14:textId="77777777" w:rsidR="00DE3A8F" w:rsidRPr="00967B79" w:rsidRDefault="00DE3A8F" w:rsidP="008E6A5D">
            <w:pPr>
              <w:rPr>
                <w:rFonts w:ascii="Times New Roman" w:hAnsi="Times New Roman" w:cs="Times New Roman"/>
              </w:rPr>
            </w:pPr>
          </w:p>
        </w:tc>
        <w:tc>
          <w:tcPr>
            <w:tcW w:w="708" w:type="pct"/>
            <w:vMerge/>
          </w:tcPr>
          <w:p w14:paraId="7241E095" w14:textId="77777777" w:rsidR="00DE3A8F" w:rsidRPr="00967B79" w:rsidRDefault="00DE3A8F" w:rsidP="008E6A5D">
            <w:pPr>
              <w:rPr>
                <w:rFonts w:ascii="Times New Roman" w:hAnsi="Times New Roman" w:cs="Times New Roman"/>
              </w:rPr>
            </w:pPr>
          </w:p>
        </w:tc>
        <w:tc>
          <w:tcPr>
            <w:tcW w:w="551" w:type="pct"/>
            <w:vMerge/>
          </w:tcPr>
          <w:p w14:paraId="6451989B" w14:textId="77777777" w:rsidR="00DE3A8F" w:rsidRPr="00967B79" w:rsidRDefault="00DE3A8F" w:rsidP="008E6A5D">
            <w:pPr>
              <w:rPr>
                <w:rFonts w:ascii="Times New Roman" w:hAnsi="Times New Roman" w:cs="Times New Roman"/>
              </w:rPr>
            </w:pPr>
          </w:p>
        </w:tc>
        <w:tc>
          <w:tcPr>
            <w:tcW w:w="1362" w:type="pct"/>
            <w:vMerge/>
          </w:tcPr>
          <w:p w14:paraId="2958627A" w14:textId="77777777" w:rsidR="00DE3A8F" w:rsidRPr="00967B79" w:rsidRDefault="00DE3A8F" w:rsidP="008E6A5D">
            <w:pPr>
              <w:rPr>
                <w:rFonts w:ascii="Times New Roman" w:hAnsi="Times New Roman" w:cs="Times New Roman"/>
              </w:rPr>
            </w:pPr>
          </w:p>
        </w:tc>
        <w:tc>
          <w:tcPr>
            <w:tcW w:w="2203" w:type="pct"/>
          </w:tcPr>
          <w:p w14:paraId="3EC6B8F0" w14:textId="41CED69E"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Максимальная высота зданий, строений, сооружений – </w:t>
            </w:r>
            <w:r w:rsidR="00077231">
              <w:rPr>
                <w:rFonts w:ascii="Times New Roman" w:eastAsia="Tahoma" w:hAnsi="Times New Roman" w:cs="Times New Roman"/>
                <w:color w:val="000000"/>
              </w:rPr>
              <w:t>15 м.</w:t>
            </w:r>
          </w:p>
        </w:tc>
      </w:tr>
      <w:tr w:rsidR="00DE3A8F" w:rsidRPr="00967B79" w14:paraId="1C9D3483" w14:textId="77777777" w:rsidTr="00AE11CC">
        <w:tc>
          <w:tcPr>
            <w:tcW w:w="176" w:type="pct"/>
            <w:vMerge/>
          </w:tcPr>
          <w:p w14:paraId="028BC4C5" w14:textId="77777777" w:rsidR="00DE3A8F" w:rsidRPr="00967B79" w:rsidRDefault="00DE3A8F" w:rsidP="008E6A5D">
            <w:pPr>
              <w:rPr>
                <w:rFonts w:ascii="Times New Roman" w:hAnsi="Times New Roman" w:cs="Times New Roman"/>
              </w:rPr>
            </w:pPr>
          </w:p>
        </w:tc>
        <w:tc>
          <w:tcPr>
            <w:tcW w:w="708" w:type="pct"/>
            <w:vMerge/>
          </w:tcPr>
          <w:p w14:paraId="470877AF" w14:textId="77777777" w:rsidR="00DE3A8F" w:rsidRPr="00967B79" w:rsidRDefault="00DE3A8F" w:rsidP="008E6A5D">
            <w:pPr>
              <w:rPr>
                <w:rFonts w:ascii="Times New Roman" w:hAnsi="Times New Roman" w:cs="Times New Roman"/>
              </w:rPr>
            </w:pPr>
          </w:p>
        </w:tc>
        <w:tc>
          <w:tcPr>
            <w:tcW w:w="551" w:type="pct"/>
            <w:vMerge/>
          </w:tcPr>
          <w:p w14:paraId="2AE43E4F" w14:textId="77777777" w:rsidR="00DE3A8F" w:rsidRPr="00967B79" w:rsidRDefault="00DE3A8F" w:rsidP="008E6A5D">
            <w:pPr>
              <w:rPr>
                <w:rFonts w:ascii="Times New Roman" w:hAnsi="Times New Roman" w:cs="Times New Roman"/>
              </w:rPr>
            </w:pPr>
          </w:p>
        </w:tc>
        <w:tc>
          <w:tcPr>
            <w:tcW w:w="1362" w:type="pct"/>
            <w:vMerge/>
          </w:tcPr>
          <w:p w14:paraId="11371CFE" w14:textId="77777777" w:rsidR="00DE3A8F" w:rsidRPr="00967B79" w:rsidRDefault="00DE3A8F" w:rsidP="008E6A5D">
            <w:pPr>
              <w:rPr>
                <w:rFonts w:ascii="Times New Roman" w:hAnsi="Times New Roman" w:cs="Times New Roman"/>
              </w:rPr>
            </w:pPr>
          </w:p>
        </w:tc>
        <w:tc>
          <w:tcPr>
            <w:tcW w:w="2203" w:type="pct"/>
          </w:tcPr>
          <w:p w14:paraId="0A5FE9E9" w14:textId="1474100B" w:rsidR="00DE3A8F" w:rsidRPr="00346189"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077231">
              <w:rPr>
                <w:rFonts w:ascii="Times New Roman" w:eastAsia="Tahoma" w:hAnsi="Times New Roman" w:cs="Times New Roman"/>
                <w:color w:val="000000"/>
              </w:rPr>
              <w:t xml:space="preserve"> </w:t>
            </w:r>
            <w:r w:rsidR="00077231" w:rsidRPr="00346189">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10046828" w14:textId="77777777" w:rsidTr="00AE11CC">
        <w:tc>
          <w:tcPr>
            <w:tcW w:w="176" w:type="pct"/>
            <w:vMerge/>
          </w:tcPr>
          <w:p w14:paraId="55F44727" w14:textId="77777777" w:rsidR="00DE3A8F" w:rsidRPr="00967B79" w:rsidRDefault="00DE3A8F" w:rsidP="008E6A5D">
            <w:pPr>
              <w:rPr>
                <w:rFonts w:ascii="Times New Roman" w:hAnsi="Times New Roman" w:cs="Times New Roman"/>
              </w:rPr>
            </w:pPr>
          </w:p>
        </w:tc>
        <w:tc>
          <w:tcPr>
            <w:tcW w:w="708" w:type="pct"/>
            <w:vMerge/>
          </w:tcPr>
          <w:p w14:paraId="175A7A8A" w14:textId="77777777" w:rsidR="00DE3A8F" w:rsidRPr="00967B79" w:rsidRDefault="00DE3A8F" w:rsidP="008E6A5D">
            <w:pPr>
              <w:rPr>
                <w:rFonts w:ascii="Times New Roman" w:hAnsi="Times New Roman" w:cs="Times New Roman"/>
              </w:rPr>
            </w:pPr>
          </w:p>
        </w:tc>
        <w:tc>
          <w:tcPr>
            <w:tcW w:w="551" w:type="pct"/>
            <w:vMerge/>
          </w:tcPr>
          <w:p w14:paraId="051BABAC" w14:textId="77777777" w:rsidR="00DE3A8F" w:rsidRPr="00967B79" w:rsidRDefault="00DE3A8F" w:rsidP="008E6A5D">
            <w:pPr>
              <w:rPr>
                <w:rFonts w:ascii="Times New Roman" w:hAnsi="Times New Roman" w:cs="Times New Roman"/>
              </w:rPr>
            </w:pPr>
          </w:p>
        </w:tc>
        <w:tc>
          <w:tcPr>
            <w:tcW w:w="1362" w:type="pct"/>
            <w:vMerge/>
          </w:tcPr>
          <w:p w14:paraId="1195870E" w14:textId="77777777" w:rsidR="00DE3A8F" w:rsidRPr="00967B79" w:rsidRDefault="00DE3A8F" w:rsidP="008E6A5D">
            <w:pPr>
              <w:rPr>
                <w:rFonts w:ascii="Times New Roman" w:hAnsi="Times New Roman" w:cs="Times New Roman"/>
              </w:rPr>
            </w:pPr>
          </w:p>
        </w:tc>
        <w:tc>
          <w:tcPr>
            <w:tcW w:w="2203" w:type="pct"/>
          </w:tcPr>
          <w:p w14:paraId="306AE5F3" w14:textId="4386AA12"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077231">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E3A8F" w:rsidRPr="00967B79" w14:paraId="79993106" w14:textId="77777777" w:rsidTr="00AE11CC">
        <w:trPr>
          <w:trHeight w:val="276"/>
        </w:trPr>
        <w:tc>
          <w:tcPr>
            <w:tcW w:w="176" w:type="pct"/>
            <w:vMerge w:val="restart"/>
          </w:tcPr>
          <w:p w14:paraId="141C87F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708" w:type="pct"/>
            <w:vMerge w:val="restart"/>
          </w:tcPr>
          <w:p w14:paraId="2598185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Обеспечение деятельности в области гидрометеорологии и смежных с ней областях</w:t>
            </w:r>
          </w:p>
        </w:tc>
        <w:tc>
          <w:tcPr>
            <w:tcW w:w="551" w:type="pct"/>
            <w:vMerge w:val="restart"/>
          </w:tcPr>
          <w:p w14:paraId="56EAC21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3.9.1</w:t>
            </w:r>
          </w:p>
        </w:tc>
        <w:tc>
          <w:tcPr>
            <w:tcW w:w="1362" w:type="pct"/>
            <w:vMerge w:val="restart"/>
          </w:tcPr>
          <w:p w14:paraId="0725735C"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203" w:type="pct"/>
            <w:vMerge w:val="restart"/>
          </w:tcPr>
          <w:p w14:paraId="42C732F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p w14:paraId="6EFAFD7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771905F2" w14:textId="2C8382AC"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160611F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1EC371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p w14:paraId="3846569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p w14:paraId="7D73AFE5" w14:textId="711D0F2A"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467DDD">
              <w:rPr>
                <w:rFonts w:ascii="Times New Roman" w:eastAsia="Tahoma" w:hAnsi="Times New Roman" w:cs="Times New Roman"/>
                <w:color w:val="000000"/>
              </w:rPr>
              <w:t xml:space="preserve"> </w:t>
            </w:r>
            <w:r w:rsidR="00467DDD" w:rsidRPr="00346189">
              <w:rPr>
                <w:rFonts w:ascii="Times New Roman" w:eastAsia="Tahoma" w:hAnsi="Times New Roman" w:cs="Times New Roman"/>
                <w:color w:val="000000"/>
              </w:rPr>
              <w:t>Процент застройки подземной части не регламентируется.</w:t>
            </w:r>
          </w:p>
          <w:p w14:paraId="5A2FDF5F" w14:textId="632E0271"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467DDD">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E3A8F" w:rsidRPr="00967B79" w14:paraId="4F008D0B" w14:textId="77777777" w:rsidTr="00AE11CC">
        <w:trPr>
          <w:trHeight w:val="276"/>
        </w:trPr>
        <w:tc>
          <w:tcPr>
            <w:tcW w:w="176" w:type="pct"/>
            <w:vMerge/>
          </w:tcPr>
          <w:p w14:paraId="04FABA81" w14:textId="77777777" w:rsidR="00DE3A8F" w:rsidRPr="00967B79" w:rsidRDefault="00DE3A8F" w:rsidP="008E6A5D">
            <w:pPr>
              <w:rPr>
                <w:rFonts w:ascii="Times New Roman" w:hAnsi="Times New Roman" w:cs="Times New Roman"/>
              </w:rPr>
            </w:pPr>
          </w:p>
        </w:tc>
        <w:tc>
          <w:tcPr>
            <w:tcW w:w="708" w:type="pct"/>
            <w:vMerge/>
          </w:tcPr>
          <w:p w14:paraId="21D19C24" w14:textId="77777777" w:rsidR="00DE3A8F" w:rsidRPr="00967B79" w:rsidRDefault="00DE3A8F" w:rsidP="008E6A5D">
            <w:pPr>
              <w:rPr>
                <w:rFonts w:ascii="Times New Roman" w:hAnsi="Times New Roman" w:cs="Times New Roman"/>
              </w:rPr>
            </w:pPr>
          </w:p>
        </w:tc>
        <w:tc>
          <w:tcPr>
            <w:tcW w:w="551" w:type="pct"/>
            <w:vMerge/>
          </w:tcPr>
          <w:p w14:paraId="015FCA2D" w14:textId="77777777" w:rsidR="00DE3A8F" w:rsidRPr="00967B79" w:rsidRDefault="00DE3A8F" w:rsidP="008E6A5D">
            <w:pPr>
              <w:rPr>
                <w:rFonts w:ascii="Times New Roman" w:hAnsi="Times New Roman" w:cs="Times New Roman"/>
              </w:rPr>
            </w:pPr>
          </w:p>
        </w:tc>
        <w:tc>
          <w:tcPr>
            <w:tcW w:w="1362" w:type="pct"/>
            <w:vMerge/>
          </w:tcPr>
          <w:p w14:paraId="52DBE38F" w14:textId="77777777" w:rsidR="00DE3A8F" w:rsidRPr="00967B79" w:rsidRDefault="00DE3A8F" w:rsidP="008E6A5D">
            <w:pPr>
              <w:rPr>
                <w:rFonts w:ascii="Times New Roman" w:hAnsi="Times New Roman" w:cs="Times New Roman"/>
              </w:rPr>
            </w:pPr>
          </w:p>
        </w:tc>
        <w:tc>
          <w:tcPr>
            <w:tcW w:w="2203" w:type="pct"/>
            <w:vMerge/>
          </w:tcPr>
          <w:p w14:paraId="58B5BC2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41FB5D60" w14:textId="77777777" w:rsidTr="00AE11CC">
        <w:trPr>
          <w:trHeight w:val="276"/>
        </w:trPr>
        <w:tc>
          <w:tcPr>
            <w:tcW w:w="176" w:type="pct"/>
            <w:vMerge/>
          </w:tcPr>
          <w:p w14:paraId="632FCD83" w14:textId="77777777" w:rsidR="00DE3A8F" w:rsidRPr="00967B79" w:rsidRDefault="00DE3A8F" w:rsidP="008E6A5D">
            <w:pPr>
              <w:rPr>
                <w:rFonts w:ascii="Times New Roman" w:hAnsi="Times New Roman" w:cs="Times New Roman"/>
              </w:rPr>
            </w:pPr>
          </w:p>
        </w:tc>
        <w:tc>
          <w:tcPr>
            <w:tcW w:w="708" w:type="pct"/>
            <w:vMerge/>
          </w:tcPr>
          <w:p w14:paraId="3BEC17B8" w14:textId="77777777" w:rsidR="00DE3A8F" w:rsidRPr="00967B79" w:rsidRDefault="00DE3A8F" w:rsidP="008E6A5D">
            <w:pPr>
              <w:rPr>
                <w:rFonts w:ascii="Times New Roman" w:hAnsi="Times New Roman" w:cs="Times New Roman"/>
              </w:rPr>
            </w:pPr>
          </w:p>
        </w:tc>
        <w:tc>
          <w:tcPr>
            <w:tcW w:w="551" w:type="pct"/>
            <w:vMerge/>
          </w:tcPr>
          <w:p w14:paraId="6B56D4B8" w14:textId="77777777" w:rsidR="00DE3A8F" w:rsidRPr="00967B79" w:rsidRDefault="00DE3A8F" w:rsidP="008E6A5D">
            <w:pPr>
              <w:rPr>
                <w:rFonts w:ascii="Times New Roman" w:hAnsi="Times New Roman" w:cs="Times New Roman"/>
              </w:rPr>
            </w:pPr>
          </w:p>
        </w:tc>
        <w:tc>
          <w:tcPr>
            <w:tcW w:w="1362" w:type="pct"/>
            <w:vMerge/>
          </w:tcPr>
          <w:p w14:paraId="7D2B7FBD" w14:textId="77777777" w:rsidR="00DE3A8F" w:rsidRPr="00967B79" w:rsidRDefault="00DE3A8F" w:rsidP="008E6A5D">
            <w:pPr>
              <w:rPr>
                <w:rFonts w:ascii="Times New Roman" w:hAnsi="Times New Roman" w:cs="Times New Roman"/>
              </w:rPr>
            </w:pPr>
          </w:p>
        </w:tc>
        <w:tc>
          <w:tcPr>
            <w:tcW w:w="2203" w:type="pct"/>
            <w:vMerge/>
          </w:tcPr>
          <w:p w14:paraId="08D0814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DE3A8F" w:rsidRPr="00967B79" w14:paraId="474C7800" w14:textId="77777777" w:rsidTr="00AE11CC">
        <w:trPr>
          <w:trHeight w:val="276"/>
        </w:trPr>
        <w:tc>
          <w:tcPr>
            <w:tcW w:w="176" w:type="pct"/>
            <w:vMerge/>
          </w:tcPr>
          <w:p w14:paraId="6339FFA5" w14:textId="77777777" w:rsidR="00DE3A8F" w:rsidRPr="00967B79" w:rsidRDefault="00DE3A8F" w:rsidP="008E6A5D">
            <w:pPr>
              <w:rPr>
                <w:rFonts w:ascii="Times New Roman" w:hAnsi="Times New Roman" w:cs="Times New Roman"/>
              </w:rPr>
            </w:pPr>
          </w:p>
        </w:tc>
        <w:tc>
          <w:tcPr>
            <w:tcW w:w="708" w:type="pct"/>
            <w:vMerge/>
          </w:tcPr>
          <w:p w14:paraId="431139A1" w14:textId="77777777" w:rsidR="00DE3A8F" w:rsidRPr="00967B79" w:rsidRDefault="00DE3A8F" w:rsidP="008E6A5D">
            <w:pPr>
              <w:rPr>
                <w:rFonts w:ascii="Times New Roman" w:hAnsi="Times New Roman" w:cs="Times New Roman"/>
              </w:rPr>
            </w:pPr>
          </w:p>
        </w:tc>
        <w:tc>
          <w:tcPr>
            <w:tcW w:w="551" w:type="pct"/>
            <w:vMerge/>
          </w:tcPr>
          <w:p w14:paraId="06DCA36B" w14:textId="77777777" w:rsidR="00DE3A8F" w:rsidRPr="00967B79" w:rsidRDefault="00DE3A8F" w:rsidP="008E6A5D">
            <w:pPr>
              <w:rPr>
                <w:rFonts w:ascii="Times New Roman" w:hAnsi="Times New Roman" w:cs="Times New Roman"/>
              </w:rPr>
            </w:pPr>
          </w:p>
        </w:tc>
        <w:tc>
          <w:tcPr>
            <w:tcW w:w="1362" w:type="pct"/>
            <w:vMerge/>
          </w:tcPr>
          <w:p w14:paraId="5975EFC0" w14:textId="77777777" w:rsidR="00DE3A8F" w:rsidRPr="00967B79" w:rsidRDefault="00DE3A8F" w:rsidP="008E6A5D">
            <w:pPr>
              <w:rPr>
                <w:rFonts w:ascii="Times New Roman" w:hAnsi="Times New Roman" w:cs="Times New Roman"/>
              </w:rPr>
            </w:pPr>
          </w:p>
        </w:tc>
        <w:tc>
          <w:tcPr>
            <w:tcW w:w="2203" w:type="pct"/>
            <w:vMerge/>
          </w:tcPr>
          <w:p w14:paraId="1C7B753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DE3A8F" w:rsidRPr="00967B79" w14:paraId="0611D11B" w14:textId="77777777" w:rsidTr="00AE11CC">
        <w:trPr>
          <w:trHeight w:val="276"/>
        </w:trPr>
        <w:tc>
          <w:tcPr>
            <w:tcW w:w="176" w:type="pct"/>
            <w:vMerge/>
          </w:tcPr>
          <w:p w14:paraId="5BA47A9B" w14:textId="77777777" w:rsidR="00DE3A8F" w:rsidRPr="00967B79" w:rsidRDefault="00DE3A8F" w:rsidP="008E6A5D">
            <w:pPr>
              <w:rPr>
                <w:rFonts w:ascii="Times New Roman" w:hAnsi="Times New Roman" w:cs="Times New Roman"/>
              </w:rPr>
            </w:pPr>
          </w:p>
        </w:tc>
        <w:tc>
          <w:tcPr>
            <w:tcW w:w="708" w:type="pct"/>
            <w:vMerge/>
          </w:tcPr>
          <w:p w14:paraId="500067A5" w14:textId="77777777" w:rsidR="00DE3A8F" w:rsidRPr="00967B79" w:rsidRDefault="00DE3A8F" w:rsidP="008E6A5D">
            <w:pPr>
              <w:rPr>
                <w:rFonts w:ascii="Times New Roman" w:hAnsi="Times New Roman" w:cs="Times New Roman"/>
              </w:rPr>
            </w:pPr>
          </w:p>
        </w:tc>
        <w:tc>
          <w:tcPr>
            <w:tcW w:w="551" w:type="pct"/>
            <w:vMerge/>
          </w:tcPr>
          <w:p w14:paraId="3A950EE4" w14:textId="77777777" w:rsidR="00DE3A8F" w:rsidRPr="00967B79" w:rsidRDefault="00DE3A8F" w:rsidP="008E6A5D">
            <w:pPr>
              <w:rPr>
                <w:rFonts w:ascii="Times New Roman" w:hAnsi="Times New Roman" w:cs="Times New Roman"/>
              </w:rPr>
            </w:pPr>
          </w:p>
        </w:tc>
        <w:tc>
          <w:tcPr>
            <w:tcW w:w="1362" w:type="pct"/>
            <w:vMerge/>
          </w:tcPr>
          <w:p w14:paraId="03691487" w14:textId="77777777" w:rsidR="00DE3A8F" w:rsidRPr="00967B79" w:rsidRDefault="00DE3A8F" w:rsidP="008E6A5D">
            <w:pPr>
              <w:rPr>
                <w:rFonts w:ascii="Times New Roman" w:hAnsi="Times New Roman" w:cs="Times New Roman"/>
              </w:rPr>
            </w:pPr>
          </w:p>
        </w:tc>
        <w:tc>
          <w:tcPr>
            <w:tcW w:w="2203" w:type="pct"/>
            <w:vMerge/>
          </w:tcPr>
          <w:p w14:paraId="71452E6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967B79">
              <w:rPr>
                <w:rFonts w:ascii="Times New Roman" w:eastAsia="Tahoma" w:hAnsi="Times New Roman" w:cs="Times New Roman"/>
                <w:color w:val="000000"/>
              </w:rPr>
              <w:t xml:space="preserve"> ,</w:t>
            </w:r>
            <w:proofErr w:type="gramEnd"/>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3D5AD999" w14:textId="77777777" w:rsidTr="00AE11CC">
        <w:trPr>
          <w:trHeight w:val="276"/>
        </w:trPr>
        <w:tc>
          <w:tcPr>
            <w:tcW w:w="176" w:type="pct"/>
            <w:vMerge/>
          </w:tcPr>
          <w:p w14:paraId="748FA863" w14:textId="77777777" w:rsidR="00DE3A8F" w:rsidRPr="00967B79" w:rsidRDefault="00DE3A8F" w:rsidP="008E6A5D">
            <w:pPr>
              <w:rPr>
                <w:rFonts w:ascii="Times New Roman" w:hAnsi="Times New Roman" w:cs="Times New Roman"/>
              </w:rPr>
            </w:pPr>
          </w:p>
        </w:tc>
        <w:tc>
          <w:tcPr>
            <w:tcW w:w="708" w:type="pct"/>
            <w:vMerge/>
          </w:tcPr>
          <w:p w14:paraId="463BC4EB" w14:textId="77777777" w:rsidR="00DE3A8F" w:rsidRPr="00967B79" w:rsidRDefault="00DE3A8F" w:rsidP="008E6A5D">
            <w:pPr>
              <w:rPr>
                <w:rFonts w:ascii="Times New Roman" w:hAnsi="Times New Roman" w:cs="Times New Roman"/>
              </w:rPr>
            </w:pPr>
          </w:p>
        </w:tc>
        <w:tc>
          <w:tcPr>
            <w:tcW w:w="551" w:type="pct"/>
            <w:vMerge/>
          </w:tcPr>
          <w:p w14:paraId="7DFE3506" w14:textId="77777777" w:rsidR="00DE3A8F" w:rsidRPr="00967B79" w:rsidRDefault="00DE3A8F" w:rsidP="008E6A5D">
            <w:pPr>
              <w:rPr>
                <w:rFonts w:ascii="Times New Roman" w:hAnsi="Times New Roman" w:cs="Times New Roman"/>
              </w:rPr>
            </w:pPr>
          </w:p>
        </w:tc>
        <w:tc>
          <w:tcPr>
            <w:tcW w:w="1362" w:type="pct"/>
            <w:vMerge/>
          </w:tcPr>
          <w:p w14:paraId="1C45163A" w14:textId="77777777" w:rsidR="00DE3A8F" w:rsidRPr="00967B79" w:rsidRDefault="00DE3A8F" w:rsidP="008E6A5D">
            <w:pPr>
              <w:rPr>
                <w:rFonts w:ascii="Times New Roman" w:hAnsi="Times New Roman" w:cs="Times New Roman"/>
              </w:rPr>
            </w:pPr>
          </w:p>
        </w:tc>
        <w:tc>
          <w:tcPr>
            <w:tcW w:w="2203" w:type="pct"/>
            <w:vMerge/>
          </w:tcPr>
          <w:p w14:paraId="21726A0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57216D17" w14:textId="77777777" w:rsidTr="00AE11CC">
        <w:trPr>
          <w:trHeight w:val="276"/>
        </w:trPr>
        <w:tc>
          <w:tcPr>
            <w:tcW w:w="176" w:type="pct"/>
            <w:vMerge/>
          </w:tcPr>
          <w:p w14:paraId="615AA5DC" w14:textId="77777777" w:rsidR="00DE3A8F" w:rsidRPr="00967B79" w:rsidRDefault="00DE3A8F" w:rsidP="008E6A5D">
            <w:pPr>
              <w:rPr>
                <w:rFonts w:ascii="Times New Roman" w:hAnsi="Times New Roman" w:cs="Times New Roman"/>
              </w:rPr>
            </w:pPr>
          </w:p>
        </w:tc>
        <w:tc>
          <w:tcPr>
            <w:tcW w:w="708" w:type="pct"/>
            <w:vMerge/>
          </w:tcPr>
          <w:p w14:paraId="6D99DC9C" w14:textId="77777777" w:rsidR="00DE3A8F" w:rsidRPr="00967B79" w:rsidRDefault="00DE3A8F" w:rsidP="008E6A5D">
            <w:pPr>
              <w:rPr>
                <w:rFonts w:ascii="Times New Roman" w:hAnsi="Times New Roman" w:cs="Times New Roman"/>
              </w:rPr>
            </w:pPr>
          </w:p>
        </w:tc>
        <w:tc>
          <w:tcPr>
            <w:tcW w:w="551" w:type="pct"/>
            <w:vMerge/>
          </w:tcPr>
          <w:p w14:paraId="42B137E5" w14:textId="77777777" w:rsidR="00DE3A8F" w:rsidRPr="00967B79" w:rsidRDefault="00DE3A8F" w:rsidP="008E6A5D">
            <w:pPr>
              <w:rPr>
                <w:rFonts w:ascii="Times New Roman" w:hAnsi="Times New Roman" w:cs="Times New Roman"/>
              </w:rPr>
            </w:pPr>
          </w:p>
        </w:tc>
        <w:tc>
          <w:tcPr>
            <w:tcW w:w="1362" w:type="pct"/>
            <w:vMerge/>
          </w:tcPr>
          <w:p w14:paraId="23BA2356" w14:textId="77777777" w:rsidR="00DE3A8F" w:rsidRPr="00967B79" w:rsidRDefault="00DE3A8F" w:rsidP="008E6A5D">
            <w:pPr>
              <w:rPr>
                <w:rFonts w:ascii="Times New Roman" w:hAnsi="Times New Roman" w:cs="Times New Roman"/>
              </w:rPr>
            </w:pPr>
          </w:p>
        </w:tc>
        <w:tc>
          <w:tcPr>
            <w:tcW w:w="2203" w:type="pct"/>
            <w:vMerge/>
          </w:tcPr>
          <w:p w14:paraId="36EA573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39EB1EBC" w14:textId="77777777" w:rsidTr="00AE11CC">
        <w:trPr>
          <w:trHeight w:val="276"/>
        </w:trPr>
        <w:tc>
          <w:tcPr>
            <w:tcW w:w="176" w:type="pct"/>
            <w:vMerge/>
          </w:tcPr>
          <w:p w14:paraId="3862F275" w14:textId="77777777" w:rsidR="00DE3A8F" w:rsidRPr="00967B79" w:rsidRDefault="00DE3A8F" w:rsidP="008E6A5D">
            <w:pPr>
              <w:rPr>
                <w:rFonts w:ascii="Times New Roman" w:hAnsi="Times New Roman" w:cs="Times New Roman"/>
              </w:rPr>
            </w:pPr>
          </w:p>
        </w:tc>
        <w:tc>
          <w:tcPr>
            <w:tcW w:w="708" w:type="pct"/>
            <w:vMerge/>
          </w:tcPr>
          <w:p w14:paraId="46FC49F2" w14:textId="77777777" w:rsidR="00DE3A8F" w:rsidRPr="00967B79" w:rsidRDefault="00DE3A8F" w:rsidP="008E6A5D">
            <w:pPr>
              <w:rPr>
                <w:rFonts w:ascii="Times New Roman" w:hAnsi="Times New Roman" w:cs="Times New Roman"/>
              </w:rPr>
            </w:pPr>
          </w:p>
        </w:tc>
        <w:tc>
          <w:tcPr>
            <w:tcW w:w="551" w:type="pct"/>
            <w:vMerge/>
          </w:tcPr>
          <w:p w14:paraId="57ADA1C7" w14:textId="77777777" w:rsidR="00DE3A8F" w:rsidRPr="00967B79" w:rsidRDefault="00DE3A8F" w:rsidP="008E6A5D">
            <w:pPr>
              <w:rPr>
                <w:rFonts w:ascii="Times New Roman" w:hAnsi="Times New Roman" w:cs="Times New Roman"/>
              </w:rPr>
            </w:pPr>
          </w:p>
        </w:tc>
        <w:tc>
          <w:tcPr>
            <w:tcW w:w="1362" w:type="pct"/>
            <w:vMerge/>
          </w:tcPr>
          <w:p w14:paraId="3B243978" w14:textId="77777777" w:rsidR="00DE3A8F" w:rsidRPr="00967B79" w:rsidRDefault="00DE3A8F" w:rsidP="008E6A5D">
            <w:pPr>
              <w:rPr>
                <w:rFonts w:ascii="Times New Roman" w:hAnsi="Times New Roman" w:cs="Times New Roman"/>
              </w:rPr>
            </w:pPr>
          </w:p>
        </w:tc>
        <w:tc>
          <w:tcPr>
            <w:tcW w:w="2203" w:type="pct"/>
            <w:vMerge/>
          </w:tcPr>
          <w:p w14:paraId="77BD72D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967B79" w14:paraId="0317AF89" w14:textId="77777777" w:rsidTr="00AE11CC">
        <w:trPr>
          <w:trHeight w:val="276"/>
        </w:trPr>
        <w:tc>
          <w:tcPr>
            <w:tcW w:w="176" w:type="pct"/>
            <w:vMerge/>
          </w:tcPr>
          <w:p w14:paraId="0C06E58C" w14:textId="77777777" w:rsidR="00DE3A8F" w:rsidRPr="00967B79" w:rsidRDefault="00DE3A8F" w:rsidP="008E6A5D">
            <w:pPr>
              <w:rPr>
                <w:rFonts w:ascii="Times New Roman" w:hAnsi="Times New Roman" w:cs="Times New Roman"/>
              </w:rPr>
            </w:pPr>
          </w:p>
        </w:tc>
        <w:tc>
          <w:tcPr>
            <w:tcW w:w="708" w:type="pct"/>
            <w:vMerge/>
          </w:tcPr>
          <w:p w14:paraId="7FA0D7C4" w14:textId="77777777" w:rsidR="00DE3A8F" w:rsidRPr="00967B79" w:rsidRDefault="00DE3A8F" w:rsidP="008E6A5D">
            <w:pPr>
              <w:rPr>
                <w:rFonts w:ascii="Times New Roman" w:hAnsi="Times New Roman" w:cs="Times New Roman"/>
              </w:rPr>
            </w:pPr>
          </w:p>
        </w:tc>
        <w:tc>
          <w:tcPr>
            <w:tcW w:w="551" w:type="pct"/>
            <w:vMerge/>
          </w:tcPr>
          <w:p w14:paraId="588264FA" w14:textId="77777777" w:rsidR="00DE3A8F" w:rsidRPr="00967B79" w:rsidRDefault="00DE3A8F" w:rsidP="008E6A5D">
            <w:pPr>
              <w:rPr>
                <w:rFonts w:ascii="Times New Roman" w:hAnsi="Times New Roman" w:cs="Times New Roman"/>
              </w:rPr>
            </w:pPr>
          </w:p>
        </w:tc>
        <w:tc>
          <w:tcPr>
            <w:tcW w:w="1362" w:type="pct"/>
            <w:vMerge/>
          </w:tcPr>
          <w:p w14:paraId="1D689E85" w14:textId="77777777" w:rsidR="00DE3A8F" w:rsidRPr="00967B79" w:rsidRDefault="00DE3A8F" w:rsidP="008E6A5D">
            <w:pPr>
              <w:rPr>
                <w:rFonts w:ascii="Times New Roman" w:hAnsi="Times New Roman" w:cs="Times New Roman"/>
              </w:rPr>
            </w:pPr>
          </w:p>
        </w:tc>
        <w:tc>
          <w:tcPr>
            <w:tcW w:w="2203" w:type="pct"/>
            <w:vMerge/>
          </w:tcPr>
          <w:p w14:paraId="519603A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E3A8F" w:rsidRPr="00967B79" w14:paraId="144C7D8A" w14:textId="77777777" w:rsidTr="00AE11CC">
        <w:trPr>
          <w:trHeight w:val="276"/>
        </w:trPr>
        <w:tc>
          <w:tcPr>
            <w:tcW w:w="176" w:type="pct"/>
            <w:vMerge/>
          </w:tcPr>
          <w:p w14:paraId="3EB5CA46" w14:textId="77777777" w:rsidR="00DE3A8F" w:rsidRPr="00967B79" w:rsidRDefault="00DE3A8F" w:rsidP="008E6A5D">
            <w:pPr>
              <w:rPr>
                <w:rFonts w:ascii="Times New Roman" w:hAnsi="Times New Roman" w:cs="Times New Roman"/>
              </w:rPr>
            </w:pPr>
          </w:p>
        </w:tc>
        <w:tc>
          <w:tcPr>
            <w:tcW w:w="708" w:type="pct"/>
            <w:vMerge/>
          </w:tcPr>
          <w:p w14:paraId="5F1DBF6A" w14:textId="77777777" w:rsidR="00DE3A8F" w:rsidRPr="00967B79" w:rsidRDefault="00DE3A8F" w:rsidP="008E6A5D">
            <w:pPr>
              <w:rPr>
                <w:rFonts w:ascii="Times New Roman" w:hAnsi="Times New Roman" w:cs="Times New Roman"/>
              </w:rPr>
            </w:pPr>
          </w:p>
        </w:tc>
        <w:tc>
          <w:tcPr>
            <w:tcW w:w="551" w:type="pct"/>
            <w:vMerge/>
          </w:tcPr>
          <w:p w14:paraId="13452A24" w14:textId="77777777" w:rsidR="00DE3A8F" w:rsidRPr="00967B79" w:rsidRDefault="00DE3A8F" w:rsidP="008E6A5D">
            <w:pPr>
              <w:rPr>
                <w:rFonts w:ascii="Times New Roman" w:hAnsi="Times New Roman" w:cs="Times New Roman"/>
              </w:rPr>
            </w:pPr>
          </w:p>
        </w:tc>
        <w:tc>
          <w:tcPr>
            <w:tcW w:w="1362" w:type="pct"/>
            <w:vMerge/>
          </w:tcPr>
          <w:p w14:paraId="5F6E5861" w14:textId="77777777" w:rsidR="00DE3A8F" w:rsidRPr="00967B79" w:rsidRDefault="00DE3A8F" w:rsidP="008E6A5D">
            <w:pPr>
              <w:rPr>
                <w:rFonts w:ascii="Times New Roman" w:hAnsi="Times New Roman" w:cs="Times New Roman"/>
              </w:rPr>
            </w:pPr>
          </w:p>
        </w:tc>
        <w:tc>
          <w:tcPr>
            <w:tcW w:w="2203" w:type="pct"/>
            <w:vMerge/>
          </w:tcPr>
          <w:p w14:paraId="27416F0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p>
        </w:tc>
      </w:tr>
      <w:tr w:rsidR="00DE3A8F" w:rsidRPr="00967B79" w14:paraId="79B17F97" w14:textId="77777777" w:rsidTr="00AE11CC">
        <w:trPr>
          <w:trHeight w:val="276"/>
        </w:trPr>
        <w:tc>
          <w:tcPr>
            <w:tcW w:w="176" w:type="pct"/>
            <w:vMerge/>
          </w:tcPr>
          <w:p w14:paraId="5578DA7E" w14:textId="77777777" w:rsidR="00DE3A8F" w:rsidRPr="00967B79" w:rsidRDefault="00DE3A8F" w:rsidP="008E6A5D">
            <w:pPr>
              <w:rPr>
                <w:rFonts w:ascii="Times New Roman" w:hAnsi="Times New Roman" w:cs="Times New Roman"/>
              </w:rPr>
            </w:pPr>
          </w:p>
        </w:tc>
        <w:tc>
          <w:tcPr>
            <w:tcW w:w="708" w:type="pct"/>
            <w:vMerge/>
          </w:tcPr>
          <w:p w14:paraId="1862F8EE" w14:textId="77777777" w:rsidR="00DE3A8F" w:rsidRPr="00967B79" w:rsidRDefault="00DE3A8F" w:rsidP="008E6A5D">
            <w:pPr>
              <w:rPr>
                <w:rFonts w:ascii="Times New Roman" w:hAnsi="Times New Roman" w:cs="Times New Roman"/>
              </w:rPr>
            </w:pPr>
          </w:p>
        </w:tc>
        <w:tc>
          <w:tcPr>
            <w:tcW w:w="551" w:type="pct"/>
            <w:vMerge/>
          </w:tcPr>
          <w:p w14:paraId="27F47E2E" w14:textId="77777777" w:rsidR="00DE3A8F" w:rsidRPr="00967B79" w:rsidRDefault="00DE3A8F" w:rsidP="008E6A5D">
            <w:pPr>
              <w:rPr>
                <w:rFonts w:ascii="Times New Roman" w:hAnsi="Times New Roman" w:cs="Times New Roman"/>
              </w:rPr>
            </w:pPr>
          </w:p>
        </w:tc>
        <w:tc>
          <w:tcPr>
            <w:tcW w:w="1362" w:type="pct"/>
            <w:vMerge/>
          </w:tcPr>
          <w:p w14:paraId="69997BA2" w14:textId="77777777" w:rsidR="00DE3A8F" w:rsidRPr="00967B79" w:rsidRDefault="00DE3A8F" w:rsidP="008E6A5D">
            <w:pPr>
              <w:rPr>
                <w:rFonts w:ascii="Times New Roman" w:hAnsi="Times New Roman" w:cs="Times New Roman"/>
              </w:rPr>
            </w:pPr>
          </w:p>
        </w:tc>
        <w:tc>
          <w:tcPr>
            <w:tcW w:w="2203" w:type="pct"/>
            <w:vMerge/>
          </w:tcPr>
          <w:p w14:paraId="4028D64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467DDD" w:rsidRPr="00967B79" w14:paraId="27304E74" w14:textId="77777777" w:rsidTr="00AE11CC">
        <w:tc>
          <w:tcPr>
            <w:tcW w:w="176" w:type="pct"/>
          </w:tcPr>
          <w:p w14:paraId="1A29F417" w14:textId="715FD306" w:rsidR="00467DDD" w:rsidRPr="00967B79" w:rsidRDefault="00467DDD" w:rsidP="008E6A5D">
            <w:pPr>
              <w:jc w:val="center"/>
              <w:rPr>
                <w:rFonts w:ascii="Times New Roman" w:eastAsia="Tahoma" w:hAnsi="Times New Roman" w:cs="Times New Roman"/>
                <w:color w:val="000000"/>
              </w:rPr>
            </w:pPr>
            <w:r w:rsidRPr="00967B79">
              <w:rPr>
                <w:rFonts w:ascii="Times New Roman" w:eastAsia="Tahoma" w:hAnsi="Times New Roman" w:cs="Times New Roman"/>
                <w:color w:val="000000"/>
              </w:rPr>
              <w:t>5.</w:t>
            </w:r>
          </w:p>
        </w:tc>
        <w:tc>
          <w:tcPr>
            <w:tcW w:w="708" w:type="pct"/>
          </w:tcPr>
          <w:p w14:paraId="5685C556" w14:textId="042F836C" w:rsidR="00467DDD" w:rsidRPr="00967B79" w:rsidRDefault="00467DDD" w:rsidP="008E6A5D">
            <w:pPr>
              <w:rPr>
                <w:rFonts w:ascii="Times New Roman" w:eastAsia="Tahoma" w:hAnsi="Times New Roman" w:cs="Times New Roman"/>
                <w:color w:val="000000"/>
              </w:rPr>
            </w:pPr>
            <w:r w:rsidRPr="00967B79">
              <w:rPr>
                <w:rFonts w:ascii="Times New Roman" w:eastAsia="Tahoma" w:hAnsi="Times New Roman" w:cs="Times New Roman"/>
                <w:color w:val="000000"/>
              </w:rPr>
              <w:t>Амбулаторное ветеринарное обслуживание</w:t>
            </w:r>
          </w:p>
        </w:tc>
        <w:tc>
          <w:tcPr>
            <w:tcW w:w="551" w:type="pct"/>
          </w:tcPr>
          <w:p w14:paraId="64F049CF" w14:textId="2DD16BA0" w:rsidR="00467DDD" w:rsidRPr="00967B79" w:rsidRDefault="00467DDD" w:rsidP="008E6A5D">
            <w:pPr>
              <w:rPr>
                <w:rFonts w:ascii="Times New Roman" w:eastAsia="Tahoma" w:hAnsi="Times New Roman" w:cs="Times New Roman"/>
                <w:color w:val="000000"/>
              </w:rPr>
            </w:pPr>
            <w:r w:rsidRPr="00967B79">
              <w:rPr>
                <w:rFonts w:ascii="Times New Roman" w:eastAsia="Tahoma" w:hAnsi="Times New Roman" w:cs="Times New Roman"/>
                <w:color w:val="000000"/>
              </w:rPr>
              <w:t>3.10.1</w:t>
            </w:r>
          </w:p>
        </w:tc>
        <w:tc>
          <w:tcPr>
            <w:tcW w:w="1362" w:type="pct"/>
          </w:tcPr>
          <w:p w14:paraId="714C74AB" w14:textId="561AA51A" w:rsidR="00467DDD" w:rsidRPr="00967B79" w:rsidRDefault="00467DDD" w:rsidP="008E6A5D">
            <w:pPr>
              <w:rPr>
                <w:rFonts w:ascii="Times New Roman" w:eastAsia="Tahoma" w:hAnsi="Times New Roman" w:cs="Times New Roman"/>
                <w:color w:val="000000"/>
              </w:rPr>
            </w:pPr>
            <w:r w:rsidRPr="00967B79">
              <w:rPr>
                <w:rFonts w:ascii="Times New Roman" w:eastAsia="Tahoma"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203" w:type="pct"/>
          </w:tcPr>
          <w:p w14:paraId="573CB754"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p w14:paraId="4F51E609"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13F2BCEA"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2462816"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lastRenderedPageBreak/>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87CADFB"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p w14:paraId="222B55CB"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p w14:paraId="73871DE4"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346189">
              <w:rPr>
                <w:rFonts w:ascii="Times New Roman" w:eastAsia="Tahoma" w:hAnsi="Times New Roman" w:cs="Times New Roman"/>
                <w:color w:val="000000"/>
              </w:rPr>
              <w:t>Процент застройки подземной части не регламентируется.</w:t>
            </w:r>
          </w:p>
          <w:p w14:paraId="1D24C899" w14:textId="2192A92B"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467DDD" w:rsidRPr="00967B79" w14:paraId="44509273" w14:textId="77777777" w:rsidTr="00AE11CC">
        <w:tc>
          <w:tcPr>
            <w:tcW w:w="176" w:type="pct"/>
            <w:vMerge w:val="restart"/>
          </w:tcPr>
          <w:p w14:paraId="02D0FBDC" w14:textId="77777777" w:rsidR="00467DDD" w:rsidRPr="00967B79" w:rsidRDefault="00467DDD"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6.</w:t>
            </w:r>
          </w:p>
        </w:tc>
        <w:tc>
          <w:tcPr>
            <w:tcW w:w="708" w:type="pct"/>
            <w:vMerge w:val="restart"/>
          </w:tcPr>
          <w:p w14:paraId="265AE018"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Деловое управление</w:t>
            </w:r>
          </w:p>
        </w:tc>
        <w:tc>
          <w:tcPr>
            <w:tcW w:w="551" w:type="pct"/>
            <w:vMerge w:val="restart"/>
          </w:tcPr>
          <w:p w14:paraId="0753C2E7"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4.1</w:t>
            </w:r>
          </w:p>
        </w:tc>
        <w:tc>
          <w:tcPr>
            <w:tcW w:w="1362" w:type="pct"/>
            <w:vMerge w:val="restart"/>
          </w:tcPr>
          <w:p w14:paraId="3368DBA7"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3" w:type="pct"/>
          </w:tcPr>
          <w:p w14:paraId="58BF774C"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100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467DDD" w:rsidRPr="00967B79" w14:paraId="34B21AF7" w14:textId="77777777" w:rsidTr="00AE11CC">
        <w:tc>
          <w:tcPr>
            <w:tcW w:w="176" w:type="pct"/>
            <w:vMerge/>
          </w:tcPr>
          <w:p w14:paraId="620F1892" w14:textId="77777777" w:rsidR="00467DDD" w:rsidRPr="00967B79" w:rsidRDefault="00467DDD" w:rsidP="008E6A5D">
            <w:pPr>
              <w:rPr>
                <w:rFonts w:ascii="Times New Roman" w:hAnsi="Times New Roman" w:cs="Times New Roman"/>
              </w:rPr>
            </w:pPr>
          </w:p>
        </w:tc>
        <w:tc>
          <w:tcPr>
            <w:tcW w:w="708" w:type="pct"/>
            <w:vMerge/>
          </w:tcPr>
          <w:p w14:paraId="782E8E39" w14:textId="77777777" w:rsidR="00467DDD" w:rsidRPr="00967B79" w:rsidRDefault="00467DDD" w:rsidP="008E6A5D">
            <w:pPr>
              <w:rPr>
                <w:rFonts w:ascii="Times New Roman" w:hAnsi="Times New Roman" w:cs="Times New Roman"/>
              </w:rPr>
            </w:pPr>
          </w:p>
        </w:tc>
        <w:tc>
          <w:tcPr>
            <w:tcW w:w="551" w:type="pct"/>
            <w:vMerge/>
          </w:tcPr>
          <w:p w14:paraId="2D132435" w14:textId="77777777" w:rsidR="00467DDD" w:rsidRPr="00967B79" w:rsidRDefault="00467DDD" w:rsidP="008E6A5D">
            <w:pPr>
              <w:rPr>
                <w:rFonts w:ascii="Times New Roman" w:hAnsi="Times New Roman" w:cs="Times New Roman"/>
              </w:rPr>
            </w:pPr>
          </w:p>
        </w:tc>
        <w:tc>
          <w:tcPr>
            <w:tcW w:w="1362" w:type="pct"/>
            <w:vMerge/>
          </w:tcPr>
          <w:p w14:paraId="5260D6B3" w14:textId="77777777" w:rsidR="00467DDD" w:rsidRPr="00967B79" w:rsidRDefault="00467DDD" w:rsidP="008E6A5D">
            <w:pPr>
              <w:rPr>
                <w:rFonts w:ascii="Times New Roman" w:hAnsi="Times New Roman" w:cs="Times New Roman"/>
              </w:rPr>
            </w:pPr>
          </w:p>
        </w:tc>
        <w:tc>
          <w:tcPr>
            <w:tcW w:w="2203" w:type="pct"/>
          </w:tcPr>
          <w:p w14:paraId="68197BDF" w14:textId="7C8FF5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w:t>
            </w:r>
            <w:r w:rsidR="00D33BF3">
              <w:rPr>
                <w:rFonts w:ascii="Times New Roman" w:eastAsia="Tahoma" w:hAnsi="Times New Roman" w:cs="Times New Roman"/>
                <w:color w:val="000000"/>
              </w:rPr>
              <w:t>10</w:t>
            </w:r>
            <w:r w:rsidRPr="00967B79">
              <w:rPr>
                <w:rFonts w:ascii="Times New Roman" w:eastAsia="Tahoma" w:hAnsi="Times New Roman" w:cs="Times New Roman"/>
                <w:color w:val="000000"/>
              </w:rPr>
              <w:t xml:space="preserve">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467DDD" w:rsidRPr="00967B79" w14:paraId="2E3D0541" w14:textId="77777777" w:rsidTr="00AE11CC">
        <w:tc>
          <w:tcPr>
            <w:tcW w:w="176" w:type="pct"/>
            <w:vMerge/>
          </w:tcPr>
          <w:p w14:paraId="60303250" w14:textId="77777777" w:rsidR="00467DDD" w:rsidRPr="00967B79" w:rsidRDefault="00467DDD" w:rsidP="008E6A5D">
            <w:pPr>
              <w:rPr>
                <w:rFonts w:ascii="Times New Roman" w:hAnsi="Times New Roman" w:cs="Times New Roman"/>
              </w:rPr>
            </w:pPr>
          </w:p>
        </w:tc>
        <w:tc>
          <w:tcPr>
            <w:tcW w:w="708" w:type="pct"/>
            <w:vMerge/>
          </w:tcPr>
          <w:p w14:paraId="340710F0" w14:textId="77777777" w:rsidR="00467DDD" w:rsidRPr="00967B79" w:rsidRDefault="00467DDD" w:rsidP="008E6A5D">
            <w:pPr>
              <w:rPr>
                <w:rFonts w:ascii="Times New Roman" w:hAnsi="Times New Roman" w:cs="Times New Roman"/>
              </w:rPr>
            </w:pPr>
          </w:p>
        </w:tc>
        <w:tc>
          <w:tcPr>
            <w:tcW w:w="551" w:type="pct"/>
            <w:vMerge/>
          </w:tcPr>
          <w:p w14:paraId="0E2193EB" w14:textId="77777777" w:rsidR="00467DDD" w:rsidRPr="00967B79" w:rsidRDefault="00467DDD" w:rsidP="008E6A5D">
            <w:pPr>
              <w:rPr>
                <w:rFonts w:ascii="Times New Roman" w:hAnsi="Times New Roman" w:cs="Times New Roman"/>
              </w:rPr>
            </w:pPr>
          </w:p>
        </w:tc>
        <w:tc>
          <w:tcPr>
            <w:tcW w:w="1362" w:type="pct"/>
            <w:vMerge/>
          </w:tcPr>
          <w:p w14:paraId="393451D9" w14:textId="77777777" w:rsidR="00467DDD" w:rsidRPr="00967B79" w:rsidRDefault="00467DDD" w:rsidP="008E6A5D">
            <w:pPr>
              <w:rPr>
                <w:rFonts w:ascii="Times New Roman" w:hAnsi="Times New Roman" w:cs="Times New Roman"/>
              </w:rPr>
            </w:pPr>
          </w:p>
        </w:tc>
        <w:tc>
          <w:tcPr>
            <w:tcW w:w="2203" w:type="pct"/>
          </w:tcPr>
          <w:p w14:paraId="2734C381"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467DDD" w:rsidRPr="00967B79" w14:paraId="4BC465D7" w14:textId="77777777" w:rsidTr="00AE11CC">
        <w:tc>
          <w:tcPr>
            <w:tcW w:w="176" w:type="pct"/>
            <w:vMerge/>
          </w:tcPr>
          <w:p w14:paraId="75FF5CD6" w14:textId="77777777" w:rsidR="00467DDD" w:rsidRPr="00967B79" w:rsidRDefault="00467DDD" w:rsidP="008E6A5D">
            <w:pPr>
              <w:rPr>
                <w:rFonts w:ascii="Times New Roman" w:hAnsi="Times New Roman" w:cs="Times New Roman"/>
              </w:rPr>
            </w:pPr>
          </w:p>
        </w:tc>
        <w:tc>
          <w:tcPr>
            <w:tcW w:w="708" w:type="pct"/>
            <w:vMerge/>
          </w:tcPr>
          <w:p w14:paraId="60996FDB" w14:textId="77777777" w:rsidR="00467DDD" w:rsidRPr="00967B79" w:rsidRDefault="00467DDD" w:rsidP="008E6A5D">
            <w:pPr>
              <w:rPr>
                <w:rFonts w:ascii="Times New Roman" w:hAnsi="Times New Roman" w:cs="Times New Roman"/>
              </w:rPr>
            </w:pPr>
          </w:p>
        </w:tc>
        <w:tc>
          <w:tcPr>
            <w:tcW w:w="551" w:type="pct"/>
            <w:vMerge/>
          </w:tcPr>
          <w:p w14:paraId="796516F9" w14:textId="77777777" w:rsidR="00467DDD" w:rsidRPr="00967B79" w:rsidRDefault="00467DDD" w:rsidP="008E6A5D">
            <w:pPr>
              <w:rPr>
                <w:rFonts w:ascii="Times New Roman" w:hAnsi="Times New Roman" w:cs="Times New Roman"/>
              </w:rPr>
            </w:pPr>
          </w:p>
        </w:tc>
        <w:tc>
          <w:tcPr>
            <w:tcW w:w="1362" w:type="pct"/>
            <w:vMerge/>
          </w:tcPr>
          <w:p w14:paraId="362F364F" w14:textId="77777777" w:rsidR="00467DDD" w:rsidRPr="00967B79" w:rsidRDefault="00467DDD" w:rsidP="008E6A5D">
            <w:pPr>
              <w:rPr>
                <w:rFonts w:ascii="Times New Roman" w:hAnsi="Times New Roman" w:cs="Times New Roman"/>
              </w:rPr>
            </w:pPr>
          </w:p>
        </w:tc>
        <w:tc>
          <w:tcPr>
            <w:tcW w:w="2203" w:type="pct"/>
          </w:tcPr>
          <w:p w14:paraId="4C43453F" w14:textId="260DD3B8"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467DDD" w:rsidRPr="00967B79" w14:paraId="641A7242" w14:textId="77777777" w:rsidTr="00AE11CC">
        <w:tc>
          <w:tcPr>
            <w:tcW w:w="176" w:type="pct"/>
            <w:vMerge/>
          </w:tcPr>
          <w:p w14:paraId="4883CEC8" w14:textId="77777777" w:rsidR="00467DDD" w:rsidRPr="00967B79" w:rsidRDefault="00467DDD" w:rsidP="008E6A5D">
            <w:pPr>
              <w:rPr>
                <w:rFonts w:ascii="Times New Roman" w:hAnsi="Times New Roman" w:cs="Times New Roman"/>
              </w:rPr>
            </w:pPr>
          </w:p>
        </w:tc>
        <w:tc>
          <w:tcPr>
            <w:tcW w:w="708" w:type="pct"/>
            <w:vMerge/>
          </w:tcPr>
          <w:p w14:paraId="03A0BB28" w14:textId="77777777" w:rsidR="00467DDD" w:rsidRPr="00967B79" w:rsidRDefault="00467DDD" w:rsidP="008E6A5D">
            <w:pPr>
              <w:rPr>
                <w:rFonts w:ascii="Times New Roman" w:hAnsi="Times New Roman" w:cs="Times New Roman"/>
              </w:rPr>
            </w:pPr>
          </w:p>
        </w:tc>
        <w:tc>
          <w:tcPr>
            <w:tcW w:w="551" w:type="pct"/>
            <w:vMerge/>
          </w:tcPr>
          <w:p w14:paraId="4838A19B" w14:textId="77777777" w:rsidR="00467DDD" w:rsidRPr="00967B79" w:rsidRDefault="00467DDD" w:rsidP="008E6A5D">
            <w:pPr>
              <w:rPr>
                <w:rFonts w:ascii="Times New Roman" w:hAnsi="Times New Roman" w:cs="Times New Roman"/>
              </w:rPr>
            </w:pPr>
          </w:p>
        </w:tc>
        <w:tc>
          <w:tcPr>
            <w:tcW w:w="1362" w:type="pct"/>
            <w:vMerge/>
          </w:tcPr>
          <w:p w14:paraId="3F9C9A5D" w14:textId="77777777" w:rsidR="00467DDD" w:rsidRPr="00967B79" w:rsidRDefault="00467DDD" w:rsidP="008E6A5D">
            <w:pPr>
              <w:rPr>
                <w:rFonts w:ascii="Times New Roman" w:hAnsi="Times New Roman" w:cs="Times New Roman"/>
              </w:rPr>
            </w:pPr>
          </w:p>
        </w:tc>
        <w:tc>
          <w:tcPr>
            <w:tcW w:w="2203" w:type="pct"/>
          </w:tcPr>
          <w:p w14:paraId="75DAC091"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467DDD" w:rsidRPr="00967B79" w14:paraId="5BA235DB" w14:textId="77777777" w:rsidTr="00AE11CC">
        <w:tc>
          <w:tcPr>
            <w:tcW w:w="176" w:type="pct"/>
            <w:vMerge/>
          </w:tcPr>
          <w:p w14:paraId="7D7FE293" w14:textId="77777777" w:rsidR="00467DDD" w:rsidRPr="00967B79" w:rsidRDefault="00467DDD" w:rsidP="008E6A5D">
            <w:pPr>
              <w:rPr>
                <w:rFonts w:ascii="Times New Roman" w:hAnsi="Times New Roman" w:cs="Times New Roman"/>
              </w:rPr>
            </w:pPr>
          </w:p>
        </w:tc>
        <w:tc>
          <w:tcPr>
            <w:tcW w:w="708" w:type="pct"/>
            <w:vMerge/>
          </w:tcPr>
          <w:p w14:paraId="2E241312" w14:textId="77777777" w:rsidR="00467DDD" w:rsidRPr="00967B79" w:rsidRDefault="00467DDD" w:rsidP="008E6A5D">
            <w:pPr>
              <w:rPr>
                <w:rFonts w:ascii="Times New Roman" w:hAnsi="Times New Roman" w:cs="Times New Roman"/>
              </w:rPr>
            </w:pPr>
          </w:p>
        </w:tc>
        <w:tc>
          <w:tcPr>
            <w:tcW w:w="551" w:type="pct"/>
            <w:vMerge/>
          </w:tcPr>
          <w:p w14:paraId="38FC6225" w14:textId="77777777" w:rsidR="00467DDD" w:rsidRPr="00967B79" w:rsidRDefault="00467DDD" w:rsidP="008E6A5D">
            <w:pPr>
              <w:rPr>
                <w:rFonts w:ascii="Times New Roman" w:hAnsi="Times New Roman" w:cs="Times New Roman"/>
              </w:rPr>
            </w:pPr>
          </w:p>
        </w:tc>
        <w:tc>
          <w:tcPr>
            <w:tcW w:w="1362" w:type="pct"/>
            <w:vMerge/>
          </w:tcPr>
          <w:p w14:paraId="454DFFA8" w14:textId="77777777" w:rsidR="00467DDD" w:rsidRPr="00967B79" w:rsidRDefault="00467DDD" w:rsidP="008E6A5D">
            <w:pPr>
              <w:rPr>
                <w:rFonts w:ascii="Times New Roman" w:hAnsi="Times New Roman" w:cs="Times New Roman"/>
              </w:rPr>
            </w:pPr>
          </w:p>
        </w:tc>
        <w:tc>
          <w:tcPr>
            <w:tcW w:w="2203" w:type="pct"/>
          </w:tcPr>
          <w:p w14:paraId="5C559E2E"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467DDD" w:rsidRPr="00967B79" w14:paraId="4555A4B3" w14:textId="77777777" w:rsidTr="00AE11CC">
        <w:tc>
          <w:tcPr>
            <w:tcW w:w="176" w:type="pct"/>
            <w:vMerge/>
          </w:tcPr>
          <w:p w14:paraId="78F90904" w14:textId="77777777" w:rsidR="00467DDD" w:rsidRPr="00967B79" w:rsidRDefault="00467DDD" w:rsidP="008E6A5D">
            <w:pPr>
              <w:rPr>
                <w:rFonts w:ascii="Times New Roman" w:hAnsi="Times New Roman" w:cs="Times New Roman"/>
              </w:rPr>
            </w:pPr>
          </w:p>
        </w:tc>
        <w:tc>
          <w:tcPr>
            <w:tcW w:w="708" w:type="pct"/>
            <w:vMerge/>
          </w:tcPr>
          <w:p w14:paraId="04DBE554" w14:textId="77777777" w:rsidR="00467DDD" w:rsidRPr="00967B79" w:rsidRDefault="00467DDD" w:rsidP="008E6A5D">
            <w:pPr>
              <w:rPr>
                <w:rFonts w:ascii="Times New Roman" w:hAnsi="Times New Roman" w:cs="Times New Roman"/>
              </w:rPr>
            </w:pPr>
          </w:p>
        </w:tc>
        <w:tc>
          <w:tcPr>
            <w:tcW w:w="551" w:type="pct"/>
            <w:vMerge/>
          </w:tcPr>
          <w:p w14:paraId="02F97932" w14:textId="77777777" w:rsidR="00467DDD" w:rsidRPr="00967B79" w:rsidRDefault="00467DDD" w:rsidP="008E6A5D">
            <w:pPr>
              <w:rPr>
                <w:rFonts w:ascii="Times New Roman" w:hAnsi="Times New Roman" w:cs="Times New Roman"/>
              </w:rPr>
            </w:pPr>
          </w:p>
        </w:tc>
        <w:tc>
          <w:tcPr>
            <w:tcW w:w="1362" w:type="pct"/>
            <w:vMerge/>
          </w:tcPr>
          <w:p w14:paraId="37AB370D" w14:textId="77777777" w:rsidR="00467DDD" w:rsidRPr="00967B79" w:rsidRDefault="00467DDD" w:rsidP="008E6A5D">
            <w:pPr>
              <w:rPr>
                <w:rFonts w:ascii="Times New Roman" w:hAnsi="Times New Roman" w:cs="Times New Roman"/>
              </w:rPr>
            </w:pPr>
          </w:p>
        </w:tc>
        <w:tc>
          <w:tcPr>
            <w:tcW w:w="2203" w:type="pct"/>
          </w:tcPr>
          <w:p w14:paraId="3E6BB6EE" w14:textId="7B3AF559"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346189">
              <w:rPr>
                <w:rFonts w:ascii="Times New Roman" w:eastAsia="Tahoma" w:hAnsi="Times New Roman" w:cs="Times New Roman"/>
                <w:color w:val="000000"/>
              </w:rPr>
              <w:t>Процент застройки подземной части не регламентируется.</w:t>
            </w:r>
          </w:p>
        </w:tc>
      </w:tr>
      <w:tr w:rsidR="00467DDD" w:rsidRPr="00967B79" w14:paraId="7DBCBFFA" w14:textId="77777777" w:rsidTr="00AE11CC">
        <w:tc>
          <w:tcPr>
            <w:tcW w:w="176" w:type="pct"/>
            <w:vMerge/>
          </w:tcPr>
          <w:p w14:paraId="019C3183" w14:textId="77777777" w:rsidR="00467DDD" w:rsidRPr="00967B79" w:rsidRDefault="00467DDD" w:rsidP="008E6A5D">
            <w:pPr>
              <w:rPr>
                <w:rFonts w:ascii="Times New Roman" w:hAnsi="Times New Roman" w:cs="Times New Roman"/>
              </w:rPr>
            </w:pPr>
          </w:p>
        </w:tc>
        <w:tc>
          <w:tcPr>
            <w:tcW w:w="708" w:type="pct"/>
            <w:vMerge/>
          </w:tcPr>
          <w:p w14:paraId="602410D5" w14:textId="77777777" w:rsidR="00467DDD" w:rsidRPr="00967B79" w:rsidRDefault="00467DDD" w:rsidP="008E6A5D">
            <w:pPr>
              <w:rPr>
                <w:rFonts w:ascii="Times New Roman" w:hAnsi="Times New Roman" w:cs="Times New Roman"/>
              </w:rPr>
            </w:pPr>
          </w:p>
        </w:tc>
        <w:tc>
          <w:tcPr>
            <w:tcW w:w="551" w:type="pct"/>
            <w:vMerge/>
          </w:tcPr>
          <w:p w14:paraId="62A69598" w14:textId="77777777" w:rsidR="00467DDD" w:rsidRPr="00967B79" w:rsidRDefault="00467DDD" w:rsidP="008E6A5D">
            <w:pPr>
              <w:rPr>
                <w:rFonts w:ascii="Times New Roman" w:hAnsi="Times New Roman" w:cs="Times New Roman"/>
              </w:rPr>
            </w:pPr>
          </w:p>
        </w:tc>
        <w:tc>
          <w:tcPr>
            <w:tcW w:w="1362" w:type="pct"/>
            <w:vMerge/>
          </w:tcPr>
          <w:p w14:paraId="2BC5C1D6" w14:textId="77777777" w:rsidR="00467DDD" w:rsidRPr="00967B79" w:rsidRDefault="00467DDD" w:rsidP="008E6A5D">
            <w:pPr>
              <w:rPr>
                <w:rFonts w:ascii="Times New Roman" w:hAnsi="Times New Roman" w:cs="Times New Roman"/>
              </w:rPr>
            </w:pPr>
          </w:p>
        </w:tc>
        <w:tc>
          <w:tcPr>
            <w:tcW w:w="2203" w:type="pct"/>
          </w:tcPr>
          <w:p w14:paraId="5CA9EB82" w14:textId="6D2990F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467DDD" w:rsidRPr="00967B79" w14:paraId="56EA7DB4" w14:textId="77777777" w:rsidTr="00AE11CC">
        <w:tc>
          <w:tcPr>
            <w:tcW w:w="176" w:type="pct"/>
            <w:vMerge w:val="restart"/>
          </w:tcPr>
          <w:p w14:paraId="4D1DCD49" w14:textId="77777777" w:rsidR="00467DDD" w:rsidRPr="00967B79" w:rsidRDefault="00467DDD" w:rsidP="008E6A5D">
            <w:pPr>
              <w:jc w:val="center"/>
              <w:rPr>
                <w:rFonts w:ascii="Times New Roman" w:hAnsi="Times New Roman" w:cs="Times New Roman"/>
              </w:rPr>
            </w:pPr>
            <w:r w:rsidRPr="00967B79">
              <w:rPr>
                <w:rFonts w:ascii="Times New Roman" w:eastAsia="Tahoma" w:hAnsi="Times New Roman" w:cs="Times New Roman"/>
                <w:color w:val="000000"/>
              </w:rPr>
              <w:t>7.</w:t>
            </w:r>
          </w:p>
        </w:tc>
        <w:tc>
          <w:tcPr>
            <w:tcW w:w="708" w:type="pct"/>
            <w:vMerge w:val="restart"/>
          </w:tcPr>
          <w:p w14:paraId="0B593FEA"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Рынки</w:t>
            </w:r>
          </w:p>
        </w:tc>
        <w:tc>
          <w:tcPr>
            <w:tcW w:w="551" w:type="pct"/>
            <w:vMerge w:val="restart"/>
          </w:tcPr>
          <w:p w14:paraId="79F5B80A"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4.3</w:t>
            </w:r>
          </w:p>
        </w:tc>
        <w:tc>
          <w:tcPr>
            <w:tcW w:w="1362" w:type="pct"/>
            <w:vMerge w:val="restart"/>
          </w:tcPr>
          <w:p w14:paraId="62A25523"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w:t>
            </w:r>
            <w:r w:rsidRPr="00967B79">
              <w:rPr>
                <w:rFonts w:ascii="Times New Roman" w:eastAsia="Tahoma" w:hAnsi="Times New Roman" w:cs="Times New Roman"/>
                <w:color w:val="000000"/>
              </w:rPr>
              <w:lastRenderedPageBreak/>
              <w:t xml:space="preserve">(ярмарка,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2203" w:type="pct"/>
          </w:tcPr>
          <w:p w14:paraId="08A90326"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467DDD" w:rsidRPr="00967B79" w14:paraId="45186682" w14:textId="77777777" w:rsidTr="00AE11CC">
        <w:tc>
          <w:tcPr>
            <w:tcW w:w="176" w:type="pct"/>
            <w:vMerge/>
          </w:tcPr>
          <w:p w14:paraId="7CE5455E" w14:textId="77777777" w:rsidR="00467DDD" w:rsidRPr="00967B79" w:rsidRDefault="00467DDD" w:rsidP="008E6A5D">
            <w:pPr>
              <w:rPr>
                <w:rFonts w:ascii="Times New Roman" w:hAnsi="Times New Roman" w:cs="Times New Roman"/>
              </w:rPr>
            </w:pPr>
          </w:p>
        </w:tc>
        <w:tc>
          <w:tcPr>
            <w:tcW w:w="708" w:type="pct"/>
            <w:vMerge/>
          </w:tcPr>
          <w:p w14:paraId="02A32555" w14:textId="77777777" w:rsidR="00467DDD" w:rsidRPr="00967B79" w:rsidRDefault="00467DDD" w:rsidP="008E6A5D">
            <w:pPr>
              <w:rPr>
                <w:rFonts w:ascii="Times New Roman" w:hAnsi="Times New Roman" w:cs="Times New Roman"/>
              </w:rPr>
            </w:pPr>
          </w:p>
        </w:tc>
        <w:tc>
          <w:tcPr>
            <w:tcW w:w="551" w:type="pct"/>
            <w:vMerge/>
          </w:tcPr>
          <w:p w14:paraId="47DBDCDC" w14:textId="77777777" w:rsidR="00467DDD" w:rsidRPr="00967B79" w:rsidRDefault="00467DDD" w:rsidP="008E6A5D">
            <w:pPr>
              <w:rPr>
                <w:rFonts w:ascii="Times New Roman" w:hAnsi="Times New Roman" w:cs="Times New Roman"/>
              </w:rPr>
            </w:pPr>
          </w:p>
        </w:tc>
        <w:tc>
          <w:tcPr>
            <w:tcW w:w="1362" w:type="pct"/>
            <w:vMerge/>
          </w:tcPr>
          <w:p w14:paraId="58B4B97E" w14:textId="77777777" w:rsidR="00467DDD" w:rsidRPr="00967B79" w:rsidRDefault="00467DDD" w:rsidP="008E6A5D">
            <w:pPr>
              <w:rPr>
                <w:rFonts w:ascii="Times New Roman" w:hAnsi="Times New Roman" w:cs="Times New Roman"/>
              </w:rPr>
            </w:pPr>
          </w:p>
        </w:tc>
        <w:tc>
          <w:tcPr>
            <w:tcW w:w="2203" w:type="pct"/>
          </w:tcPr>
          <w:p w14:paraId="283CF1E3"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467DDD" w:rsidRPr="00967B79" w14:paraId="5BF34AA4" w14:textId="77777777" w:rsidTr="00AE11CC">
        <w:tc>
          <w:tcPr>
            <w:tcW w:w="176" w:type="pct"/>
            <w:vMerge/>
          </w:tcPr>
          <w:p w14:paraId="687E9ACE" w14:textId="77777777" w:rsidR="00467DDD" w:rsidRPr="00967B79" w:rsidRDefault="00467DDD" w:rsidP="008E6A5D">
            <w:pPr>
              <w:rPr>
                <w:rFonts w:ascii="Times New Roman" w:hAnsi="Times New Roman" w:cs="Times New Roman"/>
              </w:rPr>
            </w:pPr>
          </w:p>
        </w:tc>
        <w:tc>
          <w:tcPr>
            <w:tcW w:w="708" w:type="pct"/>
            <w:vMerge/>
          </w:tcPr>
          <w:p w14:paraId="5C05C8DF" w14:textId="77777777" w:rsidR="00467DDD" w:rsidRPr="00967B79" w:rsidRDefault="00467DDD" w:rsidP="008E6A5D">
            <w:pPr>
              <w:rPr>
                <w:rFonts w:ascii="Times New Roman" w:hAnsi="Times New Roman" w:cs="Times New Roman"/>
              </w:rPr>
            </w:pPr>
          </w:p>
        </w:tc>
        <w:tc>
          <w:tcPr>
            <w:tcW w:w="551" w:type="pct"/>
            <w:vMerge/>
          </w:tcPr>
          <w:p w14:paraId="64F7EC66" w14:textId="77777777" w:rsidR="00467DDD" w:rsidRPr="00967B79" w:rsidRDefault="00467DDD" w:rsidP="008E6A5D">
            <w:pPr>
              <w:rPr>
                <w:rFonts w:ascii="Times New Roman" w:hAnsi="Times New Roman" w:cs="Times New Roman"/>
              </w:rPr>
            </w:pPr>
          </w:p>
        </w:tc>
        <w:tc>
          <w:tcPr>
            <w:tcW w:w="1362" w:type="pct"/>
            <w:vMerge/>
          </w:tcPr>
          <w:p w14:paraId="1634F9A5" w14:textId="77777777" w:rsidR="00467DDD" w:rsidRPr="00967B79" w:rsidRDefault="00467DDD" w:rsidP="008E6A5D">
            <w:pPr>
              <w:rPr>
                <w:rFonts w:ascii="Times New Roman" w:hAnsi="Times New Roman" w:cs="Times New Roman"/>
              </w:rPr>
            </w:pPr>
          </w:p>
        </w:tc>
        <w:tc>
          <w:tcPr>
            <w:tcW w:w="2203" w:type="pct"/>
          </w:tcPr>
          <w:p w14:paraId="0959FAB3"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467DDD" w:rsidRPr="00967B79" w14:paraId="3385A045" w14:textId="77777777" w:rsidTr="00AE11CC">
        <w:tc>
          <w:tcPr>
            <w:tcW w:w="176" w:type="pct"/>
            <w:vMerge/>
          </w:tcPr>
          <w:p w14:paraId="1F835676" w14:textId="77777777" w:rsidR="00467DDD" w:rsidRPr="00967B79" w:rsidRDefault="00467DDD" w:rsidP="008E6A5D">
            <w:pPr>
              <w:rPr>
                <w:rFonts w:ascii="Times New Roman" w:hAnsi="Times New Roman" w:cs="Times New Roman"/>
              </w:rPr>
            </w:pPr>
          </w:p>
        </w:tc>
        <w:tc>
          <w:tcPr>
            <w:tcW w:w="708" w:type="pct"/>
            <w:vMerge/>
          </w:tcPr>
          <w:p w14:paraId="0C98C164" w14:textId="77777777" w:rsidR="00467DDD" w:rsidRPr="00967B79" w:rsidRDefault="00467DDD" w:rsidP="008E6A5D">
            <w:pPr>
              <w:rPr>
                <w:rFonts w:ascii="Times New Roman" w:hAnsi="Times New Roman" w:cs="Times New Roman"/>
              </w:rPr>
            </w:pPr>
          </w:p>
        </w:tc>
        <w:tc>
          <w:tcPr>
            <w:tcW w:w="551" w:type="pct"/>
            <w:vMerge/>
          </w:tcPr>
          <w:p w14:paraId="5B3FC89B" w14:textId="77777777" w:rsidR="00467DDD" w:rsidRPr="00967B79" w:rsidRDefault="00467DDD" w:rsidP="008E6A5D">
            <w:pPr>
              <w:rPr>
                <w:rFonts w:ascii="Times New Roman" w:hAnsi="Times New Roman" w:cs="Times New Roman"/>
              </w:rPr>
            </w:pPr>
          </w:p>
        </w:tc>
        <w:tc>
          <w:tcPr>
            <w:tcW w:w="1362" w:type="pct"/>
            <w:vMerge/>
          </w:tcPr>
          <w:p w14:paraId="38FFD3C0" w14:textId="77777777" w:rsidR="00467DDD" w:rsidRPr="00967B79" w:rsidRDefault="00467DDD" w:rsidP="008E6A5D">
            <w:pPr>
              <w:rPr>
                <w:rFonts w:ascii="Times New Roman" w:hAnsi="Times New Roman" w:cs="Times New Roman"/>
              </w:rPr>
            </w:pPr>
          </w:p>
        </w:tc>
        <w:tc>
          <w:tcPr>
            <w:tcW w:w="2203" w:type="pct"/>
          </w:tcPr>
          <w:p w14:paraId="496B46BD" w14:textId="3C9D76B5"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467DDD" w:rsidRPr="00967B79" w14:paraId="0B24EAB8" w14:textId="77777777" w:rsidTr="00AE11CC">
        <w:tc>
          <w:tcPr>
            <w:tcW w:w="176" w:type="pct"/>
            <w:vMerge/>
          </w:tcPr>
          <w:p w14:paraId="28624837" w14:textId="77777777" w:rsidR="00467DDD" w:rsidRPr="00967B79" w:rsidRDefault="00467DDD" w:rsidP="008E6A5D">
            <w:pPr>
              <w:rPr>
                <w:rFonts w:ascii="Times New Roman" w:hAnsi="Times New Roman" w:cs="Times New Roman"/>
              </w:rPr>
            </w:pPr>
          </w:p>
        </w:tc>
        <w:tc>
          <w:tcPr>
            <w:tcW w:w="708" w:type="pct"/>
            <w:vMerge/>
          </w:tcPr>
          <w:p w14:paraId="5D7934F4" w14:textId="77777777" w:rsidR="00467DDD" w:rsidRPr="00967B79" w:rsidRDefault="00467DDD" w:rsidP="008E6A5D">
            <w:pPr>
              <w:rPr>
                <w:rFonts w:ascii="Times New Roman" w:hAnsi="Times New Roman" w:cs="Times New Roman"/>
              </w:rPr>
            </w:pPr>
          </w:p>
        </w:tc>
        <w:tc>
          <w:tcPr>
            <w:tcW w:w="551" w:type="pct"/>
            <w:vMerge/>
          </w:tcPr>
          <w:p w14:paraId="0DF15FB7" w14:textId="77777777" w:rsidR="00467DDD" w:rsidRPr="00967B79" w:rsidRDefault="00467DDD" w:rsidP="008E6A5D">
            <w:pPr>
              <w:rPr>
                <w:rFonts w:ascii="Times New Roman" w:hAnsi="Times New Roman" w:cs="Times New Roman"/>
              </w:rPr>
            </w:pPr>
          </w:p>
        </w:tc>
        <w:tc>
          <w:tcPr>
            <w:tcW w:w="1362" w:type="pct"/>
            <w:vMerge/>
          </w:tcPr>
          <w:p w14:paraId="7FF1B89B" w14:textId="77777777" w:rsidR="00467DDD" w:rsidRPr="00967B79" w:rsidRDefault="00467DDD" w:rsidP="008E6A5D">
            <w:pPr>
              <w:rPr>
                <w:rFonts w:ascii="Times New Roman" w:hAnsi="Times New Roman" w:cs="Times New Roman"/>
              </w:rPr>
            </w:pPr>
          </w:p>
        </w:tc>
        <w:tc>
          <w:tcPr>
            <w:tcW w:w="2203" w:type="pct"/>
          </w:tcPr>
          <w:p w14:paraId="77441D4C"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467DDD" w:rsidRPr="00967B79" w14:paraId="2DF4F4FB" w14:textId="77777777" w:rsidTr="00AE11CC">
        <w:tc>
          <w:tcPr>
            <w:tcW w:w="176" w:type="pct"/>
            <w:vMerge/>
          </w:tcPr>
          <w:p w14:paraId="2669A0C7" w14:textId="77777777" w:rsidR="00467DDD" w:rsidRPr="00967B79" w:rsidRDefault="00467DDD" w:rsidP="008E6A5D">
            <w:pPr>
              <w:rPr>
                <w:rFonts w:ascii="Times New Roman" w:hAnsi="Times New Roman" w:cs="Times New Roman"/>
              </w:rPr>
            </w:pPr>
          </w:p>
        </w:tc>
        <w:tc>
          <w:tcPr>
            <w:tcW w:w="708" w:type="pct"/>
            <w:vMerge/>
          </w:tcPr>
          <w:p w14:paraId="3D49BDD2" w14:textId="77777777" w:rsidR="00467DDD" w:rsidRPr="00967B79" w:rsidRDefault="00467DDD" w:rsidP="008E6A5D">
            <w:pPr>
              <w:rPr>
                <w:rFonts w:ascii="Times New Roman" w:hAnsi="Times New Roman" w:cs="Times New Roman"/>
              </w:rPr>
            </w:pPr>
          </w:p>
        </w:tc>
        <w:tc>
          <w:tcPr>
            <w:tcW w:w="551" w:type="pct"/>
            <w:vMerge/>
          </w:tcPr>
          <w:p w14:paraId="5103FEB9" w14:textId="77777777" w:rsidR="00467DDD" w:rsidRPr="00967B79" w:rsidRDefault="00467DDD" w:rsidP="008E6A5D">
            <w:pPr>
              <w:rPr>
                <w:rFonts w:ascii="Times New Roman" w:hAnsi="Times New Roman" w:cs="Times New Roman"/>
              </w:rPr>
            </w:pPr>
          </w:p>
        </w:tc>
        <w:tc>
          <w:tcPr>
            <w:tcW w:w="1362" w:type="pct"/>
            <w:vMerge/>
          </w:tcPr>
          <w:p w14:paraId="214FEC74" w14:textId="77777777" w:rsidR="00467DDD" w:rsidRPr="00967B79" w:rsidRDefault="00467DDD" w:rsidP="008E6A5D">
            <w:pPr>
              <w:rPr>
                <w:rFonts w:ascii="Times New Roman" w:hAnsi="Times New Roman" w:cs="Times New Roman"/>
              </w:rPr>
            </w:pPr>
          </w:p>
        </w:tc>
        <w:tc>
          <w:tcPr>
            <w:tcW w:w="2203" w:type="pct"/>
          </w:tcPr>
          <w:p w14:paraId="122EF18A"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467DDD" w:rsidRPr="00967B79" w14:paraId="3DD34C80" w14:textId="77777777" w:rsidTr="00AE11CC">
        <w:tc>
          <w:tcPr>
            <w:tcW w:w="176" w:type="pct"/>
            <w:vMerge/>
          </w:tcPr>
          <w:p w14:paraId="2966FD5A" w14:textId="77777777" w:rsidR="00467DDD" w:rsidRPr="00967B79" w:rsidRDefault="00467DDD" w:rsidP="008E6A5D">
            <w:pPr>
              <w:rPr>
                <w:rFonts w:ascii="Times New Roman" w:hAnsi="Times New Roman" w:cs="Times New Roman"/>
              </w:rPr>
            </w:pPr>
          </w:p>
        </w:tc>
        <w:tc>
          <w:tcPr>
            <w:tcW w:w="708" w:type="pct"/>
            <w:vMerge/>
          </w:tcPr>
          <w:p w14:paraId="6F123A10" w14:textId="77777777" w:rsidR="00467DDD" w:rsidRPr="00967B79" w:rsidRDefault="00467DDD" w:rsidP="008E6A5D">
            <w:pPr>
              <w:rPr>
                <w:rFonts w:ascii="Times New Roman" w:hAnsi="Times New Roman" w:cs="Times New Roman"/>
              </w:rPr>
            </w:pPr>
          </w:p>
        </w:tc>
        <w:tc>
          <w:tcPr>
            <w:tcW w:w="551" w:type="pct"/>
            <w:vMerge/>
          </w:tcPr>
          <w:p w14:paraId="294A65E2" w14:textId="77777777" w:rsidR="00467DDD" w:rsidRPr="00967B79" w:rsidRDefault="00467DDD" w:rsidP="008E6A5D">
            <w:pPr>
              <w:rPr>
                <w:rFonts w:ascii="Times New Roman" w:hAnsi="Times New Roman" w:cs="Times New Roman"/>
              </w:rPr>
            </w:pPr>
          </w:p>
        </w:tc>
        <w:tc>
          <w:tcPr>
            <w:tcW w:w="1362" w:type="pct"/>
            <w:vMerge/>
          </w:tcPr>
          <w:p w14:paraId="26336280" w14:textId="77777777" w:rsidR="00467DDD" w:rsidRPr="00967B79" w:rsidRDefault="00467DDD" w:rsidP="008E6A5D">
            <w:pPr>
              <w:rPr>
                <w:rFonts w:ascii="Times New Roman" w:hAnsi="Times New Roman" w:cs="Times New Roman"/>
              </w:rPr>
            </w:pPr>
          </w:p>
        </w:tc>
        <w:tc>
          <w:tcPr>
            <w:tcW w:w="2203" w:type="pct"/>
          </w:tcPr>
          <w:p w14:paraId="1C568259" w14:textId="4A89A671"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346189">
              <w:rPr>
                <w:rFonts w:ascii="Times New Roman" w:eastAsia="Tahoma" w:hAnsi="Times New Roman" w:cs="Times New Roman"/>
                <w:color w:val="000000"/>
              </w:rPr>
              <w:t>Процент застройки подземной части не регламентируется.</w:t>
            </w:r>
          </w:p>
        </w:tc>
      </w:tr>
      <w:tr w:rsidR="00467DDD" w:rsidRPr="00967B79" w14:paraId="4211A379" w14:textId="77777777" w:rsidTr="00AE11CC">
        <w:tc>
          <w:tcPr>
            <w:tcW w:w="176" w:type="pct"/>
            <w:vMerge/>
          </w:tcPr>
          <w:p w14:paraId="6E2A9EDE" w14:textId="77777777" w:rsidR="00467DDD" w:rsidRPr="00967B79" w:rsidRDefault="00467DDD" w:rsidP="008E6A5D">
            <w:pPr>
              <w:rPr>
                <w:rFonts w:ascii="Times New Roman" w:hAnsi="Times New Roman" w:cs="Times New Roman"/>
              </w:rPr>
            </w:pPr>
          </w:p>
        </w:tc>
        <w:tc>
          <w:tcPr>
            <w:tcW w:w="708" w:type="pct"/>
            <w:vMerge/>
          </w:tcPr>
          <w:p w14:paraId="741D98B7" w14:textId="77777777" w:rsidR="00467DDD" w:rsidRPr="00967B79" w:rsidRDefault="00467DDD" w:rsidP="008E6A5D">
            <w:pPr>
              <w:rPr>
                <w:rFonts w:ascii="Times New Roman" w:hAnsi="Times New Roman" w:cs="Times New Roman"/>
              </w:rPr>
            </w:pPr>
          </w:p>
        </w:tc>
        <w:tc>
          <w:tcPr>
            <w:tcW w:w="551" w:type="pct"/>
            <w:vMerge/>
          </w:tcPr>
          <w:p w14:paraId="2E789E3E" w14:textId="77777777" w:rsidR="00467DDD" w:rsidRPr="00967B79" w:rsidRDefault="00467DDD" w:rsidP="008E6A5D">
            <w:pPr>
              <w:rPr>
                <w:rFonts w:ascii="Times New Roman" w:hAnsi="Times New Roman" w:cs="Times New Roman"/>
              </w:rPr>
            </w:pPr>
          </w:p>
        </w:tc>
        <w:tc>
          <w:tcPr>
            <w:tcW w:w="1362" w:type="pct"/>
            <w:vMerge/>
          </w:tcPr>
          <w:p w14:paraId="645B6A71" w14:textId="77777777" w:rsidR="00467DDD" w:rsidRPr="00967B79" w:rsidRDefault="00467DDD" w:rsidP="008E6A5D">
            <w:pPr>
              <w:rPr>
                <w:rFonts w:ascii="Times New Roman" w:hAnsi="Times New Roman" w:cs="Times New Roman"/>
              </w:rPr>
            </w:pPr>
          </w:p>
        </w:tc>
        <w:tc>
          <w:tcPr>
            <w:tcW w:w="2203" w:type="pct"/>
          </w:tcPr>
          <w:p w14:paraId="220F5A8D" w14:textId="5F498665"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467DDD" w:rsidRPr="00967B79" w14:paraId="1B19DB0A" w14:textId="77777777" w:rsidTr="00AE11CC">
        <w:tc>
          <w:tcPr>
            <w:tcW w:w="176" w:type="pct"/>
            <w:vMerge w:val="restart"/>
          </w:tcPr>
          <w:p w14:paraId="39B9210A" w14:textId="77777777" w:rsidR="00467DDD" w:rsidRPr="00967B79" w:rsidRDefault="00467DDD" w:rsidP="008E6A5D">
            <w:pPr>
              <w:jc w:val="center"/>
              <w:rPr>
                <w:rFonts w:ascii="Times New Roman" w:hAnsi="Times New Roman" w:cs="Times New Roman"/>
              </w:rPr>
            </w:pPr>
            <w:r w:rsidRPr="00967B79">
              <w:rPr>
                <w:rFonts w:ascii="Times New Roman" w:eastAsia="Tahoma" w:hAnsi="Times New Roman" w:cs="Times New Roman"/>
                <w:color w:val="000000"/>
              </w:rPr>
              <w:t>8.</w:t>
            </w:r>
          </w:p>
        </w:tc>
        <w:tc>
          <w:tcPr>
            <w:tcW w:w="708" w:type="pct"/>
            <w:vMerge w:val="restart"/>
          </w:tcPr>
          <w:p w14:paraId="0E354C6F"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Банковская и страховая деятельность</w:t>
            </w:r>
          </w:p>
        </w:tc>
        <w:tc>
          <w:tcPr>
            <w:tcW w:w="551" w:type="pct"/>
            <w:vMerge w:val="restart"/>
          </w:tcPr>
          <w:p w14:paraId="2DC202F6"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4.5</w:t>
            </w:r>
          </w:p>
        </w:tc>
        <w:tc>
          <w:tcPr>
            <w:tcW w:w="1362" w:type="pct"/>
            <w:vMerge w:val="restart"/>
          </w:tcPr>
          <w:p w14:paraId="06F85988"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203" w:type="pct"/>
          </w:tcPr>
          <w:p w14:paraId="008F78CC"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100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467DDD" w:rsidRPr="00967B79" w14:paraId="5EA751E2" w14:textId="77777777" w:rsidTr="00AE11CC">
        <w:tc>
          <w:tcPr>
            <w:tcW w:w="176" w:type="pct"/>
            <w:vMerge/>
          </w:tcPr>
          <w:p w14:paraId="49F4D990" w14:textId="77777777" w:rsidR="00467DDD" w:rsidRPr="00967B79" w:rsidRDefault="00467DDD" w:rsidP="008E6A5D">
            <w:pPr>
              <w:rPr>
                <w:rFonts w:ascii="Times New Roman" w:hAnsi="Times New Roman" w:cs="Times New Roman"/>
              </w:rPr>
            </w:pPr>
          </w:p>
        </w:tc>
        <w:tc>
          <w:tcPr>
            <w:tcW w:w="708" w:type="pct"/>
            <w:vMerge/>
          </w:tcPr>
          <w:p w14:paraId="514B40DE" w14:textId="77777777" w:rsidR="00467DDD" w:rsidRPr="00967B79" w:rsidRDefault="00467DDD" w:rsidP="008E6A5D">
            <w:pPr>
              <w:rPr>
                <w:rFonts w:ascii="Times New Roman" w:hAnsi="Times New Roman" w:cs="Times New Roman"/>
              </w:rPr>
            </w:pPr>
          </w:p>
        </w:tc>
        <w:tc>
          <w:tcPr>
            <w:tcW w:w="551" w:type="pct"/>
            <w:vMerge/>
          </w:tcPr>
          <w:p w14:paraId="4F0454D2" w14:textId="77777777" w:rsidR="00467DDD" w:rsidRPr="00967B79" w:rsidRDefault="00467DDD" w:rsidP="008E6A5D">
            <w:pPr>
              <w:rPr>
                <w:rFonts w:ascii="Times New Roman" w:hAnsi="Times New Roman" w:cs="Times New Roman"/>
              </w:rPr>
            </w:pPr>
          </w:p>
        </w:tc>
        <w:tc>
          <w:tcPr>
            <w:tcW w:w="1362" w:type="pct"/>
            <w:vMerge/>
          </w:tcPr>
          <w:p w14:paraId="7436E3C3" w14:textId="77777777" w:rsidR="00467DDD" w:rsidRPr="00967B79" w:rsidRDefault="00467DDD" w:rsidP="008E6A5D">
            <w:pPr>
              <w:rPr>
                <w:rFonts w:ascii="Times New Roman" w:hAnsi="Times New Roman" w:cs="Times New Roman"/>
              </w:rPr>
            </w:pPr>
          </w:p>
        </w:tc>
        <w:tc>
          <w:tcPr>
            <w:tcW w:w="2203" w:type="pct"/>
          </w:tcPr>
          <w:p w14:paraId="78CCAA1F"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467DDD" w:rsidRPr="00967B79" w14:paraId="07FA3A08" w14:textId="77777777" w:rsidTr="00AE11CC">
        <w:tc>
          <w:tcPr>
            <w:tcW w:w="176" w:type="pct"/>
            <w:vMerge/>
          </w:tcPr>
          <w:p w14:paraId="6F91CF3C" w14:textId="77777777" w:rsidR="00467DDD" w:rsidRPr="00967B79" w:rsidRDefault="00467DDD" w:rsidP="008E6A5D">
            <w:pPr>
              <w:rPr>
                <w:rFonts w:ascii="Times New Roman" w:hAnsi="Times New Roman" w:cs="Times New Roman"/>
              </w:rPr>
            </w:pPr>
          </w:p>
        </w:tc>
        <w:tc>
          <w:tcPr>
            <w:tcW w:w="708" w:type="pct"/>
            <w:vMerge/>
          </w:tcPr>
          <w:p w14:paraId="47C82A1B" w14:textId="77777777" w:rsidR="00467DDD" w:rsidRPr="00967B79" w:rsidRDefault="00467DDD" w:rsidP="008E6A5D">
            <w:pPr>
              <w:rPr>
                <w:rFonts w:ascii="Times New Roman" w:hAnsi="Times New Roman" w:cs="Times New Roman"/>
              </w:rPr>
            </w:pPr>
          </w:p>
        </w:tc>
        <w:tc>
          <w:tcPr>
            <w:tcW w:w="551" w:type="pct"/>
            <w:vMerge/>
          </w:tcPr>
          <w:p w14:paraId="65042AA5" w14:textId="77777777" w:rsidR="00467DDD" w:rsidRPr="00967B79" w:rsidRDefault="00467DDD" w:rsidP="008E6A5D">
            <w:pPr>
              <w:rPr>
                <w:rFonts w:ascii="Times New Roman" w:hAnsi="Times New Roman" w:cs="Times New Roman"/>
              </w:rPr>
            </w:pPr>
          </w:p>
        </w:tc>
        <w:tc>
          <w:tcPr>
            <w:tcW w:w="1362" w:type="pct"/>
            <w:vMerge/>
          </w:tcPr>
          <w:p w14:paraId="6BE4D7CD" w14:textId="77777777" w:rsidR="00467DDD" w:rsidRPr="00967B79" w:rsidRDefault="00467DDD" w:rsidP="008E6A5D">
            <w:pPr>
              <w:rPr>
                <w:rFonts w:ascii="Times New Roman" w:hAnsi="Times New Roman" w:cs="Times New Roman"/>
              </w:rPr>
            </w:pPr>
          </w:p>
        </w:tc>
        <w:tc>
          <w:tcPr>
            <w:tcW w:w="2203" w:type="pct"/>
          </w:tcPr>
          <w:p w14:paraId="4537C7D6"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467DDD" w:rsidRPr="00967B79" w14:paraId="74BEF3E6" w14:textId="77777777" w:rsidTr="00AE11CC">
        <w:tc>
          <w:tcPr>
            <w:tcW w:w="176" w:type="pct"/>
            <w:vMerge/>
          </w:tcPr>
          <w:p w14:paraId="2590FDDB" w14:textId="77777777" w:rsidR="00467DDD" w:rsidRPr="00967B79" w:rsidRDefault="00467DDD" w:rsidP="008E6A5D">
            <w:pPr>
              <w:rPr>
                <w:rFonts w:ascii="Times New Roman" w:hAnsi="Times New Roman" w:cs="Times New Roman"/>
              </w:rPr>
            </w:pPr>
          </w:p>
        </w:tc>
        <w:tc>
          <w:tcPr>
            <w:tcW w:w="708" w:type="pct"/>
            <w:vMerge/>
          </w:tcPr>
          <w:p w14:paraId="46676FD5" w14:textId="77777777" w:rsidR="00467DDD" w:rsidRPr="00967B79" w:rsidRDefault="00467DDD" w:rsidP="008E6A5D">
            <w:pPr>
              <w:rPr>
                <w:rFonts w:ascii="Times New Roman" w:hAnsi="Times New Roman" w:cs="Times New Roman"/>
              </w:rPr>
            </w:pPr>
          </w:p>
        </w:tc>
        <w:tc>
          <w:tcPr>
            <w:tcW w:w="551" w:type="pct"/>
            <w:vMerge/>
          </w:tcPr>
          <w:p w14:paraId="093A1DD7" w14:textId="77777777" w:rsidR="00467DDD" w:rsidRPr="00967B79" w:rsidRDefault="00467DDD" w:rsidP="008E6A5D">
            <w:pPr>
              <w:rPr>
                <w:rFonts w:ascii="Times New Roman" w:hAnsi="Times New Roman" w:cs="Times New Roman"/>
              </w:rPr>
            </w:pPr>
          </w:p>
        </w:tc>
        <w:tc>
          <w:tcPr>
            <w:tcW w:w="1362" w:type="pct"/>
            <w:vMerge/>
          </w:tcPr>
          <w:p w14:paraId="15978452" w14:textId="77777777" w:rsidR="00467DDD" w:rsidRPr="00967B79" w:rsidRDefault="00467DDD" w:rsidP="008E6A5D">
            <w:pPr>
              <w:rPr>
                <w:rFonts w:ascii="Times New Roman" w:hAnsi="Times New Roman" w:cs="Times New Roman"/>
              </w:rPr>
            </w:pPr>
          </w:p>
        </w:tc>
        <w:tc>
          <w:tcPr>
            <w:tcW w:w="2203" w:type="pct"/>
          </w:tcPr>
          <w:p w14:paraId="70BBEEA4" w14:textId="14B2BDFE"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467DDD" w:rsidRPr="00967B79" w14:paraId="07411D9B" w14:textId="77777777" w:rsidTr="00AE11CC">
        <w:tc>
          <w:tcPr>
            <w:tcW w:w="176" w:type="pct"/>
            <w:vMerge/>
          </w:tcPr>
          <w:p w14:paraId="5C9FB52A" w14:textId="77777777" w:rsidR="00467DDD" w:rsidRPr="00967B79" w:rsidRDefault="00467DDD" w:rsidP="008E6A5D">
            <w:pPr>
              <w:rPr>
                <w:rFonts w:ascii="Times New Roman" w:hAnsi="Times New Roman" w:cs="Times New Roman"/>
              </w:rPr>
            </w:pPr>
          </w:p>
        </w:tc>
        <w:tc>
          <w:tcPr>
            <w:tcW w:w="708" w:type="pct"/>
            <w:vMerge/>
          </w:tcPr>
          <w:p w14:paraId="75F5FAC6" w14:textId="77777777" w:rsidR="00467DDD" w:rsidRPr="00967B79" w:rsidRDefault="00467DDD" w:rsidP="008E6A5D">
            <w:pPr>
              <w:rPr>
                <w:rFonts w:ascii="Times New Roman" w:hAnsi="Times New Roman" w:cs="Times New Roman"/>
              </w:rPr>
            </w:pPr>
          </w:p>
        </w:tc>
        <w:tc>
          <w:tcPr>
            <w:tcW w:w="551" w:type="pct"/>
            <w:vMerge/>
          </w:tcPr>
          <w:p w14:paraId="78A27B0F" w14:textId="77777777" w:rsidR="00467DDD" w:rsidRPr="00967B79" w:rsidRDefault="00467DDD" w:rsidP="008E6A5D">
            <w:pPr>
              <w:rPr>
                <w:rFonts w:ascii="Times New Roman" w:hAnsi="Times New Roman" w:cs="Times New Roman"/>
              </w:rPr>
            </w:pPr>
          </w:p>
        </w:tc>
        <w:tc>
          <w:tcPr>
            <w:tcW w:w="1362" w:type="pct"/>
            <w:vMerge/>
          </w:tcPr>
          <w:p w14:paraId="0C57D57B" w14:textId="77777777" w:rsidR="00467DDD" w:rsidRPr="00967B79" w:rsidRDefault="00467DDD" w:rsidP="008E6A5D">
            <w:pPr>
              <w:rPr>
                <w:rFonts w:ascii="Times New Roman" w:hAnsi="Times New Roman" w:cs="Times New Roman"/>
              </w:rPr>
            </w:pPr>
          </w:p>
        </w:tc>
        <w:tc>
          <w:tcPr>
            <w:tcW w:w="2203" w:type="pct"/>
          </w:tcPr>
          <w:p w14:paraId="20A579DF"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467DDD" w:rsidRPr="00967B79" w14:paraId="6C2E6360" w14:textId="77777777" w:rsidTr="00AE11CC">
        <w:tc>
          <w:tcPr>
            <w:tcW w:w="176" w:type="pct"/>
            <w:vMerge/>
          </w:tcPr>
          <w:p w14:paraId="3C9B5E10" w14:textId="77777777" w:rsidR="00467DDD" w:rsidRPr="00967B79" w:rsidRDefault="00467DDD" w:rsidP="008E6A5D">
            <w:pPr>
              <w:rPr>
                <w:rFonts w:ascii="Times New Roman" w:hAnsi="Times New Roman" w:cs="Times New Roman"/>
              </w:rPr>
            </w:pPr>
          </w:p>
        </w:tc>
        <w:tc>
          <w:tcPr>
            <w:tcW w:w="708" w:type="pct"/>
            <w:vMerge/>
          </w:tcPr>
          <w:p w14:paraId="2F744D27" w14:textId="77777777" w:rsidR="00467DDD" w:rsidRPr="00967B79" w:rsidRDefault="00467DDD" w:rsidP="008E6A5D">
            <w:pPr>
              <w:rPr>
                <w:rFonts w:ascii="Times New Roman" w:hAnsi="Times New Roman" w:cs="Times New Roman"/>
              </w:rPr>
            </w:pPr>
          </w:p>
        </w:tc>
        <w:tc>
          <w:tcPr>
            <w:tcW w:w="551" w:type="pct"/>
            <w:vMerge/>
          </w:tcPr>
          <w:p w14:paraId="1BC093A2" w14:textId="77777777" w:rsidR="00467DDD" w:rsidRPr="00967B79" w:rsidRDefault="00467DDD" w:rsidP="008E6A5D">
            <w:pPr>
              <w:rPr>
                <w:rFonts w:ascii="Times New Roman" w:hAnsi="Times New Roman" w:cs="Times New Roman"/>
              </w:rPr>
            </w:pPr>
          </w:p>
        </w:tc>
        <w:tc>
          <w:tcPr>
            <w:tcW w:w="1362" w:type="pct"/>
            <w:vMerge/>
          </w:tcPr>
          <w:p w14:paraId="45EC65BF" w14:textId="77777777" w:rsidR="00467DDD" w:rsidRPr="00967B79" w:rsidRDefault="00467DDD" w:rsidP="008E6A5D">
            <w:pPr>
              <w:rPr>
                <w:rFonts w:ascii="Times New Roman" w:hAnsi="Times New Roman" w:cs="Times New Roman"/>
              </w:rPr>
            </w:pPr>
          </w:p>
        </w:tc>
        <w:tc>
          <w:tcPr>
            <w:tcW w:w="2203" w:type="pct"/>
          </w:tcPr>
          <w:p w14:paraId="19083D8F"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467DDD" w:rsidRPr="00967B79" w14:paraId="0010A7B3" w14:textId="77777777" w:rsidTr="00AE11CC">
        <w:tc>
          <w:tcPr>
            <w:tcW w:w="176" w:type="pct"/>
            <w:vMerge/>
          </w:tcPr>
          <w:p w14:paraId="4AA73E34" w14:textId="77777777" w:rsidR="00467DDD" w:rsidRPr="00967B79" w:rsidRDefault="00467DDD" w:rsidP="008E6A5D">
            <w:pPr>
              <w:rPr>
                <w:rFonts w:ascii="Times New Roman" w:hAnsi="Times New Roman" w:cs="Times New Roman"/>
              </w:rPr>
            </w:pPr>
          </w:p>
        </w:tc>
        <w:tc>
          <w:tcPr>
            <w:tcW w:w="708" w:type="pct"/>
            <w:vMerge/>
          </w:tcPr>
          <w:p w14:paraId="0D0A3320" w14:textId="77777777" w:rsidR="00467DDD" w:rsidRPr="00967B79" w:rsidRDefault="00467DDD" w:rsidP="008E6A5D">
            <w:pPr>
              <w:rPr>
                <w:rFonts w:ascii="Times New Roman" w:hAnsi="Times New Roman" w:cs="Times New Roman"/>
              </w:rPr>
            </w:pPr>
          </w:p>
        </w:tc>
        <w:tc>
          <w:tcPr>
            <w:tcW w:w="551" w:type="pct"/>
            <w:vMerge/>
          </w:tcPr>
          <w:p w14:paraId="5B580B1F" w14:textId="77777777" w:rsidR="00467DDD" w:rsidRPr="00967B79" w:rsidRDefault="00467DDD" w:rsidP="008E6A5D">
            <w:pPr>
              <w:rPr>
                <w:rFonts w:ascii="Times New Roman" w:hAnsi="Times New Roman" w:cs="Times New Roman"/>
              </w:rPr>
            </w:pPr>
          </w:p>
        </w:tc>
        <w:tc>
          <w:tcPr>
            <w:tcW w:w="1362" w:type="pct"/>
            <w:vMerge/>
          </w:tcPr>
          <w:p w14:paraId="5BAF7C73" w14:textId="77777777" w:rsidR="00467DDD" w:rsidRPr="00967B79" w:rsidRDefault="00467DDD" w:rsidP="008E6A5D">
            <w:pPr>
              <w:rPr>
                <w:rFonts w:ascii="Times New Roman" w:hAnsi="Times New Roman" w:cs="Times New Roman"/>
              </w:rPr>
            </w:pPr>
          </w:p>
        </w:tc>
        <w:tc>
          <w:tcPr>
            <w:tcW w:w="2203" w:type="pct"/>
          </w:tcPr>
          <w:p w14:paraId="76463FF6" w14:textId="3F82A6E1"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346189">
              <w:rPr>
                <w:rFonts w:ascii="Times New Roman" w:eastAsia="Tahoma" w:hAnsi="Times New Roman" w:cs="Times New Roman"/>
                <w:color w:val="000000"/>
              </w:rPr>
              <w:t>Процент застройки подземной части не регламентируется.</w:t>
            </w:r>
          </w:p>
        </w:tc>
      </w:tr>
      <w:tr w:rsidR="00467DDD" w:rsidRPr="00967B79" w14:paraId="34C6049D" w14:textId="77777777" w:rsidTr="00AE11CC">
        <w:tc>
          <w:tcPr>
            <w:tcW w:w="176" w:type="pct"/>
            <w:vMerge/>
          </w:tcPr>
          <w:p w14:paraId="19FE1DBA" w14:textId="77777777" w:rsidR="00467DDD" w:rsidRPr="00967B79" w:rsidRDefault="00467DDD" w:rsidP="008E6A5D">
            <w:pPr>
              <w:rPr>
                <w:rFonts w:ascii="Times New Roman" w:hAnsi="Times New Roman" w:cs="Times New Roman"/>
              </w:rPr>
            </w:pPr>
          </w:p>
        </w:tc>
        <w:tc>
          <w:tcPr>
            <w:tcW w:w="708" w:type="pct"/>
            <w:vMerge/>
          </w:tcPr>
          <w:p w14:paraId="44C715AE" w14:textId="77777777" w:rsidR="00467DDD" w:rsidRPr="00967B79" w:rsidRDefault="00467DDD" w:rsidP="008E6A5D">
            <w:pPr>
              <w:rPr>
                <w:rFonts w:ascii="Times New Roman" w:hAnsi="Times New Roman" w:cs="Times New Roman"/>
              </w:rPr>
            </w:pPr>
          </w:p>
        </w:tc>
        <w:tc>
          <w:tcPr>
            <w:tcW w:w="551" w:type="pct"/>
            <w:vMerge/>
          </w:tcPr>
          <w:p w14:paraId="249782AE" w14:textId="77777777" w:rsidR="00467DDD" w:rsidRPr="00967B79" w:rsidRDefault="00467DDD" w:rsidP="008E6A5D">
            <w:pPr>
              <w:rPr>
                <w:rFonts w:ascii="Times New Roman" w:hAnsi="Times New Roman" w:cs="Times New Roman"/>
              </w:rPr>
            </w:pPr>
          </w:p>
        </w:tc>
        <w:tc>
          <w:tcPr>
            <w:tcW w:w="1362" w:type="pct"/>
            <w:vMerge/>
          </w:tcPr>
          <w:p w14:paraId="637D2600" w14:textId="77777777" w:rsidR="00467DDD" w:rsidRPr="00967B79" w:rsidRDefault="00467DDD" w:rsidP="008E6A5D">
            <w:pPr>
              <w:rPr>
                <w:rFonts w:ascii="Times New Roman" w:hAnsi="Times New Roman" w:cs="Times New Roman"/>
              </w:rPr>
            </w:pPr>
          </w:p>
        </w:tc>
        <w:tc>
          <w:tcPr>
            <w:tcW w:w="2203" w:type="pct"/>
          </w:tcPr>
          <w:p w14:paraId="5327B134" w14:textId="0E3ABF06"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467DDD" w:rsidRPr="00967B79" w14:paraId="6A23BA94" w14:textId="77777777" w:rsidTr="00AE11CC">
        <w:tc>
          <w:tcPr>
            <w:tcW w:w="176" w:type="pct"/>
            <w:vMerge w:val="restart"/>
          </w:tcPr>
          <w:p w14:paraId="2BABC404" w14:textId="77777777" w:rsidR="00467DDD" w:rsidRPr="00967B79" w:rsidRDefault="00467DDD"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9.</w:t>
            </w:r>
          </w:p>
        </w:tc>
        <w:tc>
          <w:tcPr>
            <w:tcW w:w="708" w:type="pct"/>
            <w:vMerge w:val="restart"/>
          </w:tcPr>
          <w:p w14:paraId="778BA424"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Служебные гаражи</w:t>
            </w:r>
          </w:p>
        </w:tc>
        <w:tc>
          <w:tcPr>
            <w:tcW w:w="551" w:type="pct"/>
            <w:vMerge w:val="restart"/>
          </w:tcPr>
          <w:p w14:paraId="4324FF5A"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4.9</w:t>
            </w:r>
          </w:p>
        </w:tc>
        <w:tc>
          <w:tcPr>
            <w:tcW w:w="1362" w:type="pct"/>
            <w:vMerge w:val="restart"/>
          </w:tcPr>
          <w:p w14:paraId="7D64E659"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03" w:type="pct"/>
          </w:tcPr>
          <w:p w14:paraId="22E5EF8D"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150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467DDD" w:rsidRPr="00967B79" w14:paraId="71484FD9" w14:textId="77777777" w:rsidTr="00AE11CC">
        <w:tc>
          <w:tcPr>
            <w:tcW w:w="176" w:type="pct"/>
            <w:vMerge/>
          </w:tcPr>
          <w:p w14:paraId="77B9AF1B" w14:textId="77777777" w:rsidR="00467DDD" w:rsidRPr="00967B79" w:rsidRDefault="00467DDD" w:rsidP="008E6A5D">
            <w:pPr>
              <w:rPr>
                <w:rFonts w:ascii="Times New Roman" w:hAnsi="Times New Roman" w:cs="Times New Roman"/>
              </w:rPr>
            </w:pPr>
          </w:p>
        </w:tc>
        <w:tc>
          <w:tcPr>
            <w:tcW w:w="708" w:type="pct"/>
            <w:vMerge/>
          </w:tcPr>
          <w:p w14:paraId="297F9BDE" w14:textId="77777777" w:rsidR="00467DDD" w:rsidRPr="00967B79" w:rsidRDefault="00467DDD" w:rsidP="008E6A5D">
            <w:pPr>
              <w:rPr>
                <w:rFonts w:ascii="Times New Roman" w:hAnsi="Times New Roman" w:cs="Times New Roman"/>
              </w:rPr>
            </w:pPr>
          </w:p>
        </w:tc>
        <w:tc>
          <w:tcPr>
            <w:tcW w:w="551" w:type="pct"/>
            <w:vMerge/>
          </w:tcPr>
          <w:p w14:paraId="1F8B4D45" w14:textId="77777777" w:rsidR="00467DDD" w:rsidRPr="00967B79" w:rsidRDefault="00467DDD" w:rsidP="008E6A5D">
            <w:pPr>
              <w:rPr>
                <w:rFonts w:ascii="Times New Roman" w:hAnsi="Times New Roman" w:cs="Times New Roman"/>
              </w:rPr>
            </w:pPr>
          </w:p>
        </w:tc>
        <w:tc>
          <w:tcPr>
            <w:tcW w:w="1362" w:type="pct"/>
            <w:vMerge/>
          </w:tcPr>
          <w:p w14:paraId="3E201DB1" w14:textId="77777777" w:rsidR="00467DDD" w:rsidRPr="00967B79" w:rsidRDefault="00467DDD" w:rsidP="008E6A5D">
            <w:pPr>
              <w:rPr>
                <w:rFonts w:ascii="Times New Roman" w:hAnsi="Times New Roman" w:cs="Times New Roman"/>
              </w:rPr>
            </w:pPr>
          </w:p>
        </w:tc>
        <w:tc>
          <w:tcPr>
            <w:tcW w:w="2203" w:type="pct"/>
          </w:tcPr>
          <w:p w14:paraId="711FF008"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7500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467DDD" w:rsidRPr="00967B79" w14:paraId="66F9A7AD" w14:textId="77777777" w:rsidTr="00AE11CC">
        <w:tc>
          <w:tcPr>
            <w:tcW w:w="176" w:type="pct"/>
            <w:vMerge/>
          </w:tcPr>
          <w:p w14:paraId="16275311" w14:textId="77777777" w:rsidR="00467DDD" w:rsidRPr="00967B79" w:rsidRDefault="00467DDD" w:rsidP="008E6A5D">
            <w:pPr>
              <w:rPr>
                <w:rFonts w:ascii="Times New Roman" w:hAnsi="Times New Roman" w:cs="Times New Roman"/>
              </w:rPr>
            </w:pPr>
          </w:p>
        </w:tc>
        <w:tc>
          <w:tcPr>
            <w:tcW w:w="708" w:type="pct"/>
            <w:vMerge/>
          </w:tcPr>
          <w:p w14:paraId="7DAA6227" w14:textId="77777777" w:rsidR="00467DDD" w:rsidRPr="00967B79" w:rsidRDefault="00467DDD" w:rsidP="008E6A5D">
            <w:pPr>
              <w:rPr>
                <w:rFonts w:ascii="Times New Roman" w:hAnsi="Times New Roman" w:cs="Times New Roman"/>
              </w:rPr>
            </w:pPr>
          </w:p>
        </w:tc>
        <w:tc>
          <w:tcPr>
            <w:tcW w:w="551" w:type="pct"/>
            <w:vMerge/>
          </w:tcPr>
          <w:p w14:paraId="0C846E1A" w14:textId="77777777" w:rsidR="00467DDD" w:rsidRPr="00967B79" w:rsidRDefault="00467DDD" w:rsidP="008E6A5D">
            <w:pPr>
              <w:rPr>
                <w:rFonts w:ascii="Times New Roman" w:hAnsi="Times New Roman" w:cs="Times New Roman"/>
              </w:rPr>
            </w:pPr>
          </w:p>
        </w:tc>
        <w:tc>
          <w:tcPr>
            <w:tcW w:w="1362" w:type="pct"/>
            <w:vMerge/>
          </w:tcPr>
          <w:p w14:paraId="4F809FB4" w14:textId="77777777" w:rsidR="00467DDD" w:rsidRPr="00967B79" w:rsidRDefault="00467DDD" w:rsidP="008E6A5D">
            <w:pPr>
              <w:rPr>
                <w:rFonts w:ascii="Times New Roman" w:hAnsi="Times New Roman" w:cs="Times New Roman"/>
              </w:rPr>
            </w:pPr>
          </w:p>
        </w:tc>
        <w:tc>
          <w:tcPr>
            <w:tcW w:w="2203" w:type="pct"/>
          </w:tcPr>
          <w:p w14:paraId="147BA871"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467DDD" w:rsidRPr="00967B79" w14:paraId="7F4351DA" w14:textId="77777777" w:rsidTr="00AE11CC">
        <w:tc>
          <w:tcPr>
            <w:tcW w:w="176" w:type="pct"/>
            <w:vMerge/>
          </w:tcPr>
          <w:p w14:paraId="12A293A2" w14:textId="77777777" w:rsidR="00467DDD" w:rsidRPr="00967B79" w:rsidRDefault="00467DDD" w:rsidP="008E6A5D">
            <w:pPr>
              <w:rPr>
                <w:rFonts w:ascii="Times New Roman" w:hAnsi="Times New Roman" w:cs="Times New Roman"/>
              </w:rPr>
            </w:pPr>
          </w:p>
        </w:tc>
        <w:tc>
          <w:tcPr>
            <w:tcW w:w="708" w:type="pct"/>
            <w:vMerge/>
          </w:tcPr>
          <w:p w14:paraId="02066407" w14:textId="77777777" w:rsidR="00467DDD" w:rsidRPr="00967B79" w:rsidRDefault="00467DDD" w:rsidP="008E6A5D">
            <w:pPr>
              <w:rPr>
                <w:rFonts w:ascii="Times New Roman" w:hAnsi="Times New Roman" w:cs="Times New Roman"/>
              </w:rPr>
            </w:pPr>
          </w:p>
        </w:tc>
        <w:tc>
          <w:tcPr>
            <w:tcW w:w="551" w:type="pct"/>
            <w:vMerge/>
          </w:tcPr>
          <w:p w14:paraId="4A382088" w14:textId="77777777" w:rsidR="00467DDD" w:rsidRPr="00967B79" w:rsidRDefault="00467DDD" w:rsidP="008E6A5D">
            <w:pPr>
              <w:rPr>
                <w:rFonts w:ascii="Times New Roman" w:hAnsi="Times New Roman" w:cs="Times New Roman"/>
              </w:rPr>
            </w:pPr>
          </w:p>
        </w:tc>
        <w:tc>
          <w:tcPr>
            <w:tcW w:w="1362" w:type="pct"/>
            <w:vMerge/>
          </w:tcPr>
          <w:p w14:paraId="6644DFE4" w14:textId="77777777" w:rsidR="00467DDD" w:rsidRPr="00967B79" w:rsidRDefault="00467DDD" w:rsidP="008E6A5D">
            <w:pPr>
              <w:rPr>
                <w:rFonts w:ascii="Times New Roman" w:hAnsi="Times New Roman" w:cs="Times New Roman"/>
              </w:rPr>
            </w:pPr>
          </w:p>
        </w:tc>
        <w:tc>
          <w:tcPr>
            <w:tcW w:w="2203" w:type="pct"/>
          </w:tcPr>
          <w:p w14:paraId="7B4E208A" w14:textId="7E5FFCAD"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467DDD" w:rsidRPr="00967B79" w14:paraId="33F912F5" w14:textId="77777777" w:rsidTr="00AE11CC">
        <w:tc>
          <w:tcPr>
            <w:tcW w:w="176" w:type="pct"/>
            <w:vMerge/>
          </w:tcPr>
          <w:p w14:paraId="54A824FC" w14:textId="77777777" w:rsidR="00467DDD" w:rsidRPr="00967B79" w:rsidRDefault="00467DDD" w:rsidP="008E6A5D">
            <w:pPr>
              <w:rPr>
                <w:rFonts w:ascii="Times New Roman" w:hAnsi="Times New Roman" w:cs="Times New Roman"/>
              </w:rPr>
            </w:pPr>
          </w:p>
        </w:tc>
        <w:tc>
          <w:tcPr>
            <w:tcW w:w="708" w:type="pct"/>
            <w:vMerge/>
          </w:tcPr>
          <w:p w14:paraId="519FBD13" w14:textId="77777777" w:rsidR="00467DDD" w:rsidRPr="00967B79" w:rsidRDefault="00467DDD" w:rsidP="008E6A5D">
            <w:pPr>
              <w:rPr>
                <w:rFonts w:ascii="Times New Roman" w:hAnsi="Times New Roman" w:cs="Times New Roman"/>
              </w:rPr>
            </w:pPr>
          </w:p>
        </w:tc>
        <w:tc>
          <w:tcPr>
            <w:tcW w:w="551" w:type="pct"/>
            <w:vMerge/>
          </w:tcPr>
          <w:p w14:paraId="78256075" w14:textId="77777777" w:rsidR="00467DDD" w:rsidRPr="00967B79" w:rsidRDefault="00467DDD" w:rsidP="008E6A5D">
            <w:pPr>
              <w:rPr>
                <w:rFonts w:ascii="Times New Roman" w:hAnsi="Times New Roman" w:cs="Times New Roman"/>
              </w:rPr>
            </w:pPr>
          </w:p>
        </w:tc>
        <w:tc>
          <w:tcPr>
            <w:tcW w:w="1362" w:type="pct"/>
            <w:vMerge/>
          </w:tcPr>
          <w:p w14:paraId="4CF2718C" w14:textId="77777777" w:rsidR="00467DDD" w:rsidRPr="00967B79" w:rsidRDefault="00467DDD" w:rsidP="008E6A5D">
            <w:pPr>
              <w:rPr>
                <w:rFonts w:ascii="Times New Roman" w:hAnsi="Times New Roman" w:cs="Times New Roman"/>
              </w:rPr>
            </w:pPr>
          </w:p>
        </w:tc>
        <w:tc>
          <w:tcPr>
            <w:tcW w:w="2203" w:type="pct"/>
          </w:tcPr>
          <w:p w14:paraId="0BFAEA3E"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2 этажа.</w:t>
            </w:r>
          </w:p>
        </w:tc>
      </w:tr>
      <w:tr w:rsidR="00467DDD" w:rsidRPr="00967B79" w14:paraId="2784F99F" w14:textId="77777777" w:rsidTr="00AE11CC">
        <w:tc>
          <w:tcPr>
            <w:tcW w:w="176" w:type="pct"/>
            <w:vMerge/>
          </w:tcPr>
          <w:p w14:paraId="755910F3" w14:textId="77777777" w:rsidR="00467DDD" w:rsidRPr="00967B79" w:rsidRDefault="00467DDD" w:rsidP="008E6A5D">
            <w:pPr>
              <w:rPr>
                <w:rFonts w:ascii="Times New Roman" w:hAnsi="Times New Roman" w:cs="Times New Roman"/>
              </w:rPr>
            </w:pPr>
          </w:p>
        </w:tc>
        <w:tc>
          <w:tcPr>
            <w:tcW w:w="708" w:type="pct"/>
            <w:vMerge/>
          </w:tcPr>
          <w:p w14:paraId="74EC3335" w14:textId="77777777" w:rsidR="00467DDD" w:rsidRPr="00967B79" w:rsidRDefault="00467DDD" w:rsidP="008E6A5D">
            <w:pPr>
              <w:rPr>
                <w:rFonts w:ascii="Times New Roman" w:hAnsi="Times New Roman" w:cs="Times New Roman"/>
              </w:rPr>
            </w:pPr>
          </w:p>
        </w:tc>
        <w:tc>
          <w:tcPr>
            <w:tcW w:w="551" w:type="pct"/>
            <w:vMerge/>
          </w:tcPr>
          <w:p w14:paraId="24757F0D" w14:textId="77777777" w:rsidR="00467DDD" w:rsidRPr="00967B79" w:rsidRDefault="00467DDD" w:rsidP="008E6A5D">
            <w:pPr>
              <w:rPr>
                <w:rFonts w:ascii="Times New Roman" w:hAnsi="Times New Roman" w:cs="Times New Roman"/>
              </w:rPr>
            </w:pPr>
          </w:p>
        </w:tc>
        <w:tc>
          <w:tcPr>
            <w:tcW w:w="1362" w:type="pct"/>
            <w:vMerge/>
          </w:tcPr>
          <w:p w14:paraId="4A97E6DF" w14:textId="77777777" w:rsidR="00467DDD" w:rsidRPr="00967B79" w:rsidRDefault="00467DDD" w:rsidP="008E6A5D">
            <w:pPr>
              <w:rPr>
                <w:rFonts w:ascii="Times New Roman" w:hAnsi="Times New Roman" w:cs="Times New Roman"/>
              </w:rPr>
            </w:pPr>
          </w:p>
        </w:tc>
        <w:tc>
          <w:tcPr>
            <w:tcW w:w="2203" w:type="pct"/>
          </w:tcPr>
          <w:p w14:paraId="4080C7FD"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1 этаж.</w:t>
            </w:r>
          </w:p>
        </w:tc>
      </w:tr>
      <w:tr w:rsidR="00467DDD" w:rsidRPr="00967B79" w14:paraId="38B1CD70" w14:textId="77777777" w:rsidTr="00AE11CC">
        <w:tc>
          <w:tcPr>
            <w:tcW w:w="176" w:type="pct"/>
            <w:vMerge/>
          </w:tcPr>
          <w:p w14:paraId="336911E5" w14:textId="77777777" w:rsidR="00467DDD" w:rsidRPr="00967B79" w:rsidRDefault="00467DDD" w:rsidP="008E6A5D">
            <w:pPr>
              <w:rPr>
                <w:rFonts w:ascii="Times New Roman" w:hAnsi="Times New Roman" w:cs="Times New Roman"/>
              </w:rPr>
            </w:pPr>
          </w:p>
        </w:tc>
        <w:tc>
          <w:tcPr>
            <w:tcW w:w="708" w:type="pct"/>
            <w:vMerge/>
          </w:tcPr>
          <w:p w14:paraId="60E03C75" w14:textId="77777777" w:rsidR="00467DDD" w:rsidRPr="00967B79" w:rsidRDefault="00467DDD" w:rsidP="008E6A5D">
            <w:pPr>
              <w:rPr>
                <w:rFonts w:ascii="Times New Roman" w:hAnsi="Times New Roman" w:cs="Times New Roman"/>
              </w:rPr>
            </w:pPr>
          </w:p>
        </w:tc>
        <w:tc>
          <w:tcPr>
            <w:tcW w:w="551" w:type="pct"/>
            <w:vMerge/>
          </w:tcPr>
          <w:p w14:paraId="157C2C2C" w14:textId="77777777" w:rsidR="00467DDD" w:rsidRPr="00967B79" w:rsidRDefault="00467DDD" w:rsidP="008E6A5D">
            <w:pPr>
              <w:rPr>
                <w:rFonts w:ascii="Times New Roman" w:hAnsi="Times New Roman" w:cs="Times New Roman"/>
              </w:rPr>
            </w:pPr>
          </w:p>
        </w:tc>
        <w:tc>
          <w:tcPr>
            <w:tcW w:w="1362" w:type="pct"/>
            <w:vMerge/>
          </w:tcPr>
          <w:p w14:paraId="57B75B64" w14:textId="77777777" w:rsidR="00467DDD" w:rsidRPr="00967B79" w:rsidRDefault="00467DDD" w:rsidP="008E6A5D">
            <w:pPr>
              <w:rPr>
                <w:rFonts w:ascii="Times New Roman" w:hAnsi="Times New Roman" w:cs="Times New Roman"/>
              </w:rPr>
            </w:pPr>
          </w:p>
        </w:tc>
        <w:tc>
          <w:tcPr>
            <w:tcW w:w="2203" w:type="pct"/>
          </w:tcPr>
          <w:p w14:paraId="3039E924"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9 м.</w:t>
            </w:r>
          </w:p>
        </w:tc>
      </w:tr>
      <w:tr w:rsidR="00467DDD" w:rsidRPr="00967B79" w14:paraId="2F29EBBB" w14:textId="77777777" w:rsidTr="00AE11CC">
        <w:tc>
          <w:tcPr>
            <w:tcW w:w="176" w:type="pct"/>
            <w:vMerge/>
          </w:tcPr>
          <w:p w14:paraId="182326D8" w14:textId="77777777" w:rsidR="00467DDD" w:rsidRPr="00967B79" w:rsidRDefault="00467DDD" w:rsidP="008E6A5D">
            <w:pPr>
              <w:rPr>
                <w:rFonts w:ascii="Times New Roman" w:hAnsi="Times New Roman" w:cs="Times New Roman"/>
              </w:rPr>
            </w:pPr>
          </w:p>
        </w:tc>
        <w:tc>
          <w:tcPr>
            <w:tcW w:w="708" w:type="pct"/>
            <w:vMerge/>
          </w:tcPr>
          <w:p w14:paraId="1795E830" w14:textId="77777777" w:rsidR="00467DDD" w:rsidRPr="00967B79" w:rsidRDefault="00467DDD" w:rsidP="008E6A5D">
            <w:pPr>
              <w:rPr>
                <w:rFonts w:ascii="Times New Roman" w:hAnsi="Times New Roman" w:cs="Times New Roman"/>
              </w:rPr>
            </w:pPr>
          </w:p>
        </w:tc>
        <w:tc>
          <w:tcPr>
            <w:tcW w:w="551" w:type="pct"/>
            <w:vMerge/>
          </w:tcPr>
          <w:p w14:paraId="6CF94A5C" w14:textId="77777777" w:rsidR="00467DDD" w:rsidRPr="00967B79" w:rsidRDefault="00467DDD" w:rsidP="008E6A5D">
            <w:pPr>
              <w:rPr>
                <w:rFonts w:ascii="Times New Roman" w:hAnsi="Times New Roman" w:cs="Times New Roman"/>
              </w:rPr>
            </w:pPr>
          </w:p>
        </w:tc>
        <w:tc>
          <w:tcPr>
            <w:tcW w:w="1362" w:type="pct"/>
            <w:vMerge/>
          </w:tcPr>
          <w:p w14:paraId="32A68BDB" w14:textId="77777777" w:rsidR="00467DDD" w:rsidRPr="00967B79" w:rsidRDefault="00467DDD" w:rsidP="008E6A5D">
            <w:pPr>
              <w:rPr>
                <w:rFonts w:ascii="Times New Roman" w:hAnsi="Times New Roman" w:cs="Times New Roman"/>
              </w:rPr>
            </w:pPr>
          </w:p>
        </w:tc>
        <w:tc>
          <w:tcPr>
            <w:tcW w:w="2203" w:type="pct"/>
          </w:tcPr>
          <w:p w14:paraId="3A5021B5" w14:textId="7770E4A4"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346189">
              <w:rPr>
                <w:rFonts w:ascii="Times New Roman" w:eastAsia="Tahoma" w:hAnsi="Times New Roman" w:cs="Times New Roman"/>
                <w:color w:val="000000"/>
              </w:rPr>
              <w:t>Процент застройки подземной части не регламентируется.</w:t>
            </w:r>
          </w:p>
        </w:tc>
      </w:tr>
      <w:tr w:rsidR="00467DDD" w:rsidRPr="00967B79" w14:paraId="657EC6B1" w14:textId="77777777" w:rsidTr="00AE11CC">
        <w:tc>
          <w:tcPr>
            <w:tcW w:w="176" w:type="pct"/>
            <w:vMerge/>
          </w:tcPr>
          <w:p w14:paraId="764529A4" w14:textId="77777777" w:rsidR="00467DDD" w:rsidRPr="00967B79" w:rsidRDefault="00467DDD" w:rsidP="008E6A5D">
            <w:pPr>
              <w:rPr>
                <w:rFonts w:ascii="Times New Roman" w:hAnsi="Times New Roman" w:cs="Times New Roman"/>
              </w:rPr>
            </w:pPr>
          </w:p>
        </w:tc>
        <w:tc>
          <w:tcPr>
            <w:tcW w:w="708" w:type="pct"/>
            <w:vMerge/>
          </w:tcPr>
          <w:p w14:paraId="565B6812" w14:textId="77777777" w:rsidR="00467DDD" w:rsidRPr="00967B79" w:rsidRDefault="00467DDD" w:rsidP="008E6A5D">
            <w:pPr>
              <w:rPr>
                <w:rFonts w:ascii="Times New Roman" w:hAnsi="Times New Roman" w:cs="Times New Roman"/>
              </w:rPr>
            </w:pPr>
          </w:p>
        </w:tc>
        <w:tc>
          <w:tcPr>
            <w:tcW w:w="551" w:type="pct"/>
            <w:vMerge/>
          </w:tcPr>
          <w:p w14:paraId="0BB45F2C" w14:textId="77777777" w:rsidR="00467DDD" w:rsidRPr="00967B79" w:rsidRDefault="00467DDD" w:rsidP="008E6A5D">
            <w:pPr>
              <w:rPr>
                <w:rFonts w:ascii="Times New Roman" w:hAnsi="Times New Roman" w:cs="Times New Roman"/>
              </w:rPr>
            </w:pPr>
          </w:p>
        </w:tc>
        <w:tc>
          <w:tcPr>
            <w:tcW w:w="1362" w:type="pct"/>
            <w:vMerge/>
          </w:tcPr>
          <w:p w14:paraId="21B3CC4A" w14:textId="77777777" w:rsidR="00467DDD" w:rsidRPr="00967B79" w:rsidRDefault="00467DDD" w:rsidP="008E6A5D">
            <w:pPr>
              <w:rPr>
                <w:rFonts w:ascii="Times New Roman" w:hAnsi="Times New Roman" w:cs="Times New Roman"/>
              </w:rPr>
            </w:pPr>
          </w:p>
        </w:tc>
        <w:tc>
          <w:tcPr>
            <w:tcW w:w="2203" w:type="pct"/>
          </w:tcPr>
          <w:p w14:paraId="09B0FA4B" w14:textId="44081E8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467DDD" w:rsidRPr="00967B79" w14:paraId="24D32480" w14:textId="77777777" w:rsidTr="00AE11CC">
        <w:tc>
          <w:tcPr>
            <w:tcW w:w="176" w:type="pct"/>
          </w:tcPr>
          <w:p w14:paraId="4B995E06" w14:textId="77777777" w:rsidR="00467DDD" w:rsidRPr="00967B79" w:rsidRDefault="00467DDD" w:rsidP="008E6A5D">
            <w:pPr>
              <w:jc w:val="center"/>
              <w:rPr>
                <w:rFonts w:ascii="Times New Roman" w:hAnsi="Times New Roman" w:cs="Times New Roman"/>
              </w:rPr>
            </w:pPr>
            <w:r w:rsidRPr="00967B79">
              <w:rPr>
                <w:rFonts w:ascii="Times New Roman" w:eastAsia="Tahoma" w:hAnsi="Times New Roman" w:cs="Times New Roman"/>
                <w:color w:val="000000"/>
              </w:rPr>
              <w:t>10.</w:t>
            </w:r>
          </w:p>
        </w:tc>
        <w:tc>
          <w:tcPr>
            <w:tcW w:w="708" w:type="pct"/>
          </w:tcPr>
          <w:p w14:paraId="55B8F155"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Связь</w:t>
            </w:r>
          </w:p>
        </w:tc>
        <w:tc>
          <w:tcPr>
            <w:tcW w:w="551" w:type="pct"/>
          </w:tcPr>
          <w:p w14:paraId="330F2BF6"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6.8</w:t>
            </w:r>
          </w:p>
        </w:tc>
        <w:tc>
          <w:tcPr>
            <w:tcW w:w="1362" w:type="pct"/>
          </w:tcPr>
          <w:p w14:paraId="68164D4A"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03" w:type="pct"/>
          </w:tcPr>
          <w:p w14:paraId="3A9FF051" w14:textId="77777777" w:rsidR="00467DDD" w:rsidRPr="00967B79" w:rsidRDefault="00467DDD" w:rsidP="008E6A5D">
            <w:pPr>
              <w:rPr>
                <w:rFonts w:ascii="Times New Roman" w:hAnsi="Times New Roman" w:cs="Times New Roman"/>
              </w:rPr>
            </w:pPr>
            <w:r w:rsidRPr="00967B79">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bl>
    <w:p w14:paraId="532C0A81" w14:textId="77777777" w:rsidR="00DE3A8F" w:rsidRDefault="00DE3A8F" w:rsidP="008E6A5D">
      <w:pPr>
        <w:rPr>
          <w:rFonts w:ascii="Times New Roman" w:hAnsi="Times New Roman" w:cs="Times New Roman"/>
        </w:rPr>
      </w:pPr>
    </w:p>
    <w:p w14:paraId="30281033" w14:textId="77777777" w:rsidR="002660BE" w:rsidRDefault="002660BE" w:rsidP="008E6A5D">
      <w:pPr>
        <w:rPr>
          <w:rFonts w:ascii="Times New Roman" w:hAnsi="Times New Roman" w:cs="Times New Roman"/>
        </w:rPr>
      </w:pPr>
    </w:p>
    <w:p w14:paraId="5B9BE60E" w14:textId="17697086" w:rsidR="00DE3A8F" w:rsidRPr="0078287F" w:rsidRDefault="00DE3A8F" w:rsidP="008E6A5D">
      <w:pPr>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lastRenderedPageBreak/>
        <w:t>Особенности применения территориальной зоны</w:t>
      </w:r>
      <w:r w:rsidR="002660BE">
        <w:rPr>
          <w:rFonts w:ascii="Times New Roman" w:eastAsia="Tahoma" w:hAnsi="Times New Roman" w:cs="Times New Roman"/>
          <w:b/>
          <w:color w:val="000000"/>
          <w:sz w:val="24"/>
          <w:szCs w:val="24"/>
        </w:rPr>
        <w:t>:</w:t>
      </w:r>
    </w:p>
    <w:p w14:paraId="24D554F9" w14:textId="0DE9BA3F" w:rsidR="005147E2" w:rsidRPr="00346189" w:rsidRDefault="005147E2" w:rsidP="008E6A5D">
      <w:pPr>
        <w:ind w:firstLine="720"/>
        <w:jc w:val="both"/>
        <w:rPr>
          <w:rFonts w:ascii="Times New Roman" w:eastAsia="Tahoma" w:hAnsi="Times New Roman" w:cs="Times New Roman"/>
          <w:color w:val="000000"/>
          <w:sz w:val="24"/>
          <w:szCs w:val="24"/>
        </w:rPr>
      </w:pPr>
      <w:bookmarkStart w:id="44" w:name="_Hlk150620568"/>
      <w:r w:rsidRPr="00346189">
        <w:rPr>
          <w:rFonts w:ascii="Times New Roman" w:eastAsia="Tahoma" w:hAnsi="Times New Roman" w:cs="Times New Roman"/>
          <w:color w:val="000000"/>
          <w:sz w:val="24"/>
          <w:szCs w:val="24"/>
        </w:rPr>
        <w:t>Раздел земельных участков площадью 1,5 га и более на земельные участки, предназначенные для размещения индивидуальных жилых домов и домов блокированной жилой застройки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утверждённой документации по планировке территории образование земельных участков не допускается.</w:t>
      </w:r>
    </w:p>
    <w:p w14:paraId="0FBA9572" w14:textId="5D58F409" w:rsidR="006C371C" w:rsidRPr="00346189" w:rsidRDefault="006C371C" w:rsidP="008E6A5D">
      <w:pPr>
        <w:ind w:firstLine="720"/>
        <w:jc w:val="both"/>
        <w:rPr>
          <w:rFonts w:ascii="Times New Roman" w:eastAsia="Tahoma" w:hAnsi="Times New Roman" w:cs="Times New Roman"/>
          <w:color w:val="000000"/>
          <w:sz w:val="24"/>
          <w:szCs w:val="24"/>
        </w:rPr>
      </w:pPr>
      <w:bookmarkStart w:id="45" w:name="_Hlk150634733"/>
      <w:r w:rsidRPr="00346189">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w:t>
      </w:r>
      <w:r w:rsidR="004B0547" w:rsidRPr="00346189">
        <w:rPr>
          <w:rFonts w:ascii="Times New Roman" w:eastAsia="Tahoma" w:hAnsi="Times New Roman" w:cs="Times New Roman"/>
          <w:color w:val="000000"/>
          <w:sz w:val="24"/>
          <w:szCs w:val="24"/>
        </w:rPr>
        <w:t xml:space="preserve">на территориях общего пользования, </w:t>
      </w:r>
      <w:r w:rsidRPr="00346189">
        <w:rPr>
          <w:rFonts w:ascii="Times New Roman" w:eastAsia="Tahoma" w:hAnsi="Times New Roman" w:cs="Times New Roman"/>
          <w:color w:val="000000"/>
          <w:sz w:val="24"/>
          <w:szCs w:val="24"/>
        </w:rPr>
        <w:t xml:space="preserve">вдоль улиц, ограничивающих жилые комплексы, кварталы, микрорайоны, за счёт сужения проезжей части этих улиц, пешеходных проходов, тротуаров. </w:t>
      </w:r>
    </w:p>
    <w:p w14:paraId="199B167A" w14:textId="3D2AA22A" w:rsidR="00A84AEF" w:rsidRPr="00346189" w:rsidRDefault="00756521" w:rsidP="008E6A5D">
      <w:pPr>
        <w:ind w:firstLine="720"/>
        <w:jc w:val="both"/>
        <w:rPr>
          <w:rFonts w:ascii="Times New Roman" w:eastAsia="Tahoma" w:hAnsi="Times New Roman" w:cs="Times New Roman"/>
          <w:color w:val="000000"/>
          <w:sz w:val="24"/>
          <w:szCs w:val="24"/>
        </w:rPr>
      </w:pPr>
      <w:bookmarkStart w:id="46" w:name="_Hlk150639946"/>
      <w:proofErr w:type="gramStart"/>
      <w:r w:rsidRPr="00346189">
        <w:rPr>
          <w:rFonts w:ascii="Times New Roman" w:eastAsia="Tahoma" w:hAnsi="Times New Roman" w:cs="Times New Roman"/>
          <w:color w:val="000000"/>
          <w:sz w:val="24"/>
          <w:szCs w:val="24"/>
        </w:rPr>
        <w:t>Н</w:t>
      </w:r>
      <w:r w:rsidR="00A84AEF" w:rsidRPr="00346189">
        <w:rPr>
          <w:rFonts w:ascii="Times New Roman" w:eastAsia="Tahoma" w:hAnsi="Times New Roman" w:cs="Times New Roman"/>
          <w:color w:val="000000"/>
          <w:sz w:val="24"/>
          <w:szCs w:val="24"/>
        </w:rPr>
        <w:t xml:space="preserve">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w:t>
      </w:r>
      <w:r w:rsidR="00A361FF" w:rsidRPr="00346189">
        <w:rPr>
          <w:rFonts w:ascii="Times New Roman" w:eastAsia="Tahoma" w:hAnsi="Times New Roman" w:cs="Times New Roman"/>
          <w:color w:val="000000"/>
          <w:sz w:val="24"/>
          <w:szCs w:val="24"/>
        </w:rPr>
        <w:t>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w:t>
      </w:r>
      <w:r w:rsidR="00A84AEF" w:rsidRPr="00346189">
        <w:rPr>
          <w:rFonts w:ascii="Times New Roman" w:eastAsia="Tahoma" w:hAnsi="Times New Roman" w:cs="Times New Roman"/>
          <w:color w:val="000000"/>
          <w:sz w:val="24"/>
          <w:szCs w:val="24"/>
        </w:rPr>
        <w:t xml:space="preserve"> </w:t>
      </w:r>
      <w:proofErr w:type="gramEnd"/>
    </w:p>
    <w:p w14:paraId="50B65329" w14:textId="34A29336" w:rsidR="00D60726" w:rsidRPr="00346189" w:rsidRDefault="00D60726" w:rsidP="008E6A5D">
      <w:pPr>
        <w:ind w:firstLine="720"/>
        <w:jc w:val="both"/>
        <w:rPr>
          <w:rFonts w:ascii="Times New Roman" w:eastAsia="Tahoma" w:hAnsi="Times New Roman" w:cs="Times New Roman"/>
          <w:color w:val="000000"/>
          <w:sz w:val="24"/>
          <w:szCs w:val="24"/>
        </w:rPr>
      </w:pPr>
      <w:r w:rsidRPr="00346189">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2660BE" w:rsidRPr="00346189">
        <w:rPr>
          <w:rFonts w:ascii="Times New Roman" w:eastAsia="Tahoma" w:hAnsi="Times New Roman" w:cs="Times New Roman"/>
          <w:color w:val="000000"/>
          <w:sz w:val="24"/>
          <w:szCs w:val="24"/>
        </w:rPr>
        <w:t xml:space="preserve"> </w:t>
      </w:r>
      <w:r w:rsidRPr="00346189">
        <w:rPr>
          <w:rFonts w:ascii="Times New Roman" w:eastAsia="Tahoma" w:hAnsi="Times New Roman" w:cs="Times New Roman"/>
          <w:color w:val="000000"/>
          <w:sz w:val="24"/>
          <w:szCs w:val="24"/>
        </w:rPr>
        <w:t>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33DBB463" w14:textId="77777777" w:rsidR="00CA6C83" w:rsidRPr="00346189" w:rsidRDefault="00CA6C83" w:rsidP="008E6A5D">
      <w:pPr>
        <w:ind w:firstLine="720"/>
        <w:jc w:val="both"/>
        <w:rPr>
          <w:rFonts w:ascii="Times New Roman" w:eastAsia="Tahoma" w:hAnsi="Times New Roman" w:cs="Times New Roman"/>
          <w:color w:val="000000"/>
          <w:sz w:val="24"/>
          <w:szCs w:val="24"/>
        </w:rPr>
      </w:pPr>
      <w:r w:rsidRPr="00346189">
        <w:rPr>
          <w:rFonts w:ascii="Times New Roman" w:eastAsia="Tahoma" w:hAnsi="Times New Roman" w:cs="Times New Roman"/>
          <w:color w:val="000000"/>
          <w:sz w:val="24"/>
          <w:szCs w:val="24"/>
        </w:rPr>
        <w:t xml:space="preserve">Перевод жилого помещения в нежилое помещение и нежилого помещения в жилое помещение допускается с учетом соблюдения требований части 10 статьи 23 Жилищного кодекса Российской </w:t>
      </w:r>
      <w:proofErr w:type="gramStart"/>
      <w:r w:rsidRPr="00346189">
        <w:rPr>
          <w:rFonts w:ascii="Times New Roman" w:eastAsia="Tahoma" w:hAnsi="Times New Roman" w:cs="Times New Roman"/>
          <w:color w:val="000000"/>
          <w:sz w:val="24"/>
          <w:szCs w:val="24"/>
        </w:rPr>
        <w:t>Федерации</w:t>
      </w:r>
      <w:proofErr w:type="gramEnd"/>
      <w:r w:rsidRPr="00346189">
        <w:rPr>
          <w:rFonts w:ascii="Times New Roman" w:eastAsia="Tahoma" w:hAnsi="Times New Roman" w:cs="Times New Roman"/>
          <w:color w:val="000000"/>
          <w:sz w:val="24"/>
          <w:szCs w:val="24"/>
        </w:rPr>
        <w:t xml:space="preserve"> согласно которой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w:t>
      </w:r>
      <w:proofErr w:type="gramStart"/>
      <w:r w:rsidRPr="00346189">
        <w:rPr>
          <w:rFonts w:ascii="Times New Roman" w:eastAsia="Tahoma" w:hAnsi="Times New Roman" w:cs="Times New Roman"/>
          <w:color w:val="000000"/>
          <w:sz w:val="24"/>
          <w:szCs w:val="24"/>
        </w:rPr>
        <w:t>домах</w:t>
      </w:r>
      <w:proofErr w:type="gramEnd"/>
      <w:r w:rsidRPr="00346189">
        <w:rPr>
          <w:rFonts w:ascii="Times New Roman" w:eastAsia="Tahoma" w:hAnsi="Times New Roman" w:cs="Times New Roman"/>
          <w:color w:val="000000"/>
          <w:sz w:val="24"/>
          <w:szCs w:val="24"/>
        </w:rPr>
        <w:t>.</w:t>
      </w:r>
    </w:p>
    <w:p w14:paraId="22CB0EDF" w14:textId="7C5081B0" w:rsidR="004B0547" w:rsidRPr="00346189" w:rsidRDefault="004B0547" w:rsidP="008E6A5D">
      <w:pPr>
        <w:ind w:firstLine="720"/>
        <w:jc w:val="both"/>
        <w:rPr>
          <w:rFonts w:ascii="Times New Roman" w:eastAsia="Tahoma" w:hAnsi="Times New Roman" w:cs="Times New Roman"/>
          <w:color w:val="000000"/>
          <w:sz w:val="24"/>
          <w:szCs w:val="24"/>
        </w:rPr>
      </w:pPr>
      <w:proofErr w:type="gramStart"/>
      <w:r w:rsidRPr="00346189">
        <w:rPr>
          <w:rFonts w:ascii="Times New Roman" w:eastAsia="Tahoma" w:hAnsi="Times New Roman" w:cs="Times New Roman"/>
          <w:color w:val="000000"/>
          <w:sz w:val="24"/>
          <w:szCs w:val="24"/>
        </w:rPr>
        <w:t xml:space="preserve">Не допускается перевод индивидуального жилого дома в нежилое помещение, в случае если переводимый объект будет относиться </w:t>
      </w:r>
      <w:r w:rsidR="00231048" w:rsidRPr="00346189">
        <w:rPr>
          <w:rFonts w:ascii="Times New Roman" w:eastAsia="Tahoma" w:hAnsi="Times New Roman" w:cs="Times New Roman"/>
          <w:color w:val="000000"/>
          <w:sz w:val="24"/>
          <w:szCs w:val="24"/>
        </w:rPr>
        <w:t xml:space="preserve">                     </w:t>
      </w:r>
      <w:r w:rsidRPr="00346189">
        <w:rPr>
          <w:rFonts w:ascii="Times New Roman" w:eastAsia="Tahoma" w:hAnsi="Times New Roman" w:cs="Times New Roman"/>
          <w:color w:val="000000"/>
          <w:sz w:val="24"/>
          <w:szCs w:val="24"/>
        </w:rPr>
        <w:t>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r w:rsidR="00CA6C83" w:rsidRPr="00346189">
        <w:rPr>
          <w:rFonts w:ascii="Times New Roman" w:eastAsia="Tahoma" w:hAnsi="Times New Roman" w:cs="Times New Roman"/>
          <w:color w:val="000000"/>
          <w:sz w:val="24"/>
          <w:szCs w:val="24"/>
        </w:rPr>
        <w:t>, а также в случае отсутствия документов подтверждающих соблюдение при использовании помещения, после его перевода, требований пожарной безопасности, санитарно-гигиенических, экологических</w:t>
      </w:r>
      <w:r w:rsidR="00231048" w:rsidRPr="00346189">
        <w:rPr>
          <w:rFonts w:ascii="Times New Roman" w:eastAsia="Tahoma" w:hAnsi="Times New Roman" w:cs="Times New Roman"/>
          <w:color w:val="000000"/>
          <w:sz w:val="24"/>
          <w:szCs w:val="24"/>
        </w:rPr>
        <w:t xml:space="preserve"> требований</w:t>
      </w:r>
      <w:r w:rsidR="00CA6C83" w:rsidRPr="00346189">
        <w:rPr>
          <w:rFonts w:ascii="Times New Roman" w:eastAsia="Tahoma" w:hAnsi="Times New Roman" w:cs="Times New Roman"/>
          <w:color w:val="000000"/>
          <w:sz w:val="24"/>
          <w:szCs w:val="24"/>
        </w:rPr>
        <w:t>, выданных</w:t>
      </w:r>
      <w:proofErr w:type="gramEnd"/>
      <w:r w:rsidR="00CA6C83" w:rsidRPr="00346189">
        <w:rPr>
          <w:rFonts w:ascii="Times New Roman" w:eastAsia="Tahoma" w:hAnsi="Times New Roman" w:cs="Times New Roman"/>
          <w:color w:val="000000"/>
          <w:sz w:val="24"/>
          <w:szCs w:val="24"/>
        </w:rPr>
        <w:t xml:space="preserve"> уполномоченными</w:t>
      </w:r>
      <w:r w:rsidR="00231048" w:rsidRPr="00346189">
        <w:rPr>
          <w:rFonts w:ascii="Times New Roman" w:eastAsia="Tahoma" w:hAnsi="Times New Roman" w:cs="Times New Roman"/>
          <w:color w:val="000000"/>
          <w:sz w:val="24"/>
          <w:szCs w:val="24"/>
        </w:rPr>
        <w:t xml:space="preserve"> </w:t>
      </w:r>
      <w:r w:rsidR="00CA6C83" w:rsidRPr="00346189">
        <w:rPr>
          <w:rFonts w:ascii="Times New Roman" w:eastAsia="Tahoma" w:hAnsi="Times New Roman" w:cs="Times New Roman"/>
          <w:color w:val="000000"/>
          <w:sz w:val="24"/>
          <w:szCs w:val="24"/>
        </w:rPr>
        <w:t>федеральными органами исполнительной власти, требований настоящих Правил, местных нормативов градостроительного проектирования, выданных уполномоченными органами муниципального образования.</w:t>
      </w:r>
    </w:p>
    <w:bookmarkEnd w:id="44"/>
    <w:bookmarkEnd w:id="45"/>
    <w:bookmarkEnd w:id="46"/>
    <w:p w14:paraId="06D59635" w14:textId="2A128DC4" w:rsidR="00DE3A8F"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545D307B" w14:textId="77777777" w:rsidR="004B0547" w:rsidRDefault="00DE3A8F" w:rsidP="008E6A5D">
      <w:pPr>
        <w:ind w:firstLine="720"/>
        <w:jc w:val="both"/>
        <w:rPr>
          <w:rFonts w:ascii="Times New Roman" w:eastAsia="Tahoma" w:hAnsi="Times New Roman" w:cs="Times New Roman"/>
          <w:color w:val="000000"/>
          <w:sz w:val="24"/>
          <w:szCs w:val="24"/>
        </w:rPr>
      </w:pPr>
      <w:bookmarkStart w:id="47" w:name="_Hlk150696397"/>
      <w:r w:rsidRPr="00967B79">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 </w:t>
      </w:r>
      <w:r>
        <w:rPr>
          <w:rFonts w:ascii="Times New Roman" w:eastAsia="Tahoma" w:hAnsi="Times New Roman" w:cs="Times New Roman"/>
          <w:color w:val="000000"/>
          <w:sz w:val="24"/>
          <w:szCs w:val="24"/>
        </w:rPr>
        <w:tab/>
      </w:r>
      <w:r w:rsidRPr="00967B79">
        <w:rPr>
          <w:rFonts w:ascii="Times New Roman" w:eastAsia="Tahoma" w:hAnsi="Times New Roman" w:cs="Times New Roman"/>
          <w:color w:val="000000"/>
          <w:sz w:val="24"/>
          <w:szCs w:val="24"/>
        </w:rPr>
        <w:t xml:space="preserve"> </w:t>
      </w:r>
    </w:p>
    <w:p w14:paraId="7FD6232D" w14:textId="4D058467" w:rsidR="00FF243D"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lastRenderedPageBreak/>
        <w:t xml:space="preserve">Вспомогательные строения, за исключением гаражей, размещать со стороны улиц не допускается. </w:t>
      </w:r>
      <w:bookmarkStart w:id="48" w:name="_Hlk150696408"/>
      <w:bookmarkEnd w:id="47"/>
      <w:r w:rsidRPr="00967B79">
        <w:rPr>
          <w:rFonts w:ascii="Times New Roman" w:eastAsia="Tahoma" w:hAnsi="Times New Roman" w:cs="Times New Roman"/>
          <w:color w:val="000000"/>
          <w:sz w:val="24"/>
          <w:szCs w:val="24"/>
        </w:rPr>
        <w:t>При этом этажность их не должна превышать двух этажей, при условии обеспечения нормативной инсоляции на территории соседних участков.</w:t>
      </w:r>
    </w:p>
    <w:p w14:paraId="3E85AB77" w14:textId="77777777" w:rsidR="00FF243D" w:rsidRDefault="00DE3A8F" w:rsidP="008E6A5D">
      <w:pPr>
        <w:ind w:firstLine="720"/>
        <w:jc w:val="both"/>
        <w:rPr>
          <w:rFonts w:ascii="Times New Roman" w:eastAsia="Tahoma" w:hAnsi="Times New Roman" w:cs="Times New Roman"/>
          <w:color w:val="000000"/>
          <w:sz w:val="24"/>
          <w:szCs w:val="24"/>
        </w:rPr>
      </w:pPr>
      <w:bookmarkStart w:id="49" w:name="_Hlk150696425"/>
      <w:bookmarkEnd w:id="48"/>
      <w:r w:rsidRPr="00967B79">
        <w:rPr>
          <w:rFonts w:ascii="Times New Roman" w:eastAsia="Tahoma" w:hAnsi="Times New Roman" w:cs="Times New Roman"/>
          <w:color w:val="000000"/>
          <w:sz w:val="24"/>
          <w:szCs w:val="24"/>
        </w:rPr>
        <w:t>Минимальный отступ строений и сооружений вспомогательного использования от красных линий улиц и проездов или границы, отделяющей земельный участок от территории общего пользования - 5 метров (за исключением гаражей, навесов, беседок, мангалов, вольеров).</w:t>
      </w:r>
      <w:bookmarkEnd w:id="49"/>
      <w:r w:rsidRPr="00967B79">
        <w:rPr>
          <w:rFonts w:ascii="Times New Roman" w:eastAsia="Tahoma" w:hAnsi="Times New Roman" w:cs="Times New Roman"/>
          <w:color w:val="000000"/>
          <w:sz w:val="24"/>
          <w:szCs w:val="24"/>
        </w:rPr>
        <w:br/>
      </w:r>
      <w:r w:rsidR="00FF243D">
        <w:rPr>
          <w:rFonts w:ascii="Times New Roman" w:eastAsia="Tahoma" w:hAnsi="Times New Roman" w:cs="Times New Roman"/>
          <w:color w:val="000000"/>
          <w:sz w:val="24"/>
          <w:szCs w:val="24"/>
        </w:rPr>
        <w:tab/>
      </w:r>
      <w:bookmarkStart w:id="50" w:name="_Hlk150696497"/>
      <w:r w:rsidRPr="00967B79">
        <w:rPr>
          <w:rFonts w:ascii="Times New Roman" w:eastAsia="Tahoma" w:hAnsi="Times New Roman" w:cs="Times New Roman"/>
          <w:color w:val="000000"/>
          <w:sz w:val="24"/>
          <w:szCs w:val="24"/>
        </w:rPr>
        <w:t>Минимальный отступ строений и сооружений вспомогательного использования от границ смежных земельных участков (бани, гаража и др. за исключением навесов, построек для содержания скота и птицы, бассейнов) должно быть не менее – 1 метр;</w:t>
      </w:r>
    </w:p>
    <w:p w14:paraId="59D4A42D" w14:textId="77777777" w:rsidR="00FF243D"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минимальный отступ навесов от границ смежных земельных участков - 0,5 метра;</w:t>
      </w:r>
    </w:p>
    <w:p w14:paraId="6AF95F61" w14:textId="77777777" w:rsidR="00FF243D"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минимальный отступ бассейнов индивидуального пользования от границ смежных земельных участков - 4 метра;</w:t>
      </w:r>
    </w:p>
    <w:p w14:paraId="7AEC67B2" w14:textId="7BCD0385" w:rsidR="00FF243D" w:rsidRDefault="00DE3A8F" w:rsidP="008E6A5D">
      <w:pPr>
        <w:ind w:firstLine="720"/>
        <w:jc w:val="both"/>
        <w:rPr>
          <w:rFonts w:ascii="Times New Roman" w:eastAsia="Tahoma" w:hAnsi="Times New Roman" w:cs="Times New Roman"/>
          <w:color w:val="000000"/>
          <w:sz w:val="24"/>
          <w:szCs w:val="24"/>
        </w:rPr>
      </w:pPr>
      <w:bookmarkStart w:id="51" w:name="_Hlk150696539"/>
      <w:bookmarkEnd w:id="50"/>
      <w:r w:rsidRPr="00967B79">
        <w:rPr>
          <w:rFonts w:ascii="Times New Roman" w:eastAsia="Tahoma" w:hAnsi="Times New Roman" w:cs="Times New Roman"/>
          <w:color w:val="000000"/>
          <w:sz w:val="24"/>
          <w:szCs w:val="24"/>
        </w:rPr>
        <w:t>минимальный отступ построек для содержания скота и птицы от границ смежных земельных участков - 4 метра;</w:t>
      </w:r>
    </w:p>
    <w:p w14:paraId="269685AF" w14:textId="77777777" w:rsidR="00FF243D"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p w14:paraId="6E1690C6" w14:textId="77777777" w:rsidR="00FF243D" w:rsidRDefault="00DE3A8F" w:rsidP="008E6A5D">
      <w:pPr>
        <w:ind w:firstLine="720"/>
        <w:jc w:val="both"/>
        <w:rPr>
          <w:rFonts w:ascii="Times New Roman" w:eastAsia="Tahoma" w:hAnsi="Times New Roman" w:cs="Times New Roman"/>
          <w:color w:val="000000"/>
          <w:sz w:val="24"/>
          <w:szCs w:val="24"/>
        </w:rPr>
      </w:pPr>
      <w:bookmarkStart w:id="52" w:name="_Hlk150696570"/>
      <w:bookmarkEnd w:id="51"/>
      <w:r w:rsidRPr="00967B79">
        <w:rPr>
          <w:rFonts w:ascii="Times New Roman" w:eastAsia="Tahoma" w:hAnsi="Times New Roman" w:cs="Times New Roman"/>
          <w:color w:val="000000"/>
          <w:sz w:val="24"/>
          <w:szCs w:val="24"/>
        </w:rPr>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p w14:paraId="57D68E06" w14:textId="77777777" w:rsidR="00FF243D"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Минимальные расстояния до границ смежных земельных участков:</w:t>
      </w:r>
    </w:p>
    <w:p w14:paraId="31C3DF00" w14:textId="77777777" w:rsidR="00FF243D"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от стволов высокорослых деревьев – 4 метра, среднерослых деревьев – 2 метра, кустарников – 1 метр.</w:t>
      </w:r>
    </w:p>
    <w:p w14:paraId="4FAAAB91" w14:textId="77777777" w:rsidR="00FF243D"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Минимальный отступ надворных туалетов и септиков от границы соседнего земельного участка – 1 метр (при условии, что расстояние до фундаментов строений, расположенных на соседнем земельном участке не менее 5 метров).</w:t>
      </w:r>
    </w:p>
    <w:p w14:paraId="576260EB" w14:textId="77777777" w:rsidR="00FF243D" w:rsidRDefault="00DE3A8F" w:rsidP="008E6A5D">
      <w:pPr>
        <w:ind w:firstLine="720"/>
        <w:jc w:val="both"/>
        <w:rPr>
          <w:rFonts w:ascii="Times New Roman" w:eastAsia="Tahoma" w:hAnsi="Times New Roman" w:cs="Times New Roman"/>
          <w:color w:val="000000"/>
          <w:sz w:val="24"/>
          <w:szCs w:val="24"/>
        </w:rPr>
      </w:pPr>
      <w:bookmarkStart w:id="53" w:name="_Hlk150696595"/>
      <w:bookmarkEnd w:id="52"/>
      <w:r w:rsidRPr="00967B79">
        <w:rPr>
          <w:rFonts w:ascii="Times New Roman" w:eastAsia="Tahoma" w:hAnsi="Times New Roman" w:cs="Times New Roman"/>
          <w:color w:val="000000"/>
          <w:sz w:val="24"/>
          <w:szCs w:val="24"/>
        </w:rPr>
        <w:t>Минимальные расстояния до окон жилых помещений (комнат, кухонь и веранд) от надворных туалетов и септиков – 8 метров.</w:t>
      </w:r>
    </w:p>
    <w:p w14:paraId="4E689C54" w14:textId="233B2C54" w:rsidR="00FF243D"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Максимальное количество надземных этажей для строений и сооружений вспомогательного использования – </w:t>
      </w:r>
      <w:r w:rsidR="00694682">
        <w:rPr>
          <w:rFonts w:ascii="Times New Roman" w:eastAsia="Tahoma" w:hAnsi="Times New Roman" w:cs="Times New Roman"/>
          <w:color w:val="000000"/>
          <w:sz w:val="24"/>
          <w:szCs w:val="24"/>
        </w:rPr>
        <w:t>2</w:t>
      </w:r>
      <w:r w:rsidRPr="00967B79">
        <w:rPr>
          <w:rFonts w:ascii="Times New Roman" w:eastAsia="Tahoma" w:hAnsi="Times New Roman" w:cs="Times New Roman"/>
          <w:color w:val="000000"/>
          <w:sz w:val="24"/>
          <w:szCs w:val="24"/>
        </w:rPr>
        <w:t xml:space="preserve"> этаж.</w:t>
      </w:r>
    </w:p>
    <w:p w14:paraId="5242D2D1" w14:textId="64B929F2" w:rsidR="00FF243D" w:rsidRDefault="00DE3A8F" w:rsidP="008E6A5D">
      <w:pPr>
        <w:ind w:firstLine="720"/>
        <w:jc w:val="both"/>
        <w:rPr>
          <w:rFonts w:ascii="Times New Roman" w:eastAsia="Tahoma" w:hAnsi="Times New Roman" w:cs="Times New Roman"/>
          <w:color w:val="000000"/>
          <w:sz w:val="24"/>
          <w:szCs w:val="24"/>
        </w:rPr>
      </w:pPr>
      <w:bookmarkStart w:id="54" w:name="_Hlk150696607"/>
      <w:bookmarkEnd w:id="53"/>
      <w:r w:rsidRPr="00967B79">
        <w:rPr>
          <w:rFonts w:ascii="Times New Roman" w:eastAsia="Tahoma" w:hAnsi="Times New Roman" w:cs="Times New Roman"/>
          <w:color w:val="000000"/>
          <w:sz w:val="24"/>
          <w:szCs w:val="24"/>
        </w:rPr>
        <w:t xml:space="preserve">Максимальная высота от уровня земли до верха перекрытия последнего этажа для строений и сооружений вспомогательного использования – </w:t>
      </w:r>
      <w:r w:rsidR="00694682">
        <w:rPr>
          <w:rFonts w:ascii="Times New Roman" w:eastAsia="Tahoma" w:hAnsi="Times New Roman" w:cs="Times New Roman"/>
          <w:color w:val="000000"/>
          <w:sz w:val="24"/>
          <w:szCs w:val="24"/>
        </w:rPr>
        <w:t>7</w:t>
      </w:r>
      <w:r w:rsidRPr="00967B79">
        <w:rPr>
          <w:rFonts w:ascii="Times New Roman" w:eastAsia="Tahoma" w:hAnsi="Times New Roman" w:cs="Times New Roman"/>
          <w:color w:val="000000"/>
          <w:sz w:val="24"/>
          <w:szCs w:val="24"/>
        </w:rPr>
        <w:t xml:space="preserve"> метров.</w:t>
      </w:r>
    </w:p>
    <w:p w14:paraId="33E0AD42" w14:textId="2FBBA714" w:rsidR="00FF243D" w:rsidRDefault="00DE3A8F" w:rsidP="008E6A5D">
      <w:pPr>
        <w:ind w:firstLine="720"/>
        <w:jc w:val="both"/>
        <w:rPr>
          <w:rFonts w:ascii="Times New Roman" w:eastAsia="Tahoma" w:hAnsi="Times New Roman" w:cs="Times New Roman"/>
          <w:color w:val="000000"/>
          <w:sz w:val="24"/>
          <w:szCs w:val="24"/>
        </w:rPr>
      </w:pPr>
      <w:bookmarkStart w:id="55" w:name="_Hlk150696661"/>
      <w:bookmarkEnd w:id="54"/>
      <w:r w:rsidRPr="00967B79">
        <w:rPr>
          <w:rFonts w:ascii="Times New Roman" w:eastAsia="Tahoma" w:hAnsi="Times New Roman" w:cs="Times New Roman"/>
          <w:color w:val="000000"/>
          <w:sz w:val="24"/>
          <w:szCs w:val="24"/>
        </w:rPr>
        <w:t xml:space="preserve">На земельных участках содержание скота и птицы допускается </w:t>
      </w:r>
      <w:r w:rsidR="00694682">
        <w:rPr>
          <w:rFonts w:ascii="Times New Roman" w:eastAsia="Tahoma" w:hAnsi="Times New Roman" w:cs="Times New Roman"/>
          <w:color w:val="000000"/>
          <w:sz w:val="24"/>
          <w:szCs w:val="24"/>
        </w:rPr>
        <w:t>только</w:t>
      </w:r>
      <w:r w:rsidRPr="00967B79">
        <w:rPr>
          <w:rFonts w:ascii="Times New Roman" w:eastAsia="Tahoma" w:hAnsi="Times New Roman" w:cs="Times New Roman"/>
          <w:color w:val="000000"/>
          <w:sz w:val="24"/>
          <w:szCs w:val="24"/>
        </w:rPr>
        <w:t xml:space="preserve"> в районах усадебной застройки с участком размером не менее </w:t>
      </w:r>
      <w:r w:rsidR="00D87283">
        <w:rPr>
          <w:rFonts w:ascii="Times New Roman" w:eastAsia="Tahoma" w:hAnsi="Times New Roman" w:cs="Times New Roman"/>
          <w:color w:val="000000"/>
          <w:sz w:val="24"/>
          <w:szCs w:val="24"/>
        </w:rPr>
        <w:t xml:space="preserve">               </w:t>
      </w:r>
      <w:r w:rsidRPr="00967B79">
        <w:rPr>
          <w:rFonts w:ascii="Times New Roman" w:eastAsia="Tahoma" w:hAnsi="Times New Roman" w:cs="Times New Roman"/>
          <w:color w:val="000000"/>
          <w:sz w:val="24"/>
          <w:szCs w:val="24"/>
        </w:rPr>
        <w:t xml:space="preserve">0,1 га. </w:t>
      </w:r>
    </w:p>
    <w:bookmarkEnd w:id="55"/>
    <w:p w14:paraId="0041A5BE" w14:textId="77777777" w:rsidR="00FF243D"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14:paraId="66D5A8E7" w14:textId="77777777" w:rsidR="00FF243D"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10 метров при поголовье (шт.) не более:</w:t>
      </w:r>
    </w:p>
    <w:p w14:paraId="676C94F1" w14:textId="77777777" w:rsidR="00FF243D" w:rsidRDefault="00DE3A8F" w:rsidP="008E6A5D">
      <w:pPr>
        <w:ind w:firstLine="720"/>
        <w:jc w:val="both"/>
        <w:rPr>
          <w:rFonts w:ascii="Times New Roman" w:eastAsia="Tahoma" w:hAnsi="Times New Roman" w:cs="Times New Roman"/>
          <w:color w:val="000000"/>
          <w:sz w:val="24"/>
          <w:szCs w:val="24"/>
        </w:rPr>
      </w:pPr>
      <w:proofErr w:type="gramStart"/>
      <w:r w:rsidRPr="00967B79">
        <w:rPr>
          <w:rFonts w:ascii="Times New Roman" w:eastAsia="Tahoma" w:hAnsi="Times New Roman" w:cs="Times New Roman"/>
          <w:color w:val="000000"/>
          <w:sz w:val="24"/>
          <w:szCs w:val="24"/>
        </w:rPr>
        <w:t>свиньи – 5; коровы бычки – 5; овцы, козы – 10; кролики-матки – 10; птица – 30; лошади – 5; нутрии, песцы – 5.</w:t>
      </w:r>
      <w:proofErr w:type="gramEnd"/>
    </w:p>
    <w:p w14:paraId="7EE18704" w14:textId="77777777" w:rsidR="00FF243D"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20 метров при поголовье (шт.) не более:</w:t>
      </w:r>
    </w:p>
    <w:p w14:paraId="5192A513" w14:textId="77777777" w:rsidR="00FF243D" w:rsidRDefault="00DE3A8F" w:rsidP="008E6A5D">
      <w:pPr>
        <w:ind w:firstLine="720"/>
        <w:jc w:val="both"/>
        <w:rPr>
          <w:rFonts w:ascii="Times New Roman" w:eastAsia="Tahoma" w:hAnsi="Times New Roman" w:cs="Times New Roman"/>
          <w:color w:val="000000"/>
          <w:sz w:val="24"/>
          <w:szCs w:val="24"/>
        </w:rPr>
      </w:pPr>
      <w:proofErr w:type="gramStart"/>
      <w:r w:rsidRPr="00967B79">
        <w:rPr>
          <w:rFonts w:ascii="Times New Roman" w:eastAsia="Tahoma" w:hAnsi="Times New Roman" w:cs="Times New Roman"/>
          <w:color w:val="000000"/>
          <w:sz w:val="24"/>
          <w:szCs w:val="24"/>
        </w:rPr>
        <w:t>свиньи – 8; коровы бычки – 8; овцы, козы – 15; кролики-матки – 20; птица – 45; лошади – 8; нутрии, песцы – 8.</w:t>
      </w:r>
      <w:proofErr w:type="gramEnd"/>
    </w:p>
    <w:p w14:paraId="6945ABA1" w14:textId="77777777" w:rsidR="00FF243D"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30 метров при поголовье (шт.) не более:</w:t>
      </w:r>
    </w:p>
    <w:p w14:paraId="2FF8594A" w14:textId="30D62937" w:rsidR="00FF243D" w:rsidRDefault="00DE3A8F" w:rsidP="008E6A5D">
      <w:pPr>
        <w:ind w:firstLine="720"/>
        <w:jc w:val="both"/>
        <w:rPr>
          <w:rFonts w:ascii="Times New Roman" w:eastAsia="Tahoma" w:hAnsi="Times New Roman" w:cs="Times New Roman"/>
          <w:color w:val="000000"/>
          <w:sz w:val="24"/>
          <w:szCs w:val="24"/>
        </w:rPr>
      </w:pPr>
      <w:proofErr w:type="gramStart"/>
      <w:r w:rsidRPr="00967B79">
        <w:rPr>
          <w:rFonts w:ascii="Times New Roman" w:eastAsia="Tahoma" w:hAnsi="Times New Roman" w:cs="Times New Roman"/>
          <w:color w:val="000000"/>
          <w:sz w:val="24"/>
          <w:szCs w:val="24"/>
        </w:rPr>
        <w:t>свиньи – 10; коровы бычки – 10; овцы, козы – 20; кролики-матки – 30; птица – 60; лошади – 10; нутрии, песцы – 10.</w:t>
      </w:r>
      <w:proofErr w:type="gramEnd"/>
    </w:p>
    <w:p w14:paraId="1E079619" w14:textId="77777777" w:rsidR="00FF243D"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40 метров при поголовье (шт.) не более:</w:t>
      </w:r>
    </w:p>
    <w:p w14:paraId="0CF7D62B" w14:textId="77777777" w:rsidR="00FF243D" w:rsidRDefault="00DE3A8F" w:rsidP="008E6A5D">
      <w:pPr>
        <w:ind w:firstLine="720"/>
        <w:jc w:val="both"/>
        <w:rPr>
          <w:rFonts w:ascii="Times New Roman" w:eastAsia="Tahoma" w:hAnsi="Times New Roman" w:cs="Times New Roman"/>
          <w:color w:val="000000"/>
          <w:sz w:val="24"/>
          <w:szCs w:val="24"/>
        </w:rPr>
      </w:pPr>
      <w:proofErr w:type="gramStart"/>
      <w:r w:rsidRPr="00967B79">
        <w:rPr>
          <w:rFonts w:ascii="Times New Roman" w:eastAsia="Tahoma" w:hAnsi="Times New Roman" w:cs="Times New Roman"/>
          <w:color w:val="000000"/>
          <w:sz w:val="24"/>
          <w:szCs w:val="24"/>
        </w:rPr>
        <w:t>свиньи – 15; коровы бычки – 15; овцы, козы – 25; кролики-матки – 40; птица – 75; лошади – 15; нутрии, песцы – 15.</w:t>
      </w:r>
      <w:proofErr w:type="gramEnd"/>
    </w:p>
    <w:p w14:paraId="162341BA" w14:textId="77777777" w:rsidR="00FF243D"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lastRenderedPageBreak/>
        <w:t xml:space="preserve">Группы сараев должны содержать не более 30 блоков каждая. </w:t>
      </w:r>
    </w:p>
    <w:p w14:paraId="1A9D24A6" w14:textId="77777777" w:rsidR="00FF243D"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Сараи для скота и птицы следует предусматривать на расстоянии от окон жилых помещений дома не менее: </w:t>
      </w:r>
    </w:p>
    <w:p w14:paraId="4DF27FEF" w14:textId="77777777" w:rsidR="00FF243D"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одиночные или двойные – 10 м; до восьми блоков – 25 м; от восьми до 30 блоков – 50 м. </w:t>
      </w:r>
    </w:p>
    <w:p w14:paraId="7131DF64" w14:textId="77777777" w:rsidR="00FF243D"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Площадь застройки сблокированных сараев не должна превышать 800 </w:t>
      </w:r>
      <w:proofErr w:type="spellStart"/>
      <w:r w:rsidRPr="00967B79">
        <w:rPr>
          <w:rFonts w:ascii="Times New Roman" w:eastAsia="Tahoma" w:hAnsi="Times New Roman" w:cs="Times New Roman"/>
          <w:color w:val="000000"/>
          <w:sz w:val="24"/>
          <w:szCs w:val="24"/>
        </w:rPr>
        <w:t>кв.м</w:t>
      </w:r>
      <w:proofErr w:type="spellEnd"/>
      <w:r w:rsidRPr="00967B79">
        <w:rPr>
          <w:rFonts w:ascii="Times New Roman" w:eastAsia="Tahoma" w:hAnsi="Times New Roman" w:cs="Times New Roman"/>
          <w:color w:val="000000"/>
          <w:sz w:val="24"/>
          <w:szCs w:val="24"/>
        </w:rPr>
        <w:t>. Расстояния между группами сараев следует принимать в соответствии с требованиями пожарной безопасности.</w:t>
      </w:r>
    </w:p>
    <w:p w14:paraId="5367BBF3" w14:textId="77777777" w:rsidR="00FF243D"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Расстояние от сараев для скота и птицы до шахтных колодцев должно быть не менее 20 м.</w:t>
      </w:r>
    </w:p>
    <w:p w14:paraId="0A1510C3" w14:textId="77777777" w:rsidR="00FF243D"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14:paraId="76D14111" w14:textId="77777777" w:rsidR="00FF243D"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Постройки для содержания скота и птицы допускается пристраивать только к усадебным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14:paraId="51C4BBB3" w14:textId="77777777" w:rsidR="00FF243D" w:rsidRDefault="00DE3A8F" w:rsidP="008E6A5D">
      <w:pPr>
        <w:ind w:firstLine="720"/>
        <w:jc w:val="both"/>
        <w:rPr>
          <w:rFonts w:ascii="Times New Roman" w:eastAsia="Tahoma" w:hAnsi="Times New Roman" w:cs="Times New Roman"/>
          <w:color w:val="000000"/>
          <w:sz w:val="24"/>
          <w:szCs w:val="24"/>
        </w:rPr>
      </w:pPr>
      <w:bookmarkStart w:id="56" w:name="_Hlk150697103"/>
      <w:r w:rsidRPr="00967B79">
        <w:rPr>
          <w:rFonts w:ascii="Times New Roman" w:eastAsia="Tahoma" w:hAnsi="Times New Roman" w:cs="Times New Roman"/>
          <w:color w:val="000000"/>
          <w:sz w:val="24"/>
          <w:szCs w:val="24"/>
        </w:rPr>
        <w:t xml:space="preserve">Все здания, строения и сооружения вспомогательного использования должны быть обеспечены системами водоотведения с кровли, с целью предотвращения подтопления соседних земельных участков и строений. </w:t>
      </w:r>
    </w:p>
    <w:p w14:paraId="746171F2" w14:textId="77777777" w:rsidR="00FF243D"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Устройство водоотведения атмосферных осадков не должно ущемлять законных интересов соседних домовладельцев.</w:t>
      </w:r>
      <w:r w:rsidR="00FF243D">
        <w:rPr>
          <w:rFonts w:ascii="Times New Roman" w:eastAsia="Tahoma" w:hAnsi="Times New Roman" w:cs="Times New Roman"/>
          <w:color w:val="000000"/>
          <w:sz w:val="24"/>
          <w:szCs w:val="24"/>
        </w:rPr>
        <w:t xml:space="preserve"> </w:t>
      </w:r>
    </w:p>
    <w:p w14:paraId="4F779E81" w14:textId="77777777" w:rsidR="002F6CD7"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089D944D" w14:textId="33B20507" w:rsidR="00FF243D"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Ограждения между смежными земельными участками должны быть проветриваемыми на высоту не менее 0,3 м от уровня земли и высотой не более 2,0 м. Садово-огородная зона должна иметь ограждение полностью сетчатое или решетчатое, высотой не более 2,0 м.</w:t>
      </w:r>
    </w:p>
    <w:p w14:paraId="00507DF4" w14:textId="147BAAA5" w:rsidR="00FF243D"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Допускается блокировка зданий, строений и сооружений на смежных земельных участках по взаимному (удостоверенному) согласию владельцев при новом строительстве с соблюдением технического регламента о требованиях пожарной безопасности.</w:t>
      </w:r>
    </w:p>
    <w:bookmarkEnd w:id="56"/>
    <w:p w14:paraId="742A84C1" w14:textId="77777777" w:rsidR="00420443"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В условиях сложившейся застройки, основные строения допускается размещать по сложившейся линии застройки.</w:t>
      </w:r>
      <w:r w:rsidR="00420443">
        <w:rPr>
          <w:rFonts w:ascii="Times New Roman" w:eastAsia="Tahoma" w:hAnsi="Times New Roman" w:cs="Times New Roman"/>
          <w:color w:val="000000"/>
          <w:sz w:val="24"/>
          <w:szCs w:val="24"/>
        </w:rPr>
        <w:t xml:space="preserve"> </w:t>
      </w:r>
    </w:p>
    <w:p w14:paraId="229126CE" w14:textId="5672260C" w:rsidR="00FF243D"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CE52A3C" w14:textId="77777777" w:rsidR="00FF243D" w:rsidRDefault="00DE3A8F" w:rsidP="008E6A5D">
      <w:pPr>
        <w:ind w:firstLine="720"/>
        <w:jc w:val="both"/>
        <w:rPr>
          <w:rFonts w:ascii="Times New Roman" w:eastAsia="Tahoma" w:hAnsi="Times New Roman" w:cs="Times New Roman"/>
          <w:color w:val="000000"/>
          <w:sz w:val="24"/>
          <w:szCs w:val="24"/>
        </w:rPr>
      </w:pPr>
      <w:bookmarkStart w:id="57" w:name="_Hlk150699790"/>
      <w:r w:rsidRPr="00967B79">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0B97F05F" w14:textId="77777777" w:rsidR="00694682" w:rsidRDefault="00420443" w:rsidP="008E6A5D">
      <w:pPr>
        <w:ind w:firstLine="720"/>
        <w:jc w:val="both"/>
        <w:rPr>
          <w:rFonts w:ascii="Times New Roman" w:eastAsia="Tahoma" w:hAnsi="Times New Roman" w:cs="Times New Roman"/>
          <w:color w:val="000000"/>
          <w:sz w:val="24"/>
          <w:szCs w:val="24"/>
        </w:rPr>
      </w:pPr>
      <w:bookmarkStart w:id="58" w:name="_Hlk150699452"/>
      <w:bookmarkEnd w:id="57"/>
      <w:r w:rsidRPr="00346189">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r w:rsidRPr="00420443">
        <w:rPr>
          <w:rFonts w:ascii="Times New Roman" w:eastAsia="Tahoma" w:hAnsi="Times New Roman" w:cs="Times New Roman"/>
          <w:color w:val="000000"/>
          <w:sz w:val="24"/>
          <w:szCs w:val="24"/>
        </w:rPr>
        <w:t>.</w:t>
      </w:r>
    </w:p>
    <w:p w14:paraId="70388A0B" w14:textId="77DA450D" w:rsidR="00BF54EB" w:rsidRPr="00420443" w:rsidRDefault="00BF54EB" w:rsidP="008E6A5D">
      <w:pPr>
        <w:ind w:firstLine="720"/>
        <w:jc w:val="both"/>
        <w:rPr>
          <w:rFonts w:ascii="Times New Roman" w:eastAsia="Tahoma" w:hAnsi="Times New Roman" w:cs="Times New Roman"/>
          <w:color w:val="000000"/>
          <w:sz w:val="24"/>
          <w:szCs w:val="24"/>
        </w:rPr>
      </w:pPr>
      <w:r w:rsidRPr="00346189">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r>
        <w:rPr>
          <w:rFonts w:ascii="Times New Roman" w:eastAsia="Tahoma" w:hAnsi="Times New Roman" w:cs="Times New Roman"/>
          <w:color w:val="000000"/>
          <w:sz w:val="24"/>
          <w:szCs w:val="24"/>
        </w:rPr>
        <w:t>:</w:t>
      </w:r>
    </w:p>
    <w:p w14:paraId="41635C45" w14:textId="2FC6C71D" w:rsidR="00420443" w:rsidRPr="00420443" w:rsidRDefault="00BF54EB" w:rsidP="008E6A5D">
      <w:pPr>
        <w:ind w:firstLine="720"/>
        <w:jc w:val="both"/>
        <w:rPr>
          <w:rFonts w:ascii="Times New Roman" w:eastAsia="Tahoma" w:hAnsi="Times New Roman" w:cs="Times New Roman"/>
          <w:color w:val="000000"/>
          <w:sz w:val="24"/>
          <w:szCs w:val="24"/>
        </w:rPr>
      </w:pPr>
      <w:r w:rsidRPr="00346189">
        <w:rPr>
          <w:rFonts w:ascii="Times New Roman" w:eastAsia="Tahoma" w:hAnsi="Times New Roman" w:cs="Times New Roman"/>
          <w:color w:val="000000"/>
          <w:sz w:val="24"/>
          <w:szCs w:val="24"/>
        </w:rPr>
        <w:lastRenderedPageBreak/>
        <w:t>1.</w:t>
      </w:r>
      <w:r w:rsidR="00B0780A" w:rsidRPr="00346189">
        <w:rPr>
          <w:rFonts w:ascii="Times New Roman" w:eastAsia="Tahoma" w:hAnsi="Times New Roman" w:cs="Times New Roman"/>
          <w:color w:val="000000"/>
          <w:sz w:val="24"/>
          <w:szCs w:val="24"/>
        </w:rPr>
        <w:t> </w:t>
      </w:r>
      <w:r w:rsidRPr="00346189">
        <w:rPr>
          <w:rFonts w:ascii="Times New Roman" w:eastAsia="Tahoma" w:hAnsi="Times New Roman" w:cs="Times New Roman"/>
          <w:color w:val="000000"/>
          <w:sz w:val="24"/>
          <w:szCs w:val="24"/>
        </w:rPr>
        <w:t>П</w:t>
      </w:r>
      <w:r w:rsidR="00420443" w:rsidRPr="00346189">
        <w:rPr>
          <w:rFonts w:ascii="Times New Roman" w:eastAsia="Tahoma" w:hAnsi="Times New Roman" w:cs="Times New Roman"/>
          <w:color w:val="000000"/>
          <w:sz w:val="24"/>
          <w:szCs w:val="24"/>
        </w:rPr>
        <w:t>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r w:rsidR="00420443" w:rsidRPr="00420443">
        <w:rPr>
          <w:rFonts w:ascii="Times New Roman" w:eastAsia="Tahoma" w:hAnsi="Times New Roman" w:cs="Times New Roman"/>
          <w:color w:val="000000"/>
          <w:sz w:val="24"/>
          <w:szCs w:val="24"/>
        </w:rPr>
        <w:t>.</w:t>
      </w:r>
    </w:p>
    <w:p w14:paraId="1BD78874" w14:textId="52C2AC0E" w:rsidR="00420443" w:rsidRDefault="00420443" w:rsidP="008E6A5D">
      <w:pPr>
        <w:ind w:firstLine="720"/>
        <w:jc w:val="both"/>
        <w:rPr>
          <w:rFonts w:ascii="Times New Roman" w:eastAsia="Tahoma" w:hAnsi="Times New Roman" w:cs="Times New Roman"/>
          <w:color w:val="000000"/>
          <w:sz w:val="24"/>
          <w:szCs w:val="24"/>
        </w:rPr>
      </w:pPr>
      <w:r w:rsidRPr="00346189">
        <w:rPr>
          <w:rFonts w:ascii="Times New Roman" w:eastAsia="Tahoma" w:hAnsi="Times New Roman" w:cs="Times New Roman"/>
          <w:color w:val="000000"/>
          <w:sz w:val="24"/>
          <w:szCs w:val="24"/>
        </w:rPr>
        <w:t>2</w:t>
      </w:r>
      <w:r w:rsidR="00BF54EB" w:rsidRPr="00346189">
        <w:rPr>
          <w:rFonts w:ascii="Times New Roman" w:eastAsia="Tahoma" w:hAnsi="Times New Roman" w:cs="Times New Roman"/>
          <w:color w:val="000000"/>
          <w:sz w:val="24"/>
          <w:szCs w:val="24"/>
        </w:rPr>
        <w:t>.</w:t>
      </w:r>
      <w:r w:rsidR="00B0780A" w:rsidRPr="00346189">
        <w:rPr>
          <w:rFonts w:ascii="Times New Roman" w:eastAsia="Tahoma" w:hAnsi="Times New Roman" w:cs="Times New Roman"/>
          <w:color w:val="000000"/>
          <w:sz w:val="24"/>
          <w:szCs w:val="24"/>
        </w:rPr>
        <w:t> </w:t>
      </w:r>
      <w:proofErr w:type="gramStart"/>
      <w:r w:rsidR="00BF54EB" w:rsidRPr="00346189">
        <w:rPr>
          <w:rFonts w:ascii="Times New Roman" w:eastAsia="Tahoma" w:hAnsi="Times New Roman" w:cs="Times New Roman"/>
          <w:color w:val="000000"/>
          <w:sz w:val="24"/>
          <w:szCs w:val="24"/>
        </w:rPr>
        <w:t>П</w:t>
      </w:r>
      <w:r w:rsidRPr="00346189">
        <w:rPr>
          <w:rFonts w:ascii="Times New Roman" w:eastAsia="Tahoma" w:hAnsi="Times New Roman" w:cs="Times New Roman"/>
          <w:color w:val="000000"/>
          <w:sz w:val="24"/>
          <w:szCs w:val="24"/>
        </w:rPr>
        <w:t>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r w:rsidR="00BF54EB" w:rsidRPr="00346189">
        <w:rPr>
          <w:rFonts w:ascii="Times New Roman" w:eastAsia="Tahoma" w:hAnsi="Times New Roman" w:cs="Times New Roman"/>
          <w:color w:val="000000"/>
          <w:sz w:val="24"/>
          <w:szCs w:val="24"/>
        </w:rPr>
        <w:t xml:space="preserve"> (</w:t>
      </w:r>
      <w:r w:rsidR="00B0780A" w:rsidRPr="00346189">
        <w:rPr>
          <w:rFonts w:ascii="Times New Roman" w:eastAsia="Tahoma" w:hAnsi="Times New Roman" w:cs="Times New Roman"/>
          <w:color w:val="000000"/>
          <w:sz w:val="24"/>
          <w:szCs w:val="24"/>
        </w:rPr>
        <w:t>в случае</w:t>
      </w:r>
      <w:r w:rsidR="00BF54EB" w:rsidRPr="00346189">
        <w:rPr>
          <w:rFonts w:ascii="Times New Roman" w:eastAsia="Tahoma" w:hAnsi="Times New Roman" w:cs="Times New Roman"/>
          <w:color w:val="000000"/>
          <w:sz w:val="24"/>
          <w:szCs w:val="24"/>
        </w:rPr>
        <w:t xml:space="preserve"> строительств</w:t>
      </w:r>
      <w:r w:rsidR="00B0780A" w:rsidRPr="00346189">
        <w:rPr>
          <w:rFonts w:ascii="Times New Roman" w:eastAsia="Tahoma" w:hAnsi="Times New Roman" w:cs="Times New Roman"/>
          <w:color w:val="000000"/>
          <w:sz w:val="24"/>
          <w:szCs w:val="24"/>
        </w:rPr>
        <w:t xml:space="preserve">а </w:t>
      </w:r>
      <w:r w:rsidR="00BF54EB" w:rsidRPr="00346189">
        <w:rPr>
          <w:rFonts w:ascii="Times New Roman" w:eastAsia="Tahoma" w:hAnsi="Times New Roman" w:cs="Times New Roman"/>
          <w:color w:val="000000"/>
          <w:sz w:val="24"/>
          <w:szCs w:val="24"/>
        </w:rPr>
        <w:t>(реконструкции) объектов капитального строительства, в отношении которых выдаётся уведомление о соответствии указанных в уведомлении о планируемом строительстве параметров объекта</w:t>
      </w:r>
      <w:proofErr w:type="gramEnd"/>
      <w:r w:rsidR="00BF54EB" w:rsidRPr="00346189">
        <w:rPr>
          <w:rFonts w:ascii="Times New Roman" w:eastAsia="Tahoma" w:hAnsi="Times New Roman" w:cs="Times New Roman"/>
          <w:color w:val="000000"/>
          <w:sz w:val="24"/>
          <w:szCs w:val="24"/>
        </w:rPr>
        <w:t xml:space="preserve">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F54EB">
        <w:rPr>
          <w:rFonts w:ascii="Times New Roman" w:eastAsia="Tahoma" w:hAnsi="Times New Roman" w:cs="Times New Roman"/>
          <w:color w:val="000000"/>
          <w:sz w:val="24"/>
          <w:szCs w:val="24"/>
        </w:rPr>
        <w:t>)</w:t>
      </w:r>
      <w:r w:rsidRPr="00420443">
        <w:rPr>
          <w:rFonts w:ascii="Times New Roman" w:eastAsia="Tahoma" w:hAnsi="Times New Roman" w:cs="Times New Roman"/>
          <w:color w:val="000000"/>
          <w:sz w:val="24"/>
          <w:szCs w:val="24"/>
        </w:rPr>
        <w:t>.</w:t>
      </w:r>
    </w:p>
    <w:p w14:paraId="689E7FFD" w14:textId="6762BFA6" w:rsidR="00B0780A" w:rsidRPr="00420443" w:rsidRDefault="00B0780A" w:rsidP="008E6A5D">
      <w:pPr>
        <w:ind w:firstLine="720"/>
        <w:jc w:val="both"/>
        <w:rPr>
          <w:rFonts w:ascii="Times New Roman" w:eastAsia="Tahoma" w:hAnsi="Times New Roman" w:cs="Times New Roman"/>
          <w:color w:val="000000"/>
          <w:sz w:val="24"/>
          <w:szCs w:val="24"/>
        </w:rPr>
      </w:pPr>
      <w:r w:rsidRPr="00346189">
        <w:rPr>
          <w:rFonts w:ascii="Times New Roman" w:eastAsia="Tahoma" w:hAnsi="Times New Roman" w:cs="Times New Roman"/>
          <w:color w:val="000000"/>
          <w:sz w:val="24"/>
          <w:szCs w:val="24"/>
        </w:rPr>
        <w:t>2.1.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r>
        <w:rPr>
          <w:rFonts w:ascii="Times New Roman" w:eastAsia="Tahoma" w:hAnsi="Times New Roman" w:cs="Times New Roman"/>
          <w:color w:val="000000"/>
          <w:sz w:val="24"/>
          <w:szCs w:val="24"/>
        </w:rPr>
        <w:t>)</w:t>
      </w:r>
      <w:r w:rsidRPr="00BF54EB">
        <w:rPr>
          <w:rFonts w:ascii="Times New Roman" w:eastAsia="Tahoma" w:hAnsi="Times New Roman" w:cs="Times New Roman"/>
          <w:color w:val="000000"/>
          <w:sz w:val="24"/>
          <w:szCs w:val="24"/>
        </w:rPr>
        <w:t>.</w:t>
      </w:r>
    </w:p>
    <w:p w14:paraId="45AE8058" w14:textId="2ABF9578" w:rsidR="00420443" w:rsidRDefault="00B0780A" w:rsidP="008E6A5D">
      <w:pPr>
        <w:ind w:firstLine="720"/>
        <w:jc w:val="both"/>
        <w:rPr>
          <w:rFonts w:ascii="Times New Roman" w:eastAsia="Tahoma" w:hAnsi="Times New Roman" w:cs="Times New Roman"/>
          <w:color w:val="000000"/>
          <w:sz w:val="24"/>
          <w:szCs w:val="24"/>
        </w:rPr>
      </w:pPr>
      <w:r w:rsidRPr="00346189">
        <w:rPr>
          <w:rFonts w:ascii="Times New Roman" w:eastAsia="Tahoma" w:hAnsi="Times New Roman" w:cs="Times New Roman"/>
          <w:color w:val="000000"/>
          <w:sz w:val="24"/>
          <w:szCs w:val="24"/>
        </w:rPr>
        <w:t>3. Д</w:t>
      </w:r>
      <w:r w:rsidR="00420443" w:rsidRPr="00346189">
        <w:rPr>
          <w:rFonts w:ascii="Times New Roman" w:eastAsia="Tahoma" w:hAnsi="Times New Roman" w:cs="Times New Roman"/>
          <w:color w:val="000000"/>
          <w:sz w:val="24"/>
          <w:szCs w:val="24"/>
        </w:rPr>
        <w:t xml:space="preserve">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передаётся в </w:t>
      </w:r>
      <w:r w:rsidR="0078530E" w:rsidRPr="00346189">
        <w:rPr>
          <w:rFonts w:ascii="Times New Roman" w:eastAsia="Tahoma" w:hAnsi="Times New Roman" w:cs="Times New Roman"/>
          <w:color w:val="000000"/>
          <w:sz w:val="24"/>
          <w:szCs w:val="24"/>
        </w:rPr>
        <w:t>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r w:rsidR="0078530E" w:rsidRPr="0078530E">
        <w:rPr>
          <w:rFonts w:ascii="Times New Roman" w:eastAsia="Tahoma" w:hAnsi="Times New Roman" w:cs="Times New Roman"/>
          <w:color w:val="000000"/>
          <w:sz w:val="24"/>
          <w:szCs w:val="24"/>
        </w:rPr>
        <w:t>.</w:t>
      </w:r>
    </w:p>
    <w:p w14:paraId="5C7942C4" w14:textId="7827A9EE" w:rsidR="00420443" w:rsidRDefault="0078530E" w:rsidP="008E6A5D">
      <w:pPr>
        <w:ind w:firstLine="720"/>
        <w:jc w:val="both"/>
        <w:rPr>
          <w:rFonts w:ascii="Times New Roman" w:eastAsia="Tahoma" w:hAnsi="Times New Roman" w:cs="Times New Roman"/>
          <w:color w:val="000000"/>
          <w:sz w:val="24"/>
          <w:szCs w:val="24"/>
        </w:rPr>
      </w:pPr>
      <w:r w:rsidRPr="00346189">
        <w:rPr>
          <w:rFonts w:ascii="Times New Roman" w:eastAsia="Tahoma" w:hAnsi="Times New Roman" w:cs="Times New Roman"/>
          <w:color w:val="000000"/>
          <w:sz w:val="24"/>
          <w:szCs w:val="24"/>
        </w:rPr>
        <w:t>4</w:t>
      </w:r>
      <w:r w:rsidR="00B0780A" w:rsidRPr="00346189">
        <w:rPr>
          <w:rFonts w:ascii="Times New Roman" w:eastAsia="Tahoma" w:hAnsi="Times New Roman" w:cs="Times New Roman"/>
          <w:color w:val="000000"/>
          <w:sz w:val="24"/>
          <w:szCs w:val="24"/>
        </w:rPr>
        <w:t xml:space="preserve">. </w:t>
      </w:r>
      <w:proofErr w:type="gramStart"/>
      <w:r w:rsidR="00B0780A" w:rsidRPr="00346189">
        <w:rPr>
          <w:rFonts w:ascii="Times New Roman" w:eastAsia="Tahoma" w:hAnsi="Times New Roman" w:cs="Times New Roman"/>
          <w:color w:val="000000"/>
          <w:sz w:val="24"/>
          <w:szCs w:val="24"/>
        </w:rPr>
        <w:t>Д</w:t>
      </w:r>
      <w:r w:rsidRPr="00346189">
        <w:rPr>
          <w:rFonts w:ascii="Times New Roman" w:eastAsia="Tahoma" w:hAnsi="Times New Roman" w:cs="Times New Roman"/>
          <w:color w:val="000000"/>
          <w:sz w:val="24"/>
          <w:szCs w:val="24"/>
        </w:rPr>
        <w:t>о подачи застройщиком в уполномоченный орган уведомления об окончании строительства в инициативном порядке застройщиком передаётся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w:t>
      </w:r>
      <w:proofErr w:type="gramEnd"/>
      <w:r w:rsidRPr="00346189">
        <w:rPr>
          <w:rFonts w:ascii="Times New Roman" w:eastAsia="Tahoma" w:hAnsi="Times New Roman" w:cs="Times New Roman"/>
          <w:color w:val="000000"/>
          <w:sz w:val="24"/>
          <w:szCs w:val="24"/>
        </w:rPr>
        <w:t xml:space="preserve"> проектирования или строительства, </w:t>
      </w:r>
      <w:proofErr w:type="gramStart"/>
      <w:r w:rsidRPr="00346189">
        <w:rPr>
          <w:rFonts w:ascii="Times New Roman" w:eastAsia="Tahoma" w:hAnsi="Times New Roman" w:cs="Times New Roman"/>
          <w:color w:val="000000"/>
          <w:sz w:val="24"/>
          <w:szCs w:val="24"/>
        </w:rPr>
        <w:t>содержащее</w:t>
      </w:r>
      <w:proofErr w:type="gramEnd"/>
      <w:r w:rsidRPr="00346189">
        <w:rPr>
          <w:rFonts w:ascii="Times New Roman" w:eastAsia="Tahoma" w:hAnsi="Times New Roman" w:cs="Times New Roman"/>
          <w:color w:val="000000"/>
          <w:sz w:val="24"/>
          <w:szCs w:val="24"/>
        </w:rPr>
        <w:t xml:space="preserve">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r w:rsidRPr="0078530E">
        <w:rPr>
          <w:rFonts w:ascii="Times New Roman" w:eastAsia="Tahoma" w:hAnsi="Times New Roman" w:cs="Times New Roman"/>
          <w:color w:val="000000"/>
          <w:sz w:val="24"/>
          <w:szCs w:val="24"/>
        </w:rPr>
        <w:t>.</w:t>
      </w:r>
    </w:p>
    <w:p w14:paraId="4210D7FB" w14:textId="22C26A01" w:rsidR="00DE3A8F" w:rsidRPr="00346189" w:rsidRDefault="00AE3E8E" w:rsidP="008E6A5D">
      <w:pPr>
        <w:ind w:firstLine="720"/>
        <w:jc w:val="both"/>
        <w:rPr>
          <w:rFonts w:ascii="Times New Roman" w:eastAsia="Tahoma" w:hAnsi="Times New Roman" w:cs="Times New Roman"/>
          <w:color w:val="000000"/>
          <w:sz w:val="24"/>
          <w:szCs w:val="24"/>
        </w:rPr>
      </w:pPr>
      <w:r w:rsidRPr="00346189">
        <w:rPr>
          <w:rFonts w:ascii="Times New Roman" w:eastAsia="Tahoma" w:hAnsi="Times New Roman" w:cs="Times New Roman"/>
          <w:color w:val="000000"/>
          <w:sz w:val="24"/>
          <w:szCs w:val="24"/>
        </w:rPr>
        <w:t>5</w:t>
      </w:r>
      <w:r w:rsidR="00BF54EB" w:rsidRPr="00346189">
        <w:rPr>
          <w:rFonts w:ascii="Times New Roman" w:eastAsia="Tahoma" w:hAnsi="Times New Roman" w:cs="Times New Roman"/>
          <w:color w:val="000000"/>
          <w:sz w:val="24"/>
          <w:szCs w:val="24"/>
        </w:rPr>
        <w:t>. </w:t>
      </w:r>
      <w:proofErr w:type="gramStart"/>
      <w:r w:rsidR="00BF54EB" w:rsidRPr="00346189">
        <w:rPr>
          <w:rFonts w:ascii="Times New Roman" w:eastAsia="Tahoma" w:hAnsi="Times New Roman" w:cs="Times New Roman"/>
          <w:color w:val="000000"/>
          <w:sz w:val="24"/>
          <w:szCs w:val="24"/>
        </w:rPr>
        <w:t xml:space="preserve">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w:t>
      </w:r>
      <w:r w:rsidR="00B0780A" w:rsidRPr="00346189">
        <w:rPr>
          <w:rFonts w:ascii="Times New Roman" w:eastAsia="Tahoma" w:hAnsi="Times New Roman" w:cs="Times New Roman"/>
          <w:color w:val="000000"/>
          <w:sz w:val="24"/>
          <w:szCs w:val="24"/>
        </w:rPr>
        <w:t>5</w:t>
      </w:r>
      <w:r w:rsidR="00BF54EB" w:rsidRPr="00346189">
        <w:rPr>
          <w:rFonts w:ascii="Times New Roman" w:eastAsia="Tahoma" w:hAnsi="Times New Roman" w:cs="Times New Roman"/>
          <w:color w:val="000000"/>
          <w:sz w:val="24"/>
          <w:szCs w:val="24"/>
        </w:rPr>
        <w:t xml:space="preserve">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00BF54EB" w:rsidRPr="00346189">
        <w:rPr>
          <w:rFonts w:ascii="Times New Roman" w:eastAsia="Tahoma" w:hAnsi="Times New Roman" w:cs="Times New Roman"/>
          <w:color w:val="000000"/>
          <w:sz w:val="24"/>
          <w:szCs w:val="24"/>
        </w:rPr>
        <w:t xml:space="preserve"> комплекса), </w:t>
      </w:r>
      <w:proofErr w:type="gramStart"/>
      <w:r w:rsidR="00BF54EB" w:rsidRPr="00346189">
        <w:rPr>
          <w:rFonts w:ascii="Times New Roman" w:eastAsia="Tahoma" w:hAnsi="Times New Roman" w:cs="Times New Roman"/>
          <w:color w:val="000000"/>
          <w:sz w:val="24"/>
          <w:szCs w:val="24"/>
        </w:rPr>
        <w:t>указанных</w:t>
      </w:r>
      <w:proofErr w:type="gramEnd"/>
      <w:r w:rsidR="00BF54EB" w:rsidRPr="00346189">
        <w:rPr>
          <w:rFonts w:ascii="Times New Roman" w:eastAsia="Tahoma" w:hAnsi="Times New Roman" w:cs="Times New Roman"/>
          <w:color w:val="000000"/>
          <w:sz w:val="24"/>
          <w:szCs w:val="24"/>
        </w:rPr>
        <w:t xml:space="preserve"> в пункте 2</w:t>
      </w:r>
      <w:r w:rsidRPr="00346189">
        <w:rPr>
          <w:rFonts w:ascii="Times New Roman" w:eastAsia="Tahoma" w:hAnsi="Times New Roman" w:cs="Times New Roman"/>
          <w:color w:val="000000"/>
          <w:sz w:val="24"/>
          <w:szCs w:val="24"/>
        </w:rPr>
        <w:t>.1</w:t>
      </w:r>
      <w:r w:rsidR="00BF54EB" w:rsidRPr="00346189">
        <w:rPr>
          <w:rFonts w:ascii="Times New Roman" w:eastAsia="Tahoma" w:hAnsi="Times New Roman" w:cs="Times New Roman"/>
          <w:color w:val="000000"/>
          <w:sz w:val="24"/>
          <w:szCs w:val="24"/>
        </w:rPr>
        <w:t>, требованиям по обеспечению инженерной защиты объекта от затопления (или подтопления), с указанием наименования водного объекта, при паводке 1 %</w:t>
      </w:r>
      <w:r w:rsidR="00B0780A" w:rsidRPr="00346189">
        <w:rPr>
          <w:rFonts w:ascii="Times New Roman" w:eastAsia="Tahoma" w:hAnsi="Times New Roman" w:cs="Times New Roman"/>
          <w:color w:val="000000"/>
          <w:sz w:val="24"/>
          <w:szCs w:val="24"/>
        </w:rPr>
        <w:t xml:space="preserve"> </w:t>
      </w:r>
      <w:r w:rsidR="00BF54EB" w:rsidRPr="00346189">
        <w:rPr>
          <w:rFonts w:ascii="Times New Roman" w:eastAsia="Tahoma" w:hAnsi="Times New Roman" w:cs="Times New Roman"/>
          <w:color w:val="000000"/>
          <w:sz w:val="24"/>
          <w:szCs w:val="24"/>
        </w:rPr>
        <w:t>обеспеченности</w:t>
      </w:r>
      <w:r w:rsidR="00BF54EB" w:rsidRPr="00BF54EB">
        <w:rPr>
          <w:rFonts w:ascii="Times New Roman" w:eastAsia="Tahoma" w:hAnsi="Times New Roman" w:cs="Times New Roman"/>
          <w:color w:val="000000"/>
          <w:sz w:val="24"/>
          <w:szCs w:val="24"/>
        </w:rPr>
        <w:t>.</w:t>
      </w:r>
      <w:bookmarkEnd w:id="58"/>
    </w:p>
    <w:p w14:paraId="1B3A95D9" w14:textId="430E7515" w:rsidR="00DE3A8F" w:rsidRPr="0078287F" w:rsidRDefault="00DE3A8F" w:rsidP="008E6A5D">
      <w:pPr>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t>Требования к архитектурному облику объектов капитального строительства</w:t>
      </w:r>
      <w:r w:rsidR="002660BE">
        <w:rPr>
          <w:rFonts w:ascii="Times New Roman" w:eastAsia="Tahoma" w:hAnsi="Times New Roman" w:cs="Times New Roman"/>
          <w:b/>
          <w:color w:val="000000"/>
          <w:sz w:val="24"/>
          <w:szCs w:val="24"/>
        </w:rPr>
        <w:t>:</w:t>
      </w:r>
    </w:p>
    <w:p w14:paraId="31935B42" w14:textId="77777777" w:rsidR="00DE3A8F" w:rsidRPr="00967B79" w:rsidRDefault="00DE3A8F" w:rsidP="008E6A5D">
      <w:pPr>
        <w:ind w:firstLine="720"/>
        <w:jc w:val="both"/>
        <w:rPr>
          <w:rFonts w:ascii="Times New Roman" w:hAnsi="Times New Roman" w:cs="Times New Roman"/>
          <w:sz w:val="24"/>
          <w:szCs w:val="24"/>
        </w:rPr>
      </w:pPr>
      <w:r w:rsidRPr="00967B79">
        <w:rPr>
          <w:rFonts w:ascii="Times New Roman" w:eastAsia="Tahoma" w:hAnsi="Times New Roman" w:cs="Times New Roman"/>
          <w:color w:val="000000"/>
          <w:sz w:val="24"/>
          <w:szCs w:val="24"/>
        </w:rPr>
        <w:t>Требования к архитектурному облику объектов капитального строительства устанавливаю</w:t>
      </w:r>
      <w:r w:rsidR="00495019">
        <w:rPr>
          <w:rFonts w:ascii="Times New Roman" w:eastAsia="Tahoma" w:hAnsi="Times New Roman" w:cs="Times New Roman"/>
          <w:color w:val="000000"/>
          <w:sz w:val="24"/>
          <w:szCs w:val="24"/>
        </w:rPr>
        <w:t>тся в соответствии со статьей 33</w:t>
      </w:r>
      <w:r w:rsidRPr="00967B79">
        <w:rPr>
          <w:rFonts w:ascii="Times New Roman" w:eastAsia="Tahoma" w:hAnsi="Times New Roman" w:cs="Times New Roman"/>
          <w:color w:val="000000"/>
          <w:sz w:val="24"/>
          <w:szCs w:val="24"/>
        </w:rPr>
        <w:t xml:space="preserve"> настоящих Правил.</w:t>
      </w:r>
    </w:p>
    <w:p w14:paraId="1AE565AC" w14:textId="2B568C8F" w:rsidR="00FF243D" w:rsidRPr="00FF243D" w:rsidRDefault="00F83C7A" w:rsidP="008E6A5D">
      <w:pPr>
        <w:pStyle w:val="3"/>
        <w:jc w:val="center"/>
        <w:rPr>
          <w:sz w:val="24"/>
          <w:szCs w:val="24"/>
        </w:rPr>
      </w:pPr>
      <w:bookmarkStart w:id="59" w:name="_Toc150833658"/>
      <w:r>
        <w:rPr>
          <w:rFonts w:ascii="Times New Roman" w:eastAsia="Tahoma" w:hAnsi="Times New Roman" w:cs="Times New Roman"/>
          <w:color w:val="000000"/>
          <w:sz w:val="24"/>
          <w:szCs w:val="24"/>
        </w:rPr>
        <w:lastRenderedPageBreak/>
        <w:t>32</w:t>
      </w:r>
      <w:r w:rsidR="00DE3A8F">
        <w:rPr>
          <w:rFonts w:ascii="Times New Roman" w:eastAsia="Tahoma" w:hAnsi="Times New Roman" w:cs="Times New Roman"/>
          <w:color w:val="000000"/>
          <w:sz w:val="24"/>
          <w:szCs w:val="24"/>
        </w:rPr>
        <w:t>.</w:t>
      </w:r>
      <w:r w:rsidR="00DE3A8F" w:rsidRPr="00967B79">
        <w:rPr>
          <w:rFonts w:ascii="Times New Roman" w:eastAsia="Tahoma" w:hAnsi="Times New Roman" w:cs="Times New Roman"/>
          <w:color w:val="000000"/>
          <w:sz w:val="24"/>
          <w:szCs w:val="24"/>
        </w:rPr>
        <w:t>2. Зона застройки малоэтажными жилыми домами (Ж</w:t>
      </w:r>
      <w:proofErr w:type="gramStart"/>
      <w:r w:rsidR="00DE3A8F" w:rsidRPr="00967B79">
        <w:rPr>
          <w:rFonts w:ascii="Times New Roman" w:eastAsia="Tahoma" w:hAnsi="Times New Roman" w:cs="Times New Roman"/>
          <w:color w:val="000000"/>
          <w:sz w:val="24"/>
          <w:szCs w:val="24"/>
        </w:rPr>
        <w:t>2</w:t>
      </w:r>
      <w:proofErr w:type="gramEnd"/>
      <w:r w:rsidR="00DE3A8F" w:rsidRPr="00967B79">
        <w:rPr>
          <w:rFonts w:ascii="Times New Roman" w:eastAsia="Tahoma" w:hAnsi="Times New Roman" w:cs="Times New Roman"/>
          <w:color w:val="000000"/>
          <w:sz w:val="24"/>
          <w:szCs w:val="24"/>
        </w:rPr>
        <w:t>)</w:t>
      </w:r>
      <w:bookmarkEnd w:id="59"/>
    </w:p>
    <w:p w14:paraId="03B9BC79" w14:textId="77777777" w:rsidR="00DE3A8F" w:rsidRPr="00967B79" w:rsidRDefault="00DE3A8F" w:rsidP="008E6A5D">
      <w:pPr>
        <w:ind w:firstLine="720"/>
        <w:jc w:val="both"/>
        <w:rPr>
          <w:rFonts w:ascii="Times New Roman" w:hAnsi="Times New Roman" w:cs="Times New Roman"/>
          <w:sz w:val="24"/>
          <w:szCs w:val="24"/>
        </w:rPr>
      </w:pPr>
      <w:r w:rsidRPr="00967B79">
        <w:rPr>
          <w:rFonts w:ascii="Times New Roman" w:eastAsia="Tahoma" w:hAnsi="Times New Roman" w:cs="Times New Roman"/>
          <w:color w:val="000000"/>
          <w:sz w:val="24"/>
          <w:szCs w:val="24"/>
        </w:rPr>
        <w:t xml:space="preserve">Зона застройки малоэтажными жилыми домами выделена для формирования жилых районов с размещением отдельно стоящих индивидуальных жилых домов не выше 3 этажей, блокированных домов с </w:t>
      </w:r>
      <w:proofErr w:type="spellStart"/>
      <w:r w:rsidRPr="00967B79">
        <w:rPr>
          <w:rFonts w:ascii="Times New Roman" w:eastAsia="Tahoma" w:hAnsi="Times New Roman" w:cs="Times New Roman"/>
          <w:color w:val="000000"/>
          <w:sz w:val="24"/>
          <w:szCs w:val="24"/>
        </w:rPr>
        <w:t>приквартирными</w:t>
      </w:r>
      <w:proofErr w:type="spellEnd"/>
      <w:r w:rsidRPr="00967B79">
        <w:rPr>
          <w:rFonts w:ascii="Times New Roman" w:eastAsia="Tahoma" w:hAnsi="Times New Roman" w:cs="Times New Roman"/>
          <w:color w:val="000000"/>
          <w:sz w:val="24"/>
          <w:szCs w:val="24"/>
        </w:rPr>
        <w:t xml:space="preserve"> участками не выше 3 этажей, многоквартирных малоэтажных жилых домов не выше 4 этажей, с разрешенным набором услуг местного значения. </w:t>
      </w:r>
    </w:p>
    <w:p w14:paraId="07802F13" w14:textId="77777777" w:rsidR="00DE3A8F" w:rsidRPr="00967B79" w:rsidRDefault="00DE3A8F" w:rsidP="008E6A5D">
      <w:pPr>
        <w:rPr>
          <w:rFonts w:ascii="Times New Roman" w:hAnsi="Times New Roman" w:cs="Times New Roman"/>
          <w:sz w:val="24"/>
          <w:szCs w:val="24"/>
        </w:rPr>
      </w:pPr>
    </w:p>
    <w:p w14:paraId="10F73537" w14:textId="0157C372" w:rsidR="003906D8" w:rsidRPr="0078287F" w:rsidRDefault="00DE3A8F" w:rsidP="008E6A5D">
      <w:pPr>
        <w:spacing w:after="200"/>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FF243D">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0"/>
        <w:gridCol w:w="2094"/>
        <w:gridCol w:w="1630"/>
        <w:gridCol w:w="4005"/>
        <w:gridCol w:w="6539"/>
      </w:tblGrid>
      <w:tr w:rsidR="00DE3A8F" w:rsidRPr="00967B79" w14:paraId="5D691C84" w14:textId="77777777" w:rsidTr="00AE11CC">
        <w:trPr>
          <w:tblHeader/>
        </w:trPr>
        <w:tc>
          <w:tcPr>
            <w:tcW w:w="176" w:type="pct"/>
          </w:tcPr>
          <w:p w14:paraId="54FE0820"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708" w:type="pct"/>
          </w:tcPr>
          <w:p w14:paraId="308A9FAC"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Наименование вида разрешенного использования</w:t>
            </w:r>
          </w:p>
        </w:tc>
        <w:tc>
          <w:tcPr>
            <w:tcW w:w="551" w:type="pct"/>
          </w:tcPr>
          <w:p w14:paraId="511C607A"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354" w:type="pct"/>
          </w:tcPr>
          <w:p w14:paraId="48ADFDB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211" w:type="pct"/>
          </w:tcPr>
          <w:p w14:paraId="55EC183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0F24C224" w14:textId="77777777" w:rsidTr="00AE11CC">
        <w:trPr>
          <w:tblHeader/>
        </w:trPr>
        <w:tc>
          <w:tcPr>
            <w:tcW w:w="176" w:type="pct"/>
          </w:tcPr>
          <w:p w14:paraId="2477D271"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708" w:type="pct"/>
          </w:tcPr>
          <w:p w14:paraId="23D0EE6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51" w:type="pct"/>
          </w:tcPr>
          <w:p w14:paraId="2156A57C"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354" w:type="pct"/>
          </w:tcPr>
          <w:p w14:paraId="14174524"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211" w:type="pct"/>
          </w:tcPr>
          <w:p w14:paraId="5BC4274E"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r>
      <w:tr w:rsidR="00DE3A8F" w:rsidRPr="00967B79" w14:paraId="2304245D" w14:textId="77777777" w:rsidTr="00AE11CC">
        <w:tc>
          <w:tcPr>
            <w:tcW w:w="176" w:type="pct"/>
            <w:vMerge w:val="restart"/>
          </w:tcPr>
          <w:p w14:paraId="10389AA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708" w:type="pct"/>
            <w:vMerge w:val="restart"/>
          </w:tcPr>
          <w:p w14:paraId="6691954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Малоэтажная многоквартирная жилая застройка</w:t>
            </w:r>
          </w:p>
        </w:tc>
        <w:tc>
          <w:tcPr>
            <w:tcW w:w="551" w:type="pct"/>
            <w:vMerge w:val="restart"/>
          </w:tcPr>
          <w:p w14:paraId="7A19208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2.1.1</w:t>
            </w:r>
          </w:p>
        </w:tc>
        <w:tc>
          <w:tcPr>
            <w:tcW w:w="1354" w:type="pct"/>
            <w:vMerge w:val="restart"/>
          </w:tcPr>
          <w:p w14:paraId="3102DE46"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roofErr w:type="gramEnd"/>
          </w:p>
        </w:tc>
        <w:tc>
          <w:tcPr>
            <w:tcW w:w="2211" w:type="pct"/>
          </w:tcPr>
          <w:p w14:paraId="5615F27A" w14:textId="5A7AE26E" w:rsidR="00DE3A8F" w:rsidRPr="00346189"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размеры земельных участков (площадь) – </w:t>
            </w:r>
            <w:r w:rsidR="00F71882" w:rsidRPr="00346189">
              <w:rPr>
                <w:rFonts w:ascii="Times New Roman" w:eastAsia="Tahoma" w:hAnsi="Times New Roman" w:cs="Times New Roman"/>
                <w:color w:val="000000"/>
              </w:rPr>
              <w:t xml:space="preserve">1500 </w:t>
            </w:r>
            <w:proofErr w:type="spellStart"/>
            <w:r w:rsidR="00F71882" w:rsidRPr="00346189">
              <w:rPr>
                <w:rFonts w:ascii="Times New Roman" w:eastAsia="Tahoma" w:hAnsi="Times New Roman" w:cs="Times New Roman"/>
                <w:color w:val="000000"/>
              </w:rPr>
              <w:t>кв.м</w:t>
            </w:r>
            <w:proofErr w:type="spellEnd"/>
            <w:r w:rsidR="00F71882" w:rsidRPr="00346189">
              <w:rPr>
                <w:rFonts w:ascii="Times New Roman" w:eastAsia="Tahoma" w:hAnsi="Times New Roman" w:cs="Times New Roman"/>
                <w:color w:val="000000"/>
              </w:rPr>
              <w:t xml:space="preserve">., в случае образования земельного участка под существующим объектом капитального строительства (объект введён в </w:t>
            </w:r>
            <w:proofErr w:type="gramStart"/>
            <w:r w:rsidR="00F71882" w:rsidRPr="00346189">
              <w:rPr>
                <w:rFonts w:ascii="Times New Roman" w:eastAsia="Tahoma" w:hAnsi="Times New Roman" w:cs="Times New Roman"/>
                <w:color w:val="000000"/>
              </w:rPr>
              <w:t xml:space="preserve">эксплуатацию) </w:t>
            </w:r>
            <w:proofErr w:type="gramEnd"/>
            <w:r w:rsidR="00F71882" w:rsidRPr="00346189">
              <w:rPr>
                <w:rFonts w:ascii="Times New Roman" w:eastAsia="Tahoma" w:hAnsi="Times New Roman" w:cs="Times New Roman"/>
                <w:color w:val="000000"/>
              </w:rPr>
              <w:t xml:space="preserve">минимальная площадь </w:t>
            </w:r>
            <w:r w:rsidR="003906D8" w:rsidRPr="00346189">
              <w:rPr>
                <w:rFonts w:ascii="Times New Roman" w:eastAsia="Tahoma" w:hAnsi="Times New Roman" w:cs="Times New Roman"/>
                <w:color w:val="000000"/>
              </w:rPr>
              <w:t>–</w:t>
            </w:r>
            <w:r w:rsidR="00F71882" w:rsidRPr="00346189">
              <w:rPr>
                <w:rFonts w:ascii="Times New Roman" w:eastAsia="Tahoma" w:hAnsi="Times New Roman" w:cs="Times New Roman"/>
                <w:color w:val="000000"/>
              </w:rPr>
              <w:t xml:space="preserve"> не подлежит установлению.</w:t>
            </w:r>
          </w:p>
        </w:tc>
      </w:tr>
      <w:tr w:rsidR="00DE3A8F" w:rsidRPr="00967B79" w14:paraId="2994FA24" w14:textId="77777777" w:rsidTr="00AE11CC">
        <w:tc>
          <w:tcPr>
            <w:tcW w:w="176" w:type="pct"/>
            <w:vMerge/>
          </w:tcPr>
          <w:p w14:paraId="70F3C8CB" w14:textId="77777777" w:rsidR="00DE3A8F" w:rsidRPr="00967B79" w:rsidRDefault="00DE3A8F" w:rsidP="008E6A5D">
            <w:pPr>
              <w:rPr>
                <w:rFonts w:ascii="Times New Roman" w:hAnsi="Times New Roman" w:cs="Times New Roman"/>
              </w:rPr>
            </w:pPr>
          </w:p>
        </w:tc>
        <w:tc>
          <w:tcPr>
            <w:tcW w:w="708" w:type="pct"/>
            <w:vMerge/>
          </w:tcPr>
          <w:p w14:paraId="536AF8C0" w14:textId="77777777" w:rsidR="00DE3A8F" w:rsidRPr="00967B79" w:rsidRDefault="00DE3A8F" w:rsidP="008E6A5D">
            <w:pPr>
              <w:rPr>
                <w:rFonts w:ascii="Times New Roman" w:hAnsi="Times New Roman" w:cs="Times New Roman"/>
              </w:rPr>
            </w:pPr>
          </w:p>
        </w:tc>
        <w:tc>
          <w:tcPr>
            <w:tcW w:w="551" w:type="pct"/>
            <w:vMerge/>
          </w:tcPr>
          <w:p w14:paraId="49D5B1E5" w14:textId="77777777" w:rsidR="00DE3A8F" w:rsidRPr="00967B79" w:rsidRDefault="00DE3A8F" w:rsidP="008E6A5D">
            <w:pPr>
              <w:rPr>
                <w:rFonts w:ascii="Times New Roman" w:hAnsi="Times New Roman" w:cs="Times New Roman"/>
              </w:rPr>
            </w:pPr>
          </w:p>
        </w:tc>
        <w:tc>
          <w:tcPr>
            <w:tcW w:w="1354" w:type="pct"/>
            <w:vMerge/>
          </w:tcPr>
          <w:p w14:paraId="2616775C" w14:textId="77777777" w:rsidR="00DE3A8F" w:rsidRPr="00967B79" w:rsidRDefault="00DE3A8F" w:rsidP="008E6A5D">
            <w:pPr>
              <w:rPr>
                <w:rFonts w:ascii="Times New Roman" w:hAnsi="Times New Roman" w:cs="Times New Roman"/>
              </w:rPr>
            </w:pPr>
          </w:p>
        </w:tc>
        <w:tc>
          <w:tcPr>
            <w:tcW w:w="2211" w:type="pct"/>
          </w:tcPr>
          <w:p w14:paraId="46EDBDB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20000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62D6F1B0" w14:textId="77777777" w:rsidTr="00AE11CC">
        <w:tc>
          <w:tcPr>
            <w:tcW w:w="176" w:type="pct"/>
            <w:vMerge/>
          </w:tcPr>
          <w:p w14:paraId="2DE7453E" w14:textId="77777777" w:rsidR="00DE3A8F" w:rsidRPr="00967B79" w:rsidRDefault="00DE3A8F" w:rsidP="008E6A5D">
            <w:pPr>
              <w:rPr>
                <w:rFonts w:ascii="Times New Roman" w:hAnsi="Times New Roman" w:cs="Times New Roman"/>
              </w:rPr>
            </w:pPr>
          </w:p>
        </w:tc>
        <w:tc>
          <w:tcPr>
            <w:tcW w:w="708" w:type="pct"/>
            <w:vMerge/>
          </w:tcPr>
          <w:p w14:paraId="1C582FBF" w14:textId="77777777" w:rsidR="00DE3A8F" w:rsidRPr="00967B79" w:rsidRDefault="00DE3A8F" w:rsidP="008E6A5D">
            <w:pPr>
              <w:rPr>
                <w:rFonts w:ascii="Times New Roman" w:hAnsi="Times New Roman" w:cs="Times New Roman"/>
              </w:rPr>
            </w:pPr>
          </w:p>
        </w:tc>
        <w:tc>
          <w:tcPr>
            <w:tcW w:w="551" w:type="pct"/>
            <w:vMerge/>
          </w:tcPr>
          <w:p w14:paraId="7E2C6C27" w14:textId="77777777" w:rsidR="00DE3A8F" w:rsidRPr="00967B79" w:rsidRDefault="00DE3A8F" w:rsidP="008E6A5D">
            <w:pPr>
              <w:rPr>
                <w:rFonts w:ascii="Times New Roman" w:hAnsi="Times New Roman" w:cs="Times New Roman"/>
              </w:rPr>
            </w:pPr>
          </w:p>
        </w:tc>
        <w:tc>
          <w:tcPr>
            <w:tcW w:w="1354" w:type="pct"/>
            <w:vMerge/>
          </w:tcPr>
          <w:p w14:paraId="093E1619" w14:textId="77777777" w:rsidR="00DE3A8F" w:rsidRPr="00967B79" w:rsidRDefault="00DE3A8F" w:rsidP="008E6A5D">
            <w:pPr>
              <w:rPr>
                <w:rFonts w:ascii="Times New Roman" w:hAnsi="Times New Roman" w:cs="Times New Roman"/>
              </w:rPr>
            </w:pPr>
          </w:p>
        </w:tc>
        <w:tc>
          <w:tcPr>
            <w:tcW w:w="2211" w:type="pct"/>
          </w:tcPr>
          <w:p w14:paraId="2DE26F5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5A153E" w:rsidRPr="00967B79" w14:paraId="461948B9" w14:textId="77777777" w:rsidTr="00AE11CC">
        <w:tc>
          <w:tcPr>
            <w:tcW w:w="176" w:type="pct"/>
            <w:vMerge/>
          </w:tcPr>
          <w:p w14:paraId="21014B66" w14:textId="77777777" w:rsidR="005A153E" w:rsidRPr="00967B79" w:rsidRDefault="005A153E" w:rsidP="008E6A5D">
            <w:pPr>
              <w:rPr>
                <w:rFonts w:ascii="Times New Roman" w:hAnsi="Times New Roman" w:cs="Times New Roman"/>
              </w:rPr>
            </w:pPr>
          </w:p>
        </w:tc>
        <w:tc>
          <w:tcPr>
            <w:tcW w:w="708" w:type="pct"/>
            <w:vMerge/>
          </w:tcPr>
          <w:p w14:paraId="49B65621" w14:textId="77777777" w:rsidR="005A153E" w:rsidRPr="00967B79" w:rsidRDefault="005A153E" w:rsidP="008E6A5D">
            <w:pPr>
              <w:rPr>
                <w:rFonts w:ascii="Times New Roman" w:hAnsi="Times New Roman" w:cs="Times New Roman"/>
              </w:rPr>
            </w:pPr>
          </w:p>
        </w:tc>
        <w:tc>
          <w:tcPr>
            <w:tcW w:w="551" w:type="pct"/>
            <w:vMerge/>
          </w:tcPr>
          <w:p w14:paraId="7313142A" w14:textId="77777777" w:rsidR="005A153E" w:rsidRPr="00967B79" w:rsidRDefault="005A153E" w:rsidP="008E6A5D">
            <w:pPr>
              <w:rPr>
                <w:rFonts w:ascii="Times New Roman" w:hAnsi="Times New Roman" w:cs="Times New Roman"/>
              </w:rPr>
            </w:pPr>
          </w:p>
        </w:tc>
        <w:tc>
          <w:tcPr>
            <w:tcW w:w="1354" w:type="pct"/>
            <w:vMerge/>
          </w:tcPr>
          <w:p w14:paraId="3DF989D7" w14:textId="77777777" w:rsidR="005A153E" w:rsidRPr="00967B79" w:rsidRDefault="005A153E" w:rsidP="008E6A5D">
            <w:pPr>
              <w:rPr>
                <w:rFonts w:ascii="Times New Roman" w:hAnsi="Times New Roman" w:cs="Times New Roman"/>
              </w:rPr>
            </w:pPr>
          </w:p>
        </w:tc>
        <w:tc>
          <w:tcPr>
            <w:tcW w:w="2211" w:type="pct"/>
            <w:shd w:val="clear" w:color="auto" w:fill="FFFFFF" w:themeFill="background1"/>
          </w:tcPr>
          <w:p w14:paraId="60A56866" w14:textId="0CE5184E" w:rsidR="005A153E" w:rsidRPr="005A153E" w:rsidRDefault="005A153E" w:rsidP="008E6A5D">
            <w:pPr>
              <w:rPr>
                <w:rFonts w:ascii="Times New Roman" w:eastAsia="Tahoma" w:hAnsi="Times New Roman" w:cs="Times New Roman"/>
                <w:color w:val="000000"/>
              </w:rPr>
            </w:pPr>
            <w:r w:rsidRPr="005A153E">
              <w:rPr>
                <w:rFonts w:ascii="Times New Roman" w:eastAsia="Tahoma" w:hAnsi="Times New Roman" w:cs="Times New Roman"/>
                <w:color w:val="000000"/>
              </w:rPr>
              <w:t xml:space="preserve">Бытовые разрывы между длинными сторонами секционных жилых зданий высотой 2 </w:t>
            </w:r>
            <w:r w:rsidR="003906D8">
              <w:rPr>
                <w:rFonts w:ascii="Times New Roman" w:eastAsia="Tahoma" w:hAnsi="Times New Roman" w:cs="Times New Roman"/>
                <w:color w:val="000000"/>
              </w:rPr>
              <w:t>–</w:t>
            </w:r>
            <w:r w:rsidRPr="005A153E">
              <w:rPr>
                <w:rFonts w:ascii="Times New Roman" w:eastAsia="Tahoma" w:hAnsi="Times New Roman" w:cs="Times New Roman"/>
                <w:color w:val="000000"/>
              </w:rPr>
              <w:t xml:space="preserve"> 3 этажа должны быть не менее 15 м, а между зданиями высотой 4 этажа </w:t>
            </w:r>
            <w:r w:rsidR="003906D8">
              <w:rPr>
                <w:rFonts w:ascii="Times New Roman" w:eastAsia="Tahoma" w:hAnsi="Times New Roman" w:cs="Times New Roman"/>
                <w:color w:val="000000"/>
              </w:rPr>
              <w:t>–</w:t>
            </w:r>
            <w:r w:rsidRPr="005A153E">
              <w:rPr>
                <w:rFonts w:ascii="Times New Roman" w:eastAsia="Tahoma" w:hAnsi="Times New Roman" w:cs="Times New Roman"/>
                <w:color w:val="000000"/>
              </w:rPr>
              <w:t xml:space="preserve"> не менее 20 м, между длинными сторонами и торцами этих же зданий с окнами </w:t>
            </w:r>
            <w:proofErr w:type="gramStart"/>
            <w:r w:rsidRPr="005A153E">
              <w:rPr>
                <w:rFonts w:ascii="Times New Roman" w:eastAsia="Tahoma" w:hAnsi="Times New Roman" w:cs="Times New Roman"/>
                <w:color w:val="000000"/>
              </w:rPr>
              <w:t>из</w:t>
            </w:r>
            <w:proofErr w:type="gramEnd"/>
            <w:r w:rsidRPr="005A153E">
              <w:rPr>
                <w:rFonts w:ascii="Times New Roman" w:eastAsia="Tahoma" w:hAnsi="Times New Roman" w:cs="Times New Roman"/>
                <w:color w:val="000000"/>
              </w:rPr>
              <w:t xml:space="preserve"> </w:t>
            </w:r>
          </w:p>
          <w:p w14:paraId="44A2F3E3" w14:textId="3B3DD8A6" w:rsidR="005A153E" w:rsidRPr="005A153E" w:rsidRDefault="005A153E" w:rsidP="008E6A5D">
            <w:pPr>
              <w:rPr>
                <w:rFonts w:ascii="Times New Roman" w:eastAsia="Tahoma" w:hAnsi="Times New Roman" w:cs="Times New Roman"/>
                <w:color w:val="000000"/>
              </w:rPr>
            </w:pPr>
            <w:r w:rsidRPr="005A153E">
              <w:rPr>
                <w:rFonts w:ascii="Times New Roman" w:eastAsia="Tahoma" w:hAnsi="Times New Roman" w:cs="Times New Roman"/>
                <w:color w:val="000000"/>
              </w:rPr>
              <w:t xml:space="preserve">жилых комнат </w:t>
            </w:r>
            <w:r w:rsidR="003906D8">
              <w:rPr>
                <w:rFonts w:ascii="Times New Roman" w:eastAsia="Tahoma" w:hAnsi="Times New Roman" w:cs="Times New Roman"/>
                <w:color w:val="000000"/>
              </w:rPr>
              <w:t>–</w:t>
            </w:r>
            <w:r w:rsidRPr="005A153E">
              <w:rPr>
                <w:rFonts w:ascii="Times New Roman" w:eastAsia="Tahoma" w:hAnsi="Times New Roman" w:cs="Times New Roman"/>
                <w:color w:val="000000"/>
              </w:rPr>
              <w:t xml:space="preserve"> не менее 10 м.                                                  </w:t>
            </w:r>
          </w:p>
          <w:p w14:paraId="3A731558" w14:textId="67243332" w:rsidR="005A153E" w:rsidRPr="005A153E" w:rsidRDefault="005A153E" w:rsidP="008E6A5D">
            <w:pPr>
              <w:rPr>
                <w:rFonts w:ascii="Times New Roman" w:eastAsia="Tahoma" w:hAnsi="Times New Roman" w:cs="Times New Roman"/>
                <w:color w:val="000000"/>
              </w:rPr>
            </w:pPr>
            <w:r w:rsidRPr="005A153E">
              <w:rPr>
                <w:rFonts w:ascii="Times New Roman" w:eastAsia="Tahoma" w:hAnsi="Times New Roman" w:cs="Times New Roman"/>
                <w:color w:val="000000"/>
              </w:rPr>
              <w:t xml:space="preserve">На территории малоэтажной жилой застройки следует предусматривать 100 </w:t>
            </w:r>
            <w:r w:rsidR="003906D8">
              <w:rPr>
                <w:rFonts w:ascii="Times New Roman" w:eastAsia="Tahoma" w:hAnsi="Times New Roman" w:cs="Times New Roman"/>
                <w:color w:val="000000"/>
              </w:rPr>
              <w:t>–</w:t>
            </w:r>
            <w:r w:rsidRPr="005A153E">
              <w:rPr>
                <w:rFonts w:ascii="Times New Roman" w:eastAsia="Tahoma" w:hAnsi="Times New Roman" w:cs="Times New Roman"/>
                <w:color w:val="000000"/>
              </w:rPr>
              <w:t xml:space="preserve"> процентную обеспеченность местами </w:t>
            </w:r>
            <w:proofErr w:type="gramStart"/>
            <w:r w:rsidRPr="005A153E">
              <w:rPr>
                <w:rFonts w:ascii="Times New Roman" w:eastAsia="Tahoma" w:hAnsi="Times New Roman" w:cs="Times New Roman"/>
                <w:color w:val="000000"/>
              </w:rPr>
              <w:t>для</w:t>
            </w:r>
            <w:proofErr w:type="gramEnd"/>
            <w:r w:rsidRPr="005A153E">
              <w:rPr>
                <w:rFonts w:ascii="Times New Roman" w:eastAsia="Tahoma" w:hAnsi="Times New Roman" w:cs="Times New Roman"/>
                <w:color w:val="000000"/>
              </w:rPr>
              <w:t xml:space="preserve"> </w:t>
            </w:r>
          </w:p>
          <w:p w14:paraId="2929DD3D" w14:textId="6C06AE8D" w:rsidR="005A153E" w:rsidRPr="00967B79" w:rsidRDefault="005A153E" w:rsidP="008E6A5D">
            <w:pPr>
              <w:rPr>
                <w:rFonts w:ascii="Times New Roman" w:eastAsia="Tahoma" w:hAnsi="Times New Roman" w:cs="Times New Roman"/>
                <w:color w:val="000000"/>
              </w:rPr>
            </w:pPr>
            <w:r w:rsidRPr="005A153E">
              <w:rPr>
                <w:rFonts w:ascii="Times New Roman" w:eastAsia="Tahoma" w:hAnsi="Times New Roman" w:cs="Times New Roman"/>
                <w:color w:val="000000"/>
              </w:rPr>
              <w:t>хранения и парковки легковых автомобилей, мотоциклов, мопедов.</w:t>
            </w:r>
          </w:p>
        </w:tc>
      </w:tr>
      <w:tr w:rsidR="00DE3A8F" w:rsidRPr="00967B79" w14:paraId="7BC4BB70" w14:textId="77777777" w:rsidTr="00AE11CC">
        <w:tc>
          <w:tcPr>
            <w:tcW w:w="176" w:type="pct"/>
            <w:vMerge/>
          </w:tcPr>
          <w:p w14:paraId="6B02E1E6" w14:textId="77777777" w:rsidR="00DE3A8F" w:rsidRPr="00967B79" w:rsidRDefault="00DE3A8F" w:rsidP="008E6A5D">
            <w:pPr>
              <w:rPr>
                <w:rFonts w:ascii="Times New Roman" w:hAnsi="Times New Roman" w:cs="Times New Roman"/>
              </w:rPr>
            </w:pPr>
          </w:p>
        </w:tc>
        <w:tc>
          <w:tcPr>
            <w:tcW w:w="708" w:type="pct"/>
            <w:vMerge/>
          </w:tcPr>
          <w:p w14:paraId="68A12326" w14:textId="77777777" w:rsidR="00DE3A8F" w:rsidRPr="00967B79" w:rsidRDefault="00DE3A8F" w:rsidP="008E6A5D">
            <w:pPr>
              <w:rPr>
                <w:rFonts w:ascii="Times New Roman" w:hAnsi="Times New Roman" w:cs="Times New Roman"/>
              </w:rPr>
            </w:pPr>
          </w:p>
        </w:tc>
        <w:tc>
          <w:tcPr>
            <w:tcW w:w="551" w:type="pct"/>
            <w:vMerge/>
          </w:tcPr>
          <w:p w14:paraId="08CE468B" w14:textId="77777777" w:rsidR="00DE3A8F" w:rsidRPr="00967B79" w:rsidRDefault="00DE3A8F" w:rsidP="008E6A5D">
            <w:pPr>
              <w:rPr>
                <w:rFonts w:ascii="Times New Roman" w:hAnsi="Times New Roman" w:cs="Times New Roman"/>
              </w:rPr>
            </w:pPr>
          </w:p>
        </w:tc>
        <w:tc>
          <w:tcPr>
            <w:tcW w:w="1354" w:type="pct"/>
            <w:vMerge/>
          </w:tcPr>
          <w:p w14:paraId="6C74FEE3" w14:textId="77777777" w:rsidR="00DE3A8F" w:rsidRPr="00967B79" w:rsidRDefault="00DE3A8F" w:rsidP="008E6A5D">
            <w:pPr>
              <w:rPr>
                <w:rFonts w:ascii="Times New Roman" w:hAnsi="Times New Roman" w:cs="Times New Roman"/>
              </w:rPr>
            </w:pPr>
          </w:p>
        </w:tc>
        <w:tc>
          <w:tcPr>
            <w:tcW w:w="2211" w:type="pct"/>
          </w:tcPr>
          <w:p w14:paraId="5F6333BD" w14:textId="064DA575"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8530E"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4BF8201E" w14:textId="77777777" w:rsidTr="00AE11CC">
        <w:tc>
          <w:tcPr>
            <w:tcW w:w="176" w:type="pct"/>
            <w:vMerge/>
          </w:tcPr>
          <w:p w14:paraId="4557B977" w14:textId="77777777" w:rsidR="00DE3A8F" w:rsidRPr="00967B79" w:rsidRDefault="00DE3A8F" w:rsidP="008E6A5D">
            <w:pPr>
              <w:rPr>
                <w:rFonts w:ascii="Times New Roman" w:hAnsi="Times New Roman" w:cs="Times New Roman"/>
              </w:rPr>
            </w:pPr>
          </w:p>
        </w:tc>
        <w:tc>
          <w:tcPr>
            <w:tcW w:w="708" w:type="pct"/>
            <w:vMerge/>
          </w:tcPr>
          <w:p w14:paraId="5172D4C9" w14:textId="77777777" w:rsidR="00DE3A8F" w:rsidRPr="00967B79" w:rsidRDefault="00DE3A8F" w:rsidP="008E6A5D">
            <w:pPr>
              <w:rPr>
                <w:rFonts w:ascii="Times New Roman" w:hAnsi="Times New Roman" w:cs="Times New Roman"/>
              </w:rPr>
            </w:pPr>
          </w:p>
        </w:tc>
        <w:tc>
          <w:tcPr>
            <w:tcW w:w="551" w:type="pct"/>
            <w:vMerge/>
          </w:tcPr>
          <w:p w14:paraId="3D59F298" w14:textId="77777777" w:rsidR="00DE3A8F" w:rsidRPr="00967B79" w:rsidRDefault="00DE3A8F" w:rsidP="008E6A5D">
            <w:pPr>
              <w:rPr>
                <w:rFonts w:ascii="Times New Roman" w:hAnsi="Times New Roman" w:cs="Times New Roman"/>
              </w:rPr>
            </w:pPr>
          </w:p>
        </w:tc>
        <w:tc>
          <w:tcPr>
            <w:tcW w:w="1354" w:type="pct"/>
            <w:vMerge/>
          </w:tcPr>
          <w:p w14:paraId="3EBC8750" w14:textId="77777777" w:rsidR="00DE3A8F" w:rsidRPr="00967B79" w:rsidRDefault="00DE3A8F" w:rsidP="008E6A5D">
            <w:pPr>
              <w:rPr>
                <w:rFonts w:ascii="Times New Roman" w:hAnsi="Times New Roman" w:cs="Times New Roman"/>
              </w:rPr>
            </w:pPr>
          </w:p>
        </w:tc>
        <w:tc>
          <w:tcPr>
            <w:tcW w:w="2211" w:type="pct"/>
          </w:tcPr>
          <w:p w14:paraId="619FD69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4 этажа.</w:t>
            </w:r>
          </w:p>
        </w:tc>
      </w:tr>
      <w:tr w:rsidR="00DE3A8F" w:rsidRPr="00967B79" w14:paraId="5F04FEF7" w14:textId="77777777" w:rsidTr="00AE11CC">
        <w:tc>
          <w:tcPr>
            <w:tcW w:w="176" w:type="pct"/>
            <w:vMerge/>
          </w:tcPr>
          <w:p w14:paraId="08F500C2" w14:textId="77777777" w:rsidR="00DE3A8F" w:rsidRPr="00967B79" w:rsidRDefault="00DE3A8F" w:rsidP="008E6A5D">
            <w:pPr>
              <w:rPr>
                <w:rFonts w:ascii="Times New Roman" w:hAnsi="Times New Roman" w:cs="Times New Roman"/>
              </w:rPr>
            </w:pPr>
          </w:p>
        </w:tc>
        <w:tc>
          <w:tcPr>
            <w:tcW w:w="708" w:type="pct"/>
            <w:vMerge/>
          </w:tcPr>
          <w:p w14:paraId="3A2ACE7F" w14:textId="77777777" w:rsidR="00DE3A8F" w:rsidRPr="00967B79" w:rsidRDefault="00DE3A8F" w:rsidP="008E6A5D">
            <w:pPr>
              <w:rPr>
                <w:rFonts w:ascii="Times New Roman" w:hAnsi="Times New Roman" w:cs="Times New Roman"/>
              </w:rPr>
            </w:pPr>
          </w:p>
        </w:tc>
        <w:tc>
          <w:tcPr>
            <w:tcW w:w="551" w:type="pct"/>
            <w:vMerge/>
          </w:tcPr>
          <w:p w14:paraId="1740A492" w14:textId="77777777" w:rsidR="00DE3A8F" w:rsidRPr="00967B79" w:rsidRDefault="00DE3A8F" w:rsidP="008E6A5D">
            <w:pPr>
              <w:rPr>
                <w:rFonts w:ascii="Times New Roman" w:hAnsi="Times New Roman" w:cs="Times New Roman"/>
              </w:rPr>
            </w:pPr>
          </w:p>
        </w:tc>
        <w:tc>
          <w:tcPr>
            <w:tcW w:w="1354" w:type="pct"/>
            <w:vMerge/>
          </w:tcPr>
          <w:p w14:paraId="25F644FD" w14:textId="77777777" w:rsidR="00DE3A8F" w:rsidRPr="00967B79" w:rsidRDefault="00DE3A8F" w:rsidP="008E6A5D">
            <w:pPr>
              <w:rPr>
                <w:rFonts w:ascii="Times New Roman" w:hAnsi="Times New Roman" w:cs="Times New Roman"/>
              </w:rPr>
            </w:pPr>
          </w:p>
        </w:tc>
        <w:tc>
          <w:tcPr>
            <w:tcW w:w="2211" w:type="pct"/>
          </w:tcPr>
          <w:p w14:paraId="73C1707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967B79" w14:paraId="0438FD86" w14:textId="77777777" w:rsidTr="00AE11CC">
        <w:tc>
          <w:tcPr>
            <w:tcW w:w="176" w:type="pct"/>
            <w:vMerge/>
          </w:tcPr>
          <w:p w14:paraId="5DB6334E" w14:textId="77777777" w:rsidR="00DE3A8F" w:rsidRPr="00967B79" w:rsidRDefault="00DE3A8F" w:rsidP="008E6A5D">
            <w:pPr>
              <w:rPr>
                <w:rFonts w:ascii="Times New Roman" w:hAnsi="Times New Roman" w:cs="Times New Roman"/>
              </w:rPr>
            </w:pPr>
          </w:p>
        </w:tc>
        <w:tc>
          <w:tcPr>
            <w:tcW w:w="708" w:type="pct"/>
            <w:vMerge/>
          </w:tcPr>
          <w:p w14:paraId="31DB0E8E" w14:textId="77777777" w:rsidR="00DE3A8F" w:rsidRPr="00967B79" w:rsidRDefault="00DE3A8F" w:rsidP="008E6A5D">
            <w:pPr>
              <w:rPr>
                <w:rFonts w:ascii="Times New Roman" w:hAnsi="Times New Roman" w:cs="Times New Roman"/>
              </w:rPr>
            </w:pPr>
          </w:p>
        </w:tc>
        <w:tc>
          <w:tcPr>
            <w:tcW w:w="551" w:type="pct"/>
            <w:vMerge/>
          </w:tcPr>
          <w:p w14:paraId="3BCA218C" w14:textId="77777777" w:rsidR="00DE3A8F" w:rsidRPr="00967B79" w:rsidRDefault="00DE3A8F" w:rsidP="008E6A5D">
            <w:pPr>
              <w:rPr>
                <w:rFonts w:ascii="Times New Roman" w:hAnsi="Times New Roman" w:cs="Times New Roman"/>
              </w:rPr>
            </w:pPr>
          </w:p>
        </w:tc>
        <w:tc>
          <w:tcPr>
            <w:tcW w:w="1354" w:type="pct"/>
            <w:vMerge/>
          </w:tcPr>
          <w:p w14:paraId="5475C808" w14:textId="77777777" w:rsidR="00DE3A8F" w:rsidRPr="00967B79" w:rsidRDefault="00DE3A8F" w:rsidP="008E6A5D">
            <w:pPr>
              <w:rPr>
                <w:rFonts w:ascii="Times New Roman" w:hAnsi="Times New Roman" w:cs="Times New Roman"/>
              </w:rPr>
            </w:pPr>
          </w:p>
        </w:tc>
        <w:tc>
          <w:tcPr>
            <w:tcW w:w="2211" w:type="pct"/>
          </w:tcPr>
          <w:p w14:paraId="4587C26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20 м.</w:t>
            </w:r>
          </w:p>
        </w:tc>
      </w:tr>
      <w:tr w:rsidR="00DE3A8F" w:rsidRPr="00967B79" w14:paraId="30C44BF8" w14:textId="77777777" w:rsidTr="00AE11CC">
        <w:tc>
          <w:tcPr>
            <w:tcW w:w="176" w:type="pct"/>
            <w:vMerge/>
          </w:tcPr>
          <w:p w14:paraId="1962C1F1" w14:textId="77777777" w:rsidR="00DE3A8F" w:rsidRPr="00967B79" w:rsidRDefault="00DE3A8F" w:rsidP="008E6A5D">
            <w:pPr>
              <w:rPr>
                <w:rFonts w:ascii="Times New Roman" w:hAnsi="Times New Roman" w:cs="Times New Roman"/>
              </w:rPr>
            </w:pPr>
          </w:p>
        </w:tc>
        <w:tc>
          <w:tcPr>
            <w:tcW w:w="708" w:type="pct"/>
            <w:vMerge/>
          </w:tcPr>
          <w:p w14:paraId="7CB7003B" w14:textId="77777777" w:rsidR="00DE3A8F" w:rsidRPr="00967B79" w:rsidRDefault="00DE3A8F" w:rsidP="008E6A5D">
            <w:pPr>
              <w:rPr>
                <w:rFonts w:ascii="Times New Roman" w:hAnsi="Times New Roman" w:cs="Times New Roman"/>
              </w:rPr>
            </w:pPr>
          </w:p>
        </w:tc>
        <w:tc>
          <w:tcPr>
            <w:tcW w:w="551" w:type="pct"/>
            <w:vMerge/>
          </w:tcPr>
          <w:p w14:paraId="1390D4CB" w14:textId="77777777" w:rsidR="00DE3A8F" w:rsidRPr="00967B79" w:rsidRDefault="00DE3A8F" w:rsidP="008E6A5D">
            <w:pPr>
              <w:rPr>
                <w:rFonts w:ascii="Times New Roman" w:hAnsi="Times New Roman" w:cs="Times New Roman"/>
              </w:rPr>
            </w:pPr>
          </w:p>
        </w:tc>
        <w:tc>
          <w:tcPr>
            <w:tcW w:w="1354" w:type="pct"/>
            <w:vMerge/>
          </w:tcPr>
          <w:p w14:paraId="36401EE0" w14:textId="77777777" w:rsidR="00DE3A8F" w:rsidRPr="00967B79" w:rsidRDefault="00DE3A8F" w:rsidP="008E6A5D">
            <w:pPr>
              <w:rPr>
                <w:rFonts w:ascii="Times New Roman" w:hAnsi="Times New Roman" w:cs="Times New Roman"/>
              </w:rPr>
            </w:pPr>
          </w:p>
        </w:tc>
        <w:tc>
          <w:tcPr>
            <w:tcW w:w="2211" w:type="pct"/>
          </w:tcPr>
          <w:p w14:paraId="54ED5AE1" w14:textId="4DB649DC" w:rsidR="00DE3A8F" w:rsidRPr="00346189"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40% или в соответствии с утвержденной документацией по планировке территории.</w:t>
            </w:r>
            <w:r w:rsidR="005A153E">
              <w:rPr>
                <w:rFonts w:ascii="Times New Roman" w:eastAsia="Tahoma" w:hAnsi="Times New Roman" w:cs="Times New Roman"/>
                <w:color w:val="000000"/>
              </w:rPr>
              <w:t xml:space="preserve"> </w:t>
            </w:r>
            <w:r w:rsidR="005A153E" w:rsidRPr="00346189">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4E2A4333" w14:textId="77777777" w:rsidTr="00AE11CC">
        <w:tc>
          <w:tcPr>
            <w:tcW w:w="176" w:type="pct"/>
            <w:vMerge/>
          </w:tcPr>
          <w:p w14:paraId="75A347F3" w14:textId="77777777" w:rsidR="00DE3A8F" w:rsidRPr="00967B79" w:rsidRDefault="00DE3A8F" w:rsidP="008E6A5D">
            <w:pPr>
              <w:rPr>
                <w:rFonts w:ascii="Times New Roman" w:hAnsi="Times New Roman" w:cs="Times New Roman"/>
              </w:rPr>
            </w:pPr>
          </w:p>
        </w:tc>
        <w:tc>
          <w:tcPr>
            <w:tcW w:w="708" w:type="pct"/>
            <w:vMerge/>
          </w:tcPr>
          <w:p w14:paraId="140C33D6" w14:textId="77777777" w:rsidR="00DE3A8F" w:rsidRPr="00967B79" w:rsidRDefault="00DE3A8F" w:rsidP="008E6A5D">
            <w:pPr>
              <w:rPr>
                <w:rFonts w:ascii="Times New Roman" w:hAnsi="Times New Roman" w:cs="Times New Roman"/>
              </w:rPr>
            </w:pPr>
          </w:p>
        </w:tc>
        <w:tc>
          <w:tcPr>
            <w:tcW w:w="551" w:type="pct"/>
            <w:vMerge/>
          </w:tcPr>
          <w:p w14:paraId="332D4447" w14:textId="77777777" w:rsidR="00DE3A8F" w:rsidRPr="00967B79" w:rsidRDefault="00DE3A8F" w:rsidP="008E6A5D">
            <w:pPr>
              <w:rPr>
                <w:rFonts w:ascii="Times New Roman" w:hAnsi="Times New Roman" w:cs="Times New Roman"/>
              </w:rPr>
            </w:pPr>
          </w:p>
        </w:tc>
        <w:tc>
          <w:tcPr>
            <w:tcW w:w="1354" w:type="pct"/>
            <w:vMerge/>
          </w:tcPr>
          <w:p w14:paraId="6AA11FB9" w14:textId="77777777" w:rsidR="00DE3A8F" w:rsidRPr="00967B79" w:rsidRDefault="00DE3A8F" w:rsidP="008E6A5D">
            <w:pPr>
              <w:rPr>
                <w:rFonts w:ascii="Times New Roman" w:hAnsi="Times New Roman" w:cs="Times New Roman"/>
              </w:rPr>
            </w:pPr>
          </w:p>
        </w:tc>
        <w:tc>
          <w:tcPr>
            <w:tcW w:w="2211" w:type="pct"/>
          </w:tcPr>
          <w:p w14:paraId="424AE46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Высота первых этажей зданий со стороны красной линии – 3 этажа.</w:t>
            </w:r>
          </w:p>
        </w:tc>
      </w:tr>
      <w:tr w:rsidR="005D01C0" w:rsidRPr="00967B79" w14:paraId="5A15639C" w14:textId="77777777" w:rsidTr="00AE11CC">
        <w:tc>
          <w:tcPr>
            <w:tcW w:w="176" w:type="pct"/>
            <w:vMerge/>
          </w:tcPr>
          <w:p w14:paraId="58A330EC" w14:textId="77777777" w:rsidR="005D01C0" w:rsidRPr="00967B79" w:rsidRDefault="005D01C0" w:rsidP="008E6A5D">
            <w:pPr>
              <w:rPr>
                <w:rFonts w:ascii="Times New Roman" w:hAnsi="Times New Roman" w:cs="Times New Roman"/>
              </w:rPr>
            </w:pPr>
          </w:p>
        </w:tc>
        <w:tc>
          <w:tcPr>
            <w:tcW w:w="708" w:type="pct"/>
            <w:vMerge/>
          </w:tcPr>
          <w:p w14:paraId="0798AF12" w14:textId="77777777" w:rsidR="005D01C0" w:rsidRPr="00967B79" w:rsidRDefault="005D01C0" w:rsidP="008E6A5D">
            <w:pPr>
              <w:rPr>
                <w:rFonts w:ascii="Times New Roman" w:hAnsi="Times New Roman" w:cs="Times New Roman"/>
              </w:rPr>
            </w:pPr>
          </w:p>
        </w:tc>
        <w:tc>
          <w:tcPr>
            <w:tcW w:w="551" w:type="pct"/>
            <w:vMerge/>
          </w:tcPr>
          <w:p w14:paraId="0780F725" w14:textId="77777777" w:rsidR="005D01C0" w:rsidRPr="00967B79" w:rsidRDefault="005D01C0" w:rsidP="008E6A5D">
            <w:pPr>
              <w:rPr>
                <w:rFonts w:ascii="Times New Roman" w:hAnsi="Times New Roman" w:cs="Times New Roman"/>
              </w:rPr>
            </w:pPr>
          </w:p>
        </w:tc>
        <w:tc>
          <w:tcPr>
            <w:tcW w:w="1354" w:type="pct"/>
            <w:vMerge/>
          </w:tcPr>
          <w:p w14:paraId="7996035B" w14:textId="77777777" w:rsidR="005D01C0" w:rsidRPr="00967B79" w:rsidRDefault="005D01C0" w:rsidP="008E6A5D">
            <w:pPr>
              <w:rPr>
                <w:rFonts w:ascii="Times New Roman" w:hAnsi="Times New Roman" w:cs="Times New Roman"/>
              </w:rPr>
            </w:pPr>
          </w:p>
        </w:tc>
        <w:tc>
          <w:tcPr>
            <w:tcW w:w="2211" w:type="pct"/>
          </w:tcPr>
          <w:p w14:paraId="0B0BADC0" w14:textId="274C1B36" w:rsidR="005D01C0" w:rsidRPr="00967B79" w:rsidRDefault="005D01C0"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Минимальный </w:t>
            </w:r>
            <w:r>
              <w:rPr>
                <w:rFonts w:ascii="Times New Roman" w:eastAsia="Tahoma" w:hAnsi="Times New Roman" w:cs="Times New Roman"/>
                <w:color w:val="000000"/>
              </w:rPr>
              <w:t>коэффициент застройки</w:t>
            </w:r>
            <w:r w:rsidRPr="00967B79">
              <w:rPr>
                <w:rFonts w:ascii="Times New Roman" w:eastAsia="Tahoma" w:hAnsi="Times New Roman" w:cs="Times New Roman"/>
                <w:color w:val="000000"/>
              </w:rPr>
              <w:t xml:space="preserve"> – </w:t>
            </w:r>
            <w:r>
              <w:rPr>
                <w:rFonts w:ascii="Times New Roman" w:eastAsia="Tahoma" w:hAnsi="Times New Roman" w:cs="Times New Roman"/>
                <w:color w:val="000000"/>
              </w:rPr>
              <w:t>0,4.</w:t>
            </w:r>
          </w:p>
        </w:tc>
      </w:tr>
      <w:tr w:rsidR="005D01C0" w:rsidRPr="00967B79" w14:paraId="7CE1A70D" w14:textId="77777777" w:rsidTr="00AE11CC">
        <w:tc>
          <w:tcPr>
            <w:tcW w:w="176" w:type="pct"/>
            <w:vMerge/>
          </w:tcPr>
          <w:p w14:paraId="4DA46B2F" w14:textId="77777777" w:rsidR="005D01C0" w:rsidRPr="00967B79" w:rsidRDefault="005D01C0" w:rsidP="008E6A5D">
            <w:pPr>
              <w:rPr>
                <w:rFonts w:ascii="Times New Roman" w:hAnsi="Times New Roman" w:cs="Times New Roman"/>
              </w:rPr>
            </w:pPr>
          </w:p>
        </w:tc>
        <w:tc>
          <w:tcPr>
            <w:tcW w:w="708" w:type="pct"/>
            <w:vMerge/>
          </w:tcPr>
          <w:p w14:paraId="37B0B694" w14:textId="77777777" w:rsidR="005D01C0" w:rsidRPr="00967B79" w:rsidRDefault="005D01C0" w:rsidP="008E6A5D">
            <w:pPr>
              <w:rPr>
                <w:rFonts w:ascii="Times New Roman" w:hAnsi="Times New Roman" w:cs="Times New Roman"/>
              </w:rPr>
            </w:pPr>
          </w:p>
        </w:tc>
        <w:tc>
          <w:tcPr>
            <w:tcW w:w="551" w:type="pct"/>
            <w:vMerge/>
          </w:tcPr>
          <w:p w14:paraId="115910B4" w14:textId="77777777" w:rsidR="005D01C0" w:rsidRPr="00967B79" w:rsidRDefault="005D01C0" w:rsidP="008E6A5D">
            <w:pPr>
              <w:rPr>
                <w:rFonts w:ascii="Times New Roman" w:hAnsi="Times New Roman" w:cs="Times New Roman"/>
              </w:rPr>
            </w:pPr>
          </w:p>
        </w:tc>
        <w:tc>
          <w:tcPr>
            <w:tcW w:w="1354" w:type="pct"/>
            <w:vMerge/>
          </w:tcPr>
          <w:p w14:paraId="20E28111" w14:textId="77777777" w:rsidR="005D01C0" w:rsidRPr="00967B79" w:rsidRDefault="005D01C0" w:rsidP="008E6A5D">
            <w:pPr>
              <w:rPr>
                <w:rFonts w:ascii="Times New Roman" w:hAnsi="Times New Roman" w:cs="Times New Roman"/>
              </w:rPr>
            </w:pPr>
          </w:p>
        </w:tc>
        <w:tc>
          <w:tcPr>
            <w:tcW w:w="2211" w:type="pct"/>
          </w:tcPr>
          <w:p w14:paraId="2C7E1B14" w14:textId="2DBC9D04" w:rsidR="005D01C0" w:rsidRPr="00967B79" w:rsidRDefault="005D01C0"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w:t>
            </w:r>
            <w:r>
              <w:rPr>
                <w:rFonts w:ascii="Times New Roman" w:eastAsia="Tahoma" w:hAnsi="Times New Roman" w:cs="Times New Roman"/>
                <w:color w:val="000000"/>
              </w:rPr>
              <w:t>аксимальный</w:t>
            </w:r>
            <w:r w:rsidRPr="00967B79">
              <w:rPr>
                <w:rFonts w:ascii="Times New Roman" w:eastAsia="Tahoma" w:hAnsi="Times New Roman" w:cs="Times New Roman"/>
                <w:color w:val="000000"/>
              </w:rPr>
              <w:t xml:space="preserve"> </w:t>
            </w:r>
            <w:r>
              <w:rPr>
                <w:rFonts w:ascii="Times New Roman" w:eastAsia="Tahoma" w:hAnsi="Times New Roman" w:cs="Times New Roman"/>
                <w:color w:val="000000"/>
              </w:rPr>
              <w:t>коэффициент застройки</w:t>
            </w:r>
            <w:r w:rsidRPr="00967B79">
              <w:rPr>
                <w:rFonts w:ascii="Times New Roman" w:eastAsia="Tahoma" w:hAnsi="Times New Roman" w:cs="Times New Roman"/>
                <w:color w:val="000000"/>
              </w:rPr>
              <w:t xml:space="preserve"> – </w:t>
            </w:r>
            <w:r>
              <w:rPr>
                <w:rFonts w:ascii="Times New Roman" w:eastAsia="Tahoma" w:hAnsi="Times New Roman" w:cs="Times New Roman"/>
                <w:color w:val="000000"/>
              </w:rPr>
              <w:t>0,8.</w:t>
            </w:r>
          </w:p>
        </w:tc>
      </w:tr>
      <w:tr w:rsidR="005D01C0" w:rsidRPr="00967B79" w14:paraId="1FE321A1" w14:textId="77777777" w:rsidTr="00AE11CC">
        <w:tc>
          <w:tcPr>
            <w:tcW w:w="176" w:type="pct"/>
            <w:vMerge/>
          </w:tcPr>
          <w:p w14:paraId="4660E34E" w14:textId="77777777" w:rsidR="005D01C0" w:rsidRPr="00967B79" w:rsidRDefault="005D01C0" w:rsidP="008E6A5D">
            <w:pPr>
              <w:rPr>
                <w:rFonts w:ascii="Times New Roman" w:hAnsi="Times New Roman" w:cs="Times New Roman"/>
              </w:rPr>
            </w:pPr>
          </w:p>
        </w:tc>
        <w:tc>
          <w:tcPr>
            <w:tcW w:w="708" w:type="pct"/>
            <w:vMerge/>
          </w:tcPr>
          <w:p w14:paraId="0DFCF0C5" w14:textId="77777777" w:rsidR="005D01C0" w:rsidRPr="00967B79" w:rsidRDefault="005D01C0" w:rsidP="008E6A5D">
            <w:pPr>
              <w:rPr>
                <w:rFonts w:ascii="Times New Roman" w:hAnsi="Times New Roman" w:cs="Times New Roman"/>
              </w:rPr>
            </w:pPr>
          </w:p>
        </w:tc>
        <w:tc>
          <w:tcPr>
            <w:tcW w:w="551" w:type="pct"/>
            <w:vMerge/>
          </w:tcPr>
          <w:p w14:paraId="3BAD6958" w14:textId="77777777" w:rsidR="005D01C0" w:rsidRPr="00967B79" w:rsidRDefault="005D01C0" w:rsidP="008E6A5D">
            <w:pPr>
              <w:rPr>
                <w:rFonts w:ascii="Times New Roman" w:hAnsi="Times New Roman" w:cs="Times New Roman"/>
              </w:rPr>
            </w:pPr>
          </w:p>
        </w:tc>
        <w:tc>
          <w:tcPr>
            <w:tcW w:w="1354" w:type="pct"/>
            <w:vMerge/>
          </w:tcPr>
          <w:p w14:paraId="06AF1C28" w14:textId="77777777" w:rsidR="005D01C0" w:rsidRPr="00967B79" w:rsidRDefault="005D01C0" w:rsidP="008E6A5D">
            <w:pPr>
              <w:rPr>
                <w:rFonts w:ascii="Times New Roman" w:hAnsi="Times New Roman" w:cs="Times New Roman"/>
              </w:rPr>
            </w:pPr>
          </w:p>
        </w:tc>
        <w:tc>
          <w:tcPr>
            <w:tcW w:w="2211" w:type="pct"/>
          </w:tcPr>
          <w:p w14:paraId="06D7CD14" w14:textId="22D4154E"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15</w:t>
            </w:r>
            <w:r w:rsidRPr="00967B79">
              <w:rPr>
                <w:rFonts w:ascii="Times New Roman" w:eastAsia="Tahoma" w:hAnsi="Times New Roman" w:cs="Times New Roman"/>
                <w:color w:val="000000"/>
              </w:rPr>
              <w:t>%.</w:t>
            </w:r>
          </w:p>
        </w:tc>
      </w:tr>
      <w:tr w:rsidR="005D01C0" w:rsidRPr="00967B79" w14:paraId="165158F4" w14:textId="77777777" w:rsidTr="00AE11CC">
        <w:tc>
          <w:tcPr>
            <w:tcW w:w="176" w:type="pct"/>
            <w:vMerge w:val="restart"/>
          </w:tcPr>
          <w:p w14:paraId="678DDB27" w14:textId="77777777" w:rsidR="005D01C0" w:rsidRPr="00967B79" w:rsidRDefault="005D01C0"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708" w:type="pct"/>
            <w:vMerge w:val="restart"/>
          </w:tcPr>
          <w:p w14:paraId="481D53D0"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Блокированная жилая застройка</w:t>
            </w:r>
          </w:p>
        </w:tc>
        <w:tc>
          <w:tcPr>
            <w:tcW w:w="551" w:type="pct"/>
            <w:vMerge w:val="restart"/>
          </w:tcPr>
          <w:p w14:paraId="28253AF0"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2.3</w:t>
            </w:r>
          </w:p>
        </w:tc>
        <w:tc>
          <w:tcPr>
            <w:tcW w:w="1354" w:type="pct"/>
            <w:vMerge w:val="restart"/>
          </w:tcPr>
          <w:p w14:paraId="3752E400" w14:textId="77777777" w:rsidR="005D01C0" w:rsidRPr="00967B79" w:rsidRDefault="005D01C0"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2211" w:type="pct"/>
          </w:tcPr>
          <w:p w14:paraId="0201B38A" w14:textId="523C95CB" w:rsidR="005D01C0" w:rsidRPr="00346189" w:rsidRDefault="005D01C0" w:rsidP="008E6A5D">
            <w:pPr>
              <w:rPr>
                <w:rFonts w:ascii="Times New Roman" w:eastAsia="Tahoma" w:hAnsi="Times New Roman" w:cs="Times New Roman"/>
                <w:color w:val="000000"/>
              </w:rPr>
            </w:pPr>
            <w:r w:rsidRPr="00346189">
              <w:rPr>
                <w:rFonts w:ascii="Times New Roman" w:eastAsia="Tahoma" w:hAnsi="Times New Roman" w:cs="Times New Roman"/>
                <w:color w:val="000000"/>
              </w:rPr>
              <w:t xml:space="preserve">Минимальные размеры земельных участков (площадь) – 100 </w:t>
            </w:r>
            <w:proofErr w:type="spellStart"/>
            <w:r w:rsidRPr="00346189">
              <w:rPr>
                <w:rFonts w:ascii="Times New Roman" w:eastAsia="Tahoma" w:hAnsi="Times New Roman" w:cs="Times New Roman"/>
                <w:color w:val="000000"/>
              </w:rPr>
              <w:t>кв.м</w:t>
            </w:r>
            <w:proofErr w:type="spellEnd"/>
            <w:r w:rsidRPr="00346189">
              <w:rPr>
                <w:rFonts w:ascii="Times New Roman" w:eastAsia="Tahoma" w:hAnsi="Times New Roman" w:cs="Times New Roman"/>
                <w:color w:val="000000"/>
              </w:rPr>
              <w:t>.</w:t>
            </w:r>
          </w:p>
        </w:tc>
      </w:tr>
      <w:tr w:rsidR="005D01C0" w:rsidRPr="00967B79" w14:paraId="1EC2657C" w14:textId="77777777" w:rsidTr="00AE11CC">
        <w:tc>
          <w:tcPr>
            <w:tcW w:w="176" w:type="pct"/>
            <w:vMerge/>
          </w:tcPr>
          <w:p w14:paraId="49CE3560" w14:textId="77777777" w:rsidR="005D01C0" w:rsidRPr="00967B79" w:rsidRDefault="005D01C0" w:rsidP="008E6A5D">
            <w:pPr>
              <w:rPr>
                <w:rFonts w:ascii="Times New Roman" w:hAnsi="Times New Roman" w:cs="Times New Roman"/>
              </w:rPr>
            </w:pPr>
          </w:p>
        </w:tc>
        <w:tc>
          <w:tcPr>
            <w:tcW w:w="708" w:type="pct"/>
            <w:vMerge/>
          </w:tcPr>
          <w:p w14:paraId="06E27F37" w14:textId="77777777" w:rsidR="005D01C0" w:rsidRPr="00967B79" w:rsidRDefault="005D01C0" w:rsidP="008E6A5D">
            <w:pPr>
              <w:rPr>
                <w:rFonts w:ascii="Times New Roman" w:hAnsi="Times New Roman" w:cs="Times New Roman"/>
              </w:rPr>
            </w:pPr>
          </w:p>
        </w:tc>
        <w:tc>
          <w:tcPr>
            <w:tcW w:w="551" w:type="pct"/>
            <w:vMerge/>
          </w:tcPr>
          <w:p w14:paraId="3A372491" w14:textId="77777777" w:rsidR="005D01C0" w:rsidRPr="00967B79" w:rsidRDefault="005D01C0" w:rsidP="008E6A5D">
            <w:pPr>
              <w:rPr>
                <w:rFonts w:ascii="Times New Roman" w:hAnsi="Times New Roman" w:cs="Times New Roman"/>
              </w:rPr>
            </w:pPr>
          </w:p>
        </w:tc>
        <w:tc>
          <w:tcPr>
            <w:tcW w:w="1354" w:type="pct"/>
            <w:vMerge/>
          </w:tcPr>
          <w:p w14:paraId="7082A25E" w14:textId="77777777" w:rsidR="005D01C0" w:rsidRPr="00967B79" w:rsidRDefault="005D01C0" w:rsidP="008E6A5D">
            <w:pPr>
              <w:rPr>
                <w:rFonts w:ascii="Times New Roman" w:hAnsi="Times New Roman" w:cs="Times New Roman"/>
              </w:rPr>
            </w:pPr>
          </w:p>
        </w:tc>
        <w:tc>
          <w:tcPr>
            <w:tcW w:w="2211" w:type="pct"/>
          </w:tcPr>
          <w:p w14:paraId="5E9BEC3A"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5D01C0" w:rsidRPr="00967B79" w14:paraId="374225F2" w14:textId="77777777" w:rsidTr="00AE11CC">
        <w:tc>
          <w:tcPr>
            <w:tcW w:w="176" w:type="pct"/>
            <w:vMerge/>
          </w:tcPr>
          <w:p w14:paraId="144A1297" w14:textId="77777777" w:rsidR="005D01C0" w:rsidRPr="00967B79" w:rsidRDefault="005D01C0" w:rsidP="008E6A5D">
            <w:pPr>
              <w:rPr>
                <w:rFonts w:ascii="Times New Roman" w:hAnsi="Times New Roman" w:cs="Times New Roman"/>
              </w:rPr>
            </w:pPr>
          </w:p>
        </w:tc>
        <w:tc>
          <w:tcPr>
            <w:tcW w:w="708" w:type="pct"/>
            <w:vMerge/>
          </w:tcPr>
          <w:p w14:paraId="78B7E05A" w14:textId="77777777" w:rsidR="005D01C0" w:rsidRPr="00967B79" w:rsidRDefault="005D01C0" w:rsidP="008E6A5D">
            <w:pPr>
              <w:rPr>
                <w:rFonts w:ascii="Times New Roman" w:hAnsi="Times New Roman" w:cs="Times New Roman"/>
              </w:rPr>
            </w:pPr>
          </w:p>
        </w:tc>
        <w:tc>
          <w:tcPr>
            <w:tcW w:w="551" w:type="pct"/>
            <w:vMerge/>
          </w:tcPr>
          <w:p w14:paraId="4126D10F" w14:textId="77777777" w:rsidR="005D01C0" w:rsidRPr="00967B79" w:rsidRDefault="005D01C0" w:rsidP="008E6A5D">
            <w:pPr>
              <w:rPr>
                <w:rFonts w:ascii="Times New Roman" w:hAnsi="Times New Roman" w:cs="Times New Roman"/>
              </w:rPr>
            </w:pPr>
          </w:p>
        </w:tc>
        <w:tc>
          <w:tcPr>
            <w:tcW w:w="1354" w:type="pct"/>
            <w:vMerge/>
          </w:tcPr>
          <w:p w14:paraId="092F09BD" w14:textId="77777777" w:rsidR="005D01C0" w:rsidRPr="00967B79" w:rsidRDefault="005D01C0" w:rsidP="008E6A5D">
            <w:pPr>
              <w:rPr>
                <w:rFonts w:ascii="Times New Roman" w:hAnsi="Times New Roman" w:cs="Times New Roman"/>
              </w:rPr>
            </w:pPr>
          </w:p>
        </w:tc>
        <w:tc>
          <w:tcPr>
            <w:tcW w:w="2211" w:type="pct"/>
          </w:tcPr>
          <w:p w14:paraId="6C95509A" w14:textId="24055C86" w:rsidR="005D01C0" w:rsidRPr="00967B79" w:rsidRDefault="005D01C0" w:rsidP="008E6A5D">
            <w:pPr>
              <w:rPr>
                <w:rFonts w:ascii="Times New Roman" w:eastAsia="Tahoma" w:hAnsi="Times New Roman" w:cs="Times New Roman"/>
                <w:color w:val="000000"/>
              </w:rPr>
            </w:pPr>
            <w:r>
              <w:rPr>
                <w:rFonts w:ascii="Times New Roman" w:eastAsia="Tahoma" w:hAnsi="Times New Roman" w:cs="Times New Roman"/>
                <w:color w:val="000000"/>
              </w:rPr>
              <w:t xml:space="preserve">Раздел земельных участков площадью 1,5 га и более </w:t>
            </w:r>
            <w:r w:rsidRPr="00346189">
              <w:rPr>
                <w:rFonts w:ascii="Times New Roman" w:eastAsia="Tahoma" w:hAnsi="Times New Roman" w:cs="Times New Roman"/>
                <w:color w:val="000000"/>
              </w:rPr>
              <w:t>на земельные участки, предназначенные для размещения блокированных жилых домов в границах новой незастроенной территории, необходимо осуществлять</w:t>
            </w:r>
            <w:r>
              <w:rPr>
                <w:rFonts w:ascii="Times New Roman" w:eastAsia="Tahoma" w:hAnsi="Times New Roman" w:cs="Times New Roman"/>
                <w:color w:val="000000"/>
              </w:rPr>
              <w:t xml:space="preserve"> исключительно в соответствии с утвержденной документацией по планировке территории. </w:t>
            </w:r>
            <w:r w:rsidRPr="00346189">
              <w:rPr>
                <w:rFonts w:ascii="Times New Roman" w:eastAsia="Tahoma" w:hAnsi="Times New Roman" w:cs="Times New Roman"/>
                <w:color w:val="000000"/>
              </w:rPr>
              <w:t>В случае отсутствия утверждённой документации по планировке территории образование земельных участков не допускается.</w:t>
            </w:r>
          </w:p>
        </w:tc>
      </w:tr>
      <w:tr w:rsidR="005D01C0" w:rsidRPr="00967B79" w14:paraId="1EFBC43F" w14:textId="77777777" w:rsidTr="00AE11CC">
        <w:tc>
          <w:tcPr>
            <w:tcW w:w="176" w:type="pct"/>
            <w:vMerge/>
          </w:tcPr>
          <w:p w14:paraId="1A3A7550" w14:textId="77777777" w:rsidR="005D01C0" w:rsidRPr="00967B79" w:rsidRDefault="005D01C0" w:rsidP="008E6A5D">
            <w:pPr>
              <w:rPr>
                <w:rFonts w:ascii="Times New Roman" w:hAnsi="Times New Roman" w:cs="Times New Roman"/>
              </w:rPr>
            </w:pPr>
          </w:p>
        </w:tc>
        <w:tc>
          <w:tcPr>
            <w:tcW w:w="708" w:type="pct"/>
            <w:vMerge/>
          </w:tcPr>
          <w:p w14:paraId="4FB32FE4" w14:textId="77777777" w:rsidR="005D01C0" w:rsidRPr="00967B79" w:rsidRDefault="005D01C0" w:rsidP="008E6A5D">
            <w:pPr>
              <w:rPr>
                <w:rFonts w:ascii="Times New Roman" w:hAnsi="Times New Roman" w:cs="Times New Roman"/>
              </w:rPr>
            </w:pPr>
          </w:p>
        </w:tc>
        <w:tc>
          <w:tcPr>
            <w:tcW w:w="551" w:type="pct"/>
            <w:vMerge/>
          </w:tcPr>
          <w:p w14:paraId="28410FA7" w14:textId="77777777" w:rsidR="005D01C0" w:rsidRPr="00967B79" w:rsidRDefault="005D01C0" w:rsidP="008E6A5D">
            <w:pPr>
              <w:rPr>
                <w:rFonts w:ascii="Times New Roman" w:hAnsi="Times New Roman" w:cs="Times New Roman"/>
              </w:rPr>
            </w:pPr>
          </w:p>
        </w:tc>
        <w:tc>
          <w:tcPr>
            <w:tcW w:w="1354" w:type="pct"/>
            <w:vMerge/>
          </w:tcPr>
          <w:p w14:paraId="63023AA1" w14:textId="77777777" w:rsidR="005D01C0" w:rsidRPr="00967B79" w:rsidRDefault="005D01C0" w:rsidP="008E6A5D">
            <w:pPr>
              <w:rPr>
                <w:rFonts w:ascii="Times New Roman" w:hAnsi="Times New Roman" w:cs="Times New Roman"/>
              </w:rPr>
            </w:pPr>
          </w:p>
        </w:tc>
        <w:tc>
          <w:tcPr>
            <w:tcW w:w="2211" w:type="pct"/>
          </w:tcPr>
          <w:p w14:paraId="67901ED5" w14:textId="3BA469D2" w:rsidR="005D01C0" w:rsidRDefault="005D01C0" w:rsidP="008E6A5D">
            <w:pPr>
              <w:rPr>
                <w:rFonts w:ascii="Times New Roman" w:eastAsia="Tahoma" w:hAnsi="Times New Roman" w:cs="Times New Roman"/>
                <w:color w:val="000000"/>
              </w:rPr>
            </w:pPr>
            <w:r w:rsidRPr="00346189">
              <w:rPr>
                <w:rFonts w:ascii="Times New Roman" w:eastAsia="Tahoma" w:hAnsi="Times New Roman" w:cs="Times New Roman"/>
                <w:color w:val="000000"/>
              </w:rPr>
              <w:t>Минимальные размеры земельных участков (ширина) – 6 м.</w:t>
            </w:r>
          </w:p>
        </w:tc>
      </w:tr>
      <w:tr w:rsidR="005D01C0" w:rsidRPr="00967B79" w14:paraId="32888405" w14:textId="77777777" w:rsidTr="00AE11CC">
        <w:tc>
          <w:tcPr>
            <w:tcW w:w="176" w:type="pct"/>
            <w:vMerge/>
          </w:tcPr>
          <w:p w14:paraId="22BBF58E" w14:textId="77777777" w:rsidR="005D01C0" w:rsidRPr="00967B79" w:rsidRDefault="005D01C0" w:rsidP="008E6A5D">
            <w:pPr>
              <w:rPr>
                <w:rFonts w:ascii="Times New Roman" w:hAnsi="Times New Roman" w:cs="Times New Roman"/>
              </w:rPr>
            </w:pPr>
          </w:p>
        </w:tc>
        <w:tc>
          <w:tcPr>
            <w:tcW w:w="708" w:type="pct"/>
            <w:vMerge/>
          </w:tcPr>
          <w:p w14:paraId="1FC80235" w14:textId="77777777" w:rsidR="005D01C0" w:rsidRPr="00967B79" w:rsidRDefault="005D01C0" w:rsidP="008E6A5D">
            <w:pPr>
              <w:rPr>
                <w:rFonts w:ascii="Times New Roman" w:hAnsi="Times New Roman" w:cs="Times New Roman"/>
              </w:rPr>
            </w:pPr>
          </w:p>
        </w:tc>
        <w:tc>
          <w:tcPr>
            <w:tcW w:w="551" w:type="pct"/>
            <w:vMerge/>
          </w:tcPr>
          <w:p w14:paraId="570978E1" w14:textId="77777777" w:rsidR="005D01C0" w:rsidRPr="00967B79" w:rsidRDefault="005D01C0" w:rsidP="008E6A5D">
            <w:pPr>
              <w:rPr>
                <w:rFonts w:ascii="Times New Roman" w:hAnsi="Times New Roman" w:cs="Times New Roman"/>
              </w:rPr>
            </w:pPr>
          </w:p>
        </w:tc>
        <w:tc>
          <w:tcPr>
            <w:tcW w:w="1354" w:type="pct"/>
            <w:vMerge/>
          </w:tcPr>
          <w:p w14:paraId="216F3079" w14:textId="77777777" w:rsidR="005D01C0" w:rsidRPr="00967B79" w:rsidRDefault="005D01C0" w:rsidP="008E6A5D">
            <w:pPr>
              <w:rPr>
                <w:rFonts w:ascii="Times New Roman" w:hAnsi="Times New Roman" w:cs="Times New Roman"/>
              </w:rPr>
            </w:pPr>
          </w:p>
        </w:tc>
        <w:tc>
          <w:tcPr>
            <w:tcW w:w="2211" w:type="pct"/>
          </w:tcPr>
          <w:p w14:paraId="41A3588A" w14:textId="507E807C"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5D01C0" w:rsidRPr="00967B79" w14:paraId="61DF5FE7" w14:textId="77777777" w:rsidTr="00AE11CC">
        <w:tc>
          <w:tcPr>
            <w:tcW w:w="176" w:type="pct"/>
            <w:vMerge/>
          </w:tcPr>
          <w:p w14:paraId="3A3D7E25" w14:textId="77777777" w:rsidR="005D01C0" w:rsidRPr="00967B79" w:rsidRDefault="005D01C0" w:rsidP="008E6A5D">
            <w:pPr>
              <w:rPr>
                <w:rFonts w:ascii="Times New Roman" w:hAnsi="Times New Roman" w:cs="Times New Roman"/>
              </w:rPr>
            </w:pPr>
          </w:p>
        </w:tc>
        <w:tc>
          <w:tcPr>
            <w:tcW w:w="708" w:type="pct"/>
            <w:vMerge/>
          </w:tcPr>
          <w:p w14:paraId="641D3279" w14:textId="77777777" w:rsidR="005D01C0" w:rsidRPr="00967B79" w:rsidRDefault="005D01C0" w:rsidP="008E6A5D">
            <w:pPr>
              <w:rPr>
                <w:rFonts w:ascii="Times New Roman" w:hAnsi="Times New Roman" w:cs="Times New Roman"/>
              </w:rPr>
            </w:pPr>
          </w:p>
        </w:tc>
        <w:tc>
          <w:tcPr>
            <w:tcW w:w="551" w:type="pct"/>
            <w:vMerge/>
          </w:tcPr>
          <w:p w14:paraId="4F262E6A" w14:textId="77777777" w:rsidR="005D01C0" w:rsidRPr="00967B79" w:rsidRDefault="005D01C0" w:rsidP="008E6A5D">
            <w:pPr>
              <w:rPr>
                <w:rFonts w:ascii="Times New Roman" w:hAnsi="Times New Roman" w:cs="Times New Roman"/>
              </w:rPr>
            </w:pPr>
          </w:p>
        </w:tc>
        <w:tc>
          <w:tcPr>
            <w:tcW w:w="1354" w:type="pct"/>
            <w:vMerge/>
          </w:tcPr>
          <w:p w14:paraId="06CF65EA" w14:textId="77777777" w:rsidR="005D01C0" w:rsidRPr="00967B79" w:rsidRDefault="005D01C0" w:rsidP="008E6A5D">
            <w:pPr>
              <w:rPr>
                <w:rFonts w:ascii="Times New Roman" w:hAnsi="Times New Roman" w:cs="Times New Roman"/>
              </w:rPr>
            </w:pPr>
          </w:p>
        </w:tc>
        <w:tc>
          <w:tcPr>
            <w:tcW w:w="2211" w:type="pct"/>
          </w:tcPr>
          <w:p w14:paraId="459ACDE1" w14:textId="77777777" w:rsidR="005D01C0" w:rsidRDefault="005D01C0"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r>
              <w:rPr>
                <w:rFonts w:ascii="Times New Roman" w:eastAsia="Tahoma" w:hAnsi="Times New Roman" w:cs="Times New Roman"/>
                <w:color w:val="000000"/>
              </w:rPr>
              <w:t xml:space="preserve">, </w:t>
            </w:r>
            <w:r w:rsidRPr="00896025">
              <w:rPr>
                <w:rFonts w:ascii="Times New Roman" w:eastAsia="Tahoma" w:hAnsi="Times New Roman" w:cs="Times New Roman"/>
                <w:color w:val="000000"/>
              </w:rPr>
              <w:t>за исключением блокировки жилых домов, в таких случаях блокированные жилые дома располагаются по границе общей стеной (без проёмов) с отступом – 0 м.</w:t>
            </w:r>
          </w:p>
          <w:p w14:paraId="5ED8FD3D" w14:textId="77777777" w:rsidR="005D01C0" w:rsidRDefault="005D01C0" w:rsidP="008E6A5D">
            <w:pPr>
              <w:rPr>
                <w:rFonts w:ascii="Times New Roman" w:eastAsia="Tahoma" w:hAnsi="Times New Roman" w:cs="Times New Roman"/>
                <w:color w:val="000000"/>
              </w:rPr>
            </w:pPr>
            <w:r w:rsidRPr="00967B79">
              <w:rPr>
                <w:rFonts w:ascii="Times New Roman" w:eastAsia="Tahoma" w:hAnsi="Times New Roman" w:cs="Times New Roman"/>
                <w:color w:val="000000"/>
              </w:rPr>
              <w:lastRenderedPageBreak/>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w:t>
            </w:r>
          </w:p>
          <w:p w14:paraId="4577F875" w14:textId="77777777" w:rsidR="005D01C0" w:rsidRDefault="005D01C0"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1D9A4C67" w14:textId="7CEB3775" w:rsidR="005D01C0" w:rsidRDefault="005D01C0"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967B79">
              <w:rPr>
                <w:rFonts w:ascii="Times New Roman" w:eastAsia="Tahoma" w:hAnsi="Times New Roman" w:cs="Times New Roman"/>
                <w:color w:val="000000"/>
              </w:rPr>
              <w:t>собственности</w:t>
            </w:r>
            <w:proofErr w:type="gramEnd"/>
            <w:r w:rsidRPr="00967B79">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w:t>
            </w:r>
            <w:proofErr w:type="gramStart"/>
            <w:r w:rsidRPr="00967B79">
              <w:rPr>
                <w:rFonts w:ascii="Times New Roman" w:eastAsia="Tahoma" w:hAnsi="Times New Roman" w:cs="Times New Roman"/>
                <w:color w:val="000000"/>
              </w:rPr>
              <w:t>равным</w:t>
            </w:r>
            <w:proofErr w:type="gramEnd"/>
            <w:r w:rsidRPr="00967B79">
              <w:rPr>
                <w:rFonts w:ascii="Times New Roman" w:eastAsia="Tahoma" w:hAnsi="Times New Roman" w:cs="Times New Roman"/>
                <w:color w:val="000000"/>
              </w:rPr>
              <w:t xml:space="preserve"> фактическому расстоянию от объектов до границ земельных участков. </w:t>
            </w:r>
          </w:p>
          <w:p w14:paraId="5D856778" w14:textId="4371BDD8" w:rsidR="005D01C0" w:rsidRPr="00896025" w:rsidRDefault="005D01C0" w:rsidP="008E6A5D">
            <w:pPr>
              <w:rPr>
                <w:rFonts w:ascii="Times New Roman" w:eastAsia="Tahoma" w:hAnsi="Times New Roman" w:cs="Times New Roman"/>
                <w:color w:val="000000"/>
              </w:rPr>
            </w:pPr>
            <w:r w:rsidRPr="00967B79">
              <w:rPr>
                <w:rFonts w:ascii="Times New Roman" w:eastAsia="Tahoma" w:hAnsi="Times New Roman" w:cs="Times New Roman"/>
                <w:color w:val="00000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tc>
      </w:tr>
      <w:tr w:rsidR="005D01C0" w:rsidRPr="00967B79" w14:paraId="7AB0C3F4" w14:textId="77777777" w:rsidTr="00AE11CC">
        <w:tc>
          <w:tcPr>
            <w:tcW w:w="176" w:type="pct"/>
            <w:vMerge/>
          </w:tcPr>
          <w:p w14:paraId="516EFDAE" w14:textId="77777777" w:rsidR="005D01C0" w:rsidRPr="00967B79" w:rsidRDefault="005D01C0" w:rsidP="008E6A5D">
            <w:pPr>
              <w:rPr>
                <w:rFonts w:ascii="Times New Roman" w:hAnsi="Times New Roman" w:cs="Times New Roman"/>
              </w:rPr>
            </w:pPr>
          </w:p>
        </w:tc>
        <w:tc>
          <w:tcPr>
            <w:tcW w:w="708" w:type="pct"/>
            <w:vMerge/>
          </w:tcPr>
          <w:p w14:paraId="2A06D11B" w14:textId="77777777" w:rsidR="005D01C0" w:rsidRPr="00967B79" w:rsidRDefault="005D01C0" w:rsidP="008E6A5D">
            <w:pPr>
              <w:rPr>
                <w:rFonts w:ascii="Times New Roman" w:hAnsi="Times New Roman" w:cs="Times New Roman"/>
              </w:rPr>
            </w:pPr>
          </w:p>
        </w:tc>
        <w:tc>
          <w:tcPr>
            <w:tcW w:w="551" w:type="pct"/>
            <w:vMerge/>
          </w:tcPr>
          <w:p w14:paraId="6290CAEE" w14:textId="77777777" w:rsidR="005D01C0" w:rsidRPr="00967B79" w:rsidRDefault="005D01C0" w:rsidP="008E6A5D">
            <w:pPr>
              <w:rPr>
                <w:rFonts w:ascii="Times New Roman" w:hAnsi="Times New Roman" w:cs="Times New Roman"/>
              </w:rPr>
            </w:pPr>
          </w:p>
        </w:tc>
        <w:tc>
          <w:tcPr>
            <w:tcW w:w="1354" w:type="pct"/>
            <w:vMerge/>
          </w:tcPr>
          <w:p w14:paraId="67C5E94C" w14:textId="77777777" w:rsidR="005D01C0" w:rsidRPr="00967B79" w:rsidRDefault="005D01C0" w:rsidP="008E6A5D">
            <w:pPr>
              <w:rPr>
                <w:rFonts w:ascii="Times New Roman" w:hAnsi="Times New Roman" w:cs="Times New Roman"/>
              </w:rPr>
            </w:pPr>
          </w:p>
        </w:tc>
        <w:tc>
          <w:tcPr>
            <w:tcW w:w="2211" w:type="pct"/>
          </w:tcPr>
          <w:p w14:paraId="01EFD76E" w14:textId="77777777" w:rsidR="005D01C0" w:rsidRDefault="005D01C0"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r>
              <w:rPr>
                <w:rFonts w:ascii="Times New Roman" w:eastAsia="Tahoma" w:hAnsi="Times New Roman" w:cs="Times New Roman"/>
                <w:color w:val="000000"/>
              </w:rPr>
              <w:t>.</w:t>
            </w:r>
          </w:p>
          <w:p w14:paraId="48D686B5" w14:textId="77777777" w:rsidR="005D01C0" w:rsidRDefault="005D01C0"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В условиях сложившейся застройки, основные строения допускается размещать по сложившейся линии застройки. </w:t>
            </w:r>
          </w:p>
          <w:p w14:paraId="2E93E479" w14:textId="2B026494"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w:t>
            </w:r>
            <w:proofErr w:type="gramStart"/>
            <w:r w:rsidRPr="00967B79">
              <w:rPr>
                <w:rFonts w:ascii="Times New Roman" w:eastAsia="Tahoma" w:hAnsi="Times New Roman" w:cs="Times New Roman"/>
                <w:color w:val="000000"/>
              </w:rPr>
              <w:t>собственности</w:t>
            </w:r>
            <w:proofErr w:type="gramEnd"/>
            <w:r w:rsidRPr="00967B79">
              <w:rPr>
                <w:rFonts w:ascii="Times New Roman" w:eastAsia="Tahoma" w:hAnsi="Times New Roman" w:cs="Times New Roman"/>
                <w:color w:val="000000"/>
              </w:rPr>
              <w:t xml:space="preserve"> на </w:t>
            </w:r>
            <w:r w:rsidRPr="00967B79">
              <w:rPr>
                <w:rFonts w:ascii="Times New Roman" w:eastAsia="Tahoma" w:hAnsi="Times New Roman" w:cs="Times New Roman"/>
                <w:color w:val="000000"/>
              </w:rPr>
              <w:lastRenderedPageBreak/>
              <w:t xml:space="preserve">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w:t>
            </w:r>
            <w:proofErr w:type="gramStart"/>
            <w:r w:rsidRPr="00967B79">
              <w:rPr>
                <w:rFonts w:ascii="Times New Roman" w:eastAsia="Tahoma" w:hAnsi="Times New Roman" w:cs="Times New Roman"/>
                <w:color w:val="000000"/>
              </w:rPr>
              <w:t>равным</w:t>
            </w:r>
            <w:proofErr w:type="gramEnd"/>
            <w:r w:rsidRPr="00967B79">
              <w:rPr>
                <w:rFonts w:ascii="Times New Roman" w:eastAsia="Tahoma" w:hAnsi="Times New Roman" w:cs="Times New Roman"/>
                <w:color w:val="000000"/>
              </w:rPr>
              <w:t xml:space="preserve">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5D01C0" w:rsidRPr="00967B79" w14:paraId="5E1A7AC3" w14:textId="77777777" w:rsidTr="00AE11CC">
        <w:tc>
          <w:tcPr>
            <w:tcW w:w="176" w:type="pct"/>
            <w:vMerge/>
          </w:tcPr>
          <w:p w14:paraId="6A5A6B36" w14:textId="77777777" w:rsidR="005D01C0" w:rsidRPr="00967B79" w:rsidRDefault="005D01C0" w:rsidP="008E6A5D">
            <w:pPr>
              <w:rPr>
                <w:rFonts w:ascii="Times New Roman" w:hAnsi="Times New Roman" w:cs="Times New Roman"/>
              </w:rPr>
            </w:pPr>
          </w:p>
        </w:tc>
        <w:tc>
          <w:tcPr>
            <w:tcW w:w="708" w:type="pct"/>
            <w:vMerge/>
          </w:tcPr>
          <w:p w14:paraId="29CFF553" w14:textId="77777777" w:rsidR="005D01C0" w:rsidRPr="00967B79" w:rsidRDefault="005D01C0" w:rsidP="008E6A5D">
            <w:pPr>
              <w:rPr>
                <w:rFonts w:ascii="Times New Roman" w:hAnsi="Times New Roman" w:cs="Times New Roman"/>
              </w:rPr>
            </w:pPr>
          </w:p>
        </w:tc>
        <w:tc>
          <w:tcPr>
            <w:tcW w:w="551" w:type="pct"/>
            <w:vMerge/>
          </w:tcPr>
          <w:p w14:paraId="2A032A8D" w14:textId="77777777" w:rsidR="005D01C0" w:rsidRPr="00967B79" w:rsidRDefault="005D01C0" w:rsidP="008E6A5D">
            <w:pPr>
              <w:rPr>
                <w:rFonts w:ascii="Times New Roman" w:hAnsi="Times New Roman" w:cs="Times New Roman"/>
              </w:rPr>
            </w:pPr>
          </w:p>
        </w:tc>
        <w:tc>
          <w:tcPr>
            <w:tcW w:w="1354" w:type="pct"/>
            <w:vMerge/>
          </w:tcPr>
          <w:p w14:paraId="56841BF1" w14:textId="77777777" w:rsidR="005D01C0" w:rsidRPr="00967B79" w:rsidRDefault="005D01C0" w:rsidP="008E6A5D">
            <w:pPr>
              <w:rPr>
                <w:rFonts w:ascii="Times New Roman" w:hAnsi="Times New Roman" w:cs="Times New Roman"/>
              </w:rPr>
            </w:pPr>
          </w:p>
        </w:tc>
        <w:tc>
          <w:tcPr>
            <w:tcW w:w="2211" w:type="pct"/>
          </w:tcPr>
          <w:p w14:paraId="2530D9A6" w14:textId="2BCA1B03"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5D01C0" w:rsidRPr="00967B79" w14:paraId="04E5E8DA" w14:textId="77777777" w:rsidTr="00AE11CC">
        <w:tc>
          <w:tcPr>
            <w:tcW w:w="176" w:type="pct"/>
            <w:vMerge/>
          </w:tcPr>
          <w:p w14:paraId="38E4734A" w14:textId="77777777" w:rsidR="005D01C0" w:rsidRPr="00967B79" w:rsidRDefault="005D01C0" w:rsidP="008E6A5D">
            <w:pPr>
              <w:rPr>
                <w:rFonts w:ascii="Times New Roman" w:hAnsi="Times New Roman" w:cs="Times New Roman"/>
              </w:rPr>
            </w:pPr>
          </w:p>
        </w:tc>
        <w:tc>
          <w:tcPr>
            <w:tcW w:w="708" w:type="pct"/>
            <w:vMerge/>
          </w:tcPr>
          <w:p w14:paraId="2F27BFAA" w14:textId="77777777" w:rsidR="005D01C0" w:rsidRPr="00967B79" w:rsidRDefault="005D01C0" w:rsidP="008E6A5D">
            <w:pPr>
              <w:rPr>
                <w:rFonts w:ascii="Times New Roman" w:hAnsi="Times New Roman" w:cs="Times New Roman"/>
              </w:rPr>
            </w:pPr>
          </w:p>
        </w:tc>
        <w:tc>
          <w:tcPr>
            <w:tcW w:w="551" w:type="pct"/>
            <w:vMerge/>
          </w:tcPr>
          <w:p w14:paraId="22F0B82C" w14:textId="77777777" w:rsidR="005D01C0" w:rsidRPr="00967B79" w:rsidRDefault="005D01C0" w:rsidP="008E6A5D">
            <w:pPr>
              <w:rPr>
                <w:rFonts w:ascii="Times New Roman" w:hAnsi="Times New Roman" w:cs="Times New Roman"/>
              </w:rPr>
            </w:pPr>
          </w:p>
        </w:tc>
        <w:tc>
          <w:tcPr>
            <w:tcW w:w="1354" w:type="pct"/>
            <w:vMerge/>
          </w:tcPr>
          <w:p w14:paraId="07D63A8B" w14:textId="77777777" w:rsidR="005D01C0" w:rsidRPr="00967B79" w:rsidRDefault="005D01C0" w:rsidP="008E6A5D">
            <w:pPr>
              <w:rPr>
                <w:rFonts w:ascii="Times New Roman" w:hAnsi="Times New Roman" w:cs="Times New Roman"/>
              </w:rPr>
            </w:pPr>
          </w:p>
        </w:tc>
        <w:tc>
          <w:tcPr>
            <w:tcW w:w="2211" w:type="pct"/>
          </w:tcPr>
          <w:p w14:paraId="40908FB5" w14:textId="5D674162" w:rsidR="005D01C0" w:rsidRPr="00896025" w:rsidRDefault="005D01C0" w:rsidP="008E6A5D">
            <w:pPr>
              <w:rPr>
                <w:rFonts w:ascii="Times New Roman" w:eastAsia="Tahoma" w:hAnsi="Times New Roman" w:cs="Times New Roman"/>
                <w:color w:val="000000"/>
              </w:rPr>
            </w:pPr>
            <w:r w:rsidRPr="00896025">
              <w:rPr>
                <w:rFonts w:ascii="Times New Roman" w:eastAsia="Tahoma" w:hAnsi="Times New Roman" w:cs="Times New Roman"/>
                <w:color w:val="000000"/>
              </w:rPr>
              <w:t>Максимальная высота зданий, строений, сооружений – для объектов с углом наклона кровли до 15</w:t>
            </w:r>
            <w:r w:rsidRPr="00896025">
              <w:rPr>
                <w:rFonts w:ascii="Times New Roman" w:eastAsia="Tahoma" w:hAnsi="Times New Roman" w:cs="Times New Roman"/>
                <w:color w:val="000000"/>
                <w:vertAlign w:val="superscript"/>
              </w:rPr>
              <w:t>о</w:t>
            </w:r>
            <w:r w:rsidRPr="00896025">
              <w:rPr>
                <w:rFonts w:ascii="Times New Roman" w:eastAsia="Tahoma" w:hAnsi="Times New Roman" w:cs="Times New Roman"/>
                <w:color w:val="000000"/>
              </w:rPr>
              <w:t xml:space="preserve"> – 10 м., с углом наклона кровли более 15</w:t>
            </w:r>
            <w:r w:rsidRPr="00896025">
              <w:rPr>
                <w:rFonts w:ascii="Times New Roman" w:eastAsia="Tahoma" w:hAnsi="Times New Roman" w:cs="Times New Roman"/>
                <w:color w:val="000000"/>
                <w:vertAlign w:val="superscript"/>
              </w:rPr>
              <w:t>о</w:t>
            </w:r>
            <w:r w:rsidRPr="00896025">
              <w:rPr>
                <w:rFonts w:ascii="Times New Roman" w:eastAsia="Tahoma" w:hAnsi="Times New Roman" w:cs="Times New Roman"/>
                <w:color w:val="000000"/>
              </w:rPr>
              <w:t xml:space="preserve"> – 13 м.</w:t>
            </w:r>
          </w:p>
        </w:tc>
      </w:tr>
      <w:tr w:rsidR="005D01C0" w:rsidRPr="00967B79" w14:paraId="35DE17E0" w14:textId="77777777" w:rsidTr="00AE11CC">
        <w:tc>
          <w:tcPr>
            <w:tcW w:w="176" w:type="pct"/>
            <w:vMerge/>
          </w:tcPr>
          <w:p w14:paraId="03229B5C" w14:textId="77777777" w:rsidR="005D01C0" w:rsidRPr="00967B79" w:rsidRDefault="005D01C0" w:rsidP="008E6A5D">
            <w:pPr>
              <w:rPr>
                <w:rFonts w:ascii="Times New Roman" w:hAnsi="Times New Roman" w:cs="Times New Roman"/>
              </w:rPr>
            </w:pPr>
          </w:p>
        </w:tc>
        <w:tc>
          <w:tcPr>
            <w:tcW w:w="708" w:type="pct"/>
            <w:vMerge/>
          </w:tcPr>
          <w:p w14:paraId="61AED9AF" w14:textId="77777777" w:rsidR="005D01C0" w:rsidRPr="00967B79" w:rsidRDefault="005D01C0" w:rsidP="008E6A5D">
            <w:pPr>
              <w:rPr>
                <w:rFonts w:ascii="Times New Roman" w:hAnsi="Times New Roman" w:cs="Times New Roman"/>
              </w:rPr>
            </w:pPr>
          </w:p>
        </w:tc>
        <w:tc>
          <w:tcPr>
            <w:tcW w:w="551" w:type="pct"/>
            <w:vMerge/>
          </w:tcPr>
          <w:p w14:paraId="0BE1F070" w14:textId="77777777" w:rsidR="005D01C0" w:rsidRPr="00967B79" w:rsidRDefault="005D01C0" w:rsidP="008E6A5D">
            <w:pPr>
              <w:rPr>
                <w:rFonts w:ascii="Times New Roman" w:hAnsi="Times New Roman" w:cs="Times New Roman"/>
              </w:rPr>
            </w:pPr>
          </w:p>
        </w:tc>
        <w:tc>
          <w:tcPr>
            <w:tcW w:w="1354" w:type="pct"/>
            <w:vMerge/>
          </w:tcPr>
          <w:p w14:paraId="75D1A558" w14:textId="77777777" w:rsidR="005D01C0" w:rsidRPr="00967B79" w:rsidRDefault="005D01C0" w:rsidP="008E6A5D">
            <w:pPr>
              <w:rPr>
                <w:rFonts w:ascii="Times New Roman" w:hAnsi="Times New Roman" w:cs="Times New Roman"/>
              </w:rPr>
            </w:pPr>
          </w:p>
        </w:tc>
        <w:tc>
          <w:tcPr>
            <w:tcW w:w="2211" w:type="pct"/>
          </w:tcPr>
          <w:p w14:paraId="06C104B4" w14:textId="0D939BBB" w:rsidR="005D01C0" w:rsidRPr="00896025" w:rsidRDefault="005D01C0"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896025">
              <w:rPr>
                <w:rFonts w:ascii="Times New Roman" w:eastAsia="Tahoma" w:hAnsi="Times New Roman" w:cs="Times New Roman"/>
                <w:color w:val="000000"/>
              </w:rPr>
              <w:t>Процент застройки подземной части не регламентируется.</w:t>
            </w:r>
          </w:p>
        </w:tc>
      </w:tr>
      <w:tr w:rsidR="005D01C0" w:rsidRPr="00967B79" w14:paraId="32D48B64" w14:textId="77777777" w:rsidTr="00AE11CC">
        <w:tc>
          <w:tcPr>
            <w:tcW w:w="176" w:type="pct"/>
            <w:vMerge/>
          </w:tcPr>
          <w:p w14:paraId="2446C5D7" w14:textId="77777777" w:rsidR="005D01C0" w:rsidRPr="00967B79" w:rsidRDefault="005D01C0" w:rsidP="008E6A5D">
            <w:pPr>
              <w:rPr>
                <w:rFonts w:ascii="Times New Roman" w:hAnsi="Times New Roman" w:cs="Times New Roman"/>
              </w:rPr>
            </w:pPr>
          </w:p>
        </w:tc>
        <w:tc>
          <w:tcPr>
            <w:tcW w:w="708" w:type="pct"/>
            <w:vMerge/>
          </w:tcPr>
          <w:p w14:paraId="4A209E4C" w14:textId="77777777" w:rsidR="005D01C0" w:rsidRPr="00967B79" w:rsidRDefault="005D01C0" w:rsidP="008E6A5D">
            <w:pPr>
              <w:rPr>
                <w:rFonts w:ascii="Times New Roman" w:hAnsi="Times New Roman" w:cs="Times New Roman"/>
              </w:rPr>
            </w:pPr>
          </w:p>
        </w:tc>
        <w:tc>
          <w:tcPr>
            <w:tcW w:w="551" w:type="pct"/>
            <w:vMerge/>
          </w:tcPr>
          <w:p w14:paraId="6065B79A" w14:textId="77777777" w:rsidR="005D01C0" w:rsidRPr="00967B79" w:rsidRDefault="005D01C0" w:rsidP="008E6A5D">
            <w:pPr>
              <w:rPr>
                <w:rFonts w:ascii="Times New Roman" w:hAnsi="Times New Roman" w:cs="Times New Roman"/>
              </w:rPr>
            </w:pPr>
          </w:p>
        </w:tc>
        <w:tc>
          <w:tcPr>
            <w:tcW w:w="1354" w:type="pct"/>
            <w:vMerge/>
          </w:tcPr>
          <w:p w14:paraId="394181A9" w14:textId="77777777" w:rsidR="005D01C0" w:rsidRPr="00967B79" w:rsidRDefault="005D01C0" w:rsidP="008E6A5D">
            <w:pPr>
              <w:rPr>
                <w:rFonts w:ascii="Times New Roman" w:hAnsi="Times New Roman" w:cs="Times New Roman"/>
              </w:rPr>
            </w:pPr>
          </w:p>
        </w:tc>
        <w:tc>
          <w:tcPr>
            <w:tcW w:w="2211" w:type="pct"/>
          </w:tcPr>
          <w:p w14:paraId="21180DC2" w14:textId="070F246A"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5D01C0" w:rsidRPr="00967B79" w14:paraId="7DF247B6" w14:textId="77777777" w:rsidTr="00AE11CC">
        <w:tc>
          <w:tcPr>
            <w:tcW w:w="176" w:type="pct"/>
            <w:vMerge/>
          </w:tcPr>
          <w:p w14:paraId="1EF452D9" w14:textId="77777777" w:rsidR="005D01C0" w:rsidRPr="00967B79" w:rsidRDefault="005D01C0" w:rsidP="008E6A5D">
            <w:pPr>
              <w:rPr>
                <w:rFonts w:ascii="Times New Roman" w:hAnsi="Times New Roman" w:cs="Times New Roman"/>
              </w:rPr>
            </w:pPr>
          </w:p>
        </w:tc>
        <w:tc>
          <w:tcPr>
            <w:tcW w:w="708" w:type="pct"/>
            <w:vMerge/>
          </w:tcPr>
          <w:p w14:paraId="1E1B084E" w14:textId="77777777" w:rsidR="005D01C0" w:rsidRPr="00967B79" w:rsidRDefault="005D01C0" w:rsidP="008E6A5D">
            <w:pPr>
              <w:rPr>
                <w:rFonts w:ascii="Times New Roman" w:hAnsi="Times New Roman" w:cs="Times New Roman"/>
              </w:rPr>
            </w:pPr>
          </w:p>
        </w:tc>
        <w:tc>
          <w:tcPr>
            <w:tcW w:w="551" w:type="pct"/>
            <w:vMerge/>
          </w:tcPr>
          <w:p w14:paraId="0E1A5807" w14:textId="77777777" w:rsidR="005D01C0" w:rsidRPr="00967B79" w:rsidRDefault="005D01C0" w:rsidP="008E6A5D">
            <w:pPr>
              <w:rPr>
                <w:rFonts w:ascii="Times New Roman" w:hAnsi="Times New Roman" w:cs="Times New Roman"/>
              </w:rPr>
            </w:pPr>
          </w:p>
        </w:tc>
        <w:tc>
          <w:tcPr>
            <w:tcW w:w="1354" w:type="pct"/>
            <w:vMerge/>
          </w:tcPr>
          <w:p w14:paraId="23AFC728" w14:textId="77777777" w:rsidR="005D01C0" w:rsidRPr="00967B79" w:rsidRDefault="005D01C0" w:rsidP="008E6A5D">
            <w:pPr>
              <w:rPr>
                <w:rFonts w:ascii="Times New Roman" w:hAnsi="Times New Roman" w:cs="Times New Roman"/>
              </w:rPr>
            </w:pPr>
          </w:p>
        </w:tc>
        <w:tc>
          <w:tcPr>
            <w:tcW w:w="2211" w:type="pct"/>
          </w:tcPr>
          <w:p w14:paraId="29780F5E" w14:textId="7BA1A4DF" w:rsidR="005D01C0" w:rsidRPr="00896025" w:rsidRDefault="005D01C0" w:rsidP="008E6A5D">
            <w:pPr>
              <w:rPr>
                <w:rFonts w:ascii="Times New Roman" w:eastAsia="Tahoma" w:hAnsi="Times New Roman" w:cs="Times New Roman"/>
                <w:color w:val="000000"/>
              </w:rPr>
            </w:pPr>
            <w:r w:rsidRPr="00896025">
              <w:rPr>
                <w:rFonts w:ascii="Times New Roman" w:eastAsia="Tahoma" w:hAnsi="Times New Roman" w:cs="Times New Roman"/>
                <w:color w:val="00000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5D01C0" w:rsidRPr="00967B79" w14:paraId="6FD64E9A" w14:textId="77777777" w:rsidTr="00AE11CC">
        <w:tc>
          <w:tcPr>
            <w:tcW w:w="176" w:type="pct"/>
            <w:vMerge w:val="restart"/>
          </w:tcPr>
          <w:p w14:paraId="43AA4EB9" w14:textId="77777777" w:rsidR="005D01C0" w:rsidRPr="00967B79" w:rsidRDefault="005D01C0"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708" w:type="pct"/>
            <w:vMerge w:val="restart"/>
          </w:tcPr>
          <w:p w14:paraId="779AF987"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Хранение автотранспорта</w:t>
            </w:r>
          </w:p>
        </w:tc>
        <w:tc>
          <w:tcPr>
            <w:tcW w:w="551" w:type="pct"/>
            <w:vMerge w:val="restart"/>
          </w:tcPr>
          <w:p w14:paraId="0F63A695"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2.7.1</w:t>
            </w:r>
          </w:p>
        </w:tc>
        <w:tc>
          <w:tcPr>
            <w:tcW w:w="1354" w:type="pct"/>
            <w:vMerge w:val="restart"/>
          </w:tcPr>
          <w:p w14:paraId="7CFA6363"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67B79">
              <w:rPr>
                <w:rFonts w:ascii="Times New Roman" w:eastAsia="Tahoma" w:hAnsi="Times New Roman" w:cs="Times New Roman"/>
                <w:color w:val="000000"/>
              </w:rPr>
              <w:t>машино</w:t>
            </w:r>
            <w:proofErr w:type="spellEnd"/>
            <w:r w:rsidRPr="00967B79">
              <w:rPr>
                <w:rFonts w:ascii="Times New Roman" w:eastAsia="Tahoma" w:hAnsi="Times New Roman" w:cs="Times New Roman"/>
                <w:color w:val="000000"/>
              </w:rPr>
              <w:t>-места, за исключением гаражей, размещение которых предусмотрено содержанием видов разрешенного использования с кодами 2.7.2, 4.9</w:t>
            </w:r>
          </w:p>
        </w:tc>
        <w:tc>
          <w:tcPr>
            <w:tcW w:w="2211" w:type="pct"/>
          </w:tcPr>
          <w:p w14:paraId="2CC3D530"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5D01C0" w:rsidRPr="00967B79" w14:paraId="4DC8D3C1" w14:textId="77777777" w:rsidTr="00AE11CC">
        <w:tc>
          <w:tcPr>
            <w:tcW w:w="176" w:type="pct"/>
            <w:vMerge/>
          </w:tcPr>
          <w:p w14:paraId="0B9264AE" w14:textId="77777777" w:rsidR="005D01C0" w:rsidRPr="00967B79" w:rsidRDefault="005D01C0" w:rsidP="008E6A5D">
            <w:pPr>
              <w:rPr>
                <w:rFonts w:ascii="Times New Roman" w:hAnsi="Times New Roman" w:cs="Times New Roman"/>
              </w:rPr>
            </w:pPr>
          </w:p>
        </w:tc>
        <w:tc>
          <w:tcPr>
            <w:tcW w:w="708" w:type="pct"/>
            <w:vMerge/>
          </w:tcPr>
          <w:p w14:paraId="0A2D2F12" w14:textId="77777777" w:rsidR="005D01C0" w:rsidRPr="00967B79" w:rsidRDefault="005D01C0" w:rsidP="008E6A5D">
            <w:pPr>
              <w:rPr>
                <w:rFonts w:ascii="Times New Roman" w:hAnsi="Times New Roman" w:cs="Times New Roman"/>
              </w:rPr>
            </w:pPr>
          </w:p>
        </w:tc>
        <w:tc>
          <w:tcPr>
            <w:tcW w:w="551" w:type="pct"/>
            <w:vMerge/>
          </w:tcPr>
          <w:p w14:paraId="02738070" w14:textId="77777777" w:rsidR="005D01C0" w:rsidRPr="00967B79" w:rsidRDefault="005D01C0" w:rsidP="008E6A5D">
            <w:pPr>
              <w:rPr>
                <w:rFonts w:ascii="Times New Roman" w:hAnsi="Times New Roman" w:cs="Times New Roman"/>
              </w:rPr>
            </w:pPr>
          </w:p>
        </w:tc>
        <w:tc>
          <w:tcPr>
            <w:tcW w:w="1354" w:type="pct"/>
            <w:vMerge/>
          </w:tcPr>
          <w:p w14:paraId="2412F353" w14:textId="77777777" w:rsidR="005D01C0" w:rsidRPr="00967B79" w:rsidRDefault="005D01C0" w:rsidP="008E6A5D">
            <w:pPr>
              <w:rPr>
                <w:rFonts w:ascii="Times New Roman" w:hAnsi="Times New Roman" w:cs="Times New Roman"/>
              </w:rPr>
            </w:pPr>
          </w:p>
        </w:tc>
        <w:tc>
          <w:tcPr>
            <w:tcW w:w="2211" w:type="pct"/>
          </w:tcPr>
          <w:p w14:paraId="060D7832"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5D01C0" w:rsidRPr="00967B79" w14:paraId="34F060C1" w14:textId="77777777" w:rsidTr="00AE11CC">
        <w:tc>
          <w:tcPr>
            <w:tcW w:w="176" w:type="pct"/>
            <w:vMerge/>
          </w:tcPr>
          <w:p w14:paraId="6960FA7B" w14:textId="77777777" w:rsidR="005D01C0" w:rsidRPr="00967B79" w:rsidRDefault="005D01C0" w:rsidP="008E6A5D">
            <w:pPr>
              <w:rPr>
                <w:rFonts w:ascii="Times New Roman" w:hAnsi="Times New Roman" w:cs="Times New Roman"/>
              </w:rPr>
            </w:pPr>
          </w:p>
        </w:tc>
        <w:tc>
          <w:tcPr>
            <w:tcW w:w="708" w:type="pct"/>
            <w:vMerge/>
          </w:tcPr>
          <w:p w14:paraId="48763F76" w14:textId="77777777" w:rsidR="005D01C0" w:rsidRPr="00967B79" w:rsidRDefault="005D01C0" w:rsidP="008E6A5D">
            <w:pPr>
              <w:rPr>
                <w:rFonts w:ascii="Times New Roman" w:hAnsi="Times New Roman" w:cs="Times New Roman"/>
              </w:rPr>
            </w:pPr>
          </w:p>
        </w:tc>
        <w:tc>
          <w:tcPr>
            <w:tcW w:w="551" w:type="pct"/>
            <w:vMerge/>
          </w:tcPr>
          <w:p w14:paraId="7B6D7897" w14:textId="77777777" w:rsidR="005D01C0" w:rsidRPr="00967B79" w:rsidRDefault="005D01C0" w:rsidP="008E6A5D">
            <w:pPr>
              <w:rPr>
                <w:rFonts w:ascii="Times New Roman" w:hAnsi="Times New Roman" w:cs="Times New Roman"/>
              </w:rPr>
            </w:pPr>
          </w:p>
        </w:tc>
        <w:tc>
          <w:tcPr>
            <w:tcW w:w="1354" w:type="pct"/>
            <w:vMerge/>
          </w:tcPr>
          <w:p w14:paraId="31B83A2F" w14:textId="77777777" w:rsidR="005D01C0" w:rsidRPr="00967B79" w:rsidRDefault="005D01C0" w:rsidP="008E6A5D">
            <w:pPr>
              <w:rPr>
                <w:rFonts w:ascii="Times New Roman" w:hAnsi="Times New Roman" w:cs="Times New Roman"/>
              </w:rPr>
            </w:pPr>
          </w:p>
        </w:tc>
        <w:tc>
          <w:tcPr>
            <w:tcW w:w="2211" w:type="pct"/>
          </w:tcPr>
          <w:p w14:paraId="039CE456" w14:textId="13E6D157" w:rsidR="005D01C0" w:rsidRPr="00967B79" w:rsidRDefault="005D01C0"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r>
              <w:rPr>
                <w:rFonts w:ascii="Times New Roman" w:eastAsia="Tahoma" w:hAnsi="Times New Roman" w:cs="Times New Roman"/>
                <w:color w:val="000000"/>
              </w:rPr>
              <w:t>.</w:t>
            </w:r>
          </w:p>
        </w:tc>
      </w:tr>
      <w:tr w:rsidR="005D01C0" w:rsidRPr="00967B79" w14:paraId="4847BE3C" w14:textId="77777777" w:rsidTr="00AE11CC">
        <w:tc>
          <w:tcPr>
            <w:tcW w:w="176" w:type="pct"/>
            <w:vMerge/>
          </w:tcPr>
          <w:p w14:paraId="78F267D3" w14:textId="77777777" w:rsidR="005D01C0" w:rsidRPr="00967B79" w:rsidRDefault="005D01C0" w:rsidP="008E6A5D">
            <w:pPr>
              <w:rPr>
                <w:rFonts w:ascii="Times New Roman" w:hAnsi="Times New Roman" w:cs="Times New Roman"/>
              </w:rPr>
            </w:pPr>
          </w:p>
        </w:tc>
        <w:tc>
          <w:tcPr>
            <w:tcW w:w="708" w:type="pct"/>
            <w:vMerge/>
          </w:tcPr>
          <w:p w14:paraId="0685F062" w14:textId="77777777" w:rsidR="005D01C0" w:rsidRPr="00967B79" w:rsidRDefault="005D01C0" w:rsidP="008E6A5D">
            <w:pPr>
              <w:rPr>
                <w:rFonts w:ascii="Times New Roman" w:hAnsi="Times New Roman" w:cs="Times New Roman"/>
              </w:rPr>
            </w:pPr>
          </w:p>
        </w:tc>
        <w:tc>
          <w:tcPr>
            <w:tcW w:w="551" w:type="pct"/>
            <w:vMerge/>
          </w:tcPr>
          <w:p w14:paraId="5B639446" w14:textId="77777777" w:rsidR="005D01C0" w:rsidRPr="00967B79" w:rsidRDefault="005D01C0" w:rsidP="008E6A5D">
            <w:pPr>
              <w:rPr>
                <w:rFonts w:ascii="Times New Roman" w:hAnsi="Times New Roman" w:cs="Times New Roman"/>
              </w:rPr>
            </w:pPr>
          </w:p>
        </w:tc>
        <w:tc>
          <w:tcPr>
            <w:tcW w:w="1354" w:type="pct"/>
            <w:vMerge/>
          </w:tcPr>
          <w:p w14:paraId="163C35DF" w14:textId="77777777" w:rsidR="005D01C0" w:rsidRPr="00967B79" w:rsidRDefault="005D01C0" w:rsidP="008E6A5D">
            <w:pPr>
              <w:rPr>
                <w:rFonts w:ascii="Times New Roman" w:hAnsi="Times New Roman" w:cs="Times New Roman"/>
              </w:rPr>
            </w:pPr>
          </w:p>
        </w:tc>
        <w:tc>
          <w:tcPr>
            <w:tcW w:w="2211" w:type="pct"/>
          </w:tcPr>
          <w:p w14:paraId="6C6E0FA6" w14:textId="77777777" w:rsidR="005D01C0" w:rsidRDefault="005D01C0"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  </w:t>
            </w:r>
          </w:p>
          <w:p w14:paraId="292CD02B" w14:textId="77777777" w:rsidR="005D01C0" w:rsidRDefault="005D01C0" w:rsidP="008E6A5D">
            <w:pPr>
              <w:rPr>
                <w:rFonts w:ascii="Times New Roman" w:eastAsia="Tahoma" w:hAnsi="Times New Roman" w:cs="Times New Roman"/>
                <w:color w:val="000000"/>
              </w:rPr>
            </w:pPr>
            <w:proofErr w:type="gramStart"/>
            <w:r w:rsidRPr="00967B79">
              <w:rPr>
                <w:rFonts w:ascii="Times New Roman" w:eastAsia="Tahoma" w:hAnsi="Times New Roman" w:cs="Times New Roman"/>
                <w:color w:val="000000"/>
              </w:rPr>
              <w:t xml:space="preserve">Расстояния от наземных и наземно-подземных гаражей, открытых </w:t>
            </w:r>
            <w:r w:rsidRPr="00967B79">
              <w:rPr>
                <w:rFonts w:ascii="Times New Roman" w:eastAsia="Tahoma" w:hAnsi="Times New Roman" w:cs="Times New Roman"/>
                <w:color w:val="000000"/>
              </w:rPr>
              <w:lastRenderedPageBreak/>
              <w:t>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w:t>
            </w:r>
            <w:proofErr w:type="gramEnd"/>
            <w:r w:rsidRPr="00967B79">
              <w:rPr>
                <w:rFonts w:ascii="Times New Roman" w:eastAsia="Tahoma" w:hAnsi="Times New Roman" w:cs="Times New Roman"/>
                <w:color w:val="000000"/>
              </w:rPr>
              <w:t xml:space="preserve"> самоуправления о градостроительной деятельности. </w:t>
            </w:r>
          </w:p>
          <w:p w14:paraId="1EEB69D4" w14:textId="373ACBA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967B79">
              <w:rPr>
                <w:rFonts w:ascii="Times New Roman" w:eastAsia="Tahoma" w:hAnsi="Times New Roman" w:cs="Times New Roman"/>
                <w:color w:val="000000"/>
              </w:rPr>
              <w:t>собственности</w:t>
            </w:r>
            <w:proofErr w:type="gramEnd"/>
            <w:r w:rsidRPr="00967B79">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w:t>
            </w:r>
            <w:proofErr w:type="gramStart"/>
            <w:r w:rsidRPr="00967B79">
              <w:rPr>
                <w:rFonts w:ascii="Times New Roman" w:eastAsia="Tahoma" w:hAnsi="Times New Roman" w:cs="Times New Roman"/>
                <w:color w:val="000000"/>
              </w:rPr>
              <w:t>равным</w:t>
            </w:r>
            <w:proofErr w:type="gramEnd"/>
            <w:r w:rsidRPr="00967B79">
              <w:rPr>
                <w:rFonts w:ascii="Times New Roman" w:eastAsia="Tahoma" w:hAnsi="Times New Roman" w:cs="Times New Roman"/>
                <w:color w:val="000000"/>
              </w:rPr>
              <w:t xml:space="preserve"> фактическому расстоянию от объектов до границ земельных участков.</w:t>
            </w:r>
          </w:p>
        </w:tc>
      </w:tr>
      <w:tr w:rsidR="005D01C0" w:rsidRPr="00967B79" w14:paraId="3FA9CD0D" w14:textId="77777777" w:rsidTr="00AE11CC">
        <w:tc>
          <w:tcPr>
            <w:tcW w:w="176" w:type="pct"/>
            <w:vMerge/>
          </w:tcPr>
          <w:p w14:paraId="0359E3EF" w14:textId="77777777" w:rsidR="005D01C0" w:rsidRPr="00967B79" w:rsidRDefault="005D01C0" w:rsidP="008E6A5D">
            <w:pPr>
              <w:rPr>
                <w:rFonts w:ascii="Times New Roman" w:hAnsi="Times New Roman" w:cs="Times New Roman"/>
              </w:rPr>
            </w:pPr>
          </w:p>
        </w:tc>
        <w:tc>
          <w:tcPr>
            <w:tcW w:w="708" w:type="pct"/>
            <w:vMerge/>
          </w:tcPr>
          <w:p w14:paraId="2A89FD06" w14:textId="77777777" w:rsidR="005D01C0" w:rsidRPr="00967B79" w:rsidRDefault="005D01C0" w:rsidP="008E6A5D">
            <w:pPr>
              <w:rPr>
                <w:rFonts w:ascii="Times New Roman" w:hAnsi="Times New Roman" w:cs="Times New Roman"/>
              </w:rPr>
            </w:pPr>
          </w:p>
        </w:tc>
        <w:tc>
          <w:tcPr>
            <w:tcW w:w="551" w:type="pct"/>
            <w:vMerge/>
          </w:tcPr>
          <w:p w14:paraId="0ABCA7AC" w14:textId="77777777" w:rsidR="005D01C0" w:rsidRPr="00967B79" w:rsidRDefault="005D01C0" w:rsidP="008E6A5D">
            <w:pPr>
              <w:rPr>
                <w:rFonts w:ascii="Times New Roman" w:hAnsi="Times New Roman" w:cs="Times New Roman"/>
              </w:rPr>
            </w:pPr>
          </w:p>
        </w:tc>
        <w:tc>
          <w:tcPr>
            <w:tcW w:w="1354" w:type="pct"/>
            <w:vMerge/>
          </w:tcPr>
          <w:p w14:paraId="027938D2" w14:textId="77777777" w:rsidR="005D01C0" w:rsidRPr="00967B79" w:rsidRDefault="005D01C0" w:rsidP="008E6A5D">
            <w:pPr>
              <w:rPr>
                <w:rFonts w:ascii="Times New Roman" w:hAnsi="Times New Roman" w:cs="Times New Roman"/>
              </w:rPr>
            </w:pPr>
          </w:p>
        </w:tc>
        <w:tc>
          <w:tcPr>
            <w:tcW w:w="2211" w:type="pct"/>
          </w:tcPr>
          <w:p w14:paraId="7F8580C4" w14:textId="4E11B398"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D01C0" w:rsidRPr="00967B79" w14:paraId="18695CC9" w14:textId="77777777" w:rsidTr="00AE11CC">
        <w:tc>
          <w:tcPr>
            <w:tcW w:w="176" w:type="pct"/>
            <w:vMerge/>
          </w:tcPr>
          <w:p w14:paraId="702C4137" w14:textId="77777777" w:rsidR="005D01C0" w:rsidRPr="00967B79" w:rsidRDefault="005D01C0" w:rsidP="008E6A5D">
            <w:pPr>
              <w:rPr>
                <w:rFonts w:ascii="Times New Roman" w:hAnsi="Times New Roman" w:cs="Times New Roman"/>
              </w:rPr>
            </w:pPr>
          </w:p>
        </w:tc>
        <w:tc>
          <w:tcPr>
            <w:tcW w:w="708" w:type="pct"/>
            <w:vMerge/>
          </w:tcPr>
          <w:p w14:paraId="6CCEBE7C" w14:textId="77777777" w:rsidR="005D01C0" w:rsidRPr="00967B79" w:rsidRDefault="005D01C0" w:rsidP="008E6A5D">
            <w:pPr>
              <w:rPr>
                <w:rFonts w:ascii="Times New Roman" w:hAnsi="Times New Roman" w:cs="Times New Roman"/>
              </w:rPr>
            </w:pPr>
          </w:p>
        </w:tc>
        <w:tc>
          <w:tcPr>
            <w:tcW w:w="551" w:type="pct"/>
            <w:vMerge/>
          </w:tcPr>
          <w:p w14:paraId="526E7D47" w14:textId="77777777" w:rsidR="005D01C0" w:rsidRPr="00967B79" w:rsidRDefault="005D01C0" w:rsidP="008E6A5D">
            <w:pPr>
              <w:rPr>
                <w:rFonts w:ascii="Times New Roman" w:hAnsi="Times New Roman" w:cs="Times New Roman"/>
              </w:rPr>
            </w:pPr>
          </w:p>
        </w:tc>
        <w:tc>
          <w:tcPr>
            <w:tcW w:w="1354" w:type="pct"/>
            <w:vMerge/>
          </w:tcPr>
          <w:p w14:paraId="73C8EBB9" w14:textId="77777777" w:rsidR="005D01C0" w:rsidRPr="00967B79" w:rsidRDefault="005D01C0" w:rsidP="008E6A5D">
            <w:pPr>
              <w:rPr>
                <w:rFonts w:ascii="Times New Roman" w:hAnsi="Times New Roman" w:cs="Times New Roman"/>
              </w:rPr>
            </w:pPr>
          </w:p>
        </w:tc>
        <w:tc>
          <w:tcPr>
            <w:tcW w:w="2211" w:type="pct"/>
          </w:tcPr>
          <w:p w14:paraId="7E081DBA"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2 этажа.</w:t>
            </w:r>
          </w:p>
        </w:tc>
      </w:tr>
      <w:tr w:rsidR="005D01C0" w:rsidRPr="00967B79" w14:paraId="33D1B7AB" w14:textId="77777777" w:rsidTr="00AE11CC">
        <w:tc>
          <w:tcPr>
            <w:tcW w:w="176" w:type="pct"/>
            <w:vMerge/>
          </w:tcPr>
          <w:p w14:paraId="1D195A5F" w14:textId="77777777" w:rsidR="005D01C0" w:rsidRPr="00967B79" w:rsidRDefault="005D01C0" w:rsidP="008E6A5D">
            <w:pPr>
              <w:rPr>
                <w:rFonts w:ascii="Times New Roman" w:hAnsi="Times New Roman" w:cs="Times New Roman"/>
              </w:rPr>
            </w:pPr>
          </w:p>
        </w:tc>
        <w:tc>
          <w:tcPr>
            <w:tcW w:w="708" w:type="pct"/>
            <w:vMerge/>
          </w:tcPr>
          <w:p w14:paraId="70ACAFB2" w14:textId="77777777" w:rsidR="005D01C0" w:rsidRPr="00967B79" w:rsidRDefault="005D01C0" w:rsidP="008E6A5D">
            <w:pPr>
              <w:rPr>
                <w:rFonts w:ascii="Times New Roman" w:hAnsi="Times New Roman" w:cs="Times New Roman"/>
              </w:rPr>
            </w:pPr>
          </w:p>
        </w:tc>
        <w:tc>
          <w:tcPr>
            <w:tcW w:w="551" w:type="pct"/>
            <w:vMerge/>
          </w:tcPr>
          <w:p w14:paraId="2BDD40EB" w14:textId="77777777" w:rsidR="005D01C0" w:rsidRPr="00967B79" w:rsidRDefault="005D01C0" w:rsidP="008E6A5D">
            <w:pPr>
              <w:rPr>
                <w:rFonts w:ascii="Times New Roman" w:hAnsi="Times New Roman" w:cs="Times New Roman"/>
              </w:rPr>
            </w:pPr>
          </w:p>
        </w:tc>
        <w:tc>
          <w:tcPr>
            <w:tcW w:w="1354" w:type="pct"/>
            <w:vMerge/>
          </w:tcPr>
          <w:p w14:paraId="62103795" w14:textId="77777777" w:rsidR="005D01C0" w:rsidRPr="00967B79" w:rsidRDefault="005D01C0" w:rsidP="008E6A5D">
            <w:pPr>
              <w:rPr>
                <w:rFonts w:ascii="Times New Roman" w:hAnsi="Times New Roman" w:cs="Times New Roman"/>
              </w:rPr>
            </w:pPr>
          </w:p>
        </w:tc>
        <w:tc>
          <w:tcPr>
            <w:tcW w:w="2211" w:type="pct"/>
          </w:tcPr>
          <w:p w14:paraId="23314285"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9 м.</w:t>
            </w:r>
          </w:p>
        </w:tc>
      </w:tr>
      <w:tr w:rsidR="005D01C0" w:rsidRPr="00967B79" w14:paraId="187E6888" w14:textId="77777777" w:rsidTr="00AE11CC">
        <w:tc>
          <w:tcPr>
            <w:tcW w:w="176" w:type="pct"/>
            <w:vMerge/>
          </w:tcPr>
          <w:p w14:paraId="0F7FDC50" w14:textId="77777777" w:rsidR="005D01C0" w:rsidRPr="00967B79" w:rsidRDefault="005D01C0" w:rsidP="008E6A5D">
            <w:pPr>
              <w:rPr>
                <w:rFonts w:ascii="Times New Roman" w:hAnsi="Times New Roman" w:cs="Times New Roman"/>
              </w:rPr>
            </w:pPr>
          </w:p>
        </w:tc>
        <w:tc>
          <w:tcPr>
            <w:tcW w:w="708" w:type="pct"/>
            <w:vMerge/>
          </w:tcPr>
          <w:p w14:paraId="37339D97" w14:textId="77777777" w:rsidR="005D01C0" w:rsidRPr="00967B79" w:rsidRDefault="005D01C0" w:rsidP="008E6A5D">
            <w:pPr>
              <w:rPr>
                <w:rFonts w:ascii="Times New Roman" w:hAnsi="Times New Roman" w:cs="Times New Roman"/>
              </w:rPr>
            </w:pPr>
          </w:p>
        </w:tc>
        <w:tc>
          <w:tcPr>
            <w:tcW w:w="551" w:type="pct"/>
            <w:vMerge/>
          </w:tcPr>
          <w:p w14:paraId="523169FE" w14:textId="77777777" w:rsidR="005D01C0" w:rsidRPr="00967B79" w:rsidRDefault="005D01C0" w:rsidP="008E6A5D">
            <w:pPr>
              <w:rPr>
                <w:rFonts w:ascii="Times New Roman" w:hAnsi="Times New Roman" w:cs="Times New Roman"/>
              </w:rPr>
            </w:pPr>
          </w:p>
        </w:tc>
        <w:tc>
          <w:tcPr>
            <w:tcW w:w="1354" w:type="pct"/>
            <w:vMerge/>
          </w:tcPr>
          <w:p w14:paraId="4CBC21B2" w14:textId="77777777" w:rsidR="005D01C0" w:rsidRPr="00967B79" w:rsidRDefault="005D01C0" w:rsidP="008E6A5D">
            <w:pPr>
              <w:rPr>
                <w:rFonts w:ascii="Times New Roman" w:hAnsi="Times New Roman" w:cs="Times New Roman"/>
              </w:rPr>
            </w:pPr>
          </w:p>
        </w:tc>
        <w:tc>
          <w:tcPr>
            <w:tcW w:w="2211" w:type="pct"/>
          </w:tcPr>
          <w:p w14:paraId="68657D22" w14:textId="28DC712D" w:rsidR="005D01C0" w:rsidRPr="00896025" w:rsidRDefault="005D01C0"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896025">
              <w:rPr>
                <w:rFonts w:ascii="Times New Roman" w:eastAsia="Tahoma" w:hAnsi="Times New Roman" w:cs="Times New Roman"/>
                <w:color w:val="000000"/>
              </w:rPr>
              <w:t>Процент застройки подземной части не регламентируется.</w:t>
            </w:r>
          </w:p>
        </w:tc>
      </w:tr>
      <w:tr w:rsidR="005D01C0" w:rsidRPr="00967B79" w14:paraId="3B245B86" w14:textId="77777777" w:rsidTr="00AE11CC">
        <w:tc>
          <w:tcPr>
            <w:tcW w:w="176" w:type="pct"/>
            <w:vMerge/>
          </w:tcPr>
          <w:p w14:paraId="447CE174" w14:textId="77777777" w:rsidR="005D01C0" w:rsidRPr="00967B79" w:rsidRDefault="005D01C0" w:rsidP="008E6A5D">
            <w:pPr>
              <w:rPr>
                <w:rFonts w:ascii="Times New Roman" w:hAnsi="Times New Roman" w:cs="Times New Roman"/>
              </w:rPr>
            </w:pPr>
          </w:p>
        </w:tc>
        <w:tc>
          <w:tcPr>
            <w:tcW w:w="708" w:type="pct"/>
            <w:vMerge/>
          </w:tcPr>
          <w:p w14:paraId="05E1F3E3" w14:textId="77777777" w:rsidR="005D01C0" w:rsidRPr="00967B79" w:rsidRDefault="005D01C0" w:rsidP="008E6A5D">
            <w:pPr>
              <w:rPr>
                <w:rFonts w:ascii="Times New Roman" w:hAnsi="Times New Roman" w:cs="Times New Roman"/>
              </w:rPr>
            </w:pPr>
          </w:p>
        </w:tc>
        <w:tc>
          <w:tcPr>
            <w:tcW w:w="551" w:type="pct"/>
            <w:vMerge/>
          </w:tcPr>
          <w:p w14:paraId="48560FA6" w14:textId="77777777" w:rsidR="005D01C0" w:rsidRPr="00967B79" w:rsidRDefault="005D01C0" w:rsidP="008E6A5D">
            <w:pPr>
              <w:rPr>
                <w:rFonts w:ascii="Times New Roman" w:hAnsi="Times New Roman" w:cs="Times New Roman"/>
              </w:rPr>
            </w:pPr>
          </w:p>
        </w:tc>
        <w:tc>
          <w:tcPr>
            <w:tcW w:w="1354" w:type="pct"/>
            <w:vMerge/>
          </w:tcPr>
          <w:p w14:paraId="28A33862" w14:textId="77777777" w:rsidR="005D01C0" w:rsidRPr="00967B79" w:rsidRDefault="005D01C0" w:rsidP="008E6A5D">
            <w:pPr>
              <w:rPr>
                <w:rFonts w:ascii="Times New Roman" w:hAnsi="Times New Roman" w:cs="Times New Roman"/>
              </w:rPr>
            </w:pPr>
          </w:p>
        </w:tc>
        <w:tc>
          <w:tcPr>
            <w:tcW w:w="2211" w:type="pct"/>
          </w:tcPr>
          <w:p w14:paraId="18B6E2B8"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5D01C0" w:rsidRPr="00967B79" w14:paraId="21595693" w14:textId="77777777" w:rsidTr="00AE11CC">
        <w:tc>
          <w:tcPr>
            <w:tcW w:w="176" w:type="pct"/>
            <w:vMerge w:val="restart"/>
          </w:tcPr>
          <w:p w14:paraId="7CD803BC" w14:textId="77777777" w:rsidR="005D01C0" w:rsidRPr="00967B79" w:rsidRDefault="005D01C0"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708" w:type="pct"/>
            <w:vMerge w:val="restart"/>
          </w:tcPr>
          <w:p w14:paraId="06143E42"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Размещение гаражей для собственных нужд</w:t>
            </w:r>
          </w:p>
        </w:tc>
        <w:tc>
          <w:tcPr>
            <w:tcW w:w="551" w:type="pct"/>
            <w:vMerge w:val="restart"/>
          </w:tcPr>
          <w:p w14:paraId="51A5204C"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2.7.2</w:t>
            </w:r>
          </w:p>
        </w:tc>
        <w:tc>
          <w:tcPr>
            <w:tcW w:w="1354" w:type="pct"/>
            <w:vMerge w:val="restart"/>
          </w:tcPr>
          <w:p w14:paraId="46D4F7E6"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для собственных нужд отдельно стоящих гаражей и (или) гаражей, блокированных общими </w:t>
            </w:r>
            <w:r w:rsidRPr="00967B79">
              <w:rPr>
                <w:rFonts w:ascii="Times New Roman" w:eastAsia="Tahoma" w:hAnsi="Times New Roman" w:cs="Times New Roman"/>
                <w:color w:val="000000"/>
              </w:rPr>
              <w:lastRenderedPageBreak/>
              <w:t>стенами с другими гаражами в одном ряду, имеющих общие с ними крышу, фундамент и коммуникации</w:t>
            </w:r>
          </w:p>
        </w:tc>
        <w:tc>
          <w:tcPr>
            <w:tcW w:w="2211" w:type="pct"/>
          </w:tcPr>
          <w:p w14:paraId="733708CB"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lastRenderedPageBreak/>
              <w:t xml:space="preserve">Минимальные размеры земельных участков (площадь) – 15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5D01C0" w:rsidRPr="00967B79" w14:paraId="1C8280A5" w14:textId="77777777" w:rsidTr="00AE11CC">
        <w:tc>
          <w:tcPr>
            <w:tcW w:w="176" w:type="pct"/>
            <w:vMerge/>
          </w:tcPr>
          <w:p w14:paraId="7B5AFE92" w14:textId="77777777" w:rsidR="005D01C0" w:rsidRPr="00967B79" w:rsidRDefault="005D01C0" w:rsidP="008E6A5D">
            <w:pPr>
              <w:rPr>
                <w:rFonts w:ascii="Times New Roman" w:hAnsi="Times New Roman" w:cs="Times New Roman"/>
              </w:rPr>
            </w:pPr>
          </w:p>
        </w:tc>
        <w:tc>
          <w:tcPr>
            <w:tcW w:w="708" w:type="pct"/>
            <w:vMerge/>
          </w:tcPr>
          <w:p w14:paraId="6CE51794" w14:textId="77777777" w:rsidR="005D01C0" w:rsidRPr="00967B79" w:rsidRDefault="005D01C0" w:rsidP="008E6A5D">
            <w:pPr>
              <w:rPr>
                <w:rFonts w:ascii="Times New Roman" w:hAnsi="Times New Roman" w:cs="Times New Roman"/>
              </w:rPr>
            </w:pPr>
          </w:p>
        </w:tc>
        <w:tc>
          <w:tcPr>
            <w:tcW w:w="551" w:type="pct"/>
            <w:vMerge/>
          </w:tcPr>
          <w:p w14:paraId="2BC68260" w14:textId="77777777" w:rsidR="005D01C0" w:rsidRPr="00967B79" w:rsidRDefault="005D01C0" w:rsidP="008E6A5D">
            <w:pPr>
              <w:rPr>
                <w:rFonts w:ascii="Times New Roman" w:hAnsi="Times New Roman" w:cs="Times New Roman"/>
              </w:rPr>
            </w:pPr>
          </w:p>
        </w:tc>
        <w:tc>
          <w:tcPr>
            <w:tcW w:w="1354" w:type="pct"/>
            <w:vMerge/>
          </w:tcPr>
          <w:p w14:paraId="79846F38" w14:textId="77777777" w:rsidR="005D01C0" w:rsidRPr="00967B79" w:rsidRDefault="005D01C0" w:rsidP="008E6A5D">
            <w:pPr>
              <w:rPr>
                <w:rFonts w:ascii="Times New Roman" w:hAnsi="Times New Roman" w:cs="Times New Roman"/>
              </w:rPr>
            </w:pPr>
          </w:p>
        </w:tc>
        <w:tc>
          <w:tcPr>
            <w:tcW w:w="2211" w:type="pct"/>
          </w:tcPr>
          <w:p w14:paraId="68ABA915"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5D01C0" w:rsidRPr="00967B79" w14:paraId="2DC4CDB7" w14:textId="77777777" w:rsidTr="00AE11CC">
        <w:tc>
          <w:tcPr>
            <w:tcW w:w="176" w:type="pct"/>
            <w:vMerge/>
          </w:tcPr>
          <w:p w14:paraId="4DCDE575" w14:textId="77777777" w:rsidR="005D01C0" w:rsidRPr="00967B79" w:rsidRDefault="005D01C0" w:rsidP="008E6A5D">
            <w:pPr>
              <w:rPr>
                <w:rFonts w:ascii="Times New Roman" w:hAnsi="Times New Roman" w:cs="Times New Roman"/>
              </w:rPr>
            </w:pPr>
          </w:p>
        </w:tc>
        <w:tc>
          <w:tcPr>
            <w:tcW w:w="708" w:type="pct"/>
            <w:vMerge/>
          </w:tcPr>
          <w:p w14:paraId="6EE89F2E" w14:textId="77777777" w:rsidR="005D01C0" w:rsidRPr="00967B79" w:rsidRDefault="005D01C0" w:rsidP="008E6A5D">
            <w:pPr>
              <w:rPr>
                <w:rFonts w:ascii="Times New Roman" w:hAnsi="Times New Roman" w:cs="Times New Roman"/>
              </w:rPr>
            </w:pPr>
          </w:p>
        </w:tc>
        <w:tc>
          <w:tcPr>
            <w:tcW w:w="551" w:type="pct"/>
            <w:vMerge/>
          </w:tcPr>
          <w:p w14:paraId="6D2F9434" w14:textId="77777777" w:rsidR="005D01C0" w:rsidRPr="00967B79" w:rsidRDefault="005D01C0" w:rsidP="008E6A5D">
            <w:pPr>
              <w:rPr>
                <w:rFonts w:ascii="Times New Roman" w:hAnsi="Times New Roman" w:cs="Times New Roman"/>
              </w:rPr>
            </w:pPr>
          </w:p>
        </w:tc>
        <w:tc>
          <w:tcPr>
            <w:tcW w:w="1354" w:type="pct"/>
            <w:vMerge/>
          </w:tcPr>
          <w:p w14:paraId="55558FB1" w14:textId="77777777" w:rsidR="005D01C0" w:rsidRPr="00967B79" w:rsidRDefault="005D01C0" w:rsidP="008E6A5D">
            <w:pPr>
              <w:rPr>
                <w:rFonts w:ascii="Times New Roman" w:hAnsi="Times New Roman" w:cs="Times New Roman"/>
              </w:rPr>
            </w:pPr>
          </w:p>
        </w:tc>
        <w:tc>
          <w:tcPr>
            <w:tcW w:w="2211" w:type="pct"/>
          </w:tcPr>
          <w:p w14:paraId="6ACE93AE" w14:textId="77777777" w:rsidR="005D01C0" w:rsidRDefault="005D01C0"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границ земельных участков в целях </w:t>
            </w:r>
            <w:r w:rsidRPr="00967B79">
              <w:rPr>
                <w:rFonts w:ascii="Times New Roman" w:eastAsia="Tahoma" w:hAnsi="Times New Roman" w:cs="Times New Roman"/>
                <w:color w:val="000000"/>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1 м</w:t>
            </w:r>
            <w:r>
              <w:rPr>
                <w:rFonts w:ascii="Times New Roman" w:eastAsia="Tahoma" w:hAnsi="Times New Roman" w:cs="Times New Roman"/>
                <w:color w:val="000000"/>
              </w:rPr>
              <w:t>.</w:t>
            </w:r>
          </w:p>
          <w:p w14:paraId="4F12DAB0" w14:textId="77777777" w:rsidR="005D01C0" w:rsidRDefault="005D01C0"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Минимальный отступ от границ земельных участков в случае размещения на смежных земельных участках гаражей, блокированных общими стенами с другими гаражами по границе смежных земельных участков – 0 м. </w:t>
            </w:r>
          </w:p>
          <w:p w14:paraId="4E765C6E" w14:textId="215C7140"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Расстояние от гаражей до окон жилых помещений (комнат, кухонь, и веранд) расположенных на соседних земельных участках, должно быть не менее – 6 м.</w:t>
            </w:r>
          </w:p>
        </w:tc>
      </w:tr>
      <w:tr w:rsidR="005D01C0" w:rsidRPr="00967B79" w14:paraId="7EE4DDD2" w14:textId="77777777" w:rsidTr="00AE11CC">
        <w:tc>
          <w:tcPr>
            <w:tcW w:w="176" w:type="pct"/>
            <w:vMerge/>
          </w:tcPr>
          <w:p w14:paraId="7214B294" w14:textId="77777777" w:rsidR="005D01C0" w:rsidRPr="00967B79" w:rsidRDefault="005D01C0" w:rsidP="008E6A5D">
            <w:pPr>
              <w:rPr>
                <w:rFonts w:ascii="Times New Roman" w:hAnsi="Times New Roman" w:cs="Times New Roman"/>
              </w:rPr>
            </w:pPr>
          </w:p>
        </w:tc>
        <w:tc>
          <w:tcPr>
            <w:tcW w:w="708" w:type="pct"/>
            <w:vMerge/>
          </w:tcPr>
          <w:p w14:paraId="1F13D473" w14:textId="77777777" w:rsidR="005D01C0" w:rsidRPr="00967B79" w:rsidRDefault="005D01C0" w:rsidP="008E6A5D">
            <w:pPr>
              <w:rPr>
                <w:rFonts w:ascii="Times New Roman" w:hAnsi="Times New Roman" w:cs="Times New Roman"/>
              </w:rPr>
            </w:pPr>
          </w:p>
        </w:tc>
        <w:tc>
          <w:tcPr>
            <w:tcW w:w="551" w:type="pct"/>
            <w:vMerge/>
          </w:tcPr>
          <w:p w14:paraId="56C9FCD8" w14:textId="77777777" w:rsidR="005D01C0" w:rsidRPr="00967B79" w:rsidRDefault="005D01C0" w:rsidP="008E6A5D">
            <w:pPr>
              <w:rPr>
                <w:rFonts w:ascii="Times New Roman" w:hAnsi="Times New Roman" w:cs="Times New Roman"/>
              </w:rPr>
            </w:pPr>
          </w:p>
        </w:tc>
        <w:tc>
          <w:tcPr>
            <w:tcW w:w="1354" w:type="pct"/>
            <w:vMerge/>
          </w:tcPr>
          <w:p w14:paraId="1DF5C5BC" w14:textId="77777777" w:rsidR="005D01C0" w:rsidRPr="00967B79" w:rsidRDefault="005D01C0" w:rsidP="008E6A5D">
            <w:pPr>
              <w:rPr>
                <w:rFonts w:ascii="Times New Roman" w:hAnsi="Times New Roman" w:cs="Times New Roman"/>
              </w:rPr>
            </w:pPr>
          </w:p>
        </w:tc>
        <w:tc>
          <w:tcPr>
            <w:tcW w:w="2211" w:type="pct"/>
          </w:tcPr>
          <w:p w14:paraId="78AF79E9" w14:textId="6909D3A6"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w:t>
            </w:r>
            <w:r>
              <w:rPr>
                <w:rFonts w:ascii="Times New Roman" w:eastAsia="Tahoma" w:hAnsi="Times New Roman" w:cs="Times New Roman"/>
                <w:color w:val="000000"/>
              </w:rPr>
              <w:t xml:space="preserve">1 </w:t>
            </w:r>
            <w:r w:rsidRPr="00967B79">
              <w:rPr>
                <w:rFonts w:ascii="Times New Roman" w:eastAsia="Tahoma" w:hAnsi="Times New Roman" w:cs="Times New Roman"/>
                <w:color w:val="000000"/>
              </w:rPr>
              <w:t>м.</w:t>
            </w:r>
          </w:p>
        </w:tc>
      </w:tr>
      <w:tr w:rsidR="005D01C0" w:rsidRPr="00967B79" w14:paraId="493DA782" w14:textId="77777777" w:rsidTr="00AE11CC">
        <w:tc>
          <w:tcPr>
            <w:tcW w:w="176" w:type="pct"/>
            <w:vMerge/>
          </w:tcPr>
          <w:p w14:paraId="2D1EBCFF" w14:textId="77777777" w:rsidR="005D01C0" w:rsidRPr="00967B79" w:rsidRDefault="005D01C0" w:rsidP="008E6A5D">
            <w:pPr>
              <w:rPr>
                <w:rFonts w:ascii="Times New Roman" w:hAnsi="Times New Roman" w:cs="Times New Roman"/>
              </w:rPr>
            </w:pPr>
          </w:p>
        </w:tc>
        <w:tc>
          <w:tcPr>
            <w:tcW w:w="708" w:type="pct"/>
            <w:vMerge/>
          </w:tcPr>
          <w:p w14:paraId="0F455848" w14:textId="77777777" w:rsidR="005D01C0" w:rsidRPr="00967B79" w:rsidRDefault="005D01C0" w:rsidP="008E6A5D">
            <w:pPr>
              <w:rPr>
                <w:rFonts w:ascii="Times New Roman" w:hAnsi="Times New Roman" w:cs="Times New Roman"/>
              </w:rPr>
            </w:pPr>
          </w:p>
        </w:tc>
        <w:tc>
          <w:tcPr>
            <w:tcW w:w="551" w:type="pct"/>
            <w:vMerge/>
          </w:tcPr>
          <w:p w14:paraId="72588D3B" w14:textId="77777777" w:rsidR="005D01C0" w:rsidRPr="00967B79" w:rsidRDefault="005D01C0" w:rsidP="008E6A5D">
            <w:pPr>
              <w:rPr>
                <w:rFonts w:ascii="Times New Roman" w:hAnsi="Times New Roman" w:cs="Times New Roman"/>
              </w:rPr>
            </w:pPr>
          </w:p>
        </w:tc>
        <w:tc>
          <w:tcPr>
            <w:tcW w:w="1354" w:type="pct"/>
            <w:vMerge/>
          </w:tcPr>
          <w:p w14:paraId="4A2F10C9" w14:textId="77777777" w:rsidR="005D01C0" w:rsidRPr="00967B79" w:rsidRDefault="005D01C0" w:rsidP="008E6A5D">
            <w:pPr>
              <w:rPr>
                <w:rFonts w:ascii="Times New Roman" w:hAnsi="Times New Roman" w:cs="Times New Roman"/>
              </w:rPr>
            </w:pPr>
          </w:p>
        </w:tc>
        <w:tc>
          <w:tcPr>
            <w:tcW w:w="2211" w:type="pct"/>
          </w:tcPr>
          <w:p w14:paraId="0AA3CEB5"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1 этаж.</w:t>
            </w:r>
          </w:p>
        </w:tc>
      </w:tr>
      <w:tr w:rsidR="005D01C0" w:rsidRPr="00967B79" w14:paraId="4D223B87" w14:textId="77777777" w:rsidTr="00AE11CC">
        <w:tc>
          <w:tcPr>
            <w:tcW w:w="176" w:type="pct"/>
            <w:vMerge/>
          </w:tcPr>
          <w:p w14:paraId="5D4FF114" w14:textId="77777777" w:rsidR="005D01C0" w:rsidRPr="00967B79" w:rsidRDefault="005D01C0" w:rsidP="008E6A5D">
            <w:pPr>
              <w:rPr>
                <w:rFonts w:ascii="Times New Roman" w:hAnsi="Times New Roman" w:cs="Times New Roman"/>
              </w:rPr>
            </w:pPr>
          </w:p>
        </w:tc>
        <w:tc>
          <w:tcPr>
            <w:tcW w:w="708" w:type="pct"/>
            <w:vMerge/>
          </w:tcPr>
          <w:p w14:paraId="5EE077B6" w14:textId="77777777" w:rsidR="005D01C0" w:rsidRPr="00967B79" w:rsidRDefault="005D01C0" w:rsidP="008E6A5D">
            <w:pPr>
              <w:rPr>
                <w:rFonts w:ascii="Times New Roman" w:hAnsi="Times New Roman" w:cs="Times New Roman"/>
              </w:rPr>
            </w:pPr>
          </w:p>
        </w:tc>
        <w:tc>
          <w:tcPr>
            <w:tcW w:w="551" w:type="pct"/>
            <w:vMerge/>
          </w:tcPr>
          <w:p w14:paraId="645D6D16" w14:textId="77777777" w:rsidR="005D01C0" w:rsidRPr="00967B79" w:rsidRDefault="005D01C0" w:rsidP="008E6A5D">
            <w:pPr>
              <w:rPr>
                <w:rFonts w:ascii="Times New Roman" w:hAnsi="Times New Roman" w:cs="Times New Roman"/>
              </w:rPr>
            </w:pPr>
          </w:p>
        </w:tc>
        <w:tc>
          <w:tcPr>
            <w:tcW w:w="1354" w:type="pct"/>
            <w:vMerge/>
          </w:tcPr>
          <w:p w14:paraId="6F2EDB60" w14:textId="77777777" w:rsidR="005D01C0" w:rsidRPr="00967B79" w:rsidRDefault="005D01C0" w:rsidP="008E6A5D">
            <w:pPr>
              <w:rPr>
                <w:rFonts w:ascii="Times New Roman" w:hAnsi="Times New Roman" w:cs="Times New Roman"/>
              </w:rPr>
            </w:pPr>
          </w:p>
        </w:tc>
        <w:tc>
          <w:tcPr>
            <w:tcW w:w="2211" w:type="pct"/>
          </w:tcPr>
          <w:p w14:paraId="73A2F1C6"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6 м.</w:t>
            </w:r>
          </w:p>
        </w:tc>
      </w:tr>
      <w:tr w:rsidR="005D01C0" w:rsidRPr="00967B79" w14:paraId="743E8469" w14:textId="77777777" w:rsidTr="00AE11CC">
        <w:tc>
          <w:tcPr>
            <w:tcW w:w="176" w:type="pct"/>
            <w:vMerge/>
          </w:tcPr>
          <w:p w14:paraId="35529AF6" w14:textId="77777777" w:rsidR="005D01C0" w:rsidRPr="00967B79" w:rsidRDefault="005D01C0" w:rsidP="008E6A5D">
            <w:pPr>
              <w:rPr>
                <w:rFonts w:ascii="Times New Roman" w:hAnsi="Times New Roman" w:cs="Times New Roman"/>
              </w:rPr>
            </w:pPr>
          </w:p>
        </w:tc>
        <w:tc>
          <w:tcPr>
            <w:tcW w:w="708" w:type="pct"/>
            <w:vMerge/>
          </w:tcPr>
          <w:p w14:paraId="3D0F9EF1" w14:textId="77777777" w:rsidR="005D01C0" w:rsidRPr="00967B79" w:rsidRDefault="005D01C0" w:rsidP="008E6A5D">
            <w:pPr>
              <w:rPr>
                <w:rFonts w:ascii="Times New Roman" w:hAnsi="Times New Roman" w:cs="Times New Roman"/>
              </w:rPr>
            </w:pPr>
          </w:p>
        </w:tc>
        <w:tc>
          <w:tcPr>
            <w:tcW w:w="551" w:type="pct"/>
            <w:vMerge/>
          </w:tcPr>
          <w:p w14:paraId="1B5159A5" w14:textId="77777777" w:rsidR="005D01C0" w:rsidRPr="00967B79" w:rsidRDefault="005D01C0" w:rsidP="008E6A5D">
            <w:pPr>
              <w:rPr>
                <w:rFonts w:ascii="Times New Roman" w:hAnsi="Times New Roman" w:cs="Times New Roman"/>
              </w:rPr>
            </w:pPr>
          </w:p>
        </w:tc>
        <w:tc>
          <w:tcPr>
            <w:tcW w:w="1354" w:type="pct"/>
            <w:vMerge/>
          </w:tcPr>
          <w:p w14:paraId="1AE8DD78" w14:textId="77777777" w:rsidR="005D01C0" w:rsidRPr="00967B79" w:rsidRDefault="005D01C0" w:rsidP="008E6A5D">
            <w:pPr>
              <w:rPr>
                <w:rFonts w:ascii="Times New Roman" w:hAnsi="Times New Roman" w:cs="Times New Roman"/>
              </w:rPr>
            </w:pPr>
          </w:p>
        </w:tc>
        <w:tc>
          <w:tcPr>
            <w:tcW w:w="2211" w:type="pct"/>
          </w:tcPr>
          <w:p w14:paraId="728505DB" w14:textId="487D1C27" w:rsidR="005D01C0" w:rsidRPr="00896025" w:rsidRDefault="005D01C0"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не подлежит установлению.</w:t>
            </w:r>
            <w:r w:rsidR="00B92397">
              <w:rPr>
                <w:rFonts w:ascii="Times New Roman" w:eastAsia="Tahoma" w:hAnsi="Times New Roman" w:cs="Times New Roman"/>
                <w:color w:val="000000"/>
              </w:rPr>
              <w:t xml:space="preserve"> </w:t>
            </w:r>
            <w:r w:rsidR="00B92397" w:rsidRPr="00896025">
              <w:rPr>
                <w:rFonts w:ascii="Times New Roman" w:eastAsia="Tahoma" w:hAnsi="Times New Roman" w:cs="Times New Roman"/>
                <w:color w:val="000000"/>
              </w:rPr>
              <w:t>Процент застройки подземной части не регламентируется.</w:t>
            </w:r>
          </w:p>
        </w:tc>
      </w:tr>
      <w:tr w:rsidR="00B92397" w:rsidRPr="00967B79" w14:paraId="1A8239F3" w14:textId="77777777" w:rsidTr="00AE11CC">
        <w:tc>
          <w:tcPr>
            <w:tcW w:w="176" w:type="pct"/>
          </w:tcPr>
          <w:p w14:paraId="40D74FA7" w14:textId="77777777" w:rsidR="00B92397" w:rsidRPr="00967B79" w:rsidRDefault="00B92397" w:rsidP="008E6A5D">
            <w:pPr>
              <w:jc w:val="center"/>
              <w:rPr>
                <w:rFonts w:ascii="Times New Roman" w:hAnsi="Times New Roman" w:cs="Times New Roman"/>
              </w:rPr>
            </w:pPr>
            <w:r w:rsidRPr="00967B79">
              <w:rPr>
                <w:rFonts w:ascii="Times New Roman" w:eastAsia="Tahoma" w:hAnsi="Times New Roman" w:cs="Times New Roman"/>
                <w:color w:val="000000"/>
              </w:rPr>
              <w:t>5.</w:t>
            </w:r>
          </w:p>
        </w:tc>
        <w:tc>
          <w:tcPr>
            <w:tcW w:w="708" w:type="pct"/>
          </w:tcPr>
          <w:p w14:paraId="1F178725" w14:textId="77777777" w:rsidR="00B92397" w:rsidRPr="00967B79" w:rsidRDefault="00B92397" w:rsidP="008E6A5D">
            <w:pPr>
              <w:rPr>
                <w:rFonts w:ascii="Times New Roman" w:hAnsi="Times New Roman" w:cs="Times New Roman"/>
              </w:rPr>
            </w:pPr>
            <w:r w:rsidRPr="00967B79">
              <w:rPr>
                <w:rFonts w:ascii="Times New Roman" w:eastAsia="Tahoma" w:hAnsi="Times New Roman" w:cs="Times New Roman"/>
                <w:color w:val="000000"/>
              </w:rPr>
              <w:t>Коммунальное обслуживание</w:t>
            </w:r>
          </w:p>
        </w:tc>
        <w:tc>
          <w:tcPr>
            <w:tcW w:w="551" w:type="pct"/>
          </w:tcPr>
          <w:p w14:paraId="64A8693C" w14:textId="77777777" w:rsidR="00B92397" w:rsidRPr="00967B79" w:rsidRDefault="00B92397" w:rsidP="008E6A5D">
            <w:pPr>
              <w:rPr>
                <w:rFonts w:ascii="Times New Roman" w:hAnsi="Times New Roman" w:cs="Times New Roman"/>
              </w:rPr>
            </w:pPr>
            <w:r w:rsidRPr="00967B79">
              <w:rPr>
                <w:rFonts w:ascii="Times New Roman" w:eastAsia="Tahoma" w:hAnsi="Times New Roman" w:cs="Times New Roman"/>
                <w:color w:val="000000"/>
              </w:rPr>
              <w:t>3.1</w:t>
            </w:r>
          </w:p>
        </w:tc>
        <w:tc>
          <w:tcPr>
            <w:tcW w:w="1354" w:type="pct"/>
          </w:tcPr>
          <w:p w14:paraId="2BDA17FC" w14:textId="3B235D8D" w:rsidR="00B92397" w:rsidRPr="00967B79" w:rsidRDefault="00B92397"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w:t>
            </w:r>
            <w:r w:rsidR="003906D8">
              <w:rPr>
                <w:rFonts w:ascii="Times New Roman" w:eastAsia="Tahoma" w:hAnsi="Times New Roman" w:cs="Times New Roman"/>
                <w:color w:val="000000"/>
              </w:rPr>
              <w:t>–</w:t>
            </w:r>
            <w:r w:rsidRPr="00967B79">
              <w:rPr>
                <w:rFonts w:ascii="Times New Roman" w:eastAsia="Tahoma" w:hAnsi="Times New Roman" w:cs="Times New Roman"/>
                <w:color w:val="000000"/>
              </w:rPr>
              <w:t xml:space="preserve"> 3.1.2</w:t>
            </w:r>
          </w:p>
        </w:tc>
        <w:tc>
          <w:tcPr>
            <w:tcW w:w="2211" w:type="pct"/>
            <w:vMerge w:val="restart"/>
          </w:tcPr>
          <w:p w14:paraId="2C629423" w14:textId="77777777" w:rsidR="00B92397" w:rsidRDefault="00B92397"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p w14:paraId="5CD9C852" w14:textId="77777777" w:rsidR="00B92397" w:rsidRDefault="00B92397"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r>
              <w:rPr>
                <w:rFonts w:ascii="Times New Roman" w:eastAsia="Tahoma" w:hAnsi="Times New Roman" w:cs="Times New Roman"/>
                <w:color w:val="000000"/>
              </w:rPr>
              <w:t>.</w:t>
            </w:r>
          </w:p>
          <w:p w14:paraId="29E6E82D" w14:textId="77777777" w:rsidR="00B92397" w:rsidRDefault="00B92397"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1A65DFE4" w14:textId="77777777" w:rsidR="00B92397" w:rsidRDefault="00B92397"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14AE3A0" w14:textId="77777777" w:rsidR="00B92397" w:rsidRDefault="00B92397" w:rsidP="008E6A5D">
            <w:pPr>
              <w:rPr>
                <w:rFonts w:ascii="Times New Roman" w:eastAsia="Tahoma" w:hAnsi="Times New Roman" w:cs="Times New Roman"/>
                <w:color w:val="000000"/>
              </w:rPr>
            </w:pPr>
            <w:r w:rsidRPr="00967B79">
              <w:rPr>
                <w:rFonts w:ascii="Times New Roman" w:eastAsia="Tahoma" w:hAnsi="Times New Roman" w:cs="Times New Roman"/>
                <w:color w:val="000000"/>
              </w:rPr>
              <w:lastRenderedPageBreak/>
              <w:t xml:space="preserve">Максимальное количество надземных этажей – </w:t>
            </w:r>
            <w:r>
              <w:rPr>
                <w:rFonts w:ascii="Times New Roman" w:eastAsia="Tahoma" w:hAnsi="Times New Roman" w:cs="Times New Roman"/>
                <w:color w:val="000000"/>
              </w:rPr>
              <w:t>3 этажа</w:t>
            </w:r>
            <w:r w:rsidRPr="00967B79">
              <w:rPr>
                <w:rFonts w:ascii="Times New Roman" w:eastAsia="Tahoma" w:hAnsi="Times New Roman" w:cs="Times New Roman"/>
                <w:color w:val="000000"/>
              </w:rPr>
              <w:t>.</w:t>
            </w:r>
          </w:p>
          <w:p w14:paraId="410B5B00" w14:textId="77777777" w:rsidR="00B92397" w:rsidRPr="00896025" w:rsidRDefault="00B92397"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Максимальная высота зданий, строений, сооружений – не подлежит установлению.</w:t>
            </w:r>
            <w:r>
              <w:rPr>
                <w:rFonts w:ascii="Times New Roman" w:eastAsia="Tahoma" w:hAnsi="Times New Roman" w:cs="Times New Roman"/>
                <w:color w:val="000000"/>
              </w:rPr>
              <w:t xml:space="preserve"> </w:t>
            </w:r>
            <w:r w:rsidRPr="00896025">
              <w:rPr>
                <w:rFonts w:ascii="Times New Roman" w:eastAsia="Tahoma" w:hAnsi="Times New Roman" w:cs="Times New Roman"/>
                <w:color w:val="000000"/>
              </w:rPr>
              <w:t>Устанавливается в соответствии с проектной документацией.</w:t>
            </w:r>
          </w:p>
          <w:p w14:paraId="6BAEDBB9" w14:textId="77777777" w:rsidR="00B92397" w:rsidRDefault="00B92397"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80%.</w:t>
            </w:r>
            <w:r>
              <w:rPr>
                <w:rFonts w:ascii="Times New Roman" w:eastAsia="Tahoma" w:hAnsi="Times New Roman" w:cs="Times New Roman"/>
                <w:color w:val="000000"/>
              </w:rPr>
              <w:t xml:space="preserve"> </w:t>
            </w:r>
            <w:r w:rsidRPr="00896025">
              <w:rPr>
                <w:rFonts w:ascii="Times New Roman" w:eastAsia="Tahoma" w:hAnsi="Times New Roman" w:cs="Times New Roman"/>
                <w:color w:val="000000"/>
              </w:rPr>
              <w:t>Процент застройки подземной части не регламентируется.</w:t>
            </w:r>
            <w:r w:rsidRPr="00967B79">
              <w:rPr>
                <w:rFonts w:ascii="Times New Roman" w:eastAsia="Tahoma" w:hAnsi="Times New Roman" w:cs="Times New Roman"/>
                <w:color w:val="000000"/>
              </w:rPr>
              <w:t xml:space="preserve"> </w:t>
            </w:r>
          </w:p>
          <w:p w14:paraId="68D6FBAE" w14:textId="569D6D9F" w:rsidR="00B92397" w:rsidRPr="00896025" w:rsidRDefault="00B92397" w:rsidP="008E6A5D">
            <w:pPr>
              <w:rPr>
                <w:rFonts w:ascii="Times New Roman" w:eastAsia="Tahoma" w:hAnsi="Times New Roman" w:cs="Times New Roman"/>
                <w:color w:val="000000"/>
              </w:rPr>
            </w:pPr>
          </w:p>
        </w:tc>
      </w:tr>
      <w:tr w:rsidR="00B92397" w:rsidRPr="00967B79" w14:paraId="3D6AD325" w14:textId="77777777" w:rsidTr="00AE11CC">
        <w:trPr>
          <w:trHeight w:val="253"/>
        </w:trPr>
        <w:tc>
          <w:tcPr>
            <w:tcW w:w="176" w:type="pct"/>
          </w:tcPr>
          <w:p w14:paraId="10F5DCCC" w14:textId="77777777" w:rsidR="00B92397" w:rsidRPr="00967B79" w:rsidRDefault="00B92397" w:rsidP="008E6A5D">
            <w:pPr>
              <w:jc w:val="center"/>
              <w:rPr>
                <w:rFonts w:ascii="Times New Roman" w:hAnsi="Times New Roman" w:cs="Times New Roman"/>
              </w:rPr>
            </w:pPr>
            <w:r w:rsidRPr="00967B79">
              <w:rPr>
                <w:rFonts w:ascii="Times New Roman" w:eastAsia="Tahoma" w:hAnsi="Times New Roman" w:cs="Times New Roman"/>
                <w:color w:val="000000"/>
              </w:rPr>
              <w:t>6.</w:t>
            </w:r>
          </w:p>
        </w:tc>
        <w:tc>
          <w:tcPr>
            <w:tcW w:w="708" w:type="pct"/>
          </w:tcPr>
          <w:p w14:paraId="43243675" w14:textId="77777777" w:rsidR="00B92397" w:rsidRPr="00967B79" w:rsidRDefault="00B92397" w:rsidP="008E6A5D">
            <w:pPr>
              <w:rPr>
                <w:rFonts w:ascii="Times New Roman" w:hAnsi="Times New Roman" w:cs="Times New Roman"/>
              </w:rPr>
            </w:pPr>
            <w:r w:rsidRPr="00967B79">
              <w:rPr>
                <w:rFonts w:ascii="Times New Roman" w:eastAsia="Tahoma" w:hAnsi="Times New Roman" w:cs="Times New Roman"/>
                <w:color w:val="000000"/>
              </w:rPr>
              <w:t>Предоставление коммунальных услуг</w:t>
            </w:r>
          </w:p>
        </w:tc>
        <w:tc>
          <w:tcPr>
            <w:tcW w:w="551" w:type="pct"/>
          </w:tcPr>
          <w:p w14:paraId="5F49F0C2" w14:textId="77777777" w:rsidR="00B92397" w:rsidRPr="00967B79" w:rsidRDefault="00B92397" w:rsidP="008E6A5D">
            <w:pPr>
              <w:rPr>
                <w:rFonts w:ascii="Times New Roman" w:hAnsi="Times New Roman" w:cs="Times New Roman"/>
              </w:rPr>
            </w:pPr>
            <w:r w:rsidRPr="00967B79">
              <w:rPr>
                <w:rFonts w:ascii="Times New Roman" w:eastAsia="Tahoma" w:hAnsi="Times New Roman" w:cs="Times New Roman"/>
                <w:color w:val="000000"/>
              </w:rPr>
              <w:t>3.1.1</w:t>
            </w:r>
          </w:p>
        </w:tc>
        <w:tc>
          <w:tcPr>
            <w:tcW w:w="1354" w:type="pct"/>
          </w:tcPr>
          <w:p w14:paraId="32A61C8B" w14:textId="77777777" w:rsidR="00B92397" w:rsidRPr="00967B79" w:rsidRDefault="00B92397"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967B79">
              <w:rPr>
                <w:rFonts w:ascii="Times New Roman" w:eastAsia="Tahoma" w:hAnsi="Times New Roman" w:cs="Times New Roman"/>
                <w:color w:val="000000"/>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11" w:type="pct"/>
            <w:vMerge/>
          </w:tcPr>
          <w:p w14:paraId="29A1C0B6" w14:textId="0C58AD76" w:rsidR="00B92397" w:rsidRPr="00967B79" w:rsidRDefault="00B92397" w:rsidP="008E6A5D">
            <w:pPr>
              <w:rPr>
                <w:rFonts w:ascii="Times New Roman" w:hAnsi="Times New Roman" w:cs="Times New Roman"/>
              </w:rPr>
            </w:pPr>
          </w:p>
        </w:tc>
      </w:tr>
      <w:tr w:rsidR="005D01C0" w:rsidRPr="00967B79" w14:paraId="0390FD26" w14:textId="77777777" w:rsidTr="00AE11CC">
        <w:tc>
          <w:tcPr>
            <w:tcW w:w="176" w:type="pct"/>
            <w:vMerge w:val="restart"/>
          </w:tcPr>
          <w:p w14:paraId="77AD4B2B" w14:textId="77777777" w:rsidR="005D01C0" w:rsidRPr="00967B79" w:rsidRDefault="005D01C0"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7.</w:t>
            </w:r>
          </w:p>
        </w:tc>
        <w:tc>
          <w:tcPr>
            <w:tcW w:w="708" w:type="pct"/>
            <w:vMerge w:val="restart"/>
          </w:tcPr>
          <w:p w14:paraId="4E29A6B5"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Административные здания организаций, обеспечивающих предоставление коммунальных услуг</w:t>
            </w:r>
          </w:p>
        </w:tc>
        <w:tc>
          <w:tcPr>
            <w:tcW w:w="551" w:type="pct"/>
            <w:vMerge w:val="restart"/>
          </w:tcPr>
          <w:p w14:paraId="2EED51C9"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3.1.2</w:t>
            </w:r>
          </w:p>
        </w:tc>
        <w:tc>
          <w:tcPr>
            <w:tcW w:w="1354" w:type="pct"/>
            <w:vMerge w:val="restart"/>
          </w:tcPr>
          <w:p w14:paraId="6167524D"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Размещение зданий, предназначенных для приема физических и юридических лиц в связи с предоставлением им коммунальных услуг</w:t>
            </w:r>
          </w:p>
        </w:tc>
        <w:tc>
          <w:tcPr>
            <w:tcW w:w="2211" w:type="pct"/>
          </w:tcPr>
          <w:p w14:paraId="53CD3C59"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5D01C0" w:rsidRPr="00967B79" w14:paraId="2B61CB08" w14:textId="77777777" w:rsidTr="00AE11CC">
        <w:tc>
          <w:tcPr>
            <w:tcW w:w="176" w:type="pct"/>
            <w:vMerge/>
          </w:tcPr>
          <w:p w14:paraId="6C4C53F9" w14:textId="77777777" w:rsidR="005D01C0" w:rsidRPr="00967B79" w:rsidRDefault="005D01C0" w:rsidP="008E6A5D">
            <w:pPr>
              <w:rPr>
                <w:rFonts w:ascii="Times New Roman" w:hAnsi="Times New Roman" w:cs="Times New Roman"/>
              </w:rPr>
            </w:pPr>
          </w:p>
        </w:tc>
        <w:tc>
          <w:tcPr>
            <w:tcW w:w="708" w:type="pct"/>
            <w:vMerge/>
          </w:tcPr>
          <w:p w14:paraId="473E6800" w14:textId="77777777" w:rsidR="005D01C0" w:rsidRPr="00967B79" w:rsidRDefault="005D01C0" w:rsidP="008E6A5D">
            <w:pPr>
              <w:rPr>
                <w:rFonts w:ascii="Times New Roman" w:hAnsi="Times New Roman" w:cs="Times New Roman"/>
              </w:rPr>
            </w:pPr>
          </w:p>
        </w:tc>
        <w:tc>
          <w:tcPr>
            <w:tcW w:w="551" w:type="pct"/>
            <w:vMerge/>
          </w:tcPr>
          <w:p w14:paraId="40289B3F" w14:textId="77777777" w:rsidR="005D01C0" w:rsidRPr="00967B79" w:rsidRDefault="005D01C0" w:rsidP="008E6A5D">
            <w:pPr>
              <w:rPr>
                <w:rFonts w:ascii="Times New Roman" w:hAnsi="Times New Roman" w:cs="Times New Roman"/>
              </w:rPr>
            </w:pPr>
          </w:p>
        </w:tc>
        <w:tc>
          <w:tcPr>
            <w:tcW w:w="1354" w:type="pct"/>
            <w:vMerge/>
          </w:tcPr>
          <w:p w14:paraId="70D89228" w14:textId="77777777" w:rsidR="005D01C0" w:rsidRPr="00967B79" w:rsidRDefault="005D01C0" w:rsidP="008E6A5D">
            <w:pPr>
              <w:rPr>
                <w:rFonts w:ascii="Times New Roman" w:hAnsi="Times New Roman" w:cs="Times New Roman"/>
              </w:rPr>
            </w:pPr>
          </w:p>
        </w:tc>
        <w:tc>
          <w:tcPr>
            <w:tcW w:w="2211" w:type="pct"/>
          </w:tcPr>
          <w:p w14:paraId="3F6BF34E" w14:textId="796C81D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w:t>
            </w:r>
            <w:r w:rsidR="00372742">
              <w:rPr>
                <w:rFonts w:ascii="Times New Roman" w:eastAsia="Tahoma" w:hAnsi="Times New Roman" w:cs="Times New Roman"/>
                <w:color w:val="000000"/>
              </w:rPr>
              <w:t xml:space="preserve">5000 </w:t>
            </w:r>
            <w:proofErr w:type="spellStart"/>
            <w:r w:rsidR="00372742">
              <w:rPr>
                <w:rFonts w:ascii="Times New Roman" w:eastAsia="Tahoma" w:hAnsi="Times New Roman" w:cs="Times New Roman"/>
                <w:color w:val="000000"/>
              </w:rPr>
              <w:t>кв.м</w:t>
            </w:r>
            <w:proofErr w:type="spellEnd"/>
            <w:r w:rsidR="00372742">
              <w:rPr>
                <w:rFonts w:ascii="Times New Roman" w:eastAsia="Tahoma" w:hAnsi="Times New Roman" w:cs="Times New Roman"/>
                <w:color w:val="000000"/>
              </w:rPr>
              <w:t>.</w:t>
            </w:r>
          </w:p>
        </w:tc>
      </w:tr>
      <w:tr w:rsidR="005D01C0" w:rsidRPr="00967B79" w14:paraId="08D3B68D" w14:textId="77777777" w:rsidTr="00AE11CC">
        <w:tc>
          <w:tcPr>
            <w:tcW w:w="176" w:type="pct"/>
            <w:vMerge/>
          </w:tcPr>
          <w:p w14:paraId="366CAEDE" w14:textId="77777777" w:rsidR="005D01C0" w:rsidRPr="00967B79" w:rsidRDefault="005D01C0" w:rsidP="008E6A5D">
            <w:pPr>
              <w:rPr>
                <w:rFonts w:ascii="Times New Roman" w:hAnsi="Times New Roman" w:cs="Times New Roman"/>
              </w:rPr>
            </w:pPr>
          </w:p>
        </w:tc>
        <w:tc>
          <w:tcPr>
            <w:tcW w:w="708" w:type="pct"/>
            <w:vMerge/>
          </w:tcPr>
          <w:p w14:paraId="027D5158" w14:textId="77777777" w:rsidR="005D01C0" w:rsidRPr="00967B79" w:rsidRDefault="005D01C0" w:rsidP="008E6A5D">
            <w:pPr>
              <w:rPr>
                <w:rFonts w:ascii="Times New Roman" w:hAnsi="Times New Roman" w:cs="Times New Roman"/>
              </w:rPr>
            </w:pPr>
          </w:p>
        </w:tc>
        <w:tc>
          <w:tcPr>
            <w:tcW w:w="551" w:type="pct"/>
            <w:vMerge/>
          </w:tcPr>
          <w:p w14:paraId="1CA65684" w14:textId="77777777" w:rsidR="005D01C0" w:rsidRPr="00967B79" w:rsidRDefault="005D01C0" w:rsidP="008E6A5D">
            <w:pPr>
              <w:rPr>
                <w:rFonts w:ascii="Times New Roman" w:hAnsi="Times New Roman" w:cs="Times New Roman"/>
              </w:rPr>
            </w:pPr>
          </w:p>
        </w:tc>
        <w:tc>
          <w:tcPr>
            <w:tcW w:w="1354" w:type="pct"/>
            <w:vMerge/>
          </w:tcPr>
          <w:p w14:paraId="3451CC9D" w14:textId="77777777" w:rsidR="005D01C0" w:rsidRPr="00967B79" w:rsidRDefault="005D01C0" w:rsidP="008E6A5D">
            <w:pPr>
              <w:rPr>
                <w:rFonts w:ascii="Times New Roman" w:hAnsi="Times New Roman" w:cs="Times New Roman"/>
              </w:rPr>
            </w:pPr>
          </w:p>
        </w:tc>
        <w:tc>
          <w:tcPr>
            <w:tcW w:w="2211" w:type="pct"/>
          </w:tcPr>
          <w:p w14:paraId="41237887"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5D01C0" w:rsidRPr="00967B79" w14:paraId="7747D689" w14:textId="77777777" w:rsidTr="00AE11CC">
        <w:tc>
          <w:tcPr>
            <w:tcW w:w="176" w:type="pct"/>
            <w:vMerge/>
          </w:tcPr>
          <w:p w14:paraId="3D0EFB17" w14:textId="77777777" w:rsidR="005D01C0" w:rsidRPr="00967B79" w:rsidRDefault="005D01C0" w:rsidP="008E6A5D">
            <w:pPr>
              <w:rPr>
                <w:rFonts w:ascii="Times New Roman" w:hAnsi="Times New Roman" w:cs="Times New Roman"/>
              </w:rPr>
            </w:pPr>
          </w:p>
        </w:tc>
        <w:tc>
          <w:tcPr>
            <w:tcW w:w="708" w:type="pct"/>
            <w:vMerge/>
          </w:tcPr>
          <w:p w14:paraId="02C38038" w14:textId="77777777" w:rsidR="005D01C0" w:rsidRPr="00967B79" w:rsidRDefault="005D01C0" w:rsidP="008E6A5D">
            <w:pPr>
              <w:rPr>
                <w:rFonts w:ascii="Times New Roman" w:hAnsi="Times New Roman" w:cs="Times New Roman"/>
              </w:rPr>
            </w:pPr>
          </w:p>
        </w:tc>
        <w:tc>
          <w:tcPr>
            <w:tcW w:w="551" w:type="pct"/>
            <w:vMerge/>
          </w:tcPr>
          <w:p w14:paraId="211A962C" w14:textId="77777777" w:rsidR="005D01C0" w:rsidRPr="00967B79" w:rsidRDefault="005D01C0" w:rsidP="008E6A5D">
            <w:pPr>
              <w:rPr>
                <w:rFonts w:ascii="Times New Roman" w:hAnsi="Times New Roman" w:cs="Times New Roman"/>
              </w:rPr>
            </w:pPr>
          </w:p>
        </w:tc>
        <w:tc>
          <w:tcPr>
            <w:tcW w:w="1354" w:type="pct"/>
            <w:vMerge/>
          </w:tcPr>
          <w:p w14:paraId="13FFE7D0" w14:textId="77777777" w:rsidR="005D01C0" w:rsidRPr="00967B79" w:rsidRDefault="005D01C0" w:rsidP="008E6A5D">
            <w:pPr>
              <w:rPr>
                <w:rFonts w:ascii="Times New Roman" w:hAnsi="Times New Roman" w:cs="Times New Roman"/>
              </w:rPr>
            </w:pPr>
          </w:p>
        </w:tc>
        <w:tc>
          <w:tcPr>
            <w:tcW w:w="2211" w:type="pct"/>
          </w:tcPr>
          <w:p w14:paraId="5B6CC82A" w14:textId="7C52AD6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B92397"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5D01C0" w:rsidRPr="00967B79" w14:paraId="36ADF326" w14:textId="77777777" w:rsidTr="00AE11CC">
        <w:tc>
          <w:tcPr>
            <w:tcW w:w="176" w:type="pct"/>
            <w:vMerge/>
          </w:tcPr>
          <w:p w14:paraId="19FE3976" w14:textId="77777777" w:rsidR="005D01C0" w:rsidRPr="00967B79" w:rsidRDefault="005D01C0" w:rsidP="008E6A5D">
            <w:pPr>
              <w:rPr>
                <w:rFonts w:ascii="Times New Roman" w:hAnsi="Times New Roman" w:cs="Times New Roman"/>
              </w:rPr>
            </w:pPr>
          </w:p>
        </w:tc>
        <w:tc>
          <w:tcPr>
            <w:tcW w:w="708" w:type="pct"/>
            <w:vMerge/>
          </w:tcPr>
          <w:p w14:paraId="48EF28BA" w14:textId="77777777" w:rsidR="005D01C0" w:rsidRPr="00967B79" w:rsidRDefault="005D01C0" w:rsidP="008E6A5D">
            <w:pPr>
              <w:rPr>
                <w:rFonts w:ascii="Times New Roman" w:hAnsi="Times New Roman" w:cs="Times New Roman"/>
              </w:rPr>
            </w:pPr>
          </w:p>
        </w:tc>
        <w:tc>
          <w:tcPr>
            <w:tcW w:w="551" w:type="pct"/>
            <w:vMerge/>
          </w:tcPr>
          <w:p w14:paraId="19FA3EA4" w14:textId="77777777" w:rsidR="005D01C0" w:rsidRPr="00967B79" w:rsidRDefault="005D01C0" w:rsidP="008E6A5D">
            <w:pPr>
              <w:rPr>
                <w:rFonts w:ascii="Times New Roman" w:hAnsi="Times New Roman" w:cs="Times New Roman"/>
              </w:rPr>
            </w:pPr>
          </w:p>
        </w:tc>
        <w:tc>
          <w:tcPr>
            <w:tcW w:w="1354" w:type="pct"/>
            <w:vMerge/>
          </w:tcPr>
          <w:p w14:paraId="3041CF9A" w14:textId="77777777" w:rsidR="005D01C0" w:rsidRPr="00967B79" w:rsidRDefault="005D01C0" w:rsidP="008E6A5D">
            <w:pPr>
              <w:rPr>
                <w:rFonts w:ascii="Times New Roman" w:hAnsi="Times New Roman" w:cs="Times New Roman"/>
              </w:rPr>
            </w:pPr>
          </w:p>
        </w:tc>
        <w:tc>
          <w:tcPr>
            <w:tcW w:w="2211" w:type="pct"/>
          </w:tcPr>
          <w:p w14:paraId="67C61F5C"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5D01C0" w:rsidRPr="00967B79" w14:paraId="04A50F5C" w14:textId="77777777" w:rsidTr="00AE11CC">
        <w:tc>
          <w:tcPr>
            <w:tcW w:w="176" w:type="pct"/>
            <w:vMerge/>
          </w:tcPr>
          <w:p w14:paraId="4A55D3C4" w14:textId="77777777" w:rsidR="005D01C0" w:rsidRPr="00967B79" w:rsidRDefault="005D01C0" w:rsidP="008E6A5D">
            <w:pPr>
              <w:rPr>
                <w:rFonts w:ascii="Times New Roman" w:hAnsi="Times New Roman" w:cs="Times New Roman"/>
              </w:rPr>
            </w:pPr>
          </w:p>
        </w:tc>
        <w:tc>
          <w:tcPr>
            <w:tcW w:w="708" w:type="pct"/>
            <w:vMerge/>
          </w:tcPr>
          <w:p w14:paraId="59A9F3AC" w14:textId="77777777" w:rsidR="005D01C0" w:rsidRPr="00967B79" w:rsidRDefault="005D01C0" w:rsidP="008E6A5D">
            <w:pPr>
              <w:rPr>
                <w:rFonts w:ascii="Times New Roman" w:hAnsi="Times New Roman" w:cs="Times New Roman"/>
              </w:rPr>
            </w:pPr>
          </w:p>
        </w:tc>
        <w:tc>
          <w:tcPr>
            <w:tcW w:w="551" w:type="pct"/>
            <w:vMerge/>
          </w:tcPr>
          <w:p w14:paraId="67F5F5C8" w14:textId="77777777" w:rsidR="005D01C0" w:rsidRPr="00967B79" w:rsidRDefault="005D01C0" w:rsidP="008E6A5D">
            <w:pPr>
              <w:rPr>
                <w:rFonts w:ascii="Times New Roman" w:hAnsi="Times New Roman" w:cs="Times New Roman"/>
              </w:rPr>
            </w:pPr>
          </w:p>
        </w:tc>
        <w:tc>
          <w:tcPr>
            <w:tcW w:w="1354" w:type="pct"/>
            <w:vMerge/>
          </w:tcPr>
          <w:p w14:paraId="61E2F3DD" w14:textId="77777777" w:rsidR="005D01C0" w:rsidRPr="00967B79" w:rsidRDefault="005D01C0" w:rsidP="008E6A5D">
            <w:pPr>
              <w:rPr>
                <w:rFonts w:ascii="Times New Roman" w:hAnsi="Times New Roman" w:cs="Times New Roman"/>
              </w:rPr>
            </w:pPr>
          </w:p>
        </w:tc>
        <w:tc>
          <w:tcPr>
            <w:tcW w:w="2211" w:type="pct"/>
          </w:tcPr>
          <w:p w14:paraId="5AB248F0"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5D01C0" w:rsidRPr="00967B79" w14:paraId="650FB7F5" w14:textId="77777777" w:rsidTr="00AE11CC">
        <w:tc>
          <w:tcPr>
            <w:tcW w:w="176" w:type="pct"/>
            <w:vMerge/>
          </w:tcPr>
          <w:p w14:paraId="4B4AECAD" w14:textId="77777777" w:rsidR="005D01C0" w:rsidRPr="00967B79" w:rsidRDefault="005D01C0" w:rsidP="008E6A5D">
            <w:pPr>
              <w:rPr>
                <w:rFonts w:ascii="Times New Roman" w:hAnsi="Times New Roman" w:cs="Times New Roman"/>
              </w:rPr>
            </w:pPr>
          </w:p>
        </w:tc>
        <w:tc>
          <w:tcPr>
            <w:tcW w:w="708" w:type="pct"/>
            <w:vMerge/>
          </w:tcPr>
          <w:p w14:paraId="146681CA" w14:textId="77777777" w:rsidR="005D01C0" w:rsidRPr="00967B79" w:rsidRDefault="005D01C0" w:rsidP="008E6A5D">
            <w:pPr>
              <w:rPr>
                <w:rFonts w:ascii="Times New Roman" w:hAnsi="Times New Roman" w:cs="Times New Roman"/>
              </w:rPr>
            </w:pPr>
          </w:p>
        </w:tc>
        <w:tc>
          <w:tcPr>
            <w:tcW w:w="551" w:type="pct"/>
            <w:vMerge/>
          </w:tcPr>
          <w:p w14:paraId="3B8DED29" w14:textId="77777777" w:rsidR="005D01C0" w:rsidRPr="00967B79" w:rsidRDefault="005D01C0" w:rsidP="008E6A5D">
            <w:pPr>
              <w:rPr>
                <w:rFonts w:ascii="Times New Roman" w:hAnsi="Times New Roman" w:cs="Times New Roman"/>
              </w:rPr>
            </w:pPr>
          </w:p>
        </w:tc>
        <w:tc>
          <w:tcPr>
            <w:tcW w:w="1354" w:type="pct"/>
            <w:vMerge/>
          </w:tcPr>
          <w:p w14:paraId="4ED0225F" w14:textId="77777777" w:rsidR="005D01C0" w:rsidRPr="00967B79" w:rsidRDefault="005D01C0" w:rsidP="008E6A5D">
            <w:pPr>
              <w:rPr>
                <w:rFonts w:ascii="Times New Roman" w:hAnsi="Times New Roman" w:cs="Times New Roman"/>
              </w:rPr>
            </w:pPr>
          </w:p>
        </w:tc>
        <w:tc>
          <w:tcPr>
            <w:tcW w:w="2211" w:type="pct"/>
          </w:tcPr>
          <w:p w14:paraId="21C3869B"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5D01C0" w:rsidRPr="00967B79" w14:paraId="1AD3C8F4" w14:textId="77777777" w:rsidTr="00AE11CC">
        <w:tc>
          <w:tcPr>
            <w:tcW w:w="176" w:type="pct"/>
            <w:vMerge/>
          </w:tcPr>
          <w:p w14:paraId="27110F11" w14:textId="77777777" w:rsidR="005D01C0" w:rsidRPr="00967B79" w:rsidRDefault="005D01C0" w:rsidP="008E6A5D">
            <w:pPr>
              <w:rPr>
                <w:rFonts w:ascii="Times New Roman" w:hAnsi="Times New Roman" w:cs="Times New Roman"/>
              </w:rPr>
            </w:pPr>
          </w:p>
        </w:tc>
        <w:tc>
          <w:tcPr>
            <w:tcW w:w="708" w:type="pct"/>
            <w:vMerge/>
          </w:tcPr>
          <w:p w14:paraId="547BC994" w14:textId="77777777" w:rsidR="005D01C0" w:rsidRPr="00967B79" w:rsidRDefault="005D01C0" w:rsidP="008E6A5D">
            <w:pPr>
              <w:rPr>
                <w:rFonts w:ascii="Times New Roman" w:hAnsi="Times New Roman" w:cs="Times New Roman"/>
              </w:rPr>
            </w:pPr>
          </w:p>
        </w:tc>
        <w:tc>
          <w:tcPr>
            <w:tcW w:w="551" w:type="pct"/>
            <w:vMerge/>
          </w:tcPr>
          <w:p w14:paraId="2BF11AC5" w14:textId="77777777" w:rsidR="005D01C0" w:rsidRPr="00967B79" w:rsidRDefault="005D01C0" w:rsidP="008E6A5D">
            <w:pPr>
              <w:rPr>
                <w:rFonts w:ascii="Times New Roman" w:hAnsi="Times New Roman" w:cs="Times New Roman"/>
              </w:rPr>
            </w:pPr>
          </w:p>
        </w:tc>
        <w:tc>
          <w:tcPr>
            <w:tcW w:w="1354" w:type="pct"/>
            <w:vMerge/>
          </w:tcPr>
          <w:p w14:paraId="5B9CAF89" w14:textId="77777777" w:rsidR="005D01C0" w:rsidRPr="00967B79" w:rsidRDefault="005D01C0" w:rsidP="008E6A5D">
            <w:pPr>
              <w:rPr>
                <w:rFonts w:ascii="Times New Roman" w:hAnsi="Times New Roman" w:cs="Times New Roman"/>
              </w:rPr>
            </w:pPr>
          </w:p>
        </w:tc>
        <w:tc>
          <w:tcPr>
            <w:tcW w:w="2211" w:type="pct"/>
          </w:tcPr>
          <w:p w14:paraId="25070EE9" w14:textId="62106056"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372742">
              <w:rPr>
                <w:rFonts w:ascii="Times New Roman" w:eastAsia="Tahoma" w:hAnsi="Times New Roman" w:cs="Times New Roman"/>
                <w:color w:val="000000"/>
              </w:rPr>
              <w:t xml:space="preserve"> </w:t>
            </w:r>
            <w:r w:rsidR="00372742" w:rsidRPr="00896025">
              <w:rPr>
                <w:rFonts w:ascii="Times New Roman" w:eastAsia="Tahoma" w:hAnsi="Times New Roman" w:cs="Times New Roman"/>
                <w:color w:val="000000"/>
              </w:rPr>
              <w:t>Процент застройки подземной части не регламентируется.</w:t>
            </w:r>
          </w:p>
        </w:tc>
      </w:tr>
      <w:tr w:rsidR="005D01C0" w:rsidRPr="00967B79" w14:paraId="1A094DFF" w14:textId="77777777" w:rsidTr="00AE11CC">
        <w:tc>
          <w:tcPr>
            <w:tcW w:w="176" w:type="pct"/>
            <w:vMerge/>
          </w:tcPr>
          <w:p w14:paraId="49D0F6FB" w14:textId="77777777" w:rsidR="005D01C0" w:rsidRPr="00967B79" w:rsidRDefault="005D01C0" w:rsidP="008E6A5D">
            <w:pPr>
              <w:rPr>
                <w:rFonts w:ascii="Times New Roman" w:hAnsi="Times New Roman" w:cs="Times New Roman"/>
              </w:rPr>
            </w:pPr>
          </w:p>
        </w:tc>
        <w:tc>
          <w:tcPr>
            <w:tcW w:w="708" w:type="pct"/>
            <w:vMerge/>
          </w:tcPr>
          <w:p w14:paraId="709FD9D1" w14:textId="77777777" w:rsidR="005D01C0" w:rsidRPr="00967B79" w:rsidRDefault="005D01C0" w:rsidP="008E6A5D">
            <w:pPr>
              <w:rPr>
                <w:rFonts w:ascii="Times New Roman" w:hAnsi="Times New Roman" w:cs="Times New Roman"/>
              </w:rPr>
            </w:pPr>
          </w:p>
        </w:tc>
        <w:tc>
          <w:tcPr>
            <w:tcW w:w="551" w:type="pct"/>
            <w:vMerge/>
          </w:tcPr>
          <w:p w14:paraId="3F741093" w14:textId="77777777" w:rsidR="005D01C0" w:rsidRPr="00967B79" w:rsidRDefault="005D01C0" w:rsidP="008E6A5D">
            <w:pPr>
              <w:rPr>
                <w:rFonts w:ascii="Times New Roman" w:hAnsi="Times New Roman" w:cs="Times New Roman"/>
              </w:rPr>
            </w:pPr>
          </w:p>
        </w:tc>
        <w:tc>
          <w:tcPr>
            <w:tcW w:w="1354" w:type="pct"/>
            <w:vMerge/>
          </w:tcPr>
          <w:p w14:paraId="62ACB5BC" w14:textId="77777777" w:rsidR="005D01C0" w:rsidRPr="00967B79" w:rsidRDefault="005D01C0" w:rsidP="008E6A5D">
            <w:pPr>
              <w:rPr>
                <w:rFonts w:ascii="Times New Roman" w:hAnsi="Times New Roman" w:cs="Times New Roman"/>
              </w:rPr>
            </w:pPr>
          </w:p>
        </w:tc>
        <w:tc>
          <w:tcPr>
            <w:tcW w:w="2211" w:type="pct"/>
          </w:tcPr>
          <w:p w14:paraId="16C4E170" w14:textId="270E0532"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372742">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5D01C0" w:rsidRPr="00967B79" w14:paraId="282592AD" w14:textId="77777777" w:rsidTr="00AE11CC">
        <w:trPr>
          <w:trHeight w:val="276"/>
        </w:trPr>
        <w:tc>
          <w:tcPr>
            <w:tcW w:w="176" w:type="pct"/>
            <w:vMerge w:val="restart"/>
          </w:tcPr>
          <w:p w14:paraId="7201EDF9" w14:textId="77777777" w:rsidR="005D01C0" w:rsidRPr="00967B79" w:rsidRDefault="005D01C0" w:rsidP="008E6A5D">
            <w:pPr>
              <w:jc w:val="center"/>
              <w:rPr>
                <w:rFonts w:ascii="Times New Roman" w:hAnsi="Times New Roman" w:cs="Times New Roman"/>
              </w:rPr>
            </w:pPr>
            <w:r w:rsidRPr="00967B79">
              <w:rPr>
                <w:rFonts w:ascii="Times New Roman" w:eastAsia="Tahoma" w:hAnsi="Times New Roman" w:cs="Times New Roman"/>
                <w:color w:val="000000"/>
              </w:rPr>
              <w:t>8.</w:t>
            </w:r>
          </w:p>
        </w:tc>
        <w:tc>
          <w:tcPr>
            <w:tcW w:w="708" w:type="pct"/>
            <w:vMerge w:val="restart"/>
          </w:tcPr>
          <w:p w14:paraId="4F136E74"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Оказание социальной помощи населению</w:t>
            </w:r>
          </w:p>
        </w:tc>
        <w:tc>
          <w:tcPr>
            <w:tcW w:w="551" w:type="pct"/>
            <w:vMerge w:val="restart"/>
          </w:tcPr>
          <w:p w14:paraId="378141DE"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3.2.2</w:t>
            </w:r>
          </w:p>
        </w:tc>
        <w:tc>
          <w:tcPr>
            <w:tcW w:w="1354" w:type="pct"/>
            <w:vMerge w:val="restart"/>
          </w:tcPr>
          <w:p w14:paraId="74C8A06F" w14:textId="77777777" w:rsidR="005D01C0" w:rsidRPr="00967B79" w:rsidRDefault="005D01C0"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зданий, предназначенных для служб психологической и бесплатной юридической помощи, </w:t>
            </w:r>
            <w:r w:rsidRPr="00967B79">
              <w:rPr>
                <w:rFonts w:ascii="Times New Roman" w:eastAsia="Tahoma" w:hAnsi="Times New Roman" w:cs="Times New Roman"/>
                <w:color w:val="000000"/>
              </w:rPr>
              <w:lastRenderedPageBreak/>
              <w:t xml:space="preserve">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roofErr w:type="gramEnd"/>
          </w:p>
        </w:tc>
        <w:tc>
          <w:tcPr>
            <w:tcW w:w="2211" w:type="pct"/>
            <w:vMerge w:val="restart"/>
          </w:tcPr>
          <w:p w14:paraId="4FBFCAC5"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p w14:paraId="0BD2B891"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lastRenderedPageBreak/>
              <w:t>кв.м</w:t>
            </w:r>
            <w:proofErr w:type="spellEnd"/>
            <w:r w:rsidRPr="00967B79">
              <w:rPr>
                <w:rFonts w:ascii="Times New Roman" w:eastAsia="Tahoma" w:hAnsi="Times New Roman" w:cs="Times New Roman"/>
                <w:color w:val="000000"/>
              </w:rPr>
              <w:t>.</w:t>
            </w:r>
          </w:p>
          <w:p w14:paraId="7BEF4AB4"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611C711" w14:textId="333FB38A"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372742"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p w14:paraId="130E8B67"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p w14:paraId="3006B90C"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p w14:paraId="0CF5D7E8"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p w14:paraId="4E688AE4" w14:textId="3FBD4D5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372742">
              <w:rPr>
                <w:rFonts w:ascii="Times New Roman" w:eastAsia="Tahoma" w:hAnsi="Times New Roman" w:cs="Times New Roman"/>
                <w:color w:val="000000"/>
              </w:rPr>
              <w:t xml:space="preserve"> </w:t>
            </w:r>
            <w:r w:rsidR="00372742" w:rsidRPr="00896025">
              <w:rPr>
                <w:rFonts w:ascii="Times New Roman" w:eastAsia="Tahoma" w:hAnsi="Times New Roman" w:cs="Times New Roman"/>
                <w:color w:val="000000"/>
              </w:rPr>
              <w:t>Процент застройки подземной части не регламентируется.</w:t>
            </w:r>
          </w:p>
          <w:p w14:paraId="1BA51BBB" w14:textId="48FC346C"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372742">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5D01C0" w:rsidRPr="00967B79" w14:paraId="7EFA7FA8" w14:textId="77777777" w:rsidTr="00AE11CC">
        <w:trPr>
          <w:trHeight w:val="276"/>
        </w:trPr>
        <w:tc>
          <w:tcPr>
            <w:tcW w:w="176" w:type="pct"/>
            <w:vMerge/>
          </w:tcPr>
          <w:p w14:paraId="4478C419" w14:textId="77777777" w:rsidR="005D01C0" w:rsidRPr="00967B79" w:rsidRDefault="005D01C0" w:rsidP="008E6A5D">
            <w:pPr>
              <w:rPr>
                <w:rFonts w:ascii="Times New Roman" w:hAnsi="Times New Roman" w:cs="Times New Roman"/>
              </w:rPr>
            </w:pPr>
          </w:p>
        </w:tc>
        <w:tc>
          <w:tcPr>
            <w:tcW w:w="708" w:type="pct"/>
            <w:vMerge/>
          </w:tcPr>
          <w:p w14:paraId="6807D755" w14:textId="77777777" w:rsidR="005D01C0" w:rsidRPr="00967B79" w:rsidRDefault="005D01C0" w:rsidP="008E6A5D">
            <w:pPr>
              <w:rPr>
                <w:rFonts w:ascii="Times New Roman" w:hAnsi="Times New Roman" w:cs="Times New Roman"/>
              </w:rPr>
            </w:pPr>
          </w:p>
        </w:tc>
        <w:tc>
          <w:tcPr>
            <w:tcW w:w="551" w:type="pct"/>
            <w:vMerge/>
          </w:tcPr>
          <w:p w14:paraId="0FDCD96F" w14:textId="77777777" w:rsidR="005D01C0" w:rsidRPr="00967B79" w:rsidRDefault="005D01C0" w:rsidP="008E6A5D">
            <w:pPr>
              <w:rPr>
                <w:rFonts w:ascii="Times New Roman" w:hAnsi="Times New Roman" w:cs="Times New Roman"/>
              </w:rPr>
            </w:pPr>
          </w:p>
        </w:tc>
        <w:tc>
          <w:tcPr>
            <w:tcW w:w="1354" w:type="pct"/>
            <w:vMerge/>
          </w:tcPr>
          <w:p w14:paraId="268E2CFA" w14:textId="77777777" w:rsidR="005D01C0" w:rsidRPr="00967B79" w:rsidRDefault="005D01C0" w:rsidP="008E6A5D">
            <w:pPr>
              <w:rPr>
                <w:rFonts w:ascii="Times New Roman" w:hAnsi="Times New Roman" w:cs="Times New Roman"/>
              </w:rPr>
            </w:pPr>
          </w:p>
        </w:tc>
        <w:tc>
          <w:tcPr>
            <w:tcW w:w="2211" w:type="pct"/>
            <w:vMerge/>
          </w:tcPr>
          <w:p w14:paraId="37602865"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5D01C0" w:rsidRPr="00967B79" w14:paraId="2248D710" w14:textId="77777777" w:rsidTr="00AE11CC">
        <w:trPr>
          <w:trHeight w:val="276"/>
        </w:trPr>
        <w:tc>
          <w:tcPr>
            <w:tcW w:w="176" w:type="pct"/>
            <w:vMerge/>
          </w:tcPr>
          <w:p w14:paraId="6B004F7B" w14:textId="77777777" w:rsidR="005D01C0" w:rsidRPr="00967B79" w:rsidRDefault="005D01C0" w:rsidP="008E6A5D">
            <w:pPr>
              <w:rPr>
                <w:rFonts w:ascii="Times New Roman" w:hAnsi="Times New Roman" w:cs="Times New Roman"/>
              </w:rPr>
            </w:pPr>
          </w:p>
        </w:tc>
        <w:tc>
          <w:tcPr>
            <w:tcW w:w="708" w:type="pct"/>
            <w:vMerge/>
          </w:tcPr>
          <w:p w14:paraId="05F620D7" w14:textId="77777777" w:rsidR="005D01C0" w:rsidRPr="00967B79" w:rsidRDefault="005D01C0" w:rsidP="008E6A5D">
            <w:pPr>
              <w:rPr>
                <w:rFonts w:ascii="Times New Roman" w:hAnsi="Times New Roman" w:cs="Times New Roman"/>
              </w:rPr>
            </w:pPr>
          </w:p>
        </w:tc>
        <w:tc>
          <w:tcPr>
            <w:tcW w:w="551" w:type="pct"/>
            <w:vMerge/>
          </w:tcPr>
          <w:p w14:paraId="4E569506" w14:textId="77777777" w:rsidR="005D01C0" w:rsidRPr="00967B79" w:rsidRDefault="005D01C0" w:rsidP="008E6A5D">
            <w:pPr>
              <w:rPr>
                <w:rFonts w:ascii="Times New Roman" w:hAnsi="Times New Roman" w:cs="Times New Roman"/>
              </w:rPr>
            </w:pPr>
          </w:p>
        </w:tc>
        <w:tc>
          <w:tcPr>
            <w:tcW w:w="1354" w:type="pct"/>
            <w:vMerge/>
          </w:tcPr>
          <w:p w14:paraId="6A9FD481" w14:textId="77777777" w:rsidR="005D01C0" w:rsidRPr="00967B79" w:rsidRDefault="005D01C0" w:rsidP="008E6A5D">
            <w:pPr>
              <w:rPr>
                <w:rFonts w:ascii="Times New Roman" w:hAnsi="Times New Roman" w:cs="Times New Roman"/>
              </w:rPr>
            </w:pPr>
          </w:p>
        </w:tc>
        <w:tc>
          <w:tcPr>
            <w:tcW w:w="2211" w:type="pct"/>
            <w:vMerge/>
          </w:tcPr>
          <w:p w14:paraId="10A84417"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5D01C0" w:rsidRPr="00967B79" w14:paraId="539C5812" w14:textId="77777777" w:rsidTr="00AE11CC">
        <w:trPr>
          <w:trHeight w:val="276"/>
        </w:trPr>
        <w:tc>
          <w:tcPr>
            <w:tcW w:w="176" w:type="pct"/>
            <w:vMerge/>
          </w:tcPr>
          <w:p w14:paraId="5F6F36D6" w14:textId="77777777" w:rsidR="005D01C0" w:rsidRPr="00967B79" w:rsidRDefault="005D01C0" w:rsidP="008E6A5D">
            <w:pPr>
              <w:rPr>
                <w:rFonts w:ascii="Times New Roman" w:hAnsi="Times New Roman" w:cs="Times New Roman"/>
              </w:rPr>
            </w:pPr>
          </w:p>
        </w:tc>
        <w:tc>
          <w:tcPr>
            <w:tcW w:w="708" w:type="pct"/>
            <w:vMerge/>
          </w:tcPr>
          <w:p w14:paraId="48978828" w14:textId="77777777" w:rsidR="005D01C0" w:rsidRPr="00967B79" w:rsidRDefault="005D01C0" w:rsidP="008E6A5D">
            <w:pPr>
              <w:rPr>
                <w:rFonts w:ascii="Times New Roman" w:hAnsi="Times New Roman" w:cs="Times New Roman"/>
              </w:rPr>
            </w:pPr>
          </w:p>
        </w:tc>
        <w:tc>
          <w:tcPr>
            <w:tcW w:w="551" w:type="pct"/>
            <w:vMerge/>
          </w:tcPr>
          <w:p w14:paraId="784F4D41" w14:textId="77777777" w:rsidR="005D01C0" w:rsidRPr="00967B79" w:rsidRDefault="005D01C0" w:rsidP="008E6A5D">
            <w:pPr>
              <w:rPr>
                <w:rFonts w:ascii="Times New Roman" w:hAnsi="Times New Roman" w:cs="Times New Roman"/>
              </w:rPr>
            </w:pPr>
          </w:p>
        </w:tc>
        <w:tc>
          <w:tcPr>
            <w:tcW w:w="1354" w:type="pct"/>
            <w:vMerge/>
          </w:tcPr>
          <w:p w14:paraId="1553B7F1" w14:textId="77777777" w:rsidR="005D01C0" w:rsidRPr="00967B79" w:rsidRDefault="005D01C0" w:rsidP="008E6A5D">
            <w:pPr>
              <w:rPr>
                <w:rFonts w:ascii="Times New Roman" w:hAnsi="Times New Roman" w:cs="Times New Roman"/>
              </w:rPr>
            </w:pPr>
          </w:p>
        </w:tc>
        <w:tc>
          <w:tcPr>
            <w:tcW w:w="2211" w:type="pct"/>
            <w:vMerge/>
          </w:tcPr>
          <w:p w14:paraId="47C45FCF"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5D01C0" w:rsidRPr="00967B79" w14:paraId="49715092" w14:textId="77777777" w:rsidTr="00AE11CC">
        <w:trPr>
          <w:trHeight w:val="276"/>
        </w:trPr>
        <w:tc>
          <w:tcPr>
            <w:tcW w:w="176" w:type="pct"/>
            <w:vMerge/>
          </w:tcPr>
          <w:p w14:paraId="2FEB9C82" w14:textId="77777777" w:rsidR="005D01C0" w:rsidRPr="00967B79" w:rsidRDefault="005D01C0" w:rsidP="008E6A5D">
            <w:pPr>
              <w:rPr>
                <w:rFonts w:ascii="Times New Roman" w:hAnsi="Times New Roman" w:cs="Times New Roman"/>
              </w:rPr>
            </w:pPr>
          </w:p>
        </w:tc>
        <w:tc>
          <w:tcPr>
            <w:tcW w:w="708" w:type="pct"/>
            <w:vMerge/>
          </w:tcPr>
          <w:p w14:paraId="7CDFE544" w14:textId="77777777" w:rsidR="005D01C0" w:rsidRPr="00967B79" w:rsidRDefault="005D01C0" w:rsidP="008E6A5D">
            <w:pPr>
              <w:rPr>
                <w:rFonts w:ascii="Times New Roman" w:hAnsi="Times New Roman" w:cs="Times New Roman"/>
              </w:rPr>
            </w:pPr>
          </w:p>
        </w:tc>
        <w:tc>
          <w:tcPr>
            <w:tcW w:w="551" w:type="pct"/>
            <w:vMerge/>
          </w:tcPr>
          <w:p w14:paraId="346B4AD4" w14:textId="77777777" w:rsidR="005D01C0" w:rsidRPr="00967B79" w:rsidRDefault="005D01C0" w:rsidP="008E6A5D">
            <w:pPr>
              <w:rPr>
                <w:rFonts w:ascii="Times New Roman" w:hAnsi="Times New Roman" w:cs="Times New Roman"/>
              </w:rPr>
            </w:pPr>
          </w:p>
        </w:tc>
        <w:tc>
          <w:tcPr>
            <w:tcW w:w="1354" w:type="pct"/>
            <w:vMerge/>
          </w:tcPr>
          <w:p w14:paraId="13227ADD" w14:textId="77777777" w:rsidR="005D01C0" w:rsidRPr="00967B79" w:rsidRDefault="005D01C0" w:rsidP="008E6A5D">
            <w:pPr>
              <w:rPr>
                <w:rFonts w:ascii="Times New Roman" w:hAnsi="Times New Roman" w:cs="Times New Roman"/>
              </w:rPr>
            </w:pPr>
          </w:p>
        </w:tc>
        <w:tc>
          <w:tcPr>
            <w:tcW w:w="2211" w:type="pct"/>
            <w:vMerge/>
          </w:tcPr>
          <w:p w14:paraId="2CD02D94"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5D01C0" w:rsidRPr="00967B79" w14:paraId="4794A633" w14:textId="77777777" w:rsidTr="00AE11CC">
        <w:trPr>
          <w:trHeight w:val="276"/>
        </w:trPr>
        <w:tc>
          <w:tcPr>
            <w:tcW w:w="176" w:type="pct"/>
            <w:vMerge/>
          </w:tcPr>
          <w:p w14:paraId="1B2CC7A9" w14:textId="77777777" w:rsidR="005D01C0" w:rsidRPr="00967B79" w:rsidRDefault="005D01C0" w:rsidP="008E6A5D">
            <w:pPr>
              <w:rPr>
                <w:rFonts w:ascii="Times New Roman" w:hAnsi="Times New Roman" w:cs="Times New Roman"/>
              </w:rPr>
            </w:pPr>
          </w:p>
        </w:tc>
        <w:tc>
          <w:tcPr>
            <w:tcW w:w="708" w:type="pct"/>
            <w:vMerge/>
          </w:tcPr>
          <w:p w14:paraId="1FF450F9" w14:textId="77777777" w:rsidR="005D01C0" w:rsidRPr="00967B79" w:rsidRDefault="005D01C0" w:rsidP="008E6A5D">
            <w:pPr>
              <w:rPr>
                <w:rFonts w:ascii="Times New Roman" w:hAnsi="Times New Roman" w:cs="Times New Roman"/>
              </w:rPr>
            </w:pPr>
          </w:p>
        </w:tc>
        <w:tc>
          <w:tcPr>
            <w:tcW w:w="551" w:type="pct"/>
            <w:vMerge/>
          </w:tcPr>
          <w:p w14:paraId="7AD32B3B" w14:textId="77777777" w:rsidR="005D01C0" w:rsidRPr="00967B79" w:rsidRDefault="005D01C0" w:rsidP="008E6A5D">
            <w:pPr>
              <w:rPr>
                <w:rFonts w:ascii="Times New Roman" w:hAnsi="Times New Roman" w:cs="Times New Roman"/>
              </w:rPr>
            </w:pPr>
          </w:p>
        </w:tc>
        <w:tc>
          <w:tcPr>
            <w:tcW w:w="1354" w:type="pct"/>
            <w:vMerge/>
          </w:tcPr>
          <w:p w14:paraId="122E8147" w14:textId="77777777" w:rsidR="005D01C0" w:rsidRPr="00967B79" w:rsidRDefault="005D01C0" w:rsidP="008E6A5D">
            <w:pPr>
              <w:rPr>
                <w:rFonts w:ascii="Times New Roman" w:hAnsi="Times New Roman" w:cs="Times New Roman"/>
              </w:rPr>
            </w:pPr>
          </w:p>
        </w:tc>
        <w:tc>
          <w:tcPr>
            <w:tcW w:w="2211" w:type="pct"/>
            <w:vMerge/>
          </w:tcPr>
          <w:p w14:paraId="1D224A9A"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967B79">
              <w:rPr>
                <w:rFonts w:ascii="Times New Roman" w:eastAsia="Tahoma" w:hAnsi="Times New Roman" w:cs="Times New Roman"/>
                <w:color w:val="000000"/>
              </w:rPr>
              <w:t xml:space="preserve"> ,</w:t>
            </w:r>
            <w:proofErr w:type="gramEnd"/>
            <w:r w:rsidRPr="00967B79">
              <w:rPr>
                <w:rFonts w:ascii="Times New Roman" w:eastAsia="Tahoma" w:hAnsi="Times New Roman" w:cs="Times New Roman"/>
                <w:color w:val="000000"/>
              </w:rPr>
              <w:t xml:space="preserve"> если иное не предусмотрено документацией – 5 м.</w:t>
            </w:r>
          </w:p>
        </w:tc>
      </w:tr>
      <w:tr w:rsidR="005D01C0" w:rsidRPr="00967B79" w14:paraId="5B9F0D26" w14:textId="77777777" w:rsidTr="00AE11CC">
        <w:trPr>
          <w:trHeight w:val="276"/>
        </w:trPr>
        <w:tc>
          <w:tcPr>
            <w:tcW w:w="176" w:type="pct"/>
            <w:vMerge/>
          </w:tcPr>
          <w:p w14:paraId="2CB8CB78" w14:textId="77777777" w:rsidR="005D01C0" w:rsidRPr="00967B79" w:rsidRDefault="005D01C0" w:rsidP="008E6A5D">
            <w:pPr>
              <w:rPr>
                <w:rFonts w:ascii="Times New Roman" w:hAnsi="Times New Roman" w:cs="Times New Roman"/>
              </w:rPr>
            </w:pPr>
          </w:p>
        </w:tc>
        <w:tc>
          <w:tcPr>
            <w:tcW w:w="708" w:type="pct"/>
            <w:vMerge/>
          </w:tcPr>
          <w:p w14:paraId="4862855F" w14:textId="77777777" w:rsidR="005D01C0" w:rsidRPr="00967B79" w:rsidRDefault="005D01C0" w:rsidP="008E6A5D">
            <w:pPr>
              <w:rPr>
                <w:rFonts w:ascii="Times New Roman" w:hAnsi="Times New Roman" w:cs="Times New Roman"/>
              </w:rPr>
            </w:pPr>
          </w:p>
        </w:tc>
        <w:tc>
          <w:tcPr>
            <w:tcW w:w="551" w:type="pct"/>
            <w:vMerge/>
          </w:tcPr>
          <w:p w14:paraId="06A371FF" w14:textId="77777777" w:rsidR="005D01C0" w:rsidRPr="00967B79" w:rsidRDefault="005D01C0" w:rsidP="008E6A5D">
            <w:pPr>
              <w:rPr>
                <w:rFonts w:ascii="Times New Roman" w:hAnsi="Times New Roman" w:cs="Times New Roman"/>
              </w:rPr>
            </w:pPr>
          </w:p>
        </w:tc>
        <w:tc>
          <w:tcPr>
            <w:tcW w:w="1354" w:type="pct"/>
            <w:vMerge/>
          </w:tcPr>
          <w:p w14:paraId="4758E701" w14:textId="77777777" w:rsidR="005D01C0" w:rsidRPr="00967B79" w:rsidRDefault="005D01C0" w:rsidP="008E6A5D">
            <w:pPr>
              <w:rPr>
                <w:rFonts w:ascii="Times New Roman" w:hAnsi="Times New Roman" w:cs="Times New Roman"/>
              </w:rPr>
            </w:pPr>
          </w:p>
        </w:tc>
        <w:tc>
          <w:tcPr>
            <w:tcW w:w="2211" w:type="pct"/>
            <w:vMerge/>
          </w:tcPr>
          <w:p w14:paraId="38A2E103"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5D01C0" w:rsidRPr="00967B79" w14:paraId="538EA721" w14:textId="77777777" w:rsidTr="00AE11CC">
        <w:trPr>
          <w:trHeight w:val="276"/>
        </w:trPr>
        <w:tc>
          <w:tcPr>
            <w:tcW w:w="176" w:type="pct"/>
            <w:vMerge/>
          </w:tcPr>
          <w:p w14:paraId="7FC85B91" w14:textId="77777777" w:rsidR="005D01C0" w:rsidRPr="00967B79" w:rsidRDefault="005D01C0" w:rsidP="008E6A5D">
            <w:pPr>
              <w:rPr>
                <w:rFonts w:ascii="Times New Roman" w:hAnsi="Times New Roman" w:cs="Times New Roman"/>
              </w:rPr>
            </w:pPr>
          </w:p>
        </w:tc>
        <w:tc>
          <w:tcPr>
            <w:tcW w:w="708" w:type="pct"/>
            <w:vMerge/>
          </w:tcPr>
          <w:p w14:paraId="446DD80A" w14:textId="77777777" w:rsidR="005D01C0" w:rsidRPr="00967B79" w:rsidRDefault="005D01C0" w:rsidP="008E6A5D">
            <w:pPr>
              <w:rPr>
                <w:rFonts w:ascii="Times New Roman" w:hAnsi="Times New Roman" w:cs="Times New Roman"/>
              </w:rPr>
            </w:pPr>
          </w:p>
        </w:tc>
        <w:tc>
          <w:tcPr>
            <w:tcW w:w="551" w:type="pct"/>
            <w:vMerge/>
          </w:tcPr>
          <w:p w14:paraId="4505D5F8" w14:textId="77777777" w:rsidR="005D01C0" w:rsidRPr="00967B79" w:rsidRDefault="005D01C0" w:rsidP="008E6A5D">
            <w:pPr>
              <w:rPr>
                <w:rFonts w:ascii="Times New Roman" w:hAnsi="Times New Roman" w:cs="Times New Roman"/>
              </w:rPr>
            </w:pPr>
          </w:p>
        </w:tc>
        <w:tc>
          <w:tcPr>
            <w:tcW w:w="1354" w:type="pct"/>
            <w:vMerge/>
          </w:tcPr>
          <w:p w14:paraId="0BEE58DF" w14:textId="77777777" w:rsidR="005D01C0" w:rsidRPr="00967B79" w:rsidRDefault="005D01C0" w:rsidP="008E6A5D">
            <w:pPr>
              <w:rPr>
                <w:rFonts w:ascii="Times New Roman" w:hAnsi="Times New Roman" w:cs="Times New Roman"/>
              </w:rPr>
            </w:pPr>
          </w:p>
        </w:tc>
        <w:tc>
          <w:tcPr>
            <w:tcW w:w="2211" w:type="pct"/>
            <w:vMerge/>
          </w:tcPr>
          <w:p w14:paraId="51D42B51"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5D01C0" w:rsidRPr="00967B79" w14:paraId="49CC6148" w14:textId="77777777" w:rsidTr="00AE11CC">
        <w:trPr>
          <w:trHeight w:val="276"/>
        </w:trPr>
        <w:tc>
          <w:tcPr>
            <w:tcW w:w="176" w:type="pct"/>
            <w:vMerge/>
          </w:tcPr>
          <w:p w14:paraId="22AE7BA0" w14:textId="77777777" w:rsidR="005D01C0" w:rsidRPr="00967B79" w:rsidRDefault="005D01C0" w:rsidP="008E6A5D">
            <w:pPr>
              <w:rPr>
                <w:rFonts w:ascii="Times New Roman" w:hAnsi="Times New Roman" w:cs="Times New Roman"/>
              </w:rPr>
            </w:pPr>
          </w:p>
        </w:tc>
        <w:tc>
          <w:tcPr>
            <w:tcW w:w="708" w:type="pct"/>
            <w:vMerge/>
          </w:tcPr>
          <w:p w14:paraId="1AC96C6A" w14:textId="77777777" w:rsidR="005D01C0" w:rsidRPr="00967B79" w:rsidRDefault="005D01C0" w:rsidP="008E6A5D">
            <w:pPr>
              <w:rPr>
                <w:rFonts w:ascii="Times New Roman" w:hAnsi="Times New Roman" w:cs="Times New Roman"/>
              </w:rPr>
            </w:pPr>
          </w:p>
        </w:tc>
        <w:tc>
          <w:tcPr>
            <w:tcW w:w="551" w:type="pct"/>
            <w:vMerge/>
          </w:tcPr>
          <w:p w14:paraId="3C50D654" w14:textId="77777777" w:rsidR="005D01C0" w:rsidRPr="00967B79" w:rsidRDefault="005D01C0" w:rsidP="008E6A5D">
            <w:pPr>
              <w:rPr>
                <w:rFonts w:ascii="Times New Roman" w:hAnsi="Times New Roman" w:cs="Times New Roman"/>
              </w:rPr>
            </w:pPr>
          </w:p>
        </w:tc>
        <w:tc>
          <w:tcPr>
            <w:tcW w:w="1354" w:type="pct"/>
            <w:vMerge/>
          </w:tcPr>
          <w:p w14:paraId="043B3AB9" w14:textId="77777777" w:rsidR="005D01C0" w:rsidRPr="00967B79" w:rsidRDefault="005D01C0" w:rsidP="008E6A5D">
            <w:pPr>
              <w:rPr>
                <w:rFonts w:ascii="Times New Roman" w:hAnsi="Times New Roman" w:cs="Times New Roman"/>
              </w:rPr>
            </w:pPr>
          </w:p>
        </w:tc>
        <w:tc>
          <w:tcPr>
            <w:tcW w:w="2211" w:type="pct"/>
            <w:vMerge/>
          </w:tcPr>
          <w:p w14:paraId="6F487564"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5D01C0" w:rsidRPr="00967B79" w14:paraId="6DAF561B" w14:textId="77777777" w:rsidTr="00AE11CC">
        <w:trPr>
          <w:trHeight w:val="276"/>
        </w:trPr>
        <w:tc>
          <w:tcPr>
            <w:tcW w:w="176" w:type="pct"/>
            <w:vMerge/>
          </w:tcPr>
          <w:p w14:paraId="40BCECFC" w14:textId="77777777" w:rsidR="005D01C0" w:rsidRPr="00967B79" w:rsidRDefault="005D01C0" w:rsidP="008E6A5D">
            <w:pPr>
              <w:rPr>
                <w:rFonts w:ascii="Times New Roman" w:hAnsi="Times New Roman" w:cs="Times New Roman"/>
              </w:rPr>
            </w:pPr>
          </w:p>
        </w:tc>
        <w:tc>
          <w:tcPr>
            <w:tcW w:w="708" w:type="pct"/>
            <w:vMerge/>
          </w:tcPr>
          <w:p w14:paraId="2ADC539E" w14:textId="77777777" w:rsidR="005D01C0" w:rsidRPr="00967B79" w:rsidRDefault="005D01C0" w:rsidP="008E6A5D">
            <w:pPr>
              <w:rPr>
                <w:rFonts w:ascii="Times New Roman" w:hAnsi="Times New Roman" w:cs="Times New Roman"/>
              </w:rPr>
            </w:pPr>
          </w:p>
        </w:tc>
        <w:tc>
          <w:tcPr>
            <w:tcW w:w="551" w:type="pct"/>
            <w:vMerge/>
          </w:tcPr>
          <w:p w14:paraId="6180A698" w14:textId="77777777" w:rsidR="005D01C0" w:rsidRPr="00967B79" w:rsidRDefault="005D01C0" w:rsidP="008E6A5D">
            <w:pPr>
              <w:rPr>
                <w:rFonts w:ascii="Times New Roman" w:hAnsi="Times New Roman" w:cs="Times New Roman"/>
              </w:rPr>
            </w:pPr>
          </w:p>
        </w:tc>
        <w:tc>
          <w:tcPr>
            <w:tcW w:w="1354" w:type="pct"/>
            <w:vMerge/>
          </w:tcPr>
          <w:p w14:paraId="1F83F907" w14:textId="77777777" w:rsidR="005D01C0" w:rsidRPr="00967B79" w:rsidRDefault="005D01C0" w:rsidP="008E6A5D">
            <w:pPr>
              <w:rPr>
                <w:rFonts w:ascii="Times New Roman" w:hAnsi="Times New Roman" w:cs="Times New Roman"/>
              </w:rPr>
            </w:pPr>
          </w:p>
        </w:tc>
        <w:tc>
          <w:tcPr>
            <w:tcW w:w="2211" w:type="pct"/>
            <w:vMerge/>
          </w:tcPr>
          <w:p w14:paraId="24F532EC"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p>
        </w:tc>
      </w:tr>
      <w:tr w:rsidR="005D01C0" w:rsidRPr="00967B79" w14:paraId="31204F9E" w14:textId="77777777" w:rsidTr="00AE11CC">
        <w:trPr>
          <w:trHeight w:val="276"/>
        </w:trPr>
        <w:tc>
          <w:tcPr>
            <w:tcW w:w="176" w:type="pct"/>
            <w:vMerge/>
          </w:tcPr>
          <w:p w14:paraId="7A8749DC" w14:textId="77777777" w:rsidR="005D01C0" w:rsidRPr="00967B79" w:rsidRDefault="005D01C0" w:rsidP="008E6A5D">
            <w:pPr>
              <w:rPr>
                <w:rFonts w:ascii="Times New Roman" w:hAnsi="Times New Roman" w:cs="Times New Roman"/>
              </w:rPr>
            </w:pPr>
          </w:p>
        </w:tc>
        <w:tc>
          <w:tcPr>
            <w:tcW w:w="708" w:type="pct"/>
            <w:vMerge/>
          </w:tcPr>
          <w:p w14:paraId="33296719" w14:textId="77777777" w:rsidR="005D01C0" w:rsidRPr="00967B79" w:rsidRDefault="005D01C0" w:rsidP="008E6A5D">
            <w:pPr>
              <w:rPr>
                <w:rFonts w:ascii="Times New Roman" w:hAnsi="Times New Roman" w:cs="Times New Roman"/>
              </w:rPr>
            </w:pPr>
          </w:p>
        </w:tc>
        <w:tc>
          <w:tcPr>
            <w:tcW w:w="551" w:type="pct"/>
            <w:vMerge/>
          </w:tcPr>
          <w:p w14:paraId="5664EC64" w14:textId="77777777" w:rsidR="005D01C0" w:rsidRPr="00967B79" w:rsidRDefault="005D01C0" w:rsidP="008E6A5D">
            <w:pPr>
              <w:rPr>
                <w:rFonts w:ascii="Times New Roman" w:hAnsi="Times New Roman" w:cs="Times New Roman"/>
              </w:rPr>
            </w:pPr>
          </w:p>
        </w:tc>
        <w:tc>
          <w:tcPr>
            <w:tcW w:w="1354" w:type="pct"/>
            <w:vMerge/>
          </w:tcPr>
          <w:p w14:paraId="78CDAF03" w14:textId="77777777" w:rsidR="005D01C0" w:rsidRPr="00967B79" w:rsidRDefault="005D01C0" w:rsidP="008E6A5D">
            <w:pPr>
              <w:rPr>
                <w:rFonts w:ascii="Times New Roman" w:hAnsi="Times New Roman" w:cs="Times New Roman"/>
              </w:rPr>
            </w:pPr>
          </w:p>
        </w:tc>
        <w:tc>
          <w:tcPr>
            <w:tcW w:w="2211" w:type="pct"/>
            <w:vMerge/>
          </w:tcPr>
          <w:p w14:paraId="05BFFB82"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5D01C0" w:rsidRPr="00967B79" w14:paraId="7F6551C8" w14:textId="77777777" w:rsidTr="00AE11CC">
        <w:tc>
          <w:tcPr>
            <w:tcW w:w="176" w:type="pct"/>
          </w:tcPr>
          <w:p w14:paraId="3F9B2C60" w14:textId="77777777" w:rsidR="005D01C0" w:rsidRPr="00967B79" w:rsidRDefault="005D01C0" w:rsidP="008E6A5D">
            <w:pPr>
              <w:jc w:val="center"/>
              <w:rPr>
                <w:rFonts w:ascii="Times New Roman" w:hAnsi="Times New Roman" w:cs="Times New Roman"/>
              </w:rPr>
            </w:pPr>
            <w:r w:rsidRPr="00967B79">
              <w:rPr>
                <w:rFonts w:ascii="Times New Roman" w:eastAsia="Tahoma" w:hAnsi="Times New Roman" w:cs="Times New Roman"/>
                <w:color w:val="000000"/>
              </w:rPr>
              <w:t>9.</w:t>
            </w:r>
          </w:p>
        </w:tc>
        <w:tc>
          <w:tcPr>
            <w:tcW w:w="708" w:type="pct"/>
          </w:tcPr>
          <w:p w14:paraId="3F023FC2"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Оказание услуг связи</w:t>
            </w:r>
          </w:p>
        </w:tc>
        <w:tc>
          <w:tcPr>
            <w:tcW w:w="551" w:type="pct"/>
          </w:tcPr>
          <w:p w14:paraId="5454C9FF"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3.2.3</w:t>
            </w:r>
          </w:p>
        </w:tc>
        <w:tc>
          <w:tcPr>
            <w:tcW w:w="1354" w:type="pct"/>
          </w:tcPr>
          <w:p w14:paraId="53D61147"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211" w:type="pct"/>
            <w:vMerge/>
          </w:tcPr>
          <w:p w14:paraId="5661C23C" w14:textId="77777777" w:rsidR="005D01C0" w:rsidRPr="00967B79" w:rsidRDefault="005D01C0" w:rsidP="008E6A5D">
            <w:pPr>
              <w:rPr>
                <w:rFonts w:ascii="Times New Roman" w:hAnsi="Times New Roman" w:cs="Times New Roman"/>
              </w:rPr>
            </w:pPr>
          </w:p>
        </w:tc>
      </w:tr>
      <w:tr w:rsidR="005D01C0" w:rsidRPr="00967B79" w14:paraId="3637016B" w14:textId="77777777" w:rsidTr="00AE11CC">
        <w:tc>
          <w:tcPr>
            <w:tcW w:w="176" w:type="pct"/>
            <w:vMerge w:val="restart"/>
          </w:tcPr>
          <w:p w14:paraId="6CFF6BA0" w14:textId="77777777" w:rsidR="005D01C0" w:rsidRPr="00967B79" w:rsidRDefault="005D01C0" w:rsidP="008E6A5D">
            <w:pPr>
              <w:jc w:val="center"/>
              <w:rPr>
                <w:rFonts w:ascii="Times New Roman" w:hAnsi="Times New Roman" w:cs="Times New Roman"/>
              </w:rPr>
            </w:pPr>
            <w:r w:rsidRPr="00967B79">
              <w:rPr>
                <w:rFonts w:ascii="Times New Roman" w:eastAsia="Tahoma" w:hAnsi="Times New Roman" w:cs="Times New Roman"/>
                <w:color w:val="000000"/>
              </w:rPr>
              <w:t>10.</w:t>
            </w:r>
          </w:p>
        </w:tc>
        <w:tc>
          <w:tcPr>
            <w:tcW w:w="708" w:type="pct"/>
            <w:vMerge w:val="restart"/>
          </w:tcPr>
          <w:p w14:paraId="1DD0D0A3"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Бытовое обслуживание</w:t>
            </w:r>
          </w:p>
        </w:tc>
        <w:tc>
          <w:tcPr>
            <w:tcW w:w="551" w:type="pct"/>
            <w:vMerge w:val="restart"/>
          </w:tcPr>
          <w:p w14:paraId="6EE0CC43"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3.3</w:t>
            </w:r>
          </w:p>
        </w:tc>
        <w:tc>
          <w:tcPr>
            <w:tcW w:w="1354" w:type="pct"/>
            <w:vMerge w:val="restart"/>
          </w:tcPr>
          <w:p w14:paraId="41091862"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11" w:type="pct"/>
          </w:tcPr>
          <w:p w14:paraId="14F92CC3"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5D01C0" w:rsidRPr="00967B79" w14:paraId="622DFBF9" w14:textId="77777777" w:rsidTr="00AE11CC">
        <w:tc>
          <w:tcPr>
            <w:tcW w:w="176" w:type="pct"/>
            <w:vMerge/>
          </w:tcPr>
          <w:p w14:paraId="773E31C5" w14:textId="77777777" w:rsidR="005D01C0" w:rsidRPr="00967B79" w:rsidRDefault="005D01C0" w:rsidP="008E6A5D">
            <w:pPr>
              <w:rPr>
                <w:rFonts w:ascii="Times New Roman" w:hAnsi="Times New Roman" w:cs="Times New Roman"/>
              </w:rPr>
            </w:pPr>
          </w:p>
        </w:tc>
        <w:tc>
          <w:tcPr>
            <w:tcW w:w="708" w:type="pct"/>
            <w:vMerge/>
          </w:tcPr>
          <w:p w14:paraId="280852D8" w14:textId="77777777" w:rsidR="005D01C0" w:rsidRPr="00967B79" w:rsidRDefault="005D01C0" w:rsidP="008E6A5D">
            <w:pPr>
              <w:rPr>
                <w:rFonts w:ascii="Times New Roman" w:hAnsi="Times New Roman" w:cs="Times New Roman"/>
              </w:rPr>
            </w:pPr>
          </w:p>
        </w:tc>
        <w:tc>
          <w:tcPr>
            <w:tcW w:w="551" w:type="pct"/>
            <w:vMerge/>
          </w:tcPr>
          <w:p w14:paraId="625F011B" w14:textId="77777777" w:rsidR="005D01C0" w:rsidRPr="00967B79" w:rsidRDefault="005D01C0" w:rsidP="008E6A5D">
            <w:pPr>
              <w:rPr>
                <w:rFonts w:ascii="Times New Roman" w:hAnsi="Times New Roman" w:cs="Times New Roman"/>
              </w:rPr>
            </w:pPr>
          </w:p>
        </w:tc>
        <w:tc>
          <w:tcPr>
            <w:tcW w:w="1354" w:type="pct"/>
            <w:vMerge/>
          </w:tcPr>
          <w:p w14:paraId="71BA6470" w14:textId="77777777" w:rsidR="005D01C0" w:rsidRPr="00967B79" w:rsidRDefault="005D01C0" w:rsidP="008E6A5D">
            <w:pPr>
              <w:rPr>
                <w:rFonts w:ascii="Times New Roman" w:hAnsi="Times New Roman" w:cs="Times New Roman"/>
              </w:rPr>
            </w:pPr>
          </w:p>
        </w:tc>
        <w:tc>
          <w:tcPr>
            <w:tcW w:w="2211" w:type="pct"/>
          </w:tcPr>
          <w:p w14:paraId="16AC11A7"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5D01C0" w:rsidRPr="00967B79" w14:paraId="261E9818" w14:textId="77777777" w:rsidTr="00AE11CC">
        <w:tc>
          <w:tcPr>
            <w:tcW w:w="176" w:type="pct"/>
            <w:vMerge/>
          </w:tcPr>
          <w:p w14:paraId="5F4F64E0" w14:textId="77777777" w:rsidR="005D01C0" w:rsidRPr="00967B79" w:rsidRDefault="005D01C0" w:rsidP="008E6A5D">
            <w:pPr>
              <w:rPr>
                <w:rFonts w:ascii="Times New Roman" w:hAnsi="Times New Roman" w:cs="Times New Roman"/>
              </w:rPr>
            </w:pPr>
          </w:p>
        </w:tc>
        <w:tc>
          <w:tcPr>
            <w:tcW w:w="708" w:type="pct"/>
            <w:vMerge/>
          </w:tcPr>
          <w:p w14:paraId="03DDBDB8" w14:textId="77777777" w:rsidR="005D01C0" w:rsidRPr="00967B79" w:rsidRDefault="005D01C0" w:rsidP="008E6A5D">
            <w:pPr>
              <w:rPr>
                <w:rFonts w:ascii="Times New Roman" w:hAnsi="Times New Roman" w:cs="Times New Roman"/>
              </w:rPr>
            </w:pPr>
          </w:p>
        </w:tc>
        <w:tc>
          <w:tcPr>
            <w:tcW w:w="551" w:type="pct"/>
            <w:vMerge/>
          </w:tcPr>
          <w:p w14:paraId="6CC3F53D" w14:textId="77777777" w:rsidR="005D01C0" w:rsidRPr="00967B79" w:rsidRDefault="005D01C0" w:rsidP="008E6A5D">
            <w:pPr>
              <w:rPr>
                <w:rFonts w:ascii="Times New Roman" w:hAnsi="Times New Roman" w:cs="Times New Roman"/>
              </w:rPr>
            </w:pPr>
          </w:p>
        </w:tc>
        <w:tc>
          <w:tcPr>
            <w:tcW w:w="1354" w:type="pct"/>
            <w:vMerge/>
          </w:tcPr>
          <w:p w14:paraId="34A4043F" w14:textId="77777777" w:rsidR="005D01C0" w:rsidRPr="00967B79" w:rsidRDefault="005D01C0" w:rsidP="008E6A5D">
            <w:pPr>
              <w:rPr>
                <w:rFonts w:ascii="Times New Roman" w:hAnsi="Times New Roman" w:cs="Times New Roman"/>
              </w:rPr>
            </w:pPr>
          </w:p>
        </w:tc>
        <w:tc>
          <w:tcPr>
            <w:tcW w:w="2211" w:type="pct"/>
          </w:tcPr>
          <w:p w14:paraId="1343ABB2"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5D01C0" w:rsidRPr="00967B79" w14:paraId="0A6546AE" w14:textId="77777777" w:rsidTr="00AE11CC">
        <w:tc>
          <w:tcPr>
            <w:tcW w:w="176" w:type="pct"/>
            <w:vMerge/>
          </w:tcPr>
          <w:p w14:paraId="7EBD8EAE" w14:textId="77777777" w:rsidR="005D01C0" w:rsidRPr="00967B79" w:rsidRDefault="005D01C0" w:rsidP="008E6A5D">
            <w:pPr>
              <w:rPr>
                <w:rFonts w:ascii="Times New Roman" w:hAnsi="Times New Roman" w:cs="Times New Roman"/>
              </w:rPr>
            </w:pPr>
          </w:p>
        </w:tc>
        <w:tc>
          <w:tcPr>
            <w:tcW w:w="708" w:type="pct"/>
            <w:vMerge/>
          </w:tcPr>
          <w:p w14:paraId="4917B1BB" w14:textId="77777777" w:rsidR="005D01C0" w:rsidRPr="00967B79" w:rsidRDefault="005D01C0" w:rsidP="008E6A5D">
            <w:pPr>
              <w:rPr>
                <w:rFonts w:ascii="Times New Roman" w:hAnsi="Times New Roman" w:cs="Times New Roman"/>
              </w:rPr>
            </w:pPr>
          </w:p>
        </w:tc>
        <w:tc>
          <w:tcPr>
            <w:tcW w:w="551" w:type="pct"/>
            <w:vMerge/>
          </w:tcPr>
          <w:p w14:paraId="2D0A2AFA" w14:textId="77777777" w:rsidR="005D01C0" w:rsidRPr="00967B79" w:rsidRDefault="005D01C0" w:rsidP="008E6A5D">
            <w:pPr>
              <w:rPr>
                <w:rFonts w:ascii="Times New Roman" w:hAnsi="Times New Roman" w:cs="Times New Roman"/>
              </w:rPr>
            </w:pPr>
          </w:p>
        </w:tc>
        <w:tc>
          <w:tcPr>
            <w:tcW w:w="1354" w:type="pct"/>
            <w:vMerge/>
          </w:tcPr>
          <w:p w14:paraId="7A1F7CB4" w14:textId="77777777" w:rsidR="005D01C0" w:rsidRPr="00967B79" w:rsidRDefault="005D01C0" w:rsidP="008E6A5D">
            <w:pPr>
              <w:rPr>
                <w:rFonts w:ascii="Times New Roman" w:hAnsi="Times New Roman" w:cs="Times New Roman"/>
              </w:rPr>
            </w:pPr>
          </w:p>
        </w:tc>
        <w:tc>
          <w:tcPr>
            <w:tcW w:w="2211" w:type="pct"/>
          </w:tcPr>
          <w:p w14:paraId="24FFF4F6" w14:textId="047C839C"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372742"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5D01C0" w:rsidRPr="00967B79" w14:paraId="6C275619" w14:textId="77777777" w:rsidTr="00AE11CC">
        <w:tc>
          <w:tcPr>
            <w:tcW w:w="176" w:type="pct"/>
            <w:vMerge/>
          </w:tcPr>
          <w:p w14:paraId="6A55355C" w14:textId="77777777" w:rsidR="005D01C0" w:rsidRPr="00967B79" w:rsidRDefault="005D01C0" w:rsidP="008E6A5D">
            <w:pPr>
              <w:rPr>
                <w:rFonts w:ascii="Times New Roman" w:hAnsi="Times New Roman" w:cs="Times New Roman"/>
              </w:rPr>
            </w:pPr>
          </w:p>
        </w:tc>
        <w:tc>
          <w:tcPr>
            <w:tcW w:w="708" w:type="pct"/>
            <w:vMerge/>
          </w:tcPr>
          <w:p w14:paraId="61ECF472" w14:textId="77777777" w:rsidR="005D01C0" w:rsidRPr="00967B79" w:rsidRDefault="005D01C0" w:rsidP="008E6A5D">
            <w:pPr>
              <w:rPr>
                <w:rFonts w:ascii="Times New Roman" w:hAnsi="Times New Roman" w:cs="Times New Roman"/>
              </w:rPr>
            </w:pPr>
          </w:p>
        </w:tc>
        <w:tc>
          <w:tcPr>
            <w:tcW w:w="551" w:type="pct"/>
            <w:vMerge/>
          </w:tcPr>
          <w:p w14:paraId="5A6A9413" w14:textId="77777777" w:rsidR="005D01C0" w:rsidRPr="00967B79" w:rsidRDefault="005D01C0" w:rsidP="008E6A5D">
            <w:pPr>
              <w:rPr>
                <w:rFonts w:ascii="Times New Roman" w:hAnsi="Times New Roman" w:cs="Times New Roman"/>
              </w:rPr>
            </w:pPr>
          </w:p>
        </w:tc>
        <w:tc>
          <w:tcPr>
            <w:tcW w:w="1354" w:type="pct"/>
            <w:vMerge/>
          </w:tcPr>
          <w:p w14:paraId="45BF94DD" w14:textId="77777777" w:rsidR="005D01C0" w:rsidRPr="00967B79" w:rsidRDefault="005D01C0" w:rsidP="008E6A5D">
            <w:pPr>
              <w:rPr>
                <w:rFonts w:ascii="Times New Roman" w:hAnsi="Times New Roman" w:cs="Times New Roman"/>
              </w:rPr>
            </w:pPr>
          </w:p>
        </w:tc>
        <w:tc>
          <w:tcPr>
            <w:tcW w:w="2211" w:type="pct"/>
          </w:tcPr>
          <w:p w14:paraId="61BEB4B4"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5D01C0" w:rsidRPr="00967B79" w14:paraId="70D54B61" w14:textId="77777777" w:rsidTr="00AE11CC">
        <w:tc>
          <w:tcPr>
            <w:tcW w:w="176" w:type="pct"/>
            <w:vMerge/>
          </w:tcPr>
          <w:p w14:paraId="3C1EEED3" w14:textId="77777777" w:rsidR="005D01C0" w:rsidRPr="00967B79" w:rsidRDefault="005D01C0" w:rsidP="008E6A5D">
            <w:pPr>
              <w:rPr>
                <w:rFonts w:ascii="Times New Roman" w:hAnsi="Times New Roman" w:cs="Times New Roman"/>
              </w:rPr>
            </w:pPr>
          </w:p>
        </w:tc>
        <w:tc>
          <w:tcPr>
            <w:tcW w:w="708" w:type="pct"/>
            <w:vMerge/>
          </w:tcPr>
          <w:p w14:paraId="09BCE44E" w14:textId="77777777" w:rsidR="005D01C0" w:rsidRPr="00967B79" w:rsidRDefault="005D01C0" w:rsidP="008E6A5D">
            <w:pPr>
              <w:rPr>
                <w:rFonts w:ascii="Times New Roman" w:hAnsi="Times New Roman" w:cs="Times New Roman"/>
              </w:rPr>
            </w:pPr>
          </w:p>
        </w:tc>
        <w:tc>
          <w:tcPr>
            <w:tcW w:w="551" w:type="pct"/>
            <w:vMerge/>
          </w:tcPr>
          <w:p w14:paraId="2E8F3B09" w14:textId="77777777" w:rsidR="005D01C0" w:rsidRPr="00967B79" w:rsidRDefault="005D01C0" w:rsidP="008E6A5D">
            <w:pPr>
              <w:rPr>
                <w:rFonts w:ascii="Times New Roman" w:hAnsi="Times New Roman" w:cs="Times New Roman"/>
              </w:rPr>
            </w:pPr>
          </w:p>
        </w:tc>
        <w:tc>
          <w:tcPr>
            <w:tcW w:w="1354" w:type="pct"/>
            <w:vMerge/>
          </w:tcPr>
          <w:p w14:paraId="47D892AC" w14:textId="77777777" w:rsidR="005D01C0" w:rsidRPr="00967B79" w:rsidRDefault="005D01C0" w:rsidP="008E6A5D">
            <w:pPr>
              <w:rPr>
                <w:rFonts w:ascii="Times New Roman" w:hAnsi="Times New Roman" w:cs="Times New Roman"/>
              </w:rPr>
            </w:pPr>
          </w:p>
        </w:tc>
        <w:tc>
          <w:tcPr>
            <w:tcW w:w="2211" w:type="pct"/>
          </w:tcPr>
          <w:p w14:paraId="5A7FB87C"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Минимальное количество надземных этажей – не подлежит </w:t>
            </w:r>
            <w:r w:rsidRPr="00967B79">
              <w:rPr>
                <w:rFonts w:ascii="Times New Roman" w:eastAsia="Tahoma" w:hAnsi="Times New Roman" w:cs="Times New Roman"/>
                <w:color w:val="000000"/>
              </w:rPr>
              <w:lastRenderedPageBreak/>
              <w:t>установлению.</w:t>
            </w:r>
          </w:p>
        </w:tc>
      </w:tr>
      <w:tr w:rsidR="005D01C0" w:rsidRPr="00967B79" w14:paraId="184D27EC" w14:textId="77777777" w:rsidTr="00AE11CC">
        <w:tc>
          <w:tcPr>
            <w:tcW w:w="176" w:type="pct"/>
            <w:vMerge/>
          </w:tcPr>
          <w:p w14:paraId="41B9BC61" w14:textId="77777777" w:rsidR="005D01C0" w:rsidRPr="00967B79" w:rsidRDefault="005D01C0" w:rsidP="008E6A5D">
            <w:pPr>
              <w:rPr>
                <w:rFonts w:ascii="Times New Roman" w:hAnsi="Times New Roman" w:cs="Times New Roman"/>
              </w:rPr>
            </w:pPr>
          </w:p>
        </w:tc>
        <w:tc>
          <w:tcPr>
            <w:tcW w:w="708" w:type="pct"/>
            <w:vMerge/>
          </w:tcPr>
          <w:p w14:paraId="0D7C9DB3" w14:textId="77777777" w:rsidR="005D01C0" w:rsidRPr="00967B79" w:rsidRDefault="005D01C0" w:rsidP="008E6A5D">
            <w:pPr>
              <w:rPr>
                <w:rFonts w:ascii="Times New Roman" w:hAnsi="Times New Roman" w:cs="Times New Roman"/>
              </w:rPr>
            </w:pPr>
          </w:p>
        </w:tc>
        <w:tc>
          <w:tcPr>
            <w:tcW w:w="551" w:type="pct"/>
            <w:vMerge/>
          </w:tcPr>
          <w:p w14:paraId="00BA81F2" w14:textId="77777777" w:rsidR="005D01C0" w:rsidRPr="00967B79" w:rsidRDefault="005D01C0" w:rsidP="008E6A5D">
            <w:pPr>
              <w:rPr>
                <w:rFonts w:ascii="Times New Roman" w:hAnsi="Times New Roman" w:cs="Times New Roman"/>
              </w:rPr>
            </w:pPr>
          </w:p>
        </w:tc>
        <w:tc>
          <w:tcPr>
            <w:tcW w:w="1354" w:type="pct"/>
            <w:vMerge/>
          </w:tcPr>
          <w:p w14:paraId="0E17D0F2" w14:textId="77777777" w:rsidR="005D01C0" w:rsidRPr="00967B79" w:rsidRDefault="005D01C0" w:rsidP="008E6A5D">
            <w:pPr>
              <w:rPr>
                <w:rFonts w:ascii="Times New Roman" w:hAnsi="Times New Roman" w:cs="Times New Roman"/>
              </w:rPr>
            </w:pPr>
          </w:p>
        </w:tc>
        <w:tc>
          <w:tcPr>
            <w:tcW w:w="2211" w:type="pct"/>
          </w:tcPr>
          <w:p w14:paraId="42B797F3"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5D01C0" w:rsidRPr="00967B79" w14:paraId="6972C5C6" w14:textId="77777777" w:rsidTr="00AE11CC">
        <w:tc>
          <w:tcPr>
            <w:tcW w:w="176" w:type="pct"/>
            <w:vMerge/>
          </w:tcPr>
          <w:p w14:paraId="63015469" w14:textId="77777777" w:rsidR="005D01C0" w:rsidRPr="00967B79" w:rsidRDefault="005D01C0" w:rsidP="008E6A5D">
            <w:pPr>
              <w:rPr>
                <w:rFonts w:ascii="Times New Roman" w:hAnsi="Times New Roman" w:cs="Times New Roman"/>
              </w:rPr>
            </w:pPr>
          </w:p>
        </w:tc>
        <w:tc>
          <w:tcPr>
            <w:tcW w:w="708" w:type="pct"/>
            <w:vMerge/>
          </w:tcPr>
          <w:p w14:paraId="45102B84" w14:textId="77777777" w:rsidR="005D01C0" w:rsidRPr="00967B79" w:rsidRDefault="005D01C0" w:rsidP="008E6A5D">
            <w:pPr>
              <w:rPr>
                <w:rFonts w:ascii="Times New Roman" w:hAnsi="Times New Roman" w:cs="Times New Roman"/>
              </w:rPr>
            </w:pPr>
          </w:p>
        </w:tc>
        <w:tc>
          <w:tcPr>
            <w:tcW w:w="551" w:type="pct"/>
            <w:vMerge/>
          </w:tcPr>
          <w:p w14:paraId="18624BF6" w14:textId="77777777" w:rsidR="005D01C0" w:rsidRPr="00967B79" w:rsidRDefault="005D01C0" w:rsidP="008E6A5D">
            <w:pPr>
              <w:rPr>
                <w:rFonts w:ascii="Times New Roman" w:hAnsi="Times New Roman" w:cs="Times New Roman"/>
              </w:rPr>
            </w:pPr>
          </w:p>
        </w:tc>
        <w:tc>
          <w:tcPr>
            <w:tcW w:w="1354" w:type="pct"/>
            <w:vMerge/>
          </w:tcPr>
          <w:p w14:paraId="0E08CA27" w14:textId="77777777" w:rsidR="005D01C0" w:rsidRPr="00967B79" w:rsidRDefault="005D01C0" w:rsidP="008E6A5D">
            <w:pPr>
              <w:rPr>
                <w:rFonts w:ascii="Times New Roman" w:hAnsi="Times New Roman" w:cs="Times New Roman"/>
              </w:rPr>
            </w:pPr>
          </w:p>
        </w:tc>
        <w:tc>
          <w:tcPr>
            <w:tcW w:w="2211" w:type="pct"/>
          </w:tcPr>
          <w:p w14:paraId="023FECF9" w14:textId="147D3144"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372742">
              <w:rPr>
                <w:rFonts w:ascii="Times New Roman" w:eastAsia="Tahoma" w:hAnsi="Times New Roman" w:cs="Times New Roman"/>
                <w:color w:val="000000"/>
              </w:rPr>
              <w:t xml:space="preserve">. </w:t>
            </w:r>
            <w:r w:rsidR="00372742" w:rsidRPr="00896025">
              <w:rPr>
                <w:rFonts w:ascii="Times New Roman" w:eastAsia="Tahoma" w:hAnsi="Times New Roman" w:cs="Times New Roman"/>
                <w:color w:val="000000"/>
              </w:rPr>
              <w:t>Процент застройки подземной части не регламентируется.</w:t>
            </w:r>
          </w:p>
        </w:tc>
      </w:tr>
      <w:tr w:rsidR="005D01C0" w:rsidRPr="00967B79" w14:paraId="58F82910" w14:textId="77777777" w:rsidTr="00AE11CC">
        <w:tc>
          <w:tcPr>
            <w:tcW w:w="176" w:type="pct"/>
            <w:vMerge/>
          </w:tcPr>
          <w:p w14:paraId="731A3B68" w14:textId="77777777" w:rsidR="005D01C0" w:rsidRPr="00967B79" w:rsidRDefault="005D01C0" w:rsidP="008E6A5D">
            <w:pPr>
              <w:rPr>
                <w:rFonts w:ascii="Times New Roman" w:hAnsi="Times New Roman" w:cs="Times New Roman"/>
              </w:rPr>
            </w:pPr>
          </w:p>
        </w:tc>
        <w:tc>
          <w:tcPr>
            <w:tcW w:w="708" w:type="pct"/>
            <w:vMerge/>
          </w:tcPr>
          <w:p w14:paraId="50660D00" w14:textId="77777777" w:rsidR="005D01C0" w:rsidRPr="00967B79" w:rsidRDefault="005D01C0" w:rsidP="008E6A5D">
            <w:pPr>
              <w:rPr>
                <w:rFonts w:ascii="Times New Roman" w:hAnsi="Times New Roman" w:cs="Times New Roman"/>
              </w:rPr>
            </w:pPr>
          </w:p>
        </w:tc>
        <w:tc>
          <w:tcPr>
            <w:tcW w:w="551" w:type="pct"/>
            <w:vMerge/>
          </w:tcPr>
          <w:p w14:paraId="760D9B87" w14:textId="77777777" w:rsidR="005D01C0" w:rsidRPr="00967B79" w:rsidRDefault="005D01C0" w:rsidP="008E6A5D">
            <w:pPr>
              <w:rPr>
                <w:rFonts w:ascii="Times New Roman" w:hAnsi="Times New Roman" w:cs="Times New Roman"/>
              </w:rPr>
            </w:pPr>
          </w:p>
        </w:tc>
        <w:tc>
          <w:tcPr>
            <w:tcW w:w="1354" w:type="pct"/>
            <w:vMerge/>
          </w:tcPr>
          <w:p w14:paraId="031484C8" w14:textId="77777777" w:rsidR="005D01C0" w:rsidRPr="00967B79" w:rsidRDefault="005D01C0" w:rsidP="008E6A5D">
            <w:pPr>
              <w:rPr>
                <w:rFonts w:ascii="Times New Roman" w:hAnsi="Times New Roman" w:cs="Times New Roman"/>
              </w:rPr>
            </w:pPr>
          </w:p>
        </w:tc>
        <w:tc>
          <w:tcPr>
            <w:tcW w:w="2211" w:type="pct"/>
          </w:tcPr>
          <w:p w14:paraId="45368E26" w14:textId="6AF44089"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372742">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5D01C0" w:rsidRPr="00967B79" w14:paraId="2B6B235A" w14:textId="77777777" w:rsidTr="00AE11CC">
        <w:trPr>
          <w:trHeight w:val="276"/>
        </w:trPr>
        <w:tc>
          <w:tcPr>
            <w:tcW w:w="176" w:type="pct"/>
            <w:vMerge w:val="restart"/>
          </w:tcPr>
          <w:p w14:paraId="434C32D0" w14:textId="77777777" w:rsidR="005D01C0" w:rsidRPr="00967B79" w:rsidRDefault="005D01C0" w:rsidP="008E6A5D">
            <w:pPr>
              <w:jc w:val="center"/>
              <w:rPr>
                <w:rFonts w:ascii="Times New Roman" w:hAnsi="Times New Roman" w:cs="Times New Roman"/>
              </w:rPr>
            </w:pPr>
            <w:r w:rsidRPr="00967B79">
              <w:rPr>
                <w:rFonts w:ascii="Times New Roman" w:eastAsia="Tahoma" w:hAnsi="Times New Roman" w:cs="Times New Roman"/>
                <w:color w:val="000000"/>
              </w:rPr>
              <w:t>11.</w:t>
            </w:r>
          </w:p>
        </w:tc>
        <w:tc>
          <w:tcPr>
            <w:tcW w:w="708" w:type="pct"/>
            <w:vMerge w:val="restart"/>
          </w:tcPr>
          <w:p w14:paraId="5D4633E5"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Здравоохранение</w:t>
            </w:r>
          </w:p>
        </w:tc>
        <w:tc>
          <w:tcPr>
            <w:tcW w:w="551" w:type="pct"/>
            <w:vMerge w:val="restart"/>
          </w:tcPr>
          <w:p w14:paraId="6941CC54"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3.4</w:t>
            </w:r>
          </w:p>
        </w:tc>
        <w:tc>
          <w:tcPr>
            <w:tcW w:w="1354" w:type="pct"/>
            <w:vMerge w:val="restart"/>
          </w:tcPr>
          <w:p w14:paraId="1C48A130" w14:textId="6C368C9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w:t>
            </w:r>
            <w:r w:rsidR="003906D8">
              <w:rPr>
                <w:rFonts w:ascii="Times New Roman" w:eastAsia="Tahoma" w:hAnsi="Times New Roman" w:cs="Times New Roman"/>
                <w:color w:val="000000"/>
              </w:rPr>
              <w:t>–</w:t>
            </w:r>
            <w:r w:rsidRPr="00967B79">
              <w:rPr>
                <w:rFonts w:ascii="Times New Roman" w:eastAsia="Tahoma" w:hAnsi="Times New Roman" w:cs="Times New Roman"/>
                <w:color w:val="000000"/>
              </w:rPr>
              <w:t xml:space="preserve"> 3.4.2</w:t>
            </w:r>
          </w:p>
        </w:tc>
        <w:tc>
          <w:tcPr>
            <w:tcW w:w="2211" w:type="pct"/>
            <w:vMerge w:val="restart"/>
          </w:tcPr>
          <w:p w14:paraId="295C6CC8" w14:textId="6E255C14"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не подлежит установлению. </w:t>
            </w:r>
            <w:r w:rsidR="003906D8" w:rsidRPr="00967B79">
              <w:rPr>
                <w:rFonts w:ascii="Times New Roman" w:eastAsia="Tahoma" w:hAnsi="Times New Roman" w:cs="Times New Roman"/>
                <w:color w:val="000000"/>
              </w:rPr>
              <w:t>О</w:t>
            </w:r>
            <w:r w:rsidRPr="00967B79">
              <w:rPr>
                <w:rFonts w:ascii="Times New Roman" w:eastAsia="Tahoma" w:hAnsi="Times New Roman" w:cs="Times New Roman"/>
                <w:color w:val="000000"/>
              </w:rPr>
              <w:t xml:space="preserve">пределяется в соответствии с СП 158.13330.2014. </w:t>
            </w:r>
            <w:r w:rsidR="00372742">
              <w:rPr>
                <w:rFonts w:ascii="Times New Roman" w:eastAsia="Tahoma" w:hAnsi="Times New Roman" w:cs="Times New Roman"/>
                <w:color w:val="000000"/>
              </w:rPr>
              <w:t>«</w:t>
            </w:r>
            <w:r w:rsidRPr="00967B79">
              <w:rPr>
                <w:rFonts w:ascii="Times New Roman" w:eastAsia="Tahoma" w:hAnsi="Times New Roman" w:cs="Times New Roman"/>
                <w:color w:val="000000"/>
              </w:rPr>
              <w:t>Свод правил. Здания и помещения медицинских организаций. Правила проектирования</w:t>
            </w:r>
            <w:r w:rsidR="00372742">
              <w:rPr>
                <w:rFonts w:ascii="Times New Roman" w:eastAsia="Tahoma" w:hAnsi="Times New Roman" w:cs="Times New Roman"/>
                <w:color w:val="000000"/>
              </w:rPr>
              <w:t>».</w:t>
            </w:r>
          </w:p>
          <w:p w14:paraId="59C5ECED" w14:textId="6526A188"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00372742">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а также определяется в соответствии с СП 158.13330.2014. </w:t>
            </w:r>
            <w:r w:rsidR="00372742">
              <w:rPr>
                <w:rFonts w:ascii="Times New Roman" w:eastAsia="Tahoma" w:hAnsi="Times New Roman" w:cs="Times New Roman"/>
                <w:color w:val="000000"/>
              </w:rPr>
              <w:t>«</w:t>
            </w:r>
            <w:r w:rsidRPr="00967B79">
              <w:rPr>
                <w:rFonts w:ascii="Times New Roman" w:eastAsia="Tahoma" w:hAnsi="Times New Roman" w:cs="Times New Roman"/>
                <w:color w:val="000000"/>
              </w:rPr>
              <w:t>Свод правил. Здания и помещения медицинских организаций. Правила проектирования</w:t>
            </w:r>
            <w:r w:rsidR="00372742">
              <w:rPr>
                <w:rFonts w:ascii="Times New Roman" w:eastAsia="Tahoma" w:hAnsi="Times New Roman" w:cs="Times New Roman"/>
                <w:color w:val="000000"/>
              </w:rPr>
              <w:t>»</w:t>
            </w:r>
            <w:r w:rsidRPr="00967B79">
              <w:rPr>
                <w:rFonts w:ascii="Times New Roman" w:eastAsia="Tahoma" w:hAnsi="Times New Roman" w:cs="Times New Roman"/>
                <w:color w:val="000000"/>
              </w:rPr>
              <w:t>.</w:t>
            </w:r>
          </w:p>
          <w:p w14:paraId="191F29C0"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B916292" w14:textId="75A6FCCD"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372742"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p w14:paraId="737F613D"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p w14:paraId="78C25811"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p w14:paraId="52B98E91"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p w14:paraId="339F3D66" w14:textId="5A611D44"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Максимальный процент застройки в границах земельного участка – 60% </w:t>
            </w:r>
            <w:r w:rsidR="00372742" w:rsidRPr="00896025">
              <w:rPr>
                <w:rFonts w:ascii="Times New Roman" w:eastAsia="Tahoma" w:hAnsi="Times New Roman" w:cs="Times New Roman"/>
                <w:color w:val="000000"/>
              </w:rPr>
              <w:t>или определяется в соответствии с проектной документацией. Процент застройки подземной части не регламентируется.</w:t>
            </w:r>
          </w:p>
          <w:p w14:paraId="7F033B08"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Высота первых этажей зданий со стороны красной линии – не подлежит установлению.</w:t>
            </w:r>
          </w:p>
          <w:p w14:paraId="39FC9EF6" w14:textId="2D8A804B"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lastRenderedPageBreak/>
              <w:t xml:space="preserve">Минимальный процент озеленения в границах земельного участка – </w:t>
            </w:r>
            <w:r w:rsidR="00372742">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5D01C0" w:rsidRPr="00967B79" w14:paraId="46355EF5" w14:textId="77777777" w:rsidTr="00AE11CC">
        <w:trPr>
          <w:trHeight w:val="276"/>
        </w:trPr>
        <w:tc>
          <w:tcPr>
            <w:tcW w:w="176" w:type="pct"/>
            <w:vMerge/>
          </w:tcPr>
          <w:p w14:paraId="48380152" w14:textId="77777777" w:rsidR="005D01C0" w:rsidRPr="00967B79" w:rsidRDefault="005D01C0" w:rsidP="008E6A5D">
            <w:pPr>
              <w:rPr>
                <w:rFonts w:ascii="Times New Roman" w:hAnsi="Times New Roman" w:cs="Times New Roman"/>
              </w:rPr>
            </w:pPr>
          </w:p>
        </w:tc>
        <w:tc>
          <w:tcPr>
            <w:tcW w:w="708" w:type="pct"/>
            <w:vMerge/>
          </w:tcPr>
          <w:p w14:paraId="27978786" w14:textId="77777777" w:rsidR="005D01C0" w:rsidRPr="00967B79" w:rsidRDefault="005D01C0" w:rsidP="008E6A5D">
            <w:pPr>
              <w:rPr>
                <w:rFonts w:ascii="Times New Roman" w:hAnsi="Times New Roman" w:cs="Times New Roman"/>
              </w:rPr>
            </w:pPr>
          </w:p>
        </w:tc>
        <w:tc>
          <w:tcPr>
            <w:tcW w:w="551" w:type="pct"/>
            <w:vMerge/>
          </w:tcPr>
          <w:p w14:paraId="7B36E642" w14:textId="77777777" w:rsidR="005D01C0" w:rsidRPr="00967B79" w:rsidRDefault="005D01C0" w:rsidP="008E6A5D">
            <w:pPr>
              <w:rPr>
                <w:rFonts w:ascii="Times New Roman" w:hAnsi="Times New Roman" w:cs="Times New Roman"/>
              </w:rPr>
            </w:pPr>
          </w:p>
        </w:tc>
        <w:tc>
          <w:tcPr>
            <w:tcW w:w="1354" w:type="pct"/>
            <w:vMerge/>
          </w:tcPr>
          <w:p w14:paraId="042C763B" w14:textId="77777777" w:rsidR="005D01C0" w:rsidRPr="00967B79" w:rsidRDefault="005D01C0" w:rsidP="008E6A5D">
            <w:pPr>
              <w:rPr>
                <w:rFonts w:ascii="Times New Roman" w:hAnsi="Times New Roman" w:cs="Times New Roman"/>
              </w:rPr>
            </w:pPr>
          </w:p>
        </w:tc>
        <w:tc>
          <w:tcPr>
            <w:tcW w:w="2211" w:type="pct"/>
            <w:vMerge/>
          </w:tcPr>
          <w:p w14:paraId="38C0597A" w14:textId="7BDD1DC5"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w:t>
            </w:r>
            <w:proofErr w:type="gramStart"/>
            <w:r w:rsidRPr="00967B79">
              <w:rPr>
                <w:rFonts w:ascii="Times New Roman" w:eastAsia="Tahoma" w:hAnsi="Times New Roman" w:cs="Times New Roman"/>
                <w:color w:val="000000"/>
              </w:rPr>
              <w:t>.м</w:t>
            </w:r>
            <w:proofErr w:type="spellEnd"/>
            <w:proofErr w:type="gramEnd"/>
            <w:r w:rsidRPr="00967B79">
              <w:rPr>
                <w:rFonts w:ascii="Times New Roman" w:eastAsia="Tahoma" w:hAnsi="Times New Roman" w:cs="Times New Roman"/>
                <w:color w:val="000000"/>
              </w:rPr>
              <w:t xml:space="preserve"> а также определяется в соответствии с СП 158.13330.2014. </w:t>
            </w:r>
            <w:r w:rsidR="003906D8">
              <w:rPr>
                <w:rFonts w:ascii="Times New Roman" w:eastAsia="Tahoma" w:hAnsi="Times New Roman" w:cs="Times New Roman"/>
                <w:color w:val="000000"/>
              </w:rPr>
              <w:t>«</w:t>
            </w:r>
            <w:r w:rsidRPr="00967B79">
              <w:rPr>
                <w:rFonts w:ascii="Times New Roman" w:eastAsia="Tahoma" w:hAnsi="Times New Roman" w:cs="Times New Roman"/>
                <w:color w:val="000000"/>
              </w:rPr>
              <w:t>Свод правил. Здания и помещения медицинских организаций. Правила проектирования</w:t>
            </w:r>
            <w:proofErr w:type="gramStart"/>
            <w:r w:rsidR="003906D8">
              <w:rPr>
                <w:rFonts w:ascii="Times New Roman" w:eastAsia="Tahoma" w:hAnsi="Times New Roman" w:cs="Times New Roman"/>
                <w:color w:val="000000"/>
              </w:rPr>
              <w:t>»</w:t>
            </w:r>
            <w:r w:rsidRPr="00967B79">
              <w:rPr>
                <w:rFonts w:ascii="Times New Roman" w:eastAsia="Tahoma" w:hAnsi="Times New Roman" w:cs="Times New Roman"/>
                <w:color w:val="000000"/>
              </w:rPr>
              <w:t>..</w:t>
            </w:r>
            <w:proofErr w:type="gramEnd"/>
          </w:p>
        </w:tc>
      </w:tr>
      <w:tr w:rsidR="005D01C0" w:rsidRPr="00967B79" w14:paraId="42B63572" w14:textId="77777777" w:rsidTr="00AE11CC">
        <w:trPr>
          <w:trHeight w:val="276"/>
        </w:trPr>
        <w:tc>
          <w:tcPr>
            <w:tcW w:w="176" w:type="pct"/>
            <w:vMerge/>
          </w:tcPr>
          <w:p w14:paraId="0888BB58" w14:textId="77777777" w:rsidR="005D01C0" w:rsidRPr="00967B79" w:rsidRDefault="005D01C0" w:rsidP="008E6A5D">
            <w:pPr>
              <w:rPr>
                <w:rFonts w:ascii="Times New Roman" w:hAnsi="Times New Roman" w:cs="Times New Roman"/>
              </w:rPr>
            </w:pPr>
          </w:p>
        </w:tc>
        <w:tc>
          <w:tcPr>
            <w:tcW w:w="708" w:type="pct"/>
            <w:vMerge/>
          </w:tcPr>
          <w:p w14:paraId="0087C663" w14:textId="77777777" w:rsidR="005D01C0" w:rsidRPr="00967B79" w:rsidRDefault="005D01C0" w:rsidP="008E6A5D">
            <w:pPr>
              <w:rPr>
                <w:rFonts w:ascii="Times New Roman" w:hAnsi="Times New Roman" w:cs="Times New Roman"/>
              </w:rPr>
            </w:pPr>
          </w:p>
        </w:tc>
        <w:tc>
          <w:tcPr>
            <w:tcW w:w="551" w:type="pct"/>
            <w:vMerge/>
          </w:tcPr>
          <w:p w14:paraId="73D265E8" w14:textId="77777777" w:rsidR="005D01C0" w:rsidRPr="00967B79" w:rsidRDefault="005D01C0" w:rsidP="008E6A5D">
            <w:pPr>
              <w:rPr>
                <w:rFonts w:ascii="Times New Roman" w:hAnsi="Times New Roman" w:cs="Times New Roman"/>
              </w:rPr>
            </w:pPr>
          </w:p>
        </w:tc>
        <w:tc>
          <w:tcPr>
            <w:tcW w:w="1354" w:type="pct"/>
            <w:vMerge/>
          </w:tcPr>
          <w:p w14:paraId="699C59FC" w14:textId="77777777" w:rsidR="005D01C0" w:rsidRPr="00967B79" w:rsidRDefault="005D01C0" w:rsidP="008E6A5D">
            <w:pPr>
              <w:rPr>
                <w:rFonts w:ascii="Times New Roman" w:hAnsi="Times New Roman" w:cs="Times New Roman"/>
              </w:rPr>
            </w:pPr>
          </w:p>
        </w:tc>
        <w:tc>
          <w:tcPr>
            <w:tcW w:w="2211" w:type="pct"/>
            <w:vMerge/>
          </w:tcPr>
          <w:p w14:paraId="2E3502B9"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5D01C0" w:rsidRPr="00967B79" w14:paraId="72EDDDC3" w14:textId="77777777" w:rsidTr="00AE11CC">
        <w:trPr>
          <w:trHeight w:val="276"/>
        </w:trPr>
        <w:tc>
          <w:tcPr>
            <w:tcW w:w="176" w:type="pct"/>
            <w:vMerge/>
          </w:tcPr>
          <w:p w14:paraId="632D1FC4" w14:textId="77777777" w:rsidR="005D01C0" w:rsidRPr="00967B79" w:rsidRDefault="005D01C0" w:rsidP="008E6A5D">
            <w:pPr>
              <w:rPr>
                <w:rFonts w:ascii="Times New Roman" w:hAnsi="Times New Roman" w:cs="Times New Roman"/>
              </w:rPr>
            </w:pPr>
          </w:p>
        </w:tc>
        <w:tc>
          <w:tcPr>
            <w:tcW w:w="708" w:type="pct"/>
            <w:vMerge/>
          </w:tcPr>
          <w:p w14:paraId="55289BBC" w14:textId="77777777" w:rsidR="005D01C0" w:rsidRPr="00967B79" w:rsidRDefault="005D01C0" w:rsidP="008E6A5D">
            <w:pPr>
              <w:rPr>
                <w:rFonts w:ascii="Times New Roman" w:hAnsi="Times New Roman" w:cs="Times New Roman"/>
              </w:rPr>
            </w:pPr>
          </w:p>
        </w:tc>
        <w:tc>
          <w:tcPr>
            <w:tcW w:w="551" w:type="pct"/>
            <w:vMerge/>
          </w:tcPr>
          <w:p w14:paraId="11EB6CF7" w14:textId="77777777" w:rsidR="005D01C0" w:rsidRPr="00967B79" w:rsidRDefault="005D01C0" w:rsidP="008E6A5D">
            <w:pPr>
              <w:rPr>
                <w:rFonts w:ascii="Times New Roman" w:hAnsi="Times New Roman" w:cs="Times New Roman"/>
              </w:rPr>
            </w:pPr>
          </w:p>
        </w:tc>
        <w:tc>
          <w:tcPr>
            <w:tcW w:w="1354" w:type="pct"/>
            <w:vMerge/>
          </w:tcPr>
          <w:p w14:paraId="0FC00844" w14:textId="77777777" w:rsidR="005D01C0" w:rsidRPr="00967B79" w:rsidRDefault="005D01C0" w:rsidP="008E6A5D">
            <w:pPr>
              <w:rPr>
                <w:rFonts w:ascii="Times New Roman" w:hAnsi="Times New Roman" w:cs="Times New Roman"/>
              </w:rPr>
            </w:pPr>
          </w:p>
        </w:tc>
        <w:tc>
          <w:tcPr>
            <w:tcW w:w="2211" w:type="pct"/>
            <w:vMerge/>
          </w:tcPr>
          <w:p w14:paraId="5509C596"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967B79">
              <w:rPr>
                <w:rFonts w:ascii="Times New Roman" w:eastAsia="Tahoma" w:hAnsi="Times New Roman" w:cs="Times New Roman"/>
                <w:color w:val="000000"/>
              </w:rPr>
              <w:t xml:space="preserve"> ,</w:t>
            </w:r>
            <w:proofErr w:type="gramEnd"/>
            <w:r w:rsidRPr="00967B79">
              <w:rPr>
                <w:rFonts w:ascii="Times New Roman" w:eastAsia="Tahoma" w:hAnsi="Times New Roman" w:cs="Times New Roman"/>
                <w:color w:val="000000"/>
              </w:rPr>
              <w:t xml:space="preserve"> если иное не предусмотрено документацией – 5 м.</w:t>
            </w:r>
          </w:p>
        </w:tc>
      </w:tr>
      <w:tr w:rsidR="005D01C0" w:rsidRPr="00967B79" w14:paraId="07FD8552" w14:textId="77777777" w:rsidTr="00AE11CC">
        <w:trPr>
          <w:trHeight w:val="276"/>
        </w:trPr>
        <w:tc>
          <w:tcPr>
            <w:tcW w:w="176" w:type="pct"/>
            <w:vMerge/>
          </w:tcPr>
          <w:p w14:paraId="2A616C9D" w14:textId="77777777" w:rsidR="005D01C0" w:rsidRPr="00967B79" w:rsidRDefault="005D01C0" w:rsidP="008E6A5D">
            <w:pPr>
              <w:rPr>
                <w:rFonts w:ascii="Times New Roman" w:hAnsi="Times New Roman" w:cs="Times New Roman"/>
              </w:rPr>
            </w:pPr>
          </w:p>
        </w:tc>
        <w:tc>
          <w:tcPr>
            <w:tcW w:w="708" w:type="pct"/>
            <w:vMerge/>
          </w:tcPr>
          <w:p w14:paraId="769096BA" w14:textId="77777777" w:rsidR="005D01C0" w:rsidRPr="00967B79" w:rsidRDefault="005D01C0" w:rsidP="008E6A5D">
            <w:pPr>
              <w:rPr>
                <w:rFonts w:ascii="Times New Roman" w:hAnsi="Times New Roman" w:cs="Times New Roman"/>
              </w:rPr>
            </w:pPr>
          </w:p>
        </w:tc>
        <w:tc>
          <w:tcPr>
            <w:tcW w:w="551" w:type="pct"/>
            <w:vMerge/>
          </w:tcPr>
          <w:p w14:paraId="23F359A7" w14:textId="77777777" w:rsidR="005D01C0" w:rsidRPr="00967B79" w:rsidRDefault="005D01C0" w:rsidP="008E6A5D">
            <w:pPr>
              <w:rPr>
                <w:rFonts w:ascii="Times New Roman" w:hAnsi="Times New Roman" w:cs="Times New Roman"/>
              </w:rPr>
            </w:pPr>
          </w:p>
        </w:tc>
        <w:tc>
          <w:tcPr>
            <w:tcW w:w="1354" w:type="pct"/>
            <w:vMerge/>
          </w:tcPr>
          <w:p w14:paraId="49C32DB7" w14:textId="77777777" w:rsidR="005D01C0" w:rsidRPr="00967B79" w:rsidRDefault="005D01C0" w:rsidP="008E6A5D">
            <w:pPr>
              <w:rPr>
                <w:rFonts w:ascii="Times New Roman" w:hAnsi="Times New Roman" w:cs="Times New Roman"/>
              </w:rPr>
            </w:pPr>
          </w:p>
        </w:tc>
        <w:tc>
          <w:tcPr>
            <w:tcW w:w="2211" w:type="pct"/>
            <w:vMerge/>
          </w:tcPr>
          <w:p w14:paraId="5FBD9B59"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5D01C0" w:rsidRPr="00967B79" w14:paraId="796CA013" w14:textId="77777777" w:rsidTr="00AE11CC">
        <w:trPr>
          <w:trHeight w:val="276"/>
        </w:trPr>
        <w:tc>
          <w:tcPr>
            <w:tcW w:w="176" w:type="pct"/>
            <w:vMerge/>
          </w:tcPr>
          <w:p w14:paraId="23F0420E" w14:textId="77777777" w:rsidR="005D01C0" w:rsidRPr="00967B79" w:rsidRDefault="005D01C0" w:rsidP="008E6A5D">
            <w:pPr>
              <w:rPr>
                <w:rFonts w:ascii="Times New Roman" w:hAnsi="Times New Roman" w:cs="Times New Roman"/>
              </w:rPr>
            </w:pPr>
          </w:p>
        </w:tc>
        <w:tc>
          <w:tcPr>
            <w:tcW w:w="708" w:type="pct"/>
            <w:vMerge/>
          </w:tcPr>
          <w:p w14:paraId="5322CD74" w14:textId="77777777" w:rsidR="005D01C0" w:rsidRPr="00967B79" w:rsidRDefault="005D01C0" w:rsidP="008E6A5D">
            <w:pPr>
              <w:rPr>
                <w:rFonts w:ascii="Times New Roman" w:hAnsi="Times New Roman" w:cs="Times New Roman"/>
              </w:rPr>
            </w:pPr>
          </w:p>
        </w:tc>
        <w:tc>
          <w:tcPr>
            <w:tcW w:w="551" w:type="pct"/>
            <w:vMerge/>
          </w:tcPr>
          <w:p w14:paraId="7930C815" w14:textId="77777777" w:rsidR="005D01C0" w:rsidRPr="00967B79" w:rsidRDefault="005D01C0" w:rsidP="008E6A5D">
            <w:pPr>
              <w:rPr>
                <w:rFonts w:ascii="Times New Roman" w:hAnsi="Times New Roman" w:cs="Times New Roman"/>
              </w:rPr>
            </w:pPr>
          </w:p>
        </w:tc>
        <w:tc>
          <w:tcPr>
            <w:tcW w:w="1354" w:type="pct"/>
            <w:vMerge/>
          </w:tcPr>
          <w:p w14:paraId="5F78D1E0" w14:textId="77777777" w:rsidR="005D01C0" w:rsidRPr="00967B79" w:rsidRDefault="005D01C0" w:rsidP="008E6A5D">
            <w:pPr>
              <w:rPr>
                <w:rFonts w:ascii="Times New Roman" w:hAnsi="Times New Roman" w:cs="Times New Roman"/>
              </w:rPr>
            </w:pPr>
          </w:p>
        </w:tc>
        <w:tc>
          <w:tcPr>
            <w:tcW w:w="2211" w:type="pct"/>
            <w:vMerge/>
          </w:tcPr>
          <w:p w14:paraId="39186F25"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5D01C0" w:rsidRPr="00967B79" w14:paraId="3605ECC2" w14:textId="77777777" w:rsidTr="00AE11CC">
        <w:trPr>
          <w:trHeight w:val="276"/>
        </w:trPr>
        <w:tc>
          <w:tcPr>
            <w:tcW w:w="176" w:type="pct"/>
            <w:vMerge/>
          </w:tcPr>
          <w:p w14:paraId="5745FD99" w14:textId="77777777" w:rsidR="005D01C0" w:rsidRPr="00967B79" w:rsidRDefault="005D01C0" w:rsidP="008E6A5D">
            <w:pPr>
              <w:rPr>
                <w:rFonts w:ascii="Times New Roman" w:hAnsi="Times New Roman" w:cs="Times New Roman"/>
              </w:rPr>
            </w:pPr>
          </w:p>
        </w:tc>
        <w:tc>
          <w:tcPr>
            <w:tcW w:w="708" w:type="pct"/>
            <w:vMerge/>
          </w:tcPr>
          <w:p w14:paraId="331ECACC" w14:textId="77777777" w:rsidR="005D01C0" w:rsidRPr="00967B79" w:rsidRDefault="005D01C0" w:rsidP="008E6A5D">
            <w:pPr>
              <w:rPr>
                <w:rFonts w:ascii="Times New Roman" w:hAnsi="Times New Roman" w:cs="Times New Roman"/>
              </w:rPr>
            </w:pPr>
          </w:p>
        </w:tc>
        <w:tc>
          <w:tcPr>
            <w:tcW w:w="551" w:type="pct"/>
            <w:vMerge/>
          </w:tcPr>
          <w:p w14:paraId="3F56C362" w14:textId="77777777" w:rsidR="005D01C0" w:rsidRPr="00967B79" w:rsidRDefault="005D01C0" w:rsidP="008E6A5D">
            <w:pPr>
              <w:rPr>
                <w:rFonts w:ascii="Times New Roman" w:hAnsi="Times New Roman" w:cs="Times New Roman"/>
              </w:rPr>
            </w:pPr>
          </w:p>
        </w:tc>
        <w:tc>
          <w:tcPr>
            <w:tcW w:w="1354" w:type="pct"/>
            <w:vMerge/>
          </w:tcPr>
          <w:p w14:paraId="7E92672E" w14:textId="77777777" w:rsidR="005D01C0" w:rsidRPr="00967B79" w:rsidRDefault="005D01C0" w:rsidP="008E6A5D">
            <w:pPr>
              <w:rPr>
                <w:rFonts w:ascii="Times New Roman" w:hAnsi="Times New Roman" w:cs="Times New Roman"/>
              </w:rPr>
            </w:pPr>
          </w:p>
        </w:tc>
        <w:tc>
          <w:tcPr>
            <w:tcW w:w="2211" w:type="pct"/>
            <w:vMerge/>
          </w:tcPr>
          <w:p w14:paraId="518D5515"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5D01C0" w:rsidRPr="00967B79" w14:paraId="506A8D4B" w14:textId="77777777" w:rsidTr="00AE11CC">
        <w:trPr>
          <w:trHeight w:val="276"/>
        </w:trPr>
        <w:tc>
          <w:tcPr>
            <w:tcW w:w="176" w:type="pct"/>
            <w:vMerge/>
          </w:tcPr>
          <w:p w14:paraId="1C58980F" w14:textId="77777777" w:rsidR="005D01C0" w:rsidRPr="00967B79" w:rsidRDefault="005D01C0" w:rsidP="008E6A5D">
            <w:pPr>
              <w:rPr>
                <w:rFonts w:ascii="Times New Roman" w:hAnsi="Times New Roman" w:cs="Times New Roman"/>
              </w:rPr>
            </w:pPr>
          </w:p>
        </w:tc>
        <w:tc>
          <w:tcPr>
            <w:tcW w:w="708" w:type="pct"/>
            <w:vMerge/>
          </w:tcPr>
          <w:p w14:paraId="0DCE392A" w14:textId="77777777" w:rsidR="005D01C0" w:rsidRPr="00967B79" w:rsidRDefault="005D01C0" w:rsidP="008E6A5D">
            <w:pPr>
              <w:rPr>
                <w:rFonts w:ascii="Times New Roman" w:hAnsi="Times New Roman" w:cs="Times New Roman"/>
              </w:rPr>
            </w:pPr>
          </w:p>
        </w:tc>
        <w:tc>
          <w:tcPr>
            <w:tcW w:w="551" w:type="pct"/>
            <w:vMerge/>
          </w:tcPr>
          <w:p w14:paraId="3B73BF33" w14:textId="77777777" w:rsidR="005D01C0" w:rsidRPr="00967B79" w:rsidRDefault="005D01C0" w:rsidP="008E6A5D">
            <w:pPr>
              <w:rPr>
                <w:rFonts w:ascii="Times New Roman" w:hAnsi="Times New Roman" w:cs="Times New Roman"/>
              </w:rPr>
            </w:pPr>
          </w:p>
        </w:tc>
        <w:tc>
          <w:tcPr>
            <w:tcW w:w="1354" w:type="pct"/>
            <w:vMerge/>
          </w:tcPr>
          <w:p w14:paraId="627AD12E" w14:textId="77777777" w:rsidR="005D01C0" w:rsidRPr="00967B79" w:rsidRDefault="005D01C0" w:rsidP="008E6A5D">
            <w:pPr>
              <w:rPr>
                <w:rFonts w:ascii="Times New Roman" w:hAnsi="Times New Roman" w:cs="Times New Roman"/>
              </w:rPr>
            </w:pPr>
          </w:p>
        </w:tc>
        <w:tc>
          <w:tcPr>
            <w:tcW w:w="2211" w:type="pct"/>
            <w:vMerge/>
          </w:tcPr>
          <w:p w14:paraId="1CB7C0C2"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 или определяется по заданию на проектирование.</w:t>
            </w:r>
          </w:p>
        </w:tc>
      </w:tr>
      <w:tr w:rsidR="005D01C0" w:rsidRPr="00967B79" w14:paraId="38C5EC36" w14:textId="77777777" w:rsidTr="00AE11CC">
        <w:trPr>
          <w:trHeight w:val="276"/>
        </w:trPr>
        <w:tc>
          <w:tcPr>
            <w:tcW w:w="176" w:type="pct"/>
            <w:vMerge/>
          </w:tcPr>
          <w:p w14:paraId="22BB66A4" w14:textId="77777777" w:rsidR="005D01C0" w:rsidRPr="00967B79" w:rsidRDefault="005D01C0" w:rsidP="008E6A5D">
            <w:pPr>
              <w:rPr>
                <w:rFonts w:ascii="Times New Roman" w:hAnsi="Times New Roman" w:cs="Times New Roman"/>
              </w:rPr>
            </w:pPr>
          </w:p>
        </w:tc>
        <w:tc>
          <w:tcPr>
            <w:tcW w:w="708" w:type="pct"/>
            <w:vMerge/>
          </w:tcPr>
          <w:p w14:paraId="0A5D66BE" w14:textId="77777777" w:rsidR="005D01C0" w:rsidRPr="00967B79" w:rsidRDefault="005D01C0" w:rsidP="008E6A5D">
            <w:pPr>
              <w:rPr>
                <w:rFonts w:ascii="Times New Roman" w:hAnsi="Times New Roman" w:cs="Times New Roman"/>
              </w:rPr>
            </w:pPr>
          </w:p>
        </w:tc>
        <w:tc>
          <w:tcPr>
            <w:tcW w:w="551" w:type="pct"/>
            <w:vMerge/>
          </w:tcPr>
          <w:p w14:paraId="3C3B2D3D" w14:textId="77777777" w:rsidR="005D01C0" w:rsidRPr="00967B79" w:rsidRDefault="005D01C0" w:rsidP="008E6A5D">
            <w:pPr>
              <w:rPr>
                <w:rFonts w:ascii="Times New Roman" w:hAnsi="Times New Roman" w:cs="Times New Roman"/>
              </w:rPr>
            </w:pPr>
          </w:p>
        </w:tc>
        <w:tc>
          <w:tcPr>
            <w:tcW w:w="1354" w:type="pct"/>
            <w:vMerge/>
          </w:tcPr>
          <w:p w14:paraId="45434910" w14:textId="77777777" w:rsidR="005D01C0" w:rsidRPr="00967B79" w:rsidRDefault="005D01C0" w:rsidP="008E6A5D">
            <w:pPr>
              <w:rPr>
                <w:rFonts w:ascii="Times New Roman" w:hAnsi="Times New Roman" w:cs="Times New Roman"/>
              </w:rPr>
            </w:pPr>
          </w:p>
        </w:tc>
        <w:tc>
          <w:tcPr>
            <w:tcW w:w="2211" w:type="pct"/>
            <w:vMerge/>
          </w:tcPr>
          <w:p w14:paraId="4156C4BA"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Высота первых этажей зданий со стороны красной линии – не подлежит установлению.</w:t>
            </w:r>
          </w:p>
        </w:tc>
      </w:tr>
      <w:tr w:rsidR="005D01C0" w:rsidRPr="00967B79" w14:paraId="5A5064F9" w14:textId="77777777" w:rsidTr="00AE11CC">
        <w:trPr>
          <w:trHeight w:val="276"/>
        </w:trPr>
        <w:tc>
          <w:tcPr>
            <w:tcW w:w="176" w:type="pct"/>
            <w:vMerge/>
          </w:tcPr>
          <w:p w14:paraId="1C03A8E3" w14:textId="77777777" w:rsidR="005D01C0" w:rsidRPr="00967B79" w:rsidRDefault="005D01C0" w:rsidP="008E6A5D">
            <w:pPr>
              <w:rPr>
                <w:rFonts w:ascii="Times New Roman" w:hAnsi="Times New Roman" w:cs="Times New Roman"/>
              </w:rPr>
            </w:pPr>
          </w:p>
        </w:tc>
        <w:tc>
          <w:tcPr>
            <w:tcW w:w="708" w:type="pct"/>
            <w:vMerge/>
          </w:tcPr>
          <w:p w14:paraId="5372DB10" w14:textId="77777777" w:rsidR="005D01C0" w:rsidRPr="00967B79" w:rsidRDefault="005D01C0" w:rsidP="008E6A5D">
            <w:pPr>
              <w:rPr>
                <w:rFonts w:ascii="Times New Roman" w:hAnsi="Times New Roman" w:cs="Times New Roman"/>
              </w:rPr>
            </w:pPr>
          </w:p>
        </w:tc>
        <w:tc>
          <w:tcPr>
            <w:tcW w:w="551" w:type="pct"/>
            <w:vMerge/>
          </w:tcPr>
          <w:p w14:paraId="784AE367" w14:textId="77777777" w:rsidR="005D01C0" w:rsidRPr="00967B79" w:rsidRDefault="005D01C0" w:rsidP="008E6A5D">
            <w:pPr>
              <w:rPr>
                <w:rFonts w:ascii="Times New Roman" w:hAnsi="Times New Roman" w:cs="Times New Roman"/>
              </w:rPr>
            </w:pPr>
          </w:p>
        </w:tc>
        <w:tc>
          <w:tcPr>
            <w:tcW w:w="1354" w:type="pct"/>
            <w:vMerge/>
          </w:tcPr>
          <w:p w14:paraId="6C02EA84" w14:textId="77777777" w:rsidR="005D01C0" w:rsidRPr="00967B79" w:rsidRDefault="005D01C0" w:rsidP="008E6A5D">
            <w:pPr>
              <w:rPr>
                <w:rFonts w:ascii="Times New Roman" w:hAnsi="Times New Roman" w:cs="Times New Roman"/>
              </w:rPr>
            </w:pPr>
          </w:p>
        </w:tc>
        <w:tc>
          <w:tcPr>
            <w:tcW w:w="2211" w:type="pct"/>
            <w:vMerge/>
          </w:tcPr>
          <w:p w14:paraId="46EBACC9"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5D01C0" w:rsidRPr="00967B79" w14:paraId="75BE10FB" w14:textId="77777777" w:rsidTr="00AE11CC">
        <w:tc>
          <w:tcPr>
            <w:tcW w:w="176" w:type="pct"/>
          </w:tcPr>
          <w:p w14:paraId="593E8902" w14:textId="77777777" w:rsidR="005D01C0" w:rsidRPr="00967B79" w:rsidRDefault="005D01C0" w:rsidP="008E6A5D">
            <w:pPr>
              <w:jc w:val="center"/>
              <w:rPr>
                <w:rFonts w:ascii="Times New Roman" w:hAnsi="Times New Roman" w:cs="Times New Roman"/>
              </w:rPr>
            </w:pPr>
            <w:r w:rsidRPr="00967B79">
              <w:rPr>
                <w:rFonts w:ascii="Times New Roman" w:eastAsia="Tahoma" w:hAnsi="Times New Roman" w:cs="Times New Roman"/>
                <w:color w:val="000000"/>
              </w:rPr>
              <w:t>12.</w:t>
            </w:r>
          </w:p>
        </w:tc>
        <w:tc>
          <w:tcPr>
            <w:tcW w:w="708" w:type="pct"/>
          </w:tcPr>
          <w:p w14:paraId="4F1B08C9"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Амбулаторно-</w:t>
            </w:r>
            <w:proofErr w:type="spellStart"/>
            <w:r w:rsidRPr="00967B79">
              <w:rPr>
                <w:rFonts w:ascii="Times New Roman" w:eastAsia="Tahoma" w:hAnsi="Times New Roman" w:cs="Times New Roman"/>
                <w:color w:val="000000"/>
              </w:rPr>
              <w:t>поликлиническо</w:t>
            </w:r>
            <w:proofErr w:type="spellEnd"/>
            <w:r w:rsidRPr="00967B79">
              <w:rPr>
                <w:rFonts w:ascii="Times New Roman" w:eastAsia="Tahoma" w:hAnsi="Times New Roman" w:cs="Times New Roman"/>
                <w:color w:val="000000"/>
              </w:rPr>
              <w:t xml:space="preserve"> обслуживание</w:t>
            </w:r>
          </w:p>
        </w:tc>
        <w:tc>
          <w:tcPr>
            <w:tcW w:w="551" w:type="pct"/>
          </w:tcPr>
          <w:p w14:paraId="5B2CF8E9"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3.4.1</w:t>
            </w:r>
          </w:p>
        </w:tc>
        <w:tc>
          <w:tcPr>
            <w:tcW w:w="1354" w:type="pct"/>
          </w:tcPr>
          <w:p w14:paraId="6755E014"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211" w:type="pct"/>
            <w:vMerge/>
          </w:tcPr>
          <w:p w14:paraId="64824C82" w14:textId="77777777" w:rsidR="005D01C0" w:rsidRPr="00967B79" w:rsidRDefault="005D01C0" w:rsidP="008E6A5D">
            <w:pPr>
              <w:rPr>
                <w:rFonts w:ascii="Times New Roman" w:hAnsi="Times New Roman" w:cs="Times New Roman"/>
              </w:rPr>
            </w:pPr>
          </w:p>
        </w:tc>
      </w:tr>
      <w:tr w:rsidR="005D01C0" w:rsidRPr="00967B79" w14:paraId="199A303F" w14:textId="77777777" w:rsidTr="00AE11CC">
        <w:tc>
          <w:tcPr>
            <w:tcW w:w="176" w:type="pct"/>
            <w:vMerge w:val="restart"/>
          </w:tcPr>
          <w:p w14:paraId="179E73C2" w14:textId="77777777" w:rsidR="005D01C0" w:rsidRPr="00967B79" w:rsidRDefault="005D01C0"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13.</w:t>
            </w:r>
          </w:p>
        </w:tc>
        <w:tc>
          <w:tcPr>
            <w:tcW w:w="708" w:type="pct"/>
            <w:vMerge w:val="restart"/>
          </w:tcPr>
          <w:p w14:paraId="34CB95A5"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Дошкольное, начальное и среднее общее образование</w:t>
            </w:r>
          </w:p>
        </w:tc>
        <w:tc>
          <w:tcPr>
            <w:tcW w:w="551" w:type="pct"/>
            <w:vMerge w:val="restart"/>
          </w:tcPr>
          <w:p w14:paraId="0138AF51"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3.5.1</w:t>
            </w:r>
          </w:p>
        </w:tc>
        <w:tc>
          <w:tcPr>
            <w:tcW w:w="1354" w:type="pct"/>
            <w:vMerge w:val="restart"/>
          </w:tcPr>
          <w:p w14:paraId="76AA57C4" w14:textId="77777777" w:rsidR="005D01C0" w:rsidRPr="00967B79" w:rsidRDefault="005D01C0"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211" w:type="pct"/>
          </w:tcPr>
          <w:p w14:paraId="7FF5F3E2" w14:textId="496DD424" w:rsidR="005D01C0" w:rsidRPr="00896025" w:rsidRDefault="005D01C0"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размеры земельных участков (площадь) – </w:t>
            </w:r>
            <w:r w:rsidR="00372742" w:rsidRPr="00896025">
              <w:rPr>
                <w:rFonts w:ascii="Times New Roman" w:eastAsia="Tahoma" w:hAnsi="Times New Roman" w:cs="Times New Roman"/>
                <w:color w:val="000000"/>
              </w:rPr>
              <w:t>не подлежит установлению. Устанавливаются в соответствии с местными нормативами градостроительного проектирования.</w:t>
            </w:r>
          </w:p>
        </w:tc>
      </w:tr>
      <w:tr w:rsidR="005D01C0" w:rsidRPr="00967B79" w14:paraId="5C3B3028" w14:textId="77777777" w:rsidTr="00AE11CC">
        <w:tc>
          <w:tcPr>
            <w:tcW w:w="176" w:type="pct"/>
            <w:vMerge/>
          </w:tcPr>
          <w:p w14:paraId="4B39A033" w14:textId="77777777" w:rsidR="005D01C0" w:rsidRPr="00967B79" w:rsidRDefault="005D01C0" w:rsidP="008E6A5D">
            <w:pPr>
              <w:rPr>
                <w:rFonts w:ascii="Times New Roman" w:hAnsi="Times New Roman" w:cs="Times New Roman"/>
              </w:rPr>
            </w:pPr>
          </w:p>
        </w:tc>
        <w:tc>
          <w:tcPr>
            <w:tcW w:w="708" w:type="pct"/>
            <w:vMerge/>
          </w:tcPr>
          <w:p w14:paraId="7CC3B105" w14:textId="77777777" w:rsidR="005D01C0" w:rsidRPr="00967B79" w:rsidRDefault="005D01C0" w:rsidP="008E6A5D">
            <w:pPr>
              <w:rPr>
                <w:rFonts w:ascii="Times New Roman" w:hAnsi="Times New Roman" w:cs="Times New Roman"/>
              </w:rPr>
            </w:pPr>
          </w:p>
        </w:tc>
        <w:tc>
          <w:tcPr>
            <w:tcW w:w="551" w:type="pct"/>
            <w:vMerge/>
          </w:tcPr>
          <w:p w14:paraId="7A6B0D9D" w14:textId="77777777" w:rsidR="005D01C0" w:rsidRPr="00967B79" w:rsidRDefault="005D01C0" w:rsidP="008E6A5D">
            <w:pPr>
              <w:rPr>
                <w:rFonts w:ascii="Times New Roman" w:hAnsi="Times New Roman" w:cs="Times New Roman"/>
              </w:rPr>
            </w:pPr>
          </w:p>
        </w:tc>
        <w:tc>
          <w:tcPr>
            <w:tcW w:w="1354" w:type="pct"/>
            <w:vMerge/>
          </w:tcPr>
          <w:p w14:paraId="77F64987" w14:textId="77777777" w:rsidR="005D01C0" w:rsidRPr="00967B79" w:rsidRDefault="005D01C0" w:rsidP="008E6A5D">
            <w:pPr>
              <w:rPr>
                <w:rFonts w:ascii="Times New Roman" w:hAnsi="Times New Roman" w:cs="Times New Roman"/>
              </w:rPr>
            </w:pPr>
          </w:p>
        </w:tc>
        <w:tc>
          <w:tcPr>
            <w:tcW w:w="2211" w:type="pct"/>
          </w:tcPr>
          <w:p w14:paraId="3E6FA5DF" w14:textId="1F2617A9" w:rsidR="005D01C0" w:rsidRPr="00896025" w:rsidRDefault="005D01C0"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w:t>
            </w:r>
            <w:r w:rsidR="00372742">
              <w:rPr>
                <w:rFonts w:ascii="Times New Roman" w:eastAsia="Tahoma" w:hAnsi="Times New Roman" w:cs="Times New Roman"/>
                <w:color w:val="000000"/>
              </w:rPr>
              <w:t>3</w:t>
            </w:r>
            <w:r w:rsidRPr="00967B79">
              <w:rPr>
                <w:rFonts w:ascii="Times New Roman" w:eastAsia="Tahoma" w:hAnsi="Times New Roman" w:cs="Times New Roman"/>
                <w:color w:val="000000"/>
              </w:rPr>
              <w:t xml:space="preserve">5000 </w:t>
            </w:r>
            <w:proofErr w:type="spellStart"/>
            <w:r w:rsidRPr="00967B79">
              <w:rPr>
                <w:rFonts w:ascii="Times New Roman" w:eastAsia="Tahoma" w:hAnsi="Times New Roman" w:cs="Times New Roman"/>
                <w:color w:val="000000"/>
              </w:rPr>
              <w:t>кв.м</w:t>
            </w:r>
            <w:proofErr w:type="spellEnd"/>
            <w:r w:rsidR="00372742">
              <w:rPr>
                <w:rFonts w:ascii="Times New Roman" w:eastAsia="Tahoma" w:hAnsi="Times New Roman" w:cs="Times New Roman"/>
                <w:color w:val="000000"/>
              </w:rPr>
              <w:t>.,</w:t>
            </w:r>
            <w:r w:rsidRPr="00967B79">
              <w:rPr>
                <w:rFonts w:ascii="Times New Roman" w:eastAsia="Tahoma" w:hAnsi="Times New Roman" w:cs="Times New Roman"/>
                <w:color w:val="000000"/>
              </w:rPr>
              <w:t xml:space="preserve"> </w:t>
            </w:r>
            <w:r w:rsidR="00E3044B" w:rsidRPr="00896025">
              <w:rPr>
                <w:rFonts w:ascii="Times New Roman" w:eastAsia="Tahoma" w:hAnsi="Times New Roman" w:cs="Times New Roman"/>
                <w:color w:val="000000"/>
              </w:rPr>
              <w:t>а также определяется по заданию на проектирование в соответствии с местными нормативами градостроительного проектирования.</w:t>
            </w:r>
          </w:p>
        </w:tc>
      </w:tr>
      <w:tr w:rsidR="005D01C0" w:rsidRPr="00967B79" w14:paraId="6BF414D5" w14:textId="77777777" w:rsidTr="00AE11CC">
        <w:tc>
          <w:tcPr>
            <w:tcW w:w="176" w:type="pct"/>
            <w:vMerge/>
          </w:tcPr>
          <w:p w14:paraId="4D4FCEA2" w14:textId="77777777" w:rsidR="005D01C0" w:rsidRPr="00967B79" w:rsidRDefault="005D01C0" w:rsidP="008E6A5D">
            <w:pPr>
              <w:rPr>
                <w:rFonts w:ascii="Times New Roman" w:hAnsi="Times New Roman" w:cs="Times New Roman"/>
              </w:rPr>
            </w:pPr>
          </w:p>
        </w:tc>
        <w:tc>
          <w:tcPr>
            <w:tcW w:w="708" w:type="pct"/>
            <w:vMerge/>
          </w:tcPr>
          <w:p w14:paraId="09B6F69F" w14:textId="77777777" w:rsidR="005D01C0" w:rsidRPr="00967B79" w:rsidRDefault="005D01C0" w:rsidP="008E6A5D">
            <w:pPr>
              <w:rPr>
                <w:rFonts w:ascii="Times New Roman" w:hAnsi="Times New Roman" w:cs="Times New Roman"/>
              </w:rPr>
            </w:pPr>
          </w:p>
        </w:tc>
        <w:tc>
          <w:tcPr>
            <w:tcW w:w="551" w:type="pct"/>
            <w:vMerge/>
          </w:tcPr>
          <w:p w14:paraId="4B1FD61A" w14:textId="77777777" w:rsidR="005D01C0" w:rsidRPr="00967B79" w:rsidRDefault="005D01C0" w:rsidP="008E6A5D">
            <w:pPr>
              <w:rPr>
                <w:rFonts w:ascii="Times New Roman" w:hAnsi="Times New Roman" w:cs="Times New Roman"/>
              </w:rPr>
            </w:pPr>
          </w:p>
        </w:tc>
        <w:tc>
          <w:tcPr>
            <w:tcW w:w="1354" w:type="pct"/>
            <w:vMerge/>
          </w:tcPr>
          <w:p w14:paraId="1F6580F5" w14:textId="77777777" w:rsidR="005D01C0" w:rsidRPr="00967B79" w:rsidRDefault="005D01C0" w:rsidP="008E6A5D">
            <w:pPr>
              <w:rPr>
                <w:rFonts w:ascii="Times New Roman" w:hAnsi="Times New Roman" w:cs="Times New Roman"/>
              </w:rPr>
            </w:pPr>
          </w:p>
        </w:tc>
        <w:tc>
          <w:tcPr>
            <w:tcW w:w="2211" w:type="pct"/>
          </w:tcPr>
          <w:p w14:paraId="141104DB"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5D01C0" w:rsidRPr="00967B79" w14:paraId="67D04529" w14:textId="77777777" w:rsidTr="00AE11CC">
        <w:tc>
          <w:tcPr>
            <w:tcW w:w="176" w:type="pct"/>
            <w:vMerge/>
          </w:tcPr>
          <w:p w14:paraId="0DD00FF7" w14:textId="77777777" w:rsidR="005D01C0" w:rsidRPr="00967B79" w:rsidRDefault="005D01C0" w:rsidP="008E6A5D">
            <w:pPr>
              <w:rPr>
                <w:rFonts w:ascii="Times New Roman" w:hAnsi="Times New Roman" w:cs="Times New Roman"/>
              </w:rPr>
            </w:pPr>
          </w:p>
        </w:tc>
        <w:tc>
          <w:tcPr>
            <w:tcW w:w="708" w:type="pct"/>
            <w:vMerge/>
          </w:tcPr>
          <w:p w14:paraId="02012F75" w14:textId="77777777" w:rsidR="005D01C0" w:rsidRPr="00967B79" w:rsidRDefault="005D01C0" w:rsidP="008E6A5D">
            <w:pPr>
              <w:rPr>
                <w:rFonts w:ascii="Times New Roman" w:hAnsi="Times New Roman" w:cs="Times New Roman"/>
              </w:rPr>
            </w:pPr>
          </w:p>
        </w:tc>
        <w:tc>
          <w:tcPr>
            <w:tcW w:w="551" w:type="pct"/>
            <w:vMerge/>
          </w:tcPr>
          <w:p w14:paraId="02863BE1" w14:textId="77777777" w:rsidR="005D01C0" w:rsidRPr="00967B79" w:rsidRDefault="005D01C0" w:rsidP="008E6A5D">
            <w:pPr>
              <w:rPr>
                <w:rFonts w:ascii="Times New Roman" w:hAnsi="Times New Roman" w:cs="Times New Roman"/>
              </w:rPr>
            </w:pPr>
          </w:p>
        </w:tc>
        <w:tc>
          <w:tcPr>
            <w:tcW w:w="1354" w:type="pct"/>
            <w:vMerge/>
          </w:tcPr>
          <w:p w14:paraId="72B3C5D5" w14:textId="77777777" w:rsidR="005D01C0" w:rsidRPr="00967B79" w:rsidRDefault="005D01C0" w:rsidP="008E6A5D">
            <w:pPr>
              <w:rPr>
                <w:rFonts w:ascii="Times New Roman" w:hAnsi="Times New Roman" w:cs="Times New Roman"/>
              </w:rPr>
            </w:pPr>
          </w:p>
        </w:tc>
        <w:tc>
          <w:tcPr>
            <w:tcW w:w="2211" w:type="pct"/>
          </w:tcPr>
          <w:p w14:paraId="75B97BD3" w14:textId="71A8705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372742"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10 м.</w:t>
            </w:r>
          </w:p>
        </w:tc>
      </w:tr>
      <w:tr w:rsidR="005D01C0" w:rsidRPr="00967B79" w14:paraId="0832C3A0" w14:textId="77777777" w:rsidTr="00AE11CC">
        <w:tc>
          <w:tcPr>
            <w:tcW w:w="176" w:type="pct"/>
            <w:vMerge/>
          </w:tcPr>
          <w:p w14:paraId="3BFA2B4F" w14:textId="77777777" w:rsidR="005D01C0" w:rsidRPr="00967B79" w:rsidRDefault="005D01C0" w:rsidP="008E6A5D">
            <w:pPr>
              <w:rPr>
                <w:rFonts w:ascii="Times New Roman" w:hAnsi="Times New Roman" w:cs="Times New Roman"/>
              </w:rPr>
            </w:pPr>
          </w:p>
        </w:tc>
        <w:tc>
          <w:tcPr>
            <w:tcW w:w="708" w:type="pct"/>
            <w:vMerge/>
          </w:tcPr>
          <w:p w14:paraId="075C4161" w14:textId="77777777" w:rsidR="005D01C0" w:rsidRPr="00967B79" w:rsidRDefault="005D01C0" w:rsidP="008E6A5D">
            <w:pPr>
              <w:rPr>
                <w:rFonts w:ascii="Times New Roman" w:hAnsi="Times New Roman" w:cs="Times New Roman"/>
              </w:rPr>
            </w:pPr>
          </w:p>
        </w:tc>
        <w:tc>
          <w:tcPr>
            <w:tcW w:w="551" w:type="pct"/>
            <w:vMerge/>
          </w:tcPr>
          <w:p w14:paraId="7944EB3E" w14:textId="77777777" w:rsidR="005D01C0" w:rsidRPr="00967B79" w:rsidRDefault="005D01C0" w:rsidP="008E6A5D">
            <w:pPr>
              <w:rPr>
                <w:rFonts w:ascii="Times New Roman" w:hAnsi="Times New Roman" w:cs="Times New Roman"/>
              </w:rPr>
            </w:pPr>
          </w:p>
        </w:tc>
        <w:tc>
          <w:tcPr>
            <w:tcW w:w="1354" w:type="pct"/>
            <w:vMerge/>
          </w:tcPr>
          <w:p w14:paraId="6401B4E3" w14:textId="77777777" w:rsidR="005D01C0" w:rsidRPr="00967B79" w:rsidRDefault="005D01C0" w:rsidP="008E6A5D">
            <w:pPr>
              <w:rPr>
                <w:rFonts w:ascii="Times New Roman" w:hAnsi="Times New Roman" w:cs="Times New Roman"/>
              </w:rPr>
            </w:pPr>
          </w:p>
        </w:tc>
        <w:tc>
          <w:tcPr>
            <w:tcW w:w="2211" w:type="pct"/>
          </w:tcPr>
          <w:p w14:paraId="308562F9"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4 этажа максимальная этажность для дошкольных учреждений – 2 этажа, для школ и начального профессионального образования – 4 этажа, прочие образовательные учреждения по заданию на проектирование с учетом сложившейся застройки.</w:t>
            </w:r>
          </w:p>
        </w:tc>
      </w:tr>
      <w:tr w:rsidR="005D01C0" w:rsidRPr="00967B79" w14:paraId="70073246" w14:textId="77777777" w:rsidTr="00AE11CC">
        <w:tc>
          <w:tcPr>
            <w:tcW w:w="176" w:type="pct"/>
            <w:vMerge/>
          </w:tcPr>
          <w:p w14:paraId="1E878A73" w14:textId="77777777" w:rsidR="005D01C0" w:rsidRPr="00967B79" w:rsidRDefault="005D01C0" w:rsidP="008E6A5D">
            <w:pPr>
              <w:rPr>
                <w:rFonts w:ascii="Times New Roman" w:hAnsi="Times New Roman" w:cs="Times New Roman"/>
              </w:rPr>
            </w:pPr>
          </w:p>
        </w:tc>
        <w:tc>
          <w:tcPr>
            <w:tcW w:w="708" w:type="pct"/>
            <w:vMerge/>
          </w:tcPr>
          <w:p w14:paraId="50D70F87" w14:textId="77777777" w:rsidR="005D01C0" w:rsidRPr="00967B79" w:rsidRDefault="005D01C0" w:rsidP="008E6A5D">
            <w:pPr>
              <w:rPr>
                <w:rFonts w:ascii="Times New Roman" w:hAnsi="Times New Roman" w:cs="Times New Roman"/>
              </w:rPr>
            </w:pPr>
          </w:p>
        </w:tc>
        <w:tc>
          <w:tcPr>
            <w:tcW w:w="551" w:type="pct"/>
            <w:vMerge/>
          </w:tcPr>
          <w:p w14:paraId="657B9F42" w14:textId="77777777" w:rsidR="005D01C0" w:rsidRPr="00967B79" w:rsidRDefault="005D01C0" w:rsidP="008E6A5D">
            <w:pPr>
              <w:rPr>
                <w:rFonts w:ascii="Times New Roman" w:hAnsi="Times New Roman" w:cs="Times New Roman"/>
              </w:rPr>
            </w:pPr>
          </w:p>
        </w:tc>
        <w:tc>
          <w:tcPr>
            <w:tcW w:w="1354" w:type="pct"/>
            <w:vMerge/>
          </w:tcPr>
          <w:p w14:paraId="5299926C" w14:textId="77777777" w:rsidR="005D01C0" w:rsidRPr="00967B79" w:rsidRDefault="005D01C0" w:rsidP="008E6A5D">
            <w:pPr>
              <w:rPr>
                <w:rFonts w:ascii="Times New Roman" w:hAnsi="Times New Roman" w:cs="Times New Roman"/>
              </w:rPr>
            </w:pPr>
          </w:p>
        </w:tc>
        <w:tc>
          <w:tcPr>
            <w:tcW w:w="2211" w:type="pct"/>
          </w:tcPr>
          <w:p w14:paraId="68932534"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2 этажа.</w:t>
            </w:r>
          </w:p>
        </w:tc>
      </w:tr>
      <w:tr w:rsidR="005D01C0" w:rsidRPr="00967B79" w14:paraId="64486205" w14:textId="77777777" w:rsidTr="00AE11CC">
        <w:tc>
          <w:tcPr>
            <w:tcW w:w="176" w:type="pct"/>
            <w:vMerge/>
          </w:tcPr>
          <w:p w14:paraId="5F20A755" w14:textId="77777777" w:rsidR="005D01C0" w:rsidRPr="00967B79" w:rsidRDefault="005D01C0" w:rsidP="008E6A5D">
            <w:pPr>
              <w:rPr>
                <w:rFonts w:ascii="Times New Roman" w:hAnsi="Times New Roman" w:cs="Times New Roman"/>
              </w:rPr>
            </w:pPr>
          </w:p>
        </w:tc>
        <w:tc>
          <w:tcPr>
            <w:tcW w:w="708" w:type="pct"/>
            <w:vMerge/>
          </w:tcPr>
          <w:p w14:paraId="02C0441F" w14:textId="77777777" w:rsidR="005D01C0" w:rsidRPr="00967B79" w:rsidRDefault="005D01C0" w:rsidP="008E6A5D">
            <w:pPr>
              <w:rPr>
                <w:rFonts w:ascii="Times New Roman" w:hAnsi="Times New Roman" w:cs="Times New Roman"/>
              </w:rPr>
            </w:pPr>
          </w:p>
        </w:tc>
        <w:tc>
          <w:tcPr>
            <w:tcW w:w="551" w:type="pct"/>
            <w:vMerge/>
          </w:tcPr>
          <w:p w14:paraId="2501FD61" w14:textId="77777777" w:rsidR="005D01C0" w:rsidRPr="00967B79" w:rsidRDefault="005D01C0" w:rsidP="008E6A5D">
            <w:pPr>
              <w:rPr>
                <w:rFonts w:ascii="Times New Roman" w:hAnsi="Times New Roman" w:cs="Times New Roman"/>
              </w:rPr>
            </w:pPr>
          </w:p>
        </w:tc>
        <w:tc>
          <w:tcPr>
            <w:tcW w:w="1354" w:type="pct"/>
            <w:vMerge/>
          </w:tcPr>
          <w:p w14:paraId="58623AD8" w14:textId="77777777" w:rsidR="005D01C0" w:rsidRPr="00967B79" w:rsidRDefault="005D01C0" w:rsidP="008E6A5D">
            <w:pPr>
              <w:rPr>
                <w:rFonts w:ascii="Times New Roman" w:hAnsi="Times New Roman" w:cs="Times New Roman"/>
              </w:rPr>
            </w:pPr>
          </w:p>
        </w:tc>
        <w:tc>
          <w:tcPr>
            <w:tcW w:w="2211" w:type="pct"/>
          </w:tcPr>
          <w:p w14:paraId="4B7861AF"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не подлежит установлению.</w:t>
            </w:r>
          </w:p>
        </w:tc>
      </w:tr>
      <w:tr w:rsidR="005D01C0" w:rsidRPr="00967B79" w14:paraId="735766E4" w14:textId="77777777" w:rsidTr="00AE11CC">
        <w:tc>
          <w:tcPr>
            <w:tcW w:w="176" w:type="pct"/>
            <w:vMerge/>
          </w:tcPr>
          <w:p w14:paraId="47E545CA" w14:textId="77777777" w:rsidR="005D01C0" w:rsidRPr="00967B79" w:rsidRDefault="005D01C0" w:rsidP="008E6A5D">
            <w:pPr>
              <w:rPr>
                <w:rFonts w:ascii="Times New Roman" w:hAnsi="Times New Roman" w:cs="Times New Roman"/>
              </w:rPr>
            </w:pPr>
          </w:p>
        </w:tc>
        <w:tc>
          <w:tcPr>
            <w:tcW w:w="708" w:type="pct"/>
            <w:vMerge/>
          </w:tcPr>
          <w:p w14:paraId="41B32668" w14:textId="77777777" w:rsidR="005D01C0" w:rsidRPr="00967B79" w:rsidRDefault="005D01C0" w:rsidP="008E6A5D">
            <w:pPr>
              <w:rPr>
                <w:rFonts w:ascii="Times New Roman" w:hAnsi="Times New Roman" w:cs="Times New Roman"/>
              </w:rPr>
            </w:pPr>
          </w:p>
        </w:tc>
        <w:tc>
          <w:tcPr>
            <w:tcW w:w="551" w:type="pct"/>
            <w:vMerge/>
          </w:tcPr>
          <w:p w14:paraId="10D53D53" w14:textId="77777777" w:rsidR="005D01C0" w:rsidRPr="00967B79" w:rsidRDefault="005D01C0" w:rsidP="008E6A5D">
            <w:pPr>
              <w:rPr>
                <w:rFonts w:ascii="Times New Roman" w:hAnsi="Times New Roman" w:cs="Times New Roman"/>
              </w:rPr>
            </w:pPr>
          </w:p>
        </w:tc>
        <w:tc>
          <w:tcPr>
            <w:tcW w:w="1354" w:type="pct"/>
            <w:vMerge/>
          </w:tcPr>
          <w:p w14:paraId="5F9E4EF3" w14:textId="77777777" w:rsidR="005D01C0" w:rsidRPr="00967B79" w:rsidRDefault="005D01C0" w:rsidP="008E6A5D">
            <w:pPr>
              <w:rPr>
                <w:rFonts w:ascii="Times New Roman" w:hAnsi="Times New Roman" w:cs="Times New Roman"/>
              </w:rPr>
            </w:pPr>
          </w:p>
        </w:tc>
        <w:tc>
          <w:tcPr>
            <w:tcW w:w="2211" w:type="pct"/>
          </w:tcPr>
          <w:p w14:paraId="5747AA26" w14:textId="07228AB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E3044B">
              <w:rPr>
                <w:rFonts w:ascii="Times New Roman" w:eastAsia="Tahoma" w:hAnsi="Times New Roman" w:cs="Times New Roman"/>
                <w:color w:val="000000"/>
              </w:rPr>
              <w:t xml:space="preserve"> </w:t>
            </w:r>
            <w:r w:rsidR="00E3044B" w:rsidRPr="00896025">
              <w:rPr>
                <w:rFonts w:ascii="Times New Roman" w:eastAsia="Tahoma" w:hAnsi="Times New Roman" w:cs="Times New Roman"/>
                <w:color w:val="000000"/>
              </w:rPr>
              <w:t>Процент застройки подземной части не регламентируется.</w:t>
            </w:r>
          </w:p>
        </w:tc>
      </w:tr>
      <w:tr w:rsidR="005D01C0" w:rsidRPr="00967B79" w14:paraId="4166C8FC" w14:textId="77777777" w:rsidTr="00AE11CC">
        <w:tc>
          <w:tcPr>
            <w:tcW w:w="176" w:type="pct"/>
            <w:vMerge/>
          </w:tcPr>
          <w:p w14:paraId="7B133907" w14:textId="77777777" w:rsidR="005D01C0" w:rsidRPr="00967B79" w:rsidRDefault="005D01C0" w:rsidP="008E6A5D">
            <w:pPr>
              <w:rPr>
                <w:rFonts w:ascii="Times New Roman" w:hAnsi="Times New Roman" w:cs="Times New Roman"/>
              </w:rPr>
            </w:pPr>
          </w:p>
        </w:tc>
        <w:tc>
          <w:tcPr>
            <w:tcW w:w="708" w:type="pct"/>
            <w:vMerge/>
          </w:tcPr>
          <w:p w14:paraId="2B7FB9A8" w14:textId="77777777" w:rsidR="005D01C0" w:rsidRPr="00967B79" w:rsidRDefault="005D01C0" w:rsidP="008E6A5D">
            <w:pPr>
              <w:rPr>
                <w:rFonts w:ascii="Times New Roman" w:hAnsi="Times New Roman" w:cs="Times New Roman"/>
              </w:rPr>
            </w:pPr>
          </w:p>
        </w:tc>
        <w:tc>
          <w:tcPr>
            <w:tcW w:w="551" w:type="pct"/>
            <w:vMerge/>
          </w:tcPr>
          <w:p w14:paraId="5E021C19" w14:textId="77777777" w:rsidR="005D01C0" w:rsidRPr="00967B79" w:rsidRDefault="005D01C0" w:rsidP="008E6A5D">
            <w:pPr>
              <w:rPr>
                <w:rFonts w:ascii="Times New Roman" w:hAnsi="Times New Roman" w:cs="Times New Roman"/>
              </w:rPr>
            </w:pPr>
          </w:p>
        </w:tc>
        <w:tc>
          <w:tcPr>
            <w:tcW w:w="1354" w:type="pct"/>
            <w:vMerge/>
          </w:tcPr>
          <w:p w14:paraId="11FCE285" w14:textId="77777777" w:rsidR="005D01C0" w:rsidRPr="00967B79" w:rsidRDefault="005D01C0" w:rsidP="008E6A5D">
            <w:pPr>
              <w:rPr>
                <w:rFonts w:ascii="Times New Roman" w:hAnsi="Times New Roman" w:cs="Times New Roman"/>
              </w:rPr>
            </w:pPr>
          </w:p>
        </w:tc>
        <w:tc>
          <w:tcPr>
            <w:tcW w:w="2211" w:type="pct"/>
          </w:tcPr>
          <w:p w14:paraId="2D8AD053" w14:textId="6C92FF8C"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не подлежит установлению. </w:t>
            </w:r>
            <w:r w:rsidR="003906D8" w:rsidRPr="00967B79">
              <w:rPr>
                <w:rFonts w:ascii="Times New Roman" w:eastAsia="Tahoma" w:hAnsi="Times New Roman" w:cs="Times New Roman"/>
                <w:color w:val="000000"/>
              </w:rPr>
              <w:t>В</w:t>
            </w:r>
            <w:r w:rsidRPr="00967B79">
              <w:rPr>
                <w:rFonts w:ascii="Times New Roman" w:eastAsia="Tahoma" w:hAnsi="Times New Roman" w:cs="Times New Roman"/>
                <w:color w:val="000000"/>
              </w:rPr>
              <w:t xml:space="preserve"> соответствии с СП 2.4.3648-20.</w:t>
            </w:r>
          </w:p>
        </w:tc>
      </w:tr>
      <w:tr w:rsidR="005D01C0" w:rsidRPr="00967B79" w14:paraId="13D2B8E2" w14:textId="77777777" w:rsidTr="00AE11CC">
        <w:tc>
          <w:tcPr>
            <w:tcW w:w="176" w:type="pct"/>
            <w:vMerge w:val="restart"/>
          </w:tcPr>
          <w:p w14:paraId="1F39344E" w14:textId="77777777" w:rsidR="005D01C0" w:rsidRPr="00967B79" w:rsidRDefault="005D01C0" w:rsidP="008E6A5D">
            <w:pPr>
              <w:jc w:val="center"/>
              <w:rPr>
                <w:rFonts w:ascii="Times New Roman" w:hAnsi="Times New Roman" w:cs="Times New Roman"/>
              </w:rPr>
            </w:pPr>
            <w:r w:rsidRPr="00967B79">
              <w:rPr>
                <w:rFonts w:ascii="Times New Roman" w:eastAsia="Tahoma" w:hAnsi="Times New Roman" w:cs="Times New Roman"/>
                <w:color w:val="000000"/>
              </w:rPr>
              <w:t>14.</w:t>
            </w:r>
          </w:p>
        </w:tc>
        <w:tc>
          <w:tcPr>
            <w:tcW w:w="708" w:type="pct"/>
            <w:vMerge w:val="restart"/>
          </w:tcPr>
          <w:p w14:paraId="7098561F"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Объекты культурно-досуговой </w:t>
            </w:r>
            <w:r w:rsidRPr="00967B79">
              <w:rPr>
                <w:rFonts w:ascii="Times New Roman" w:eastAsia="Tahoma" w:hAnsi="Times New Roman" w:cs="Times New Roman"/>
                <w:color w:val="000000"/>
              </w:rPr>
              <w:lastRenderedPageBreak/>
              <w:t>деятельности</w:t>
            </w:r>
          </w:p>
        </w:tc>
        <w:tc>
          <w:tcPr>
            <w:tcW w:w="551" w:type="pct"/>
            <w:vMerge w:val="restart"/>
          </w:tcPr>
          <w:p w14:paraId="1F2CCF89"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lastRenderedPageBreak/>
              <w:t>3.6.1</w:t>
            </w:r>
          </w:p>
        </w:tc>
        <w:tc>
          <w:tcPr>
            <w:tcW w:w="1354" w:type="pct"/>
            <w:vMerge w:val="restart"/>
          </w:tcPr>
          <w:p w14:paraId="15228061" w14:textId="77777777" w:rsidR="005D01C0" w:rsidRPr="00967B79" w:rsidRDefault="005D01C0"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зданий, предназначенных для размещения музеев, выставочных залов, художественных галерей, домов </w:t>
            </w:r>
            <w:r w:rsidRPr="00967B79">
              <w:rPr>
                <w:rFonts w:ascii="Times New Roman" w:eastAsia="Tahoma" w:hAnsi="Times New Roman" w:cs="Times New Roman"/>
                <w:color w:val="000000"/>
              </w:rPr>
              <w:lastRenderedPageBreak/>
              <w:t>культуры, библиотек, кинотеатров и кинозалов, театров, филармоний, концертных залов, планетариев</w:t>
            </w:r>
            <w:proofErr w:type="gramEnd"/>
          </w:p>
        </w:tc>
        <w:tc>
          <w:tcPr>
            <w:tcW w:w="2211" w:type="pct"/>
          </w:tcPr>
          <w:p w14:paraId="67A3D942"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5D01C0" w:rsidRPr="00967B79" w14:paraId="426F7D1F" w14:textId="77777777" w:rsidTr="00AE11CC">
        <w:tc>
          <w:tcPr>
            <w:tcW w:w="176" w:type="pct"/>
            <w:vMerge/>
          </w:tcPr>
          <w:p w14:paraId="160B6BE7" w14:textId="77777777" w:rsidR="005D01C0" w:rsidRPr="00967B79" w:rsidRDefault="005D01C0" w:rsidP="008E6A5D">
            <w:pPr>
              <w:rPr>
                <w:rFonts w:ascii="Times New Roman" w:hAnsi="Times New Roman" w:cs="Times New Roman"/>
              </w:rPr>
            </w:pPr>
          </w:p>
        </w:tc>
        <w:tc>
          <w:tcPr>
            <w:tcW w:w="708" w:type="pct"/>
            <w:vMerge/>
          </w:tcPr>
          <w:p w14:paraId="4F37406E" w14:textId="77777777" w:rsidR="005D01C0" w:rsidRPr="00967B79" w:rsidRDefault="005D01C0" w:rsidP="008E6A5D">
            <w:pPr>
              <w:rPr>
                <w:rFonts w:ascii="Times New Roman" w:hAnsi="Times New Roman" w:cs="Times New Roman"/>
              </w:rPr>
            </w:pPr>
          </w:p>
        </w:tc>
        <w:tc>
          <w:tcPr>
            <w:tcW w:w="551" w:type="pct"/>
            <w:vMerge/>
          </w:tcPr>
          <w:p w14:paraId="15AF88B1" w14:textId="77777777" w:rsidR="005D01C0" w:rsidRPr="00967B79" w:rsidRDefault="005D01C0" w:rsidP="008E6A5D">
            <w:pPr>
              <w:rPr>
                <w:rFonts w:ascii="Times New Roman" w:hAnsi="Times New Roman" w:cs="Times New Roman"/>
              </w:rPr>
            </w:pPr>
          </w:p>
        </w:tc>
        <w:tc>
          <w:tcPr>
            <w:tcW w:w="1354" w:type="pct"/>
            <w:vMerge/>
          </w:tcPr>
          <w:p w14:paraId="0A1BA1C8" w14:textId="77777777" w:rsidR="005D01C0" w:rsidRPr="00967B79" w:rsidRDefault="005D01C0" w:rsidP="008E6A5D">
            <w:pPr>
              <w:rPr>
                <w:rFonts w:ascii="Times New Roman" w:hAnsi="Times New Roman" w:cs="Times New Roman"/>
              </w:rPr>
            </w:pPr>
          </w:p>
        </w:tc>
        <w:tc>
          <w:tcPr>
            <w:tcW w:w="2211" w:type="pct"/>
          </w:tcPr>
          <w:p w14:paraId="611A20F7" w14:textId="02506B99" w:rsidR="005D01C0" w:rsidRPr="00896025" w:rsidRDefault="005D01C0"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lastRenderedPageBreak/>
              <w:t>кв.м</w:t>
            </w:r>
            <w:proofErr w:type="spellEnd"/>
            <w:r w:rsidRPr="00967B79">
              <w:rPr>
                <w:rFonts w:ascii="Times New Roman" w:eastAsia="Tahoma" w:hAnsi="Times New Roman" w:cs="Times New Roman"/>
                <w:color w:val="000000"/>
              </w:rPr>
              <w:t>.</w:t>
            </w:r>
            <w:r w:rsidR="00E3044B">
              <w:rPr>
                <w:rFonts w:ascii="Times New Roman" w:eastAsia="Tahoma" w:hAnsi="Times New Roman" w:cs="Times New Roman"/>
                <w:color w:val="000000"/>
              </w:rPr>
              <w:t xml:space="preserve">, </w:t>
            </w:r>
            <w:r w:rsidR="00E3044B" w:rsidRPr="00896025">
              <w:rPr>
                <w:rFonts w:ascii="Times New Roman" w:eastAsia="Tahoma" w:hAnsi="Times New Roman" w:cs="Times New Roman"/>
                <w:color w:val="000000"/>
              </w:rPr>
              <w:t>а также определяется по заданию на проектирование в соответствии с местными нормативами градостроительного проектирования.</w:t>
            </w:r>
          </w:p>
        </w:tc>
      </w:tr>
      <w:tr w:rsidR="005D01C0" w:rsidRPr="00967B79" w14:paraId="311882FA" w14:textId="77777777" w:rsidTr="00AE11CC">
        <w:tc>
          <w:tcPr>
            <w:tcW w:w="176" w:type="pct"/>
            <w:vMerge/>
          </w:tcPr>
          <w:p w14:paraId="2D9BD6DE" w14:textId="77777777" w:rsidR="005D01C0" w:rsidRPr="00967B79" w:rsidRDefault="005D01C0" w:rsidP="008E6A5D">
            <w:pPr>
              <w:rPr>
                <w:rFonts w:ascii="Times New Roman" w:hAnsi="Times New Roman" w:cs="Times New Roman"/>
              </w:rPr>
            </w:pPr>
          </w:p>
        </w:tc>
        <w:tc>
          <w:tcPr>
            <w:tcW w:w="708" w:type="pct"/>
            <w:vMerge/>
          </w:tcPr>
          <w:p w14:paraId="4E8ED226" w14:textId="77777777" w:rsidR="005D01C0" w:rsidRPr="00967B79" w:rsidRDefault="005D01C0" w:rsidP="008E6A5D">
            <w:pPr>
              <w:rPr>
                <w:rFonts w:ascii="Times New Roman" w:hAnsi="Times New Roman" w:cs="Times New Roman"/>
              </w:rPr>
            </w:pPr>
          </w:p>
        </w:tc>
        <w:tc>
          <w:tcPr>
            <w:tcW w:w="551" w:type="pct"/>
            <w:vMerge/>
          </w:tcPr>
          <w:p w14:paraId="5820CAEE" w14:textId="77777777" w:rsidR="005D01C0" w:rsidRPr="00967B79" w:rsidRDefault="005D01C0" w:rsidP="008E6A5D">
            <w:pPr>
              <w:rPr>
                <w:rFonts w:ascii="Times New Roman" w:hAnsi="Times New Roman" w:cs="Times New Roman"/>
              </w:rPr>
            </w:pPr>
          </w:p>
        </w:tc>
        <w:tc>
          <w:tcPr>
            <w:tcW w:w="1354" w:type="pct"/>
            <w:vMerge/>
          </w:tcPr>
          <w:p w14:paraId="7D15DF1A" w14:textId="77777777" w:rsidR="005D01C0" w:rsidRPr="00967B79" w:rsidRDefault="005D01C0" w:rsidP="008E6A5D">
            <w:pPr>
              <w:rPr>
                <w:rFonts w:ascii="Times New Roman" w:hAnsi="Times New Roman" w:cs="Times New Roman"/>
              </w:rPr>
            </w:pPr>
          </w:p>
        </w:tc>
        <w:tc>
          <w:tcPr>
            <w:tcW w:w="2211" w:type="pct"/>
          </w:tcPr>
          <w:p w14:paraId="4B1CF60F"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5D01C0" w:rsidRPr="00967B79" w14:paraId="4A39E691" w14:textId="77777777" w:rsidTr="00AE11CC">
        <w:tc>
          <w:tcPr>
            <w:tcW w:w="176" w:type="pct"/>
            <w:vMerge/>
          </w:tcPr>
          <w:p w14:paraId="14658F62" w14:textId="77777777" w:rsidR="005D01C0" w:rsidRPr="00967B79" w:rsidRDefault="005D01C0" w:rsidP="008E6A5D">
            <w:pPr>
              <w:rPr>
                <w:rFonts w:ascii="Times New Roman" w:hAnsi="Times New Roman" w:cs="Times New Roman"/>
              </w:rPr>
            </w:pPr>
          </w:p>
        </w:tc>
        <w:tc>
          <w:tcPr>
            <w:tcW w:w="708" w:type="pct"/>
            <w:vMerge/>
          </w:tcPr>
          <w:p w14:paraId="173A5EEC" w14:textId="77777777" w:rsidR="005D01C0" w:rsidRPr="00967B79" w:rsidRDefault="005D01C0" w:rsidP="008E6A5D">
            <w:pPr>
              <w:rPr>
                <w:rFonts w:ascii="Times New Roman" w:hAnsi="Times New Roman" w:cs="Times New Roman"/>
              </w:rPr>
            </w:pPr>
          </w:p>
        </w:tc>
        <w:tc>
          <w:tcPr>
            <w:tcW w:w="551" w:type="pct"/>
            <w:vMerge/>
          </w:tcPr>
          <w:p w14:paraId="35583FAE" w14:textId="77777777" w:rsidR="005D01C0" w:rsidRPr="00967B79" w:rsidRDefault="005D01C0" w:rsidP="008E6A5D">
            <w:pPr>
              <w:rPr>
                <w:rFonts w:ascii="Times New Roman" w:hAnsi="Times New Roman" w:cs="Times New Roman"/>
              </w:rPr>
            </w:pPr>
          </w:p>
        </w:tc>
        <w:tc>
          <w:tcPr>
            <w:tcW w:w="1354" w:type="pct"/>
            <w:vMerge/>
          </w:tcPr>
          <w:p w14:paraId="158FB5AE" w14:textId="77777777" w:rsidR="005D01C0" w:rsidRPr="00967B79" w:rsidRDefault="005D01C0" w:rsidP="008E6A5D">
            <w:pPr>
              <w:rPr>
                <w:rFonts w:ascii="Times New Roman" w:hAnsi="Times New Roman" w:cs="Times New Roman"/>
              </w:rPr>
            </w:pPr>
          </w:p>
        </w:tc>
        <w:tc>
          <w:tcPr>
            <w:tcW w:w="2211" w:type="pct"/>
          </w:tcPr>
          <w:p w14:paraId="453981EB" w14:textId="67291B95"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E3044B"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5D01C0" w:rsidRPr="00967B79" w14:paraId="3CD09BC4" w14:textId="77777777" w:rsidTr="00AE11CC">
        <w:tc>
          <w:tcPr>
            <w:tcW w:w="176" w:type="pct"/>
            <w:vMerge/>
          </w:tcPr>
          <w:p w14:paraId="2A4F2C7B" w14:textId="77777777" w:rsidR="005D01C0" w:rsidRPr="00967B79" w:rsidRDefault="005D01C0" w:rsidP="008E6A5D">
            <w:pPr>
              <w:rPr>
                <w:rFonts w:ascii="Times New Roman" w:hAnsi="Times New Roman" w:cs="Times New Roman"/>
              </w:rPr>
            </w:pPr>
          </w:p>
        </w:tc>
        <w:tc>
          <w:tcPr>
            <w:tcW w:w="708" w:type="pct"/>
            <w:vMerge/>
          </w:tcPr>
          <w:p w14:paraId="3A6A426D" w14:textId="77777777" w:rsidR="005D01C0" w:rsidRPr="00967B79" w:rsidRDefault="005D01C0" w:rsidP="008E6A5D">
            <w:pPr>
              <w:rPr>
                <w:rFonts w:ascii="Times New Roman" w:hAnsi="Times New Roman" w:cs="Times New Roman"/>
              </w:rPr>
            </w:pPr>
          </w:p>
        </w:tc>
        <w:tc>
          <w:tcPr>
            <w:tcW w:w="551" w:type="pct"/>
            <w:vMerge/>
          </w:tcPr>
          <w:p w14:paraId="19831DFA" w14:textId="77777777" w:rsidR="005D01C0" w:rsidRPr="00967B79" w:rsidRDefault="005D01C0" w:rsidP="008E6A5D">
            <w:pPr>
              <w:rPr>
                <w:rFonts w:ascii="Times New Roman" w:hAnsi="Times New Roman" w:cs="Times New Roman"/>
              </w:rPr>
            </w:pPr>
          </w:p>
        </w:tc>
        <w:tc>
          <w:tcPr>
            <w:tcW w:w="1354" w:type="pct"/>
            <w:vMerge/>
          </w:tcPr>
          <w:p w14:paraId="5621B325" w14:textId="77777777" w:rsidR="005D01C0" w:rsidRPr="00967B79" w:rsidRDefault="005D01C0" w:rsidP="008E6A5D">
            <w:pPr>
              <w:rPr>
                <w:rFonts w:ascii="Times New Roman" w:hAnsi="Times New Roman" w:cs="Times New Roman"/>
              </w:rPr>
            </w:pPr>
          </w:p>
        </w:tc>
        <w:tc>
          <w:tcPr>
            <w:tcW w:w="2211" w:type="pct"/>
          </w:tcPr>
          <w:p w14:paraId="65E27C8A"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5D01C0" w:rsidRPr="00967B79" w14:paraId="6139BB7F" w14:textId="77777777" w:rsidTr="00AE11CC">
        <w:tc>
          <w:tcPr>
            <w:tcW w:w="176" w:type="pct"/>
            <w:vMerge/>
          </w:tcPr>
          <w:p w14:paraId="29F47BAE" w14:textId="77777777" w:rsidR="005D01C0" w:rsidRPr="00967B79" w:rsidRDefault="005D01C0" w:rsidP="008E6A5D">
            <w:pPr>
              <w:rPr>
                <w:rFonts w:ascii="Times New Roman" w:hAnsi="Times New Roman" w:cs="Times New Roman"/>
              </w:rPr>
            </w:pPr>
          </w:p>
        </w:tc>
        <w:tc>
          <w:tcPr>
            <w:tcW w:w="708" w:type="pct"/>
            <w:vMerge/>
          </w:tcPr>
          <w:p w14:paraId="23399502" w14:textId="77777777" w:rsidR="005D01C0" w:rsidRPr="00967B79" w:rsidRDefault="005D01C0" w:rsidP="008E6A5D">
            <w:pPr>
              <w:rPr>
                <w:rFonts w:ascii="Times New Roman" w:hAnsi="Times New Roman" w:cs="Times New Roman"/>
              </w:rPr>
            </w:pPr>
          </w:p>
        </w:tc>
        <w:tc>
          <w:tcPr>
            <w:tcW w:w="551" w:type="pct"/>
            <w:vMerge/>
          </w:tcPr>
          <w:p w14:paraId="73163C8C" w14:textId="77777777" w:rsidR="005D01C0" w:rsidRPr="00967B79" w:rsidRDefault="005D01C0" w:rsidP="008E6A5D">
            <w:pPr>
              <w:rPr>
                <w:rFonts w:ascii="Times New Roman" w:hAnsi="Times New Roman" w:cs="Times New Roman"/>
              </w:rPr>
            </w:pPr>
          </w:p>
        </w:tc>
        <w:tc>
          <w:tcPr>
            <w:tcW w:w="1354" w:type="pct"/>
            <w:vMerge/>
          </w:tcPr>
          <w:p w14:paraId="371DCA5C" w14:textId="77777777" w:rsidR="005D01C0" w:rsidRPr="00967B79" w:rsidRDefault="005D01C0" w:rsidP="008E6A5D">
            <w:pPr>
              <w:rPr>
                <w:rFonts w:ascii="Times New Roman" w:hAnsi="Times New Roman" w:cs="Times New Roman"/>
              </w:rPr>
            </w:pPr>
          </w:p>
        </w:tc>
        <w:tc>
          <w:tcPr>
            <w:tcW w:w="2211" w:type="pct"/>
          </w:tcPr>
          <w:p w14:paraId="0CE8FCDF"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5D01C0" w:rsidRPr="00967B79" w14:paraId="5751A183" w14:textId="77777777" w:rsidTr="00AE11CC">
        <w:tc>
          <w:tcPr>
            <w:tcW w:w="176" w:type="pct"/>
            <w:vMerge/>
          </w:tcPr>
          <w:p w14:paraId="7EDAD1B9" w14:textId="77777777" w:rsidR="005D01C0" w:rsidRPr="00967B79" w:rsidRDefault="005D01C0" w:rsidP="008E6A5D">
            <w:pPr>
              <w:rPr>
                <w:rFonts w:ascii="Times New Roman" w:hAnsi="Times New Roman" w:cs="Times New Roman"/>
              </w:rPr>
            </w:pPr>
          </w:p>
        </w:tc>
        <w:tc>
          <w:tcPr>
            <w:tcW w:w="708" w:type="pct"/>
            <w:vMerge/>
          </w:tcPr>
          <w:p w14:paraId="2BAC9733" w14:textId="77777777" w:rsidR="005D01C0" w:rsidRPr="00967B79" w:rsidRDefault="005D01C0" w:rsidP="008E6A5D">
            <w:pPr>
              <w:rPr>
                <w:rFonts w:ascii="Times New Roman" w:hAnsi="Times New Roman" w:cs="Times New Roman"/>
              </w:rPr>
            </w:pPr>
          </w:p>
        </w:tc>
        <w:tc>
          <w:tcPr>
            <w:tcW w:w="551" w:type="pct"/>
            <w:vMerge/>
          </w:tcPr>
          <w:p w14:paraId="17315613" w14:textId="77777777" w:rsidR="005D01C0" w:rsidRPr="00967B79" w:rsidRDefault="005D01C0" w:rsidP="008E6A5D">
            <w:pPr>
              <w:rPr>
                <w:rFonts w:ascii="Times New Roman" w:hAnsi="Times New Roman" w:cs="Times New Roman"/>
              </w:rPr>
            </w:pPr>
          </w:p>
        </w:tc>
        <w:tc>
          <w:tcPr>
            <w:tcW w:w="1354" w:type="pct"/>
            <w:vMerge/>
          </w:tcPr>
          <w:p w14:paraId="5ABFC282" w14:textId="77777777" w:rsidR="005D01C0" w:rsidRPr="00967B79" w:rsidRDefault="005D01C0" w:rsidP="008E6A5D">
            <w:pPr>
              <w:rPr>
                <w:rFonts w:ascii="Times New Roman" w:hAnsi="Times New Roman" w:cs="Times New Roman"/>
              </w:rPr>
            </w:pPr>
          </w:p>
        </w:tc>
        <w:tc>
          <w:tcPr>
            <w:tcW w:w="2211" w:type="pct"/>
          </w:tcPr>
          <w:p w14:paraId="0995EA7E"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5D01C0" w:rsidRPr="00967B79" w14:paraId="76A2430F" w14:textId="77777777" w:rsidTr="00AE11CC">
        <w:tc>
          <w:tcPr>
            <w:tcW w:w="176" w:type="pct"/>
            <w:vMerge/>
          </w:tcPr>
          <w:p w14:paraId="71AE1234" w14:textId="77777777" w:rsidR="005D01C0" w:rsidRPr="00967B79" w:rsidRDefault="005D01C0" w:rsidP="008E6A5D">
            <w:pPr>
              <w:rPr>
                <w:rFonts w:ascii="Times New Roman" w:hAnsi="Times New Roman" w:cs="Times New Roman"/>
              </w:rPr>
            </w:pPr>
          </w:p>
        </w:tc>
        <w:tc>
          <w:tcPr>
            <w:tcW w:w="708" w:type="pct"/>
            <w:vMerge/>
          </w:tcPr>
          <w:p w14:paraId="3DFD3925" w14:textId="77777777" w:rsidR="005D01C0" w:rsidRPr="00967B79" w:rsidRDefault="005D01C0" w:rsidP="008E6A5D">
            <w:pPr>
              <w:rPr>
                <w:rFonts w:ascii="Times New Roman" w:hAnsi="Times New Roman" w:cs="Times New Roman"/>
              </w:rPr>
            </w:pPr>
          </w:p>
        </w:tc>
        <w:tc>
          <w:tcPr>
            <w:tcW w:w="551" w:type="pct"/>
            <w:vMerge/>
          </w:tcPr>
          <w:p w14:paraId="36861BC8" w14:textId="77777777" w:rsidR="005D01C0" w:rsidRPr="00967B79" w:rsidRDefault="005D01C0" w:rsidP="008E6A5D">
            <w:pPr>
              <w:rPr>
                <w:rFonts w:ascii="Times New Roman" w:hAnsi="Times New Roman" w:cs="Times New Roman"/>
              </w:rPr>
            </w:pPr>
          </w:p>
        </w:tc>
        <w:tc>
          <w:tcPr>
            <w:tcW w:w="1354" w:type="pct"/>
            <w:vMerge/>
          </w:tcPr>
          <w:p w14:paraId="51E48B3E" w14:textId="77777777" w:rsidR="005D01C0" w:rsidRPr="00967B79" w:rsidRDefault="005D01C0" w:rsidP="008E6A5D">
            <w:pPr>
              <w:rPr>
                <w:rFonts w:ascii="Times New Roman" w:hAnsi="Times New Roman" w:cs="Times New Roman"/>
              </w:rPr>
            </w:pPr>
          </w:p>
        </w:tc>
        <w:tc>
          <w:tcPr>
            <w:tcW w:w="2211" w:type="pct"/>
          </w:tcPr>
          <w:p w14:paraId="47BE9D38" w14:textId="31715300"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E3044B">
              <w:rPr>
                <w:rFonts w:ascii="Times New Roman" w:eastAsia="Tahoma" w:hAnsi="Times New Roman" w:cs="Times New Roman"/>
                <w:color w:val="000000"/>
              </w:rPr>
              <w:t xml:space="preserve"> </w:t>
            </w:r>
            <w:r w:rsidR="00E3044B" w:rsidRPr="00896025">
              <w:rPr>
                <w:rFonts w:ascii="Times New Roman" w:eastAsia="Tahoma" w:hAnsi="Times New Roman" w:cs="Times New Roman"/>
                <w:color w:val="000000"/>
              </w:rPr>
              <w:t>Процент застройки подземной части не регламентируется.</w:t>
            </w:r>
          </w:p>
        </w:tc>
      </w:tr>
      <w:tr w:rsidR="005D01C0" w:rsidRPr="00967B79" w14:paraId="450E2EB3" w14:textId="77777777" w:rsidTr="00AE11CC">
        <w:tc>
          <w:tcPr>
            <w:tcW w:w="176" w:type="pct"/>
            <w:vMerge/>
          </w:tcPr>
          <w:p w14:paraId="6FBFA165" w14:textId="77777777" w:rsidR="005D01C0" w:rsidRPr="00967B79" w:rsidRDefault="005D01C0" w:rsidP="008E6A5D">
            <w:pPr>
              <w:rPr>
                <w:rFonts w:ascii="Times New Roman" w:hAnsi="Times New Roman" w:cs="Times New Roman"/>
              </w:rPr>
            </w:pPr>
          </w:p>
        </w:tc>
        <w:tc>
          <w:tcPr>
            <w:tcW w:w="708" w:type="pct"/>
            <w:vMerge/>
          </w:tcPr>
          <w:p w14:paraId="259F9242" w14:textId="77777777" w:rsidR="005D01C0" w:rsidRPr="00967B79" w:rsidRDefault="005D01C0" w:rsidP="008E6A5D">
            <w:pPr>
              <w:rPr>
                <w:rFonts w:ascii="Times New Roman" w:hAnsi="Times New Roman" w:cs="Times New Roman"/>
              </w:rPr>
            </w:pPr>
          </w:p>
        </w:tc>
        <w:tc>
          <w:tcPr>
            <w:tcW w:w="551" w:type="pct"/>
            <w:vMerge/>
          </w:tcPr>
          <w:p w14:paraId="75BABD79" w14:textId="77777777" w:rsidR="005D01C0" w:rsidRPr="00967B79" w:rsidRDefault="005D01C0" w:rsidP="008E6A5D">
            <w:pPr>
              <w:rPr>
                <w:rFonts w:ascii="Times New Roman" w:hAnsi="Times New Roman" w:cs="Times New Roman"/>
              </w:rPr>
            </w:pPr>
          </w:p>
        </w:tc>
        <w:tc>
          <w:tcPr>
            <w:tcW w:w="1354" w:type="pct"/>
            <w:vMerge/>
          </w:tcPr>
          <w:p w14:paraId="1803C073" w14:textId="77777777" w:rsidR="005D01C0" w:rsidRPr="00967B79" w:rsidRDefault="005D01C0" w:rsidP="008E6A5D">
            <w:pPr>
              <w:rPr>
                <w:rFonts w:ascii="Times New Roman" w:hAnsi="Times New Roman" w:cs="Times New Roman"/>
              </w:rPr>
            </w:pPr>
          </w:p>
        </w:tc>
        <w:tc>
          <w:tcPr>
            <w:tcW w:w="2211" w:type="pct"/>
          </w:tcPr>
          <w:p w14:paraId="62FAA80F" w14:textId="1DF47558"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E3044B">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5D01C0" w:rsidRPr="00967B79" w14:paraId="383A83DD" w14:textId="77777777" w:rsidTr="00AE11CC">
        <w:tc>
          <w:tcPr>
            <w:tcW w:w="176" w:type="pct"/>
          </w:tcPr>
          <w:p w14:paraId="4C226E68" w14:textId="77777777" w:rsidR="005D01C0" w:rsidRPr="00967B79" w:rsidRDefault="005D01C0" w:rsidP="008E6A5D">
            <w:pPr>
              <w:jc w:val="center"/>
              <w:rPr>
                <w:rFonts w:ascii="Times New Roman" w:hAnsi="Times New Roman" w:cs="Times New Roman"/>
              </w:rPr>
            </w:pPr>
            <w:r w:rsidRPr="00967B79">
              <w:rPr>
                <w:rFonts w:ascii="Times New Roman" w:eastAsia="Tahoma" w:hAnsi="Times New Roman" w:cs="Times New Roman"/>
                <w:color w:val="000000"/>
              </w:rPr>
              <w:t>15.</w:t>
            </w:r>
          </w:p>
        </w:tc>
        <w:tc>
          <w:tcPr>
            <w:tcW w:w="708" w:type="pct"/>
          </w:tcPr>
          <w:p w14:paraId="5FF25C67"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Парки культуры и отдыха</w:t>
            </w:r>
          </w:p>
        </w:tc>
        <w:tc>
          <w:tcPr>
            <w:tcW w:w="551" w:type="pct"/>
          </w:tcPr>
          <w:p w14:paraId="6FCFC657"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3.6.2</w:t>
            </w:r>
          </w:p>
        </w:tc>
        <w:tc>
          <w:tcPr>
            <w:tcW w:w="1354" w:type="pct"/>
          </w:tcPr>
          <w:p w14:paraId="10F8D92A"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Размещение парков культуры и отдыха</w:t>
            </w:r>
          </w:p>
        </w:tc>
        <w:tc>
          <w:tcPr>
            <w:tcW w:w="2211" w:type="pct"/>
          </w:tcPr>
          <w:p w14:paraId="35AFE6EB"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5D01C0" w:rsidRPr="00967B79" w14:paraId="0D607C25" w14:textId="77777777" w:rsidTr="00AE11CC">
        <w:tc>
          <w:tcPr>
            <w:tcW w:w="176" w:type="pct"/>
            <w:vMerge w:val="restart"/>
          </w:tcPr>
          <w:p w14:paraId="37E17B7E" w14:textId="77777777" w:rsidR="005D01C0" w:rsidRPr="00967B79" w:rsidRDefault="005D01C0" w:rsidP="008E6A5D">
            <w:pPr>
              <w:jc w:val="center"/>
              <w:rPr>
                <w:rFonts w:ascii="Times New Roman" w:hAnsi="Times New Roman" w:cs="Times New Roman"/>
              </w:rPr>
            </w:pPr>
            <w:r w:rsidRPr="00967B79">
              <w:rPr>
                <w:rFonts w:ascii="Times New Roman" w:eastAsia="Tahoma" w:hAnsi="Times New Roman" w:cs="Times New Roman"/>
                <w:color w:val="000000"/>
              </w:rPr>
              <w:t>16.</w:t>
            </w:r>
          </w:p>
        </w:tc>
        <w:tc>
          <w:tcPr>
            <w:tcW w:w="708" w:type="pct"/>
            <w:vMerge w:val="restart"/>
          </w:tcPr>
          <w:p w14:paraId="604B722E"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Магазины</w:t>
            </w:r>
          </w:p>
        </w:tc>
        <w:tc>
          <w:tcPr>
            <w:tcW w:w="551" w:type="pct"/>
            <w:vMerge w:val="restart"/>
          </w:tcPr>
          <w:p w14:paraId="49682DA5"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4.4</w:t>
            </w:r>
          </w:p>
        </w:tc>
        <w:tc>
          <w:tcPr>
            <w:tcW w:w="1354" w:type="pct"/>
            <w:vMerge w:val="restart"/>
          </w:tcPr>
          <w:p w14:paraId="3CABF21A"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11" w:type="pct"/>
          </w:tcPr>
          <w:p w14:paraId="2B739D26"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5D01C0" w:rsidRPr="00967B79" w14:paraId="713F29D9" w14:textId="77777777" w:rsidTr="00AE11CC">
        <w:tc>
          <w:tcPr>
            <w:tcW w:w="176" w:type="pct"/>
            <w:vMerge/>
          </w:tcPr>
          <w:p w14:paraId="498759E7" w14:textId="77777777" w:rsidR="005D01C0" w:rsidRPr="00967B79" w:rsidRDefault="005D01C0" w:rsidP="008E6A5D">
            <w:pPr>
              <w:rPr>
                <w:rFonts w:ascii="Times New Roman" w:hAnsi="Times New Roman" w:cs="Times New Roman"/>
              </w:rPr>
            </w:pPr>
          </w:p>
        </w:tc>
        <w:tc>
          <w:tcPr>
            <w:tcW w:w="708" w:type="pct"/>
            <w:vMerge/>
          </w:tcPr>
          <w:p w14:paraId="6890D12D" w14:textId="77777777" w:rsidR="005D01C0" w:rsidRPr="00967B79" w:rsidRDefault="005D01C0" w:rsidP="008E6A5D">
            <w:pPr>
              <w:rPr>
                <w:rFonts w:ascii="Times New Roman" w:hAnsi="Times New Roman" w:cs="Times New Roman"/>
              </w:rPr>
            </w:pPr>
          </w:p>
        </w:tc>
        <w:tc>
          <w:tcPr>
            <w:tcW w:w="551" w:type="pct"/>
            <w:vMerge/>
          </w:tcPr>
          <w:p w14:paraId="16B59885" w14:textId="77777777" w:rsidR="005D01C0" w:rsidRPr="00967B79" w:rsidRDefault="005D01C0" w:rsidP="008E6A5D">
            <w:pPr>
              <w:rPr>
                <w:rFonts w:ascii="Times New Roman" w:hAnsi="Times New Roman" w:cs="Times New Roman"/>
              </w:rPr>
            </w:pPr>
          </w:p>
        </w:tc>
        <w:tc>
          <w:tcPr>
            <w:tcW w:w="1354" w:type="pct"/>
            <w:vMerge/>
          </w:tcPr>
          <w:p w14:paraId="4FA8F2BE" w14:textId="77777777" w:rsidR="005D01C0" w:rsidRPr="00967B79" w:rsidRDefault="005D01C0" w:rsidP="008E6A5D">
            <w:pPr>
              <w:rPr>
                <w:rFonts w:ascii="Times New Roman" w:hAnsi="Times New Roman" w:cs="Times New Roman"/>
              </w:rPr>
            </w:pPr>
          </w:p>
        </w:tc>
        <w:tc>
          <w:tcPr>
            <w:tcW w:w="2211" w:type="pct"/>
          </w:tcPr>
          <w:p w14:paraId="1F75475B"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5D01C0" w:rsidRPr="00967B79" w14:paraId="2D440F1A" w14:textId="77777777" w:rsidTr="00AE11CC">
        <w:tc>
          <w:tcPr>
            <w:tcW w:w="176" w:type="pct"/>
            <w:vMerge/>
          </w:tcPr>
          <w:p w14:paraId="700E4534" w14:textId="77777777" w:rsidR="005D01C0" w:rsidRPr="00967B79" w:rsidRDefault="005D01C0" w:rsidP="008E6A5D">
            <w:pPr>
              <w:rPr>
                <w:rFonts w:ascii="Times New Roman" w:hAnsi="Times New Roman" w:cs="Times New Roman"/>
              </w:rPr>
            </w:pPr>
          </w:p>
        </w:tc>
        <w:tc>
          <w:tcPr>
            <w:tcW w:w="708" w:type="pct"/>
            <w:vMerge/>
          </w:tcPr>
          <w:p w14:paraId="6E81C47D" w14:textId="77777777" w:rsidR="005D01C0" w:rsidRPr="00967B79" w:rsidRDefault="005D01C0" w:rsidP="008E6A5D">
            <w:pPr>
              <w:rPr>
                <w:rFonts w:ascii="Times New Roman" w:hAnsi="Times New Roman" w:cs="Times New Roman"/>
              </w:rPr>
            </w:pPr>
          </w:p>
        </w:tc>
        <w:tc>
          <w:tcPr>
            <w:tcW w:w="551" w:type="pct"/>
            <w:vMerge/>
          </w:tcPr>
          <w:p w14:paraId="035BDF22" w14:textId="77777777" w:rsidR="005D01C0" w:rsidRPr="00967B79" w:rsidRDefault="005D01C0" w:rsidP="008E6A5D">
            <w:pPr>
              <w:rPr>
                <w:rFonts w:ascii="Times New Roman" w:hAnsi="Times New Roman" w:cs="Times New Roman"/>
              </w:rPr>
            </w:pPr>
          </w:p>
        </w:tc>
        <w:tc>
          <w:tcPr>
            <w:tcW w:w="1354" w:type="pct"/>
            <w:vMerge/>
          </w:tcPr>
          <w:p w14:paraId="768BC83B" w14:textId="77777777" w:rsidR="005D01C0" w:rsidRPr="00967B79" w:rsidRDefault="005D01C0" w:rsidP="008E6A5D">
            <w:pPr>
              <w:rPr>
                <w:rFonts w:ascii="Times New Roman" w:hAnsi="Times New Roman" w:cs="Times New Roman"/>
              </w:rPr>
            </w:pPr>
          </w:p>
        </w:tc>
        <w:tc>
          <w:tcPr>
            <w:tcW w:w="2211" w:type="pct"/>
          </w:tcPr>
          <w:p w14:paraId="6B8D7811"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5D01C0" w:rsidRPr="00967B79" w14:paraId="64CF7CD5" w14:textId="77777777" w:rsidTr="00AE11CC">
        <w:tc>
          <w:tcPr>
            <w:tcW w:w="176" w:type="pct"/>
            <w:vMerge/>
          </w:tcPr>
          <w:p w14:paraId="270413B7" w14:textId="77777777" w:rsidR="005D01C0" w:rsidRPr="00967B79" w:rsidRDefault="005D01C0" w:rsidP="008E6A5D">
            <w:pPr>
              <w:rPr>
                <w:rFonts w:ascii="Times New Roman" w:hAnsi="Times New Roman" w:cs="Times New Roman"/>
              </w:rPr>
            </w:pPr>
          </w:p>
        </w:tc>
        <w:tc>
          <w:tcPr>
            <w:tcW w:w="708" w:type="pct"/>
            <w:vMerge/>
          </w:tcPr>
          <w:p w14:paraId="627520F4" w14:textId="77777777" w:rsidR="005D01C0" w:rsidRPr="00967B79" w:rsidRDefault="005D01C0" w:rsidP="008E6A5D">
            <w:pPr>
              <w:rPr>
                <w:rFonts w:ascii="Times New Roman" w:hAnsi="Times New Roman" w:cs="Times New Roman"/>
              </w:rPr>
            </w:pPr>
          </w:p>
        </w:tc>
        <w:tc>
          <w:tcPr>
            <w:tcW w:w="551" w:type="pct"/>
            <w:vMerge/>
          </w:tcPr>
          <w:p w14:paraId="427E29CD" w14:textId="77777777" w:rsidR="005D01C0" w:rsidRPr="00967B79" w:rsidRDefault="005D01C0" w:rsidP="008E6A5D">
            <w:pPr>
              <w:rPr>
                <w:rFonts w:ascii="Times New Roman" w:hAnsi="Times New Roman" w:cs="Times New Roman"/>
              </w:rPr>
            </w:pPr>
          </w:p>
        </w:tc>
        <w:tc>
          <w:tcPr>
            <w:tcW w:w="1354" w:type="pct"/>
            <w:vMerge/>
          </w:tcPr>
          <w:p w14:paraId="7D166C4B" w14:textId="77777777" w:rsidR="005D01C0" w:rsidRPr="00967B79" w:rsidRDefault="005D01C0" w:rsidP="008E6A5D">
            <w:pPr>
              <w:rPr>
                <w:rFonts w:ascii="Times New Roman" w:hAnsi="Times New Roman" w:cs="Times New Roman"/>
              </w:rPr>
            </w:pPr>
          </w:p>
        </w:tc>
        <w:tc>
          <w:tcPr>
            <w:tcW w:w="2211" w:type="pct"/>
          </w:tcPr>
          <w:p w14:paraId="60457CBE" w14:textId="1A79022F"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w:t>
            </w:r>
            <w:r w:rsidRPr="00967B79">
              <w:rPr>
                <w:rFonts w:ascii="Times New Roman" w:eastAsia="Tahoma" w:hAnsi="Times New Roman" w:cs="Times New Roman"/>
                <w:color w:val="000000"/>
              </w:rPr>
              <w:lastRenderedPageBreak/>
              <w:t xml:space="preserve">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E3044B"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5D01C0" w:rsidRPr="00967B79" w14:paraId="3664199D" w14:textId="77777777" w:rsidTr="00AE11CC">
        <w:tc>
          <w:tcPr>
            <w:tcW w:w="176" w:type="pct"/>
            <w:vMerge/>
          </w:tcPr>
          <w:p w14:paraId="06F4E23B" w14:textId="77777777" w:rsidR="005D01C0" w:rsidRPr="00967B79" w:rsidRDefault="005D01C0" w:rsidP="008E6A5D">
            <w:pPr>
              <w:rPr>
                <w:rFonts w:ascii="Times New Roman" w:hAnsi="Times New Roman" w:cs="Times New Roman"/>
              </w:rPr>
            </w:pPr>
          </w:p>
        </w:tc>
        <w:tc>
          <w:tcPr>
            <w:tcW w:w="708" w:type="pct"/>
            <w:vMerge/>
          </w:tcPr>
          <w:p w14:paraId="7B97A5A8" w14:textId="77777777" w:rsidR="005D01C0" w:rsidRPr="00967B79" w:rsidRDefault="005D01C0" w:rsidP="008E6A5D">
            <w:pPr>
              <w:rPr>
                <w:rFonts w:ascii="Times New Roman" w:hAnsi="Times New Roman" w:cs="Times New Roman"/>
              </w:rPr>
            </w:pPr>
          </w:p>
        </w:tc>
        <w:tc>
          <w:tcPr>
            <w:tcW w:w="551" w:type="pct"/>
            <w:vMerge/>
          </w:tcPr>
          <w:p w14:paraId="03BB0F07" w14:textId="77777777" w:rsidR="005D01C0" w:rsidRPr="00967B79" w:rsidRDefault="005D01C0" w:rsidP="008E6A5D">
            <w:pPr>
              <w:rPr>
                <w:rFonts w:ascii="Times New Roman" w:hAnsi="Times New Roman" w:cs="Times New Roman"/>
              </w:rPr>
            </w:pPr>
          </w:p>
        </w:tc>
        <w:tc>
          <w:tcPr>
            <w:tcW w:w="1354" w:type="pct"/>
            <w:vMerge/>
          </w:tcPr>
          <w:p w14:paraId="3A3C2FB9" w14:textId="77777777" w:rsidR="005D01C0" w:rsidRPr="00967B79" w:rsidRDefault="005D01C0" w:rsidP="008E6A5D">
            <w:pPr>
              <w:rPr>
                <w:rFonts w:ascii="Times New Roman" w:hAnsi="Times New Roman" w:cs="Times New Roman"/>
              </w:rPr>
            </w:pPr>
          </w:p>
        </w:tc>
        <w:tc>
          <w:tcPr>
            <w:tcW w:w="2211" w:type="pct"/>
          </w:tcPr>
          <w:p w14:paraId="31FF9E2E"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Максимальное количество надземных этажей – 3 этажа (включая </w:t>
            </w:r>
            <w:proofErr w:type="gramStart"/>
            <w:r w:rsidRPr="00967B79">
              <w:rPr>
                <w:rFonts w:ascii="Times New Roman" w:eastAsia="Tahoma" w:hAnsi="Times New Roman" w:cs="Times New Roman"/>
                <w:color w:val="000000"/>
              </w:rPr>
              <w:t>мансардный</w:t>
            </w:r>
            <w:proofErr w:type="gramEnd"/>
            <w:r w:rsidRPr="00967B79">
              <w:rPr>
                <w:rFonts w:ascii="Times New Roman" w:eastAsia="Tahoma" w:hAnsi="Times New Roman" w:cs="Times New Roman"/>
                <w:color w:val="000000"/>
              </w:rPr>
              <w:t>).</w:t>
            </w:r>
          </w:p>
        </w:tc>
      </w:tr>
      <w:tr w:rsidR="005D01C0" w:rsidRPr="00967B79" w14:paraId="1D6262CD" w14:textId="77777777" w:rsidTr="00AE11CC">
        <w:tc>
          <w:tcPr>
            <w:tcW w:w="176" w:type="pct"/>
            <w:vMerge/>
          </w:tcPr>
          <w:p w14:paraId="32447B17" w14:textId="77777777" w:rsidR="005D01C0" w:rsidRPr="00967B79" w:rsidRDefault="005D01C0" w:rsidP="008E6A5D">
            <w:pPr>
              <w:rPr>
                <w:rFonts w:ascii="Times New Roman" w:hAnsi="Times New Roman" w:cs="Times New Roman"/>
              </w:rPr>
            </w:pPr>
          </w:p>
        </w:tc>
        <w:tc>
          <w:tcPr>
            <w:tcW w:w="708" w:type="pct"/>
            <w:vMerge/>
          </w:tcPr>
          <w:p w14:paraId="0832FAD3" w14:textId="77777777" w:rsidR="005D01C0" w:rsidRPr="00967B79" w:rsidRDefault="005D01C0" w:rsidP="008E6A5D">
            <w:pPr>
              <w:rPr>
                <w:rFonts w:ascii="Times New Roman" w:hAnsi="Times New Roman" w:cs="Times New Roman"/>
              </w:rPr>
            </w:pPr>
          </w:p>
        </w:tc>
        <w:tc>
          <w:tcPr>
            <w:tcW w:w="551" w:type="pct"/>
            <w:vMerge/>
          </w:tcPr>
          <w:p w14:paraId="26CD2AFC" w14:textId="77777777" w:rsidR="005D01C0" w:rsidRPr="00967B79" w:rsidRDefault="005D01C0" w:rsidP="008E6A5D">
            <w:pPr>
              <w:rPr>
                <w:rFonts w:ascii="Times New Roman" w:hAnsi="Times New Roman" w:cs="Times New Roman"/>
              </w:rPr>
            </w:pPr>
          </w:p>
        </w:tc>
        <w:tc>
          <w:tcPr>
            <w:tcW w:w="1354" w:type="pct"/>
            <w:vMerge/>
          </w:tcPr>
          <w:p w14:paraId="27F6DBD4" w14:textId="77777777" w:rsidR="005D01C0" w:rsidRPr="00967B79" w:rsidRDefault="005D01C0" w:rsidP="008E6A5D">
            <w:pPr>
              <w:rPr>
                <w:rFonts w:ascii="Times New Roman" w:hAnsi="Times New Roman" w:cs="Times New Roman"/>
              </w:rPr>
            </w:pPr>
          </w:p>
        </w:tc>
        <w:tc>
          <w:tcPr>
            <w:tcW w:w="2211" w:type="pct"/>
          </w:tcPr>
          <w:p w14:paraId="445C20C8"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5D01C0" w:rsidRPr="00967B79" w14:paraId="59C6E4B5" w14:textId="77777777" w:rsidTr="00AE11CC">
        <w:tc>
          <w:tcPr>
            <w:tcW w:w="176" w:type="pct"/>
            <w:vMerge/>
          </w:tcPr>
          <w:p w14:paraId="62750EDD" w14:textId="77777777" w:rsidR="005D01C0" w:rsidRPr="00967B79" w:rsidRDefault="005D01C0" w:rsidP="008E6A5D">
            <w:pPr>
              <w:rPr>
                <w:rFonts w:ascii="Times New Roman" w:hAnsi="Times New Roman" w:cs="Times New Roman"/>
              </w:rPr>
            </w:pPr>
          </w:p>
        </w:tc>
        <w:tc>
          <w:tcPr>
            <w:tcW w:w="708" w:type="pct"/>
            <w:vMerge/>
          </w:tcPr>
          <w:p w14:paraId="3FC81D8F" w14:textId="77777777" w:rsidR="005D01C0" w:rsidRPr="00967B79" w:rsidRDefault="005D01C0" w:rsidP="008E6A5D">
            <w:pPr>
              <w:rPr>
                <w:rFonts w:ascii="Times New Roman" w:hAnsi="Times New Roman" w:cs="Times New Roman"/>
              </w:rPr>
            </w:pPr>
          </w:p>
        </w:tc>
        <w:tc>
          <w:tcPr>
            <w:tcW w:w="551" w:type="pct"/>
            <w:vMerge/>
          </w:tcPr>
          <w:p w14:paraId="7B22D8A7" w14:textId="77777777" w:rsidR="005D01C0" w:rsidRPr="00967B79" w:rsidRDefault="005D01C0" w:rsidP="008E6A5D">
            <w:pPr>
              <w:rPr>
                <w:rFonts w:ascii="Times New Roman" w:hAnsi="Times New Roman" w:cs="Times New Roman"/>
              </w:rPr>
            </w:pPr>
          </w:p>
        </w:tc>
        <w:tc>
          <w:tcPr>
            <w:tcW w:w="1354" w:type="pct"/>
            <w:vMerge/>
          </w:tcPr>
          <w:p w14:paraId="02DE797B" w14:textId="77777777" w:rsidR="005D01C0" w:rsidRPr="00967B79" w:rsidRDefault="005D01C0" w:rsidP="008E6A5D">
            <w:pPr>
              <w:rPr>
                <w:rFonts w:ascii="Times New Roman" w:hAnsi="Times New Roman" w:cs="Times New Roman"/>
              </w:rPr>
            </w:pPr>
          </w:p>
        </w:tc>
        <w:tc>
          <w:tcPr>
            <w:tcW w:w="2211" w:type="pct"/>
          </w:tcPr>
          <w:p w14:paraId="2BE70C12" w14:textId="65B3CD97" w:rsidR="005D01C0" w:rsidRPr="00896025" w:rsidRDefault="005D01C0"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E3044B">
              <w:rPr>
                <w:rFonts w:ascii="Times New Roman" w:eastAsia="Tahoma" w:hAnsi="Times New Roman" w:cs="Times New Roman"/>
                <w:color w:val="000000"/>
              </w:rPr>
              <w:t xml:space="preserve"> </w:t>
            </w:r>
            <w:r w:rsidR="00E3044B" w:rsidRPr="00896025">
              <w:rPr>
                <w:rFonts w:ascii="Times New Roman" w:eastAsia="Tahoma" w:hAnsi="Times New Roman" w:cs="Times New Roman"/>
                <w:color w:val="000000"/>
              </w:rPr>
              <w:t>Процент застройки подземной части не регламентируется.</w:t>
            </w:r>
          </w:p>
        </w:tc>
      </w:tr>
      <w:tr w:rsidR="005D01C0" w:rsidRPr="00967B79" w14:paraId="571CFE6D" w14:textId="77777777" w:rsidTr="00AE11CC">
        <w:tc>
          <w:tcPr>
            <w:tcW w:w="176" w:type="pct"/>
            <w:vMerge/>
          </w:tcPr>
          <w:p w14:paraId="3E40E040" w14:textId="77777777" w:rsidR="005D01C0" w:rsidRPr="00967B79" w:rsidRDefault="005D01C0" w:rsidP="008E6A5D">
            <w:pPr>
              <w:rPr>
                <w:rFonts w:ascii="Times New Roman" w:hAnsi="Times New Roman" w:cs="Times New Roman"/>
              </w:rPr>
            </w:pPr>
          </w:p>
        </w:tc>
        <w:tc>
          <w:tcPr>
            <w:tcW w:w="708" w:type="pct"/>
            <w:vMerge/>
          </w:tcPr>
          <w:p w14:paraId="59E7D1B0" w14:textId="77777777" w:rsidR="005D01C0" w:rsidRPr="00967B79" w:rsidRDefault="005D01C0" w:rsidP="008E6A5D">
            <w:pPr>
              <w:rPr>
                <w:rFonts w:ascii="Times New Roman" w:hAnsi="Times New Roman" w:cs="Times New Roman"/>
              </w:rPr>
            </w:pPr>
          </w:p>
        </w:tc>
        <w:tc>
          <w:tcPr>
            <w:tcW w:w="551" w:type="pct"/>
            <w:vMerge/>
          </w:tcPr>
          <w:p w14:paraId="2D642FFF" w14:textId="77777777" w:rsidR="005D01C0" w:rsidRPr="00967B79" w:rsidRDefault="005D01C0" w:rsidP="008E6A5D">
            <w:pPr>
              <w:rPr>
                <w:rFonts w:ascii="Times New Roman" w:hAnsi="Times New Roman" w:cs="Times New Roman"/>
              </w:rPr>
            </w:pPr>
          </w:p>
        </w:tc>
        <w:tc>
          <w:tcPr>
            <w:tcW w:w="1354" w:type="pct"/>
            <w:vMerge/>
          </w:tcPr>
          <w:p w14:paraId="7792020E" w14:textId="77777777" w:rsidR="005D01C0" w:rsidRPr="00967B79" w:rsidRDefault="005D01C0" w:rsidP="008E6A5D">
            <w:pPr>
              <w:rPr>
                <w:rFonts w:ascii="Times New Roman" w:hAnsi="Times New Roman" w:cs="Times New Roman"/>
              </w:rPr>
            </w:pPr>
          </w:p>
        </w:tc>
        <w:tc>
          <w:tcPr>
            <w:tcW w:w="2211" w:type="pct"/>
          </w:tcPr>
          <w:p w14:paraId="3765CAAC" w14:textId="41468FD0"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E3044B">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5D01C0" w:rsidRPr="00967B79" w14:paraId="1873AA52" w14:textId="77777777" w:rsidTr="00AE11CC">
        <w:tc>
          <w:tcPr>
            <w:tcW w:w="176" w:type="pct"/>
            <w:vMerge w:val="restart"/>
          </w:tcPr>
          <w:p w14:paraId="0E59828D" w14:textId="77777777" w:rsidR="005D01C0" w:rsidRPr="00967B79" w:rsidRDefault="005D01C0" w:rsidP="008E6A5D">
            <w:pPr>
              <w:jc w:val="center"/>
              <w:rPr>
                <w:rFonts w:ascii="Times New Roman" w:hAnsi="Times New Roman" w:cs="Times New Roman"/>
              </w:rPr>
            </w:pPr>
            <w:r w:rsidRPr="00967B79">
              <w:rPr>
                <w:rFonts w:ascii="Times New Roman" w:eastAsia="Tahoma" w:hAnsi="Times New Roman" w:cs="Times New Roman"/>
                <w:color w:val="000000"/>
              </w:rPr>
              <w:t>17.</w:t>
            </w:r>
          </w:p>
        </w:tc>
        <w:tc>
          <w:tcPr>
            <w:tcW w:w="708" w:type="pct"/>
            <w:vMerge w:val="restart"/>
          </w:tcPr>
          <w:p w14:paraId="1AF224BB"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Общественное питание</w:t>
            </w:r>
          </w:p>
        </w:tc>
        <w:tc>
          <w:tcPr>
            <w:tcW w:w="551" w:type="pct"/>
            <w:vMerge w:val="restart"/>
          </w:tcPr>
          <w:p w14:paraId="5677D4AD"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4.6</w:t>
            </w:r>
          </w:p>
        </w:tc>
        <w:tc>
          <w:tcPr>
            <w:tcW w:w="1354" w:type="pct"/>
            <w:vMerge w:val="restart"/>
          </w:tcPr>
          <w:p w14:paraId="4E26DA45"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11" w:type="pct"/>
          </w:tcPr>
          <w:p w14:paraId="439078B6"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5D01C0" w:rsidRPr="00967B79" w14:paraId="622252EE" w14:textId="77777777" w:rsidTr="00AE11CC">
        <w:tc>
          <w:tcPr>
            <w:tcW w:w="176" w:type="pct"/>
            <w:vMerge/>
          </w:tcPr>
          <w:p w14:paraId="2859DB37" w14:textId="77777777" w:rsidR="005D01C0" w:rsidRPr="00967B79" w:rsidRDefault="005D01C0" w:rsidP="008E6A5D">
            <w:pPr>
              <w:rPr>
                <w:rFonts w:ascii="Times New Roman" w:hAnsi="Times New Roman" w:cs="Times New Roman"/>
              </w:rPr>
            </w:pPr>
          </w:p>
        </w:tc>
        <w:tc>
          <w:tcPr>
            <w:tcW w:w="708" w:type="pct"/>
            <w:vMerge/>
          </w:tcPr>
          <w:p w14:paraId="1A3B9524" w14:textId="77777777" w:rsidR="005D01C0" w:rsidRPr="00967B79" w:rsidRDefault="005D01C0" w:rsidP="008E6A5D">
            <w:pPr>
              <w:rPr>
                <w:rFonts w:ascii="Times New Roman" w:hAnsi="Times New Roman" w:cs="Times New Roman"/>
              </w:rPr>
            </w:pPr>
          </w:p>
        </w:tc>
        <w:tc>
          <w:tcPr>
            <w:tcW w:w="551" w:type="pct"/>
            <w:vMerge/>
          </w:tcPr>
          <w:p w14:paraId="7AD5367B" w14:textId="77777777" w:rsidR="005D01C0" w:rsidRPr="00967B79" w:rsidRDefault="005D01C0" w:rsidP="008E6A5D">
            <w:pPr>
              <w:rPr>
                <w:rFonts w:ascii="Times New Roman" w:hAnsi="Times New Roman" w:cs="Times New Roman"/>
              </w:rPr>
            </w:pPr>
          </w:p>
        </w:tc>
        <w:tc>
          <w:tcPr>
            <w:tcW w:w="1354" w:type="pct"/>
            <w:vMerge/>
          </w:tcPr>
          <w:p w14:paraId="6097F38F" w14:textId="77777777" w:rsidR="005D01C0" w:rsidRPr="00967B79" w:rsidRDefault="005D01C0" w:rsidP="008E6A5D">
            <w:pPr>
              <w:rPr>
                <w:rFonts w:ascii="Times New Roman" w:hAnsi="Times New Roman" w:cs="Times New Roman"/>
              </w:rPr>
            </w:pPr>
          </w:p>
        </w:tc>
        <w:tc>
          <w:tcPr>
            <w:tcW w:w="2211" w:type="pct"/>
          </w:tcPr>
          <w:p w14:paraId="40679DED"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5D01C0" w:rsidRPr="00967B79" w14:paraId="31E29A41" w14:textId="77777777" w:rsidTr="00AE11CC">
        <w:tc>
          <w:tcPr>
            <w:tcW w:w="176" w:type="pct"/>
            <w:vMerge/>
          </w:tcPr>
          <w:p w14:paraId="5CDA7C41" w14:textId="77777777" w:rsidR="005D01C0" w:rsidRPr="00967B79" w:rsidRDefault="005D01C0" w:rsidP="008E6A5D">
            <w:pPr>
              <w:rPr>
                <w:rFonts w:ascii="Times New Roman" w:hAnsi="Times New Roman" w:cs="Times New Roman"/>
              </w:rPr>
            </w:pPr>
          </w:p>
        </w:tc>
        <w:tc>
          <w:tcPr>
            <w:tcW w:w="708" w:type="pct"/>
            <w:vMerge/>
          </w:tcPr>
          <w:p w14:paraId="44DDB98E" w14:textId="77777777" w:rsidR="005D01C0" w:rsidRPr="00967B79" w:rsidRDefault="005D01C0" w:rsidP="008E6A5D">
            <w:pPr>
              <w:rPr>
                <w:rFonts w:ascii="Times New Roman" w:hAnsi="Times New Roman" w:cs="Times New Roman"/>
              </w:rPr>
            </w:pPr>
          </w:p>
        </w:tc>
        <w:tc>
          <w:tcPr>
            <w:tcW w:w="551" w:type="pct"/>
            <w:vMerge/>
          </w:tcPr>
          <w:p w14:paraId="092464AA" w14:textId="77777777" w:rsidR="005D01C0" w:rsidRPr="00967B79" w:rsidRDefault="005D01C0" w:rsidP="008E6A5D">
            <w:pPr>
              <w:rPr>
                <w:rFonts w:ascii="Times New Roman" w:hAnsi="Times New Roman" w:cs="Times New Roman"/>
              </w:rPr>
            </w:pPr>
          </w:p>
        </w:tc>
        <w:tc>
          <w:tcPr>
            <w:tcW w:w="1354" w:type="pct"/>
            <w:vMerge/>
          </w:tcPr>
          <w:p w14:paraId="54368CB2" w14:textId="77777777" w:rsidR="005D01C0" w:rsidRPr="00967B79" w:rsidRDefault="005D01C0" w:rsidP="008E6A5D">
            <w:pPr>
              <w:rPr>
                <w:rFonts w:ascii="Times New Roman" w:hAnsi="Times New Roman" w:cs="Times New Roman"/>
              </w:rPr>
            </w:pPr>
          </w:p>
        </w:tc>
        <w:tc>
          <w:tcPr>
            <w:tcW w:w="2211" w:type="pct"/>
          </w:tcPr>
          <w:p w14:paraId="4BC078AE"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5D01C0" w:rsidRPr="00967B79" w14:paraId="22BE023B" w14:textId="77777777" w:rsidTr="00AE11CC">
        <w:tc>
          <w:tcPr>
            <w:tcW w:w="176" w:type="pct"/>
            <w:vMerge/>
          </w:tcPr>
          <w:p w14:paraId="5D4490CB" w14:textId="77777777" w:rsidR="005D01C0" w:rsidRPr="00967B79" w:rsidRDefault="005D01C0" w:rsidP="008E6A5D">
            <w:pPr>
              <w:rPr>
                <w:rFonts w:ascii="Times New Roman" w:hAnsi="Times New Roman" w:cs="Times New Roman"/>
              </w:rPr>
            </w:pPr>
          </w:p>
        </w:tc>
        <w:tc>
          <w:tcPr>
            <w:tcW w:w="708" w:type="pct"/>
            <w:vMerge/>
          </w:tcPr>
          <w:p w14:paraId="2A73AC24" w14:textId="77777777" w:rsidR="005D01C0" w:rsidRPr="00967B79" w:rsidRDefault="005D01C0" w:rsidP="008E6A5D">
            <w:pPr>
              <w:rPr>
                <w:rFonts w:ascii="Times New Roman" w:hAnsi="Times New Roman" w:cs="Times New Roman"/>
              </w:rPr>
            </w:pPr>
          </w:p>
        </w:tc>
        <w:tc>
          <w:tcPr>
            <w:tcW w:w="551" w:type="pct"/>
            <w:vMerge/>
          </w:tcPr>
          <w:p w14:paraId="329FA63D" w14:textId="77777777" w:rsidR="005D01C0" w:rsidRPr="00967B79" w:rsidRDefault="005D01C0" w:rsidP="008E6A5D">
            <w:pPr>
              <w:rPr>
                <w:rFonts w:ascii="Times New Roman" w:hAnsi="Times New Roman" w:cs="Times New Roman"/>
              </w:rPr>
            </w:pPr>
          </w:p>
        </w:tc>
        <w:tc>
          <w:tcPr>
            <w:tcW w:w="1354" w:type="pct"/>
            <w:vMerge/>
          </w:tcPr>
          <w:p w14:paraId="31B93EBD" w14:textId="77777777" w:rsidR="005D01C0" w:rsidRPr="00967B79" w:rsidRDefault="005D01C0" w:rsidP="008E6A5D">
            <w:pPr>
              <w:rPr>
                <w:rFonts w:ascii="Times New Roman" w:hAnsi="Times New Roman" w:cs="Times New Roman"/>
              </w:rPr>
            </w:pPr>
          </w:p>
        </w:tc>
        <w:tc>
          <w:tcPr>
            <w:tcW w:w="2211" w:type="pct"/>
          </w:tcPr>
          <w:p w14:paraId="2AA8A490" w14:textId="0A336BB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E3044B"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5D01C0" w:rsidRPr="00967B79" w14:paraId="26114EB1" w14:textId="77777777" w:rsidTr="00AE11CC">
        <w:tc>
          <w:tcPr>
            <w:tcW w:w="176" w:type="pct"/>
            <w:vMerge/>
          </w:tcPr>
          <w:p w14:paraId="6E6843B5" w14:textId="77777777" w:rsidR="005D01C0" w:rsidRPr="00967B79" w:rsidRDefault="005D01C0" w:rsidP="008E6A5D">
            <w:pPr>
              <w:rPr>
                <w:rFonts w:ascii="Times New Roman" w:hAnsi="Times New Roman" w:cs="Times New Roman"/>
              </w:rPr>
            </w:pPr>
          </w:p>
        </w:tc>
        <w:tc>
          <w:tcPr>
            <w:tcW w:w="708" w:type="pct"/>
            <w:vMerge/>
          </w:tcPr>
          <w:p w14:paraId="30FA7263" w14:textId="77777777" w:rsidR="005D01C0" w:rsidRPr="00967B79" w:rsidRDefault="005D01C0" w:rsidP="008E6A5D">
            <w:pPr>
              <w:rPr>
                <w:rFonts w:ascii="Times New Roman" w:hAnsi="Times New Roman" w:cs="Times New Roman"/>
              </w:rPr>
            </w:pPr>
          </w:p>
        </w:tc>
        <w:tc>
          <w:tcPr>
            <w:tcW w:w="551" w:type="pct"/>
            <w:vMerge/>
          </w:tcPr>
          <w:p w14:paraId="13030EB8" w14:textId="77777777" w:rsidR="005D01C0" w:rsidRPr="00967B79" w:rsidRDefault="005D01C0" w:rsidP="008E6A5D">
            <w:pPr>
              <w:rPr>
                <w:rFonts w:ascii="Times New Roman" w:hAnsi="Times New Roman" w:cs="Times New Roman"/>
              </w:rPr>
            </w:pPr>
          </w:p>
        </w:tc>
        <w:tc>
          <w:tcPr>
            <w:tcW w:w="1354" w:type="pct"/>
            <w:vMerge/>
          </w:tcPr>
          <w:p w14:paraId="775858A5" w14:textId="77777777" w:rsidR="005D01C0" w:rsidRPr="00967B79" w:rsidRDefault="005D01C0" w:rsidP="008E6A5D">
            <w:pPr>
              <w:rPr>
                <w:rFonts w:ascii="Times New Roman" w:hAnsi="Times New Roman" w:cs="Times New Roman"/>
              </w:rPr>
            </w:pPr>
          </w:p>
        </w:tc>
        <w:tc>
          <w:tcPr>
            <w:tcW w:w="2211" w:type="pct"/>
          </w:tcPr>
          <w:p w14:paraId="134DADCD"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5D01C0" w:rsidRPr="00967B79" w14:paraId="018D9615" w14:textId="77777777" w:rsidTr="00AE11CC">
        <w:tc>
          <w:tcPr>
            <w:tcW w:w="176" w:type="pct"/>
            <w:vMerge/>
          </w:tcPr>
          <w:p w14:paraId="01049F24" w14:textId="77777777" w:rsidR="005D01C0" w:rsidRPr="00967B79" w:rsidRDefault="005D01C0" w:rsidP="008E6A5D">
            <w:pPr>
              <w:rPr>
                <w:rFonts w:ascii="Times New Roman" w:hAnsi="Times New Roman" w:cs="Times New Roman"/>
              </w:rPr>
            </w:pPr>
          </w:p>
        </w:tc>
        <w:tc>
          <w:tcPr>
            <w:tcW w:w="708" w:type="pct"/>
            <w:vMerge/>
          </w:tcPr>
          <w:p w14:paraId="2959DC74" w14:textId="77777777" w:rsidR="005D01C0" w:rsidRPr="00967B79" w:rsidRDefault="005D01C0" w:rsidP="008E6A5D">
            <w:pPr>
              <w:rPr>
                <w:rFonts w:ascii="Times New Roman" w:hAnsi="Times New Roman" w:cs="Times New Roman"/>
              </w:rPr>
            </w:pPr>
          </w:p>
        </w:tc>
        <w:tc>
          <w:tcPr>
            <w:tcW w:w="551" w:type="pct"/>
            <w:vMerge/>
          </w:tcPr>
          <w:p w14:paraId="776B26B4" w14:textId="77777777" w:rsidR="005D01C0" w:rsidRPr="00967B79" w:rsidRDefault="005D01C0" w:rsidP="008E6A5D">
            <w:pPr>
              <w:rPr>
                <w:rFonts w:ascii="Times New Roman" w:hAnsi="Times New Roman" w:cs="Times New Roman"/>
              </w:rPr>
            </w:pPr>
          </w:p>
        </w:tc>
        <w:tc>
          <w:tcPr>
            <w:tcW w:w="1354" w:type="pct"/>
            <w:vMerge/>
          </w:tcPr>
          <w:p w14:paraId="64B8C78E" w14:textId="77777777" w:rsidR="005D01C0" w:rsidRPr="00967B79" w:rsidRDefault="005D01C0" w:rsidP="008E6A5D">
            <w:pPr>
              <w:rPr>
                <w:rFonts w:ascii="Times New Roman" w:hAnsi="Times New Roman" w:cs="Times New Roman"/>
              </w:rPr>
            </w:pPr>
          </w:p>
        </w:tc>
        <w:tc>
          <w:tcPr>
            <w:tcW w:w="2211" w:type="pct"/>
          </w:tcPr>
          <w:p w14:paraId="1FCC7412"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5D01C0" w:rsidRPr="00967B79" w14:paraId="7E983155" w14:textId="77777777" w:rsidTr="00AE11CC">
        <w:tc>
          <w:tcPr>
            <w:tcW w:w="176" w:type="pct"/>
            <w:vMerge/>
          </w:tcPr>
          <w:p w14:paraId="2FC3584E" w14:textId="77777777" w:rsidR="005D01C0" w:rsidRPr="00967B79" w:rsidRDefault="005D01C0" w:rsidP="008E6A5D">
            <w:pPr>
              <w:rPr>
                <w:rFonts w:ascii="Times New Roman" w:hAnsi="Times New Roman" w:cs="Times New Roman"/>
              </w:rPr>
            </w:pPr>
          </w:p>
        </w:tc>
        <w:tc>
          <w:tcPr>
            <w:tcW w:w="708" w:type="pct"/>
            <w:vMerge/>
          </w:tcPr>
          <w:p w14:paraId="741F7669" w14:textId="77777777" w:rsidR="005D01C0" w:rsidRPr="00967B79" w:rsidRDefault="005D01C0" w:rsidP="008E6A5D">
            <w:pPr>
              <w:rPr>
                <w:rFonts w:ascii="Times New Roman" w:hAnsi="Times New Roman" w:cs="Times New Roman"/>
              </w:rPr>
            </w:pPr>
          </w:p>
        </w:tc>
        <w:tc>
          <w:tcPr>
            <w:tcW w:w="551" w:type="pct"/>
            <w:vMerge/>
          </w:tcPr>
          <w:p w14:paraId="760E89D2" w14:textId="77777777" w:rsidR="005D01C0" w:rsidRPr="00967B79" w:rsidRDefault="005D01C0" w:rsidP="008E6A5D">
            <w:pPr>
              <w:rPr>
                <w:rFonts w:ascii="Times New Roman" w:hAnsi="Times New Roman" w:cs="Times New Roman"/>
              </w:rPr>
            </w:pPr>
          </w:p>
        </w:tc>
        <w:tc>
          <w:tcPr>
            <w:tcW w:w="1354" w:type="pct"/>
            <w:vMerge/>
          </w:tcPr>
          <w:p w14:paraId="26CA46A2" w14:textId="77777777" w:rsidR="005D01C0" w:rsidRPr="00967B79" w:rsidRDefault="005D01C0" w:rsidP="008E6A5D">
            <w:pPr>
              <w:rPr>
                <w:rFonts w:ascii="Times New Roman" w:hAnsi="Times New Roman" w:cs="Times New Roman"/>
              </w:rPr>
            </w:pPr>
          </w:p>
        </w:tc>
        <w:tc>
          <w:tcPr>
            <w:tcW w:w="2211" w:type="pct"/>
          </w:tcPr>
          <w:p w14:paraId="39048CBE" w14:textId="3D5D706A" w:rsidR="005D01C0" w:rsidRPr="00896025" w:rsidRDefault="005D01C0"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E3044B">
              <w:rPr>
                <w:rFonts w:ascii="Times New Roman" w:eastAsia="Tahoma" w:hAnsi="Times New Roman" w:cs="Times New Roman"/>
                <w:color w:val="000000"/>
              </w:rPr>
              <w:t xml:space="preserve"> </w:t>
            </w:r>
            <w:r w:rsidR="00E3044B" w:rsidRPr="00896025">
              <w:rPr>
                <w:rFonts w:ascii="Times New Roman" w:eastAsia="Tahoma" w:hAnsi="Times New Roman" w:cs="Times New Roman"/>
                <w:color w:val="000000"/>
              </w:rPr>
              <w:t>Процент застройки подземной части не регламентируется.</w:t>
            </w:r>
          </w:p>
        </w:tc>
      </w:tr>
      <w:tr w:rsidR="005D01C0" w:rsidRPr="00967B79" w14:paraId="74BB635F" w14:textId="77777777" w:rsidTr="00AE11CC">
        <w:tc>
          <w:tcPr>
            <w:tcW w:w="176" w:type="pct"/>
            <w:vMerge/>
          </w:tcPr>
          <w:p w14:paraId="7BCDD167" w14:textId="77777777" w:rsidR="005D01C0" w:rsidRPr="00967B79" w:rsidRDefault="005D01C0" w:rsidP="008E6A5D">
            <w:pPr>
              <w:rPr>
                <w:rFonts w:ascii="Times New Roman" w:hAnsi="Times New Roman" w:cs="Times New Roman"/>
              </w:rPr>
            </w:pPr>
          </w:p>
        </w:tc>
        <w:tc>
          <w:tcPr>
            <w:tcW w:w="708" w:type="pct"/>
            <w:vMerge/>
          </w:tcPr>
          <w:p w14:paraId="21E7510C" w14:textId="77777777" w:rsidR="005D01C0" w:rsidRPr="00967B79" w:rsidRDefault="005D01C0" w:rsidP="008E6A5D">
            <w:pPr>
              <w:rPr>
                <w:rFonts w:ascii="Times New Roman" w:hAnsi="Times New Roman" w:cs="Times New Roman"/>
              </w:rPr>
            </w:pPr>
          </w:p>
        </w:tc>
        <w:tc>
          <w:tcPr>
            <w:tcW w:w="551" w:type="pct"/>
            <w:vMerge/>
          </w:tcPr>
          <w:p w14:paraId="421CF587" w14:textId="77777777" w:rsidR="005D01C0" w:rsidRPr="00967B79" w:rsidRDefault="005D01C0" w:rsidP="008E6A5D">
            <w:pPr>
              <w:rPr>
                <w:rFonts w:ascii="Times New Roman" w:hAnsi="Times New Roman" w:cs="Times New Roman"/>
              </w:rPr>
            </w:pPr>
          </w:p>
        </w:tc>
        <w:tc>
          <w:tcPr>
            <w:tcW w:w="1354" w:type="pct"/>
            <w:vMerge/>
          </w:tcPr>
          <w:p w14:paraId="6C041069" w14:textId="77777777" w:rsidR="005D01C0" w:rsidRPr="00967B79" w:rsidRDefault="005D01C0" w:rsidP="008E6A5D">
            <w:pPr>
              <w:rPr>
                <w:rFonts w:ascii="Times New Roman" w:hAnsi="Times New Roman" w:cs="Times New Roman"/>
              </w:rPr>
            </w:pPr>
          </w:p>
        </w:tc>
        <w:tc>
          <w:tcPr>
            <w:tcW w:w="2211" w:type="pct"/>
          </w:tcPr>
          <w:p w14:paraId="72F67A36" w14:textId="342392A9"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E3044B">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5D01C0" w:rsidRPr="00967B79" w14:paraId="20466A9E" w14:textId="77777777" w:rsidTr="00AE11CC">
        <w:tc>
          <w:tcPr>
            <w:tcW w:w="176" w:type="pct"/>
            <w:vMerge w:val="restart"/>
          </w:tcPr>
          <w:p w14:paraId="53E03A28" w14:textId="77777777" w:rsidR="005D01C0" w:rsidRPr="00967B79" w:rsidRDefault="005D01C0" w:rsidP="008E6A5D">
            <w:pPr>
              <w:jc w:val="center"/>
              <w:rPr>
                <w:rFonts w:ascii="Times New Roman" w:hAnsi="Times New Roman" w:cs="Times New Roman"/>
              </w:rPr>
            </w:pPr>
            <w:r w:rsidRPr="00967B79">
              <w:rPr>
                <w:rFonts w:ascii="Times New Roman" w:eastAsia="Tahoma" w:hAnsi="Times New Roman" w:cs="Times New Roman"/>
                <w:color w:val="000000"/>
              </w:rPr>
              <w:t>18.</w:t>
            </w:r>
          </w:p>
        </w:tc>
        <w:tc>
          <w:tcPr>
            <w:tcW w:w="708" w:type="pct"/>
            <w:vMerge w:val="restart"/>
          </w:tcPr>
          <w:p w14:paraId="5C23FA1B"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Обеспечение занятий спортом в помещениях</w:t>
            </w:r>
          </w:p>
        </w:tc>
        <w:tc>
          <w:tcPr>
            <w:tcW w:w="551" w:type="pct"/>
            <w:vMerge w:val="restart"/>
          </w:tcPr>
          <w:p w14:paraId="6B3EB506"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5.1.2</w:t>
            </w:r>
          </w:p>
        </w:tc>
        <w:tc>
          <w:tcPr>
            <w:tcW w:w="1354" w:type="pct"/>
            <w:vMerge w:val="restart"/>
          </w:tcPr>
          <w:p w14:paraId="5FB39180"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Размещение спортивных клубов, спортивных залов, бассейнов, физкультурно-оздоровительных комплексов в зданиях и сооружениях</w:t>
            </w:r>
          </w:p>
        </w:tc>
        <w:tc>
          <w:tcPr>
            <w:tcW w:w="2211" w:type="pct"/>
          </w:tcPr>
          <w:p w14:paraId="06E1D21E"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5D01C0" w:rsidRPr="00967B79" w14:paraId="437308D5" w14:textId="77777777" w:rsidTr="00AE11CC">
        <w:tc>
          <w:tcPr>
            <w:tcW w:w="176" w:type="pct"/>
            <w:vMerge/>
          </w:tcPr>
          <w:p w14:paraId="4874FF32" w14:textId="77777777" w:rsidR="005D01C0" w:rsidRPr="00967B79" w:rsidRDefault="005D01C0" w:rsidP="008E6A5D">
            <w:pPr>
              <w:rPr>
                <w:rFonts w:ascii="Times New Roman" w:hAnsi="Times New Roman" w:cs="Times New Roman"/>
              </w:rPr>
            </w:pPr>
          </w:p>
        </w:tc>
        <w:tc>
          <w:tcPr>
            <w:tcW w:w="708" w:type="pct"/>
            <w:vMerge/>
          </w:tcPr>
          <w:p w14:paraId="4B6F0C29" w14:textId="77777777" w:rsidR="005D01C0" w:rsidRPr="00967B79" w:rsidRDefault="005D01C0" w:rsidP="008E6A5D">
            <w:pPr>
              <w:rPr>
                <w:rFonts w:ascii="Times New Roman" w:hAnsi="Times New Roman" w:cs="Times New Roman"/>
              </w:rPr>
            </w:pPr>
          </w:p>
        </w:tc>
        <w:tc>
          <w:tcPr>
            <w:tcW w:w="551" w:type="pct"/>
            <w:vMerge/>
          </w:tcPr>
          <w:p w14:paraId="7E32696B" w14:textId="77777777" w:rsidR="005D01C0" w:rsidRPr="00967B79" w:rsidRDefault="005D01C0" w:rsidP="008E6A5D">
            <w:pPr>
              <w:rPr>
                <w:rFonts w:ascii="Times New Roman" w:hAnsi="Times New Roman" w:cs="Times New Roman"/>
              </w:rPr>
            </w:pPr>
          </w:p>
        </w:tc>
        <w:tc>
          <w:tcPr>
            <w:tcW w:w="1354" w:type="pct"/>
            <w:vMerge/>
          </w:tcPr>
          <w:p w14:paraId="6F03169E" w14:textId="77777777" w:rsidR="005D01C0" w:rsidRPr="00967B79" w:rsidRDefault="005D01C0" w:rsidP="008E6A5D">
            <w:pPr>
              <w:rPr>
                <w:rFonts w:ascii="Times New Roman" w:hAnsi="Times New Roman" w:cs="Times New Roman"/>
              </w:rPr>
            </w:pPr>
          </w:p>
        </w:tc>
        <w:tc>
          <w:tcPr>
            <w:tcW w:w="2211" w:type="pct"/>
          </w:tcPr>
          <w:p w14:paraId="6487A933" w14:textId="041EF0C5"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w:t>
            </w:r>
            <w:r w:rsidR="00B55E86">
              <w:rPr>
                <w:rFonts w:ascii="Times New Roman" w:eastAsia="Tahoma" w:hAnsi="Times New Roman" w:cs="Times New Roman"/>
                <w:color w:val="000000"/>
              </w:rPr>
              <w:t>5</w:t>
            </w:r>
            <w:r w:rsidRPr="00967B79">
              <w:rPr>
                <w:rFonts w:ascii="Times New Roman" w:eastAsia="Tahoma" w:hAnsi="Times New Roman" w:cs="Times New Roman"/>
                <w:color w:val="000000"/>
              </w:rPr>
              <w:t xml:space="preserve">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5D01C0" w:rsidRPr="00967B79" w14:paraId="0724E9A8" w14:textId="77777777" w:rsidTr="00AE11CC">
        <w:tc>
          <w:tcPr>
            <w:tcW w:w="176" w:type="pct"/>
            <w:vMerge/>
          </w:tcPr>
          <w:p w14:paraId="2F269E29" w14:textId="77777777" w:rsidR="005D01C0" w:rsidRPr="00967B79" w:rsidRDefault="005D01C0" w:rsidP="008E6A5D">
            <w:pPr>
              <w:rPr>
                <w:rFonts w:ascii="Times New Roman" w:hAnsi="Times New Roman" w:cs="Times New Roman"/>
              </w:rPr>
            </w:pPr>
          </w:p>
        </w:tc>
        <w:tc>
          <w:tcPr>
            <w:tcW w:w="708" w:type="pct"/>
            <w:vMerge/>
          </w:tcPr>
          <w:p w14:paraId="778E4902" w14:textId="77777777" w:rsidR="005D01C0" w:rsidRPr="00967B79" w:rsidRDefault="005D01C0" w:rsidP="008E6A5D">
            <w:pPr>
              <w:rPr>
                <w:rFonts w:ascii="Times New Roman" w:hAnsi="Times New Roman" w:cs="Times New Roman"/>
              </w:rPr>
            </w:pPr>
          </w:p>
        </w:tc>
        <w:tc>
          <w:tcPr>
            <w:tcW w:w="551" w:type="pct"/>
            <w:vMerge/>
          </w:tcPr>
          <w:p w14:paraId="2893C1D2" w14:textId="77777777" w:rsidR="005D01C0" w:rsidRPr="00967B79" w:rsidRDefault="005D01C0" w:rsidP="008E6A5D">
            <w:pPr>
              <w:rPr>
                <w:rFonts w:ascii="Times New Roman" w:hAnsi="Times New Roman" w:cs="Times New Roman"/>
              </w:rPr>
            </w:pPr>
          </w:p>
        </w:tc>
        <w:tc>
          <w:tcPr>
            <w:tcW w:w="1354" w:type="pct"/>
            <w:vMerge/>
          </w:tcPr>
          <w:p w14:paraId="477F64F0" w14:textId="77777777" w:rsidR="005D01C0" w:rsidRPr="00967B79" w:rsidRDefault="005D01C0" w:rsidP="008E6A5D">
            <w:pPr>
              <w:rPr>
                <w:rFonts w:ascii="Times New Roman" w:hAnsi="Times New Roman" w:cs="Times New Roman"/>
              </w:rPr>
            </w:pPr>
          </w:p>
        </w:tc>
        <w:tc>
          <w:tcPr>
            <w:tcW w:w="2211" w:type="pct"/>
          </w:tcPr>
          <w:p w14:paraId="7D50283F"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5D01C0" w:rsidRPr="00967B79" w14:paraId="6378AE94" w14:textId="77777777" w:rsidTr="00AE11CC">
        <w:tc>
          <w:tcPr>
            <w:tcW w:w="176" w:type="pct"/>
            <w:vMerge/>
          </w:tcPr>
          <w:p w14:paraId="2E2493BF" w14:textId="77777777" w:rsidR="005D01C0" w:rsidRPr="00967B79" w:rsidRDefault="005D01C0" w:rsidP="008E6A5D">
            <w:pPr>
              <w:rPr>
                <w:rFonts w:ascii="Times New Roman" w:hAnsi="Times New Roman" w:cs="Times New Roman"/>
              </w:rPr>
            </w:pPr>
          </w:p>
        </w:tc>
        <w:tc>
          <w:tcPr>
            <w:tcW w:w="708" w:type="pct"/>
            <w:vMerge/>
          </w:tcPr>
          <w:p w14:paraId="4C44C553" w14:textId="77777777" w:rsidR="005D01C0" w:rsidRPr="00967B79" w:rsidRDefault="005D01C0" w:rsidP="008E6A5D">
            <w:pPr>
              <w:rPr>
                <w:rFonts w:ascii="Times New Roman" w:hAnsi="Times New Roman" w:cs="Times New Roman"/>
              </w:rPr>
            </w:pPr>
          </w:p>
        </w:tc>
        <w:tc>
          <w:tcPr>
            <w:tcW w:w="551" w:type="pct"/>
            <w:vMerge/>
          </w:tcPr>
          <w:p w14:paraId="0552F12D" w14:textId="77777777" w:rsidR="005D01C0" w:rsidRPr="00967B79" w:rsidRDefault="005D01C0" w:rsidP="008E6A5D">
            <w:pPr>
              <w:rPr>
                <w:rFonts w:ascii="Times New Roman" w:hAnsi="Times New Roman" w:cs="Times New Roman"/>
              </w:rPr>
            </w:pPr>
          </w:p>
        </w:tc>
        <w:tc>
          <w:tcPr>
            <w:tcW w:w="1354" w:type="pct"/>
            <w:vMerge/>
          </w:tcPr>
          <w:p w14:paraId="59FAEDAA" w14:textId="77777777" w:rsidR="005D01C0" w:rsidRPr="00967B79" w:rsidRDefault="005D01C0" w:rsidP="008E6A5D">
            <w:pPr>
              <w:rPr>
                <w:rFonts w:ascii="Times New Roman" w:hAnsi="Times New Roman" w:cs="Times New Roman"/>
              </w:rPr>
            </w:pPr>
          </w:p>
        </w:tc>
        <w:tc>
          <w:tcPr>
            <w:tcW w:w="2211" w:type="pct"/>
          </w:tcPr>
          <w:p w14:paraId="0A7C73F2" w14:textId="6AAAED8B"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E3044B"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5D01C0" w:rsidRPr="00967B79" w14:paraId="25288AE3" w14:textId="77777777" w:rsidTr="00AE11CC">
        <w:tc>
          <w:tcPr>
            <w:tcW w:w="176" w:type="pct"/>
            <w:vMerge/>
          </w:tcPr>
          <w:p w14:paraId="27CE4F4A" w14:textId="77777777" w:rsidR="005D01C0" w:rsidRPr="00967B79" w:rsidRDefault="005D01C0" w:rsidP="008E6A5D">
            <w:pPr>
              <w:rPr>
                <w:rFonts w:ascii="Times New Roman" w:hAnsi="Times New Roman" w:cs="Times New Roman"/>
              </w:rPr>
            </w:pPr>
          </w:p>
        </w:tc>
        <w:tc>
          <w:tcPr>
            <w:tcW w:w="708" w:type="pct"/>
            <w:vMerge/>
          </w:tcPr>
          <w:p w14:paraId="30C49676" w14:textId="77777777" w:rsidR="005D01C0" w:rsidRPr="00967B79" w:rsidRDefault="005D01C0" w:rsidP="008E6A5D">
            <w:pPr>
              <w:rPr>
                <w:rFonts w:ascii="Times New Roman" w:hAnsi="Times New Roman" w:cs="Times New Roman"/>
              </w:rPr>
            </w:pPr>
          </w:p>
        </w:tc>
        <w:tc>
          <w:tcPr>
            <w:tcW w:w="551" w:type="pct"/>
            <w:vMerge/>
          </w:tcPr>
          <w:p w14:paraId="00CCF8C6" w14:textId="77777777" w:rsidR="005D01C0" w:rsidRPr="00967B79" w:rsidRDefault="005D01C0" w:rsidP="008E6A5D">
            <w:pPr>
              <w:rPr>
                <w:rFonts w:ascii="Times New Roman" w:hAnsi="Times New Roman" w:cs="Times New Roman"/>
              </w:rPr>
            </w:pPr>
          </w:p>
        </w:tc>
        <w:tc>
          <w:tcPr>
            <w:tcW w:w="1354" w:type="pct"/>
            <w:vMerge/>
          </w:tcPr>
          <w:p w14:paraId="5270777B" w14:textId="77777777" w:rsidR="005D01C0" w:rsidRPr="00967B79" w:rsidRDefault="005D01C0" w:rsidP="008E6A5D">
            <w:pPr>
              <w:rPr>
                <w:rFonts w:ascii="Times New Roman" w:hAnsi="Times New Roman" w:cs="Times New Roman"/>
              </w:rPr>
            </w:pPr>
          </w:p>
        </w:tc>
        <w:tc>
          <w:tcPr>
            <w:tcW w:w="2211" w:type="pct"/>
          </w:tcPr>
          <w:p w14:paraId="3FA48253"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5D01C0" w:rsidRPr="00967B79" w14:paraId="6E715A68" w14:textId="77777777" w:rsidTr="00AE11CC">
        <w:tc>
          <w:tcPr>
            <w:tcW w:w="176" w:type="pct"/>
            <w:vMerge/>
          </w:tcPr>
          <w:p w14:paraId="1F64ED0D" w14:textId="77777777" w:rsidR="005D01C0" w:rsidRPr="00967B79" w:rsidRDefault="005D01C0" w:rsidP="008E6A5D">
            <w:pPr>
              <w:rPr>
                <w:rFonts w:ascii="Times New Roman" w:hAnsi="Times New Roman" w:cs="Times New Roman"/>
              </w:rPr>
            </w:pPr>
          </w:p>
        </w:tc>
        <w:tc>
          <w:tcPr>
            <w:tcW w:w="708" w:type="pct"/>
            <w:vMerge/>
          </w:tcPr>
          <w:p w14:paraId="7DE6C33E" w14:textId="77777777" w:rsidR="005D01C0" w:rsidRPr="00967B79" w:rsidRDefault="005D01C0" w:rsidP="008E6A5D">
            <w:pPr>
              <w:rPr>
                <w:rFonts w:ascii="Times New Roman" w:hAnsi="Times New Roman" w:cs="Times New Roman"/>
              </w:rPr>
            </w:pPr>
          </w:p>
        </w:tc>
        <w:tc>
          <w:tcPr>
            <w:tcW w:w="551" w:type="pct"/>
            <w:vMerge/>
          </w:tcPr>
          <w:p w14:paraId="18DD1238" w14:textId="77777777" w:rsidR="005D01C0" w:rsidRPr="00967B79" w:rsidRDefault="005D01C0" w:rsidP="008E6A5D">
            <w:pPr>
              <w:rPr>
                <w:rFonts w:ascii="Times New Roman" w:hAnsi="Times New Roman" w:cs="Times New Roman"/>
              </w:rPr>
            </w:pPr>
          </w:p>
        </w:tc>
        <w:tc>
          <w:tcPr>
            <w:tcW w:w="1354" w:type="pct"/>
            <w:vMerge/>
          </w:tcPr>
          <w:p w14:paraId="7410A902" w14:textId="77777777" w:rsidR="005D01C0" w:rsidRPr="00967B79" w:rsidRDefault="005D01C0" w:rsidP="008E6A5D">
            <w:pPr>
              <w:rPr>
                <w:rFonts w:ascii="Times New Roman" w:hAnsi="Times New Roman" w:cs="Times New Roman"/>
              </w:rPr>
            </w:pPr>
          </w:p>
        </w:tc>
        <w:tc>
          <w:tcPr>
            <w:tcW w:w="2211" w:type="pct"/>
          </w:tcPr>
          <w:p w14:paraId="3E30BA8C"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20 м.</w:t>
            </w:r>
          </w:p>
        </w:tc>
      </w:tr>
      <w:tr w:rsidR="005D01C0" w:rsidRPr="00967B79" w14:paraId="4B4D2C21" w14:textId="77777777" w:rsidTr="00AE11CC">
        <w:tc>
          <w:tcPr>
            <w:tcW w:w="176" w:type="pct"/>
            <w:vMerge/>
          </w:tcPr>
          <w:p w14:paraId="0DA647E9" w14:textId="77777777" w:rsidR="005D01C0" w:rsidRPr="00967B79" w:rsidRDefault="005D01C0" w:rsidP="008E6A5D">
            <w:pPr>
              <w:rPr>
                <w:rFonts w:ascii="Times New Roman" w:hAnsi="Times New Roman" w:cs="Times New Roman"/>
              </w:rPr>
            </w:pPr>
          </w:p>
        </w:tc>
        <w:tc>
          <w:tcPr>
            <w:tcW w:w="708" w:type="pct"/>
            <w:vMerge/>
          </w:tcPr>
          <w:p w14:paraId="3F218080" w14:textId="77777777" w:rsidR="005D01C0" w:rsidRPr="00967B79" w:rsidRDefault="005D01C0" w:rsidP="008E6A5D">
            <w:pPr>
              <w:rPr>
                <w:rFonts w:ascii="Times New Roman" w:hAnsi="Times New Roman" w:cs="Times New Roman"/>
              </w:rPr>
            </w:pPr>
          </w:p>
        </w:tc>
        <w:tc>
          <w:tcPr>
            <w:tcW w:w="551" w:type="pct"/>
            <w:vMerge/>
          </w:tcPr>
          <w:p w14:paraId="034B7397" w14:textId="77777777" w:rsidR="005D01C0" w:rsidRPr="00967B79" w:rsidRDefault="005D01C0" w:rsidP="008E6A5D">
            <w:pPr>
              <w:rPr>
                <w:rFonts w:ascii="Times New Roman" w:hAnsi="Times New Roman" w:cs="Times New Roman"/>
              </w:rPr>
            </w:pPr>
          </w:p>
        </w:tc>
        <w:tc>
          <w:tcPr>
            <w:tcW w:w="1354" w:type="pct"/>
            <w:vMerge/>
          </w:tcPr>
          <w:p w14:paraId="009E071B" w14:textId="77777777" w:rsidR="005D01C0" w:rsidRPr="00967B79" w:rsidRDefault="005D01C0" w:rsidP="008E6A5D">
            <w:pPr>
              <w:rPr>
                <w:rFonts w:ascii="Times New Roman" w:hAnsi="Times New Roman" w:cs="Times New Roman"/>
              </w:rPr>
            </w:pPr>
          </w:p>
        </w:tc>
        <w:tc>
          <w:tcPr>
            <w:tcW w:w="2211" w:type="pct"/>
          </w:tcPr>
          <w:p w14:paraId="49834079" w14:textId="3FC08194" w:rsidR="005D01C0" w:rsidRPr="00896025" w:rsidRDefault="005D01C0"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E3044B">
              <w:rPr>
                <w:rFonts w:ascii="Times New Roman" w:eastAsia="Tahoma" w:hAnsi="Times New Roman" w:cs="Times New Roman"/>
                <w:color w:val="000000"/>
              </w:rPr>
              <w:t xml:space="preserve"> </w:t>
            </w:r>
            <w:r w:rsidR="00E3044B" w:rsidRPr="00896025">
              <w:rPr>
                <w:rFonts w:ascii="Times New Roman" w:eastAsia="Tahoma" w:hAnsi="Times New Roman" w:cs="Times New Roman"/>
                <w:color w:val="000000"/>
              </w:rPr>
              <w:t>Процент застройки подземной части не регламентируется.</w:t>
            </w:r>
          </w:p>
        </w:tc>
      </w:tr>
      <w:tr w:rsidR="005D01C0" w:rsidRPr="00967B79" w14:paraId="019C49A6" w14:textId="77777777" w:rsidTr="00AE11CC">
        <w:tc>
          <w:tcPr>
            <w:tcW w:w="176" w:type="pct"/>
            <w:vMerge/>
          </w:tcPr>
          <w:p w14:paraId="6AA2D457" w14:textId="77777777" w:rsidR="005D01C0" w:rsidRPr="00967B79" w:rsidRDefault="005D01C0" w:rsidP="008E6A5D">
            <w:pPr>
              <w:rPr>
                <w:rFonts w:ascii="Times New Roman" w:hAnsi="Times New Roman" w:cs="Times New Roman"/>
              </w:rPr>
            </w:pPr>
          </w:p>
        </w:tc>
        <w:tc>
          <w:tcPr>
            <w:tcW w:w="708" w:type="pct"/>
            <w:vMerge/>
          </w:tcPr>
          <w:p w14:paraId="03B8EC18" w14:textId="77777777" w:rsidR="005D01C0" w:rsidRPr="00967B79" w:rsidRDefault="005D01C0" w:rsidP="008E6A5D">
            <w:pPr>
              <w:rPr>
                <w:rFonts w:ascii="Times New Roman" w:hAnsi="Times New Roman" w:cs="Times New Roman"/>
              </w:rPr>
            </w:pPr>
          </w:p>
        </w:tc>
        <w:tc>
          <w:tcPr>
            <w:tcW w:w="551" w:type="pct"/>
            <w:vMerge/>
          </w:tcPr>
          <w:p w14:paraId="68460A11" w14:textId="77777777" w:rsidR="005D01C0" w:rsidRPr="00967B79" w:rsidRDefault="005D01C0" w:rsidP="008E6A5D">
            <w:pPr>
              <w:rPr>
                <w:rFonts w:ascii="Times New Roman" w:hAnsi="Times New Roman" w:cs="Times New Roman"/>
              </w:rPr>
            </w:pPr>
          </w:p>
        </w:tc>
        <w:tc>
          <w:tcPr>
            <w:tcW w:w="1354" w:type="pct"/>
            <w:vMerge/>
          </w:tcPr>
          <w:p w14:paraId="61FD149A" w14:textId="77777777" w:rsidR="005D01C0" w:rsidRPr="00967B79" w:rsidRDefault="005D01C0" w:rsidP="008E6A5D">
            <w:pPr>
              <w:rPr>
                <w:rFonts w:ascii="Times New Roman" w:hAnsi="Times New Roman" w:cs="Times New Roman"/>
              </w:rPr>
            </w:pPr>
          </w:p>
        </w:tc>
        <w:tc>
          <w:tcPr>
            <w:tcW w:w="2211" w:type="pct"/>
          </w:tcPr>
          <w:p w14:paraId="450C3D66"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5D01C0" w:rsidRPr="00967B79" w14:paraId="47E6EC13" w14:textId="77777777" w:rsidTr="00AE11CC">
        <w:tc>
          <w:tcPr>
            <w:tcW w:w="176" w:type="pct"/>
          </w:tcPr>
          <w:p w14:paraId="63C225BE" w14:textId="77777777" w:rsidR="005D01C0" w:rsidRPr="00967B79" w:rsidRDefault="005D01C0" w:rsidP="008E6A5D">
            <w:pPr>
              <w:jc w:val="center"/>
              <w:rPr>
                <w:rFonts w:ascii="Times New Roman" w:hAnsi="Times New Roman" w:cs="Times New Roman"/>
              </w:rPr>
            </w:pPr>
            <w:r w:rsidRPr="00967B79">
              <w:rPr>
                <w:rFonts w:ascii="Times New Roman" w:eastAsia="Tahoma" w:hAnsi="Times New Roman" w:cs="Times New Roman"/>
                <w:color w:val="000000"/>
              </w:rPr>
              <w:t>19.</w:t>
            </w:r>
          </w:p>
        </w:tc>
        <w:tc>
          <w:tcPr>
            <w:tcW w:w="708" w:type="pct"/>
          </w:tcPr>
          <w:p w14:paraId="2A2ECBF5"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Площадки для занятий спортом</w:t>
            </w:r>
          </w:p>
        </w:tc>
        <w:tc>
          <w:tcPr>
            <w:tcW w:w="551" w:type="pct"/>
          </w:tcPr>
          <w:p w14:paraId="60534474"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5.1.3</w:t>
            </w:r>
          </w:p>
        </w:tc>
        <w:tc>
          <w:tcPr>
            <w:tcW w:w="1354" w:type="pct"/>
          </w:tcPr>
          <w:p w14:paraId="7575F6CC"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11" w:type="pct"/>
            <w:vMerge w:val="restart"/>
          </w:tcPr>
          <w:p w14:paraId="4989D616"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5D01C0" w:rsidRPr="00967B79" w14:paraId="2F253262" w14:textId="77777777" w:rsidTr="00AE11CC">
        <w:tc>
          <w:tcPr>
            <w:tcW w:w="176" w:type="pct"/>
          </w:tcPr>
          <w:p w14:paraId="00FB65D4" w14:textId="77777777" w:rsidR="005D01C0" w:rsidRPr="00967B79" w:rsidRDefault="005D01C0" w:rsidP="008E6A5D">
            <w:pPr>
              <w:jc w:val="center"/>
              <w:rPr>
                <w:rFonts w:ascii="Times New Roman" w:hAnsi="Times New Roman" w:cs="Times New Roman"/>
              </w:rPr>
            </w:pPr>
            <w:r w:rsidRPr="00967B79">
              <w:rPr>
                <w:rFonts w:ascii="Times New Roman" w:eastAsia="Tahoma" w:hAnsi="Times New Roman" w:cs="Times New Roman"/>
                <w:color w:val="000000"/>
              </w:rPr>
              <w:t>20.</w:t>
            </w:r>
          </w:p>
        </w:tc>
        <w:tc>
          <w:tcPr>
            <w:tcW w:w="708" w:type="pct"/>
          </w:tcPr>
          <w:p w14:paraId="477E3016"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Стоянки транспорта общего пользования</w:t>
            </w:r>
          </w:p>
        </w:tc>
        <w:tc>
          <w:tcPr>
            <w:tcW w:w="551" w:type="pct"/>
          </w:tcPr>
          <w:p w14:paraId="4F078D11"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7.2.3</w:t>
            </w:r>
          </w:p>
        </w:tc>
        <w:tc>
          <w:tcPr>
            <w:tcW w:w="1354" w:type="pct"/>
          </w:tcPr>
          <w:p w14:paraId="6FBB98A5"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Размещение стоянок транспортных средств, осуществляющих перевозки людей по установленному маршруту</w:t>
            </w:r>
          </w:p>
        </w:tc>
        <w:tc>
          <w:tcPr>
            <w:tcW w:w="2211" w:type="pct"/>
            <w:vMerge/>
          </w:tcPr>
          <w:p w14:paraId="0ADBD91F" w14:textId="77777777" w:rsidR="005D01C0" w:rsidRPr="00967B79" w:rsidRDefault="005D01C0" w:rsidP="008E6A5D">
            <w:pPr>
              <w:rPr>
                <w:rFonts w:ascii="Times New Roman" w:hAnsi="Times New Roman" w:cs="Times New Roman"/>
              </w:rPr>
            </w:pPr>
          </w:p>
        </w:tc>
      </w:tr>
      <w:tr w:rsidR="005D01C0" w:rsidRPr="00967B79" w14:paraId="29D59948" w14:textId="77777777" w:rsidTr="00AE11CC">
        <w:tc>
          <w:tcPr>
            <w:tcW w:w="176" w:type="pct"/>
            <w:vMerge w:val="restart"/>
          </w:tcPr>
          <w:p w14:paraId="410AB550" w14:textId="77777777" w:rsidR="005D01C0" w:rsidRPr="00967B79" w:rsidRDefault="005D01C0" w:rsidP="008E6A5D">
            <w:pPr>
              <w:jc w:val="center"/>
              <w:rPr>
                <w:rFonts w:ascii="Times New Roman" w:hAnsi="Times New Roman" w:cs="Times New Roman"/>
              </w:rPr>
            </w:pPr>
            <w:r w:rsidRPr="00967B79">
              <w:rPr>
                <w:rFonts w:ascii="Times New Roman" w:eastAsia="Tahoma" w:hAnsi="Times New Roman" w:cs="Times New Roman"/>
                <w:color w:val="000000"/>
              </w:rPr>
              <w:t>21.</w:t>
            </w:r>
          </w:p>
        </w:tc>
        <w:tc>
          <w:tcPr>
            <w:tcW w:w="708" w:type="pct"/>
            <w:vMerge w:val="restart"/>
          </w:tcPr>
          <w:p w14:paraId="52DAA47D"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Обеспечение внутреннего правопорядка</w:t>
            </w:r>
          </w:p>
        </w:tc>
        <w:tc>
          <w:tcPr>
            <w:tcW w:w="551" w:type="pct"/>
            <w:vMerge w:val="restart"/>
          </w:tcPr>
          <w:p w14:paraId="28E534DD"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8.3</w:t>
            </w:r>
          </w:p>
        </w:tc>
        <w:tc>
          <w:tcPr>
            <w:tcW w:w="1354" w:type="pct"/>
            <w:vMerge w:val="restart"/>
          </w:tcPr>
          <w:p w14:paraId="7C29D9DF"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67B79">
              <w:rPr>
                <w:rFonts w:ascii="Times New Roman" w:eastAsia="Tahoma" w:hAnsi="Times New Roman" w:cs="Times New Roman"/>
                <w:color w:val="000000"/>
              </w:rPr>
              <w:t>Росгвардии</w:t>
            </w:r>
            <w:proofErr w:type="spellEnd"/>
            <w:r w:rsidRPr="00967B79">
              <w:rPr>
                <w:rFonts w:ascii="Times New Roman" w:eastAsia="Tahoma" w:hAnsi="Times New Roman" w:cs="Times New Roman"/>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w:t>
            </w:r>
            <w:r w:rsidRPr="00967B79">
              <w:rPr>
                <w:rFonts w:ascii="Times New Roman" w:eastAsia="Tahoma" w:hAnsi="Times New Roman" w:cs="Times New Roman"/>
                <w:color w:val="000000"/>
              </w:rPr>
              <w:lastRenderedPageBreak/>
              <w:t>производственных зданий</w:t>
            </w:r>
          </w:p>
        </w:tc>
        <w:tc>
          <w:tcPr>
            <w:tcW w:w="2211" w:type="pct"/>
          </w:tcPr>
          <w:p w14:paraId="6C984D2D"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5D01C0" w:rsidRPr="00967B79" w14:paraId="692D85F4" w14:textId="77777777" w:rsidTr="00AE11CC">
        <w:tc>
          <w:tcPr>
            <w:tcW w:w="176" w:type="pct"/>
            <w:vMerge/>
          </w:tcPr>
          <w:p w14:paraId="02662239" w14:textId="77777777" w:rsidR="005D01C0" w:rsidRPr="00967B79" w:rsidRDefault="005D01C0" w:rsidP="008E6A5D">
            <w:pPr>
              <w:rPr>
                <w:rFonts w:ascii="Times New Roman" w:hAnsi="Times New Roman" w:cs="Times New Roman"/>
              </w:rPr>
            </w:pPr>
          </w:p>
        </w:tc>
        <w:tc>
          <w:tcPr>
            <w:tcW w:w="708" w:type="pct"/>
            <w:vMerge/>
          </w:tcPr>
          <w:p w14:paraId="233B87A0" w14:textId="77777777" w:rsidR="005D01C0" w:rsidRPr="00967B79" w:rsidRDefault="005D01C0" w:rsidP="008E6A5D">
            <w:pPr>
              <w:rPr>
                <w:rFonts w:ascii="Times New Roman" w:hAnsi="Times New Roman" w:cs="Times New Roman"/>
              </w:rPr>
            </w:pPr>
          </w:p>
        </w:tc>
        <w:tc>
          <w:tcPr>
            <w:tcW w:w="551" w:type="pct"/>
            <w:vMerge/>
          </w:tcPr>
          <w:p w14:paraId="3DCED154" w14:textId="77777777" w:rsidR="005D01C0" w:rsidRPr="00967B79" w:rsidRDefault="005D01C0" w:rsidP="008E6A5D">
            <w:pPr>
              <w:rPr>
                <w:rFonts w:ascii="Times New Roman" w:hAnsi="Times New Roman" w:cs="Times New Roman"/>
              </w:rPr>
            </w:pPr>
          </w:p>
        </w:tc>
        <w:tc>
          <w:tcPr>
            <w:tcW w:w="1354" w:type="pct"/>
            <w:vMerge/>
          </w:tcPr>
          <w:p w14:paraId="424169F1" w14:textId="77777777" w:rsidR="005D01C0" w:rsidRPr="00967B79" w:rsidRDefault="005D01C0" w:rsidP="008E6A5D">
            <w:pPr>
              <w:rPr>
                <w:rFonts w:ascii="Times New Roman" w:hAnsi="Times New Roman" w:cs="Times New Roman"/>
              </w:rPr>
            </w:pPr>
          </w:p>
        </w:tc>
        <w:tc>
          <w:tcPr>
            <w:tcW w:w="2211" w:type="pct"/>
          </w:tcPr>
          <w:p w14:paraId="628A2800"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25000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5D01C0" w:rsidRPr="00967B79" w14:paraId="4C1D3426" w14:textId="77777777" w:rsidTr="00AE11CC">
        <w:tc>
          <w:tcPr>
            <w:tcW w:w="176" w:type="pct"/>
            <w:vMerge/>
          </w:tcPr>
          <w:p w14:paraId="1919DEBA" w14:textId="77777777" w:rsidR="005D01C0" w:rsidRPr="00967B79" w:rsidRDefault="005D01C0" w:rsidP="008E6A5D">
            <w:pPr>
              <w:rPr>
                <w:rFonts w:ascii="Times New Roman" w:hAnsi="Times New Roman" w:cs="Times New Roman"/>
              </w:rPr>
            </w:pPr>
          </w:p>
        </w:tc>
        <w:tc>
          <w:tcPr>
            <w:tcW w:w="708" w:type="pct"/>
            <w:vMerge/>
          </w:tcPr>
          <w:p w14:paraId="10823EE5" w14:textId="77777777" w:rsidR="005D01C0" w:rsidRPr="00967B79" w:rsidRDefault="005D01C0" w:rsidP="008E6A5D">
            <w:pPr>
              <w:rPr>
                <w:rFonts w:ascii="Times New Roman" w:hAnsi="Times New Roman" w:cs="Times New Roman"/>
              </w:rPr>
            </w:pPr>
          </w:p>
        </w:tc>
        <w:tc>
          <w:tcPr>
            <w:tcW w:w="551" w:type="pct"/>
            <w:vMerge/>
          </w:tcPr>
          <w:p w14:paraId="6FB388F1" w14:textId="77777777" w:rsidR="005D01C0" w:rsidRPr="00967B79" w:rsidRDefault="005D01C0" w:rsidP="008E6A5D">
            <w:pPr>
              <w:rPr>
                <w:rFonts w:ascii="Times New Roman" w:hAnsi="Times New Roman" w:cs="Times New Roman"/>
              </w:rPr>
            </w:pPr>
          </w:p>
        </w:tc>
        <w:tc>
          <w:tcPr>
            <w:tcW w:w="1354" w:type="pct"/>
            <w:vMerge/>
          </w:tcPr>
          <w:p w14:paraId="559976C4" w14:textId="77777777" w:rsidR="005D01C0" w:rsidRPr="00967B79" w:rsidRDefault="005D01C0" w:rsidP="008E6A5D">
            <w:pPr>
              <w:rPr>
                <w:rFonts w:ascii="Times New Roman" w:hAnsi="Times New Roman" w:cs="Times New Roman"/>
              </w:rPr>
            </w:pPr>
          </w:p>
        </w:tc>
        <w:tc>
          <w:tcPr>
            <w:tcW w:w="2211" w:type="pct"/>
          </w:tcPr>
          <w:p w14:paraId="7B6E28B9"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5D01C0" w:rsidRPr="00967B79" w14:paraId="7ED465F8" w14:textId="77777777" w:rsidTr="00AE11CC">
        <w:tc>
          <w:tcPr>
            <w:tcW w:w="176" w:type="pct"/>
            <w:vMerge/>
          </w:tcPr>
          <w:p w14:paraId="176661DC" w14:textId="77777777" w:rsidR="005D01C0" w:rsidRPr="00967B79" w:rsidRDefault="005D01C0" w:rsidP="008E6A5D">
            <w:pPr>
              <w:rPr>
                <w:rFonts w:ascii="Times New Roman" w:hAnsi="Times New Roman" w:cs="Times New Roman"/>
              </w:rPr>
            </w:pPr>
          </w:p>
        </w:tc>
        <w:tc>
          <w:tcPr>
            <w:tcW w:w="708" w:type="pct"/>
            <w:vMerge/>
          </w:tcPr>
          <w:p w14:paraId="4DC4F669" w14:textId="77777777" w:rsidR="005D01C0" w:rsidRPr="00967B79" w:rsidRDefault="005D01C0" w:rsidP="008E6A5D">
            <w:pPr>
              <w:rPr>
                <w:rFonts w:ascii="Times New Roman" w:hAnsi="Times New Roman" w:cs="Times New Roman"/>
              </w:rPr>
            </w:pPr>
          </w:p>
        </w:tc>
        <w:tc>
          <w:tcPr>
            <w:tcW w:w="551" w:type="pct"/>
            <w:vMerge/>
          </w:tcPr>
          <w:p w14:paraId="182DEA8C" w14:textId="77777777" w:rsidR="005D01C0" w:rsidRPr="00967B79" w:rsidRDefault="005D01C0" w:rsidP="008E6A5D">
            <w:pPr>
              <w:rPr>
                <w:rFonts w:ascii="Times New Roman" w:hAnsi="Times New Roman" w:cs="Times New Roman"/>
              </w:rPr>
            </w:pPr>
          </w:p>
        </w:tc>
        <w:tc>
          <w:tcPr>
            <w:tcW w:w="1354" w:type="pct"/>
            <w:vMerge/>
          </w:tcPr>
          <w:p w14:paraId="348BAC84" w14:textId="77777777" w:rsidR="005D01C0" w:rsidRPr="00967B79" w:rsidRDefault="005D01C0" w:rsidP="008E6A5D">
            <w:pPr>
              <w:rPr>
                <w:rFonts w:ascii="Times New Roman" w:hAnsi="Times New Roman" w:cs="Times New Roman"/>
              </w:rPr>
            </w:pPr>
          </w:p>
        </w:tc>
        <w:tc>
          <w:tcPr>
            <w:tcW w:w="2211" w:type="pct"/>
          </w:tcPr>
          <w:p w14:paraId="6D660B82" w14:textId="482FDFA2"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w:t>
            </w:r>
            <w:r w:rsidRPr="00967B79">
              <w:rPr>
                <w:rFonts w:ascii="Times New Roman" w:eastAsia="Tahoma" w:hAnsi="Times New Roman" w:cs="Times New Roman"/>
                <w:color w:val="000000"/>
              </w:rPr>
              <w:lastRenderedPageBreak/>
              <w:t xml:space="preserve">зданий, строений, сооружений, за пределами которых запрещено строительство зданий, строений, </w:t>
            </w:r>
            <w:r w:rsidR="00E3044B"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5D01C0" w:rsidRPr="00967B79" w14:paraId="4B7ED001" w14:textId="77777777" w:rsidTr="00AE11CC">
        <w:tc>
          <w:tcPr>
            <w:tcW w:w="176" w:type="pct"/>
            <w:vMerge/>
          </w:tcPr>
          <w:p w14:paraId="3558E317" w14:textId="77777777" w:rsidR="005D01C0" w:rsidRPr="00967B79" w:rsidRDefault="005D01C0" w:rsidP="008E6A5D">
            <w:pPr>
              <w:rPr>
                <w:rFonts w:ascii="Times New Roman" w:hAnsi="Times New Roman" w:cs="Times New Roman"/>
              </w:rPr>
            </w:pPr>
          </w:p>
        </w:tc>
        <w:tc>
          <w:tcPr>
            <w:tcW w:w="708" w:type="pct"/>
            <w:vMerge/>
          </w:tcPr>
          <w:p w14:paraId="2E0CB6E8" w14:textId="77777777" w:rsidR="005D01C0" w:rsidRPr="00967B79" w:rsidRDefault="005D01C0" w:rsidP="008E6A5D">
            <w:pPr>
              <w:rPr>
                <w:rFonts w:ascii="Times New Roman" w:hAnsi="Times New Roman" w:cs="Times New Roman"/>
              </w:rPr>
            </w:pPr>
          </w:p>
        </w:tc>
        <w:tc>
          <w:tcPr>
            <w:tcW w:w="551" w:type="pct"/>
            <w:vMerge/>
          </w:tcPr>
          <w:p w14:paraId="38D1BC0C" w14:textId="77777777" w:rsidR="005D01C0" w:rsidRPr="00967B79" w:rsidRDefault="005D01C0" w:rsidP="008E6A5D">
            <w:pPr>
              <w:rPr>
                <w:rFonts w:ascii="Times New Roman" w:hAnsi="Times New Roman" w:cs="Times New Roman"/>
              </w:rPr>
            </w:pPr>
          </w:p>
        </w:tc>
        <w:tc>
          <w:tcPr>
            <w:tcW w:w="1354" w:type="pct"/>
            <w:vMerge/>
          </w:tcPr>
          <w:p w14:paraId="6127E310" w14:textId="77777777" w:rsidR="005D01C0" w:rsidRPr="00967B79" w:rsidRDefault="005D01C0" w:rsidP="008E6A5D">
            <w:pPr>
              <w:rPr>
                <w:rFonts w:ascii="Times New Roman" w:hAnsi="Times New Roman" w:cs="Times New Roman"/>
              </w:rPr>
            </w:pPr>
          </w:p>
        </w:tc>
        <w:tc>
          <w:tcPr>
            <w:tcW w:w="2211" w:type="pct"/>
          </w:tcPr>
          <w:p w14:paraId="523EBA52"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5D01C0" w:rsidRPr="00967B79" w14:paraId="718B0DB7" w14:textId="77777777" w:rsidTr="00AE11CC">
        <w:tc>
          <w:tcPr>
            <w:tcW w:w="176" w:type="pct"/>
            <w:vMerge/>
          </w:tcPr>
          <w:p w14:paraId="74754749" w14:textId="77777777" w:rsidR="005D01C0" w:rsidRPr="00967B79" w:rsidRDefault="005D01C0" w:rsidP="008E6A5D">
            <w:pPr>
              <w:rPr>
                <w:rFonts w:ascii="Times New Roman" w:hAnsi="Times New Roman" w:cs="Times New Roman"/>
              </w:rPr>
            </w:pPr>
          </w:p>
        </w:tc>
        <w:tc>
          <w:tcPr>
            <w:tcW w:w="708" w:type="pct"/>
            <w:vMerge/>
          </w:tcPr>
          <w:p w14:paraId="523CA34B" w14:textId="77777777" w:rsidR="005D01C0" w:rsidRPr="00967B79" w:rsidRDefault="005D01C0" w:rsidP="008E6A5D">
            <w:pPr>
              <w:rPr>
                <w:rFonts w:ascii="Times New Roman" w:hAnsi="Times New Roman" w:cs="Times New Roman"/>
              </w:rPr>
            </w:pPr>
          </w:p>
        </w:tc>
        <w:tc>
          <w:tcPr>
            <w:tcW w:w="551" w:type="pct"/>
            <w:vMerge/>
          </w:tcPr>
          <w:p w14:paraId="7B51641C" w14:textId="77777777" w:rsidR="005D01C0" w:rsidRPr="00967B79" w:rsidRDefault="005D01C0" w:rsidP="008E6A5D">
            <w:pPr>
              <w:rPr>
                <w:rFonts w:ascii="Times New Roman" w:hAnsi="Times New Roman" w:cs="Times New Roman"/>
              </w:rPr>
            </w:pPr>
          </w:p>
        </w:tc>
        <w:tc>
          <w:tcPr>
            <w:tcW w:w="1354" w:type="pct"/>
            <w:vMerge/>
          </w:tcPr>
          <w:p w14:paraId="7C7A8DA4" w14:textId="77777777" w:rsidR="005D01C0" w:rsidRPr="00967B79" w:rsidRDefault="005D01C0" w:rsidP="008E6A5D">
            <w:pPr>
              <w:rPr>
                <w:rFonts w:ascii="Times New Roman" w:hAnsi="Times New Roman" w:cs="Times New Roman"/>
              </w:rPr>
            </w:pPr>
          </w:p>
        </w:tc>
        <w:tc>
          <w:tcPr>
            <w:tcW w:w="2211" w:type="pct"/>
          </w:tcPr>
          <w:p w14:paraId="0498B602" w14:textId="6FA315D4"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5D01C0" w:rsidRPr="00967B79" w14:paraId="24F6822D" w14:textId="77777777" w:rsidTr="00AE11CC">
        <w:tc>
          <w:tcPr>
            <w:tcW w:w="176" w:type="pct"/>
            <w:vMerge/>
          </w:tcPr>
          <w:p w14:paraId="7E9A1F03" w14:textId="77777777" w:rsidR="005D01C0" w:rsidRPr="00967B79" w:rsidRDefault="005D01C0" w:rsidP="008E6A5D">
            <w:pPr>
              <w:rPr>
                <w:rFonts w:ascii="Times New Roman" w:hAnsi="Times New Roman" w:cs="Times New Roman"/>
              </w:rPr>
            </w:pPr>
          </w:p>
        </w:tc>
        <w:tc>
          <w:tcPr>
            <w:tcW w:w="708" w:type="pct"/>
            <w:vMerge/>
          </w:tcPr>
          <w:p w14:paraId="79A4A7E7" w14:textId="77777777" w:rsidR="005D01C0" w:rsidRPr="00967B79" w:rsidRDefault="005D01C0" w:rsidP="008E6A5D">
            <w:pPr>
              <w:rPr>
                <w:rFonts w:ascii="Times New Roman" w:hAnsi="Times New Roman" w:cs="Times New Roman"/>
              </w:rPr>
            </w:pPr>
          </w:p>
        </w:tc>
        <w:tc>
          <w:tcPr>
            <w:tcW w:w="551" w:type="pct"/>
            <w:vMerge/>
          </w:tcPr>
          <w:p w14:paraId="3CCA45D3" w14:textId="77777777" w:rsidR="005D01C0" w:rsidRPr="00967B79" w:rsidRDefault="005D01C0" w:rsidP="008E6A5D">
            <w:pPr>
              <w:rPr>
                <w:rFonts w:ascii="Times New Roman" w:hAnsi="Times New Roman" w:cs="Times New Roman"/>
              </w:rPr>
            </w:pPr>
          </w:p>
        </w:tc>
        <w:tc>
          <w:tcPr>
            <w:tcW w:w="1354" w:type="pct"/>
            <w:vMerge/>
          </w:tcPr>
          <w:p w14:paraId="36E581B3" w14:textId="77777777" w:rsidR="005D01C0" w:rsidRPr="00967B79" w:rsidRDefault="005D01C0" w:rsidP="008E6A5D">
            <w:pPr>
              <w:rPr>
                <w:rFonts w:ascii="Times New Roman" w:hAnsi="Times New Roman" w:cs="Times New Roman"/>
              </w:rPr>
            </w:pPr>
          </w:p>
        </w:tc>
        <w:tc>
          <w:tcPr>
            <w:tcW w:w="2211" w:type="pct"/>
          </w:tcPr>
          <w:p w14:paraId="1DAD85E6" w14:textId="5371BA26" w:rsidR="005D01C0" w:rsidRPr="00896025" w:rsidRDefault="005D01C0"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E3044B">
              <w:rPr>
                <w:rFonts w:ascii="Times New Roman" w:eastAsia="Tahoma" w:hAnsi="Times New Roman" w:cs="Times New Roman"/>
                <w:color w:val="000000"/>
              </w:rPr>
              <w:t xml:space="preserve"> </w:t>
            </w:r>
            <w:r w:rsidR="00E3044B" w:rsidRPr="00896025">
              <w:rPr>
                <w:rFonts w:ascii="Times New Roman" w:eastAsia="Tahoma" w:hAnsi="Times New Roman" w:cs="Times New Roman"/>
                <w:color w:val="000000"/>
              </w:rPr>
              <w:t>Процент застройки подземной части не регламентируется.</w:t>
            </w:r>
          </w:p>
        </w:tc>
      </w:tr>
      <w:tr w:rsidR="005D01C0" w:rsidRPr="00967B79" w14:paraId="497931B1" w14:textId="77777777" w:rsidTr="00AE11CC">
        <w:tc>
          <w:tcPr>
            <w:tcW w:w="176" w:type="pct"/>
            <w:vMerge/>
          </w:tcPr>
          <w:p w14:paraId="1FECC5FA" w14:textId="77777777" w:rsidR="005D01C0" w:rsidRPr="00967B79" w:rsidRDefault="005D01C0" w:rsidP="008E6A5D">
            <w:pPr>
              <w:rPr>
                <w:rFonts w:ascii="Times New Roman" w:hAnsi="Times New Roman" w:cs="Times New Roman"/>
              </w:rPr>
            </w:pPr>
          </w:p>
        </w:tc>
        <w:tc>
          <w:tcPr>
            <w:tcW w:w="708" w:type="pct"/>
            <w:vMerge/>
          </w:tcPr>
          <w:p w14:paraId="5973C230" w14:textId="77777777" w:rsidR="005D01C0" w:rsidRPr="00967B79" w:rsidRDefault="005D01C0" w:rsidP="008E6A5D">
            <w:pPr>
              <w:rPr>
                <w:rFonts w:ascii="Times New Roman" w:hAnsi="Times New Roman" w:cs="Times New Roman"/>
              </w:rPr>
            </w:pPr>
          </w:p>
        </w:tc>
        <w:tc>
          <w:tcPr>
            <w:tcW w:w="551" w:type="pct"/>
            <w:vMerge/>
          </w:tcPr>
          <w:p w14:paraId="48ED9862" w14:textId="77777777" w:rsidR="005D01C0" w:rsidRPr="00967B79" w:rsidRDefault="005D01C0" w:rsidP="008E6A5D">
            <w:pPr>
              <w:rPr>
                <w:rFonts w:ascii="Times New Roman" w:hAnsi="Times New Roman" w:cs="Times New Roman"/>
              </w:rPr>
            </w:pPr>
          </w:p>
        </w:tc>
        <w:tc>
          <w:tcPr>
            <w:tcW w:w="1354" w:type="pct"/>
            <w:vMerge/>
          </w:tcPr>
          <w:p w14:paraId="5DFBC57C" w14:textId="77777777" w:rsidR="005D01C0" w:rsidRPr="00967B79" w:rsidRDefault="005D01C0" w:rsidP="008E6A5D">
            <w:pPr>
              <w:rPr>
                <w:rFonts w:ascii="Times New Roman" w:hAnsi="Times New Roman" w:cs="Times New Roman"/>
              </w:rPr>
            </w:pPr>
          </w:p>
        </w:tc>
        <w:tc>
          <w:tcPr>
            <w:tcW w:w="2211" w:type="pct"/>
          </w:tcPr>
          <w:p w14:paraId="1ED416BE" w14:textId="61D757B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E3044B">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5D01C0" w:rsidRPr="00967B79" w14:paraId="07783D94" w14:textId="77777777" w:rsidTr="00AE11CC">
        <w:tc>
          <w:tcPr>
            <w:tcW w:w="176" w:type="pct"/>
          </w:tcPr>
          <w:p w14:paraId="497435C2" w14:textId="77777777" w:rsidR="005D01C0" w:rsidRPr="00967B79" w:rsidRDefault="005D01C0" w:rsidP="008E6A5D">
            <w:pPr>
              <w:jc w:val="center"/>
              <w:rPr>
                <w:rFonts w:ascii="Times New Roman" w:hAnsi="Times New Roman" w:cs="Times New Roman"/>
              </w:rPr>
            </w:pPr>
            <w:r w:rsidRPr="00967B79">
              <w:rPr>
                <w:rFonts w:ascii="Times New Roman" w:eastAsia="Tahoma" w:hAnsi="Times New Roman" w:cs="Times New Roman"/>
                <w:color w:val="000000"/>
              </w:rPr>
              <w:t>22.</w:t>
            </w:r>
          </w:p>
        </w:tc>
        <w:tc>
          <w:tcPr>
            <w:tcW w:w="708" w:type="pct"/>
          </w:tcPr>
          <w:p w14:paraId="0A3F20E2"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Историко-культурная деятельность</w:t>
            </w:r>
          </w:p>
        </w:tc>
        <w:tc>
          <w:tcPr>
            <w:tcW w:w="551" w:type="pct"/>
          </w:tcPr>
          <w:p w14:paraId="32DD2391"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9.3</w:t>
            </w:r>
          </w:p>
        </w:tc>
        <w:tc>
          <w:tcPr>
            <w:tcW w:w="1354" w:type="pct"/>
          </w:tcPr>
          <w:p w14:paraId="68AA449F" w14:textId="77777777" w:rsidR="005D01C0" w:rsidRPr="00967B79" w:rsidRDefault="005D01C0"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2211" w:type="pct"/>
            <w:vMerge w:val="restart"/>
          </w:tcPr>
          <w:p w14:paraId="67176485"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5D01C0" w:rsidRPr="00967B79" w14:paraId="6C5D0D0A" w14:textId="77777777" w:rsidTr="00AE11CC">
        <w:tc>
          <w:tcPr>
            <w:tcW w:w="176" w:type="pct"/>
          </w:tcPr>
          <w:p w14:paraId="2ADF0286" w14:textId="77777777" w:rsidR="005D01C0" w:rsidRPr="00967B79" w:rsidRDefault="005D01C0" w:rsidP="008E6A5D">
            <w:pPr>
              <w:jc w:val="center"/>
              <w:rPr>
                <w:rFonts w:ascii="Times New Roman" w:hAnsi="Times New Roman" w:cs="Times New Roman"/>
              </w:rPr>
            </w:pPr>
            <w:r w:rsidRPr="00967B79">
              <w:rPr>
                <w:rFonts w:ascii="Times New Roman" w:eastAsia="Tahoma" w:hAnsi="Times New Roman" w:cs="Times New Roman"/>
                <w:color w:val="000000"/>
              </w:rPr>
              <w:t>23.</w:t>
            </w:r>
          </w:p>
        </w:tc>
        <w:tc>
          <w:tcPr>
            <w:tcW w:w="708" w:type="pct"/>
          </w:tcPr>
          <w:p w14:paraId="4870AB84"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Общее пользование водными объектами</w:t>
            </w:r>
          </w:p>
        </w:tc>
        <w:tc>
          <w:tcPr>
            <w:tcW w:w="551" w:type="pct"/>
          </w:tcPr>
          <w:p w14:paraId="2570C2D1"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11.1</w:t>
            </w:r>
          </w:p>
        </w:tc>
        <w:tc>
          <w:tcPr>
            <w:tcW w:w="1354" w:type="pct"/>
          </w:tcPr>
          <w:p w14:paraId="71EE99EC" w14:textId="77777777" w:rsidR="005D01C0" w:rsidRPr="00967B79" w:rsidRDefault="005D01C0"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w:t>
            </w:r>
            <w:r w:rsidRPr="00967B79">
              <w:rPr>
                <w:rFonts w:ascii="Times New Roman" w:eastAsia="Tahoma" w:hAnsi="Times New Roman" w:cs="Times New Roman"/>
                <w:color w:val="000000"/>
              </w:rPr>
              <w:lastRenderedPageBreak/>
              <w:t>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211" w:type="pct"/>
            <w:vMerge/>
          </w:tcPr>
          <w:p w14:paraId="6993F64E" w14:textId="77777777" w:rsidR="005D01C0" w:rsidRPr="00967B79" w:rsidRDefault="005D01C0" w:rsidP="008E6A5D">
            <w:pPr>
              <w:rPr>
                <w:rFonts w:ascii="Times New Roman" w:hAnsi="Times New Roman" w:cs="Times New Roman"/>
              </w:rPr>
            </w:pPr>
          </w:p>
        </w:tc>
      </w:tr>
      <w:tr w:rsidR="005D01C0" w:rsidRPr="00967B79" w14:paraId="520E3F5F" w14:textId="77777777" w:rsidTr="00AE11CC">
        <w:tc>
          <w:tcPr>
            <w:tcW w:w="176" w:type="pct"/>
          </w:tcPr>
          <w:p w14:paraId="48CA1864" w14:textId="77777777" w:rsidR="005D01C0" w:rsidRPr="00967B79" w:rsidRDefault="005D01C0"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24.</w:t>
            </w:r>
          </w:p>
        </w:tc>
        <w:tc>
          <w:tcPr>
            <w:tcW w:w="708" w:type="pct"/>
          </w:tcPr>
          <w:p w14:paraId="0C169391"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Земельные участки (территории) общего пользования</w:t>
            </w:r>
          </w:p>
        </w:tc>
        <w:tc>
          <w:tcPr>
            <w:tcW w:w="551" w:type="pct"/>
          </w:tcPr>
          <w:p w14:paraId="5927CFFB"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12.0</w:t>
            </w:r>
          </w:p>
        </w:tc>
        <w:tc>
          <w:tcPr>
            <w:tcW w:w="1354" w:type="pct"/>
          </w:tcPr>
          <w:p w14:paraId="6762B3C3" w14:textId="0787A6E0"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w:t>
            </w:r>
            <w:r w:rsidR="003906D8">
              <w:rPr>
                <w:rFonts w:ascii="Times New Roman" w:eastAsia="Tahoma" w:hAnsi="Times New Roman" w:cs="Times New Roman"/>
                <w:color w:val="000000"/>
              </w:rPr>
              <w:t>–</w:t>
            </w:r>
            <w:r w:rsidRPr="00967B79">
              <w:rPr>
                <w:rFonts w:ascii="Times New Roman" w:eastAsia="Tahoma" w:hAnsi="Times New Roman" w:cs="Times New Roman"/>
                <w:color w:val="000000"/>
              </w:rPr>
              <w:t xml:space="preserve"> 12.0.2</w:t>
            </w:r>
          </w:p>
        </w:tc>
        <w:tc>
          <w:tcPr>
            <w:tcW w:w="2211" w:type="pct"/>
            <w:vMerge/>
          </w:tcPr>
          <w:p w14:paraId="5097290A" w14:textId="77777777" w:rsidR="005D01C0" w:rsidRPr="00967B79" w:rsidRDefault="005D01C0" w:rsidP="008E6A5D">
            <w:pPr>
              <w:rPr>
                <w:rFonts w:ascii="Times New Roman" w:hAnsi="Times New Roman" w:cs="Times New Roman"/>
              </w:rPr>
            </w:pPr>
          </w:p>
        </w:tc>
      </w:tr>
      <w:tr w:rsidR="005D01C0" w:rsidRPr="00967B79" w14:paraId="67CF73EA" w14:textId="77777777" w:rsidTr="00AE11CC">
        <w:tc>
          <w:tcPr>
            <w:tcW w:w="176" w:type="pct"/>
          </w:tcPr>
          <w:p w14:paraId="07A1F815" w14:textId="77777777" w:rsidR="005D01C0" w:rsidRPr="00967B79" w:rsidRDefault="005D01C0" w:rsidP="008E6A5D">
            <w:pPr>
              <w:jc w:val="center"/>
              <w:rPr>
                <w:rFonts w:ascii="Times New Roman" w:hAnsi="Times New Roman" w:cs="Times New Roman"/>
              </w:rPr>
            </w:pPr>
            <w:r w:rsidRPr="00967B79">
              <w:rPr>
                <w:rFonts w:ascii="Times New Roman" w:eastAsia="Tahoma" w:hAnsi="Times New Roman" w:cs="Times New Roman"/>
                <w:color w:val="000000"/>
              </w:rPr>
              <w:t>25.</w:t>
            </w:r>
          </w:p>
        </w:tc>
        <w:tc>
          <w:tcPr>
            <w:tcW w:w="708" w:type="pct"/>
          </w:tcPr>
          <w:p w14:paraId="6BB6E590"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Улично-дорожная сеть</w:t>
            </w:r>
          </w:p>
        </w:tc>
        <w:tc>
          <w:tcPr>
            <w:tcW w:w="551" w:type="pct"/>
          </w:tcPr>
          <w:p w14:paraId="6291BE65"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12.0.1</w:t>
            </w:r>
          </w:p>
        </w:tc>
        <w:tc>
          <w:tcPr>
            <w:tcW w:w="1354" w:type="pct"/>
          </w:tcPr>
          <w:p w14:paraId="0C4216EA" w14:textId="77777777" w:rsidR="005D01C0" w:rsidRPr="00967B79" w:rsidRDefault="005D01C0"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67B79">
              <w:rPr>
                <w:rFonts w:ascii="Times New Roman" w:eastAsia="Tahoma" w:hAnsi="Times New Roman" w:cs="Times New Roman"/>
                <w:color w:val="000000"/>
              </w:rPr>
              <w:t>велотранспортной</w:t>
            </w:r>
            <w:proofErr w:type="spellEnd"/>
            <w:r w:rsidRPr="00967B79">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2211" w:type="pct"/>
            <w:vMerge/>
          </w:tcPr>
          <w:p w14:paraId="5E75C9E6" w14:textId="77777777" w:rsidR="005D01C0" w:rsidRPr="00967B79" w:rsidRDefault="005D01C0" w:rsidP="008E6A5D">
            <w:pPr>
              <w:rPr>
                <w:rFonts w:ascii="Times New Roman" w:hAnsi="Times New Roman" w:cs="Times New Roman"/>
              </w:rPr>
            </w:pPr>
          </w:p>
        </w:tc>
      </w:tr>
      <w:tr w:rsidR="005D01C0" w:rsidRPr="00967B79" w14:paraId="11AD44F8" w14:textId="77777777" w:rsidTr="00AE11CC">
        <w:tc>
          <w:tcPr>
            <w:tcW w:w="176" w:type="pct"/>
          </w:tcPr>
          <w:p w14:paraId="1C9EBF69" w14:textId="77777777" w:rsidR="005D01C0" w:rsidRPr="00967B79" w:rsidRDefault="005D01C0" w:rsidP="008E6A5D">
            <w:pPr>
              <w:jc w:val="center"/>
              <w:rPr>
                <w:rFonts w:ascii="Times New Roman" w:hAnsi="Times New Roman" w:cs="Times New Roman"/>
              </w:rPr>
            </w:pPr>
            <w:r w:rsidRPr="00967B79">
              <w:rPr>
                <w:rFonts w:ascii="Times New Roman" w:eastAsia="Tahoma" w:hAnsi="Times New Roman" w:cs="Times New Roman"/>
                <w:color w:val="000000"/>
              </w:rPr>
              <w:t>26.</w:t>
            </w:r>
          </w:p>
        </w:tc>
        <w:tc>
          <w:tcPr>
            <w:tcW w:w="708" w:type="pct"/>
          </w:tcPr>
          <w:p w14:paraId="1121EC19"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Благоустройство </w:t>
            </w:r>
            <w:r w:rsidRPr="00967B79">
              <w:rPr>
                <w:rFonts w:ascii="Times New Roman" w:eastAsia="Tahoma" w:hAnsi="Times New Roman" w:cs="Times New Roman"/>
                <w:color w:val="000000"/>
              </w:rPr>
              <w:lastRenderedPageBreak/>
              <w:t>территории</w:t>
            </w:r>
          </w:p>
        </w:tc>
        <w:tc>
          <w:tcPr>
            <w:tcW w:w="551" w:type="pct"/>
          </w:tcPr>
          <w:p w14:paraId="5D6B4376"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lastRenderedPageBreak/>
              <w:t>12.0.2</w:t>
            </w:r>
          </w:p>
        </w:tc>
        <w:tc>
          <w:tcPr>
            <w:tcW w:w="1354" w:type="pct"/>
          </w:tcPr>
          <w:p w14:paraId="7707F189" w14:textId="77777777" w:rsidR="005D01C0" w:rsidRPr="00967B79" w:rsidRDefault="005D01C0"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декоративных, </w:t>
            </w:r>
            <w:r w:rsidRPr="00967B79">
              <w:rPr>
                <w:rFonts w:ascii="Times New Roman" w:eastAsia="Tahoma" w:hAnsi="Times New Roman" w:cs="Times New Roman"/>
                <w:color w:val="000000"/>
              </w:rPr>
              <w:lastRenderedPageBreak/>
              <w:t>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11" w:type="pct"/>
            <w:vMerge/>
          </w:tcPr>
          <w:p w14:paraId="06CA15A6" w14:textId="77777777" w:rsidR="005D01C0" w:rsidRPr="00967B79" w:rsidRDefault="005D01C0" w:rsidP="008E6A5D">
            <w:pPr>
              <w:rPr>
                <w:rFonts w:ascii="Times New Roman" w:hAnsi="Times New Roman" w:cs="Times New Roman"/>
              </w:rPr>
            </w:pPr>
          </w:p>
        </w:tc>
      </w:tr>
    </w:tbl>
    <w:p w14:paraId="3F3B9265" w14:textId="77777777" w:rsidR="00DE3A8F" w:rsidRPr="00967B79" w:rsidRDefault="00DE3A8F" w:rsidP="008E6A5D">
      <w:pPr>
        <w:rPr>
          <w:rFonts w:ascii="Times New Roman" w:hAnsi="Times New Roman" w:cs="Times New Roman"/>
          <w:sz w:val="24"/>
          <w:szCs w:val="24"/>
        </w:rPr>
      </w:pPr>
    </w:p>
    <w:p w14:paraId="6B6BFE49" w14:textId="2C547911" w:rsidR="00DE3A8F" w:rsidRPr="0078287F" w:rsidRDefault="00DE3A8F" w:rsidP="008E6A5D">
      <w:pPr>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FF243D">
        <w:rPr>
          <w:rFonts w:ascii="Times New Roman" w:eastAsia="Tahoma" w:hAnsi="Times New Roman" w:cs="Times New Roman"/>
          <w:b/>
          <w:color w:val="000000"/>
          <w:sz w:val="24"/>
          <w:szCs w:val="24"/>
        </w:rPr>
        <w:t>.</w:t>
      </w:r>
    </w:p>
    <w:p w14:paraId="6D5945AA" w14:textId="77777777" w:rsidR="00AE11CC" w:rsidRPr="00967B79" w:rsidRDefault="00AE11CC" w:rsidP="008E6A5D">
      <w:pPr>
        <w:rPr>
          <w:rFonts w:ascii="Times New Roman" w:hAnsi="Times New Roman" w:cs="Times New Roman"/>
          <w:sz w:val="24"/>
          <w:szCs w:val="24"/>
        </w:rPr>
      </w:pPr>
    </w:p>
    <w:p w14:paraId="6EA22E30" w14:textId="5118C7E8" w:rsidR="003906D8" w:rsidRPr="0078287F" w:rsidRDefault="00DE3A8F" w:rsidP="008E6A5D">
      <w:pPr>
        <w:spacing w:after="200"/>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FF243D">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2"/>
        <w:gridCol w:w="2095"/>
        <w:gridCol w:w="1630"/>
        <w:gridCol w:w="4025"/>
        <w:gridCol w:w="6516"/>
      </w:tblGrid>
      <w:tr w:rsidR="00DE3A8F" w:rsidRPr="00967B79" w14:paraId="67DAEDA8" w14:textId="77777777" w:rsidTr="00AE11CC">
        <w:trPr>
          <w:tblHeader/>
        </w:trPr>
        <w:tc>
          <w:tcPr>
            <w:tcW w:w="176" w:type="pct"/>
          </w:tcPr>
          <w:p w14:paraId="2BB125F4"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708" w:type="pct"/>
          </w:tcPr>
          <w:p w14:paraId="4609D124"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Наименование вида разрешенного использования</w:t>
            </w:r>
          </w:p>
        </w:tc>
        <w:tc>
          <w:tcPr>
            <w:tcW w:w="551" w:type="pct"/>
          </w:tcPr>
          <w:p w14:paraId="01A92135"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361" w:type="pct"/>
          </w:tcPr>
          <w:p w14:paraId="506B9A8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203" w:type="pct"/>
          </w:tcPr>
          <w:p w14:paraId="4B14610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1DC4EE13" w14:textId="77777777" w:rsidTr="00AE11CC">
        <w:trPr>
          <w:tblHeader/>
        </w:trPr>
        <w:tc>
          <w:tcPr>
            <w:tcW w:w="176" w:type="pct"/>
          </w:tcPr>
          <w:p w14:paraId="54DC3500"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708" w:type="pct"/>
          </w:tcPr>
          <w:p w14:paraId="1EEA1B3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51" w:type="pct"/>
          </w:tcPr>
          <w:p w14:paraId="1622DB2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361" w:type="pct"/>
          </w:tcPr>
          <w:p w14:paraId="523D6C23"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203" w:type="pct"/>
          </w:tcPr>
          <w:p w14:paraId="196A4AD1"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r>
      <w:tr w:rsidR="00DE3A8F" w:rsidRPr="00967B79" w14:paraId="26CB1F0D" w14:textId="77777777" w:rsidTr="00AE11CC">
        <w:tc>
          <w:tcPr>
            <w:tcW w:w="176" w:type="pct"/>
            <w:vMerge w:val="restart"/>
          </w:tcPr>
          <w:p w14:paraId="26EE0095"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708" w:type="pct"/>
            <w:vMerge w:val="restart"/>
          </w:tcPr>
          <w:p w14:paraId="1399180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Для индивидуального жилищного строительства</w:t>
            </w:r>
          </w:p>
        </w:tc>
        <w:tc>
          <w:tcPr>
            <w:tcW w:w="551" w:type="pct"/>
            <w:vMerge w:val="restart"/>
          </w:tcPr>
          <w:p w14:paraId="733B1AA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2.1</w:t>
            </w:r>
          </w:p>
        </w:tc>
        <w:tc>
          <w:tcPr>
            <w:tcW w:w="1361" w:type="pct"/>
            <w:vMerge w:val="restart"/>
          </w:tcPr>
          <w:p w14:paraId="3D7A8AA1"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w:t>
            </w:r>
            <w:r w:rsidRPr="00967B79">
              <w:rPr>
                <w:rFonts w:ascii="Times New Roman" w:eastAsia="Tahoma" w:hAnsi="Times New Roman" w:cs="Times New Roman"/>
                <w:color w:val="000000"/>
              </w:rPr>
              <w:lastRenderedPageBreak/>
              <w:t>сельскохозяйственных культур;</w:t>
            </w:r>
            <w:proofErr w:type="gramEnd"/>
            <w:r w:rsidRPr="00967B79">
              <w:rPr>
                <w:rFonts w:ascii="Times New Roman" w:eastAsia="Tahoma" w:hAnsi="Times New Roman" w:cs="Times New Roman"/>
                <w:color w:val="000000"/>
              </w:rPr>
              <w:t xml:space="preserve"> размещение гаражей для собственных нужд и хозяйственных построек </w:t>
            </w:r>
          </w:p>
        </w:tc>
        <w:tc>
          <w:tcPr>
            <w:tcW w:w="2203" w:type="pct"/>
          </w:tcPr>
          <w:p w14:paraId="2125160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lastRenderedPageBreak/>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0294AEC3" w14:textId="77777777" w:rsidTr="00AE11CC">
        <w:tc>
          <w:tcPr>
            <w:tcW w:w="176" w:type="pct"/>
            <w:vMerge/>
          </w:tcPr>
          <w:p w14:paraId="59731003" w14:textId="77777777" w:rsidR="00DE3A8F" w:rsidRPr="00967B79" w:rsidRDefault="00DE3A8F" w:rsidP="008E6A5D">
            <w:pPr>
              <w:rPr>
                <w:rFonts w:ascii="Times New Roman" w:hAnsi="Times New Roman" w:cs="Times New Roman"/>
              </w:rPr>
            </w:pPr>
          </w:p>
        </w:tc>
        <w:tc>
          <w:tcPr>
            <w:tcW w:w="708" w:type="pct"/>
            <w:vMerge/>
          </w:tcPr>
          <w:p w14:paraId="2E3A1836" w14:textId="77777777" w:rsidR="00DE3A8F" w:rsidRPr="00967B79" w:rsidRDefault="00DE3A8F" w:rsidP="008E6A5D">
            <w:pPr>
              <w:rPr>
                <w:rFonts w:ascii="Times New Roman" w:hAnsi="Times New Roman" w:cs="Times New Roman"/>
              </w:rPr>
            </w:pPr>
          </w:p>
        </w:tc>
        <w:tc>
          <w:tcPr>
            <w:tcW w:w="551" w:type="pct"/>
            <w:vMerge/>
          </w:tcPr>
          <w:p w14:paraId="05BF9049" w14:textId="77777777" w:rsidR="00DE3A8F" w:rsidRPr="00967B79" w:rsidRDefault="00DE3A8F" w:rsidP="008E6A5D">
            <w:pPr>
              <w:rPr>
                <w:rFonts w:ascii="Times New Roman" w:hAnsi="Times New Roman" w:cs="Times New Roman"/>
              </w:rPr>
            </w:pPr>
          </w:p>
        </w:tc>
        <w:tc>
          <w:tcPr>
            <w:tcW w:w="1361" w:type="pct"/>
            <w:vMerge/>
          </w:tcPr>
          <w:p w14:paraId="210EEAA2" w14:textId="77777777" w:rsidR="00DE3A8F" w:rsidRPr="00967B79" w:rsidRDefault="00DE3A8F" w:rsidP="008E6A5D">
            <w:pPr>
              <w:rPr>
                <w:rFonts w:ascii="Times New Roman" w:hAnsi="Times New Roman" w:cs="Times New Roman"/>
              </w:rPr>
            </w:pPr>
          </w:p>
        </w:tc>
        <w:tc>
          <w:tcPr>
            <w:tcW w:w="2203" w:type="pct"/>
          </w:tcPr>
          <w:p w14:paraId="544BFF79" w14:textId="379AF1B5"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2500 </w:t>
            </w:r>
            <w:proofErr w:type="spellStart"/>
            <w:r w:rsidRPr="00967B79">
              <w:rPr>
                <w:rFonts w:ascii="Times New Roman" w:eastAsia="Tahoma" w:hAnsi="Times New Roman" w:cs="Times New Roman"/>
                <w:color w:val="000000"/>
              </w:rPr>
              <w:t>кв.м</w:t>
            </w:r>
            <w:proofErr w:type="spellEnd"/>
            <w:r w:rsidR="00794C52">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В станице Брюховецкой - 1500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794C52" w:rsidRPr="00967B79" w14:paraId="3D1A5E28" w14:textId="77777777" w:rsidTr="00AE11CC">
        <w:tc>
          <w:tcPr>
            <w:tcW w:w="176" w:type="pct"/>
            <w:vMerge/>
          </w:tcPr>
          <w:p w14:paraId="655565ED" w14:textId="77777777" w:rsidR="00794C52" w:rsidRPr="00967B79" w:rsidRDefault="00794C52" w:rsidP="008E6A5D">
            <w:pPr>
              <w:rPr>
                <w:rFonts w:ascii="Times New Roman" w:hAnsi="Times New Roman" w:cs="Times New Roman"/>
              </w:rPr>
            </w:pPr>
          </w:p>
        </w:tc>
        <w:tc>
          <w:tcPr>
            <w:tcW w:w="708" w:type="pct"/>
            <w:vMerge/>
          </w:tcPr>
          <w:p w14:paraId="183414EF" w14:textId="77777777" w:rsidR="00794C52" w:rsidRPr="00967B79" w:rsidRDefault="00794C52" w:rsidP="008E6A5D">
            <w:pPr>
              <w:rPr>
                <w:rFonts w:ascii="Times New Roman" w:hAnsi="Times New Roman" w:cs="Times New Roman"/>
              </w:rPr>
            </w:pPr>
          </w:p>
        </w:tc>
        <w:tc>
          <w:tcPr>
            <w:tcW w:w="551" w:type="pct"/>
            <w:vMerge/>
          </w:tcPr>
          <w:p w14:paraId="2113D484" w14:textId="77777777" w:rsidR="00794C52" w:rsidRPr="00967B79" w:rsidRDefault="00794C52" w:rsidP="008E6A5D">
            <w:pPr>
              <w:rPr>
                <w:rFonts w:ascii="Times New Roman" w:hAnsi="Times New Roman" w:cs="Times New Roman"/>
              </w:rPr>
            </w:pPr>
          </w:p>
        </w:tc>
        <w:tc>
          <w:tcPr>
            <w:tcW w:w="1361" w:type="pct"/>
            <w:vMerge/>
          </w:tcPr>
          <w:p w14:paraId="10CC8E91" w14:textId="77777777" w:rsidR="00794C52" w:rsidRPr="00967B79" w:rsidRDefault="00794C52" w:rsidP="008E6A5D">
            <w:pPr>
              <w:rPr>
                <w:rFonts w:ascii="Times New Roman" w:hAnsi="Times New Roman" w:cs="Times New Roman"/>
              </w:rPr>
            </w:pPr>
          </w:p>
        </w:tc>
        <w:tc>
          <w:tcPr>
            <w:tcW w:w="2203" w:type="pct"/>
            <w:shd w:val="clear" w:color="auto" w:fill="auto"/>
          </w:tcPr>
          <w:p w14:paraId="12861683" w14:textId="52812DB3" w:rsidR="00794C52" w:rsidRPr="00967B79" w:rsidRDefault="00AA13D5" w:rsidP="008E6A5D">
            <w:pPr>
              <w:rPr>
                <w:rFonts w:ascii="Times New Roman" w:eastAsia="Tahoma" w:hAnsi="Times New Roman" w:cs="Times New Roman"/>
                <w:color w:val="000000"/>
              </w:rPr>
            </w:pPr>
            <w:r>
              <w:rPr>
                <w:rFonts w:ascii="Times New Roman" w:eastAsia="Tahoma" w:hAnsi="Times New Roman" w:cs="Times New Roman"/>
                <w:color w:val="000000"/>
              </w:rPr>
              <w:t xml:space="preserve">Раздел земельных участков площадью 1,5 га и более </w:t>
            </w:r>
            <w:r w:rsidRPr="00896025">
              <w:rPr>
                <w:rFonts w:ascii="Times New Roman" w:eastAsia="Tahoma" w:hAnsi="Times New Roman" w:cs="Times New Roman"/>
                <w:color w:val="000000"/>
              </w:rPr>
              <w:t>на земельные участки, предназначенные для размещения индивидуальных жилых домов в границах новой незастроенной территории, необходимо осуществлять</w:t>
            </w:r>
            <w:r>
              <w:rPr>
                <w:rFonts w:ascii="Times New Roman" w:eastAsia="Tahoma" w:hAnsi="Times New Roman" w:cs="Times New Roman"/>
                <w:color w:val="000000"/>
              </w:rPr>
              <w:t xml:space="preserve"> исключительно в соответствии с утвержденной документацией по планировке территории. </w:t>
            </w:r>
            <w:r w:rsidRPr="00896025">
              <w:rPr>
                <w:rFonts w:ascii="Times New Roman" w:eastAsia="Tahoma" w:hAnsi="Times New Roman" w:cs="Times New Roman"/>
                <w:color w:val="000000"/>
              </w:rPr>
              <w:t>В случае отсутствия утверждённой документации по планировке территории образование земельных участков не допускается.</w:t>
            </w:r>
          </w:p>
        </w:tc>
      </w:tr>
      <w:tr w:rsidR="00C93961" w:rsidRPr="00967B79" w14:paraId="0B242528" w14:textId="77777777" w:rsidTr="00AE11CC">
        <w:tc>
          <w:tcPr>
            <w:tcW w:w="176" w:type="pct"/>
            <w:vMerge/>
          </w:tcPr>
          <w:p w14:paraId="5B463D22" w14:textId="77777777" w:rsidR="00C93961" w:rsidRPr="00967B79" w:rsidRDefault="00C93961" w:rsidP="008E6A5D">
            <w:pPr>
              <w:rPr>
                <w:rFonts w:ascii="Times New Roman" w:hAnsi="Times New Roman" w:cs="Times New Roman"/>
              </w:rPr>
            </w:pPr>
          </w:p>
        </w:tc>
        <w:tc>
          <w:tcPr>
            <w:tcW w:w="708" w:type="pct"/>
            <w:vMerge/>
          </w:tcPr>
          <w:p w14:paraId="30A42708" w14:textId="77777777" w:rsidR="00C93961" w:rsidRPr="00967B79" w:rsidRDefault="00C93961" w:rsidP="008E6A5D">
            <w:pPr>
              <w:rPr>
                <w:rFonts w:ascii="Times New Roman" w:hAnsi="Times New Roman" w:cs="Times New Roman"/>
              </w:rPr>
            </w:pPr>
          </w:p>
        </w:tc>
        <w:tc>
          <w:tcPr>
            <w:tcW w:w="551" w:type="pct"/>
            <w:vMerge/>
          </w:tcPr>
          <w:p w14:paraId="247A240B" w14:textId="77777777" w:rsidR="00C93961" w:rsidRPr="00967B79" w:rsidRDefault="00C93961" w:rsidP="008E6A5D">
            <w:pPr>
              <w:rPr>
                <w:rFonts w:ascii="Times New Roman" w:hAnsi="Times New Roman" w:cs="Times New Roman"/>
              </w:rPr>
            </w:pPr>
          </w:p>
        </w:tc>
        <w:tc>
          <w:tcPr>
            <w:tcW w:w="1361" w:type="pct"/>
            <w:vMerge/>
          </w:tcPr>
          <w:p w14:paraId="7CC56E11" w14:textId="77777777" w:rsidR="00C93961" w:rsidRPr="00967B79" w:rsidRDefault="00C93961" w:rsidP="008E6A5D">
            <w:pPr>
              <w:rPr>
                <w:rFonts w:ascii="Times New Roman" w:hAnsi="Times New Roman" w:cs="Times New Roman"/>
              </w:rPr>
            </w:pPr>
          </w:p>
        </w:tc>
        <w:tc>
          <w:tcPr>
            <w:tcW w:w="2203" w:type="pct"/>
            <w:shd w:val="clear" w:color="auto" w:fill="auto"/>
          </w:tcPr>
          <w:p w14:paraId="3D1C8B98" w14:textId="487B1E26" w:rsidR="00C93961" w:rsidRDefault="00C93961"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w:t>
            </w:r>
            <w:r w:rsidRPr="00967B79">
              <w:rPr>
                <w:rFonts w:ascii="Times New Roman" w:eastAsia="Tahoma" w:hAnsi="Times New Roman" w:cs="Times New Roman"/>
                <w:color w:val="000000"/>
              </w:rPr>
              <w:lastRenderedPageBreak/>
              <w:t>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C93961" w:rsidRPr="00967B79" w14:paraId="44177501" w14:textId="77777777" w:rsidTr="00AE11CC">
        <w:tc>
          <w:tcPr>
            <w:tcW w:w="176" w:type="pct"/>
            <w:vMerge/>
          </w:tcPr>
          <w:p w14:paraId="09A1EDB2" w14:textId="77777777" w:rsidR="00C93961" w:rsidRPr="00967B79" w:rsidRDefault="00C93961" w:rsidP="008E6A5D">
            <w:pPr>
              <w:rPr>
                <w:rFonts w:ascii="Times New Roman" w:hAnsi="Times New Roman" w:cs="Times New Roman"/>
              </w:rPr>
            </w:pPr>
          </w:p>
        </w:tc>
        <w:tc>
          <w:tcPr>
            <w:tcW w:w="708" w:type="pct"/>
            <w:vMerge/>
          </w:tcPr>
          <w:p w14:paraId="242889C7" w14:textId="77777777" w:rsidR="00C93961" w:rsidRPr="00967B79" w:rsidRDefault="00C93961" w:rsidP="008E6A5D">
            <w:pPr>
              <w:rPr>
                <w:rFonts w:ascii="Times New Roman" w:hAnsi="Times New Roman" w:cs="Times New Roman"/>
              </w:rPr>
            </w:pPr>
          </w:p>
        </w:tc>
        <w:tc>
          <w:tcPr>
            <w:tcW w:w="551" w:type="pct"/>
            <w:vMerge/>
          </w:tcPr>
          <w:p w14:paraId="423A4F0A" w14:textId="77777777" w:rsidR="00C93961" w:rsidRPr="00967B79" w:rsidRDefault="00C93961" w:rsidP="008E6A5D">
            <w:pPr>
              <w:rPr>
                <w:rFonts w:ascii="Times New Roman" w:hAnsi="Times New Roman" w:cs="Times New Roman"/>
              </w:rPr>
            </w:pPr>
          </w:p>
        </w:tc>
        <w:tc>
          <w:tcPr>
            <w:tcW w:w="1361" w:type="pct"/>
            <w:vMerge/>
          </w:tcPr>
          <w:p w14:paraId="51F711DE" w14:textId="77777777" w:rsidR="00C93961" w:rsidRPr="00967B79" w:rsidRDefault="00C93961" w:rsidP="008E6A5D">
            <w:pPr>
              <w:rPr>
                <w:rFonts w:ascii="Times New Roman" w:hAnsi="Times New Roman" w:cs="Times New Roman"/>
              </w:rPr>
            </w:pPr>
          </w:p>
        </w:tc>
        <w:tc>
          <w:tcPr>
            <w:tcW w:w="2203" w:type="pct"/>
            <w:shd w:val="clear" w:color="auto" w:fill="auto"/>
          </w:tcPr>
          <w:p w14:paraId="0E754652" w14:textId="6BC89B55" w:rsidR="00C93961" w:rsidRPr="00967B79" w:rsidRDefault="00C93961"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DE3A8F" w:rsidRPr="00967B79" w14:paraId="1A205978" w14:textId="77777777" w:rsidTr="00AE11CC">
        <w:tc>
          <w:tcPr>
            <w:tcW w:w="176" w:type="pct"/>
            <w:vMerge/>
          </w:tcPr>
          <w:p w14:paraId="1D010E3D" w14:textId="77777777" w:rsidR="00DE3A8F" w:rsidRPr="00967B79" w:rsidRDefault="00DE3A8F" w:rsidP="008E6A5D">
            <w:pPr>
              <w:rPr>
                <w:rFonts w:ascii="Times New Roman" w:hAnsi="Times New Roman" w:cs="Times New Roman"/>
              </w:rPr>
            </w:pPr>
          </w:p>
        </w:tc>
        <w:tc>
          <w:tcPr>
            <w:tcW w:w="708" w:type="pct"/>
            <w:vMerge/>
          </w:tcPr>
          <w:p w14:paraId="4C8BF1C2" w14:textId="77777777" w:rsidR="00DE3A8F" w:rsidRPr="00967B79" w:rsidRDefault="00DE3A8F" w:rsidP="008E6A5D">
            <w:pPr>
              <w:rPr>
                <w:rFonts w:ascii="Times New Roman" w:hAnsi="Times New Roman" w:cs="Times New Roman"/>
              </w:rPr>
            </w:pPr>
          </w:p>
        </w:tc>
        <w:tc>
          <w:tcPr>
            <w:tcW w:w="551" w:type="pct"/>
            <w:vMerge/>
          </w:tcPr>
          <w:p w14:paraId="2FC687C7" w14:textId="77777777" w:rsidR="00DE3A8F" w:rsidRPr="00967B79" w:rsidRDefault="00DE3A8F" w:rsidP="008E6A5D">
            <w:pPr>
              <w:rPr>
                <w:rFonts w:ascii="Times New Roman" w:hAnsi="Times New Roman" w:cs="Times New Roman"/>
              </w:rPr>
            </w:pPr>
          </w:p>
        </w:tc>
        <w:tc>
          <w:tcPr>
            <w:tcW w:w="1361" w:type="pct"/>
            <w:vMerge/>
          </w:tcPr>
          <w:p w14:paraId="6E53B123" w14:textId="77777777" w:rsidR="00DE3A8F" w:rsidRPr="00967B79" w:rsidRDefault="00DE3A8F" w:rsidP="008E6A5D">
            <w:pPr>
              <w:rPr>
                <w:rFonts w:ascii="Times New Roman" w:hAnsi="Times New Roman" w:cs="Times New Roman"/>
              </w:rPr>
            </w:pPr>
          </w:p>
        </w:tc>
        <w:tc>
          <w:tcPr>
            <w:tcW w:w="2203" w:type="pct"/>
          </w:tcPr>
          <w:p w14:paraId="0852B4DD" w14:textId="77777777" w:rsidR="002C3CED" w:rsidRDefault="002C3CED"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r>
              <w:rPr>
                <w:rFonts w:ascii="Times New Roman" w:eastAsia="Tahoma" w:hAnsi="Times New Roman" w:cs="Times New Roman"/>
                <w:color w:val="000000"/>
              </w:rPr>
              <w:t>.</w:t>
            </w:r>
          </w:p>
          <w:p w14:paraId="5CFA45C0" w14:textId="67F13B27" w:rsidR="002C3CED" w:rsidRDefault="002C3CED"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w:t>
            </w:r>
          </w:p>
          <w:p w14:paraId="7633821B" w14:textId="77777777" w:rsidR="002C3CED"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47FF3A77" w14:textId="7A945EDE" w:rsidR="002C3CED"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967B79">
              <w:rPr>
                <w:rFonts w:ascii="Times New Roman" w:eastAsia="Tahoma" w:hAnsi="Times New Roman" w:cs="Times New Roman"/>
                <w:color w:val="000000"/>
              </w:rPr>
              <w:t>собственности</w:t>
            </w:r>
            <w:proofErr w:type="gramEnd"/>
            <w:r w:rsidRPr="00967B79">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w:t>
            </w:r>
            <w:r w:rsidR="00465FA1">
              <w:rPr>
                <w:rFonts w:ascii="Times New Roman" w:eastAsia="Tahoma" w:hAnsi="Times New Roman" w:cs="Times New Roman"/>
                <w:color w:val="000000"/>
              </w:rPr>
              <w:t xml:space="preserve"> </w:t>
            </w:r>
            <w:r w:rsidRPr="00967B79">
              <w:rPr>
                <w:rFonts w:ascii="Times New Roman" w:eastAsia="Tahoma" w:hAnsi="Times New Roman" w:cs="Times New Roman"/>
                <w:color w:val="000000"/>
              </w:rPr>
              <w:t xml:space="preserve">Минимальный отступ от таких объектов до границ земельных участков принимается </w:t>
            </w:r>
            <w:proofErr w:type="gramStart"/>
            <w:r w:rsidRPr="00967B79">
              <w:rPr>
                <w:rFonts w:ascii="Times New Roman" w:eastAsia="Tahoma" w:hAnsi="Times New Roman" w:cs="Times New Roman"/>
                <w:color w:val="000000"/>
              </w:rPr>
              <w:t>равным</w:t>
            </w:r>
            <w:proofErr w:type="gramEnd"/>
            <w:r w:rsidRPr="00967B79">
              <w:rPr>
                <w:rFonts w:ascii="Times New Roman" w:eastAsia="Tahoma" w:hAnsi="Times New Roman" w:cs="Times New Roman"/>
                <w:color w:val="000000"/>
              </w:rPr>
              <w:t xml:space="preserve"> фактическому расстоянию от объектов до границ земельных участков. </w:t>
            </w:r>
          </w:p>
          <w:p w14:paraId="3E34C369" w14:textId="24F4572C" w:rsidR="002C3CED"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В сложившейся застройке, при ширине земельного участка 12 м</w:t>
            </w:r>
            <w:r w:rsidR="00FC5790">
              <w:rPr>
                <w:rFonts w:ascii="Times New Roman" w:eastAsia="Tahoma" w:hAnsi="Times New Roman" w:cs="Times New Roman"/>
                <w:color w:val="000000"/>
              </w:rPr>
              <w:t xml:space="preserve"> </w:t>
            </w:r>
            <w:r w:rsidRPr="00967B79">
              <w:rPr>
                <w:rFonts w:ascii="Times New Roman" w:eastAsia="Tahoma" w:hAnsi="Times New Roman" w:cs="Times New Roman"/>
                <w:color w:val="000000"/>
              </w:rPr>
              <w:t xml:space="preserve">и менее, для строительства жилого дома минимальный отступ от границы соседнего участка составляет не менее: </w:t>
            </w:r>
          </w:p>
          <w:p w14:paraId="7A05BD80" w14:textId="77777777" w:rsidR="002C3CED"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1,0 м – для одноэтажного жилого дома;  </w:t>
            </w:r>
          </w:p>
          <w:p w14:paraId="4BD37969" w14:textId="77777777" w:rsidR="002C3CED"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lastRenderedPageBreak/>
              <w:t xml:space="preserve">1,5 м – для двухэтажного жилого дома;  </w:t>
            </w:r>
          </w:p>
          <w:p w14:paraId="2170E9F9" w14:textId="77777777" w:rsidR="002C3CED"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60B8651F" w14:textId="77777777" w:rsidR="002C3CED"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1BBF6F5F" w14:textId="1D0C2DEE"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DE3A8F" w:rsidRPr="00967B79" w14:paraId="152C312A" w14:textId="77777777" w:rsidTr="00AE11CC">
        <w:tc>
          <w:tcPr>
            <w:tcW w:w="176" w:type="pct"/>
            <w:vMerge/>
          </w:tcPr>
          <w:p w14:paraId="66150EC8" w14:textId="77777777" w:rsidR="00DE3A8F" w:rsidRPr="00967B79" w:rsidRDefault="00DE3A8F" w:rsidP="008E6A5D">
            <w:pPr>
              <w:rPr>
                <w:rFonts w:ascii="Times New Roman" w:hAnsi="Times New Roman" w:cs="Times New Roman"/>
              </w:rPr>
            </w:pPr>
          </w:p>
        </w:tc>
        <w:tc>
          <w:tcPr>
            <w:tcW w:w="708" w:type="pct"/>
            <w:vMerge/>
          </w:tcPr>
          <w:p w14:paraId="50E505B7" w14:textId="77777777" w:rsidR="00DE3A8F" w:rsidRPr="00967B79" w:rsidRDefault="00DE3A8F" w:rsidP="008E6A5D">
            <w:pPr>
              <w:rPr>
                <w:rFonts w:ascii="Times New Roman" w:hAnsi="Times New Roman" w:cs="Times New Roman"/>
              </w:rPr>
            </w:pPr>
          </w:p>
        </w:tc>
        <w:tc>
          <w:tcPr>
            <w:tcW w:w="551" w:type="pct"/>
            <w:vMerge/>
          </w:tcPr>
          <w:p w14:paraId="7D192F5E" w14:textId="77777777" w:rsidR="00DE3A8F" w:rsidRPr="00967B79" w:rsidRDefault="00DE3A8F" w:rsidP="008E6A5D">
            <w:pPr>
              <w:rPr>
                <w:rFonts w:ascii="Times New Roman" w:hAnsi="Times New Roman" w:cs="Times New Roman"/>
              </w:rPr>
            </w:pPr>
          </w:p>
        </w:tc>
        <w:tc>
          <w:tcPr>
            <w:tcW w:w="1361" w:type="pct"/>
            <w:vMerge/>
          </w:tcPr>
          <w:p w14:paraId="4A3B2CF2" w14:textId="77777777" w:rsidR="00DE3A8F" w:rsidRPr="00967B79" w:rsidRDefault="00DE3A8F" w:rsidP="008E6A5D">
            <w:pPr>
              <w:rPr>
                <w:rFonts w:ascii="Times New Roman" w:hAnsi="Times New Roman" w:cs="Times New Roman"/>
              </w:rPr>
            </w:pPr>
          </w:p>
        </w:tc>
        <w:tc>
          <w:tcPr>
            <w:tcW w:w="2203" w:type="pct"/>
          </w:tcPr>
          <w:p w14:paraId="564B6011" w14:textId="77777777" w:rsidR="002C3CED" w:rsidRDefault="002C3CED"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r>
              <w:rPr>
                <w:rFonts w:ascii="Times New Roman" w:eastAsia="Tahoma" w:hAnsi="Times New Roman" w:cs="Times New Roman"/>
                <w:color w:val="000000"/>
              </w:rPr>
              <w:t>.</w:t>
            </w:r>
          </w:p>
          <w:p w14:paraId="429DD92F" w14:textId="77777777" w:rsidR="002C3CED" w:rsidRDefault="002C3CED"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В условиях сложившейся застройки, основные строения допускается размещать по сложившейся линии застройки. </w:t>
            </w:r>
          </w:p>
          <w:p w14:paraId="5B382D3C" w14:textId="29085DAA" w:rsidR="00DE3A8F" w:rsidRPr="00967B79" w:rsidRDefault="002C3CED" w:rsidP="008E6A5D">
            <w:pPr>
              <w:rPr>
                <w:rFonts w:ascii="Times New Roman" w:hAnsi="Times New Roman" w:cs="Times New Roman"/>
              </w:rPr>
            </w:pPr>
            <w:r w:rsidRPr="00967B79">
              <w:rPr>
                <w:rFonts w:ascii="Times New Roman" w:eastAsia="Tahoma" w:hAnsi="Times New Roman" w:cs="Times New Roman"/>
                <w:color w:val="000000"/>
              </w:rPr>
              <w:t xml:space="preserve">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w:t>
            </w:r>
            <w:proofErr w:type="gramStart"/>
            <w:r w:rsidRPr="00967B79">
              <w:rPr>
                <w:rFonts w:ascii="Times New Roman" w:eastAsia="Tahoma" w:hAnsi="Times New Roman" w:cs="Times New Roman"/>
                <w:color w:val="000000"/>
              </w:rPr>
              <w:t>собственности</w:t>
            </w:r>
            <w:proofErr w:type="gramEnd"/>
            <w:r w:rsidRPr="00967B79">
              <w:rPr>
                <w:rFonts w:ascii="Times New Roman" w:eastAsia="Tahoma" w:hAnsi="Times New Roman" w:cs="Times New Roman"/>
                <w:color w:val="000000"/>
              </w:rPr>
              <w:t xml:space="preserve">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w:t>
            </w:r>
            <w:proofErr w:type="gramStart"/>
            <w:r w:rsidRPr="00967B79">
              <w:rPr>
                <w:rFonts w:ascii="Times New Roman" w:eastAsia="Tahoma" w:hAnsi="Times New Roman" w:cs="Times New Roman"/>
                <w:color w:val="000000"/>
              </w:rPr>
              <w:t>равным</w:t>
            </w:r>
            <w:proofErr w:type="gramEnd"/>
            <w:r w:rsidRPr="00967B79">
              <w:rPr>
                <w:rFonts w:ascii="Times New Roman" w:eastAsia="Tahoma" w:hAnsi="Times New Roman" w:cs="Times New Roman"/>
                <w:color w:val="000000"/>
              </w:rPr>
              <w:t xml:space="preserve"> фактическому расстоянию от </w:t>
            </w:r>
            <w:r w:rsidRPr="00967B79">
              <w:rPr>
                <w:rFonts w:ascii="Times New Roman" w:eastAsia="Tahoma" w:hAnsi="Times New Roman" w:cs="Times New Roman"/>
                <w:color w:val="000000"/>
              </w:rPr>
              <w:lastRenderedPageBreak/>
              <w:t>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DE3A8F" w:rsidRPr="00967B79" w14:paraId="2AE8793F" w14:textId="77777777" w:rsidTr="00AE11CC">
        <w:tc>
          <w:tcPr>
            <w:tcW w:w="176" w:type="pct"/>
            <w:vMerge/>
          </w:tcPr>
          <w:p w14:paraId="5B66CDFB" w14:textId="77777777" w:rsidR="00DE3A8F" w:rsidRPr="00967B79" w:rsidRDefault="00DE3A8F" w:rsidP="008E6A5D">
            <w:pPr>
              <w:rPr>
                <w:rFonts w:ascii="Times New Roman" w:hAnsi="Times New Roman" w:cs="Times New Roman"/>
              </w:rPr>
            </w:pPr>
          </w:p>
        </w:tc>
        <w:tc>
          <w:tcPr>
            <w:tcW w:w="708" w:type="pct"/>
            <w:vMerge/>
          </w:tcPr>
          <w:p w14:paraId="11F8F918" w14:textId="77777777" w:rsidR="00DE3A8F" w:rsidRPr="00967B79" w:rsidRDefault="00DE3A8F" w:rsidP="008E6A5D">
            <w:pPr>
              <w:rPr>
                <w:rFonts w:ascii="Times New Roman" w:hAnsi="Times New Roman" w:cs="Times New Roman"/>
              </w:rPr>
            </w:pPr>
          </w:p>
        </w:tc>
        <w:tc>
          <w:tcPr>
            <w:tcW w:w="551" w:type="pct"/>
            <w:vMerge/>
          </w:tcPr>
          <w:p w14:paraId="1778B835" w14:textId="77777777" w:rsidR="00DE3A8F" w:rsidRPr="00967B79" w:rsidRDefault="00DE3A8F" w:rsidP="008E6A5D">
            <w:pPr>
              <w:rPr>
                <w:rFonts w:ascii="Times New Roman" w:hAnsi="Times New Roman" w:cs="Times New Roman"/>
              </w:rPr>
            </w:pPr>
          </w:p>
        </w:tc>
        <w:tc>
          <w:tcPr>
            <w:tcW w:w="1361" w:type="pct"/>
            <w:vMerge/>
          </w:tcPr>
          <w:p w14:paraId="0D3F7C5C" w14:textId="77777777" w:rsidR="00DE3A8F" w:rsidRPr="00967B79" w:rsidRDefault="00DE3A8F" w:rsidP="008E6A5D">
            <w:pPr>
              <w:rPr>
                <w:rFonts w:ascii="Times New Roman" w:hAnsi="Times New Roman" w:cs="Times New Roman"/>
              </w:rPr>
            </w:pPr>
          </w:p>
        </w:tc>
        <w:tc>
          <w:tcPr>
            <w:tcW w:w="2203" w:type="pct"/>
          </w:tcPr>
          <w:p w14:paraId="57928440" w14:textId="4A419250" w:rsidR="00DE3A8F" w:rsidRPr="00967B79" w:rsidRDefault="002C3CED"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5C68811D" w14:textId="77777777" w:rsidTr="00AE11CC">
        <w:tc>
          <w:tcPr>
            <w:tcW w:w="176" w:type="pct"/>
            <w:vMerge/>
          </w:tcPr>
          <w:p w14:paraId="3380323D" w14:textId="77777777" w:rsidR="00DE3A8F" w:rsidRPr="00967B79" w:rsidRDefault="00DE3A8F" w:rsidP="008E6A5D">
            <w:pPr>
              <w:rPr>
                <w:rFonts w:ascii="Times New Roman" w:hAnsi="Times New Roman" w:cs="Times New Roman"/>
              </w:rPr>
            </w:pPr>
          </w:p>
        </w:tc>
        <w:tc>
          <w:tcPr>
            <w:tcW w:w="708" w:type="pct"/>
            <w:vMerge/>
          </w:tcPr>
          <w:p w14:paraId="58142B85" w14:textId="77777777" w:rsidR="00DE3A8F" w:rsidRPr="00967B79" w:rsidRDefault="00DE3A8F" w:rsidP="008E6A5D">
            <w:pPr>
              <w:rPr>
                <w:rFonts w:ascii="Times New Roman" w:hAnsi="Times New Roman" w:cs="Times New Roman"/>
              </w:rPr>
            </w:pPr>
          </w:p>
        </w:tc>
        <w:tc>
          <w:tcPr>
            <w:tcW w:w="551" w:type="pct"/>
            <w:vMerge/>
          </w:tcPr>
          <w:p w14:paraId="18D67399" w14:textId="77777777" w:rsidR="00DE3A8F" w:rsidRPr="00967B79" w:rsidRDefault="00DE3A8F" w:rsidP="008E6A5D">
            <w:pPr>
              <w:rPr>
                <w:rFonts w:ascii="Times New Roman" w:hAnsi="Times New Roman" w:cs="Times New Roman"/>
              </w:rPr>
            </w:pPr>
          </w:p>
        </w:tc>
        <w:tc>
          <w:tcPr>
            <w:tcW w:w="1361" w:type="pct"/>
            <w:vMerge/>
          </w:tcPr>
          <w:p w14:paraId="761D65BB" w14:textId="77777777" w:rsidR="00DE3A8F" w:rsidRPr="00967B79" w:rsidRDefault="00DE3A8F" w:rsidP="008E6A5D">
            <w:pPr>
              <w:rPr>
                <w:rFonts w:ascii="Times New Roman" w:hAnsi="Times New Roman" w:cs="Times New Roman"/>
              </w:rPr>
            </w:pPr>
          </w:p>
        </w:tc>
        <w:tc>
          <w:tcPr>
            <w:tcW w:w="2203" w:type="pct"/>
          </w:tcPr>
          <w:p w14:paraId="60D4BD21" w14:textId="55086C7E" w:rsidR="00DE3A8F" w:rsidRPr="00896025" w:rsidRDefault="002C3CED" w:rsidP="008E6A5D">
            <w:pPr>
              <w:rPr>
                <w:rFonts w:ascii="Times New Roman" w:eastAsia="Tahoma" w:hAnsi="Times New Roman" w:cs="Times New Roman"/>
                <w:color w:val="000000"/>
              </w:rPr>
            </w:pPr>
            <w:r w:rsidRPr="00896025">
              <w:rPr>
                <w:rFonts w:ascii="Times New Roman" w:eastAsia="Tahoma" w:hAnsi="Times New Roman" w:cs="Times New Roman"/>
                <w:color w:val="000000"/>
              </w:rPr>
              <w:t>Максимальная высота зданий, строений, сооружений – для объектов с углом наклона кровли до 15</w:t>
            </w:r>
            <w:r w:rsidRPr="00896025">
              <w:rPr>
                <w:rFonts w:ascii="Times New Roman" w:eastAsia="Tahoma" w:hAnsi="Times New Roman" w:cs="Times New Roman"/>
                <w:color w:val="000000"/>
                <w:vertAlign w:val="superscript"/>
              </w:rPr>
              <w:t>о</w:t>
            </w:r>
            <w:r w:rsidRPr="00896025">
              <w:rPr>
                <w:rFonts w:ascii="Times New Roman" w:eastAsia="Tahoma" w:hAnsi="Times New Roman" w:cs="Times New Roman"/>
                <w:color w:val="000000"/>
              </w:rPr>
              <w:t xml:space="preserve"> – 10 м</w:t>
            </w:r>
            <w:r w:rsidR="00D07CAD" w:rsidRPr="00896025">
              <w:rPr>
                <w:rFonts w:ascii="Times New Roman" w:eastAsia="Tahoma" w:hAnsi="Times New Roman" w:cs="Times New Roman"/>
                <w:color w:val="000000"/>
              </w:rPr>
              <w:t>.</w:t>
            </w:r>
            <w:r w:rsidRPr="00896025">
              <w:rPr>
                <w:rFonts w:ascii="Times New Roman" w:eastAsia="Tahoma" w:hAnsi="Times New Roman" w:cs="Times New Roman"/>
                <w:color w:val="000000"/>
              </w:rPr>
              <w:t>, с углом наклона кровли более 15</w:t>
            </w:r>
            <w:r w:rsidRPr="00896025">
              <w:rPr>
                <w:rFonts w:ascii="Times New Roman" w:eastAsia="Tahoma" w:hAnsi="Times New Roman" w:cs="Times New Roman"/>
                <w:color w:val="000000"/>
                <w:vertAlign w:val="superscript"/>
              </w:rPr>
              <w:t>о</w:t>
            </w:r>
            <w:r w:rsidRPr="00896025">
              <w:rPr>
                <w:rFonts w:ascii="Times New Roman" w:eastAsia="Tahoma" w:hAnsi="Times New Roman" w:cs="Times New Roman"/>
                <w:color w:val="000000"/>
              </w:rPr>
              <w:t xml:space="preserve"> – 13 м.</w:t>
            </w:r>
          </w:p>
        </w:tc>
      </w:tr>
      <w:tr w:rsidR="00DE3A8F" w:rsidRPr="00967B79" w14:paraId="0C61CA48" w14:textId="77777777" w:rsidTr="00AE11CC">
        <w:tc>
          <w:tcPr>
            <w:tcW w:w="176" w:type="pct"/>
            <w:vMerge/>
          </w:tcPr>
          <w:p w14:paraId="302E257B" w14:textId="77777777" w:rsidR="00DE3A8F" w:rsidRPr="00967B79" w:rsidRDefault="00DE3A8F" w:rsidP="008E6A5D">
            <w:pPr>
              <w:rPr>
                <w:rFonts w:ascii="Times New Roman" w:hAnsi="Times New Roman" w:cs="Times New Roman"/>
              </w:rPr>
            </w:pPr>
          </w:p>
        </w:tc>
        <w:tc>
          <w:tcPr>
            <w:tcW w:w="708" w:type="pct"/>
            <w:vMerge/>
          </w:tcPr>
          <w:p w14:paraId="7560A165" w14:textId="77777777" w:rsidR="00DE3A8F" w:rsidRPr="00967B79" w:rsidRDefault="00DE3A8F" w:rsidP="008E6A5D">
            <w:pPr>
              <w:rPr>
                <w:rFonts w:ascii="Times New Roman" w:hAnsi="Times New Roman" w:cs="Times New Roman"/>
              </w:rPr>
            </w:pPr>
          </w:p>
        </w:tc>
        <w:tc>
          <w:tcPr>
            <w:tcW w:w="551" w:type="pct"/>
            <w:vMerge/>
          </w:tcPr>
          <w:p w14:paraId="171C84FF" w14:textId="77777777" w:rsidR="00DE3A8F" w:rsidRPr="00967B79" w:rsidRDefault="00DE3A8F" w:rsidP="008E6A5D">
            <w:pPr>
              <w:rPr>
                <w:rFonts w:ascii="Times New Roman" w:hAnsi="Times New Roman" w:cs="Times New Roman"/>
              </w:rPr>
            </w:pPr>
          </w:p>
        </w:tc>
        <w:tc>
          <w:tcPr>
            <w:tcW w:w="1361" w:type="pct"/>
            <w:vMerge/>
          </w:tcPr>
          <w:p w14:paraId="3C26F44B" w14:textId="77777777" w:rsidR="00DE3A8F" w:rsidRPr="00967B79" w:rsidRDefault="00DE3A8F" w:rsidP="008E6A5D">
            <w:pPr>
              <w:rPr>
                <w:rFonts w:ascii="Times New Roman" w:hAnsi="Times New Roman" w:cs="Times New Roman"/>
              </w:rPr>
            </w:pPr>
          </w:p>
        </w:tc>
        <w:tc>
          <w:tcPr>
            <w:tcW w:w="2203" w:type="pct"/>
          </w:tcPr>
          <w:p w14:paraId="3D76A9ED" w14:textId="391D6696" w:rsidR="00DE3A8F" w:rsidRPr="00896025" w:rsidRDefault="002C3CED" w:rsidP="008E6A5D">
            <w:pPr>
              <w:rPr>
                <w:rFonts w:ascii="Times New Roman" w:eastAsia="Tahoma" w:hAnsi="Times New Roman" w:cs="Times New Roman"/>
                <w:color w:val="000000"/>
              </w:rPr>
            </w:pPr>
            <w:r w:rsidRPr="00896025">
              <w:rPr>
                <w:rFonts w:ascii="Times New Roman" w:eastAsia="Tahoma" w:hAnsi="Times New Roman" w:cs="Times New Roman"/>
                <w:color w:val="000000"/>
              </w:rPr>
              <w:t xml:space="preserve">Максимальная общая площадь объекта индивидуального жилищного строительства – 300 </w:t>
            </w:r>
            <w:proofErr w:type="spellStart"/>
            <w:r w:rsidRPr="00896025">
              <w:rPr>
                <w:rFonts w:ascii="Times New Roman" w:eastAsia="Tahoma" w:hAnsi="Times New Roman" w:cs="Times New Roman"/>
                <w:color w:val="000000"/>
              </w:rPr>
              <w:t>кв.м</w:t>
            </w:r>
            <w:proofErr w:type="spellEnd"/>
            <w:r w:rsidRPr="00896025">
              <w:rPr>
                <w:rFonts w:ascii="Times New Roman" w:eastAsia="Tahoma" w:hAnsi="Times New Roman" w:cs="Times New Roman"/>
                <w:color w:val="000000"/>
              </w:rPr>
              <w:t>.</w:t>
            </w:r>
          </w:p>
        </w:tc>
      </w:tr>
      <w:tr w:rsidR="00DE3A8F" w:rsidRPr="00967B79" w14:paraId="7463A0D1" w14:textId="77777777" w:rsidTr="00AE11CC">
        <w:tc>
          <w:tcPr>
            <w:tcW w:w="176" w:type="pct"/>
            <w:vMerge/>
          </w:tcPr>
          <w:p w14:paraId="1E99F630" w14:textId="77777777" w:rsidR="00DE3A8F" w:rsidRPr="00967B79" w:rsidRDefault="00DE3A8F" w:rsidP="008E6A5D">
            <w:pPr>
              <w:rPr>
                <w:rFonts w:ascii="Times New Roman" w:hAnsi="Times New Roman" w:cs="Times New Roman"/>
              </w:rPr>
            </w:pPr>
          </w:p>
        </w:tc>
        <w:tc>
          <w:tcPr>
            <w:tcW w:w="708" w:type="pct"/>
            <w:vMerge/>
          </w:tcPr>
          <w:p w14:paraId="13865499" w14:textId="77777777" w:rsidR="00DE3A8F" w:rsidRPr="00967B79" w:rsidRDefault="00DE3A8F" w:rsidP="008E6A5D">
            <w:pPr>
              <w:rPr>
                <w:rFonts w:ascii="Times New Roman" w:hAnsi="Times New Roman" w:cs="Times New Roman"/>
              </w:rPr>
            </w:pPr>
          </w:p>
        </w:tc>
        <w:tc>
          <w:tcPr>
            <w:tcW w:w="551" w:type="pct"/>
            <w:vMerge/>
          </w:tcPr>
          <w:p w14:paraId="23683E29" w14:textId="77777777" w:rsidR="00DE3A8F" w:rsidRPr="00967B79" w:rsidRDefault="00DE3A8F" w:rsidP="008E6A5D">
            <w:pPr>
              <w:rPr>
                <w:rFonts w:ascii="Times New Roman" w:hAnsi="Times New Roman" w:cs="Times New Roman"/>
              </w:rPr>
            </w:pPr>
          </w:p>
        </w:tc>
        <w:tc>
          <w:tcPr>
            <w:tcW w:w="1361" w:type="pct"/>
            <w:vMerge/>
          </w:tcPr>
          <w:p w14:paraId="712576CB" w14:textId="77777777" w:rsidR="00DE3A8F" w:rsidRPr="00967B79" w:rsidRDefault="00DE3A8F" w:rsidP="008E6A5D">
            <w:pPr>
              <w:rPr>
                <w:rFonts w:ascii="Times New Roman" w:hAnsi="Times New Roman" w:cs="Times New Roman"/>
              </w:rPr>
            </w:pPr>
          </w:p>
        </w:tc>
        <w:tc>
          <w:tcPr>
            <w:tcW w:w="2203" w:type="pct"/>
          </w:tcPr>
          <w:p w14:paraId="454B4A06" w14:textId="589DCE55" w:rsidR="00DE3A8F" w:rsidRPr="00896025" w:rsidRDefault="002C3CED" w:rsidP="008E6A5D">
            <w:pPr>
              <w:rPr>
                <w:rFonts w:ascii="Times New Roman" w:eastAsia="Tahoma" w:hAnsi="Times New Roman" w:cs="Times New Roman"/>
                <w:color w:val="000000"/>
              </w:rPr>
            </w:pPr>
            <w:r w:rsidRPr="00896025">
              <w:rPr>
                <w:rFonts w:ascii="Times New Roman" w:eastAsia="Tahoma" w:hAnsi="Times New Roman" w:cs="Times New Roman"/>
                <w:color w:val="00000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DE3A8F" w:rsidRPr="00967B79" w14:paraId="0023F508" w14:textId="77777777" w:rsidTr="00AE11CC">
        <w:tc>
          <w:tcPr>
            <w:tcW w:w="176" w:type="pct"/>
            <w:vMerge/>
          </w:tcPr>
          <w:p w14:paraId="546DB9DC" w14:textId="77777777" w:rsidR="00DE3A8F" w:rsidRPr="00967B79" w:rsidRDefault="00DE3A8F" w:rsidP="008E6A5D">
            <w:pPr>
              <w:rPr>
                <w:rFonts w:ascii="Times New Roman" w:hAnsi="Times New Roman" w:cs="Times New Roman"/>
              </w:rPr>
            </w:pPr>
          </w:p>
        </w:tc>
        <w:tc>
          <w:tcPr>
            <w:tcW w:w="708" w:type="pct"/>
            <w:vMerge/>
          </w:tcPr>
          <w:p w14:paraId="1080051E" w14:textId="77777777" w:rsidR="00DE3A8F" w:rsidRPr="00967B79" w:rsidRDefault="00DE3A8F" w:rsidP="008E6A5D">
            <w:pPr>
              <w:rPr>
                <w:rFonts w:ascii="Times New Roman" w:hAnsi="Times New Roman" w:cs="Times New Roman"/>
              </w:rPr>
            </w:pPr>
          </w:p>
        </w:tc>
        <w:tc>
          <w:tcPr>
            <w:tcW w:w="551" w:type="pct"/>
            <w:vMerge/>
          </w:tcPr>
          <w:p w14:paraId="1A51125D" w14:textId="77777777" w:rsidR="00DE3A8F" w:rsidRPr="00967B79" w:rsidRDefault="00DE3A8F" w:rsidP="008E6A5D">
            <w:pPr>
              <w:rPr>
                <w:rFonts w:ascii="Times New Roman" w:hAnsi="Times New Roman" w:cs="Times New Roman"/>
              </w:rPr>
            </w:pPr>
          </w:p>
        </w:tc>
        <w:tc>
          <w:tcPr>
            <w:tcW w:w="1361" w:type="pct"/>
            <w:vMerge/>
          </w:tcPr>
          <w:p w14:paraId="333A31AF" w14:textId="77777777" w:rsidR="00DE3A8F" w:rsidRPr="00967B79" w:rsidRDefault="00DE3A8F" w:rsidP="008E6A5D">
            <w:pPr>
              <w:rPr>
                <w:rFonts w:ascii="Times New Roman" w:hAnsi="Times New Roman" w:cs="Times New Roman"/>
              </w:rPr>
            </w:pPr>
          </w:p>
        </w:tc>
        <w:tc>
          <w:tcPr>
            <w:tcW w:w="2203" w:type="pct"/>
          </w:tcPr>
          <w:p w14:paraId="5A90CD61" w14:textId="46852009" w:rsidR="00DE3A8F" w:rsidRPr="00896025"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2C3CED" w:rsidRPr="00896025">
              <w:rPr>
                <w:rFonts w:ascii="Times New Roman" w:eastAsia="Tahoma" w:hAnsi="Times New Roman" w:cs="Times New Roman"/>
                <w:color w:val="000000"/>
              </w:rPr>
              <w:t xml:space="preserve"> Процент застройки подземной части не регламентируется.</w:t>
            </w:r>
          </w:p>
        </w:tc>
      </w:tr>
      <w:tr w:rsidR="002C3CED" w:rsidRPr="00967B79" w14:paraId="48A4FC0D" w14:textId="77777777" w:rsidTr="00AE11CC">
        <w:tc>
          <w:tcPr>
            <w:tcW w:w="176" w:type="pct"/>
            <w:vMerge/>
          </w:tcPr>
          <w:p w14:paraId="23DC30DE" w14:textId="77777777" w:rsidR="002C3CED" w:rsidRPr="00967B79" w:rsidRDefault="002C3CED" w:rsidP="008E6A5D">
            <w:pPr>
              <w:rPr>
                <w:rFonts w:ascii="Times New Roman" w:hAnsi="Times New Roman" w:cs="Times New Roman"/>
              </w:rPr>
            </w:pPr>
          </w:p>
        </w:tc>
        <w:tc>
          <w:tcPr>
            <w:tcW w:w="708" w:type="pct"/>
            <w:vMerge/>
          </w:tcPr>
          <w:p w14:paraId="514B67C0" w14:textId="77777777" w:rsidR="002C3CED" w:rsidRPr="00967B79" w:rsidRDefault="002C3CED" w:rsidP="008E6A5D">
            <w:pPr>
              <w:rPr>
                <w:rFonts w:ascii="Times New Roman" w:hAnsi="Times New Roman" w:cs="Times New Roman"/>
              </w:rPr>
            </w:pPr>
          </w:p>
        </w:tc>
        <w:tc>
          <w:tcPr>
            <w:tcW w:w="551" w:type="pct"/>
            <w:vMerge/>
          </w:tcPr>
          <w:p w14:paraId="54D805F1" w14:textId="77777777" w:rsidR="002C3CED" w:rsidRPr="00967B79" w:rsidRDefault="002C3CED" w:rsidP="008E6A5D">
            <w:pPr>
              <w:rPr>
                <w:rFonts w:ascii="Times New Roman" w:hAnsi="Times New Roman" w:cs="Times New Roman"/>
              </w:rPr>
            </w:pPr>
          </w:p>
        </w:tc>
        <w:tc>
          <w:tcPr>
            <w:tcW w:w="1361" w:type="pct"/>
            <w:vMerge/>
          </w:tcPr>
          <w:p w14:paraId="7E68DC8B" w14:textId="77777777" w:rsidR="002C3CED" w:rsidRPr="00967B79" w:rsidRDefault="002C3CED" w:rsidP="008E6A5D">
            <w:pPr>
              <w:rPr>
                <w:rFonts w:ascii="Times New Roman" w:hAnsi="Times New Roman" w:cs="Times New Roman"/>
              </w:rPr>
            </w:pPr>
          </w:p>
        </w:tc>
        <w:tc>
          <w:tcPr>
            <w:tcW w:w="2203" w:type="pct"/>
          </w:tcPr>
          <w:p w14:paraId="17E1B337" w14:textId="0C449744" w:rsidR="002C3CED" w:rsidRPr="00967B79" w:rsidRDefault="00FC5790" w:rsidP="008E6A5D">
            <w:pPr>
              <w:rPr>
                <w:rFonts w:ascii="Times New Roman" w:eastAsia="Tahoma" w:hAnsi="Times New Roman" w:cs="Times New Roman"/>
                <w:color w:val="000000"/>
              </w:rPr>
            </w:pPr>
            <w:r w:rsidRPr="00896025">
              <w:rPr>
                <w:rFonts w:ascii="Times New Roman" w:eastAsia="Tahoma" w:hAnsi="Times New Roman" w:cs="Times New Roman"/>
                <w:color w:val="00000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DE3A8F" w:rsidRPr="00967B79" w14:paraId="1EC3F150" w14:textId="77777777" w:rsidTr="00AE11CC">
        <w:tc>
          <w:tcPr>
            <w:tcW w:w="176" w:type="pct"/>
            <w:vMerge w:val="restart"/>
          </w:tcPr>
          <w:p w14:paraId="5F950B6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708" w:type="pct"/>
            <w:vMerge w:val="restart"/>
          </w:tcPr>
          <w:p w14:paraId="73E3217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Для ведения личного подсобного хозяйства (приусадебный земельный участок)</w:t>
            </w:r>
          </w:p>
        </w:tc>
        <w:tc>
          <w:tcPr>
            <w:tcW w:w="551" w:type="pct"/>
            <w:vMerge w:val="restart"/>
          </w:tcPr>
          <w:p w14:paraId="6B86E0A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2.2</w:t>
            </w:r>
          </w:p>
        </w:tc>
        <w:tc>
          <w:tcPr>
            <w:tcW w:w="1361" w:type="pct"/>
            <w:vMerge w:val="restart"/>
          </w:tcPr>
          <w:p w14:paraId="3064BF5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2203" w:type="pct"/>
          </w:tcPr>
          <w:p w14:paraId="240CEBE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400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30CC27A6" w14:textId="77777777" w:rsidTr="00AE11CC">
        <w:tc>
          <w:tcPr>
            <w:tcW w:w="176" w:type="pct"/>
            <w:vMerge/>
          </w:tcPr>
          <w:p w14:paraId="5E0D5A76" w14:textId="77777777" w:rsidR="00DE3A8F" w:rsidRPr="00967B79" w:rsidRDefault="00DE3A8F" w:rsidP="008E6A5D">
            <w:pPr>
              <w:rPr>
                <w:rFonts w:ascii="Times New Roman" w:hAnsi="Times New Roman" w:cs="Times New Roman"/>
              </w:rPr>
            </w:pPr>
          </w:p>
        </w:tc>
        <w:tc>
          <w:tcPr>
            <w:tcW w:w="708" w:type="pct"/>
            <w:vMerge/>
          </w:tcPr>
          <w:p w14:paraId="415436E3" w14:textId="77777777" w:rsidR="00DE3A8F" w:rsidRPr="00967B79" w:rsidRDefault="00DE3A8F" w:rsidP="008E6A5D">
            <w:pPr>
              <w:rPr>
                <w:rFonts w:ascii="Times New Roman" w:hAnsi="Times New Roman" w:cs="Times New Roman"/>
              </w:rPr>
            </w:pPr>
          </w:p>
        </w:tc>
        <w:tc>
          <w:tcPr>
            <w:tcW w:w="551" w:type="pct"/>
            <w:vMerge/>
          </w:tcPr>
          <w:p w14:paraId="56CA6A05" w14:textId="77777777" w:rsidR="00DE3A8F" w:rsidRPr="00967B79" w:rsidRDefault="00DE3A8F" w:rsidP="008E6A5D">
            <w:pPr>
              <w:rPr>
                <w:rFonts w:ascii="Times New Roman" w:hAnsi="Times New Roman" w:cs="Times New Roman"/>
              </w:rPr>
            </w:pPr>
          </w:p>
        </w:tc>
        <w:tc>
          <w:tcPr>
            <w:tcW w:w="1361" w:type="pct"/>
            <w:vMerge/>
          </w:tcPr>
          <w:p w14:paraId="2E522D91" w14:textId="77777777" w:rsidR="00DE3A8F" w:rsidRPr="00967B79" w:rsidRDefault="00DE3A8F" w:rsidP="008E6A5D">
            <w:pPr>
              <w:rPr>
                <w:rFonts w:ascii="Times New Roman" w:hAnsi="Times New Roman" w:cs="Times New Roman"/>
              </w:rPr>
            </w:pPr>
          </w:p>
        </w:tc>
        <w:tc>
          <w:tcPr>
            <w:tcW w:w="2203" w:type="pct"/>
          </w:tcPr>
          <w:p w14:paraId="21AACECC" w14:textId="06F6E033"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00D07CAD">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В станице Брюховецкой - 1500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07CAD" w:rsidRPr="00967B79" w14:paraId="37C6B2A5" w14:textId="77777777" w:rsidTr="00AE11CC">
        <w:tc>
          <w:tcPr>
            <w:tcW w:w="176" w:type="pct"/>
            <w:vMerge/>
          </w:tcPr>
          <w:p w14:paraId="29B0D60A" w14:textId="77777777" w:rsidR="00D07CAD" w:rsidRPr="00967B79" w:rsidRDefault="00D07CAD" w:rsidP="008E6A5D">
            <w:pPr>
              <w:rPr>
                <w:rFonts w:ascii="Times New Roman" w:hAnsi="Times New Roman" w:cs="Times New Roman"/>
              </w:rPr>
            </w:pPr>
          </w:p>
        </w:tc>
        <w:tc>
          <w:tcPr>
            <w:tcW w:w="708" w:type="pct"/>
            <w:vMerge/>
          </w:tcPr>
          <w:p w14:paraId="0010190D" w14:textId="77777777" w:rsidR="00D07CAD" w:rsidRPr="00967B79" w:rsidRDefault="00D07CAD" w:rsidP="008E6A5D">
            <w:pPr>
              <w:rPr>
                <w:rFonts w:ascii="Times New Roman" w:hAnsi="Times New Roman" w:cs="Times New Roman"/>
              </w:rPr>
            </w:pPr>
          </w:p>
        </w:tc>
        <w:tc>
          <w:tcPr>
            <w:tcW w:w="551" w:type="pct"/>
            <w:vMerge/>
          </w:tcPr>
          <w:p w14:paraId="049DABEB" w14:textId="77777777" w:rsidR="00D07CAD" w:rsidRPr="00967B79" w:rsidRDefault="00D07CAD" w:rsidP="008E6A5D">
            <w:pPr>
              <w:rPr>
                <w:rFonts w:ascii="Times New Roman" w:hAnsi="Times New Roman" w:cs="Times New Roman"/>
              </w:rPr>
            </w:pPr>
          </w:p>
        </w:tc>
        <w:tc>
          <w:tcPr>
            <w:tcW w:w="1361" w:type="pct"/>
            <w:vMerge/>
          </w:tcPr>
          <w:p w14:paraId="2FD8FF96" w14:textId="77777777" w:rsidR="00D07CAD" w:rsidRPr="00967B79" w:rsidRDefault="00D07CAD" w:rsidP="008E6A5D">
            <w:pPr>
              <w:rPr>
                <w:rFonts w:ascii="Times New Roman" w:hAnsi="Times New Roman" w:cs="Times New Roman"/>
              </w:rPr>
            </w:pPr>
          </w:p>
        </w:tc>
        <w:tc>
          <w:tcPr>
            <w:tcW w:w="2203" w:type="pct"/>
          </w:tcPr>
          <w:p w14:paraId="32D1DAE1" w14:textId="6F77DFAA" w:rsidR="00D07CAD" w:rsidRPr="00967B79" w:rsidRDefault="00D07CAD" w:rsidP="008E6A5D">
            <w:pPr>
              <w:rPr>
                <w:rFonts w:ascii="Times New Roman" w:eastAsia="Tahoma" w:hAnsi="Times New Roman" w:cs="Times New Roman"/>
                <w:color w:val="000000"/>
              </w:rPr>
            </w:pPr>
            <w:r>
              <w:rPr>
                <w:rFonts w:ascii="Times New Roman" w:eastAsia="Tahoma" w:hAnsi="Times New Roman" w:cs="Times New Roman"/>
                <w:color w:val="000000"/>
              </w:rPr>
              <w:t xml:space="preserve">Раздел земельных участков площадью 1,5 га и более </w:t>
            </w:r>
            <w:r w:rsidRPr="00896025">
              <w:rPr>
                <w:rFonts w:ascii="Times New Roman" w:eastAsia="Tahoma" w:hAnsi="Times New Roman" w:cs="Times New Roman"/>
                <w:color w:val="000000"/>
              </w:rPr>
              <w:t>на земельные участки, предназначенные для размещения индивидуальных жилых домов в границах новой незастроенной территории, необходимо осуществлять</w:t>
            </w:r>
            <w:r>
              <w:rPr>
                <w:rFonts w:ascii="Times New Roman" w:eastAsia="Tahoma" w:hAnsi="Times New Roman" w:cs="Times New Roman"/>
                <w:color w:val="000000"/>
              </w:rPr>
              <w:t xml:space="preserve"> исключительно в соответствии с утвержденной документацией по планировке территории. </w:t>
            </w:r>
            <w:r w:rsidRPr="00896025">
              <w:rPr>
                <w:rFonts w:ascii="Times New Roman" w:eastAsia="Tahoma" w:hAnsi="Times New Roman" w:cs="Times New Roman"/>
                <w:color w:val="000000"/>
              </w:rPr>
              <w:t>В случае отсутствия утверждённой документации по планировке территории образование земельных участков не допускается.</w:t>
            </w:r>
          </w:p>
        </w:tc>
      </w:tr>
      <w:tr w:rsidR="00D07CAD" w:rsidRPr="00967B79" w14:paraId="340032CF" w14:textId="77777777" w:rsidTr="00AE11CC">
        <w:tc>
          <w:tcPr>
            <w:tcW w:w="176" w:type="pct"/>
            <w:vMerge/>
          </w:tcPr>
          <w:p w14:paraId="037B5A25" w14:textId="77777777" w:rsidR="00D07CAD" w:rsidRPr="00967B79" w:rsidRDefault="00D07CAD" w:rsidP="008E6A5D">
            <w:pPr>
              <w:rPr>
                <w:rFonts w:ascii="Times New Roman" w:hAnsi="Times New Roman" w:cs="Times New Roman"/>
              </w:rPr>
            </w:pPr>
          </w:p>
        </w:tc>
        <w:tc>
          <w:tcPr>
            <w:tcW w:w="708" w:type="pct"/>
            <w:vMerge/>
          </w:tcPr>
          <w:p w14:paraId="2E3DFD5B" w14:textId="77777777" w:rsidR="00D07CAD" w:rsidRPr="00967B79" w:rsidRDefault="00D07CAD" w:rsidP="008E6A5D">
            <w:pPr>
              <w:rPr>
                <w:rFonts w:ascii="Times New Roman" w:hAnsi="Times New Roman" w:cs="Times New Roman"/>
              </w:rPr>
            </w:pPr>
          </w:p>
        </w:tc>
        <w:tc>
          <w:tcPr>
            <w:tcW w:w="551" w:type="pct"/>
            <w:vMerge/>
          </w:tcPr>
          <w:p w14:paraId="1B2D6394" w14:textId="77777777" w:rsidR="00D07CAD" w:rsidRPr="00967B79" w:rsidRDefault="00D07CAD" w:rsidP="008E6A5D">
            <w:pPr>
              <w:rPr>
                <w:rFonts w:ascii="Times New Roman" w:hAnsi="Times New Roman" w:cs="Times New Roman"/>
              </w:rPr>
            </w:pPr>
          </w:p>
        </w:tc>
        <w:tc>
          <w:tcPr>
            <w:tcW w:w="1361" w:type="pct"/>
            <w:vMerge/>
          </w:tcPr>
          <w:p w14:paraId="3751DE3D" w14:textId="77777777" w:rsidR="00D07CAD" w:rsidRPr="00967B79" w:rsidRDefault="00D07CAD" w:rsidP="008E6A5D">
            <w:pPr>
              <w:rPr>
                <w:rFonts w:ascii="Times New Roman" w:hAnsi="Times New Roman" w:cs="Times New Roman"/>
              </w:rPr>
            </w:pPr>
          </w:p>
        </w:tc>
        <w:tc>
          <w:tcPr>
            <w:tcW w:w="2203" w:type="pct"/>
          </w:tcPr>
          <w:p w14:paraId="5AC789D9" w14:textId="1BD4FD5C" w:rsidR="00D07CAD" w:rsidRDefault="00D07CAD"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размеры земельных участков (ширина) – 12 м</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за исключением земельных участков, образуемых под существующими объектами капитального строительства. Допускается формирование земельных участков в глубине жилой </w:t>
            </w:r>
            <w:r w:rsidRPr="00967B79">
              <w:rPr>
                <w:rFonts w:ascii="Times New Roman" w:eastAsia="Tahoma" w:hAnsi="Times New Roman" w:cs="Times New Roman"/>
                <w:color w:val="000000"/>
              </w:rPr>
              <w:lastRenderedPageBreak/>
              <w:t>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D07CAD" w:rsidRPr="00967B79" w14:paraId="659AA627" w14:textId="77777777" w:rsidTr="00AE11CC">
        <w:tc>
          <w:tcPr>
            <w:tcW w:w="176" w:type="pct"/>
            <w:vMerge/>
          </w:tcPr>
          <w:p w14:paraId="7C4244BF" w14:textId="77777777" w:rsidR="00D07CAD" w:rsidRPr="00967B79" w:rsidRDefault="00D07CAD" w:rsidP="008E6A5D">
            <w:pPr>
              <w:rPr>
                <w:rFonts w:ascii="Times New Roman" w:hAnsi="Times New Roman" w:cs="Times New Roman"/>
              </w:rPr>
            </w:pPr>
          </w:p>
        </w:tc>
        <w:tc>
          <w:tcPr>
            <w:tcW w:w="708" w:type="pct"/>
            <w:vMerge/>
          </w:tcPr>
          <w:p w14:paraId="155450BF" w14:textId="77777777" w:rsidR="00D07CAD" w:rsidRPr="00967B79" w:rsidRDefault="00D07CAD" w:rsidP="008E6A5D">
            <w:pPr>
              <w:rPr>
                <w:rFonts w:ascii="Times New Roman" w:hAnsi="Times New Roman" w:cs="Times New Roman"/>
              </w:rPr>
            </w:pPr>
          </w:p>
        </w:tc>
        <w:tc>
          <w:tcPr>
            <w:tcW w:w="551" w:type="pct"/>
            <w:vMerge/>
          </w:tcPr>
          <w:p w14:paraId="5EAA5E84" w14:textId="77777777" w:rsidR="00D07CAD" w:rsidRPr="00967B79" w:rsidRDefault="00D07CAD" w:rsidP="008E6A5D">
            <w:pPr>
              <w:rPr>
                <w:rFonts w:ascii="Times New Roman" w:hAnsi="Times New Roman" w:cs="Times New Roman"/>
              </w:rPr>
            </w:pPr>
          </w:p>
        </w:tc>
        <w:tc>
          <w:tcPr>
            <w:tcW w:w="1361" w:type="pct"/>
            <w:vMerge/>
          </w:tcPr>
          <w:p w14:paraId="48F8D175" w14:textId="77777777" w:rsidR="00D07CAD" w:rsidRPr="00967B79" w:rsidRDefault="00D07CAD" w:rsidP="008E6A5D">
            <w:pPr>
              <w:rPr>
                <w:rFonts w:ascii="Times New Roman" w:hAnsi="Times New Roman" w:cs="Times New Roman"/>
              </w:rPr>
            </w:pPr>
          </w:p>
        </w:tc>
        <w:tc>
          <w:tcPr>
            <w:tcW w:w="2203" w:type="pct"/>
          </w:tcPr>
          <w:p w14:paraId="0C8857BD" w14:textId="0C7C3EC2" w:rsidR="00D07CAD" w:rsidRDefault="00D07CAD"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D07CAD" w:rsidRPr="00967B79" w14:paraId="0B2672C4" w14:textId="77777777" w:rsidTr="00AE11CC">
        <w:tc>
          <w:tcPr>
            <w:tcW w:w="176" w:type="pct"/>
            <w:vMerge/>
          </w:tcPr>
          <w:p w14:paraId="2319E658" w14:textId="77777777" w:rsidR="00D07CAD" w:rsidRPr="00967B79" w:rsidRDefault="00D07CAD" w:rsidP="008E6A5D">
            <w:pPr>
              <w:rPr>
                <w:rFonts w:ascii="Times New Roman" w:hAnsi="Times New Roman" w:cs="Times New Roman"/>
              </w:rPr>
            </w:pPr>
          </w:p>
        </w:tc>
        <w:tc>
          <w:tcPr>
            <w:tcW w:w="708" w:type="pct"/>
            <w:vMerge/>
          </w:tcPr>
          <w:p w14:paraId="33A68C0C" w14:textId="77777777" w:rsidR="00D07CAD" w:rsidRPr="00967B79" w:rsidRDefault="00D07CAD" w:rsidP="008E6A5D">
            <w:pPr>
              <w:rPr>
                <w:rFonts w:ascii="Times New Roman" w:hAnsi="Times New Roman" w:cs="Times New Roman"/>
              </w:rPr>
            </w:pPr>
          </w:p>
        </w:tc>
        <w:tc>
          <w:tcPr>
            <w:tcW w:w="551" w:type="pct"/>
            <w:vMerge/>
          </w:tcPr>
          <w:p w14:paraId="1757662E" w14:textId="77777777" w:rsidR="00D07CAD" w:rsidRPr="00967B79" w:rsidRDefault="00D07CAD" w:rsidP="008E6A5D">
            <w:pPr>
              <w:rPr>
                <w:rFonts w:ascii="Times New Roman" w:hAnsi="Times New Roman" w:cs="Times New Roman"/>
              </w:rPr>
            </w:pPr>
          </w:p>
        </w:tc>
        <w:tc>
          <w:tcPr>
            <w:tcW w:w="1361" w:type="pct"/>
            <w:vMerge/>
          </w:tcPr>
          <w:p w14:paraId="0EF7A092" w14:textId="77777777" w:rsidR="00D07CAD" w:rsidRPr="00967B79" w:rsidRDefault="00D07CAD" w:rsidP="008E6A5D">
            <w:pPr>
              <w:rPr>
                <w:rFonts w:ascii="Times New Roman" w:hAnsi="Times New Roman" w:cs="Times New Roman"/>
              </w:rPr>
            </w:pPr>
          </w:p>
        </w:tc>
        <w:tc>
          <w:tcPr>
            <w:tcW w:w="2203" w:type="pct"/>
          </w:tcPr>
          <w:p w14:paraId="2EA20EA7" w14:textId="77777777" w:rsidR="00D07CAD" w:rsidRDefault="00D07CAD"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r>
              <w:rPr>
                <w:rFonts w:ascii="Times New Roman" w:eastAsia="Tahoma" w:hAnsi="Times New Roman" w:cs="Times New Roman"/>
                <w:color w:val="000000"/>
              </w:rPr>
              <w:t>.</w:t>
            </w:r>
          </w:p>
          <w:p w14:paraId="1A18ECB2" w14:textId="77777777" w:rsidR="00D07CAD" w:rsidRDefault="00D07CAD"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  </w:t>
            </w:r>
          </w:p>
          <w:p w14:paraId="6FBF3E44" w14:textId="493D1BD7" w:rsidR="00D07CAD" w:rsidRDefault="00D07CAD" w:rsidP="008E6A5D">
            <w:pPr>
              <w:rPr>
                <w:rFonts w:ascii="Times New Roman" w:eastAsia="Tahoma" w:hAnsi="Times New Roman" w:cs="Times New Roman"/>
                <w:color w:val="000000"/>
              </w:rPr>
            </w:pPr>
            <w:r w:rsidRPr="00967B79">
              <w:rPr>
                <w:rFonts w:ascii="Times New Roman" w:eastAsia="Tahoma" w:hAnsi="Times New Roman" w:cs="Times New Roman"/>
                <w:color w:val="000000"/>
              </w:rP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Pr="00967B79">
              <w:rPr>
                <w:rFonts w:ascii="Times New Roman" w:eastAsia="Tahoma" w:hAnsi="Times New Roman" w:cs="Times New Roman"/>
                <w:color w:val="000000"/>
              </w:rPr>
              <w:b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967B79">
              <w:rPr>
                <w:rFonts w:ascii="Times New Roman" w:eastAsia="Tahoma" w:hAnsi="Times New Roman" w:cs="Times New Roman"/>
                <w:color w:val="000000"/>
              </w:rPr>
              <w:t>собственности</w:t>
            </w:r>
            <w:proofErr w:type="gramEnd"/>
            <w:r w:rsidRPr="00967B79">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w:t>
            </w:r>
            <w:proofErr w:type="gramStart"/>
            <w:r w:rsidRPr="00967B79">
              <w:rPr>
                <w:rFonts w:ascii="Times New Roman" w:eastAsia="Tahoma" w:hAnsi="Times New Roman" w:cs="Times New Roman"/>
                <w:color w:val="000000"/>
              </w:rPr>
              <w:t>равным</w:t>
            </w:r>
            <w:proofErr w:type="gramEnd"/>
            <w:r w:rsidRPr="00967B79">
              <w:rPr>
                <w:rFonts w:ascii="Times New Roman" w:eastAsia="Tahoma" w:hAnsi="Times New Roman" w:cs="Times New Roman"/>
                <w:color w:val="000000"/>
              </w:rPr>
              <w:t xml:space="preserve"> фактическому расстоянию от объектов до границ земельных участков.</w:t>
            </w:r>
            <w:r w:rsidRPr="00967B79">
              <w:rPr>
                <w:rFonts w:ascii="Times New Roman" w:eastAsia="Tahoma" w:hAnsi="Times New Roman" w:cs="Times New Roman"/>
                <w:color w:val="000000"/>
              </w:rPr>
              <w:br/>
              <w:t>В сложившейся застройке, при ширине земельного участка 12 м</w:t>
            </w:r>
            <w:r>
              <w:rPr>
                <w:rFonts w:ascii="Times New Roman" w:eastAsia="Tahoma" w:hAnsi="Times New Roman" w:cs="Times New Roman"/>
                <w:color w:val="000000"/>
              </w:rPr>
              <w:t xml:space="preserve"> </w:t>
            </w:r>
            <w:r w:rsidRPr="00967B79">
              <w:rPr>
                <w:rFonts w:ascii="Times New Roman" w:eastAsia="Tahoma" w:hAnsi="Times New Roman" w:cs="Times New Roman"/>
                <w:color w:val="000000"/>
              </w:rPr>
              <w:t xml:space="preserve">и менее, для строительства жилого дома минимальный отступ от границы соседнего участка составляет не менее: </w:t>
            </w:r>
          </w:p>
          <w:p w14:paraId="10961777" w14:textId="77777777" w:rsidR="00D07CAD" w:rsidRDefault="00D07CAD"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1,0 м – для одноэтажного жилого дома;  </w:t>
            </w:r>
          </w:p>
          <w:p w14:paraId="7EBAA076" w14:textId="77777777" w:rsidR="00D07CAD" w:rsidRDefault="00D07CAD"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1,5 м – для двухэтажного жилого дома;  </w:t>
            </w:r>
          </w:p>
          <w:p w14:paraId="6E589193" w14:textId="77777777" w:rsidR="00D07CAD" w:rsidRDefault="00D07CAD" w:rsidP="008E6A5D">
            <w:pPr>
              <w:rPr>
                <w:rFonts w:ascii="Times New Roman" w:eastAsia="Tahoma" w:hAnsi="Times New Roman" w:cs="Times New Roman"/>
                <w:color w:val="000000"/>
              </w:rPr>
            </w:pPr>
            <w:r w:rsidRPr="00967B79">
              <w:rPr>
                <w:rFonts w:ascii="Times New Roman" w:eastAsia="Tahoma" w:hAnsi="Times New Roman" w:cs="Times New Roman"/>
                <w:color w:val="000000"/>
              </w:rPr>
              <w:lastRenderedPageBreak/>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5D87669C" w14:textId="77777777" w:rsidR="00D07CAD" w:rsidRDefault="00D07CAD"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4CD7BACF" w14:textId="2E7866B5"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D07CAD" w:rsidRPr="00967B79" w14:paraId="3A5E3EAE" w14:textId="77777777" w:rsidTr="00AE11CC">
        <w:tc>
          <w:tcPr>
            <w:tcW w:w="176" w:type="pct"/>
            <w:vMerge/>
          </w:tcPr>
          <w:p w14:paraId="1CD17912" w14:textId="77777777" w:rsidR="00D07CAD" w:rsidRPr="00967B79" w:rsidRDefault="00D07CAD" w:rsidP="008E6A5D">
            <w:pPr>
              <w:rPr>
                <w:rFonts w:ascii="Times New Roman" w:hAnsi="Times New Roman" w:cs="Times New Roman"/>
              </w:rPr>
            </w:pPr>
          </w:p>
        </w:tc>
        <w:tc>
          <w:tcPr>
            <w:tcW w:w="708" w:type="pct"/>
            <w:vMerge/>
          </w:tcPr>
          <w:p w14:paraId="2B1E7AA3" w14:textId="77777777" w:rsidR="00D07CAD" w:rsidRPr="00967B79" w:rsidRDefault="00D07CAD" w:rsidP="008E6A5D">
            <w:pPr>
              <w:rPr>
                <w:rFonts w:ascii="Times New Roman" w:hAnsi="Times New Roman" w:cs="Times New Roman"/>
              </w:rPr>
            </w:pPr>
          </w:p>
        </w:tc>
        <w:tc>
          <w:tcPr>
            <w:tcW w:w="551" w:type="pct"/>
            <w:vMerge/>
          </w:tcPr>
          <w:p w14:paraId="4B53838D" w14:textId="77777777" w:rsidR="00D07CAD" w:rsidRPr="00967B79" w:rsidRDefault="00D07CAD" w:rsidP="008E6A5D">
            <w:pPr>
              <w:rPr>
                <w:rFonts w:ascii="Times New Roman" w:hAnsi="Times New Roman" w:cs="Times New Roman"/>
              </w:rPr>
            </w:pPr>
          </w:p>
        </w:tc>
        <w:tc>
          <w:tcPr>
            <w:tcW w:w="1361" w:type="pct"/>
            <w:vMerge/>
          </w:tcPr>
          <w:p w14:paraId="5DEA84DF" w14:textId="77777777" w:rsidR="00D07CAD" w:rsidRPr="00967B79" w:rsidRDefault="00D07CAD" w:rsidP="008E6A5D">
            <w:pPr>
              <w:rPr>
                <w:rFonts w:ascii="Times New Roman" w:hAnsi="Times New Roman" w:cs="Times New Roman"/>
              </w:rPr>
            </w:pPr>
          </w:p>
        </w:tc>
        <w:tc>
          <w:tcPr>
            <w:tcW w:w="2203" w:type="pct"/>
          </w:tcPr>
          <w:p w14:paraId="42360B5C" w14:textId="77777777" w:rsidR="00D07CAD" w:rsidRDefault="00D07CAD"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r>
              <w:rPr>
                <w:rFonts w:ascii="Times New Roman" w:eastAsia="Tahoma" w:hAnsi="Times New Roman" w:cs="Times New Roman"/>
                <w:color w:val="000000"/>
              </w:rPr>
              <w:t>.</w:t>
            </w:r>
          </w:p>
          <w:p w14:paraId="069520CE" w14:textId="77777777" w:rsidR="00D07CAD" w:rsidRDefault="00D07CAD"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В условиях сложившейся застройки, основные строения допускается размещать по сложившейся линии застройки. </w:t>
            </w:r>
          </w:p>
          <w:p w14:paraId="08F85840" w14:textId="22182700"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 xml:space="preserve">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w:t>
            </w:r>
            <w:proofErr w:type="gramStart"/>
            <w:r w:rsidRPr="00967B79">
              <w:rPr>
                <w:rFonts w:ascii="Times New Roman" w:eastAsia="Tahoma" w:hAnsi="Times New Roman" w:cs="Times New Roman"/>
                <w:color w:val="000000"/>
              </w:rPr>
              <w:t>собственности</w:t>
            </w:r>
            <w:proofErr w:type="gramEnd"/>
            <w:r w:rsidRPr="00967B79">
              <w:rPr>
                <w:rFonts w:ascii="Times New Roman" w:eastAsia="Tahoma" w:hAnsi="Times New Roman" w:cs="Times New Roman"/>
                <w:color w:val="000000"/>
              </w:rPr>
              <w:t xml:space="preserve">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w:t>
            </w:r>
            <w:proofErr w:type="gramStart"/>
            <w:r w:rsidRPr="00967B79">
              <w:rPr>
                <w:rFonts w:ascii="Times New Roman" w:eastAsia="Tahoma" w:hAnsi="Times New Roman" w:cs="Times New Roman"/>
                <w:color w:val="000000"/>
              </w:rPr>
              <w:t>равным</w:t>
            </w:r>
            <w:proofErr w:type="gramEnd"/>
            <w:r w:rsidRPr="00967B79">
              <w:rPr>
                <w:rFonts w:ascii="Times New Roman" w:eastAsia="Tahoma" w:hAnsi="Times New Roman" w:cs="Times New Roman"/>
                <w:color w:val="000000"/>
              </w:rPr>
              <w:t xml:space="preserve"> фактическому расстоянию от объектов до красной линии или территорий общего пользования.  </w:t>
            </w:r>
            <w:r w:rsidRPr="00967B79">
              <w:rPr>
                <w:rFonts w:ascii="Times New Roman" w:eastAsia="Tahoma" w:hAnsi="Times New Roman" w:cs="Times New Roman"/>
                <w:color w:val="000000"/>
              </w:rPr>
              <w:lastRenderedPageBreak/>
              <w:t>При этом входные группы и крыльца не должны размещаться на территориях общего пользования.</w:t>
            </w:r>
          </w:p>
        </w:tc>
      </w:tr>
      <w:tr w:rsidR="00D07CAD" w:rsidRPr="00967B79" w14:paraId="61802411" w14:textId="77777777" w:rsidTr="00AE11CC">
        <w:tc>
          <w:tcPr>
            <w:tcW w:w="176" w:type="pct"/>
            <w:vMerge/>
          </w:tcPr>
          <w:p w14:paraId="4C97723A" w14:textId="77777777" w:rsidR="00D07CAD" w:rsidRPr="00967B79" w:rsidRDefault="00D07CAD" w:rsidP="008E6A5D">
            <w:pPr>
              <w:rPr>
                <w:rFonts w:ascii="Times New Roman" w:hAnsi="Times New Roman" w:cs="Times New Roman"/>
              </w:rPr>
            </w:pPr>
          </w:p>
        </w:tc>
        <w:tc>
          <w:tcPr>
            <w:tcW w:w="708" w:type="pct"/>
            <w:vMerge/>
          </w:tcPr>
          <w:p w14:paraId="6905ECD1" w14:textId="77777777" w:rsidR="00D07CAD" w:rsidRPr="00967B79" w:rsidRDefault="00D07CAD" w:rsidP="008E6A5D">
            <w:pPr>
              <w:rPr>
                <w:rFonts w:ascii="Times New Roman" w:hAnsi="Times New Roman" w:cs="Times New Roman"/>
              </w:rPr>
            </w:pPr>
          </w:p>
        </w:tc>
        <w:tc>
          <w:tcPr>
            <w:tcW w:w="551" w:type="pct"/>
            <w:vMerge/>
          </w:tcPr>
          <w:p w14:paraId="235AEE49" w14:textId="77777777" w:rsidR="00D07CAD" w:rsidRPr="00967B79" w:rsidRDefault="00D07CAD" w:rsidP="008E6A5D">
            <w:pPr>
              <w:rPr>
                <w:rFonts w:ascii="Times New Roman" w:hAnsi="Times New Roman" w:cs="Times New Roman"/>
              </w:rPr>
            </w:pPr>
          </w:p>
        </w:tc>
        <w:tc>
          <w:tcPr>
            <w:tcW w:w="1361" w:type="pct"/>
            <w:vMerge/>
          </w:tcPr>
          <w:p w14:paraId="7274309F" w14:textId="77777777" w:rsidR="00D07CAD" w:rsidRPr="00967B79" w:rsidRDefault="00D07CAD" w:rsidP="008E6A5D">
            <w:pPr>
              <w:rPr>
                <w:rFonts w:ascii="Times New Roman" w:hAnsi="Times New Roman" w:cs="Times New Roman"/>
              </w:rPr>
            </w:pPr>
          </w:p>
        </w:tc>
        <w:tc>
          <w:tcPr>
            <w:tcW w:w="2203" w:type="pct"/>
          </w:tcPr>
          <w:p w14:paraId="6E7A3640" w14:textId="77777777"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07CAD" w:rsidRPr="00967B79" w14:paraId="4FA29FA5" w14:textId="77777777" w:rsidTr="00AE11CC">
        <w:tc>
          <w:tcPr>
            <w:tcW w:w="176" w:type="pct"/>
            <w:vMerge/>
          </w:tcPr>
          <w:p w14:paraId="0BF492E5" w14:textId="77777777" w:rsidR="00D07CAD" w:rsidRPr="00967B79" w:rsidRDefault="00D07CAD" w:rsidP="008E6A5D">
            <w:pPr>
              <w:rPr>
                <w:rFonts w:ascii="Times New Roman" w:hAnsi="Times New Roman" w:cs="Times New Roman"/>
              </w:rPr>
            </w:pPr>
          </w:p>
        </w:tc>
        <w:tc>
          <w:tcPr>
            <w:tcW w:w="708" w:type="pct"/>
            <w:vMerge/>
          </w:tcPr>
          <w:p w14:paraId="40B41230" w14:textId="77777777" w:rsidR="00D07CAD" w:rsidRPr="00967B79" w:rsidRDefault="00D07CAD" w:rsidP="008E6A5D">
            <w:pPr>
              <w:rPr>
                <w:rFonts w:ascii="Times New Roman" w:hAnsi="Times New Roman" w:cs="Times New Roman"/>
              </w:rPr>
            </w:pPr>
          </w:p>
        </w:tc>
        <w:tc>
          <w:tcPr>
            <w:tcW w:w="551" w:type="pct"/>
            <w:vMerge/>
          </w:tcPr>
          <w:p w14:paraId="572AA1B7" w14:textId="77777777" w:rsidR="00D07CAD" w:rsidRPr="00967B79" w:rsidRDefault="00D07CAD" w:rsidP="008E6A5D">
            <w:pPr>
              <w:rPr>
                <w:rFonts w:ascii="Times New Roman" w:hAnsi="Times New Roman" w:cs="Times New Roman"/>
              </w:rPr>
            </w:pPr>
          </w:p>
        </w:tc>
        <w:tc>
          <w:tcPr>
            <w:tcW w:w="1361" w:type="pct"/>
            <w:vMerge/>
          </w:tcPr>
          <w:p w14:paraId="198AC100" w14:textId="77777777" w:rsidR="00D07CAD" w:rsidRPr="00967B79" w:rsidRDefault="00D07CAD" w:rsidP="008E6A5D">
            <w:pPr>
              <w:rPr>
                <w:rFonts w:ascii="Times New Roman" w:hAnsi="Times New Roman" w:cs="Times New Roman"/>
              </w:rPr>
            </w:pPr>
          </w:p>
        </w:tc>
        <w:tc>
          <w:tcPr>
            <w:tcW w:w="2203" w:type="pct"/>
          </w:tcPr>
          <w:p w14:paraId="7B1AD677" w14:textId="06497494" w:rsidR="00D07CAD" w:rsidRPr="009E1F07" w:rsidRDefault="00D07CAD" w:rsidP="008E6A5D">
            <w:pPr>
              <w:rPr>
                <w:rFonts w:ascii="Times New Roman" w:eastAsia="Tahoma" w:hAnsi="Times New Roman" w:cs="Times New Roman"/>
                <w:color w:val="000000"/>
              </w:rPr>
            </w:pPr>
            <w:r w:rsidRPr="009E1F07">
              <w:rPr>
                <w:rFonts w:ascii="Times New Roman" w:eastAsia="Tahoma" w:hAnsi="Times New Roman" w:cs="Times New Roman"/>
                <w:color w:val="000000"/>
              </w:rPr>
              <w:t>Максимальная высота зданий, строений, сооружений – для объектов с углом наклона кровли до 15</w:t>
            </w:r>
            <w:r w:rsidRPr="009E1F07">
              <w:rPr>
                <w:rFonts w:ascii="Times New Roman" w:eastAsia="Tahoma" w:hAnsi="Times New Roman" w:cs="Times New Roman"/>
                <w:color w:val="000000"/>
                <w:vertAlign w:val="superscript"/>
              </w:rPr>
              <w:t>о</w:t>
            </w:r>
            <w:r w:rsidRPr="009E1F07">
              <w:rPr>
                <w:rFonts w:ascii="Times New Roman" w:eastAsia="Tahoma" w:hAnsi="Times New Roman" w:cs="Times New Roman"/>
                <w:color w:val="000000"/>
              </w:rPr>
              <w:t xml:space="preserve"> – 10 м., с углом наклона кровли более 15</w:t>
            </w:r>
            <w:r w:rsidRPr="009E1F07">
              <w:rPr>
                <w:rFonts w:ascii="Times New Roman" w:eastAsia="Tahoma" w:hAnsi="Times New Roman" w:cs="Times New Roman"/>
                <w:color w:val="000000"/>
                <w:vertAlign w:val="superscript"/>
              </w:rPr>
              <w:t>о</w:t>
            </w:r>
            <w:r w:rsidRPr="009E1F07">
              <w:rPr>
                <w:rFonts w:ascii="Times New Roman" w:eastAsia="Tahoma" w:hAnsi="Times New Roman" w:cs="Times New Roman"/>
                <w:color w:val="000000"/>
              </w:rPr>
              <w:t xml:space="preserve"> – 13 м.</w:t>
            </w:r>
          </w:p>
        </w:tc>
      </w:tr>
      <w:tr w:rsidR="00D07CAD" w:rsidRPr="00967B79" w14:paraId="15C58BC1" w14:textId="77777777" w:rsidTr="00AE11CC">
        <w:tc>
          <w:tcPr>
            <w:tcW w:w="176" w:type="pct"/>
            <w:vMerge/>
          </w:tcPr>
          <w:p w14:paraId="6899FE68" w14:textId="77777777" w:rsidR="00D07CAD" w:rsidRPr="00967B79" w:rsidRDefault="00D07CAD" w:rsidP="008E6A5D">
            <w:pPr>
              <w:rPr>
                <w:rFonts w:ascii="Times New Roman" w:hAnsi="Times New Roman" w:cs="Times New Roman"/>
              </w:rPr>
            </w:pPr>
          </w:p>
        </w:tc>
        <w:tc>
          <w:tcPr>
            <w:tcW w:w="708" w:type="pct"/>
            <w:vMerge/>
          </w:tcPr>
          <w:p w14:paraId="76C1CEA5" w14:textId="77777777" w:rsidR="00D07CAD" w:rsidRPr="00967B79" w:rsidRDefault="00D07CAD" w:rsidP="008E6A5D">
            <w:pPr>
              <w:rPr>
                <w:rFonts w:ascii="Times New Roman" w:hAnsi="Times New Roman" w:cs="Times New Roman"/>
              </w:rPr>
            </w:pPr>
          </w:p>
        </w:tc>
        <w:tc>
          <w:tcPr>
            <w:tcW w:w="551" w:type="pct"/>
            <w:vMerge/>
          </w:tcPr>
          <w:p w14:paraId="04217B3E" w14:textId="77777777" w:rsidR="00D07CAD" w:rsidRPr="00967B79" w:rsidRDefault="00D07CAD" w:rsidP="008E6A5D">
            <w:pPr>
              <w:rPr>
                <w:rFonts w:ascii="Times New Roman" w:hAnsi="Times New Roman" w:cs="Times New Roman"/>
              </w:rPr>
            </w:pPr>
          </w:p>
        </w:tc>
        <w:tc>
          <w:tcPr>
            <w:tcW w:w="1361" w:type="pct"/>
            <w:vMerge/>
          </w:tcPr>
          <w:p w14:paraId="1381B133" w14:textId="77777777" w:rsidR="00D07CAD" w:rsidRPr="00967B79" w:rsidRDefault="00D07CAD" w:rsidP="008E6A5D">
            <w:pPr>
              <w:rPr>
                <w:rFonts w:ascii="Times New Roman" w:hAnsi="Times New Roman" w:cs="Times New Roman"/>
              </w:rPr>
            </w:pPr>
          </w:p>
        </w:tc>
        <w:tc>
          <w:tcPr>
            <w:tcW w:w="2203" w:type="pct"/>
          </w:tcPr>
          <w:p w14:paraId="7177A36D" w14:textId="4B0A08D6" w:rsidR="00D07CAD" w:rsidRPr="009E1F07" w:rsidRDefault="00D07CAD" w:rsidP="008E6A5D">
            <w:pPr>
              <w:rPr>
                <w:rFonts w:ascii="Times New Roman" w:eastAsia="Tahoma" w:hAnsi="Times New Roman" w:cs="Times New Roman"/>
                <w:color w:val="000000"/>
              </w:rPr>
            </w:pPr>
            <w:r w:rsidRPr="009E1F07">
              <w:rPr>
                <w:rFonts w:ascii="Times New Roman" w:eastAsia="Tahoma" w:hAnsi="Times New Roman" w:cs="Times New Roman"/>
                <w:color w:val="000000"/>
              </w:rPr>
              <w:t xml:space="preserve">Максимальная общая площадь объекта индивидуального жилищного строительства – 300 </w:t>
            </w:r>
            <w:proofErr w:type="spellStart"/>
            <w:r w:rsidRPr="009E1F07">
              <w:rPr>
                <w:rFonts w:ascii="Times New Roman" w:eastAsia="Tahoma" w:hAnsi="Times New Roman" w:cs="Times New Roman"/>
                <w:color w:val="000000"/>
              </w:rPr>
              <w:t>кв.м</w:t>
            </w:r>
            <w:proofErr w:type="spellEnd"/>
            <w:r w:rsidRPr="009E1F07">
              <w:rPr>
                <w:rFonts w:ascii="Times New Roman" w:eastAsia="Tahoma" w:hAnsi="Times New Roman" w:cs="Times New Roman"/>
                <w:color w:val="000000"/>
              </w:rPr>
              <w:t>.</w:t>
            </w:r>
          </w:p>
        </w:tc>
      </w:tr>
      <w:tr w:rsidR="00D07CAD" w:rsidRPr="00967B79" w14:paraId="6FF036E5" w14:textId="77777777" w:rsidTr="00AE11CC">
        <w:tc>
          <w:tcPr>
            <w:tcW w:w="176" w:type="pct"/>
            <w:vMerge/>
          </w:tcPr>
          <w:p w14:paraId="5E493003" w14:textId="77777777" w:rsidR="00D07CAD" w:rsidRPr="00967B79" w:rsidRDefault="00D07CAD" w:rsidP="008E6A5D">
            <w:pPr>
              <w:rPr>
                <w:rFonts w:ascii="Times New Roman" w:hAnsi="Times New Roman" w:cs="Times New Roman"/>
              </w:rPr>
            </w:pPr>
          </w:p>
        </w:tc>
        <w:tc>
          <w:tcPr>
            <w:tcW w:w="708" w:type="pct"/>
            <w:vMerge/>
          </w:tcPr>
          <w:p w14:paraId="38C3C0C0" w14:textId="77777777" w:rsidR="00D07CAD" w:rsidRPr="00967B79" w:rsidRDefault="00D07CAD" w:rsidP="008E6A5D">
            <w:pPr>
              <w:rPr>
                <w:rFonts w:ascii="Times New Roman" w:hAnsi="Times New Roman" w:cs="Times New Roman"/>
              </w:rPr>
            </w:pPr>
          </w:p>
        </w:tc>
        <w:tc>
          <w:tcPr>
            <w:tcW w:w="551" w:type="pct"/>
            <w:vMerge/>
          </w:tcPr>
          <w:p w14:paraId="48C66189" w14:textId="77777777" w:rsidR="00D07CAD" w:rsidRPr="00967B79" w:rsidRDefault="00D07CAD" w:rsidP="008E6A5D">
            <w:pPr>
              <w:rPr>
                <w:rFonts w:ascii="Times New Roman" w:hAnsi="Times New Roman" w:cs="Times New Roman"/>
              </w:rPr>
            </w:pPr>
          </w:p>
        </w:tc>
        <w:tc>
          <w:tcPr>
            <w:tcW w:w="1361" w:type="pct"/>
            <w:vMerge/>
          </w:tcPr>
          <w:p w14:paraId="7D98B229" w14:textId="77777777" w:rsidR="00D07CAD" w:rsidRPr="00967B79" w:rsidRDefault="00D07CAD" w:rsidP="008E6A5D">
            <w:pPr>
              <w:rPr>
                <w:rFonts w:ascii="Times New Roman" w:hAnsi="Times New Roman" w:cs="Times New Roman"/>
              </w:rPr>
            </w:pPr>
          </w:p>
        </w:tc>
        <w:tc>
          <w:tcPr>
            <w:tcW w:w="2203" w:type="pct"/>
          </w:tcPr>
          <w:p w14:paraId="65F7D696" w14:textId="5B01E6FC" w:rsidR="00D07CAD" w:rsidRPr="009E1F07" w:rsidRDefault="00D07CAD" w:rsidP="008E6A5D">
            <w:pPr>
              <w:rPr>
                <w:rFonts w:ascii="Times New Roman" w:eastAsia="Tahoma" w:hAnsi="Times New Roman" w:cs="Times New Roman"/>
                <w:color w:val="000000"/>
              </w:rPr>
            </w:pPr>
            <w:r w:rsidRPr="009E1F07">
              <w:rPr>
                <w:rFonts w:ascii="Times New Roman" w:eastAsia="Tahoma" w:hAnsi="Times New Roman" w:cs="Times New Roman"/>
                <w:color w:val="00000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D07CAD" w:rsidRPr="00967B79" w14:paraId="77197A84" w14:textId="77777777" w:rsidTr="00AE11CC">
        <w:tc>
          <w:tcPr>
            <w:tcW w:w="176" w:type="pct"/>
            <w:vMerge/>
          </w:tcPr>
          <w:p w14:paraId="1B74EC9B" w14:textId="77777777" w:rsidR="00D07CAD" w:rsidRPr="00967B79" w:rsidRDefault="00D07CAD" w:rsidP="008E6A5D">
            <w:pPr>
              <w:rPr>
                <w:rFonts w:ascii="Times New Roman" w:hAnsi="Times New Roman" w:cs="Times New Roman"/>
              </w:rPr>
            </w:pPr>
          </w:p>
        </w:tc>
        <w:tc>
          <w:tcPr>
            <w:tcW w:w="708" w:type="pct"/>
            <w:vMerge/>
          </w:tcPr>
          <w:p w14:paraId="6FA5BCD0" w14:textId="77777777" w:rsidR="00D07CAD" w:rsidRPr="00967B79" w:rsidRDefault="00D07CAD" w:rsidP="008E6A5D">
            <w:pPr>
              <w:rPr>
                <w:rFonts w:ascii="Times New Roman" w:hAnsi="Times New Roman" w:cs="Times New Roman"/>
              </w:rPr>
            </w:pPr>
          </w:p>
        </w:tc>
        <w:tc>
          <w:tcPr>
            <w:tcW w:w="551" w:type="pct"/>
            <w:vMerge/>
          </w:tcPr>
          <w:p w14:paraId="444974D8" w14:textId="77777777" w:rsidR="00D07CAD" w:rsidRPr="00967B79" w:rsidRDefault="00D07CAD" w:rsidP="008E6A5D">
            <w:pPr>
              <w:rPr>
                <w:rFonts w:ascii="Times New Roman" w:hAnsi="Times New Roman" w:cs="Times New Roman"/>
              </w:rPr>
            </w:pPr>
          </w:p>
        </w:tc>
        <w:tc>
          <w:tcPr>
            <w:tcW w:w="1361" w:type="pct"/>
            <w:vMerge/>
          </w:tcPr>
          <w:p w14:paraId="511450EB" w14:textId="77777777" w:rsidR="00D07CAD" w:rsidRPr="00967B79" w:rsidRDefault="00D07CAD" w:rsidP="008E6A5D">
            <w:pPr>
              <w:rPr>
                <w:rFonts w:ascii="Times New Roman" w:hAnsi="Times New Roman" w:cs="Times New Roman"/>
              </w:rPr>
            </w:pPr>
          </w:p>
        </w:tc>
        <w:tc>
          <w:tcPr>
            <w:tcW w:w="2203" w:type="pct"/>
          </w:tcPr>
          <w:p w14:paraId="13712808" w14:textId="631FB3BB" w:rsidR="00D07CAD" w:rsidRPr="009E1F07" w:rsidRDefault="00D07CAD"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9E1F07">
              <w:rPr>
                <w:rFonts w:ascii="Times New Roman" w:eastAsia="Tahoma" w:hAnsi="Times New Roman" w:cs="Times New Roman"/>
                <w:color w:val="000000"/>
              </w:rPr>
              <w:t>Процент застройки подземной части не регламентируется.</w:t>
            </w:r>
          </w:p>
        </w:tc>
      </w:tr>
      <w:tr w:rsidR="00D07CAD" w:rsidRPr="00967B79" w14:paraId="062B7D14" w14:textId="77777777" w:rsidTr="00AE11CC">
        <w:tc>
          <w:tcPr>
            <w:tcW w:w="176" w:type="pct"/>
            <w:vMerge/>
          </w:tcPr>
          <w:p w14:paraId="2CD36611" w14:textId="77777777" w:rsidR="00D07CAD" w:rsidRPr="00967B79" w:rsidRDefault="00D07CAD" w:rsidP="008E6A5D">
            <w:pPr>
              <w:rPr>
                <w:rFonts w:ascii="Times New Roman" w:hAnsi="Times New Roman" w:cs="Times New Roman"/>
              </w:rPr>
            </w:pPr>
          </w:p>
        </w:tc>
        <w:tc>
          <w:tcPr>
            <w:tcW w:w="708" w:type="pct"/>
            <w:vMerge/>
          </w:tcPr>
          <w:p w14:paraId="44FF6DF2" w14:textId="77777777" w:rsidR="00D07CAD" w:rsidRPr="00967B79" w:rsidRDefault="00D07CAD" w:rsidP="008E6A5D">
            <w:pPr>
              <w:rPr>
                <w:rFonts w:ascii="Times New Roman" w:hAnsi="Times New Roman" w:cs="Times New Roman"/>
              </w:rPr>
            </w:pPr>
          </w:p>
        </w:tc>
        <w:tc>
          <w:tcPr>
            <w:tcW w:w="551" w:type="pct"/>
            <w:vMerge/>
          </w:tcPr>
          <w:p w14:paraId="1629B99A" w14:textId="77777777" w:rsidR="00D07CAD" w:rsidRPr="00967B79" w:rsidRDefault="00D07CAD" w:rsidP="008E6A5D">
            <w:pPr>
              <w:rPr>
                <w:rFonts w:ascii="Times New Roman" w:hAnsi="Times New Roman" w:cs="Times New Roman"/>
              </w:rPr>
            </w:pPr>
          </w:p>
        </w:tc>
        <w:tc>
          <w:tcPr>
            <w:tcW w:w="1361" w:type="pct"/>
            <w:vMerge/>
          </w:tcPr>
          <w:p w14:paraId="59C216DF" w14:textId="77777777" w:rsidR="00D07CAD" w:rsidRPr="00967B79" w:rsidRDefault="00D07CAD" w:rsidP="008E6A5D">
            <w:pPr>
              <w:rPr>
                <w:rFonts w:ascii="Times New Roman" w:hAnsi="Times New Roman" w:cs="Times New Roman"/>
              </w:rPr>
            </w:pPr>
          </w:p>
        </w:tc>
        <w:tc>
          <w:tcPr>
            <w:tcW w:w="2203" w:type="pct"/>
          </w:tcPr>
          <w:p w14:paraId="05F43F42" w14:textId="23E205E1" w:rsidR="00D07CAD" w:rsidRPr="009E1F07" w:rsidRDefault="00D07CAD" w:rsidP="008E6A5D">
            <w:pPr>
              <w:rPr>
                <w:rFonts w:ascii="Times New Roman" w:eastAsia="Tahoma" w:hAnsi="Times New Roman" w:cs="Times New Roman"/>
                <w:color w:val="000000"/>
              </w:rPr>
            </w:pPr>
            <w:r w:rsidRPr="009E1F07">
              <w:rPr>
                <w:rFonts w:ascii="Times New Roman" w:eastAsia="Tahoma" w:hAnsi="Times New Roman" w:cs="Times New Roman"/>
                <w:color w:val="00000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D07CAD" w:rsidRPr="00967B79" w14:paraId="1DFA5071" w14:textId="77777777" w:rsidTr="00AE11CC">
        <w:tc>
          <w:tcPr>
            <w:tcW w:w="176" w:type="pct"/>
            <w:vMerge w:val="restart"/>
          </w:tcPr>
          <w:p w14:paraId="6F3B4816" w14:textId="77777777" w:rsidR="00D07CAD" w:rsidRPr="00967B79" w:rsidRDefault="00D07CAD"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708" w:type="pct"/>
            <w:vMerge w:val="restart"/>
          </w:tcPr>
          <w:p w14:paraId="5049717F" w14:textId="77777777"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Осуществление религиозных обрядов</w:t>
            </w:r>
          </w:p>
        </w:tc>
        <w:tc>
          <w:tcPr>
            <w:tcW w:w="551" w:type="pct"/>
            <w:vMerge w:val="restart"/>
          </w:tcPr>
          <w:p w14:paraId="2C93F891" w14:textId="77777777"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3.7.1</w:t>
            </w:r>
          </w:p>
        </w:tc>
        <w:tc>
          <w:tcPr>
            <w:tcW w:w="1361" w:type="pct"/>
            <w:vMerge w:val="restart"/>
          </w:tcPr>
          <w:p w14:paraId="43B3ADF0" w14:textId="77777777"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03" w:type="pct"/>
          </w:tcPr>
          <w:p w14:paraId="5F24B32B" w14:textId="55F416F6"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не подлежит установлению. </w:t>
            </w:r>
          </w:p>
        </w:tc>
      </w:tr>
      <w:tr w:rsidR="00D07CAD" w:rsidRPr="00967B79" w14:paraId="6062B199" w14:textId="77777777" w:rsidTr="00AE11CC">
        <w:tc>
          <w:tcPr>
            <w:tcW w:w="176" w:type="pct"/>
            <w:vMerge/>
          </w:tcPr>
          <w:p w14:paraId="26ECAE08" w14:textId="77777777" w:rsidR="00D07CAD" w:rsidRPr="00967B79" w:rsidRDefault="00D07CAD" w:rsidP="008E6A5D">
            <w:pPr>
              <w:rPr>
                <w:rFonts w:ascii="Times New Roman" w:hAnsi="Times New Roman" w:cs="Times New Roman"/>
              </w:rPr>
            </w:pPr>
          </w:p>
        </w:tc>
        <w:tc>
          <w:tcPr>
            <w:tcW w:w="708" w:type="pct"/>
            <w:vMerge/>
          </w:tcPr>
          <w:p w14:paraId="60DD3E79" w14:textId="77777777" w:rsidR="00D07CAD" w:rsidRPr="00967B79" w:rsidRDefault="00D07CAD" w:rsidP="008E6A5D">
            <w:pPr>
              <w:rPr>
                <w:rFonts w:ascii="Times New Roman" w:hAnsi="Times New Roman" w:cs="Times New Roman"/>
              </w:rPr>
            </w:pPr>
          </w:p>
        </w:tc>
        <w:tc>
          <w:tcPr>
            <w:tcW w:w="551" w:type="pct"/>
            <w:vMerge/>
          </w:tcPr>
          <w:p w14:paraId="22B2926F" w14:textId="77777777" w:rsidR="00D07CAD" w:rsidRPr="00967B79" w:rsidRDefault="00D07CAD" w:rsidP="008E6A5D">
            <w:pPr>
              <w:rPr>
                <w:rFonts w:ascii="Times New Roman" w:hAnsi="Times New Roman" w:cs="Times New Roman"/>
              </w:rPr>
            </w:pPr>
          </w:p>
        </w:tc>
        <w:tc>
          <w:tcPr>
            <w:tcW w:w="1361" w:type="pct"/>
            <w:vMerge/>
          </w:tcPr>
          <w:p w14:paraId="37A86412" w14:textId="77777777" w:rsidR="00D07CAD" w:rsidRPr="00967B79" w:rsidRDefault="00D07CAD" w:rsidP="008E6A5D">
            <w:pPr>
              <w:rPr>
                <w:rFonts w:ascii="Times New Roman" w:hAnsi="Times New Roman" w:cs="Times New Roman"/>
              </w:rPr>
            </w:pPr>
          </w:p>
        </w:tc>
        <w:tc>
          <w:tcPr>
            <w:tcW w:w="2203" w:type="pct"/>
          </w:tcPr>
          <w:p w14:paraId="5213E5C6" w14:textId="77777777"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07CAD" w:rsidRPr="00967B79" w14:paraId="15BDA2D1" w14:textId="77777777" w:rsidTr="00AE11CC">
        <w:tc>
          <w:tcPr>
            <w:tcW w:w="176" w:type="pct"/>
            <w:vMerge/>
          </w:tcPr>
          <w:p w14:paraId="5EA5CCA2" w14:textId="77777777" w:rsidR="00D07CAD" w:rsidRPr="00967B79" w:rsidRDefault="00D07CAD" w:rsidP="008E6A5D">
            <w:pPr>
              <w:rPr>
                <w:rFonts w:ascii="Times New Roman" w:hAnsi="Times New Roman" w:cs="Times New Roman"/>
              </w:rPr>
            </w:pPr>
          </w:p>
        </w:tc>
        <w:tc>
          <w:tcPr>
            <w:tcW w:w="708" w:type="pct"/>
            <w:vMerge/>
          </w:tcPr>
          <w:p w14:paraId="19A85BF0" w14:textId="77777777" w:rsidR="00D07CAD" w:rsidRPr="00967B79" w:rsidRDefault="00D07CAD" w:rsidP="008E6A5D">
            <w:pPr>
              <w:rPr>
                <w:rFonts w:ascii="Times New Roman" w:hAnsi="Times New Roman" w:cs="Times New Roman"/>
              </w:rPr>
            </w:pPr>
          </w:p>
        </w:tc>
        <w:tc>
          <w:tcPr>
            <w:tcW w:w="551" w:type="pct"/>
            <w:vMerge/>
          </w:tcPr>
          <w:p w14:paraId="6ADBCE0B" w14:textId="77777777" w:rsidR="00D07CAD" w:rsidRPr="00967B79" w:rsidRDefault="00D07CAD" w:rsidP="008E6A5D">
            <w:pPr>
              <w:rPr>
                <w:rFonts w:ascii="Times New Roman" w:hAnsi="Times New Roman" w:cs="Times New Roman"/>
              </w:rPr>
            </w:pPr>
          </w:p>
        </w:tc>
        <w:tc>
          <w:tcPr>
            <w:tcW w:w="1361" w:type="pct"/>
            <w:vMerge/>
          </w:tcPr>
          <w:p w14:paraId="0D7C5D42" w14:textId="77777777" w:rsidR="00D07CAD" w:rsidRPr="00967B79" w:rsidRDefault="00D07CAD" w:rsidP="008E6A5D">
            <w:pPr>
              <w:rPr>
                <w:rFonts w:ascii="Times New Roman" w:hAnsi="Times New Roman" w:cs="Times New Roman"/>
              </w:rPr>
            </w:pPr>
          </w:p>
        </w:tc>
        <w:tc>
          <w:tcPr>
            <w:tcW w:w="2203" w:type="pct"/>
          </w:tcPr>
          <w:p w14:paraId="771257C2" w14:textId="77777777"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07CAD" w:rsidRPr="00967B79" w14:paraId="142E778C" w14:textId="77777777" w:rsidTr="00AE11CC">
        <w:tc>
          <w:tcPr>
            <w:tcW w:w="176" w:type="pct"/>
            <w:vMerge/>
          </w:tcPr>
          <w:p w14:paraId="271BF0C9" w14:textId="77777777" w:rsidR="00D07CAD" w:rsidRPr="00967B79" w:rsidRDefault="00D07CAD" w:rsidP="008E6A5D">
            <w:pPr>
              <w:rPr>
                <w:rFonts w:ascii="Times New Roman" w:hAnsi="Times New Roman" w:cs="Times New Roman"/>
              </w:rPr>
            </w:pPr>
          </w:p>
        </w:tc>
        <w:tc>
          <w:tcPr>
            <w:tcW w:w="708" w:type="pct"/>
            <w:vMerge/>
          </w:tcPr>
          <w:p w14:paraId="75F12615" w14:textId="77777777" w:rsidR="00D07CAD" w:rsidRPr="00967B79" w:rsidRDefault="00D07CAD" w:rsidP="008E6A5D">
            <w:pPr>
              <w:rPr>
                <w:rFonts w:ascii="Times New Roman" w:hAnsi="Times New Roman" w:cs="Times New Roman"/>
              </w:rPr>
            </w:pPr>
          </w:p>
        </w:tc>
        <w:tc>
          <w:tcPr>
            <w:tcW w:w="551" w:type="pct"/>
            <w:vMerge/>
          </w:tcPr>
          <w:p w14:paraId="3F4EF661" w14:textId="77777777" w:rsidR="00D07CAD" w:rsidRPr="00967B79" w:rsidRDefault="00D07CAD" w:rsidP="008E6A5D">
            <w:pPr>
              <w:rPr>
                <w:rFonts w:ascii="Times New Roman" w:hAnsi="Times New Roman" w:cs="Times New Roman"/>
              </w:rPr>
            </w:pPr>
          </w:p>
        </w:tc>
        <w:tc>
          <w:tcPr>
            <w:tcW w:w="1361" w:type="pct"/>
            <w:vMerge/>
          </w:tcPr>
          <w:p w14:paraId="534EBFBA" w14:textId="77777777" w:rsidR="00D07CAD" w:rsidRPr="00967B79" w:rsidRDefault="00D07CAD" w:rsidP="008E6A5D">
            <w:pPr>
              <w:rPr>
                <w:rFonts w:ascii="Times New Roman" w:hAnsi="Times New Roman" w:cs="Times New Roman"/>
              </w:rPr>
            </w:pPr>
          </w:p>
        </w:tc>
        <w:tc>
          <w:tcPr>
            <w:tcW w:w="2203" w:type="pct"/>
          </w:tcPr>
          <w:p w14:paraId="0F1E3045" w14:textId="70D181A3"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4F2147"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07CAD" w:rsidRPr="00967B79" w14:paraId="1AE6E9A5" w14:textId="77777777" w:rsidTr="00AE11CC">
        <w:tc>
          <w:tcPr>
            <w:tcW w:w="176" w:type="pct"/>
            <w:vMerge/>
          </w:tcPr>
          <w:p w14:paraId="55ACFD57" w14:textId="77777777" w:rsidR="00D07CAD" w:rsidRPr="00967B79" w:rsidRDefault="00D07CAD" w:rsidP="008E6A5D">
            <w:pPr>
              <w:rPr>
                <w:rFonts w:ascii="Times New Roman" w:hAnsi="Times New Roman" w:cs="Times New Roman"/>
              </w:rPr>
            </w:pPr>
          </w:p>
        </w:tc>
        <w:tc>
          <w:tcPr>
            <w:tcW w:w="708" w:type="pct"/>
            <w:vMerge/>
          </w:tcPr>
          <w:p w14:paraId="687FD762" w14:textId="77777777" w:rsidR="00D07CAD" w:rsidRPr="00967B79" w:rsidRDefault="00D07CAD" w:rsidP="008E6A5D">
            <w:pPr>
              <w:rPr>
                <w:rFonts w:ascii="Times New Roman" w:hAnsi="Times New Roman" w:cs="Times New Roman"/>
              </w:rPr>
            </w:pPr>
          </w:p>
        </w:tc>
        <w:tc>
          <w:tcPr>
            <w:tcW w:w="551" w:type="pct"/>
            <w:vMerge/>
          </w:tcPr>
          <w:p w14:paraId="0B76B035" w14:textId="77777777" w:rsidR="00D07CAD" w:rsidRPr="00967B79" w:rsidRDefault="00D07CAD" w:rsidP="008E6A5D">
            <w:pPr>
              <w:rPr>
                <w:rFonts w:ascii="Times New Roman" w:hAnsi="Times New Roman" w:cs="Times New Roman"/>
              </w:rPr>
            </w:pPr>
          </w:p>
        </w:tc>
        <w:tc>
          <w:tcPr>
            <w:tcW w:w="1361" w:type="pct"/>
            <w:vMerge/>
          </w:tcPr>
          <w:p w14:paraId="6352A06B" w14:textId="77777777" w:rsidR="00D07CAD" w:rsidRPr="00967B79" w:rsidRDefault="00D07CAD" w:rsidP="008E6A5D">
            <w:pPr>
              <w:rPr>
                <w:rFonts w:ascii="Times New Roman" w:hAnsi="Times New Roman" w:cs="Times New Roman"/>
              </w:rPr>
            </w:pPr>
          </w:p>
        </w:tc>
        <w:tc>
          <w:tcPr>
            <w:tcW w:w="2203" w:type="pct"/>
          </w:tcPr>
          <w:p w14:paraId="73E1076E" w14:textId="3A3F5087"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не подлежит установлению</w:t>
            </w:r>
            <w:r w:rsidR="004F2147">
              <w:rPr>
                <w:rFonts w:ascii="Times New Roman" w:eastAsia="Tahoma" w:hAnsi="Times New Roman" w:cs="Times New Roman"/>
                <w:color w:val="000000"/>
              </w:rPr>
              <w:t xml:space="preserve">, </w:t>
            </w:r>
            <w:r w:rsidRPr="00967B79">
              <w:rPr>
                <w:rFonts w:ascii="Times New Roman" w:eastAsia="Tahoma" w:hAnsi="Times New Roman" w:cs="Times New Roman"/>
                <w:color w:val="000000"/>
              </w:rPr>
              <w:t>в соответствии с проектной документацией.</w:t>
            </w:r>
          </w:p>
        </w:tc>
      </w:tr>
      <w:tr w:rsidR="00D07CAD" w:rsidRPr="00967B79" w14:paraId="7BC3CB49" w14:textId="77777777" w:rsidTr="00AE11CC">
        <w:tc>
          <w:tcPr>
            <w:tcW w:w="176" w:type="pct"/>
            <w:vMerge/>
          </w:tcPr>
          <w:p w14:paraId="279E1AF6" w14:textId="77777777" w:rsidR="00D07CAD" w:rsidRPr="00967B79" w:rsidRDefault="00D07CAD" w:rsidP="008E6A5D">
            <w:pPr>
              <w:rPr>
                <w:rFonts w:ascii="Times New Roman" w:hAnsi="Times New Roman" w:cs="Times New Roman"/>
              </w:rPr>
            </w:pPr>
          </w:p>
        </w:tc>
        <w:tc>
          <w:tcPr>
            <w:tcW w:w="708" w:type="pct"/>
            <w:vMerge/>
          </w:tcPr>
          <w:p w14:paraId="777D15CC" w14:textId="77777777" w:rsidR="00D07CAD" w:rsidRPr="00967B79" w:rsidRDefault="00D07CAD" w:rsidP="008E6A5D">
            <w:pPr>
              <w:rPr>
                <w:rFonts w:ascii="Times New Roman" w:hAnsi="Times New Roman" w:cs="Times New Roman"/>
              </w:rPr>
            </w:pPr>
          </w:p>
        </w:tc>
        <w:tc>
          <w:tcPr>
            <w:tcW w:w="551" w:type="pct"/>
            <w:vMerge/>
          </w:tcPr>
          <w:p w14:paraId="14BA296D" w14:textId="77777777" w:rsidR="00D07CAD" w:rsidRPr="00967B79" w:rsidRDefault="00D07CAD" w:rsidP="008E6A5D">
            <w:pPr>
              <w:rPr>
                <w:rFonts w:ascii="Times New Roman" w:hAnsi="Times New Roman" w:cs="Times New Roman"/>
              </w:rPr>
            </w:pPr>
          </w:p>
        </w:tc>
        <w:tc>
          <w:tcPr>
            <w:tcW w:w="1361" w:type="pct"/>
            <w:vMerge/>
          </w:tcPr>
          <w:p w14:paraId="44D3E6E1" w14:textId="77777777" w:rsidR="00D07CAD" w:rsidRPr="00967B79" w:rsidRDefault="00D07CAD" w:rsidP="008E6A5D">
            <w:pPr>
              <w:rPr>
                <w:rFonts w:ascii="Times New Roman" w:hAnsi="Times New Roman" w:cs="Times New Roman"/>
              </w:rPr>
            </w:pPr>
          </w:p>
        </w:tc>
        <w:tc>
          <w:tcPr>
            <w:tcW w:w="2203" w:type="pct"/>
          </w:tcPr>
          <w:p w14:paraId="104D2CFE" w14:textId="77777777"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D07CAD" w:rsidRPr="00967B79" w14:paraId="76F859C7" w14:textId="77777777" w:rsidTr="00AE11CC">
        <w:tc>
          <w:tcPr>
            <w:tcW w:w="176" w:type="pct"/>
            <w:vMerge/>
          </w:tcPr>
          <w:p w14:paraId="215AA682" w14:textId="77777777" w:rsidR="00D07CAD" w:rsidRPr="00967B79" w:rsidRDefault="00D07CAD" w:rsidP="008E6A5D">
            <w:pPr>
              <w:rPr>
                <w:rFonts w:ascii="Times New Roman" w:hAnsi="Times New Roman" w:cs="Times New Roman"/>
              </w:rPr>
            </w:pPr>
          </w:p>
        </w:tc>
        <w:tc>
          <w:tcPr>
            <w:tcW w:w="708" w:type="pct"/>
            <w:vMerge/>
          </w:tcPr>
          <w:p w14:paraId="2DB28DCA" w14:textId="77777777" w:rsidR="00D07CAD" w:rsidRPr="00967B79" w:rsidRDefault="00D07CAD" w:rsidP="008E6A5D">
            <w:pPr>
              <w:rPr>
                <w:rFonts w:ascii="Times New Roman" w:hAnsi="Times New Roman" w:cs="Times New Roman"/>
              </w:rPr>
            </w:pPr>
          </w:p>
        </w:tc>
        <w:tc>
          <w:tcPr>
            <w:tcW w:w="551" w:type="pct"/>
            <w:vMerge/>
          </w:tcPr>
          <w:p w14:paraId="35F63994" w14:textId="77777777" w:rsidR="00D07CAD" w:rsidRPr="00967B79" w:rsidRDefault="00D07CAD" w:rsidP="008E6A5D">
            <w:pPr>
              <w:rPr>
                <w:rFonts w:ascii="Times New Roman" w:hAnsi="Times New Roman" w:cs="Times New Roman"/>
              </w:rPr>
            </w:pPr>
          </w:p>
        </w:tc>
        <w:tc>
          <w:tcPr>
            <w:tcW w:w="1361" w:type="pct"/>
            <w:vMerge/>
          </w:tcPr>
          <w:p w14:paraId="420BA946" w14:textId="77777777" w:rsidR="00D07CAD" w:rsidRPr="00967B79" w:rsidRDefault="00D07CAD" w:rsidP="008E6A5D">
            <w:pPr>
              <w:rPr>
                <w:rFonts w:ascii="Times New Roman" w:hAnsi="Times New Roman" w:cs="Times New Roman"/>
              </w:rPr>
            </w:pPr>
          </w:p>
        </w:tc>
        <w:tc>
          <w:tcPr>
            <w:tcW w:w="2203" w:type="pct"/>
          </w:tcPr>
          <w:p w14:paraId="5469B958" w14:textId="77777777"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20 м или в соответствии с проектной документацией.</w:t>
            </w:r>
          </w:p>
        </w:tc>
      </w:tr>
      <w:tr w:rsidR="00D07CAD" w:rsidRPr="00967B79" w14:paraId="11A114BD" w14:textId="77777777" w:rsidTr="00AE11CC">
        <w:tc>
          <w:tcPr>
            <w:tcW w:w="176" w:type="pct"/>
            <w:vMerge/>
          </w:tcPr>
          <w:p w14:paraId="30992E51" w14:textId="77777777" w:rsidR="00D07CAD" w:rsidRPr="00967B79" w:rsidRDefault="00D07CAD" w:rsidP="008E6A5D">
            <w:pPr>
              <w:rPr>
                <w:rFonts w:ascii="Times New Roman" w:hAnsi="Times New Roman" w:cs="Times New Roman"/>
              </w:rPr>
            </w:pPr>
          </w:p>
        </w:tc>
        <w:tc>
          <w:tcPr>
            <w:tcW w:w="708" w:type="pct"/>
            <w:vMerge/>
          </w:tcPr>
          <w:p w14:paraId="7F929930" w14:textId="77777777" w:rsidR="00D07CAD" w:rsidRPr="00967B79" w:rsidRDefault="00D07CAD" w:rsidP="008E6A5D">
            <w:pPr>
              <w:rPr>
                <w:rFonts w:ascii="Times New Roman" w:hAnsi="Times New Roman" w:cs="Times New Roman"/>
              </w:rPr>
            </w:pPr>
          </w:p>
        </w:tc>
        <w:tc>
          <w:tcPr>
            <w:tcW w:w="551" w:type="pct"/>
            <w:vMerge/>
          </w:tcPr>
          <w:p w14:paraId="360BB662" w14:textId="77777777" w:rsidR="00D07CAD" w:rsidRPr="00967B79" w:rsidRDefault="00D07CAD" w:rsidP="008E6A5D">
            <w:pPr>
              <w:rPr>
                <w:rFonts w:ascii="Times New Roman" w:hAnsi="Times New Roman" w:cs="Times New Roman"/>
              </w:rPr>
            </w:pPr>
          </w:p>
        </w:tc>
        <w:tc>
          <w:tcPr>
            <w:tcW w:w="1361" w:type="pct"/>
            <w:vMerge/>
          </w:tcPr>
          <w:p w14:paraId="7A608F76" w14:textId="77777777" w:rsidR="00D07CAD" w:rsidRPr="00967B79" w:rsidRDefault="00D07CAD" w:rsidP="008E6A5D">
            <w:pPr>
              <w:rPr>
                <w:rFonts w:ascii="Times New Roman" w:hAnsi="Times New Roman" w:cs="Times New Roman"/>
              </w:rPr>
            </w:pPr>
          </w:p>
        </w:tc>
        <w:tc>
          <w:tcPr>
            <w:tcW w:w="2203" w:type="pct"/>
          </w:tcPr>
          <w:p w14:paraId="656C951B" w14:textId="05F9FCEC" w:rsidR="00D07CAD" w:rsidRPr="009E1F07" w:rsidRDefault="00D07CAD"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4F2147">
              <w:rPr>
                <w:rFonts w:ascii="Times New Roman" w:eastAsia="Tahoma" w:hAnsi="Times New Roman" w:cs="Times New Roman"/>
                <w:color w:val="000000"/>
              </w:rPr>
              <w:t xml:space="preserve"> </w:t>
            </w:r>
            <w:r w:rsidR="004F2147" w:rsidRPr="009E1F07">
              <w:rPr>
                <w:rFonts w:ascii="Times New Roman" w:eastAsia="Tahoma" w:hAnsi="Times New Roman" w:cs="Times New Roman"/>
                <w:color w:val="000000"/>
              </w:rPr>
              <w:t>Процент застройки подземной части не регламентируется.</w:t>
            </w:r>
          </w:p>
        </w:tc>
      </w:tr>
      <w:tr w:rsidR="00D07CAD" w:rsidRPr="00967B79" w14:paraId="5CBAFBB2" w14:textId="77777777" w:rsidTr="00AE11CC">
        <w:tc>
          <w:tcPr>
            <w:tcW w:w="176" w:type="pct"/>
            <w:vMerge/>
          </w:tcPr>
          <w:p w14:paraId="6BA547A9" w14:textId="77777777" w:rsidR="00D07CAD" w:rsidRPr="00967B79" w:rsidRDefault="00D07CAD" w:rsidP="008E6A5D">
            <w:pPr>
              <w:rPr>
                <w:rFonts w:ascii="Times New Roman" w:hAnsi="Times New Roman" w:cs="Times New Roman"/>
              </w:rPr>
            </w:pPr>
          </w:p>
        </w:tc>
        <w:tc>
          <w:tcPr>
            <w:tcW w:w="708" w:type="pct"/>
            <w:vMerge/>
          </w:tcPr>
          <w:p w14:paraId="3EBB16A8" w14:textId="77777777" w:rsidR="00D07CAD" w:rsidRPr="00967B79" w:rsidRDefault="00D07CAD" w:rsidP="008E6A5D">
            <w:pPr>
              <w:rPr>
                <w:rFonts w:ascii="Times New Roman" w:hAnsi="Times New Roman" w:cs="Times New Roman"/>
              </w:rPr>
            </w:pPr>
          </w:p>
        </w:tc>
        <w:tc>
          <w:tcPr>
            <w:tcW w:w="551" w:type="pct"/>
            <w:vMerge/>
          </w:tcPr>
          <w:p w14:paraId="2A60F30A" w14:textId="77777777" w:rsidR="00D07CAD" w:rsidRPr="00967B79" w:rsidRDefault="00D07CAD" w:rsidP="008E6A5D">
            <w:pPr>
              <w:rPr>
                <w:rFonts w:ascii="Times New Roman" w:hAnsi="Times New Roman" w:cs="Times New Roman"/>
              </w:rPr>
            </w:pPr>
          </w:p>
        </w:tc>
        <w:tc>
          <w:tcPr>
            <w:tcW w:w="1361" w:type="pct"/>
            <w:vMerge/>
          </w:tcPr>
          <w:p w14:paraId="64588F76" w14:textId="77777777" w:rsidR="00D07CAD" w:rsidRPr="00967B79" w:rsidRDefault="00D07CAD" w:rsidP="008E6A5D">
            <w:pPr>
              <w:rPr>
                <w:rFonts w:ascii="Times New Roman" w:hAnsi="Times New Roman" w:cs="Times New Roman"/>
              </w:rPr>
            </w:pPr>
          </w:p>
        </w:tc>
        <w:tc>
          <w:tcPr>
            <w:tcW w:w="2203" w:type="pct"/>
          </w:tcPr>
          <w:p w14:paraId="348490FD" w14:textId="78AF4AFE"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4F2147">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07CAD" w:rsidRPr="00967B79" w14:paraId="16284E2E" w14:textId="77777777" w:rsidTr="00AE11CC">
        <w:tc>
          <w:tcPr>
            <w:tcW w:w="176" w:type="pct"/>
            <w:vMerge w:val="restart"/>
          </w:tcPr>
          <w:p w14:paraId="0C56C7F0" w14:textId="77777777" w:rsidR="00D07CAD" w:rsidRPr="00967B79" w:rsidRDefault="00D07CAD"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708" w:type="pct"/>
            <w:vMerge w:val="restart"/>
          </w:tcPr>
          <w:p w14:paraId="784107B8" w14:textId="77777777"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Государственное управление</w:t>
            </w:r>
          </w:p>
        </w:tc>
        <w:tc>
          <w:tcPr>
            <w:tcW w:w="551" w:type="pct"/>
            <w:vMerge w:val="restart"/>
          </w:tcPr>
          <w:p w14:paraId="71D20D42" w14:textId="77777777"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3.8.1</w:t>
            </w:r>
          </w:p>
        </w:tc>
        <w:tc>
          <w:tcPr>
            <w:tcW w:w="1361" w:type="pct"/>
            <w:vMerge w:val="restart"/>
          </w:tcPr>
          <w:p w14:paraId="2253A114" w14:textId="77777777"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203" w:type="pct"/>
          </w:tcPr>
          <w:p w14:paraId="7D5738BB" w14:textId="77777777"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07CAD" w:rsidRPr="00967B79" w14:paraId="16F84E94" w14:textId="77777777" w:rsidTr="00AE11CC">
        <w:tc>
          <w:tcPr>
            <w:tcW w:w="176" w:type="pct"/>
            <w:vMerge/>
          </w:tcPr>
          <w:p w14:paraId="234BF216" w14:textId="77777777" w:rsidR="00D07CAD" w:rsidRPr="00967B79" w:rsidRDefault="00D07CAD" w:rsidP="008E6A5D">
            <w:pPr>
              <w:rPr>
                <w:rFonts w:ascii="Times New Roman" w:hAnsi="Times New Roman" w:cs="Times New Roman"/>
              </w:rPr>
            </w:pPr>
          </w:p>
        </w:tc>
        <w:tc>
          <w:tcPr>
            <w:tcW w:w="708" w:type="pct"/>
            <w:vMerge/>
          </w:tcPr>
          <w:p w14:paraId="3392F263" w14:textId="77777777" w:rsidR="00D07CAD" w:rsidRPr="00967B79" w:rsidRDefault="00D07CAD" w:rsidP="008E6A5D">
            <w:pPr>
              <w:rPr>
                <w:rFonts w:ascii="Times New Roman" w:hAnsi="Times New Roman" w:cs="Times New Roman"/>
              </w:rPr>
            </w:pPr>
          </w:p>
        </w:tc>
        <w:tc>
          <w:tcPr>
            <w:tcW w:w="551" w:type="pct"/>
            <w:vMerge/>
          </w:tcPr>
          <w:p w14:paraId="276982E1" w14:textId="77777777" w:rsidR="00D07CAD" w:rsidRPr="00967B79" w:rsidRDefault="00D07CAD" w:rsidP="008E6A5D">
            <w:pPr>
              <w:rPr>
                <w:rFonts w:ascii="Times New Roman" w:hAnsi="Times New Roman" w:cs="Times New Roman"/>
              </w:rPr>
            </w:pPr>
          </w:p>
        </w:tc>
        <w:tc>
          <w:tcPr>
            <w:tcW w:w="1361" w:type="pct"/>
            <w:vMerge/>
          </w:tcPr>
          <w:p w14:paraId="15CEAD16" w14:textId="77777777" w:rsidR="00D07CAD" w:rsidRPr="00967B79" w:rsidRDefault="00D07CAD" w:rsidP="008E6A5D">
            <w:pPr>
              <w:rPr>
                <w:rFonts w:ascii="Times New Roman" w:hAnsi="Times New Roman" w:cs="Times New Roman"/>
              </w:rPr>
            </w:pPr>
          </w:p>
        </w:tc>
        <w:tc>
          <w:tcPr>
            <w:tcW w:w="2203" w:type="pct"/>
          </w:tcPr>
          <w:p w14:paraId="34D2D313" w14:textId="77777777"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07CAD" w:rsidRPr="00967B79" w14:paraId="4A0E1ECC" w14:textId="77777777" w:rsidTr="00AE11CC">
        <w:tc>
          <w:tcPr>
            <w:tcW w:w="176" w:type="pct"/>
            <w:vMerge/>
          </w:tcPr>
          <w:p w14:paraId="4ACB7655" w14:textId="77777777" w:rsidR="00D07CAD" w:rsidRPr="00967B79" w:rsidRDefault="00D07CAD" w:rsidP="008E6A5D">
            <w:pPr>
              <w:rPr>
                <w:rFonts w:ascii="Times New Roman" w:hAnsi="Times New Roman" w:cs="Times New Roman"/>
              </w:rPr>
            </w:pPr>
          </w:p>
        </w:tc>
        <w:tc>
          <w:tcPr>
            <w:tcW w:w="708" w:type="pct"/>
            <w:vMerge/>
          </w:tcPr>
          <w:p w14:paraId="7A877311" w14:textId="77777777" w:rsidR="00D07CAD" w:rsidRPr="00967B79" w:rsidRDefault="00D07CAD" w:rsidP="008E6A5D">
            <w:pPr>
              <w:rPr>
                <w:rFonts w:ascii="Times New Roman" w:hAnsi="Times New Roman" w:cs="Times New Roman"/>
              </w:rPr>
            </w:pPr>
          </w:p>
        </w:tc>
        <w:tc>
          <w:tcPr>
            <w:tcW w:w="551" w:type="pct"/>
            <w:vMerge/>
          </w:tcPr>
          <w:p w14:paraId="39564B5D" w14:textId="77777777" w:rsidR="00D07CAD" w:rsidRPr="00967B79" w:rsidRDefault="00D07CAD" w:rsidP="008E6A5D">
            <w:pPr>
              <w:rPr>
                <w:rFonts w:ascii="Times New Roman" w:hAnsi="Times New Roman" w:cs="Times New Roman"/>
              </w:rPr>
            </w:pPr>
          </w:p>
        </w:tc>
        <w:tc>
          <w:tcPr>
            <w:tcW w:w="1361" w:type="pct"/>
            <w:vMerge/>
          </w:tcPr>
          <w:p w14:paraId="3E95EFC0" w14:textId="77777777" w:rsidR="00D07CAD" w:rsidRPr="00967B79" w:rsidRDefault="00D07CAD" w:rsidP="008E6A5D">
            <w:pPr>
              <w:rPr>
                <w:rFonts w:ascii="Times New Roman" w:hAnsi="Times New Roman" w:cs="Times New Roman"/>
              </w:rPr>
            </w:pPr>
          </w:p>
        </w:tc>
        <w:tc>
          <w:tcPr>
            <w:tcW w:w="2203" w:type="pct"/>
          </w:tcPr>
          <w:p w14:paraId="191B5EBC" w14:textId="77777777"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07CAD" w:rsidRPr="00967B79" w14:paraId="28D32C2C" w14:textId="77777777" w:rsidTr="00AE11CC">
        <w:tc>
          <w:tcPr>
            <w:tcW w:w="176" w:type="pct"/>
            <w:vMerge/>
          </w:tcPr>
          <w:p w14:paraId="1AC06369" w14:textId="77777777" w:rsidR="00D07CAD" w:rsidRPr="00967B79" w:rsidRDefault="00D07CAD" w:rsidP="008E6A5D">
            <w:pPr>
              <w:rPr>
                <w:rFonts w:ascii="Times New Roman" w:hAnsi="Times New Roman" w:cs="Times New Roman"/>
              </w:rPr>
            </w:pPr>
          </w:p>
        </w:tc>
        <w:tc>
          <w:tcPr>
            <w:tcW w:w="708" w:type="pct"/>
            <w:vMerge/>
          </w:tcPr>
          <w:p w14:paraId="61B26AD1" w14:textId="77777777" w:rsidR="00D07CAD" w:rsidRPr="00967B79" w:rsidRDefault="00D07CAD" w:rsidP="008E6A5D">
            <w:pPr>
              <w:rPr>
                <w:rFonts w:ascii="Times New Roman" w:hAnsi="Times New Roman" w:cs="Times New Roman"/>
              </w:rPr>
            </w:pPr>
          </w:p>
        </w:tc>
        <w:tc>
          <w:tcPr>
            <w:tcW w:w="551" w:type="pct"/>
            <w:vMerge/>
          </w:tcPr>
          <w:p w14:paraId="14B8AC32" w14:textId="77777777" w:rsidR="00D07CAD" w:rsidRPr="00967B79" w:rsidRDefault="00D07CAD" w:rsidP="008E6A5D">
            <w:pPr>
              <w:rPr>
                <w:rFonts w:ascii="Times New Roman" w:hAnsi="Times New Roman" w:cs="Times New Roman"/>
              </w:rPr>
            </w:pPr>
          </w:p>
        </w:tc>
        <w:tc>
          <w:tcPr>
            <w:tcW w:w="1361" w:type="pct"/>
            <w:vMerge/>
          </w:tcPr>
          <w:p w14:paraId="0BB2AC98" w14:textId="77777777" w:rsidR="00D07CAD" w:rsidRPr="00967B79" w:rsidRDefault="00D07CAD" w:rsidP="008E6A5D">
            <w:pPr>
              <w:rPr>
                <w:rFonts w:ascii="Times New Roman" w:hAnsi="Times New Roman" w:cs="Times New Roman"/>
              </w:rPr>
            </w:pPr>
          </w:p>
        </w:tc>
        <w:tc>
          <w:tcPr>
            <w:tcW w:w="2203" w:type="pct"/>
          </w:tcPr>
          <w:p w14:paraId="6094000F" w14:textId="36990B05"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D07CAD" w:rsidRPr="00967B79" w14:paraId="70DBC765" w14:textId="77777777" w:rsidTr="00AE11CC">
        <w:tc>
          <w:tcPr>
            <w:tcW w:w="176" w:type="pct"/>
            <w:vMerge/>
          </w:tcPr>
          <w:p w14:paraId="48525CF7" w14:textId="77777777" w:rsidR="00D07CAD" w:rsidRPr="00967B79" w:rsidRDefault="00D07CAD" w:rsidP="008E6A5D">
            <w:pPr>
              <w:rPr>
                <w:rFonts w:ascii="Times New Roman" w:hAnsi="Times New Roman" w:cs="Times New Roman"/>
              </w:rPr>
            </w:pPr>
          </w:p>
        </w:tc>
        <w:tc>
          <w:tcPr>
            <w:tcW w:w="708" w:type="pct"/>
            <w:vMerge/>
          </w:tcPr>
          <w:p w14:paraId="1AC5466D" w14:textId="77777777" w:rsidR="00D07CAD" w:rsidRPr="00967B79" w:rsidRDefault="00D07CAD" w:rsidP="008E6A5D">
            <w:pPr>
              <w:rPr>
                <w:rFonts w:ascii="Times New Roman" w:hAnsi="Times New Roman" w:cs="Times New Roman"/>
              </w:rPr>
            </w:pPr>
          </w:p>
        </w:tc>
        <w:tc>
          <w:tcPr>
            <w:tcW w:w="551" w:type="pct"/>
            <w:vMerge/>
          </w:tcPr>
          <w:p w14:paraId="1D2B7D25" w14:textId="77777777" w:rsidR="00D07CAD" w:rsidRPr="00967B79" w:rsidRDefault="00D07CAD" w:rsidP="008E6A5D">
            <w:pPr>
              <w:rPr>
                <w:rFonts w:ascii="Times New Roman" w:hAnsi="Times New Roman" w:cs="Times New Roman"/>
              </w:rPr>
            </w:pPr>
          </w:p>
        </w:tc>
        <w:tc>
          <w:tcPr>
            <w:tcW w:w="1361" w:type="pct"/>
            <w:vMerge/>
          </w:tcPr>
          <w:p w14:paraId="286CBB1A" w14:textId="77777777" w:rsidR="00D07CAD" w:rsidRPr="00967B79" w:rsidRDefault="00D07CAD" w:rsidP="008E6A5D">
            <w:pPr>
              <w:rPr>
                <w:rFonts w:ascii="Times New Roman" w:hAnsi="Times New Roman" w:cs="Times New Roman"/>
              </w:rPr>
            </w:pPr>
          </w:p>
        </w:tc>
        <w:tc>
          <w:tcPr>
            <w:tcW w:w="2203" w:type="pct"/>
          </w:tcPr>
          <w:p w14:paraId="6E5292EF" w14:textId="77777777"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4 этажа.</w:t>
            </w:r>
          </w:p>
        </w:tc>
      </w:tr>
      <w:tr w:rsidR="00D07CAD" w:rsidRPr="00967B79" w14:paraId="75A181AE" w14:textId="77777777" w:rsidTr="00AE11CC">
        <w:tc>
          <w:tcPr>
            <w:tcW w:w="176" w:type="pct"/>
            <w:vMerge/>
          </w:tcPr>
          <w:p w14:paraId="088616EF" w14:textId="77777777" w:rsidR="00D07CAD" w:rsidRPr="00967B79" w:rsidRDefault="00D07CAD" w:rsidP="008E6A5D">
            <w:pPr>
              <w:rPr>
                <w:rFonts w:ascii="Times New Roman" w:hAnsi="Times New Roman" w:cs="Times New Roman"/>
              </w:rPr>
            </w:pPr>
          </w:p>
        </w:tc>
        <w:tc>
          <w:tcPr>
            <w:tcW w:w="708" w:type="pct"/>
            <w:vMerge/>
          </w:tcPr>
          <w:p w14:paraId="1B2A7DA8" w14:textId="77777777" w:rsidR="00D07CAD" w:rsidRPr="00967B79" w:rsidRDefault="00D07CAD" w:rsidP="008E6A5D">
            <w:pPr>
              <w:rPr>
                <w:rFonts w:ascii="Times New Roman" w:hAnsi="Times New Roman" w:cs="Times New Roman"/>
              </w:rPr>
            </w:pPr>
          </w:p>
        </w:tc>
        <w:tc>
          <w:tcPr>
            <w:tcW w:w="551" w:type="pct"/>
            <w:vMerge/>
          </w:tcPr>
          <w:p w14:paraId="48235DAA" w14:textId="77777777" w:rsidR="00D07CAD" w:rsidRPr="00967B79" w:rsidRDefault="00D07CAD" w:rsidP="008E6A5D">
            <w:pPr>
              <w:rPr>
                <w:rFonts w:ascii="Times New Roman" w:hAnsi="Times New Roman" w:cs="Times New Roman"/>
              </w:rPr>
            </w:pPr>
          </w:p>
        </w:tc>
        <w:tc>
          <w:tcPr>
            <w:tcW w:w="1361" w:type="pct"/>
            <w:vMerge/>
          </w:tcPr>
          <w:p w14:paraId="0FCD0F1D" w14:textId="77777777" w:rsidR="00D07CAD" w:rsidRPr="00967B79" w:rsidRDefault="00D07CAD" w:rsidP="008E6A5D">
            <w:pPr>
              <w:rPr>
                <w:rFonts w:ascii="Times New Roman" w:hAnsi="Times New Roman" w:cs="Times New Roman"/>
              </w:rPr>
            </w:pPr>
          </w:p>
        </w:tc>
        <w:tc>
          <w:tcPr>
            <w:tcW w:w="2203" w:type="pct"/>
          </w:tcPr>
          <w:p w14:paraId="48C98288" w14:textId="293975C3"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Максимальная высота зданий, строений, сооружений – </w:t>
            </w:r>
            <w:r w:rsidR="004F2147">
              <w:rPr>
                <w:rFonts w:ascii="Times New Roman" w:eastAsia="Tahoma" w:hAnsi="Times New Roman" w:cs="Times New Roman"/>
                <w:color w:val="000000"/>
              </w:rPr>
              <w:t>15</w:t>
            </w:r>
            <w:r w:rsidRPr="00967B79">
              <w:rPr>
                <w:rFonts w:ascii="Times New Roman" w:eastAsia="Tahoma" w:hAnsi="Times New Roman" w:cs="Times New Roman"/>
                <w:color w:val="000000"/>
              </w:rPr>
              <w:t xml:space="preserve"> м</w:t>
            </w:r>
            <w:r w:rsidR="004F2147">
              <w:rPr>
                <w:rFonts w:ascii="Times New Roman" w:eastAsia="Tahoma" w:hAnsi="Times New Roman" w:cs="Times New Roman"/>
                <w:color w:val="000000"/>
              </w:rPr>
              <w:t>.</w:t>
            </w:r>
          </w:p>
        </w:tc>
      </w:tr>
      <w:tr w:rsidR="00D07CAD" w:rsidRPr="00967B79" w14:paraId="450A536D" w14:textId="77777777" w:rsidTr="00AE11CC">
        <w:tc>
          <w:tcPr>
            <w:tcW w:w="176" w:type="pct"/>
            <w:vMerge/>
          </w:tcPr>
          <w:p w14:paraId="4FF8EE17" w14:textId="77777777" w:rsidR="00D07CAD" w:rsidRPr="00967B79" w:rsidRDefault="00D07CAD" w:rsidP="008E6A5D">
            <w:pPr>
              <w:rPr>
                <w:rFonts w:ascii="Times New Roman" w:hAnsi="Times New Roman" w:cs="Times New Roman"/>
              </w:rPr>
            </w:pPr>
          </w:p>
        </w:tc>
        <w:tc>
          <w:tcPr>
            <w:tcW w:w="708" w:type="pct"/>
            <w:vMerge/>
          </w:tcPr>
          <w:p w14:paraId="1BD2C831" w14:textId="77777777" w:rsidR="00D07CAD" w:rsidRPr="00967B79" w:rsidRDefault="00D07CAD" w:rsidP="008E6A5D">
            <w:pPr>
              <w:rPr>
                <w:rFonts w:ascii="Times New Roman" w:hAnsi="Times New Roman" w:cs="Times New Roman"/>
              </w:rPr>
            </w:pPr>
          </w:p>
        </w:tc>
        <w:tc>
          <w:tcPr>
            <w:tcW w:w="551" w:type="pct"/>
            <w:vMerge/>
          </w:tcPr>
          <w:p w14:paraId="0056BF7E" w14:textId="77777777" w:rsidR="00D07CAD" w:rsidRPr="00967B79" w:rsidRDefault="00D07CAD" w:rsidP="008E6A5D">
            <w:pPr>
              <w:rPr>
                <w:rFonts w:ascii="Times New Roman" w:hAnsi="Times New Roman" w:cs="Times New Roman"/>
              </w:rPr>
            </w:pPr>
          </w:p>
        </w:tc>
        <w:tc>
          <w:tcPr>
            <w:tcW w:w="1361" w:type="pct"/>
            <w:vMerge/>
          </w:tcPr>
          <w:p w14:paraId="1AFD0763" w14:textId="77777777" w:rsidR="00D07CAD" w:rsidRPr="00967B79" w:rsidRDefault="00D07CAD" w:rsidP="008E6A5D">
            <w:pPr>
              <w:rPr>
                <w:rFonts w:ascii="Times New Roman" w:hAnsi="Times New Roman" w:cs="Times New Roman"/>
              </w:rPr>
            </w:pPr>
          </w:p>
        </w:tc>
        <w:tc>
          <w:tcPr>
            <w:tcW w:w="2203" w:type="pct"/>
          </w:tcPr>
          <w:p w14:paraId="781126CC" w14:textId="4B79D8D1" w:rsidR="00D07CAD" w:rsidRPr="009E1F07" w:rsidRDefault="00D07CAD"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4F2147">
              <w:rPr>
                <w:rFonts w:ascii="Times New Roman" w:eastAsia="Tahoma" w:hAnsi="Times New Roman" w:cs="Times New Roman"/>
                <w:color w:val="000000"/>
              </w:rPr>
              <w:t xml:space="preserve"> </w:t>
            </w:r>
            <w:r w:rsidR="004F2147" w:rsidRPr="009E1F07">
              <w:rPr>
                <w:rFonts w:ascii="Times New Roman" w:eastAsia="Tahoma" w:hAnsi="Times New Roman" w:cs="Times New Roman"/>
                <w:color w:val="000000"/>
              </w:rPr>
              <w:t>Процент застройки подземной части не регламентируется.</w:t>
            </w:r>
          </w:p>
        </w:tc>
      </w:tr>
      <w:tr w:rsidR="00D07CAD" w:rsidRPr="00967B79" w14:paraId="381C9879" w14:textId="77777777" w:rsidTr="00AE11CC">
        <w:tc>
          <w:tcPr>
            <w:tcW w:w="176" w:type="pct"/>
            <w:vMerge/>
          </w:tcPr>
          <w:p w14:paraId="382F450E" w14:textId="77777777" w:rsidR="00D07CAD" w:rsidRPr="00967B79" w:rsidRDefault="00D07CAD" w:rsidP="008E6A5D">
            <w:pPr>
              <w:rPr>
                <w:rFonts w:ascii="Times New Roman" w:hAnsi="Times New Roman" w:cs="Times New Roman"/>
              </w:rPr>
            </w:pPr>
          </w:p>
        </w:tc>
        <w:tc>
          <w:tcPr>
            <w:tcW w:w="708" w:type="pct"/>
            <w:vMerge/>
          </w:tcPr>
          <w:p w14:paraId="0878F65E" w14:textId="77777777" w:rsidR="00D07CAD" w:rsidRPr="00967B79" w:rsidRDefault="00D07CAD" w:rsidP="008E6A5D">
            <w:pPr>
              <w:rPr>
                <w:rFonts w:ascii="Times New Roman" w:hAnsi="Times New Roman" w:cs="Times New Roman"/>
              </w:rPr>
            </w:pPr>
          </w:p>
        </w:tc>
        <w:tc>
          <w:tcPr>
            <w:tcW w:w="551" w:type="pct"/>
            <w:vMerge/>
          </w:tcPr>
          <w:p w14:paraId="2390242E" w14:textId="77777777" w:rsidR="00D07CAD" w:rsidRPr="00967B79" w:rsidRDefault="00D07CAD" w:rsidP="008E6A5D">
            <w:pPr>
              <w:rPr>
                <w:rFonts w:ascii="Times New Roman" w:hAnsi="Times New Roman" w:cs="Times New Roman"/>
              </w:rPr>
            </w:pPr>
          </w:p>
        </w:tc>
        <w:tc>
          <w:tcPr>
            <w:tcW w:w="1361" w:type="pct"/>
            <w:vMerge/>
          </w:tcPr>
          <w:p w14:paraId="6BC8BCBE" w14:textId="77777777" w:rsidR="00D07CAD" w:rsidRPr="00967B79" w:rsidRDefault="00D07CAD" w:rsidP="008E6A5D">
            <w:pPr>
              <w:rPr>
                <w:rFonts w:ascii="Times New Roman" w:hAnsi="Times New Roman" w:cs="Times New Roman"/>
              </w:rPr>
            </w:pPr>
          </w:p>
        </w:tc>
        <w:tc>
          <w:tcPr>
            <w:tcW w:w="2203" w:type="pct"/>
          </w:tcPr>
          <w:p w14:paraId="0EFDC288" w14:textId="7DEBAE7F"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4F2147">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07CAD" w:rsidRPr="00967B79" w14:paraId="7BD4807D" w14:textId="77777777" w:rsidTr="00AE11CC">
        <w:trPr>
          <w:trHeight w:val="276"/>
        </w:trPr>
        <w:tc>
          <w:tcPr>
            <w:tcW w:w="176" w:type="pct"/>
            <w:vMerge w:val="restart"/>
          </w:tcPr>
          <w:p w14:paraId="3C123538" w14:textId="77777777" w:rsidR="00D07CAD" w:rsidRPr="00967B79" w:rsidRDefault="00D07CAD" w:rsidP="008E6A5D">
            <w:pPr>
              <w:jc w:val="center"/>
              <w:rPr>
                <w:rFonts w:ascii="Times New Roman" w:hAnsi="Times New Roman" w:cs="Times New Roman"/>
              </w:rPr>
            </w:pPr>
            <w:r w:rsidRPr="00967B79">
              <w:rPr>
                <w:rFonts w:ascii="Times New Roman" w:eastAsia="Tahoma" w:hAnsi="Times New Roman" w:cs="Times New Roman"/>
                <w:color w:val="000000"/>
              </w:rPr>
              <w:t>5.</w:t>
            </w:r>
          </w:p>
        </w:tc>
        <w:tc>
          <w:tcPr>
            <w:tcW w:w="708" w:type="pct"/>
            <w:vMerge w:val="restart"/>
          </w:tcPr>
          <w:p w14:paraId="21908854" w14:textId="77777777"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 xml:space="preserve">Обеспечение деятельности в области гидрометеорологии и смежных с ней </w:t>
            </w:r>
            <w:r w:rsidRPr="00967B79">
              <w:rPr>
                <w:rFonts w:ascii="Times New Roman" w:eastAsia="Tahoma" w:hAnsi="Times New Roman" w:cs="Times New Roman"/>
                <w:color w:val="000000"/>
              </w:rPr>
              <w:lastRenderedPageBreak/>
              <w:t>областях</w:t>
            </w:r>
          </w:p>
        </w:tc>
        <w:tc>
          <w:tcPr>
            <w:tcW w:w="551" w:type="pct"/>
            <w:vMerge w:val="restart"/>
          </w:tcPr>
          <w:p w14:paraId="40CAAFF8" w14:textId="77777777"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lastRenderedPageBreak/>
              <w:t>3.9.1</w:t>
            </w:r>
          </w:p>
        </w:tc>
        <w:tc>
          <w:tcPr>
            <w:tcW w:w="1361" w:type="pct"/>
            <w:vMerge w:val="restart"/>
          </w:tcPr>
          <w:p w14:paraId="3ACD9270" w14:textId="77777777" w:rsidR="00D07CAD" w:rsidRPr="00967B79" w:rsidRDefault="00D07CAD"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w:t>
            </w:r>
            <w:r w:rsidRPr="00967B79">
              <w:rPr>
                <w:rFonts w:ascii="Times New Roman" w:eastAsia="Tahoma" w:hAnsi="Times New Roman" w:cs="Times New Roman"/>
                <w:color w:val="000000"/>
              </w:rPr>
              <w:lastRenderedPageBreak/>
              <w:t>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203" w:type="pct"/>
            <w:vMerge w:val="restart"/>
          </w:tcPr>
          <w:p w14:paraId="7B77A841" w14:textId="77777777"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p w14:paraId="387EB016" w14:textId="77777777"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0448EFC6" w14:textId="34F365F5"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w:t>
            </w:r>
            <w:r w:rsidRPr="00967B79">
              <w:rPr>
                <w:rFonts w:ascii="Times New Roman" w:eastAsia="Tahoma" w:hAnsi="Times New Roman" w:cs="Times New Roman"/>
                <w:color w:val="000000"/>
              </w:rPr>
              <w:lastRenderedPageBreak/>
              <w:t xml:space="preserve">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4F2147"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p w14:paraId="7D233C84" w14:textId="77777777"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BD59FFE" w14:textId="77777777"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p w14:paraId="7037A2DF" w14:textId="77777777"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p w14:paraId="21704A50" w14:textId="63D09F8F"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4F2147">
              <w:rPr>
                <w:rFonts w:ascii="Times New Roman" w:eastAsia="Tahoma" w:hAnsi="Times New Roman" w:cs="Times New Roman"/>
                <w:color w:val="000000"/>
              </w:rPr>
              <w:t xml:space="preserve"> </w:t>
            </w:r>
            <w:r w:rsidR="004F2147" w:rsidRPr="009E1F07">
              <w:rPr>
                <w:rFonts w:ascii="Times New Roman" w:eastAsia="Tahoma" w:hAnsi="Times New Roman" w:cs="Times New Roman"/>
                <w:color w:val="000000"/>
              </w:rPr>
              <w:t>Процент застройки подземной части не регламентируется.</w:t>
            </w:r>
          </w:p>
          <w:p w14:paraId="6BDF97EE" w14:textId="35328F1A"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4F2147">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07CAD" w:rsidRPr="00967B79" w14:paraId="4455C85F" w14:textId="77777777" w:rsidTr="00AE11CC">
        <w:trPr>
          <w:trHeight w:val="276"/>
        </w:trPr>
        <w:tc>
          <w:tcPr>
            <w:tcW w:w="176" w:type="pct"/>
            <w:vMerge/>
          </w:tcPr>
          <w:p w14:paraId="22524581" w14:textId="77777777" w:rsidR="00D07CAD" w:rsidRPr="00967B79" w:rsidRDefault="00D07CAD" w:rsidP="008E6A5D">
            <w:pPr>
              <w:rPr>
                <w:rFonts w:ascii="Times New Roman" w:hAnsi="Times New Roman" w:cs="Times New Roman"/>
              </w:rPr>
            </w:pPr>
          </w:p>
        </w:tc>
        <w:tc>
          <w:tcPr>
            <w:tcW w:w="708" w:type="pct"/>
            <w:vMerge/>
          </w:tcPr>
          <w:p w14:paraId="494136B6" w14:textId="77777777" w:rsidR="00D07CAD" w:rsidRPr="00967B79" w:rsidRDefault="00D07CAD" w:rsidP="008E6A5D">
            <w:pPr>
              <w:rPr>
                <w:rFonts w:ascii="Times New Roman" w:hAnsi="Times New Roman" w:cs="Times New Roman"/>
              </w:rPr>
            </w:pPr>
          </w:p>
        </w:tc>
        <w:tc>
          <w:tcPr>
            <w:tcW w:w="551" w:type="pct"/>
            <w:vMerge/>
          </w:tcPr>
          <w:p w14:paraId="65DCBD94" w14:textId="77777777" w:rsidR="00D07CAD" w:rsidRPr="00967B79" w:rsidRDefault="00D07CAD" w:rsidP="008E6A5D">
            <w:pPr>
              <w:rPr>
                <w:rFonts w:ascii="Times New Roman" w:hAnsi="Times New Roman" w:cs="Times New Roman"/>
              </w:rPr>
            </w:pPr>
          </w:p>
        </w:tc>
        <w:tc>
          <w:tcPr>
            <w:tcW w:w="1361" w:type="pct"/>
            <w:vMerge/>
          </w:tcPr>
          <w:p w14:paraId="6061D252" w14:textId="77777777" w:rsidR="00D07CAD" w:rsidRPr="00967B79" w:rsidRDefault="00D07CAD" w:rsidP="008E6A5D">
            <w:pPr>
              <w:rPr>
                <w:rFonts w:ascii="Times New Roman" w:hAnsi="Times New Roman" w:cs="Times New Roman"/>
              </w:rPr>
            </w:pPr>
          </w:p>
        </w:tc>
        <w:tc>
          <w:tcPr>
            <w:tcW w:w="2203" w:type="pct"/>
            <w:vMerge/>
          </w:tcPr>
          <w:p w14:paraId="23CE81C9" w14:textId="77777777"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07CAD" w:rsidRPr="00967B79" w14:paraId="76AF6ECC" w14:textId="77777777" w:rsidTr="00AE11CC">
        <w:trPr>
          <w:trHeight w:val="276"/>
        </w:trPr>
        <w:tc>
          <w:tcPr>
            <w:tcW w:w="176" w:type="pct"/>
            <w:vMerge/>
          </w:tcPr>
          <w:p w14:paraId="29F4C1E0" w14:textId="77777777" w:rsidR="00D07CAD" w:rsidRPr="00967B79" w:rsidRDefault="00D07CAD" w:rsidP="008E6A5D">
            <w:pPr>
              <w:rPr>
                <w:rFonts w:ascii="Times New Roman" w:hAnsi="Times New Roman" w:cs="Times New Roman"/>
              </w:rPr>
            </w:pPr>
          </w:p>
        </w:tc>
        <w:tc>
          <w:tcPr>
            <w:tcW w:w="708" w:type="pct"/>
            <w:vMerge/>
          </w:tcPr>
          <w:p w14:paraId="2DBE6E4A" w14:textId="77777777" w:rsidR="00D07CAD" w:rsidRPr="00967B79" w:rsidRDefault="00D07CAD" w:rsidP="008E6A5D">
            <w:pPr>
              <w:rPr>
                <w:rFonts w:ascii="Times New Roman" w:hAnsi="Times New Roman" w:cs="Times New Roman"/>
              </w:rPr>
            </w:pPr>
          </w:p>
        </w:tc>
        <w:tc>
          <w:tcPr>
            <w:tcW w:w="551" w:type="pct"/>
            <w:vMerge/>
          </w:tcPr>
          <w:p w14:paraId="7D99E465" w14:textId="77777777" w:rsidR="00D07CAD" w:rsidRPr="00967B79" w:rsidRDefault="00D07CAD" w:rsidP="008E6A5D">
            <w:pPr>
              <w:rPr>
                <w:rFonts w:ascii="Times New Roman" w:hAnsi="Times New Roman" w:cs="Times New Roman"/>
              </w:rPr>
            </w:pPr>
          </w:p>
        </w:tc>
        <w:tc>
          <w:tcPr>
            <w:tcW w:w="1361" w:type="pct"/>
            <w:vMerge/>
          </w:tcPr>
          <w:p w14:paraId="13DBFCE4" w14:textId="77777777" w:rsidR="00D07CAD" w:rsidRPr="00967B79" w:rsidRDefault="00D07CAD" w:rsidP="008E6A5D">
            <w:pPr>
              <w:rPr>
                <w:rFonts w:ascii="Times New Roman" w:hAnsi="Times New Roman" w:cs="Times New Roman"/>
              </w:rPr>
            </w:pPr>
          </w:p>
        </w:tc>
        <w:tc>
          <w:tcPr>
            <w:tcW w:w="2203" w:type="pct"/>
            <w:vMerge/>
          </w:tcPr>
          <w:p w14:paraId="79817697" w14:textId="77777777"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D07CAD" w:rsidRPr="00967B79" w14:paraId="13D41C61" w14:textId="77777777" w:rsidTr="00AE11CC">
        <w:trPr>
          <w:trHeight w:val="276"/>
        </w:trPr>
        <w:tc>
          <w:tcPr>
            <w:tcW w:w="176" w:type="pct"/>
            <w:vMerge/>
          </w:tcPr>
          <w:p w14:paraId="433A7056" w14:textId="77777777" w:rsidR="00D07CAD" w:rsidRPr="00967B79" w:rsidRDefault="00D07CAD" w:rsidP="008E6A5D">
            <w:pPr>
              <w:rPr>
                <w:rFonts w:ascii="Times New Roman" w:hAnsi="Times New Roman" w:cs="Times New Roman"/>
              </w:rPr>
            </w:pPr>
          </w:p>
        </w:tc>
        <w:tc>
          <w:tcPr>
            <w:tcW w:w="708" w:type="pct"/>
            <w:vMerge/>
          </w:tcPr>
          <w:p w14:paraId="33F46032" w14:textId="77777777" w:rsidR="00D07CAD" w:rsidRPr="00967B79" w:rsidRDefault="00D07CAD" w:rsidP="008E6A5D">
            <w:pPr>
              <w:rPr>
                <w:rFonts w:ascii="Times New Roman" w:hAnsi="Times New Roman" w:cs="Times New Roman"/>
              </w:rPr>
            </w:pPr>
          </w:p>
        </w:tc>
        <w:tc>
          <w:tcPr>
            <w:tcW w:w="551" w:type="pct"/>
            <w:vMerge/>
          </w:tcPr>
          <w:p w14:paraId="411B268C" w14:textId="77777777" w:rsidR="00D07CAD" w:rsidRPr="00967B79" w:rsidRDefault="00D07CAD" w:rsidP="008E6A5D">
            <w:pPr>
              <w:rPr>
                <w:rFonts w:ascii="Times New Roman" w:hAnsi="Times New Roman" w:cs="Times New Roman"/>
              </w:rPr>
            </w:pPr>
          </w:p>
        </w:tc>
        <w:tc>
          <w:tcPr>
            <w:tcW w:w="1361" w:type="pct"/>
            <w:vMerge/>
          </w:tcPr>
          <w:p w14:paraId="49A28E2B" w14:textId="77777777" w:rsidR="00D07CAD" w:rsidRPr="00967B79" w:rsidRDefault="00D07CAD" w:rsidP="008E6A5D">
            <w:pPr>
              <w:rPr>
                <w:rFonts w:ascii="Times New Roman" w:hAnsi="Times New Roman" w:cs="Times New Roman"/>
              </w:rPr>
            </w:pPr>
          </w:p>
        </w:tc>
        <w:tc>
          <w:tcPr>
            <w:tcW w:w="2203" w:type="pct"/>
            <w:vMerge/>
          </w:tcPr>
          <w:p w14:paraId="7C34E222" w14:textId="77777777"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D07CAD" w:rsidRPr="00967B79" w14:paraId="68CD6D5F" w14:textId="77777777" w:rsidTr="00AE11CC">
        <w:trPr>
          <w:trHeight w:val="276"/>
        </w:trPr>
        <w:tc>
          <w:tcPr>
            <w:tcW w:w="176" w:type="pct"/>
            <w:vMerge/>
          </w:tcPr>
          <w:p w14:paraId="4B51699D" w14:textId="77777777" w:rsidR="00D07CAD" w:rsidRPr="00967B79" w:rsidRDefault="00D07CAD" w:rsidP="008E6A5D">
            <w:pPr>
              <w:rPr>
                <w:rFonts w:ascii="Times New Roman" w:hAnsi="Times New Roman" w:cs="Times New Roman"/>
              </w:rPr>
            </w:pPr>
          </w:p>
        </w:tc>
        <w:tc>
          <w:tcPr>
            <w:tcW w:w="708" w:type="pct"/>
            <w:vMerge/>
          </w:tcPr>
          <w:p w14:paraId="0D4D849B" w14:textId="77777777" w:rsidR="00D07CAD" w:rsidRPr="00967B79" w:rsidRDefault="00D07CAD" w:rsidP="008E6A5D">
            <w:pPr>
              <w:rPr>
                <w:rFonts w:ascii="Times New Roman" w:hAnsi="Times New Roman" w:cs="Times New Roman"/>
              </w:rPr>
            </w:pPr>
          </w:p>
        </w:tc>
        <w:tc>
          <w:tcPr>
            <w:tcW w:w="551" w:type="pct"/>
            <w:vMerge/>
          </w:tcPr>
          <w:p w14:paraId="71E4D63E" w14:textId="77777777" w:rsidR="00D07CAD" w:rsidRPr="00967B79" w:rsidRDefault="00D07CAD" w:rsidP="008E6A5D">
            <w:pPr>
              <w:rPr>
                <w:rFonts w:ascii="Times New Roman" w:hAnsi="Times New Roman" w:cs="Times New Roman"/>
              </w:rPr>
            </w:pPr>
          </w:p>
        </w:tc>
        <w:tc>
          <w:tcPr>
            <w:tcW w:w="1361" w:type="pct"/>
            <w:vMerge/>
          </w:tcPr>
          <w:p w14:paraId="72FC019B" w14:textId="77777777" w:rsidR="00D07CAD" w:rsidRPr="00967B79" w:rsidRDefault="00D07CAD" w:rsidP="008E6A5D">
            <w:pPr>
              <w:rPr>
                <w:rFonts w:ascii="Times New Roman" w:hAnsi="Times New Roman" w:cs="Times New Roman"/>
              </w:rPr>
            </w:pPr>
          </w:p>
        </w:tc>
        <w:tc>
          <w:tcPr>
            <w:tcW w:w="2203" w:type="pct"/>
            <w:vMerge/>
          </w:tcPr>
          <w:p w14:paraId="48D68587" w14:textId="77777777"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967B79">
              <w:rPr>
                <w:rFonts w:ascii="Times New Roman" w:eastAsia="Tahoma" w:hAnsi="Times New Roman" w:cs="Times New Roman"/>
                <w:color w:val="000000"/>
              </w:rPr>
              <w:t xml:space="preserve"> ,</w:t>
            </w:r>
            <w:proofErr w:type="gramEnd"/>
            <w:r w:rsidRPr="00967B79">
              <w:rPr>
                <w:rFonts w:ascii="Times New Roman" w:eastAsia="Tahoma" w:hAnsi="Times New Roman" w:cs="Times New Roman"/>
                <w:color w:val="000000"/>
              </w:rPr>
              <w:t xml:space="preserve"> если иное не предусмотрено документацией – 5 м.</w:t>
            </w:r>
          </w:p>
        </w:tc>
      </w:tr>
      <w:tr w:rsidR="00D07CAD" w:rsidRPr="00967B79" w14:paraId="652EAAC2" w14:textId="77777777" w:rsidTr="00AE11CC">
        <w:trPr>
          <w:trHeight w:val="276"/>
        </w:trPr>
        <w:tc>
          <w:tcPr>
            <w:tcW w:w="176" w:type="pct"/>
            <w:vMerge/>
          </w:tcPr>
          <w:p w14:paraId="2BE9D3D8" w14:textId="77777777" w:rsidR="00D07CAD" w:rsidRPr="00967B79" w:rsidRDefault="00D07CAD" w:rsidP="008E6A5D">
            <w:pPr>
              <w:rPr>
                <w:rFonts w:ascii="Times New Roman" w:hAnsi="Times New Roman" w:cs="Times New Roman"/>
              </w:rPr>
            </w:pPr>
          </w:p>
        </w:tc>
        <w:tc>
          <w:tcPr>
            <w:tcW w:w="708" w:type="pct"/>
            <w:vMerge/>
          </w:tcPr>
          <w:p w14:paraId="4470C263" w14:textId="77777777" w:rsidR="00D07CAD" w:rsidRPr="00967B79" w:rsidRDefault="00D07CAD" w:rsidP="008E6A5D">
            <w:pPr>
              <w:rPr>
                <w:rFonts w:ascii="Times New Roman" w:hAnsi="Times New Roman" w:cs="Times New Roman"/>
              </w:rPr>
            </w:pPr>
          </w:p>
        </w:tc>
        <w:tc>
          <w:tcPr>
            <w:tcW w:w="551" w:type="pct"/>
            <w:vMerge/>
          </w:tcPr>
          <w:p w14:paraId="34DE1D4B" w14:textId="77777777" w:rsidR="00D07CAD" w:rsidRPr="00967B79" w:rsidRDefault="00D07CAD" w:rsidP="008E6A5D">
            <w:pPr>
              <w:rPr>
                <w:rFonts w:ascii="Times New Roman" w:hAnsi="Times New Roman" w:cs="Times New Roman"/>
              </w:rPr>
            </w:pPr>
          </w:p>
        </w:tc>
        <w:tc>
          <w:tcPr>
            <w:tcW w:w="1361" w:type="pct"/>
            <w:vMerge/>
          </w:tcPr>
          <w:p w14:paraId="48168B1B" w14:textId="77777777" w:rsidR="00D07CAD" w:rsidRPr="00967B79" w:rsidRDefault="00D07CAD" w:rsidP="008E6A5D">
            <w:pPr>
              <w:rPr>
                <w:rFonts w:ascii="Times New Roman" w:hAnsi="Times New Roman" w:cs="Times New Roman"/>
              </w:rPr>
            </w:pPr>
          </w:p>
        </w:tc>
        <w:tc>
          <w:tcPr>
            <w:tcW w:w="2203" w:type="pct"/>
            <w:vMerge/>
          </w:tcPr>
          <w:p w14:paraId="23E361E1" w14:textId="77777777"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07CAD" w:rsidRPr="00967B79" w14:paraId="63F25E85" w14:textId="77777777" w:rsidTr="00AE11CC">
        <w:trPr>
          <w:trHeight w:val="276"/>
        </w:trPr>
        <w:tc>
          <w:tcPr>
            <w:tcW w:w="176" w:type="pct"/>
            <w:vMerge/>
          </w:tcPr>
          <w:p w14:paraId="4A59D341" w14:textId="77777777" w:rsidR="00D07CAD" w:rsidRPr="00967B79" w:rsidRDefault="00D07CAD" w:rsidP="008E6A5D">
            <w:pPr>
              <w:rPr>
                <w:rFonts w:ascii="Times New Roman" w:hAnsi="Times New Roman" w:cs="Times New Roman"/>
              </w:rPr>
            </w:pPr>
          </w:p>
        </w:tc>
        <w:tc>
          <w:tcPr>
            <w:tcW w:w="708" w:type="pct"/>
            <w:vMerge/>
          </w:tcPr>
          <w:p w14:paraId="730A4B56" w14:textId="77777777" w:rsidR="00D07CAD" w:rsidRPr="00967B79" w:rsidRDefault="00D07CAD" w:rsidP="008E6A5D">
            <w:pPr>
              <w:rPr>
                <w:rFonts w:ascii="Times New Roman" w:hAnsi="Times New Roman" w:cs="Times New Roman"/>
              </w:rPr>
            </w:pPr>
          </w:p>
        </w:tc>
        <w:tc>
          <w:tcPr>
            <w:tcW w:w="551" w:type="pct"/>
            <w:vMerge/>
          </w:tcPr>
          <w:p w14:paraId="6CF92391" w14:textId="77777777" w:rsidR="00D07CAD" w:rsidRPr="00967B79" w:rsidRDefault="00D07CAD" w:rsidP="008E6A5D">
            <w:pPr>
              <w:rPr>
                <w:rFonts w:ascii="Times New Roman" w:hAnsi="Times New Roman" w:cs="Times New Roman"/>
              </w:rPr>
            </w:pPr>
          </w:p>
        </w:tc>
        <w:tc>
          <w:tcPr>
            <w:tcW w:w="1361" w:type="pct"/>
            <w:vMerge/>
          </w:tcPr>
          <w:p w14:paraId="2CD65F4C" w14:textId="77777777" w:rsidR="00D07CAD" w:rsidRPr="00967B79" w:rsidRDefault="00D07CAD" w:rsidP="008E6A5D">
            <w:pPr>
              <w:rPr>
                <w:rFonts w:ascii="Times New Roman" w:hAnsi="Times New Roman" w:cs="Times New Roman"/>
              </w:rPr>
            </w:pPr>
          </w:p>
        </w:tc>
        <w:tc>
          <w:tcPr>
            <w:tcW w:w="2203" w:type="pct"/>
            <w:vMerge/>
          </w:tcPr>
          <w:p w14:paraId="3712B68F" w14:textId="77777777"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07CAD" w:rsidRPr="00967B79" w14:paraId="184849FE" w14:textId="77777777" w:rsidTr="00AE11CC">
        <w:trPr>
          <w:trHeight w:val="276"/>
        </w:trPr>
        <w:tc>
          <w:tcPr>
            <w:tcW w:w="176" w:type="pct"/>
            <w:vMerge/>
          </w:tcPr>
          <w:p w14:paraId="6420F499" w14:textId="77777777" w:rsidR="00D07CAD" w:rsidRPr="00967B79" w:rsidRDefault="00D07CAD" w:rsidP="008E6A5D">
            <w:pPr>
              <w:rPr>
                <w:rFonts w:ascii="Times New Roman" w:hAnsi="Times New Roman" w:cs="Times New Roman"/>
              </w:rPr>
            </w:pPr>
          </w:p>
        </w:tc>
        <w:tc>
          <w:tcPr>
            <w:tcW w:w="708" w:type="pct"/>
            <w:vMerge/>
          </w:tcPr>
          <w:p w14:paraId="5F547B14" w14:textId="77777777" w:rsidR="00D07CAD" w:rsidRPr="00967B79" w:rsidRDefault="00D07CAD" w:rsidP="008E6A5D">
            <w:pPr>
              <w:rPr>
                <w:rFonts w:ascii="Times New Roman" w:hAnsi="Times New Roman" w:cs="Times New Roman"/>
              </w:rPr>
            </w:pPr>
          </w:p>
        </w:tc>
        <w:tc>
          <w:tcPr>
            <w:tcW w:w="551" w:type="pct"/>
            <w:vMerge/>
          </w:tcPr>
          <w:p w14:paraId="4702A4E1" w14:textId="77777777" w:rsidR="00D07CAD" w:rsidRPr="00967B79" w:rsidRDefault="00D07CAD" w:rsidP="008E6A5D">
            <w:pPr>
              <w:rPr>
                <w:rFonts w:ascii="Times New Roman" w:hAnsi="Times New Roman" w:cs="Times New Roman"/>
              </w:rPr>
            </w:pPr>
          </w:p>
        </w:tc>
        <w:tc>
          <w:tcPr>
            <w:tcW w:w="1361" w:type="pct"/>
            <w:vMerge/>
          </w:tcPr>
          <w:p w14:paraId="4B7C13D2" w14:textId="77777777" w:rsidR="00D07CAD" w:rsidRPr="00967B79" w:rsidRDefault="00D07CAD" w:rsidP="008E6A5D">
            <w:pPr>
              <w:rPr>
                <w:rFonts w:ascii="Times New Roman" w:hAnsi="Times New Roman" w:cs="Times New Roman"/>
              </w:rPr>
            </w:pPr>
          </w:p>
        </w:tc>
        <w:tc>
          <w:tcPr>
            <w:tcW w:w="2203" w:type="pct"/>
            <w:vMerge/>
          </w:tcPr>
          <w:p w14:paraId="72112F16" w14:textId="77777777"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D07CAD" w:rsidRPr="00967B79" w14:paraId="038D0964" w14:textId="77777777" w:rsidTr="00AE11CC">
        <w:trPr>
          <w:trHeight w:val="276"/>
        </w:trPr>
        <w:tc>
          <w:tcPr>
            <w:tcW w:w="176" w:type="pct"/>
            <w:vMerge/>
          </w:tcPr>
          <w:p w14:paraId="284B5770" w14:textId="77777777" w:rsidR="00D07CAD" w:rsidRPr="00967B79" w:rsidRDefault="00D07CAD" w:rsidP="008E6A5D">
            <w:pPr>
              <w:rPr>
                <w:rFonts w:ascii="Times New Roman" w:hAnsi="Times New Roman" w:cs="Times New Roman"/>
              </w:rPr>
            </w:pPr>
          </w:p>
        </w:tc>
        <w:tc>
          <w:tcPr>
            <w:tcW w:w="708" w:type="pct"/>
            <w:vMerge/>
          </w:tcPr>
          <w:p w14:paraId="6D662612" w14:textId="77777777" w:rsidR="00D07CAD" w:rsidRPr="00967B79" w:rsidRDefault="00D07CAD" w:rsidP="008E6A5D">
            <w:pPr>
              <w:rPr>
                <w:rFonts w:ascii="Times New Roman" w:hAnsi="Times New Roman" w:cs="Times New Roman"/>
              </w:rPr>
            </w:pPr>
          </w:p>
        </w:tc>
        <w:tc>
          <w:tcPr>
            <w:tcW w:w="551" w:type="pct"/>
            <w:vMerge/>
          </w:tcPr>
          <w:p w14:paraId="02CF7E33" w14:textId="77777777" w:rsidR="00D07CAD" w:rsidRPr="00967B79" w:rsidRDefault="00D07CAD" w:rsidP="008E6A5D">
            <w:pPr>
              <w:rPr>
                <w:rFonts w:ascii="Times New Roman" w:hAnsi="Times New Roman" w:cs="Times New Roman"/>
              </w:rPr>
            </w:pPr>
          </w:p>
        </w:tc>
        <w:tc>
          <w:tcPr>
            <w:tcW w:w="1361" w:type="pct"/>
            <w:vMerge/>
          </w:tcPr>
          <w:p w14:paraId="6D290F2A" w14:textId="77777777" w:rsidR="00D07CAD" w:rsidRPr="00967B79" w:rsidRDefault="00D07CAD" w:rsidP="008E6A5D">
            <w:pPr>
              <w:rPr>
                <w:rFonts w:ascii="Times New Roman" w:hAnsi="Times New Roman" w:cs="Times New Roman"/>
              </w:rPr>
            </w:pPr>
          </w:p>
        </w:tc>
        <w:tc>
          <w:tcPr>
            <w:tcW w:w="2203" w:type="pct"/>
            <w:vMerge/>
          </w:tcPr>
          <w:p w14:paraId="5B37B7A5" w14:textId="77777777"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07CAD" w:rsidRPr="00967B79" w14:paraId="10ADEEA9" w14:textId="77777777" w:rsidTr="00AE11CC">
        <w:trPr>
          <w:trHeight w:val="276"/>
        </w:trPr>
        <w:tc>
          <w:tcPr>
            <w:tcW w:w="176" w:type="pct"/>
            <w:vMerge/>
          </w:tcPr>
          <w:p w14:paraId="54ADE9A3" w14:textId="77777777" w:rsidR="00D07CAD" w:rsidRPr="00967B79" w:rsidRDefault="00D07CAD" w:rsidP="008E6A5D">
            <w:pPr>
              <w:rPr>
                <w:rFonts w:ascii="Times New Roman" w:hAnsi="Times New Roman" w:cs="Times New Roman"/>
              </w:rPr>
            </w:pPr>
          </w:p>
        </w:tc>
        <w:tc>
          <w:tcPr>
            <w:tcW w:w="708" w:type="pct"/>
            <w:vMerge/>
          </w:tcPr>
          <w:p w14:paraId="2EE907C7" w14:textId="77777777" w:rsidR="00D07CAD" w:rsidRPr="00967B79" w:rsidRDefault="00D07CAD" w:rsidP="008E6A5D">
            <w:pPr>
              <w:rPr>
                <w:rFonts w:ascii="Times New Roman" w:hAnsi="Times New Roman" w:cs="Times New Roman"/>
              </w:rPr>
            </w:pPr>
          </w:p>
        </w:tc>
        <w:tc>
          <w:tcPr>
            <w:tcW w:w="551" w:type="pct"/>
            <w:vMerge/>
          </w:tcPr>
          <w:p w14:paraId="3CDC36E8" w14:textId="77777777" w:rsidR="00D07CAD" w:rsidRPr="00967B79" w:rsidRDefault="00D07CAD" w:rsidP="008E6A5D">
            <w:pPr>
              <w:rPr>
                <w:rFonts w:ascii="Times New Roman" w:hAnsi="Times New Roman" w:cs="Times New Roman"/>
              </w:rPr>
            </w:pPr>
          </w:p>
        </w:tc>
        <w:tc>
          <w:tcPr>
            <w:tcW w:w="1361" w:type="pct"/>
            <w:vMerge/>
          </w:tcPr>
          <w:p w14:paraId="67334569" w14:textId="77777777" w:rsidR="00D07CAD" w:rsidRPr="00967B79" w:rsidRDefault="00D07CAD" w:rsidP="008E6A5D">
            <w:pPr>
              <w:rPr>
                <w:rFonts w:ascii="Times New Roman" w:hAnsi="Times New Roman" w:cs="Times New Roman"/>
              </w:rPr>
            </w:pPr>
          </w:p>
        </w:tc>
        <w:tc>
          <w:tcPr>
            <w:tcW w:w="2203" w:type="pct"/>
            <w:vMerge/>
          </w:tcPr>
          <w:p w14:paraId="34FAB2E6" w14:textId="77777777"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p>
        </w:tc>
      </w:tr>
      <w:tr w:rsidR="00D07CAD" w:rsidRPr="00967B79" w14:paraId="08105B22" w14:textId="77777777" w:rsidTr="00AE11CC">
        <w:trPr>
          <w:trHeight w:val="276"/>
        </w:trPr>
        <w:tc>
          <w:tcPr>
            <w:tcW w:w="176" w:type="pct"/>
            <w:vMerge/>
          </w:tcPr>
          <w:p w14:paraId="7BA97958" w14:textId="77777777" w:rsidR="00D07CAD" w:rsidRPr="00967B79" w:rsidRDefault="00D07CAD" w:rsidP="008E6A5D">
            <w:pPr>
              <w:rPr>
                <w:rFonts w:ascii="Times New Roman" w:hAnsi="Times New Roman" w:cs="Times New Roman"/>
              </w:rPr>
            </w:pPr>
          </w:p>
        </w:tc>
        <w:tc>
          <w:tcPr>
            <w:tcW w:w="708" w:type="pct"/>
            <w:vMerge/>
          </w:tcPr>
          <w:p w14:paraId="2FA12EC3" w14:textId="77777777" w:rsidR="00D07CAD" w:rsidRPr="00967B79" w:rsidRDefault="00D07CAD" w:rsidP="008E6A5D">
            <w:pPr>
              <w:rPr>
                <w:rFonts w:ascii="Times New Roman" w:hAnsi="Times New Roman" w:cs="Times New Roman"/>
              </w:rPr>
            </w:pPr>
          </w:p>
        </w:tc>
        <w:tc>
          <w:tcPr>
            <w:tcW w:w="551" w:type="pct"/>
            <w:vMerge/>
          </w:tcPr>
          <w:p w14:paraId="558BCA2D" w14:textId="77777777" w:rsidR="00D07CAD" w:rsidRPr="00967B79" w:rsidRDefault="00D07CAD" w:rsidP="008E6A5D">
            <w:pPr>
              <w:rPr>
                <w:rFonts w:ascii="Times New Roman" w:hAnsi="Times New Roman" w:cs="Times New Roman"/>
              </w:rPr>
            </w:pPr>
          </w:p>
        </w:tc>
        <w:tc>
          <w:tcPr>
            <w:tcW w:w="1361" w:type="pct"/>
            <w:vMerge/>
          </w:tcPr>
          <w:p w14:paraId="6ED80A4B" w14:textId="77777777" w:rsidR="00D07CAD" w:rsidRPr="00967B79" w:rsidRDefault="00D07CAD" w:rsidP="008E6A5D">
            <w:pPr>
              <w:rPr>
                <w:rFonts w:ascii="Times New Roman" w:hAnsi="Times New Roman" w:cs="Times New Roman"/>
              </w:rPr>
            </w:pPr>
          </w:p>
        </w:tc>
        <w:tc>
          <w:tcPr>
            <w:tcW w:w="2203" w:type="pct"/>
            <w:vMerge/>
          </w:tcPr>
          <w:p w14:paraId="710FD94D" w14:textId="77777777" w:rsidR="00D07CAD" w:rsidRPr="00967B79" w:rsidRDefault="00D07CAD"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4F2147" w:rsidRPr="00967B79" w14:paraId="72F59F6F" w14:textId="77777777" w:rsidTr="00AE11CC">
        <w:tc>
          <w:tcPr>
            <w:tcW w:w="176" w:type="pct"/>
          </w:tcPr>
          <w:p w14:paraId="65A4435B" w14:textId="473F5AF9" w:rsidR="004F2147" w:rsidRPr="00967B79" w:rsidRDefault="004F2147" w:rsidP="008E6A5D">
            <w:pPr>
              <w:jc w:val="center"/>
              <w:rPr>
                <w:rFonts w:ascii="Times New Roman" w:eastAsia="Tahoma" w:hAnsi="Times New Roman" w:cs="Times New Roman"/>
                <w:color w:val="000000"/>
              </w:rPr>
            </w:pPr>
            <w:r w:rsidRPr="00967B79">
              <w:rPr>
                <w:rFonts w:ascii="Times New Roman" w:eastAsia="Tahoma" w:hAnsi="Times New Roman" w:cs="Times New Roman"/>
                <w:color w:val="000000"/>
              </w:rPr>
              <w:t>6.</w:t>
            </w:r>
          </w:p>
        </w:tc>
        <w:tc>
          <w:tcPr>
            <w:tcW w:w="708" w:type="pct"/>
          </w:tcPr>
          <w:p w14:paraId="69B8D5C5" w14:textId="6491E7FC" w:rsidR="004F2147" w:rsidRPr="00967B79" w:rsidRDefault="004F2147" w:rsidP="008E6A5D">
            <w:pPr>
              <w:rPr>
                <w:rFonts w:ascii="Times New Roman" w:eastAsia="Tahoma" w:hAnsi="Times New Roman" w:cs="Times New Roman"/>
                <w:color w:val="000000"/>
              </w:rPr>
            </w:pPr>
            <w:r w:rsidRPr="00967B79">
              <w:rPr>
                <w:rFonts w:ascii="Times New Roman" w:eastAsia="Tahoma" w:hAnsi="Times New Roman" w:cs="Times New Roman"/>
                <w:color w:val="000000"/>
              </w:rPr>
              <w:t>Амбулаторное ветеринарное обслуживание</w:t>
            </w:r>
          </w:p>
        </w:tc>
        <w:tc>
          <w:tcPr>
            <w:tcW w:w="551" w:type="pct"/>
          </w:tcPr>
          <w:p w14:paraId="72EDCCFE" w14:textId="4C7D8D1B" w:rsidR="004F2147" w:rsidRPr="00967B79" w:rsidRDefault="004F2147" w:rsidP="008E6A5D">
            <w:pPr>
              <w:rPr>
                <w:rFonts w:ascii="Times New Roman" w:eastAsia="Tahoma" w:hAnsi="Times New Roman" w:cs="Times New Roman"/>
                <w:color w:val="000000"/>
              </w:rPr>
            </w:pPr>
            <w:r w:rsidRPr="00967B79">
              <w:rPr>
                <w:rFonts w:ascii="Times New Roman" w:eastAsia="Tahoma" w:hAnsi="Times New Roman" w:cs="Times New Roman"/>
                <w:color w:val="000000"/>
              </w:rPr>
              <w:t>3.10.1</w:t>
            </w:r>
          </w:p>
        </w:tc>
        <w:tc>
          <w:tcPr>
            <w:tcW w:w="1361" w:type="pct"/>
          </w:tcPr>
          <w:p w14:paraId="27DE11BA" w14:textId="079B277E" w:rsidR="004F2147" w:rsidRPr="00967B79" w:rsidRDefault="004F2147" w:rsidP="008E6A5D">
            <w:pPr>
              <w:rPr>
                <w:rFonts w:ascii="Times New Roman" w:eastAsia="Tahoma" w:hAnsi="Times New Roman" w:cs="Times New Roman"/>
                <w:color w:val="000000"/>
              </w:rPr>
            </w:pPr>
            <w:r w:rsidRPr="00967B79">
              <w:rPr>
                <w:rFonts w:ascii="Times New Roman" w:eastAsia="Tahoma"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203" w:type="pct"/>
          </w:tcPr>
          <w:p w14:paraId="2861015B"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p w14:paraId="2C7DCE23"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72A045D6"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159D287"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1A2FD42"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p w14:paraId="44DAA88A"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p w14:paraId="13808EA0"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9E1F07">
              <w:rPr>
                <w:rFonts w:ascii="Times New Roman" w:eastAsia="Tahoma" w:hAnsi="Times New Roman" w:cs="Times New Roman"/>
                <w:color w:val="000000"/>
              </w:rPr>
              <w:t>Процент застройки подземной части не регламентируется.</w:t>
            </w:r>
          </w:p>
          <w:p w14:paraId="0D5AE451" w14:textId="45EC5775"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4F2147" w:rsidRPr="00967B79" w14:paraId="658B4EA8" w14:textId="77777777" w:rsidTr="00AE11CC">
        <w:tc>
          <w:tcPr>
            <w:tcW w:w="176" w:type="pct"/>
            <w:vMerge w:val="restart"/>
          </w:tcPr>
          <w:p w14:paraId="01ED2569" w14:textId="77777777" w:rsidR="004F2147" w:rsidRPr="00967B79" w:rsidRDefault="004F2147"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7.</w:t>
            </w:r>
          </w:p>
        </w:tc>
        <w:tc>
          <w:tcPr>
            <w:tcW w:w="708" w:type="pct"/>
            <w:vMerge w:val="restart"/>
          </w:tcPr>
          <w:p w14:paraId="01C0CB92"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Деловое управление</w:t>
            </w:r>
          </w:p>
        </w:tc>
        <w:tc>
          <w:tcPr>
            <w:tcW w:w="551" w:type="pct"/>
            <w:vMerge w:val="restart"/>
          </w:tcPr>
          <w:p w14:paraId="5C4E49C6"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4.1</w:t>
            </w:r>
          </w:p>
        </w:tc>
        <w:tc>
          <w:tcPr>
            <w:tcW w:w="1361" w:type="pct"/>
            <w:vMerge w:val="restart"/>
          </w:tcPr>
          <w:p w14:paraId="42712870"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3" w:type="pct"/>
          </w:tcPr>
          <w:p w14:paraId="0A291806"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100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4F2147" w:rsidRPr="00967B79" w14:paraId="59D07B79" w14:textId="77777777" w:rsidTr="00AE11CC">
        <w:tc>
          <w:tcPr>
            <w:tcW w:w="176" w:type="pct"/>
            <w:vMerge/>
          </w:tcPr>
          <w:p w14:paraId="2C5570E1" w14:textId="77777777" w:rsidR="004F2147" w:rsidRPr="00967B79" w:rsidRDefault="004F2147" w:rsidP="008E6A5D">
            <w:pPr>
              <w:rPr>
                <w:rFonts w:ascii="Times New Roman" w:hAnsi="Times New Roman" w:cs="Times New Roman"/>
              </w:rPr>
            </w:pPr>
          </w:p>
        </w:tc>
        <w:tc>
          <w:tcPr>
            <w:tcW w:w="708" w:type="pct"/>
            <w:vMerge/>
          </w:tcPr>
          <w:p w14:paraId="64D82627" w14:textId="77777777" w:rsidR="004F2147" w:rsidRPr="00967B79" w:rsidRDefault="004F2147" w:rsidP="008E6A5D">
            <w:pPr>
              <w:rPr>
                <w:rFonts w:ascii="Times New Roman" w:hAnsi="Times New Roman" w:cs="Times New Roman"/>
              </w:rPr>
            </w:pPr>
          </w:p>
        </w:tc>
        <w:tc>
          <w:tcPr>
            <w:tcW w:w="551" w:type="pct"/>
            <w:vMerge/>
          </w:tcPr>
          <w:p w14:paraId="533C8BC5" w14:textId="77777777" w:rsidR="004F2147" w:rsidRPr="00967B79" w:rsidRDefault="004F2147" w:rsidP="008E6A5D">
            <w:pPr>
              <w:rPr>
                <w:rFonts w:ascii="Times New Roman" w:hAnsi="Times New Roman" w:cs="Times New Roman"/>
              </w:rPr>
            </w:pPr>
          </w:p>
        </w:tc>
        <w:tc>
          <w:tcPr>
            <w:tcW w:w="1361" w:type="pct"/>
            <w:vMerge/>
          </w:tcPr>
          <w:p w14:paraId="54CAEA18" w14:textId="77777777" w:rsidR="004F2147" w:rsidRPr="00967B79" w:rsidRDefault="004F2147" w:rsidP="008E6A5D">
            <w:pPr>
              <w:rPr>
                <w:rFonts w:ascii="Times New Roman" w:hAnsi="Times New Roman" w:cs="Times New Roman"/>
              </w:rPr>
            </w:pPr>
          </w:p>
        </w:tc>
        <w:tc>
          <w:tcPr>
            <w:tcW w:w="2203" w:type="pct"/>
          </w:tcPr>
          <w:p w14:paraId="07837948" w14:textId="0769D29A"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w:t>
            </w:r>
            <w:r w:rsidR="00D33BF3">
              <w:rPr>
                <w:rFonts w:ascii="Times New Roman" w:eastAsia="Tahoma" w:hAnsi="Times New Roman" w:cs="Times New Roman"/>
                <w:color w:val="000000"/>
              </w:rPr>
              <w:t>10</w:t>
            </w:r>
            <w:r w:rsidRPr="00967B79">
              <w:rPr>
                <w:rFonts w:ascii="Times New Roman" w:eastAsia="Tahoma" w:hAnsi="Times New Roman" w:cs="Times New Roman"/>
                <w:color w:val="000000"/>
              </w:rPr>
              <w:t xml:space="preserve">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4F2147" w:rsidRPr="00967B79" w14:paraId="300C6C4B" w14:textId="77777777" w:rsidTr="00AE11CC">
        <w:tc>
          <w:tcPr>
            <w:tcW w:w="176" w:type="pct"/>
            <w:vMerge/>
          </w:tcPr>
          <w:p w14:paraId="2E1DB344" w14:textId="77777777" w:rsidR="004F2147" w:rsidRPr="00967B79" w:rsidRDefault="004F2147" w:rsidP="008E6A5D">
            <w:pPr>
              <w:rPr>
                <w:rFonts w:ascii="Times New Roman" w:hAnsi="Times New Roman" w:cs="Times New Roman"/>
              </w:rPr>
            </w:pPr>
          </w:p>
        </w:tc>
        <w:tc>
          <w:tcPr>
            <w:tcW w:w="708" w:type="pct"/>
            <w:vMerge/>
          </w:tcPr>
          <w:p w14:paraId="4472F72B" w14:textId="77777777" w:rsidR="004F2147" w:rsidRPr="00967B79" w:rsidRDefault="004F2147" w:rsidP="008E6A5D">
            <w:pPr>
              <w:rPr>
                <w:rFonts w:ascii="Times New Roman" w:hAnsi="Times New Roman" w:cs="Times New Roman"/>
              </w:rPr>
            </w:pPr>
          </w:p>
        </w:tc>
        <w:tc>
          <w:tcPr>
            <w:tcW w:w="551" w:type="pct"/>
            <w:vMerge/>
          </w:tcPr>
          <w:p w14:paraId="098100B2" w14:textId="77777777" w:rsidR="004F2147" w:rsidRPr="00967B79" w:rsidRDefault="004F2147" w:rsidP="008E6A5D">
            <w:pPr>
              <w:rPr>
                <w:rFonts w:ascii="Times New Roman" w:hAnsi="Times New Roman" w:cs="Times New Roman"/>
              </w:rPr>
            </w:pPr>
          </w:p>
        </w:tc>
        <w:tc>
          <w:tcPr>
            <w:tcW w:w="1361" w:type="pct"/>
            <w:vMerge/>
          </w:tcPr>
          <w:p w14:paraId="35045880" w14:textId="77777777" w:rsidR="004F2147" w:rsidRPr="00967B79" w:rsidRDefault="004F2147" w:rsidP="008E6A5D">
            <w:pPr>
              <w:rPr>
                <w:rFonts w:ascii="Times New Roman" w:hAnsi="Times New Roman" w:cs="Times New Roman"/>
              </w:rPr>
            </w:pPr>
          </w:p>
        </w:tc>
        <w:tc>
          <w:tcPr>
            <w:tcW w:w="2203" w:type="pct"/>
          </w:tcPr>
          <w:p w14:paraId="02C3E3F2"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4F2147" w:rsidRPr="00967B79" w14:paraId="6B92BBDB" w14:textId="77777777" w:rsidTr="00AE11CC">
        <w:tc>
          <w:tcPr>
            <w:tcW w:w="176" w:type="pct"/>
            <w:vMerge/>
          </w:tcPr>
          <w:p w14:paraId="67A3479F" w14:textId="77777777" w:rsidR="004F2147" w:rsidRPr="00967B79" w:rsidRDefault="004F2147" w:rsidP="008E6A5D">
            <w:pPr>
              <w:rPr>
                <w:rFonts w:ascii="Times New Roman" w:hAnsi="Times New Roman" w:cs="Times New Roman"/>
              </w:rPr>
            </w:pPr>
          </w:p>
        </w:tc>
        <w:tc>
          <w:tcPr>
            <w:tcW w:w="708" w:type="pct"/>
            <w:vMerge/>
          </w:tcPr>
          <w:p w14:paraId="7DFF8F73" w14:textId="77777777" w:rsidR="004F2147" w:rsidRPr="00967B79" w:rsidRDefault="004F2147" w:rsidP="008E6A5D">
            <w:pPr>
              <w:rPr>
                <w:rFonts w:ascii="Times New Roman" w:hAnsi="Times New Roman" w:cs="Times New Roman"/>
              </w:rPr>
            </w:pPr>
          </w:p>
        </w:tc>
        <w:tc>
          <w:tcPr>
            <w:tcW w:w="551" w:type="pct"/>
            <w:vMerge/>
          </w:tcPr>
          <w:p w14:paraId="502F362C" w14:textId="77777777" w:rsidR="004F2147" w:rsidRPr="00967B79" w:rsidRDefault="004F2147" w:rsidP="008E6A5D">
            <w:pPr>
              <w:rPr>
                <w:rFonts w:ascii="Times New Roman" w:hAnsi="Times New Roman" w:cs="Times New Roman"/>
              </w:rPr>
            </w:pPr>
          </w:p>
        </w:tc>
        <w:tc>
          <w:tcPr>
            <w:tcW w:w="1361" w:type="pct"/>
            <w:vMerge/>
          </w:tcPr>
          <w:p w14:paraId="3E3E1884" w14:textId="77777777" w:rsidR="004F2147" w:rsidRPr="00967B79" w:rsidRDefault="004F2147" w:rsidP="008E6A5D">
            <w:pPr>
              <w:rPr>
                <w:rFonts w:ascii="Times New Roman" w:hAnsi="Times New Roman" w:cs="Times New Roman"/>
              </w:rPr>
            </w:pPr>
          </w:p>
        </w:tc>
        <w:tc>
          <w:tcPr>
            <w:tcW w:w="2203" w:type="pct"/>
          </w:tcPr>
          <w:p w14:paraId="6F3F5452"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4F2147" w:rsidRPr="00967B79" w14:paraId="5A334B26" w14:textId="77777777" w:rsidTr="00AE11CC">
        <w:tc>
          <w:tcPr>
            <w:tcW w:w="176" w:type="pct"/>
            <w:vMerge/>
          </w:tcPr>
          <w:p w14:paraId="773DBA50" w14:textId="77777777" w:rsidR="004F2147" w:rsidRPr="00967B79" w:rsidRDefault="004F2147" w:rsidP="008E6A5D">
            <w:pPr>
              <w:rPr>
                <w:rFonts w:ascii="Times New Roman" w:hAnsi="Times New Roman" w:cs="Times New Roman"/>
              </w:rPr>
            </w:pPr>
          </w:p>
        </w:tc>
        <w:tc>
          <w:tcPr>
            <w:tcW w:w="708" w:type="pct"/>
            <w:vMerge/>
          </w:tcPr>
          <w:p w14:paraId="162195B6" w14:textId="77777777" w:rsidR="004F2147" w:rsidRPr="00967B79" w:rsidRDefault="004F2147" w:rsidP="008E6A5D">
            <w:pPr>
              <w:rPr>
                <w:rFonts w:ascii="Times New Roman" w:hAnsi="Times New Roman" w:cs="Times New Roman"/>
              </w:rPr>
            </w:pPr>
          </w:p>
        </w:tc>
        <w:tc>
          <w:tcPr>
            <w:tcW w:w="551" w:type="pct"/>
            <w:vMerge/>
          </w:tcPr>
          <w:p w14:paraId="21792A54" w14:textId="77777777" w:rsidR="004F2147" w:rsidRPr="00967B79" w:rsidRDefault="004F2147" w:rsidP="008E6A5D">
            <w:pPr>
              <w:rPr>
                <w:rFonts w:ascii="Times New Roman" w:hAnsi="Times New Roman" w:cs="Times New Roman"/>
              </w:rPr>
            </w:pPr>
          </w:p>
        </w:tc>
        <w:tc>
          <w:tcPr>
            <w:tcW w:w="1361" w:type="pct"/>
            <w:vMerge/>
          </w:tcPr>
          <w:p w14:paraId="4059AFBC" w14:textId="77777777" w:rsidR="004F2147" w:rsidRPr="00967B79" w:rsidRDefault="004F2147" w:rsidP="008E6A5D">
            <w:pPr>
              <w:rPr>
                <w:rFonts w:ascii="Times New Roman" w:hAnsi="Times New Roman" w:cs="Times New Roman"/>
              </w:rPr>
            </w:pPr>
          </w:p>
        </w:tc>
        <w:tc>
          <w:tcPr>
            <w:tcW w:w="2203" w:type="pct"/>
          </w:tcPr>
          <w:p w14:paraId="4BB78342"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4F2147" w:rsidRPr="00967B79" w14:paraId="46E04CBB" w14:textId="77777777" w:rsidTr="00AE11CC">
        <w:tc>
          <w:tcPr>
            <w:tcW w:w="176" w:type="pct"/>
            <w:vMerge/>
          </w:tcPr>
          <w:p w14:paraId="7CD6D847" w14:textId="77777777" w:rsidR="004F2147" w:rsidRPr="00967B79" w:rsidRDefault="004F2147" w:rsidP="008E6A5D">
            <w:pPr>
              <w:rPr>
                <w:rFonts w:ascii="Times New Roman" w:hAnsi="Times New Roman" w:cs="Times New Roman"/>
              </w:rPr>
            </w:pPr>
          </w:p>
        </w:tc>
        <w:tc>
          <w:tcPr>
            <w:tcW w:w="708" w:type="pct"/>
            <w:vMerge/>
          </w:tcPr>
          <w:p w14:paraId="59341613" w14:textId="77777777" w:rsidR="004F2147" w:rsidRPr="00967B79" w:rsidRDefault="004F2147" w:rsidP="008E6A5D">
            <w:pPr>
              <w:rPr>
                <w:rFonts w:ascii="Times New Roman" w:hAnsi="Times New Roman" w:cs="Times New Roman"/>
              </w:rPr>
            </w:pPr>
          </w:p>
        </w:tc>
        <w:tc>
          <w:tcPr>
            <w:tcW w:w="551" w:type="pct"/>
            <w:vMerge/>
          </w:tcPr>
          <w:p w14:paraId="3E3FC187" w14:textId="77777777" w:rsidR="004F2147" w:rsidRPr="00967B79" w:rsidRDefault="004F2147" w:rsidP="008E6A5D">
            <w:pPr>
              <w:rPr>
                <w:rFonts w:ascii="Times New Roman" w:hAnsi="Times New Roman" w:cs="Times New Roman"/>
              </w:rPr>
            </w:pPr>
          </w:p>
        </w:tc>
        <w:tc>
          <w:tcPr>
            <w:tcW w:w="1361" w:type="pct"/>
            <w:vMerge/>
          </w:tcPr>
          <w:p w14:paraId="2EF01DBA" w14:textId="77777777" w:rsidR="004F2147" w:rsidRPr="00967B79" w:rsidRDefault="004F2147" w:rsidP="008E6A5D">
            <w:pPr>
              <w:rPr>
                <w:rFonts w:ascii="Times New Roman" w:hAnsi="Times New Roman" w:cs="Times New Roman"/>
              </w:rPr>
            </w:pPr>
          </w:p>
        </w:tc>
        <w:tc>
          <w:tcPr>
            <w:tcW w:w="2203" w:type="pct"/>
          </w:tcPr>
          <w:p w14:paraId="4CB13F90" w14:textId="75D628CD"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4F2147" w:rsidRPr="00967B79" w14:paraId="276EA5B4" w14:textId="77777777" w:rsidTr="00AE11CC">
        <w:tc>
          <w:tcPr>
            <w:tcW w:w="176" w:type="pct"/>
            <w:vMerge/>
          </w:tcPr>
          <w:p w14:paraId="25EC7E79" w14:textId="77777777" w:rsidR="004F2147" w:rsidRPr="00967B79" w:rsidRDefault="004F2147" w:rsidP="008E6A5D">
            <w:pPr>
              <w:rPr>
                <w:rFonts w:ascii="Times New Roman" w:hAnsi="Times New Roman" w:cs="Times New Roman"/>
              </w:rPr>
            </w:pPr>
          </w:p>
        </w:tc>
        <w:tc>
          <w:tcPr>
            <w:tcW w:w="708" w:type="pct"/>
            <w:vMerge/>
          </w:tcPr>
          <w:p w14:paraId="7CBCA7F1" w14:textId="77777777" w:rsidR="004F2147" w:rsidRPr="00967B79" w:rsidRDefault="004F2147" w:rsidP="008E6A5D">
            <w:pPr>
              <w:rPr>
                <w:rFonts w:ascii="Times New Roman" w:hAnsi="Times New Roman" w:cs="Times New Roman"/>
              </w:rPr>
            </w:pPr>
          </w:p>
        </w:tc>
        <w:tc>
          <w:tcPr>
            <w:tcW w:w="551" w:type="pct"/>
            <w:vMerge/>
          </w:tcPr>
          <w:p w14:paraId="6C83CD65" w14:textId="77777777" w:rsidR="004F2147" w:rsidRPr="00967B79" w:rsidRDefault="004F2147" w:rsidP="008E6A5D">
            <w:pPr>
              <w:rPr>
                <w:rFonts w:ascii="Times New Roman" w:hAnsi="Times New Roman" w:cs="Times New Roman"/>
              </w:rPr>
            </w:pPr>
          </w:p>
        </w:tc>
        <w:tc>
          <w:tcPr>
            <w:tcW w:w="1361" w:type="pct"/>
            <w:vMerge/>
          </w:tcPr>
          <w:p w14:paraId="176B9DD8" w14:textId="77777777" w:rsidR="004F2147" w:rsidRPr="00967B79" w:rsidRDefault="004F2147" w:rsidP="008E6A5D">
            <w:pPr>
              <w:rPr>
                <w:rFonts w:ascii="Times New Roman" w:hAnsi="Times New Roman" w:cs="Times New Roman"/>
              </w:rPr>
            </w:pPr>
          </w:p>
        </w:tc>
        <w:tc>
          <w:tcPr>
            <w:tcW w:w="2203" w:type="pct"/>
          </w:tcPr>
          <w:p w14:paraId="16932E94"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4F2147" w:rsidRPr="00967B79" w14:paraId="0405E164" w14:textId="77777777" w:rsidTr="00AE11CC">
        <w:tc>
          <w:tcPr>
            <w:tcW w:w="176" w:type="pct"/>
            <w:vMerge/>
          </w:tcPr>
          <w:p w14:paraId="5A8015A6" w14:textId="77777777" w:rsidR="004F2147" w:rsidRPr="00967B79" w:rsidRDefault="004F2147" w:rsidP="008E6A5D">
            <w:pPr>
              <w:rPr>
                <w:rFonts w:ascii="Times New Roman" w:hAnsi="Times New Roman" w:cs="Times New Roman"/>
              </w:rPr>
            </w:pPr>
          </w:p>
        </w:tc>
        <w:tc>
          <w:tcPr>
            <w:tcW w:w="708" w:type="pct"/>
            <w:vMerge/>
          </w:tcPr>
          <w:p w14:paraId="7ECB7165" w14:textId="77777777" w:rsidR="004F2147" w:rsidRPr="00967B79" w:rsidRDefault="004F2147" w:rsidP="008E6A5D">
            <w:pPr>
              <w:rPr>
                <w:rFonts w:ascii="Times New Roman" w:hAnsi="Times New Roman" w:cs="Times New Roman"/>
              </w:rPr>
            </w:pPr>
          </w:p>
        </w:tc>
        <w:tc>
          <w:tcPr>
            <w:tcW w:w="551" w:type="pct"/>
            <w:vMerge/>
          </w:tcPr>
          <w:p w14:paraId="5DCA25B4" w14:textId="77777777" w:rsidR="004F2147" w:rsidRPr="00967B79" w:rsidRDefault="004F2147" w:rsidP="008E6A5D">
            <w:pPr>
              <w:rPr>
                <w:rFonts w:ascii="Times New Roman" w:hAnsi="Times New Roman" w:cs="Times New Roman"/>
              </w:rPr>
            </w:pPr>
          </w:p>
        </w:tc>
        <w:tc>
          <w:tcPr>
            <w:tcW w:w="1361" w:type="pct"/>
            <w:vMerge/>
          </w:tcPr>
          <w:p w14:paraId="2F154787" w14:textId="77777777" w:rsidR="004F2147" w:rsidRPr="00967B79" w:rsidRDefault="004F2147" w:rsidP="008E6A5D">
            <w:pPr>
              <w:rPr>
                <w:rFonts w:ascii="Times New Roman" w:hAnsi="Times New Roman" w:cs="Times New Roman"/>
              </w:rPr>
            </w:pPr>
          </w:p>
        </w:tc>
        <w:tc>
          <w:tcPr>
            <w:tcW w:w="2203" w:type="pct"/>
          </w:tcPr>
          <w:p w14:paraId="5E65D76A"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4F2147" w:rsidRPr="00967B79" w14:paraId="7B09AEB9" w14:textId="77777777" w:rsidTr="00AE11CC">
        <w:tc>
          <w:tcPr>
            <w:tcW w:w="176" w:type="pct"/>
            <w:vMerge/>
          </w:tcPr>
          <w:p w14:paraId="70A471AC" w14:textId="77777777" w:rsidR="004F2147" w:rsidRPr="00967B79" w:rsidRDefault="004F2147" w:rsidP="008E6A5D">
            <w:pPr>
              <w:rPr>
                <w:rFonts w:ascii="Times New Roman" w:hAnsi="Times New Roman" w:cs="Times New Roman"/>
              </w:rPr>
            </w:pPr>
          </w:p>
        </w:tc>
        <w:tc>
          <w:tcPr>
            <w:tcW w:w="708" w:type="pct"/>
            <w:vMerge/>
          </w:tcPr>
          <w:p w14:paraId="6FA9C419" w14:textId="77777777" w:rsidR="004F2147" w:rsidRPr="00967B79" w:rsidRDefault="004F2147" w:rsidP="008E6A5D">
            <w:pPr>
              <w:rPr>
                <w:rFonts w:ascii="Times New Roman" w:hAnsi="Times New Roman" w:cs="Times New Roman"/>
              </w:rPr>
            </w:pPr>
          </w:p>
        </w:tc>
        <w:tc>
          <w:tcPr>
            <w:tcW w:w="551" w:type="pct"/>
            <w:vMerge/>
          </w:tcPr>
          <w:p w14:paraId="5ED4F395" w14:textId="77777777" w:rsidR="004F2147" w:rsidRPr="00967B79" w:rsidRDefault="004F2147" w:rsidP="008E6A5D">
            <w:pPr>
              <w:rPr>
                <w:rFonts w:ascii="Times New Roman" w:hAnsi="Times New Roman" w:cs="Times New Roman"/>
              </w:rPr>
            </w:pPr>
          </w:p>
        </w:tc>
        <w:tc>
          <w:tcPr>
            <w:tcW w:w="1361" w:type="pct"/>
            <w:vMerge/>
          </w:tcPr>
          <w:p w14:paraId="2A9188C0" w14:textId="77777777" w:rsidR="004F2147" w:rsidRPr="00967B79" w:rsidRDefault="004F2147" w:rsidP="008E6A5D">
            <w:pPr>
              <w:rPr>
                <w:rFonts w:ascii="Times New Roman" w:hAnsi="Times New Roman" w:cs="Times New Roman"/>
              </w:rPr>
            </w:pPr>
          </w:p>
        </w:tc>
        <w:tc>
          <w:tcPr>
            <w:tcW w:w="2203" w:type="pct"/>
          </w:tcPr>
          <w:p w14:paraId="2C37FDA0" w14:textId="47EE9DF1"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9E1F07">
              <w:rPr>
                <w:rFonts w:ascii="Times New Roman" w:eastAsia="Tahoma" w:hAnsi="Times New Roman" w:cs="Times New Roman"/>
                <w:color w:val="000000"/>
              </w:rPr>
              <w:t>Процент застройки подземной части не регламентируется.</w:t>
            </w:r>
          </w:p>
        </w:tc>
      </w:tr>
      <w:tr w:rsidR="004F2147" w:rsidRPr="00967B79" w14:paraId="403B8F05" w14:textId="77777777" w:rsidTr="00AE11CC">
        <w:tc>
          <w:tcPr>
            <w:tcW w:w="176" w:type="pct"/>
            <w:vMerge/>
          </w:tcPr>
          <w:p w14:paraId="3D80F9FA" w14:textId="77777777" w:rsidR="004F2147" w:rsidRPr="00967B79" w:rsidRDefault="004F2147" w:rsidP="008E6A5D">
            <w:pPr>
              <w:rPr>
                <w:rFonts w:ascii="Times New Roman" w:hAnsi="Times New Roman" w:cs="Times New Roman"/>
              </w:rPr>
            </w:pPr>
          </w:p>
        </w:tc>
        <w:tc>
          <w:tcPr>
            <w:tcW w:w="708" w:type="pct"/>
            <w:vMerge/>
          </w:tcPr>
          <w:p w14:paraId="1802AE96" w14:textId="77777777" w:rsidR="004F2147" w:rsidRPr="00967B79" w:rsidRDefault="004F2147" w:rsidP="008E6A5D">
            <w:pPr>
              <w:rPr>
                <w:rFonts w:ascii="Times New Roman" w:hAnsi="Times New Roman" w:cs="Times New Roman"/>
              </w:rPr>
            </w:pPr>
          </w:p>
        </w:tc>
        <w:tc>
          <w:tcPr>
            <w:tcW w:w="551" w:type="pct"/>
            <w:vMerge/>
          </w:tcPr>
          <w:p w14:paraId="39F05DE6" w14:textId="77777777" w:rsidR="004F2147" w:rsidRPr="00967B79" w:rsidRDefault="004F2147" w:rsidP="008E6A5D">
            <w:pPr>
              <w:rPr>
                <w:rFonts w:ascii="Times New Roman" w:hAnsi="Times New Roman" w:cs="Times New Roman"/>
              </w:rPr>
            </w:pPr>
          </w:p>
        </w:tc>
        <w:tc>
          <w:tcPr>
            <w:tcW w:w="1361" w:type="pct"/>
            <w:vMerge/>
          </w:tcPr>
          <w:p w14:paraId="554F1D3D" w14:textId="77777777" w:rsidR="004F2147" w:rsidRPr="00967B79" w:rsidRDefault="004F2147" w:rsidP="008E6A5D">
            <w:pPr>
              <w:rPr>
                <w:rFonts w:ascii="Times New Roman" w:hAnsi="Times New Roman" w:cs="Times New Roman"/>
              </w:rPr>
            </w:pPr>
          </w:p>
        </w:tc>
        <w:tc>
          <w:tcPr>
            <w:tcW w:w="2203" w:type="pct"/>
          </w:tcPr>
          <w:p w14:paraId="5721A173" w14:textId="6D9EDA45"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4F2147" w:rsidRPr="00967B79" w14:paraId="58F6B243" w14:textId="77777777" w:rsidTr="00AE11CC">
        <w:tc>
          <w:tcPr>
            <w:tcW w:w="176" w:type="pct"/>
            <w:vMerge w:val="restart"/>
          </w:tcPr>
          <w:p w14:paraId="47EA8F47" w14:textId="77777777" w:rsidR="004F2147" w:rsidRPr="00967B79" w:rsidRDefault="004F2147" w:rsidP="008E6A5D">
            <w:pPr>
              <w:jc w:val="center"/>
              <w:rPr>
                <w:rFonts w:ascii="Times New Roman" w:hAnsi="Times New Roman" w:cs="Times New Roman"/>
              </w:rPr>
            </w:pPr>
            <w:r w:rsidRPr="00967B79">
              <w:rPr>
                <w:rFonts w:ascii="Times New Roman" w:eastAsia="Tahoma" w:hAnsi="Times New Roman" w:cs="Times New Roman"/>
                <w:color w:val="000000"/>
              </w:rPr>
              <w:t>8.</w:t>
            </w:r>
          </w:p>
        </w:tc>
        <w:tc>
          <w:tcPr>
            <w:tcW w:w="708" w:type="pct"/>
            <w:vMerge w:val="restart"/>
          </w:tcPr>
          <w:p w14:paraId="0C87762E"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Рынки</w:t>
            </w:r>
          </w:p>
        </w:tc>
        <w:tc>
          <w:tcPr>
            <w:tcW w:w="551" w:type="pct"/>
            <w:vMerge w:val="restart"/>
          </w:tcPr>
          <w:p w14:paraId="43CD7EF4"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4.3</w:t>
            </w:r>
          </w:p>
        </w:tc>
        <w:tc>
          <w:tcPr>
            <w:tcW w:w="1361" w:type="pct"/>
            <w:vMerge w:val="restart"/>
          </w:tcPr>
          <w:p w14:paraId="3D8C31FB"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2203" w:type="pct"/>
          </w:tcPr>
          <w:p w14:paraId="46662DC5"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4F2147" w:rsidRPr="00967B79" w14:paraId="1321FDBD" w14:textId="77777777" w:rsidTr="00AE11CC">
        <w:tc>
          <w:tcPr>
            <w:tcW w:w="176" w:type="pct"/>
            <w:vMerge/>
          </w:tcPr>
          <w:p w14:paraId="0B218A10" w14:textId="77777777" w:rsidR="004F2147" w:rsidRPr="00967B79" w:rsidRDefault="004F2147" w:rsidP="008E6A5D">
            <w:pPr>
              <w:rPr>
                <w:rFonts w:ascii="Times New Roman" w:hAnsi="Times New Roman" w:cs="Times New Roman"/>
              </w:rPr>
            </w:pPr>
          </w:p>
        </w:tc>
        <w:tc>
          <w:tcPr>
            <w:tcW w:w="708" w:type="pct"/>
            <w:vMerge/>
          </w:tcPr>
          <w:p w14:paraId="20BA337F" w14:textId="77777777" w:rsidR="004F2147" w:rsidRPr="00967B79" w:rsidRDefault="004F2147" w:rsidP="008E6A5D">
            <w:pPr>
              <w:rPr>
                <w:rFonts w:ascii="Times New Roman" w:hAnsi="Times New Roman" w:cs="Times New Roman"/>
              </w:rPr>
            </w:pPr>
          </w:p>
        </w:tc>
        <w:tc>
          <w:tcPr>
            <w:tcW w:w="551" w:type="pct"/>
            <w:vMerge/>
          </w:tcPr>
          <w:p w14:paraId="22566502" w14:textId="77777777" w:rsidR="004F2147" w:rsidRPr="00967B79" w:rsidRDefault="004F2147" w:rsidP="008E6A5D">
            <w:pPr>
              <w:rPr>
                <w:rFonts w:ascii="Times New Roman" w:hAnsi="Times New Roman" w:cs="Times New Roman"/>
              </w:rPr>
            </w:pPr>
          </w:p>
        </w:tc>
        <w:tc>
          <w:tcPr>
            <w:tcW w:w="1361" w:type="pct"/>
            <w:vMerge/>
          </w:tcPr>
          <w:p w14:paraId="676DB758" w14:textId="77777777" w:rsidR="004F2147" w:rsidRPr="00967B79" w:rsidRDefault="004F2147" w:rsidP="008E6A5D">
            <w:pPr>
              <w:rPr>
                <w:rFonts w:ascii="Times New Roman" w:hAnsi="Times New Roman" w:cs="Times New Roman"/>
              </w:rPr>
            </w:pPr>
          </w:p>
        </w:tc>
        <w:tc>
          <w:tcPr>
            <w:tcW w:w="2203" w:type="pct"/>
          </w:tcPr>
          <w:p w14:paraId="771F9EF4"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4F2147" w:rsidRPr="00967B79" w14:paraId="3A556BA1" w14:textId="77777777" w:rsidTr="00AE11CC">
        <w:tc>
          <w:tcPr>
            <w:tcW w:w="176" w:type="pct"/>
            <w:vMerge/>
          </w:tcPr>
          <w:p w14:paraId="24858300" w14:textId="77777777" w:rsidR="004F2147" w:rsidRPr="00967B79" w:rsidRDefault="004F2147" w:rsidP="008E6A5D">
            <w:pPr>
              <w:rPr>
                <w:rFonts w:ascii="Times New Roman" w:hAnsi="Times New Roman" w:cs="Times New Roman"/>
              </w:rPr>
            </w:pPr>
          </w:p>
        </w:tc>
        <w:tc>
          <w:tcPr>
            <w:tcW w:w="708" w:type="pct"/>
            <w:vMerge/>
          </w:tcPr>
          <w:p w14:paraId="30FF52DE" w14:textId="77777777" w:rsidR="004F2147" w:rsidRPr="00967B79" w:rsidRDefault="004F2147" w:rsidP="008E6A5D">
            <w:pPr>
              <w:rPr>
                <w:rFonts w:ascii="Times New Roman" w:hAnsi="Times New Roman" w:cs="Times New Roman"/>
              </w:rPr>
            </w:pPr>
          </w:p>
        </w:tc>
        <w:tc>
          <w:tcPr>
            <w:tcW w:w="551" w:type="pct"/>
            <w:vMerge/>
          </w:tcPr>
          <w:p w14:paraId="4E1AED82" w14:textId="77777777" w:rsidR="004F2147" w:rsidRPr="00967B79" w:rsidRDefault="004F2147" w:rsidP="008E6A5D">
            <w:pPr>
              <w:rPr>
                <w:rFonts w:ascii="Times New Roman" w:hAnsi="Times New Roman" w:cs="Times New Roman"/>
              </w:rPr>
            </w:pPr>
          </w:p>
        </w:tc>
        <w:tc>
          <w:tcPr>
            <w:tcW w:w="1361" w:type="pct"/>
            <w:vMerge/>
          </w:tcPr>
          <w:p w14:paraId="7A166C6A" w14:textId="77777777" w:rsidR="004F2147" w:rsidRPr="00967B79" w:rsidRDefault="004F2147" w:rsidP="008E6A5D">
            <w:pPr>
              <w:rPr>
                <w:rFonts w:ascii="Times New Roman" w:hAnsi="Times New Roman" w:cs="Times New Roman"/>
              </w:rPr>
            </w:pPr>
          </w:p>
        </w:tc>
        <w:tc>
          <w:tcPr>
            <w:tcW w:w="2203" w:type="pct"/>
          </w:tcPr>
          <w:p w14:paraId="494A16B1"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4F2147" w:rsidRPr="00967B79" w14:paraId="613DE5D7" w14:textId="77777777" w:rsidTr="00AE11CC">
        <w:tc>
          <w:tcPr>
            <w:tcW w:w="176" w:type="pct"/>
            <w:vMerge/>
          </w:tcPr>
          <w:p w14:paraId="7A0EC578" w14:textId="77777777" w:rsidR="004F2147" w:rsidRPr="00967B79" w:rsidRDefault="004F2147" w:rsidP="008E6A5D">
            <w:pPr>
              <w:rPr>
                <w:rFonts w:ascii="Times New Roman" w:hAnsi="Times New Roman" w:cs="Times New Roman"/>
              </w:rPr>
            </w:pPr>
          </w:p>
        </w:tc>
        <w:tc>
          <w:tcPr>
            <w:tcW w:w="708" w:type="pct"/>
            <w:vMerge/>
          </w:tcPr>
          <w:p w14:paraId="23BA7F76" w14:textId="77777777" w:rsidR="004F2147" w:rsidRPr="00967B79" w:rsidRDefault="004F2147" w:rsidP="008E6A5D">
            <w:pPr>
              <w:rPr>
                <w:rFonts w:ascii="Times New Roman" w:hAnsi="Times New Roman" w:cs="Times New Roman"/>
              </w:rPr>
            </w:pPr>
          </w:p>
        </w:tc>
        <w:tc>
          <w:tcPr>
            <w:tcW w:w="551" w:type="pct"/>
            <w:vMerge/>
          </w:tcPr>
          <w:p w14:paraId="44B896E0" w14:textId="77777777" w:rsidR="004F2147" w:rsidRPr="00967B79" w:rsidRDefault="004F2147" w:rsidP="008E6A5D">
            <w:pPr>
              <w:rPr>
                <w:rFonts w:ascii="Times New Roman" w:hAnsi="Times New Roman" w:cs="Times New Roman"/>
              </w:rPr>
            </w:pPr>
          </w:p>
        </w:tc>
        <w:tc>
          <w:tcPr>
            <w:tcW w:w="1361" w:type="pct"/>
            <w:vMerge/>
          </w:tcPr>
          <w:p w14:paraId="7880F460" w14:textId="77777777" w:rsidR="004F2147" w:rsidRPr="00967B79" w:rsidRDefault="004F2147" w:rsidP="008E6A5D">
            <w:pPr>
              <w:rPr>
                <w:rFonts w:ascii="Times New Roman" w:hAnsi="Times New Roman" w:cs="Times New Roman"/>
              </w:rPr>
            </w:pPr>
          </w:p>
        </w:tc>
        <w:tc>
          <w:tcPr>
            <w:tcW w:w="2203" w:type="pct"/>
          </w:tcPr>
          <w:p w14:paraId="062C0163" w14:textId="582DA1CD"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w:t>
            </w:r>
            <w:r w:rsidRPr="00967B79">
              <w:rPr>
                <w:rFonts w:ascii="Times New Roman" w:eastAsia="Tahoma" w:hAnsi="Times New Roman" w:cs="Times New Roman"/>
                <w:color w:val="000000"/>
              </w:rPr>
              <w:lastRenderedPageBreak/>
              <w:t>строительство зданий, строений, сооружений, если иное не предусмотрено документацией – 5 м.</w:t>
            </w:r>
          </w:p>
        </w:tc>
      </w:tr>
      <w:tr w:rsidR="004F2147" w:rsidRPr="00967B79" w14:paraId="6229580B" w14:textId="77777777" w:rsidTr="00AE11CC">
        <w:tc>
          <w:tcPr>
            <w:tcW w:w="176" w:type="pct"/>
            <w:vMerge/>
          </w:tcPr>
          <w:p w14:paraId="1EA74FC2" w14:textId="77777777" w:rsidR="004F2147" w:rsidRPr="00967B79" w:rsidRDefault="004F2147" w:rsidP="008E6A5D">
            <w:pPr>
              <w:rPr>
                <w:rFonts w:ascii="Times New Roman" w:hAnsi="Times New Roman" w:cs="Times New Roman"/>
              </w:rPr>
            </w:pPr>
          </w:p>
        </w:tc>
        <w:tc>
          <w:tcPr>
            <w:tcW w:w="708" w:type="pct"/>
            <w:vMerge/>
          </w:tcPr>
          <w:p w14:paraId="13AB9979" w14:textId="77777777" w:rsidR="004F2147" w:rsidRPr="00967B79" w:rsidRDefault="004F2147" w:rsidP="008E6A5D">
            <w:pPr>
              <w:rPr>
                <w:rFonts w:ascii="Times New Roman" w:hAnsi="Times New Roman" w:cs="Times New Roman"/>
              </w:rPr>
            </w:pPr>
          </w:p>
        </w:tc>
        <w:tc>
          <w:tcPr>
            <w:tcW w:w="551" w:type="pct"/>
            <w:vMerge/>
          </w:tcPr>
          <w:p w14:paraId="392B8230" w14:textId="77777777" w:rsidR="004F2147" w:rsidRPr="00967B79" w:rsidRDefault="004F2147" w:rsidP="008E6A5D">
            <w:pPr>
              <w:rPr>
                <w:rFonts w:ascii="Times New Roman" w:hAnsi="Times New Roman" w:cs="Times New Roman"/>
              </w:rPr>
            </w:pPr>
          </w:p>
        </w:tc>
        <w:tc>
          <w:tcPr>
            <w:tcW w:w="1361" w:type="pct"/>
            <w:vMerge/>
          </w:tcPr>
          <w:p w14:paraId="552E2D00" w14:textId="77777777" w:rsidR="004F2147" w:rsidRPr="00967B79" w:rsidRDefault="004F2147" w:rsidP="008E6A5D">
            <w:pPr>
              <w:rPr>
                <w:rFonts w:ascii="Times New Roman" w:hAnsi="Times New Roman" w:cs="Times New Roman"/>
              </w:rPr>
            </w:pPr>
          </w:p>
        </w:tc>
        <w:tc>
          <w:tcPr>
            <w:tcW w:w="2203" w:type="pct"/>
          </w:tcPr>
          <w:p w14:paraId="6781305D"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4F2147" w:rsidRPr="00967B79" w14:paraId="71169EE4" w14:textId="77777777" w:rsidTr="00AE11CC">
        <w:tc>
          <w:tcPr>
            <w:tcW w:w="176" w:type="pct"/>
            <w:vMerge/>
          </w:tcPr>
          <w:p w14:paraId="1AF68650" w14:textId="77777777" w:rsidR="004F2147" w:rsidRPr="00967B79" w:rsidRDefault="004F2147" w:rsidP="008E6A5D">
            <w:pPr>
              <w:rPr>
                <w:rFonts w:ascii="Times New Roman" w:hAnsi="Times New Roman" w:cs="Times New Roman"/>
              </w:rPr>
            </w:pPr>
          </w:p>
        </w:tc>
        <w:tc>
          <w:tcPr>
            <w:tcW w:w="708" w:type="pct"/>
            <w:vMerge/>
          </w:tcPr>
          <w:p w14:paraId="7E8B73F7" w14:textId="77777777" w:rsidR="004F2147" w:rsidRPr="00967B79" w:rsidRDefault="004F2147" w:rsidP="008E6A5D">
            <w:pPr>
              <w:rPr>
                <w:rFonts w:ascii="Times New Roman" w:hAnsi="Times New Roman" w:cs="Times New Roman"/>
              </w:rPr>
            </w:pPr>
          </w:p>
        </w:tc>
        <w:tc>
          <w:tcPr>
            <w:tcW w:w="551" w:type="pct"/>
            <w:vMerge/>
          </w:tcPr>
          <w:p w14:paraId="46ECC0D1" w14:textId="77777777" w:rsidR="004F2147" w:rsidRPr="00967B79" w:rsidRDefault="004F2147" w:rsidP="008E6A5D">
            <w:pPr>
              <w:rPr>
                <w:rFonts w:ascii="Times New Roman" w:hAnsi="Times New Roman" w:cs="Times New Roman"/>
              </w:rPr>
            </w:pPr>
          </w:p>
        </w:tc>
        <w:tc>
          <w:tcPr>
            <w:tcW w:w="1361" w:type="pct"/>
            <w:vMerge/>
          </w:tcPr>
          <w:p w14:paraId="03ADF5F6" w14:textId="77777777" w:rsidR="004F2147" w:rsidRPr="00967B79" w:rsidRDefault="004F2147" w:rsidP="008E6A5D">
            <w:pPr>
              <w:rPr>
                <w:rFonts w:ascii="Times New Roman" w:hAnsi="Times New Roman" w:cs="Times New Roman"/>
              </w:rPr>
            </w:pPr>
          </w:p>
        </w:tc>
        <w:tc>
          <w:tcPr>
            <w:tcW w:w="2203" w:type="pct"/>
          </w:tcPr>
          <w:p w14:paraId="43C17E49"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4F2147" w:rsidRPr="00967B79" w14:paraId="21DA5F11" w14:textId="77777777" w:rsidTr="00AE11CC">
        <w:tc>
          <w:tcPr>
            <w:tcW w:w="176" w:type="pct"/>
            <w:vMerge/>
          </w:tcPr>
          <w:p w14:paraId="0BDA9202" w14:textId="77777777" w:rsidR="004F2147" w:rsidRPr="00967B79" w:rsidRDefault="004F2147" w:rsidP="008E6A5D">
            <w:pPr>
              <w:rPr>
                <w:rFonts w:ascii="Times New Roman" w:hAnsi="Times New Roman" w:cs="Times New Roman"/>
              </w:rPr>
            </w:pPr>
          </w:p>
        </w:tc>
        <w:tc>
          <w:tcPr>
            <w:tcW w:w="708" w:type="pct"/>
            <w:vMerge/>
          </w:tcPr>
          <w:p w14:paraId="5B200FE5" w14:textId="77777777" w:rsidR="004F2147" w:rsidRPr="00967B79" w:rsidRDefault="004F2147" w:rsidP="008E6A5D">
            <w:pPr>
              <w:rPr>
                <w:rFonts w:ascii="Times New Roman" w:hAnsi="Times New Roman" w:cs="Times New Roman"/>
              </w:rPr>
            </w:pPr>
          </w:p>
        </w:tc>
        <w:tc>
          <w:tcPr>
            <w:tcW w:w="551" w:type="pct"/>
            <w:vMerge/>
          </w:tcPr>
          <w:p w14:paraId="780EB4BB" w14:textId="77777777" w:rsidR="004F2147" w:rsidRPr="00967B79" w:rsidRDefault="004F2147" w:rsidP="008E6A5D">
            <w:pPr>
              <w:rPr>
                <w:rFonts w:ascii="Times New Roman" w:hAnsi="Times New Roman" w:cs="Times New Roman"/>
              </w:rPr>
            </w:pPr>
          </w:p>
        </w:tc>
        <w:tc>
          <w:tcPr>
            <w:tcW w:w="1361" w:type="pct"/>
            <w:vMerge/>
          </w:tcPr>
          <w:p w14:paraId="67386364" w14:textId="77777777" w:rsidR="004F2147" w:rsidRPr="00967B79" w:rsidRDefault="004F2147" w:rsidP="008E6A5D">
            <w:pPr>
              <w:rPr>
                <w:rFonts w:ascii="Times New Roman" w:hAnsi="Times New Roman" w:cs="Times New Roman"/>
              </w:rPr>
            </w:pPr>
          </w:p>
        </w:tc>
        <w:tc>
          <w:tcPr>
            <w:tcW w:w="2203" w:type="pct"/>
          </w:tcPr>
          <w:p w14:paraId="7949DE19" w14:textId="7BB98833"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9E1F07">
              <w:rPr>
                <w:rFonts w:ascii="Times New Roman" w:eastAsia="Tahoma" w:hAnsi="Times New Roman" w:cs="Times New Roman"/>
                <w:color w:val="000000"/>
              </w:rPr>
              <w:t>Процент застройки подземной части не регламентируется.</w:t>
            </w:r>
          </w:p>
        </w:tc>
      </w:tr>
      <w:tr w:rsidR="004F2147" w:rsidRPr="00967B79" w14:paraId="4FA4EF8E" w14:textId="77777777" w:rsidTr="00AE11CC">
        <w:tc>
          <w:tcPr>
            <w:tcW w:w="176" w:type="pct"/>
            <w:vMerge/>
          </w:tcPr>
          <w:p w14:paraId="517DDDED" w14:textId="77777777" w:rsidR="004F2147" w:rsidRPr="00967B79" w:rsidRDefault="004F2147" w:rsidP="008E6A5D">
            <w:pPr>
              <w:rPr>
                <w:rFonts w:ascii="Times New Roman" w:hAnsi="Times New Roman" w:cs="Times New Roman"/>
              </w:rPr>
            </w:pPr>
          </w:p>
        </w:tc>
        <w:tc>
          <w:tcPr>
            <w:tcW w:w="708" w:type="pct"/>
            <w:vMerge/>
          </w:tcPr>
          <w:p w14:paraId="64B7A343" w14:textId="77777777" w:rsidR="004F2147" w:rsidRPr="00967B79" w:rsidRDefault="004F2147" w:rsidP="008E6A5D">
            <w:pPr>
              <w:rPr>
                <w:rFonts w:ascii="Times New Roman" w:hAnsi="Times New Roman" w:cs="Times New Roman"/>
              </w:rPr>
            </w:pPr>
          </w:p>
        </w:tc>
        <w:tc>
          <w:tcPr>
            <w:tcW w:w="551" w:type="pct"/>
            <w:vMerge/>
          </w:tcPr>
          <w:p w14:paraId="73FF3D32" w14:textId="77777777" w:rsidR="004F2147" w:rsidRPr="00967B79" w:rsidRDefault="004F2147" w:rsidP="008E6A5D">
            <w:pPr>
              <w:rPr>
                <w:rFonts w:ascii="Times New Roman" w:hAnsi="Times New Roman" w:cs="Times New Roman"/>
              </w:rPr>
            </w:pPr>
          </w:p>
        </w:tc>
        <w:tc>
          <w:tcPr>
            <w:tcW w:w="1361" w:type="pct"/>
            <w:vMerge/>
          </w:tcPr>
          <w:p w14:paraId="21DB8AAC" w14:textId="77777777" w:rsidR="004F2147" w:rsidRPr="00967B79" w:rsidRDefault="004F2147" w:rsidP="008E6A5D">
            <w:pPr>
              <w:rPr>
                <w:rFonts w:ascii="Times New Roman" w:hAnsi="Times New Roman" w:cs="Times New Roman"/>
              </w:rPr>
            </w:pPr>
          </w:p>
        </w:tc>
        <w:tc>
          <w:tcPr>
            <w:tcW w:w="2203" w:type="pct"/>
          </w:tcPr>
          <w:p w14:paraId="7E63A459" w14:textId="1AA3E3EF"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4F2147" w:rsidRPr="00967B79" w14:paraId="3DE50FC9" w14:textId="77777777" w:rsidTr="00AE11CC">
        <w:tc>
          <w:tcPr>
            <w:tcW w:w="176" w:type="pct"/>
            <w:vMerge w:val="restart"/>
          </w:tcPr>
          <w:p w14:paraId="0586F2EE" w14:textId="77777777" w:rsidR="004F2147" w:rsidRPr="00967B79" w:rsidRDefault="004F2147" w:rsidP="008E6A5D">
            <w:pPr>
              <w:jc w:val="center"/>
              <w:rPr>
                <w:rFonts w:ascii="Times New Roman" w:hAnsi="Times New Roman" w:cs="Times New Roman"/>
              </w:rPr>
            </w:pPr>
            <w:r w:rsidRPr="00967B79">
              <w:rPr>
                <w:rFonts w:ascii="Times New Roman" w:eastAsia="Tahoma" w:hAnsi="Times New Roman" w:cs="Times New Roman"/>
                <w:color w:val="000000"/>
              </w:rPr>
              <w:t>9.</w:t>
            </w:r>
          </w:p>
        </w:tc>
        <w:tc>
          <w:tcPr>
            <w:tcW w:w="708" w:type="pct"/>
            <w:vMerge w:val="restart"/>
          </w:tcPr>
          <w:p w14:paraId="25224DDC"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Банковская и страховая деятельность</w:t>
            </w:r>
          </w:p>
        </w:tc>
        <w:tc>
          <w:tcPr>
            <w:tcW w:w="551" w:type="pct"/>
            <w:vMerge w:val="restart"/>
          </w:tcPr>
          <w:p w14:paraId="3011A9A5"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4.5</w:t>
            </w:r>
          </w:p>
        </w:tc>
        <w:tc>
          <w:tcPr>
            <w:tcW w:w="1361" w:type="pct"/>
            <w:vMerge w:val="restart"/>
          </w:tcPr>
          <w:p w14:paraId="30A5E5AD"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203" w:type="pct"/>
          </w:tcPr>
          <w:p w14:paraId="6768E34E"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100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4F2147" w:rsidRPr="00967B79" w14:paraId="015413C3" w14:textId="77777777" w:rsidTr="00AE11CC">
        <w:tc>
          <w:tcPr>
            <w:tcW w:w="176" w:type="pct"/>
            <w:vMerge/>
          </w:tcPr>
          <w:p w14:paraId="179B73CE" w14:textId="77777777" w:rsidR="004F2147" w:rsidRPr="00967B79" w:rsidRDefault="004F2147" w:rsidP="008E6A5D">
            <w:pPr>
              <w:rPr>
                <w:rFonts w:ascii="Times New Roman" w:hAnsi="Times New Roman" w:cs="Times New Roman"/>
              </w:rPr>
            </w:pPr>
          </w:p>
        </w:tc>
        <w:tc>
          <w:tcPr>
            <w:tcW w:w="708" w:type="pct"/>
            <w:vMerge/>
          </w:tcPr>
          <w:p w14:paraId="41B65AE3" w14:textId="77777777" w:rsidR="004F2147" w:rsidRPr="00967B79" w:rsidRDefault="004F2147" w:rsidP="008E6A5D">
            <w:pPr>
              <w:rPr>
                <w:rFonts w:ascii="Times New Roman" w:hAnsi="Times New Roman" w:cs="Times New Roman"/>
              </w:rPr>
            </w:pPr>
          </w:p>
        </w:tc>
        <w:tc>
          <w:tcPr>
            <w:tcW w:w="551" w:type="pct"/>
            <w:vMerge/>
          </w:tcPr>
          <w:p w14:paraId="0BC98106" w14:textId="77777777" w:rsidR="004F2147" w:rsidRPr="00967B79" w:rsidRDefault="004F2147" w:rsidP="008E6A5D">
            <w:pPr>
              <w:rPr>
                <w:rFonts w:ascii="Times New Roman" w:hAnsi="Times New Roman" w:cs="Times New Roman"/>
              </w:rPr>
            </w:pPr>
          </w:p>
        </w:tc>
        <w:tc>
          <w:tcPr>
            <w:tcW w:w="1361" w:type="pct"/>
            <w:vMerge/>
          </w:tcPr>
          <w:p w14:paraId="4C676C64" w14:textId="77777777" w:rsidR="004F2147" w:rsidRPr="00967B79" w:rsidRDefault="004F2147" w:rsidP="008E6A5D">
            <w:pPr>
              <w:rPr>
                <w:rFonts w:ascii="Times New Roman" w:hAnsi="Times New Roman" w:cs="Times New Roman"/>
              </w:rPr>
            </w:pPr>
          </w:p>
        </w:tc>
        <w:tc>
          <w:tcPr>
            <w:tcW w:w="2203" w:type="pct"/>
          </w:tcPr>
          <w:p w14:paraId="36B60E6C"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4F2147" w:rsidRPr="00967B79" w14:paraId="63DCE13D" w14:textId="77777777" w:rsidTr="00AE11CC">
        <w:tc>
          <w:tcPr>
            <w:tcW w:w="176" w:type="pct"/>
            <w:vMerge/>
          </w:tcPr>
          <w:p w14:paraId="7C6E1A93" w14:textId="77777777" w:rsidR="004F2147" w:rsidRPr="00967B79" w:rsidRDefault="004F2147" w:rsidP="008E6A5D">
            <w:pPr>
              <w:rPr>
                <w:rFonts w:ascii="Times New Roman" w:hAnsi="Times New Roman" w:cs="Times New Roman"/>
              </w:rPr>
            </w:pPr>
          </w:p>
        </w:tc>
        <w:tc>
          <w:tcPr>
            <w:tcW w:w="708" w:type="pct"/>
            <w:vMerge/>
          </w:tcPr>
          <w:p w14:paraId="26FE6C92" w14:textId="77777777" w:rsidR="004F2147" w:rsidRPr="00967B79" w:rsidRDefault="004F2147" w:rsidP="008E6A5D">
            <w:pPr>
              <w:rPr>
                <w:rFonts w:ascii="Times New Roman" w:hAnsi="Times New Roman" w:cs="Times New Roman"/>
              </w:rPr>
            </w:pPr>
          </w:p>
        </w:tc>
        <w:tc>
          <w:tcPr>
            <w:tcW w:w="551" w:type="pct"/>
            <w:vMerge/>
          </w:tcPr>
          <w:p w14:paraId="0997D790" w14:textId="77777777" w:rsidR="004F2147" w:rsidRPr="00967B79" w:rsidRDefault="004F2147" w:rsidP="008E6A5D">
            <w:pPr>
              <w:rPr>
                <w:rFonts w:ascii="Times New Roman" w:hAnsi="Times New Roman" w:cs="Times New Roman"/>
              </w:rPr>
            </w:pPr>
          </w:p>
        </w:tc>
        <w:tc>
          <w:tcPr>
            <w:tcW w:w="1361" w:type="pct"/>
            <w:vMerge/>
          </w:tcPr>
          <w:p w14:paraId="21355D78" w14:textId="77777777" w:rsidR="004F2147" w:rsidRPr="00967B79" w:rsidRDefault="004F2147" w:rsidP="008E6A5D">
            <w:pPr>
              <w:rPr>
                <w:rFonts w:ascii="Times New Roman" w:hAnsi="Times New Roman" w:cs="Times New Roman"/>
              </w:rPr>
            </w:pPr>
          </w:p>
        </w:tc>
        <w:tc>
          <w:tcPr>
            <w:tcW w:w="2203" w:type="pct"/>
          </w:tcPr>
          <w:p w14:paraId="174F9A3D"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4F2147" w:rsidRPr="00967B79" w14:paraId="686E99E4" w14:textId="77777777" w:rsidTr="00AE11CC">
        <w:tc>
          <w:tcPr>
            <w:tcW w:w="176" w:type="pct"/>
            <w:vMerge/>
          </w:tcPr>
          <w:p w14:paraId="2BB9BB27" w14:textId="77777777" w:rsidR="004F2147" w:rsidRPr="00967B79" w:rsidRDefault="004F2147" w:rsidP="008E6A5D">
            <w:pPr>
              <w:rPr>
                <w:rFonts w:ascii="Times New Roman" w:hAnsi="Times New Roman" w:cs="Times New Roman"/>
              </w:rPr>
            </w:pPr>
          </w:p>
        </w:tc>
        <w:tc>
          <w:tcPr>
            <w:tcW w:w="708" w:type="pct"/>
            <w:vMerge/>
          </w:tcPr>
          <w:p w14:paraId="0F4D806B" w14:textId="77777777" w:rsidR="004F2147" w:rsidRPr="00967B79" w:rsidRDefault="004F2147" w:rsidP="008E6A5D">
            <w:pPr>
              <w:rPr>
                <w:rFonts w:ascii="Times New Roman" w:hAnsi="Times New Roman" w:cs="Times New Roman"/>
              </w:rPr>
            </w:pPr>
          </w:p>
        </w:tc>
        <w:tc>
          <w:tcPr>
            <w:tcW w:w="551" w:type="pct"/>
            <w:vMerge/>
          </w:tcPr>
          <w:p w14:paraId="2B4433A8" w14:textId="77777777" w:rsidR="004F2147" w:rsidRPr="00967B79" w:rsidRDefault="004F2147" w:rsidP="008E6A5D">
            <w:pPr>
              <w:rPr>
                <w:rFonts w:ascii="Times New Roman" w:hAnsi="Times New Roman" w:cs="Times New Roman"/>
              </w:rPr>
            </w:pPr>
          </w:p>
        </w:tc>
        <w:tc>
          <w:tcPr>
            <w:tcW w:w="1361" w:type="pct"/>
            <w:vMerge/>
          </w:tcPr>
          <w:p w14:paraId="727E8301" w14:textId="77777777" w:rsidR="004F2147" w:rsidRPr="00967B79" w:rsidRDefault="004F2147" w:rsidP="008E6A5D">
            <w:pPr>
              <w:rPr>
                <w:rFonts w:ascii="Times New Roman" w:hAnsi="Times New Roman" w:cs="Times New Roman"/>
              </w:rPr>
            </w:pPr>
          </w:p>
        </w:tc>
        <w:tc>
          <w:tcPr>
            <w:tcW w:w="2203" w:type="pct"/>
          </w:tcPr>
          <w:p w14:paraId="7A74A86F" w14:textId="79042311"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4F2147" w:rsidRPr="00967B79" w14:paraId="01BA000D" w14:textId="77777777" w:rsidTr="00AE11CC">
        <w:tc>
          <w:tcPr>
            <w:tcW w:w="176" w:type="pct"/>
            <w:vMerge/>
          </w:tcPr>
          <w:p w14:paraId="7612AB7F" w14:textId="77777777" w:rsidR="004F2147" w:rsidRPr="00967B79" w:rsidRDefault="004F2147" w:rsidP="008E6A5D">
            <w:pPr>
              <w:rPr>
                <w:rFonts w:ascii="Times New Roman" w:hAnsi="Times New Roman" w:cs="Times New Roman"/>
              </w:rPr>
            </w:pPr>
          </w:p>
        </w:tc>
        <w:tc>
          <w:tcPr>
            <w:tcW w:w="708" w:type="pct"/>
            <w:vMerge/>
          </w:tcPr>
          <w:p w14:paraId="454A2803" w14:textId="77777777" w:rsidR="004F2147" w:rsidRPr="00967B79" w:rsidRDefault="004F2147" w:rsidP="008E6A5D">
            <w:pPr>
              <w:rPr>
                <w:rFonts w:ascii="Times New Roman" w:hAnsi="Times New Roman" w:cs="Times New Roman"/>
              </w:rPr>
            </w:pPr>
          </w:p>
        </w:tc>
        <w:tc>
          <w:tcPr>
            <w:tcW w:w="551" w:type="pct"/>
            <w:vMerge/>
          </w:tcPr>
          <w:p w14:paraId="48EDE51D" w14:textId="77777777" w:rsidR="004F2147" w:rsidRPr="00967B79" w:rsidRDefault="004F2147" w:rsidP="008E6A5D">
            <w:pPr>
              <w:rPr>
                <w:rFonts w:ascii="Times New Roman" w:hAnsi="Times New Roman" w:cs="Times New Roman"/>
              </w:rPr>
            </w:pPr>
          </w:p>
        </w:tc>
        <w:tc>
          <w:tcPr>
            <w:tcW w:w="1361" w:type="pct"/>
            <w:vMerge/>
          </w:tcPr>
          <w:p w14:paraId="697B6432" w14:textId="77777777" w:rsidR="004F2147" w:rsidRPr="00967B79" w:rsidRDefault="004F2147" w:rsidP="008E6A5D">
            <w:pPr>
              <w:rPr>
                <w:rFonts w:ascii="Times New Roman" w:hAnsi="Times New Roman" w:cs="Times New Roman"/>
              </w:rPr>
            </w:pPr>
          </w:p>
        </w:tc>
        <w:tc>
          <w:tcPr>
            <w:tcW w:w="2203" w:type="pct"/>
          </w:tcPr>
          <w:p w14:paraId="3DBFCA20"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4F2147" w:rsidRPr="00967B79" w14:paraId="2724E3F3" w14:textId="77777777" w:rsidTr="00AE11CC">
        <w:tc>
          <w:tcPr>
            <w:tcW w:w="176" w:type="pct"/>
            <w:vMerge/>
          </w:tcPr>
          <w:p w14:paraId="1CD2EA11" w14:textId="77777777" w:rsidR="004F2147" w:rsidRPr="00967B79" w:rsidRDefault="004F2147" w:rsidP="008E6A5D">
            <w:pPr>
              <w:rPr>
                <w:rFonts w:ascii="Times New Roman" w:hAnsi="Times New Roman" w:cs="Times New Roman"/>
              </w:rPr>
            </w:pPr>
          </w:p>
        </w:tc>
        <w:tc>
          <w:tcPr>
            <w:tcW w:w="708" w:type="pct"/>
            <w:vMerge/>
          </w:tcPr>
          <w:p w14:paraId="626A3C8E" w14:textId="77777777" w:rsidR="004F2147" w:rsidRPr="00967B79" w:rsidRDefault="004F2147" w:rsidP="008E6A5D">
            <w:pPr>
              <w:rPr>
                <w:rFonts w:ascii="Times New Roman" w:hAnsi="Times New Roman" w:cs="Times New Roman"/>
              </w:rPr>
            </w:pPr>
          </w:p>
        </w:tc>
        <w:tc>
          <w:tcPr>
            <w:tcW w:w="551" w:type="pct"/>
            <w:vMerge/>
          </w:tcPr>
          <w:p w14:paraId="20A1FE23" w14:textId="77777777" w:rsidR="004F2147" w:rsidRPr="00967B79" w:rsidRDefault="004F2147" w:rsidP="008E6A5D">
            <w:pPr>
              <w:rPr>
                <w:rFonts w:ascii="Times New Roman" w:hAnsi="Times New Roman" w:cs="Times New Roman"/>
              </w:rPr>
            </w:pPr>
          </w:p>
        </w:tc>
        <w:tc>
          <w:tcPr>
            <w:tcW w:w="1361" w:type="pct"/>
            <w:vMerge/>
          </w:tcPr>
          <w:p w14:paraId="019F436F" w14:textId="77777777" w:rsidR="004F2147" w:rsidRPr="00967B79" w:rsidRDefault="004F2147" w:rsidP="008E6A5D">
            <w:pPr>
              <w:rPr>
                <w:rFonts w:ascii="Times New Roman" w:hAnsi="Times New Roman" w:cs="Times New Roman"/>
              </w:rPr>
            </w:pPr>
          </w:p>
        </w:tc>
        <w:tc>
          <w:tcPr>
            <w:tcW w:w="2203" w:type="pct"/>
          </w:tcPr>
          <w:p w14:paraId="55EAAE13"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4F2147" w:rsidRPr="00967B79" w14:paraId="4E2C159A" w14:textId="77777777" w:rsidTr="00AE11CC">
        <w:tc>
          <w:tcPr>
            <w:tcW w:w="176" w:type="pct"/>
            <w:vMerge/>
          </w:tcPr>
          <w:p w14:paraId="4D49A670" w14:textId="77777777" w:rsidR="004F2147" w:rsidRPr="00967B79" w:rsidRDefault="004F2147" w:rsidP="008E6A5D">
            <w:pPr>
              <w:rPr>
                <w:rFonts w:ascii="Times New Roman" w:hAnsi="Times New Roman" w:cs="Times New Roman"/>
              </w:rPr>
            </w:pPr>
          </w:p>
        </w:tc>
        <w:tc>
          <w:tcPr>
            <w:tcW w:w="708" w:type="pct"/>
            <w:vMerge/>
          </w:tcPr>
          <w:p w14:paraId="1D82E344" w14:textId="77777777" w:rsidR="004F2147" w:rsidRPr="00967B79" w:rsidRDefault="004F2147" w:rsidP="008E6A5D">
            <w:pPr>
              <w:rPr>
                <w:rFonts w:ascii="Times New Roman" w:hAnsi="Times New Roman" w:cs="Times New Roman"/>
              </w:rPr>
            </w:pPr>
          </w:p>
        </w:tc>
        <w:tc>
          <w:tcPr>
            <w:tcW w:w="551" w:type="pct"/>
            <w:vMerge/>
          </w:tcPr>
          <w:p w14:paraId="4155739B" w14:textId="77777777" w:rsidR="004F2147" w:rsidRPr="00967B79" w:rsidRDefault="004F2147" w:rsidP="008E6A5D">
            <w:pPr>
              <w:rPr>
                <w:rFonts w:ascii="Times New Roman" w:hAnsi="Times New Roman" w:cs="Times New Roman"/>
              </w:rPr>
            </w:pPr>
          </w:p>
        </w:tc>
        <w:tc>
          <w:tcPr>
            <w:tcW w:w="1361" w:type="pct"/>
            <w:vMerge/>
          </w:tcPr>
          <w:p w14:paraId="0640DB3A" w14:textId="77777777" w:rsidR="004F2147" w:rsidRPr="00967B79" w:rsidRDefault="004F2147" w:rsidP="008E6A5D">
            <w:pPr>
              <w:rPr>
                <w:rFonts w:ascii="Times New Roman" w:hAnsi="Times New Roman" w:cs="Times New Roman"/>
              </w:rPr>
            </w:pPr>
          </w:p>
        </w:tc>
        <w:tc>
          <w:tcPr>
            <w:tcW w:w="2203" w:type="pct"/>
          </w:tcPr>
          <w:p w14:paraId="0126F25A" w14:textId="6E4C2A39"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9E1F07">
              <w:rPr>
                <w:rFonts w:ascii="Times New Roman" w:eastAsia="Tahoma" w:hAnsi="Times New Roman" w:cs="Times New Roman"/>
                <w:color w:val="000000"/>
              </w:rPr>
              <w:t>Процент застройки подземной части не регламентируется.</w:t>
            </w:r>
          </w:p>
        </w:tc>
      </w:tr>
      <w:tr w:rsidR="004F2147" w:rsidRPr="00967B79" w14:paraId="6E704493" w14:textId="77777777" w:rsidTr="00AE11CC">
        <w:tc>
          <w:tcPr>
            <w:tcW w:w="176" w:type="pct"/>
            <w:vMerge/>
          </w:tcPr>
          <w:p w14:paraId="0C45838D" w14:textId="77777777" w:rsidR="004F2147" w:rsidRPr="00967B79" w:rsidRDefault="004F2147" w:rsidP="008E6A5D">
            <w:pPr>
              <w:rPr>
                <w:rFonts w:ascii="Times New Roman" w:hAnsi="Times New Roman" w:cs="Times New Roman"/>
              </w:rPr>
            </w:pPr>
          </w:p>
        </w:tc>
        <w:tc>
          <w:tcPr>
            <w:tcW w:w="708" w:type="pct"/>
            <w:vMerge/>
          </w:tcPr>
          <w:p w14:paraId="61D4658D" w14:textId="77777777" w:rsidR="004F2147" w:rsidRPr="00967B79" w:rsidRDefault="004F2147" w:rsidP="008E6A5D">
            <w:pPr>
              <w:rPr>
                <w:rFonts w:ascii="Times New Roman" w:hAnsi="Times New Roman" w:cs="Times New Roman"/>
              </w:rPr>
            </w:pPr>
          </w:p>
        </w:tc>
        <w:tc>
          <w:tcPr>
            <w:tcW w:w="551" w:type="pct"/>
            <w:vMerge/>
          </w:tcPr>
          <w:p w14:paraId="2C48CE4E" w14:textId="77777777" w:rsidR="004F2147" w:rsidRPr="00967B79" w:rsidRDefault="004F2147" w:rsidP="008E6A5D">
            <w:pPr>
              <w:rPr>
                <w:rFonts w:ascii="Times New Roman" w:hAnsi="Times New Roman" w:cs="Times New Roman"/>
              </w:rPr>
            </w:pPr>
          </w:p>
        </w:tc>
        <w:tc>
          <w:tcPr>
            <w:tcW w:w="1361" w:type="pct"/>
            <w:vMerge/>
          </w:tcPr>
          <w:p w14:paraId="001F5863" w14:textId="77777777" w:rsidR="004F2147" w:rsidRPr="00967B79" w:rsidRDefault="004F2147" w:rsidP="008E6A5D">
            <w:pPr>
              <w:rPr>
                <w:rFonts w:ascii="Times New Roman" w:hAnsi="Times New Roman" w:cs="Times New Roman"/>
              </w:rPr>
            </w:pPr>
          </w:p>
        </w:tc>
        <w:tc>
          <w:tcPr>
            <w:tcW w:w="2203" w:type="pct"/>
          </w:tcPr>
          <w:p w14:paraId="4D8E7D78" w14:textId="33AA9DD1"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4F2147" w:rsidRPr="00967B79" w14:paraId="2112DFB9" w14:textId="77777777" w:rsidTr="00AE11CC">
        <w:tc>
          <w:tcPr>
            <w:tcW w:w="176" w:type="pct"/>
            <w:vMerge w:val="restart"/>
          </w:tcPr>
          <w:p w14:paraId="6403BDC7" w14:textId="77777777" w:rsidR="004F2147" w:rsidRPr="00967B79" w:rsidRDefault="004F2147" w:rsidP="008E6A5D">
            <w:pPr>
              <w:jc w:val="center"/>
              <w:rPr>
                <w:rFonts w:ascii="Times New Roman" w:hAnsi="Times New Roman" w:cs="Times New Roman"/>
              </w:rPr>
            </w:pPr>
            <w:r w:rsidRPr="00967B79">
              <w:rPr>
                <w:rFonts w:ascii="Times New Roman" w:eastAsia="Tahoma" w:hAnsi="Times New Roman" w:cs="Times New Roman"/>
                <w:color w:val="000000"/>
              </w:rPr>
              <w:t>10.</w:t>
            </w:r>
          </w:p>
        </w:tc>
        <w:tc>
          <w:tcPr>
            <w:tcW w:w="708" w:type="pct"/>
            <w:vMerge w:val="restart"/>
          </w:tcPr>
          <w:p w14:paraId="7E94573A"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Служебные гаражи</w:t>
            </w:r>
          </w:p>
        </w:tc>
        <w:tc>
          <w:tcPr>
            <w:tcW w:w="551" w:type="pct"/>
            <w:vMerge w:val="restart"/>
          </w:tcPr>
          <w:p w14:paraId="1BE34768"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4.9</w:t>
            </w:r>
          </w:p>
        </w:tc>
        <w:tc>
          <w:tcPr>
            <w:tcW w:w="1361" w:type="pct"/>
            <w:vMerge w:val="restart"/>
          </w:tcPr>
          <w:p w14:paraId="793713A8"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w:t>
            </w:r>
            <w:r w:rsidRPr="00967B79">
              <w:rPr>
                <w:rFonts w:ascii="Times New Roman" w:eastAsia="Tahoma" w:hAnsi="Times New Roman" w:cs="Times New Roman"/>
                <w:color w:val="000000"/>
              </w:rPr>
              <w:lastRenderedPageBreak/>
              <w:t>хранения транспортных средств общего пользования, в том числе в депо</w:t>
            </w:r>
          </w:p>
        </w:tc>
        <w:tc>
          <w:tcPr>
            <w:tcW w:w="2203" w:type="pct"/>
          </w:tcPr>
          <w:p w14:paraId="50F9FAAF"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lastRenderedPageBreak/>
              <w:t xml:space="preserve">Минимальные размеры земельных участков (площадь) – 150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4F2147" w:rsidRPr="00967B79" w14:paraId="6246D40F" w14:textId="77777777" w:rsidTr="00AE11CC">
        <w:tc>
          <w:tcPr>
            <w:tcW w:w="176" w:type="pct"/>
            <w:vMerge/>
          </w:tcPr>
          <w:p w14:paraId="6C1D6F02" w14:textId="77777777" w:rsidR="004F2147" w:rsidRPr="00967B79" w:rsidRDefault="004F2147" w:rsidP="008E6A5D">
            <w:pPr>
              <w:rPr>
                <w:rFonts w:ascii="Times New Roman" w:hAnsi="Times New Roman" w:cs="Times New Roman"/>
              </w:rPr>
            </w:pPr>
          </w:p>
        </w:tc>
        <w:tc>
          <w:tcPr>
            <w:tcW w:w="708" w:type="pct"/>
            <w:vMerge/>
          </w:tcPr>
          <w:p w14:paraId="40387F69" w14:textId="77777777" w:rsidR="004F2147" w:rsidRPr="00967B79" w:rsidRDefault="004F2147" w:rsidP="008E6A5D">
            <w:pPr>
              <w:rPr>
                <w:rFonts w:ascii="Times New Roman" w:hAnsi="Times New Roman" w:cs="Times New Roman"/>
              </w:rPr>
            </w:pPr>
          </w:p>
        </w:tc>
        <w:tc>
          <w:tcPr>
            <w:tcW w:w="551" w:type="pct"/>
            <w:vMerge/>
          </w:tcPr>
          <w:p w14:paraId="527CB756" w14:textId="77777777" w:rsidR="004F2147" w:rsidRPr="00967B79" w:rsidRDefault="004F2147" w:rsidP="008E6A5D">
            <w:pPr>
              <w:rPr>
                <w:rFonts w:ascii="Times New Roman" w:hAnsi="Times New Roman" w:cs="Times New Roman"/>
              </w:rPr>
            </w:pPr>
          </w:p>
        </w:tc>
        <w:tc>
          <w:tcPr>
            <w:tcW w:w="1361" w:type="pct"/>
            <w:vMerge/>
          </w:tcPr>
          <w:p w14:paraId="15923011" w14:textId="77777777" w:rsidR="004F2147" w:rsidRPr="00967B79" w:rsidRDefault="004F2147" w:rsidP="008E6A5D">
            <w:pPr>
              <w:rPr>
                <w:rFonts w:ascii="Times New Roman" w:hAnsi="Times New Roman" w:cs="Times New Roman"/>
              </w:rPr>
            </w:pPr>
          </w:p>
        </w:tc>
        <w:tc>
          <w:tcPr>
            <w:tcW w:w="2203" w:type="pct"/>
          </w:tcPr>
          <w:p w14:paraId="244ABD24"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7500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4F2147" w:rsidRPr="00967B79" w14:paraId="45496D39" w14:textId="77777777" w:rsidTr="00AE11CC">
        <w:tc>
          <w:tcPr>
            <w:tcW w:w="176" w:type="pct"/>
            <w:vMerge/>
          </w:tcPr>
          <w:p w14:paraId="2C262015" w14:textId="77777777" w:rsidR="004F2147" w:rsidRPr="00967B79" w:rsidRDefault="004F2147" w:rsidP="008E6A5D">
            <w:pPr>
              <w:rPr>
                <w:rFonts w:ascii="Times New Roman" w:hAnsi="Times New Roman" w:cs="Times New Roman"/>
              </w:rPr>
            </w:pPr>
          </w:p>
        </w:tc>
        <w:tc>
          <w:tcPr>
            <w:tcW w:w="708" w:type="pct"/>
            <w:vMerge/>
          </w:tcPr>
          <w:p w14:paraId="4DA98432" w14:textId="77777777" w:rsidR="004F2147" w:rsidRPr="00967B79" w:rsidRDefault="004F2147" w:rsidP="008E6A5D">
            <w:pPr>
              <w:rPr>
                <w:rFonts w:ascii="Times New Roman" w:hAnsi="Times New Roman" w:cs="Times New Roman"/>
              </w:rPr>
            </w:pPr>
          </w:p>
        </w:tc>
        <w:tc>
          <w:tcPr>
            <w:tcW w:w="551" w:type="pct"/>
            <w:vMerge/>
          </w:tcPr>
          <w:p w14:paraId="7B413F56" w14:textId="77777777" w:rsidR="004F2147" w:rsidRPr="00967B79" w:rsidRDefault="004F2147" w:rsidP="008E6A5D">
            <w:pPr>
              <w:rPr>
                <w:rFonts w:ascii="Times New Roman" w:hAnsi="Times New Roman" w:cs="Times New Roman"/>
              </w:rPr>
            </w:pPr>
          </w:p>
        </w:tc>
        <w:tc>
          <w:tcPr>
            <w:tcW w:w="1361" w:type="pct"/>
            <w:vMerge/>
          </w:tcPr>
          <w:p w14:paraId="1127C9E5" w14:textId="77777777" w:rsidR="004F2147" w:rsidRPr="00967B79" w:rsidRDefault="004F2147" w:rsidP="008E6A5D">
            <w:pPr>
              <w:rPr>
                <w:rFonts w:ascii="Times New Roman" w:hAnsi="Times New Roman" w:cs="Times New Roman"/>
              </w:rPr>
            </w:pPr>
          </w:p>
        </w:tc>
        <w:tc>
          <w:tcPr>
            <w:tcW w:w="2203" w:type="pct"/>
          </w:tcPr>
          <w:p w14:paraId="3E790F36"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4F2147" w:rsidRPr="00967B79" w14:paraId="3EE1B9BF" w14:textId="77777777" w:rsidTr="00AE11CC">
        <w:tc>
          <w:tcPr>
            <w:tcW w:w="176" w:type="pct"/>
            <w:vMerge/>
          </w:tcPr>
          <w:p w14:paraId="2CEFFF0C" w14:textId="77777777" w:rsidR="004F2147" w:rsidRPr="00967B79" w:rsidRDefault="004F2147" w:rsidP="008E6A5D">
            <w:pPr>
              <w:rPr>
                <w:rFonts w:ascii="Times New Roman" w:hAnsi="Times New Roman" w:cs="Times New Roman"/>
              </w:rPr>
            </w:pPr>
          </w:p>
        </w:tc>
        <w:tc>
          <w:tcPr>
            <w:tcW w:w="708" w:type="pct"/>
            <w:vMerge/>
          </w:tcPr>
          <w:p w14:paraId="0E1832F3" w14:textId="77777777" w:rsidR="004F2147" w:rsidRPr="00967B79" w:rsidRDefault="004F2147" w:rsidP="008E6A5D">
            <w:pPr>
              <w:rPr>
                <w:rFonts w:ascii="Times New Roman" w:hAnsi="Times New Roman" w:cs="Times New Roman"/>
              </w:rPr>
            </w:pPr>
          </w:p>
        </w:tc>
        <w:tc>
          <w:tcPr>
            <w:tcW w:w="551" w:type="pct"/>
            <w:vMerge/>
          </w:tcPr>
          <w:p w14:paraId="5167419C" w14:textId="77777777" w:rsidR="004F2147" w:rsidRPr="00967B79" w:rsidRDefault="004F2147" w:rsidP="008E6A5D">
            <w:pPr>
              <w:rPr>
                <w:rFonts w:ascii="Times New Roman" w:hAnsi="Times New Roman" w:cs="Times New Roman"/>
              </w:rPr>
            </w:pPr>
          </w:p>
        </w:tc>
        <w:tc>
          <w:tcPr>
            <w:tcW w:w="1361" w:type="pct"/>
            <w:vMerge/>
          </w:tcPr>
          <w:p w14:paraId="014CD365" w14:textId="77777777" w:rsidR="004F2147" w:rsidRPr="00967B79" w:rsidRDefault="004F2147" w:rsidP="008E6A5D">
            <w:pPr>
              <w:rPr>
                <w:rFonts w:ascii="Times New Roman" w:hAnsi="Times New Roman" w:cs="Times New Roman"/>
              </w:rPr>
            </w:pPr>
          </w:p>
        </w:tc>
        <w:tc>
          <w:tcPr>
            <w:tcW w:w="2203" w:type="pct"/>
          </w:tcPr>
          <w:p w14:paraId="7B56755F" w14:textId="335EEA6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4F2147" w:rsidRPr="00967B79" w14:paraId="36E756EE" w14:textId="77777777" w:rsidTr="00AE11CC">
        <w:tc>
          <w:tcPr>
            <w:tcW w:w="176" w:type="pct"/>
            <w:vMerge/>
          </w:tcPr>
          <w:p w14:paraId="749F998B" w14:textId="77777777" w:rsidR="004F2147" w:rsidRPr="00967B79" w:rsidRDefault="004F2147" w:rsidP="008E6A5D">
            <w:pPr>
              <w:rPr>
                <w:rFonts w:ascii="Times New Roman" w:hAnsi="Times New Roman" w:cs="Times New Roman"/>
              </w:rPr>
            </w:pPr>
          </w:p>
        </w:tc>
        <w:tc>
          <w:tcPr>
            <w:tcW w:w="708" w:type="pct"/>
            <w:vMerge/>
          </w:tcPr>
          <w:p w14:paraId="29D25C70" w14:textId="77777777" w:rsidR="004F2147" w:rsidRPr="00967B79" w:rsidRDefault="004F2147" w:rsidP="008E6A5D">
            <w:pPr>
              <w:rPr>
                <w:rFonts w:ascii="Times New Roman" w:hAnsi="Times New Roman" w:cs="Times New Roman"/>
              </w:rPr>
            </w:pPr>
          </w:p>
        </w:tc>
        <w:tc>
          <w:tcPr>
            <w:tcW w:w="551" w:type="pct"/>
            <w:vMerge/>
          </w:tcPr>
          <w:p w14:paraId="063100BE" w14:textId="77777777" w:rsidR="004F2147" w:rsidRPr="00967B79" w:rsidRDefault="004F2147" w:rsidP="008E6A5D">
            <w:pPr>
              <w:rPr>
                <w:rFonts w:ascii="Times New Roman" w:hAnsi="Times New Roman" w:cs="Times New Roman"/>
              </w:rPr>
            </w:pPr>
          </w:p>
        </w:tc>
        <w:tc>
          <w:tcPr>
            <w:tcW w:w="1361" w:type="pct"/>
            <w:vMerge/>
          </w:tcPr>
          <w:p w14:paraId="20F63A83" w14:textId="77777777" w:rsidR="004F2147" w:rsidRPr="00967B79" w:rsidRDefault="004F2147" w:rsidP="008E6A5D">
            <w:pPr>
              <w:rPr>
                <w:rFonts w:ascii="Times New Roman" w:hAnsi="Times New Roman" w:cs="Times New Roman"/>
              </w:rPr>
            </w:pPr>
          </w:p>
        </w:tc>
        <w:tc>
          <w:tcPr>
            <w:tcW w:w="2203" w:type="pct"/>
          </w:tcPr>
          <w:p w14:paraId="212F83FD"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2 этажа.</w:t>
            </w:r>
          </w:p>
        </w:tc>
      </w:tr>
      <w:tr w:rsidR="004F2147" w:rsidRPr="00967B79" w14:paraId="22C49D32" w14:textId="77777777" w:rsidTr="00AE11CC">
        <w:tc>
          <w:tcPr>
            <w:tcW w:w="176" w:type="pct"/>
            <w:vMerge/>
          </w:tcPr>
          <w:p w14:paraId="63FEB004" w14:textId="77777777" w:rsidR="004F2147" w:rsidRPr="00967B79" w:rsidRDefault="004F2147" w:rsidP="008E6A5D">
            <w:pPr>
              <w:rPr>
                <w:rFonts w:ascii="Times New Roman" w:hAnsi="Times New Roman" w:cs="Times New Roman"/>
              </w:rPr>
            </w:pPr>
          </w:p>
        </w:tc>
        <w:tc>
          <w:tcPr>
            <w:tcW w:w="708" w:type="pct"/>
            <w:vMerge/>
          </w:tcPr>
          <w:p w14:paraId="3CB37533" w14:textId="77777777" w:rsidR="004F2147" w:rsidRPr="00967B79" w:rsidRDefault="004F2147" w:rsidP="008E6A5D">
            <w:pPr>
              <w:rPr>
                <w:rFonts w:ascii="Times New Roman" w:hAnsi="Times New Roman" w:cs="Times New Roman"/>
              </w:rPr>
            </w:pPr>
          </w:p>
        </w:tc>
        <w:tc>
          <w:tcPr>
            <w:tcW w:w="551" w:type="pct"/>
            <w:vMerge/>
          </w:tcPr>
          <w:p w14:paraId="4BA40702" w14:textId="77777777" w:rsidR="004F2147" w:rsidRPr="00967B79" w:rsidRDefault="004F2147" w:rsidP="008E6A5D">
            <w:pPr>
              <w:rPr>
                <w:rFonts w:ascii="Times New Roman" w:hAnsi="Times New Roman" w:cs="Times New Roman"/>
              </w:rPr>
            </w:pPr>
          </w:p>
        </w:tc>
        <w:tc>
          <w:tcPr>
            <w:tcW w:w="1361" w:type="pct"/>
            <w:vMerge/>
          </w:tcPr>
          <w:p w14:paraId="6EADBDA0" w14:textId="77777777" w:rsidR="004F2147" w:rsidRPr="00967B79" w:rsidRDefault="004F2147" w:rsidP="008E6A5D">
            <w:pPr>
              <w:rPr>
                <w:rFonts w:ascii="Times New Roman" w:hAnsi="Times New Roman" w:cs="Times New Roman"/>
              </w:rPr>
            </w:pPr>
          </w:p>
        </w:tc>
        <w:tc>
          <w:tcPr>
            <w:tcW w:w="2203" w:type="pct"/>
          </w:tcPr>
          <w:p w14:paraId="1A50A487"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1 этаж.</w:t>
            </w:r>
          </w:p>
        </w:tc>
      </w:tr>
      <w:tr w:rsidR="004F2147" w:rsidRPr="00967B79" w14:paraId="32505E6D" w14:textId="77777777" w:rsidTr="00AE11CC">
        <w:tc>
          <w:tcPr>
            <w:tcW w:w="176" w:type="pct"/>
            <w:vMerge/>
          </w:tcPr>
          <w:p w14:paraId="6BCF4BF2" w14:textId="77777777" w:rsidR="004F2147" w:rsidRPr="00967B79" w:rsidRDefault="004F2147" w:rsidP="008E6A5D">
            <w:pPr>
              <w:rPr>
                <w:rFonts w:ascii="Times New Roman" w:hAnsi="Times New Roman" w:cs="Times New Roman"/>
              </w:rPr>
            </w:pPr>
          </w:p>
        </w:tc>
        <w:tc>
          <w:tcPr>
            <w:tcW w:w="708" w:type="pct"/>
            <w:vMerge/>
          </w:tcPr>
          <w:p w14:paraId="0AA17961" w14:textId="77777777" w:rsidR="004F2147" w:rsidRPr="00967B79" w:rsidRDefault="004F2147" w:rsidP="008E6A5D">
            <w:pPr>
              <w:rPr>
                <w:rFonts w:ascii="Times New Roman" w:hAnsi="Times New Roman" w:cs="Times New Roman"/>
              </w:rPr>
            </w:pPr>
          </w:p>
        </w:tc>
        <w:tc>
          <w:tcPr>
            <w:tcW w:w="551" w:type="pct"/>
            <w:vMerge/>
          </w:tcPr>
          <w:p w14:paraId="6FBA3874" w14:textId="77777777" w:rsidR="004F2147" w:rsidRPr="00967B79" w:rsidRDefault="004F2147" w:rsidP="008E6A5D">
            <w:pPr>
              <w:rPr>
                <w:rFonts w:ascii="Times New Roman" w:hAnsi="Times New Roman" w:cs="Times New Roman"/>
              </w:rPr>
            </w:pPr>
          </w:p>
        </w:tc>
        <w:tc>
          <w:tcPr>
            <w:tcW w:w="1361" w:type="pct"/>
            <w:vMerge/>
          </w:tcPr>
          <w:p w14:paraId="5614BF83" w14:textId="77777777" w:rsidR="004F2147" w:rsidRPr="00967B79" w:rsidRDefault="004F2147" w:rsidP="008E6A5D">
            <w:pPr>
              <w:rPr>
                <w:rFonts w:ascii="Times New Roman" w:hAnsi="Times New Roman" w:cs="Times New Roman"/>
              </w:rPr>
            </w:pPr>
          </w:p>
        </w:tc>
        <w:tc>
          <w:tcPr>
            <w:tcW w:w="2203" w:type="pct"/>
          </w:tcPr>
          <w:p w14:paraId="7503EAB7"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9 м.</w:t>
            </w:r>
          </w:p>
        </w:tc>
      </w:tr>
      <w:tr w:rsidR="004F2147" w:rsidRPr="00967B79" w14:paraId="20BCABA2" w14:textId="77777777" w:rsidTr="00AE11CC">
        <w:tc>
          <w:tcPr>
            <w:tcW w:w="176" w:type="pct"/>
            <w:vMerge/>
          </w:tcPr>
          <w:p w14:paraId="50433D75" w14:textId="77777777" w:rsidR="004F2147" w:rsidRPr="00967B79" w:rsidRDefault="004F2147" w:rsidP="008E6A5D">
            <w:pPr>
              <w:rPr>
                <w:rFonts w:ascii="Times New Roman" w:hAnsi="Times New Roman" w:cs="Times New Roman"/>
              </w:rPr>
            </w:pPr>
          </w:p>
        </w:tc>
        <w:tc>
          <w:tcPr>
            <w:tcW w:w="708" w:type="pct"/>
            <w:vMerge/>
          </w:tcPr>
          <w:p w14:paraId="3E99A4BE" w14:textId="77777777" w:rsidR="004F2147" w:rsidRPr="00967B79" w:rsidRDefault="004F2147" w:rsidP="008E6A5D">
            <w:pPr>
              <w:rPr>
                <w:rFonts w:ascii="Times New Roman" w:hAnsi="Times New Roman" w:cs="Times New Roman"/>
              </w:rPr>
            </w:pPr>
          </w:p>
        </w:tc>
        <w:tc>
          <w:tcPr>
            <w:tcW w:w="551" w:type="pct"/>
            <w:vMerge/>
          </w:tcPr>
          <w:p w14:paraId="2751F4CD" w14:textId="77777777" w:rsidR="004F2147" w:rsidRPr="00967B79" w:rsidRDefault="004F2147" w:rsidP="008E6A5D">
            <w:pPr>
              <w:rPr>
                <w:rFonts w:ascii="Times New Roman" w:hAnsi="Times New Roman" w:cs="Times New Roman"/>
              </w:rPr>
            </w:pPr>
          </w:p>
        </w:tc>
        <w:tc>
          <w:tcPr>
            <w:tcW w:w="1361" w:type="pct"/>
            <w:vMerge/>
          </w:tcPr>
          <w:p w14:paraId="0E2925E8" w14:textId="77777777" w:rsidR="004F2147" w:rsidRPr="00967B79" w:rsidRDefault="004F2147" w:rsidP="008E6A5D">
            <w:pPr>
              <w:rPr>
                <w:rFonts w:ascii="Times New Roman" w:hAnsi="Times New Roman" w:cs="Times New Roman"/>
              </w:rPr>
            </w:pPr>
          </w:p>
        </w:tc>
        <w:tc>
          <w:tcPr>
            <w:tcW w:w="2203" w:type="pct"/>
          </w:tcPr>
          <w:p w14:paraId="5B9FE90E" w14:textId="2161C3DB"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9E1F07">
              <w:rPr>
                <w:rFonts w:ascii="Times New Roman" w:eastAsia="Tahoma" w:hAnsi="Times New Roman" w:cs="Times New Roman"/>
                <w:color w:val="000000"/>
              </w:rPr>
              <w:t>Процент застройки подземной части не регламентируется.</w:t>
            </w:r>
          </w:p>
        </w:tc>
      </w:tr>
      <w:tr w:rsidR="004F2147" w:rsidRPr="00967B79" w14:paraId="75595543" w14:textId="77777777" w:rsidTr="00AE11CC">
        <w:tc>
          <w:tcPr>
            <w:tcW w:w="176" w:type="pct"/>
            <w:vMerge/>
          </w:tcPr>
          <w:p w14:paraId="01112EC3" w14:textId="77777777" w:rsidR="004F2147" w:rsidRPr="00967B79" w:rsidRDefault="004F2147" w:rsidP="008E6A5D">
            <w:pPr>
              <w:rPr>
                <w:rFonts w:ascii="Times New Roman" w:hAnsi="Times New Roman" w:cs="Times New Roman"/>
              </w:rPr>
            </w:pPr>
          </w:p>
        </w:tc>
        <w:tc>
          <w:tcPr>
            <w:tcW w:w="708" w:type="pct"/>
            <w:vMerge/>
          </w:tcPr>
          <w:p w14:paraId="0B3B9834" w14:textId="77777777" w:rsidR="004F2147" w:rsidRPr="00967B79" w:rsidRDefault="004F2147" w:rsidP="008E6A5D">
            <w:pPr>
              <w:rPr>
                <w:rFonts w:ascii="Times New Roman" w:hAnsi="Times New Roman" w:cs="Times New Roman"/>
              </w:rPr>
            </w:pPr>
          </w:p>
        </w:tc>
        <w:tc>
          <w:tcPr>
            <w:tcW w:w="551" w:type="pct"/>
            <w:vMerge/>
          </w:tcPr>
          <w:p w14:paraId="084AC090" w14:textId="77777777" w:rsidR="004F2147" w:rsidRPr="00967B79" w:rsidRDefault="004F2147" w:rsidP="008E6A5D">
            <w:pPr>
              <w:rPr>
                <w:rFonts w:ascii="Times New Roman" w:hAnsi="Times New Roman" w:cs="Times New Roman"/>
              </w:rPr>
            </w:pPr>
          </w:p>
        </w:tc>
        <w:tc>
          <w:tcPr>
            <w:tcW w:w="1361" w:type="pct"/>
            <w:vMerge/>
          </w:tcPr>
          <w:p w14:paraId="36C9FFBC" w14:textId="77777777" w:rsidR="004F2147" w:rsidRPr="00967B79" w:rsidRDefault="004F2147" w:rsidP="008E6A5D">
            <w:pPr>
              <w:rPr>
                <w:rFonts w:ascii="Times New Roman" w:hAnsi="Times New Roman" w:cs="Times New Roman"/>
              </w:rPr>
            </w:pPr>
          </w:p>
        </w:tc>
        <w:tc>
          <w:tcPr>
            <w:tcW w:w="2203" w:type="pct"/>
          </w:tcPr>
          <w:p w14:paraId="7E649FF4" w14:textId="53D995C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4F2147" w:rsidRPr="00967B79" w14:paraId="2227A8BC" w14:textId="77777777" w:rsidTr="00AE11CC">
        <w:tc>
          <w:tcPr>
            <w:tcW w:w="176" w:type="pct"/>
          </w:tcPr>
          <w:p w14:paraId="7F28F4D4" w14:textId="77777777" w:rsidR="004F2147" w:rsidRPr="00967B79" w:rsidRDefault="004F2147" w:rsidP="008E6A5D">
            <w:pPr>
              <w:jc w:val="center"/>
              <w:rPr>
                <w:rFonts w:ascii="Times New Roman" w:hAnsi="Times New Roman" w:cs="Times New Roman"/>
              </w:rPr>
            </w:pPr>
            <w:r w:rsidRPr="00967B79">
              <w:rPr>
                <w:rFonts w:ascii="Times New Roman" w:eastAsia="Tahoma" w:hAnsi="Times New Roman" w:cs="Times New Roman"/>
                <w:color w:val="000000"/>
              </w:rPr>
              <w:t>11.</w:t>
            </w:r>
          </w:p>
        </w:tc>
        <w:tc>
          <w:tcPr>
            <w:tcW w:w="708" w:type="pct"/>
          </w:tcPr>
          <w:p w14:paraId="61457534"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Связь</w:t>
            </w:r>
          </w:p>
        </w:tc>
        <w:tc>
          <w:tcPr>
            <w:tcW w:w="551" w:type="pct"/>
          </w:tcPr>
          <w:p w14:paraId="40AE4666"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6.8</w:t>
            </w:r>
          </w:p>
        </w:tc>
        <w:tc>
          <w:tcPr>
            <w:tcW w:w="1361" w:type="pct"/>
          </w:tcPr>
          <w:p w14:paraId="78CF9037"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03" w:type="pct"/>
          </w:tcPr>
          <w:p w14:paraId="4DDC9407" w14:textId="77777777" w:rsidR="004F2147" w:rsidRPr="00967B79" w:rsidRDefault="004F2147" w:rsidP="008E6A5D">
            <w:pPr>
              <w:rPr>
                <w:rFonts w:ascii="Times New Roman" w:hAnsi="Times New Roman" w:cs="Times New Roman"/>
              </w:rPr>
            </w:pPr>
            <w:r w:rsidRPr="00967B79">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bl>
    <w:p w14:paraId="6681061E" w14:textId="77777777" w:rsidR="00DE3A8F" w:rsidRPr="00967B79" w:rsidRDefault="00DE3A8F" w:rsidP="008E6A5D">
      <w:pPr>
        <w:rPr>
          <w:rFonts w:ascii="Times New Roman" w:hAnsi="Times New Roman" w:cs="Times New Roman"/>
          <w:sz w:val="24"/>
          <w:szCs w:val="24"/>
        </w:rPr>
      </w:pPr>
    </w:p>
    <w:p w14:paraId="7ED49439" w14:textId="1CAE8D82" w:rsidR="00DE3A8F" w:rsidRPr="0078287F" w:rsidRDefault="00DE3A8F" w:rsidP="008E6A5D">
      <w:pPr>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t>Особенности применения территориальной зоны</w:t>
      </w:r>
      <w:r w:rsidR="002660BE">
        <w:rPr>
          <w:rFonts w:ascii="Times New Roman" w:eastAsia="Tahoma" w:hAnsi="Times New Roman" w:cs="Times New Roman"/>
          <w:b/>
          <w:color w:val="000000"/>
          <w:sz w:val="24"/>
          <w:szCs w:val="24"/>
        </w:rPr>
        <w:t>:</w:t>
      </w:r>
    </w:p>
    <w:p w14:paraId="36652D0E" w14:textId="77777777" w:rsidR="00E15D83" w:rsidRPr="009E1F07" w:rsidRDefault="00E15D83" w:rsidP="008E6A5D">
      <w:pPr>
        <w:ind w:firstLine="720"/>
        <w:jc w:val="both"/>
        <w:rPr>
          <w:rFonts w:ascii="Times New Roman" w:eastAsia="Tahoma" w:hAnsi="Times New Roman" w:cs="Times New Roman"/>
          <w:color w:val="000000"/>
          <w:sz w:val="24"/>
          <w:szCs w:val="24"/>
        </w:rPr>
      </w:pPr>
      <w:bookmarkStart w:id="60" w:name="_Hlk150695446"/>
      <w:r w:rsidRPr="009E1F07">
        <w:rPr>
          <w:rFonts w:ascii="Times New Roman" w:eastAsia="Tahoma" w:hAnsi="Times New Roman" w:cs="Times New Roman"/>
          <w:color w:val="000000"/>
          <w:sz w:val="24"/>
          <w:szCs w:val="24"/>
        </w:rPr>
        <w:t>Раздел земельных участков площадью 1,5 га и более на земельные участки, предназначенные для размещения индивидуальных жилых домов и домов блокированной жилой застройки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утверждённой документации по планировке территории образование земельных участков не допускается.</w:t>
      </w:r>
    </w:p>
    <w:p w14:paraId="79CE1FAA" w14:textId="618FF461" w:rsidR="00037F2C" w:rsidRPr="009E1F07" w:rsidRDefault="00037F2C" w:rsidP="008E6A5D">
      <w:pPr>
        <w:ind w:firstLine="720"/>
        <w:jc w:val="both"/>
        <w:rPr>
          <w:rFonts w:ascii="Times New Roman" w:eastAsia="Tahoma" w:hAnsi="Times New Roman" w:cs="Times New Roman"/>
          <w:color w:val="000000"/>
          <w:sz w:val="24"/>
          <w:szCs w:val="24"/>
        </w:rPr>
      </w:pPr>
      <w:bookmarkStart w:id="61" w:name="_Hlk150621891"/>
      <w:r w:rsidRPr="009E1F07">
        <w:rPr>
          <w:rFonts w:ascii="Times New Roman" w:eastAsia="Tahoma" w:hAnsi="Times New Roman" w:cs="Times New Roman"/>
          <w:color w:val="000000"/>
          <w:sz w:val="24"/>
          <w:szCs w:val="24"/>
        </w:rPr>
        <w:lastRenderedPageBreak/>
        <w:t>Строительство и реконструкция многоквартирных ж</w:t>
      </w:r>
      <w:r w:rsidR="008E68F0" w:rsidRPr="009E1F07">
        <w:rPr>
          <w:rFonts w:ascii="Times New Roman" w:eastAsia="Tahoma" w:hAnsi="Times New Roman" w:cs="Times New Roman"/>
          <w:color w:val="000000"/>
          <w:sz w:val="24"/>
          <w:szCs w:val="24"/>
        </w:rPr>
        <w:t>и</w:t>
      </w:r>
      <w:r w:rsidRPr="009E1F07">
        <w:rPr>
          <w:rFonts w:ascii="Times New Roman" w:eastAsia="Tahoma" w:hAnsi="Times New Roman" w:cs="Times New Roman"/>
          <w:color w:val="000000"/>
          <w:sz w:val="24"/>
          <w:szCs w:val="24"/>
        </w:rPr>
        <w:t xml:space="preserve">лых домов не </w:t>
      </w:r>
      <w:r w:rsidR="008E68F0" w:rsidRPr="009E1F07">
        <w:rPr>
          <w:rFonts w:ascii="Times New Roman" w:eastAsia="Tahoma" w:hAnsi="Times New Roman" w:cs="Times New Roman"/>
          <w:color w:val="000000"/>
          <w:sz w:val="24"/>
          <w:szCs w:val="24"/>
        </w:rPr>
        <w:t>допускаются в случае, если</w:t>
      </w:r>
      <w:r w:rsidRPr="009E1F07">
        <w:rPr>
          <w:rFonts w:ascii="Times New Roman" w:eastAsia="Tahoma" w:hAnsi="Times New Roman" w:cs="Times New Roman"/>
          <w:color w:val="000000"/>
          <w:sz w:val="24"/>
          <w:szCs w:val="24"/>
        </w:rPr>
        <w:t xml:space="preserve"> объекты капитального строительства </w:t>
      </w:r>
      <w:r w:rsidR="008E68F0" w:rsidRPr="009E1F07">
        <w:rPr>
          <w:rFonts w:ascii="Times New Roman" w:eastAsia="Tahoma" w:hAnsi="Times New Roman" w:cs="Times New Roman"/>
          <w:color w:val="000000"/>
          <w:sz w:val="24"/>
          <w:szCs w:val="24"/>
        </w:rPr>
        <w:t xml:space="preserve">           </w:t>
      </w:r>
      <w:r w:rsidRPr="009E1F07">
        <w:rPr>
          <w:rFonts w:ascii="Times New Roman" w:eastAsia="Tahoma" w:hAnsi="Times New Roman" w:cs="Times New Roman"/>
          <w:color w:val="000000"/>
          <w:sz w:val="24"/>
          <w:szCs w:val="24"/>
        </w:rPr>
        <w:t>не обеспечены объектами социальной, транспортной</w:t>
      </w:r>
      <w:r w:rsidR="008E68F0" w:rsidRPr="009E1F07">
        <w:rPr>
          <w:rFonts w:ascii="Times New Roman" w:eastAsia="Tahoma" w:hAnsi="Times New Roman" w:cs="Times New Roman"/>
          <w:color w:val="000000"/>
          <w:sz w:val="24"/>
          <w:szCs w:val="24"/>
        </w:rPr>
        <w:t xml:space="preserve"> и инженерно-коммунальной инфраструктуры, а также коммунальными и энергетическими ресурсами.</w:t>
      </w:r>
    </w:p>
    <w:p w14:paraId="363AD01A" w14:textId="1845233C" w:rsidR="00EB0DE0" w:rsidRPr="009E1F07" w:rsidRDefault="00EB0DE0" w:rsidP="008E6A5D">
      <w:pPr>
        <w:ind w:firstLine="720"/>
        <w:jc w:val="both"/>
        <w:rPr>
          <w:rFonts w:ascii="Times New Roman" w:eastAsia="Tahoma" w:hAnsi="Times New Roman" w:cs="Times New Roman"/>
          <w:color w:val="000000"/>
          <w:sz w:val="24"/>
          <w:szCs w:val="24"/>
        </w:rPr>
      </w:pPr>
      <w:r w:rsidRPr="009E1F07">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счёт сужения проезжей части этих улиц, пешеходных проходов, тротуаров. </w:t>
      </w:r>
    </w:p>
    <w:p w14:paraId="771A8C06" w14:textId="77777777" w:rsidR="00756521" w:rsidRPr="009E1F07" w:rsidRDefault="00756521" w:rsidP="008E6A5D">
      <w:pPr>
        <w:ind w:firstLine="720"/>
        <w:jc w:val="both"/>
        <w:rPr>
          <w:rFonts w:ascii="Times New Roman" w:eastAsia="Tahoma" w:hAnsi="Times New Roman" w:cs="Times New Roman"/>
          <w:color w:val="000000"/>
          <w:sz w:val="24"/>
          <w:szCs w:val="24"/>
        </w:rPr>
      </w:pPr>
      <w:proofErr w:type="gramStart"/>
      <w:r w:rsidRPr="009E1F07">
        <w:rPr>
          <w:rFonts w:ascii="Times New Roman" w:eastAsia="Tahoma" w:hAnsi="Times New Roman" w:cs="Times New Roman"/>
          <w:color w:val="000000"/>
          <w:sz w:val="24"/>
          <w:szCs w:val="24"/>
        </w:rPr>
        <w:t xml:space="preserve">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 </w:t>
      </w:r>
      <w:proofErr w:type="gramEnd"/>
    </w:p>
    <w:p w14:paraId="54EDFDFF" w14:textId="438B7F7F" w:rsidR="00CF6CF6" w:rsidRPr="009E1F07" w:rsidRDefault="00CF6CF6" w:rsidP="008E6A5D">
      <w:pPr>
        <w:ind w:firstLine="720"/>
        <w:jc w:val="both"/>
        <w:rPr>
          <w:rFonts w:ascii="Times New Roman" w:eastAsia="Tahoma" w:hAnsi="Times New Roman" w:cs="Times New Roman"/>
          <w:color w:val="000000"/>
          <w:sz w:val="24"/>
          <w:szCs w:val="24"/>
        </w:rPr>
      </w:pPr>
      <w:bookmarkStart w:id="62" w:name="_Hlk150642705"/>
      <w:r w:rsidRPr="009E1F07">
        <w:rPr>
          <w:rFonts w:ascii="Times New Roman" w:eastAsia="Tahoma" w:hAnsi="Times New Roman" w:cs="Times New Roman"/>
          <w:color w:val="000000"/>
          <w:sz w:val="24"/>
          <w:szCs w:val="24"/>
        </w:rPr>
        <w:t>При проектировании многоквартирных жилых зданий не допускается сокращать расчетную площадь спортивных и игровых площадок для детей за счёт физкультурно-оздоровительных комплексов, а также спортивных зон общеобразовательных школ и прочих учебных заведений.</w:t>
      </w:r>
    </w:p>
    <w:p w14:paraId="382275CA" w14:textId="7E62EBFC" w:rsidR="00D60726" w:rsidRPr="009E1F07" w:rsidRDefault="00D60726" w:rsidP="008E6A5D">
      <w:pPr>
        <w:ind w:firstLine="720"/>
        <w:jc w:val="both"/>
        <w:rPr>
          <w:rFonts w:ascii="Times New Roman" w:eastAsia="Tahoma" w:hAnsi="Times New Roman" w:cs="Times New Roman"/>
          <w:color w:val="000000"/>
          <w:sz w:val="24"/>
          <w:szCs w:val="24"/>
        </w:rPr>
      </w:pPr>
      <w:r w:rsidRPr="009E1F07">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7A5806" w:rsidRPr="009E1F07">
        <w:rPr>
          <w:rFonts w:ascii="Times New Roman" w:eastAsia="Tahoma" w:hAnsi="Times New Roman" w:cs="Times New Roman"/>
          <w:color w:val="000000"/>
          <w:sz w:val="24"/>
          <w:szCs w:val="24"/>
        </w:rPr>
        <w:t xml:space="preserve"> </w:t>
      </w:r>
      <w:r w:rsidRPr="009E1F07">
        <w:rPr>
          <w:rFonts w:ascii="Times New Roman" w:eastAsia="Tahoma" w:hAnsi="Times New Roman" w:cs="Times New Roman"/>
          <w:color w:val="000000"/>
          <w:sz w:val="24"/>
          <w:szCs w:val="24"/>
        </w:rPr>
        <w:t>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116EC01A" w14:textId="77777777" w:rsidR="00EB0DE0" w:rsidRPr="009E1F07" w:rsidRDefault="00EB0DE0" w:rsidP="008E6A5D">
      <w:pPr>
        <w:ind w:firstLine="720"/>
        <w:jc w:val="both"/>
        <w:rPr>
          <w:rFonts w:ascii="Times New Roman" w:eastAsia="Tahoma" w:hAnsi="Times New Roman" w:cs="Times New Roman"/>
          <w:color w:val="000000"/>
          <w:sz w:val="24"/>
          <w:szCs w:val="24"/>
        </w:rPr>
      </w:pPr>
      <w:r w:rsidRPr="009E1F07">
        <w:rPr>
          <w:rFonts w:ascii="Times New Roman" w:eastAsia="Tahoma" w:hAnsi="Times New Roman" w:cs="Times New Roman"/>
          <w:color w:val="000000"/>
          <w:sz w:val="24"/>
          <w:szCs w:val="24"/>
        </w:rPr>
        <w:t xml:space="preserve">Перевод жилого помещения в нежилое помещение и нежилого помещения в жилое помещение допускается с учетом соблюдения требований части 10 статьи 23 Жилищного кодекса Российской </w:t>
      </w:r>
      <w:proofErr w:type="gramStart"/>
      <w:r w:rsidRPr="009E1F07">
        <w:rPr>
          <w:rFonts w:ascii="Times New Roman" w:eastAsia="Tahoma" w:hAnsi="Times New Roman" w:cs="Times New Roman"/>
          <w:color w:val="000000"/>
          <w:sz w:val="24"/>
          <w:szCs w:val="24"/>
        </w:rPr>
        <w:t>Федерации</w:t>
      </w:r>
      <w:proofErr w:type="gramEnd"/>
      <w:r w:rsidRPr="009E1F07">
        <w:rPr>
          <w:rFonts w:ascii="Times New Roman" w:eastAsia="Tahoma" w:hAnsi="Times New Roman" w:cs="Times New Roman"/>
          <w:color w:val="000000"/>
          <w:sz w:val="24"/>
          <w:szCs w:val="24"/>
        </w:rPr>
        <w:t xml:space="preserve"> согласно которой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w:t>
      </w:r>
      <w:proofErr w:type="gramStart"/>
      <w:r w:rsidRPr="009E1F07">
        <w:rPr>
          <w:rFonts w:ascii="Times New Roman" w:eastAsia="Tahoma" w:hAnsi="Times New Roman" w:cs="Times New Roman"/>
          <w:color w:val="000000"/>
          <w:sz w:val="24"/>
          <w:szCs w:val="24"/>
        </w:rPr>
        <w:t>домах</w:t>
      </w:r>
      <w:proofErr w:type="gramEnd"/>
      <w:r w:rsidRPr="009E1F07">
        <w:rPr>
          <w:rFonts w:ascii="Times New Roman" w:eastAsia="Tahoma" w:hAnsi="Times New Roman" w:cs="Times New Roman"/>
          <w:color w:val="000000"/>
          <w:sz w:val="24"/>
          <w:szCs w:val="24"/>
        </w:rPr>
        <w:t>.</w:t>
      </w:r>
    </w:p>
    <w:p w14:paraId="55EA0A9E" w14:textId="61B147D7" w:rsidR="00EB0DE0" w:rsidRPr="009E1F07" w:rsidRDefault="00EB0DE0" w:rsidP="008E6A5D">
      <w:pPr>
        <w:ind w:firstLine="720"/>
        <w:jc w:val="both"/>
        <w:rPr>
          <w:rFonts w:ascii="Times New Roman" w:eastAsia="Tahoma" w:hAnsi="Times New Roman" w:cs="Times New Roman"/>
          <w:color w:val="000000"/>
          <w:sz w:val="24"/>
          <w:szCs w:val="24"/>
        </w:rPr>
      </w:pPr>
      <w:proofErr w:type="gramStart"/>
      <w:r w:rsidRPr="009E1F07">
        <w:rPr>
          <w:rFonts w:ascii="Times New Roman" w:eastAsia="Tahoma" w:hAnsi="Times New Roman" w:cs="Times New Roman"/>
          <w:color w:val="000000"/>
          <w:sz w:val="24"/>
          <w:szCs w:val="24"/>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а также в случае отсутствия документов подтверждающих соблюдение при использовании помещения, после его перевода, требований пожарной безопасности, санитарно-гигиенических, экологических требований, выданных</w:t>
      </w:r>
      <w:proofErr w:type="gramEnd"/>
      <w:r w:rsidRPr="009E1F07">
        <w:rPr>
          <w:rFonts w:ascii="Times New Roman" w:eastAsia="Tahoma" w:hAnsi="Times New Roman" w:cs="Times New Roman"/>
          <w:color w:val="000000"/>
          <w:sz w:val="24"/>
          <w:szCs w:val="24"/>
        </w:rPr>
        <w:t xml:space="preserve"> уполномоченными федеральными органами исполнительной власти, требований настоящих Правил, местных нормативов градостроительного проектирования, выданных уполномоченными органами муниципального образования.</w:t>
      </w:r>
    </w:p>
    <w:bookmarkEnd w:id="60"/>
    <w:bookmarkEnd w:id="61"/>
    <w:bookmarkEnd w:id="62"/>
    <w:p w14:paraId="35456B7F"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789358AA"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  </w:t>
      </w:r>
    </w:p>
    <w:p w14:paraId="4DD04B78"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lastRenderedPageBreak/>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6FF03E3D"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Минимальный отступ строений и сооружений вспомогательного использования от красных линий улиц и проездов или границы, отделяющей земельный участок от территории общего пользования - 5 метров (за исключением гаражей, навесов, беседок, мангалов, вольеров).</w:t>
      </w:r>
    </w:p>
    <w:p w14:paraId="0106E3C3"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Минимальный отступ строений и сооружений вспомогательного использования от границ смежных земельных участков (бани, гаража и др. за исключением навесов, построек для содержания скота и птицы, бассейнов) должно быть не менее – 1 метр;</w:t>
      </w:r>
    </w:p>
    <w:p w14:paraId="11F31205"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минимальный отступ навесов от границ смежных земельных участков - 0,5 метра;</w:t>
      </w:r>
    </w:p>
    <w:p w14:paraId="26C828D4"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минимальный отступ бассейнов индивидуального пользования от границ смежных земельных участков - 4 метра;</w:t>
      </w:r>
    </w:p>
    <w:p w14:paraId="12C3AA16"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минимальный отступ построек для содержания скота и птицы от границ смежных земельных участков - 4 метра;</w:t>
      </w:r>
    </w:p>
    <w:p w14:paraId="55841C60"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p w14:paraId="052813EC"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p w14:paraId="2C30362C"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Минимальные расстояния до границ смежных земельных участков:</w:t>
      </w:r>
    </w:p>
    <w:p w14:paraId="027788C8"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от стволов высокорослых деревьев – 4 метра, среднерослых деревьев – 2 метра, кустарников – 1 метр.</w:t>
      </w:r>
    </w:p>
    <w:p w14:paraId="1DF278C8"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Минимальный отступ надворных туалетов и септиков от границы соседнего земельного участка – 1 метр (при условии, что расстояние до фундаментов строений, расположенных на соседнем земельном участке не менее 5 метров).</w:t>
      </w:r>
    </w:p>
    <w:p w14:paraId="5F8502A9"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Минимальные расстояния до окон жилых помещений (комнат, кухонь и веранд) от надворных туалетов и септиков – 8 метров.</w:t>
      </w:r>
    </w:p>
    <w:p w14:paraId="6D91636A" w14:textId="46B94C08"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Максимальное количество надземных этажей для строений и сооружений вспомогательного использования – </w:t>
      </w:r>
      <w:r w:rsidR="00AC4AA8">
        <w:rPr>
          <w:rFonts w:ascii="Times New Roman" w:eastAsia="Tahoma" w:hAnsi="Times New Roman" w:cs="Times New Roman"/>
          <w:color w:val="000000"/>
          <w:sz w:val="24"/>
          <w:szCs w:val="24"/>
        </w:rPr>
        <w:t>2</w:t>
      </w:r>
      <w:r w:rsidRPr="00967B79">
        <w:rPr>
          <w:rFonts w:ascii="Times New Roman" w:eastAsia="Tahoma" w:hAnsi="Times New Roman" w:cs="Times New Roman"/>
          <w:color w:val="000000"/>
          <w:sz w:val="24"/>
          <w:szCs w:val="24"/>
        </w:rPr>
        <w:t xml:space="preserve"> этаж.</w:t>
      </w:r>
    </w:p>
    <w:p w14:paraId="45F633C6" w14:textId="0CE101DB"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Максимальная высота от уровня земли до верха перекрытия последнего этажа для строений и сооружений вспомогательного использования – </w:t>
      </w:r>
      <w:r w:rsidR="00AC4AA8">
        <w:rPr>
          <w:rFonts w:ascii="Times New Roman" w:eastAsia="Tahoma" w:hAnsi="Times New Roman" w:cs="Times New Roman"/>
          <w:color w:val="000000"/>
          <w:sz w:val="24"/>
          <w:szCs w:val="24"/>
        </w:rPr>
        <w:t>7</w:t>
      </w:r>
      <w:r w:rsidRPr="00967B79">
        <w:rPr>
          <w:rFonts w:ascii="Times New Roman" w:eastAsia="Tahoma" w:hAnsi="Times New Roman" w:cs="Times New Roman"/>
          <w:color w:val="000000"/>
          <w:sz w:val="24"/>
          <w:szCs w:val="24"/>
        </w:rPr>
        <w:t xml:space="preserve"> метров.</w:t>
      </w:r>
    </w:p>
    <w:p w14:paraId="3F78E769"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На земельных участках содержание скота и птицы допускается лишь в районах усадебной застройки с участком размером не менее 0,1 га. </w:t>
      </w:r>
    </w:p>
    <w:p w14:paraId="17D0F68F" w14:textId="09CAADC4"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14:paraId="3815EA71"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10 метров при поголовье (шт.) не более:</w:t>
      </w:r>
    </w:p>
    <w:p w14:paraId="4FE6A36F" w14:textId="77777777" w:rsidR="00FC20E3" w:rsidRDefault="00DE3A8F" w:rsidP="008E6A5D">
      <w:pPr>
        <w:ind w:firstLine="709"/>
        <w:jc w:val="both"/>
        <w:rPr>
          <w:rFonts w:ascii="Times New Roman" w:eastAsia="Tahoma" w:hAnsi="Times New Roman" w:cs="Times New Roman"/>
          <w:color w:val="000000"/>
          <w:sz w:val="24"/>
          <w:szCs w:val="24"/>
        </w:rPr>
      </w:pPr>
      <w:proofErr w:type="gramStart"/>
      <w:r w:rsidRPr="00967B79">
        <w:rPr>
          <w:rFonts w:ascii="Times New Roman" w:eastAsia="Tahoma" w:hAnsi="Times New Roman" w:cs="Times New Roman"/>
          <w:color w:val="000000"/>
          <w:sz w:val="24"/>
          <w:szCs w:val="24"/>
        </w:rPr>
        <w:t>свиньи – 5; коровы бычки – 5; овцы, козы – 10; кролики-матки – 10; птица – 30; лошади – 5; нутрии, песцы – 5.</w:t>
      </w:r>
      <w:proofErr w:type="gramEnd"/>
    </w:p>
    <w:p w14:paraId="1D22318A"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20 метров при поголовье (шт.) не более:</w:t>
      </w:r>
    </w:p>
    <w:p w14:paraId="616A37A7" w14:textId="77777777" w:rsidR="00FC20E3" w:rsidRDefault="00DE3A8F" w:rsidP="008E6A5D">
      <w:pPr>
        <w:ind w:firstLine="709"/>
        <w:jc w:val="both"/>
        <w:rPr>
          <w:rFonts w:ascii="Times New Roman" w:eastAsia="Tahoma" w:hAnsi="Times New Roman" w:cs="Times New Roman"/>
          <w:color w:val="000000"/>
          <w:sz w:val="24"/>
          <w:szCs w:val="24"/>
        </w:rPr>
      </w:pPr>
      <w:proofErr w:type="gramStart"/>
      <w:r w:rsidRPr="00967B79">
        <w:rPr>
          <w:rFonts w:ascii="Times New Roman" w:eastAsia="Tahoma" w:hAnsi="Times New Roman" w:cs="Times New Roman"/>
          <w:color w:val="000000"/>
          <w:sz w:val="24"/>
          <w:szCs w:val="24"/>
        </w:rPr>
        <w:t>свиньи – 8; коровы бычки – 8; овцы, козы – 15; кролики-матки – 20; птица – 45; лошади – 8; нутрии, песцы – 8.</w:t>
      </w:r>
      <w:proofErr w:type="gramEnd"/>
    </w:p>
    <w:p w14:paraId="3F19EA52"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30 метров при поголовье (шт.) не более:</w:t>
      </w:r>
    </w:p>
    <w:p w14:paraId="2519EC07" w14:textId="77777777" w:rsidR="00FC20E3" w:rsidRDefault="00DE3A8F" w:rsidP="008E6A5D">
      <w:pPr>
        <w:ind w:firstLine="709"/>
        <w:jc w:val="both"/>
        <w:rPr>
          <w:rFonts w:ascii="Times New Roman" w:eastAsia="Tahoma" w:hAnsi="Times New Roman" w:cs="Times New Roman"/>
          <w:color w:val="000000"/>
          <w:sz w:val="24"/>
          <w:szCs w:val="24"/>
        </w:rPr>
      </w:pPr>
      <w:proofErr w:type="gramStart"/>
      <w:r w:rsidRPr="00967B79">
        <w:rPr>
          <w:rFonts w:ascii="Times New Roman" w:eastAsia="Tahoma" w:hAnsi="Times New Roman" w:cs="Times New Roman"/>
          <w:color w:val="000000"/>
          <w:sz w:val="24"/>
          <w:szCs w:val="24"/>
        </w:rPr>
        <w:t>свиньи – 10; коровы бычки – 10; овцы, козы – 20; кролики-матки – 30; птица – 60; лошади – 10; нутрии, песцы – 10.</w:t>
      </w:r>
      <w:proofErr w:type="gramEnd"/>
    </w:p>
    <w:p w14:paraId="67121468"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40 метров при поголовье (шт.) не более:</w:t>
      </w:r>
    </w:p>
    <w:p w14:paraId="4E65D3A3" w14:textId="77777777" w:rsidR="00FC20E3" w:rsidRDefault="00DE3A8F" w:rsidP="008E6A5D">
      <w:pPr>
        <w:ind w:firstLine="709"/>
        <w:jc w:val="both"/>
        <w:rPr>
          <w:rFonts w:ascii="Times New Roman" w:eastAsia="Tahoma" w:hAnsi="Times New Roman" w:cs="Times New Roman"/>
          <w:color w:val="000000"/>
          <w:sz w:val="24"/>
          <w:szCs w:val="24"/>
        </w:rPr>
      </w:pPr>
      <w:proofErr w:type="gramStart"/>
      <w:r w:rsidRPr="00967B79">
        <w:rPr>
          <w:rFonts w:ascii="Times New Roman" w:eastAsia="Tahoma" w:hAnsi="Times New Roman" w:cs="Times New Roman"/>
          <w:color w:val="000000"/>
          <w:sz w:val="24"/>
          <w:szCs w:val="24"/>
        </w:rPr>
        <w:t>свиньи – 15; коровы бычки – 15; овцы, козы – 25; кролики-матки – 40; птица – 75; лошади – 15; нутрии, песцы – 15.</w:t>
      </w:r>
      <w:proofErr w:type="gramEnd"/>
    </w:p>
    <w:p w14:paraId="1A54FA6E"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lastRenderedPageBreak/>
        <w:t xml:space="preserve">Группы сараев должны содержать не более 30 блоков каждая. </w:t>
      </w:r>
    </w:p>
    <w:p w14:paraId="42FAF194"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Сараи для скота и птицы следует предусматривать на расстоянии от окон жилых помещений дома не менее: </w:t>
      </w:r>
    </w:p>
    <w:p w14:paraId="252CB3A0"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одиночные или двойные – 10 м; до восьми блоков – 25 м; от восьми до 30 блоков – 50 м.</w:t>
      </w:r>
    </w:p>
    <w:p w14:paraId="6831E9FF"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Площадь застройки сблокированных сараев не должна превышать 800 </w:t>
      </w:r>
      <w:proofErr w:type="spellStart"/>
      <w:r w:rsidRPr="00967B79">
        <w:rPr>
          <w:rFonts w:ascii="Times New Roman" w:eastAsia="Tahoma" w:hAnsi="Times New Roman" w:cs="Times New Roman"/>
          <w:color w:val="000000"/>
          <w:sz w:val="24"/>
          <w:szCs w:val="24"/>
        </w:rPr>
        <w:t>кв.м</w:t>
      </w:r>
      <w:proofErr w:type="spellEnd"/>
      <w:r w:rsidRPr="00967B79">
        <w:rPr>
          <w:rFonts w:ascii="Times New Roman" w:eastAsia="Tahoma" w:hAnsi="Times New Roman" w:cs="Times New Roman"/>
          <w:color w:val="000000"/>
          <w:sz w:val="24"/>
          <w:szCs w:val="24"/>
        </w:rPr>
        <w:t>. Расстояния между группами сараев следует принимать в соответствии с требованиями пожарной безопасности.</w:t>
      </w:r>
    </w:p>
    <w:p w14:paraId="28948DA4"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Расстояние от сараев для скота и птицы до шахтных колодцев должно быть не менее 20 м.</w:t>
      </w:r>
    </w:p>
    <w:p w14:paraId="4EE9C2AF"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14:paraId="0B8D7A30"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Постройки для содержания скота и птицы допускается пристраивать только к усадебным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14:paraId="79F135E5"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Все здания, строения и сооружения вспомогательного использования должны быть обеспечены системами водоотведения с кровли, с целью предотвращения подтопления соседних земельных участков и строений. </w:t>
      </w:r>
    </w:p>
    <w:p w14:paraId="2B0FC07D"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Устройство водоотведения атмосферных осадков не должно ущемлять законных интересов соседних домовладельцев.</w:t>
      </w:r>
    </w:p>
    <w:p w14:paraId="2ACD2E44"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4AB96BD"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Ограждения между смежными земельными участками должны быть проветриваемыми на высоту не менее 0,3 м от уровня земли и высотой не более 2,0 м. Садово-огородная зона должна иметь ограждение полностью сетчатое или решетчатое, высотой не более 2,0 м.</w:t>
      </w:r>
    </w:p>
    <w:p w14:paraId="3DA392FE"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Допускается блокировка зданий, строений и сооружений на смежных земельных участках по взаимному (удостоверенному) согласию владельцев при новом строительстве с соблюдением технического регламента о требованиях пожарной безопасности.</w:t>
      </w:r>
    </w:p>
    <w:p w14:paraId="0574FA78"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В условиях сложившейся застройки, основные строения допускается размещать по сложившейся линии застройки.</w:t>
      </w:r>
    </w:p>
    <w:p w14:paraId="554B32D7"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F5FF9ED" w14:textId="77777777" w:rsidR="00FC20E3"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7D066296" w14:textId="77777777" w:rsidR="00AC4AA8" w:rsidRDefault="00AC4AA8" w:rsidP="009E1F07">
      <w:pPr>
        <w:ind w:firstLine="709"/>
        <w:jc w:val="both"/>
        <w:rPr>
          <w:rFonts w:ascii="Times New Roman" w:eastAsia="Tahoma" w:hAnsi="Times New Roman" w:cs="Times New Roman"/>
          <w:color w:val="000000"/>
          <w:sz w:val="24"/>
          <w:szCs w:val="24"/>
        </w:rPr>
      </w:pPr>
      <w:r w:rsidRPr="009E1F07">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r w:rsidRPr="00420443">
        <w:rPr>
          <w:rFonts w:ascii="Times New Roman" w:eastAsia="Tahoma" w:hAnsi="Times New Roman" w:cs="Times New Roman"/>
          <w:color w:val="000000"/>
          <w:sz w:val="24"/>
          <w:szCs w:val="24"/>
        </w:rPr>
        <w:t>.</w:t>
      </w:r>
    </w:p>
    <w:p w14:paraId="7900FE5D" w14:textId="77777777" w:rsidR="00AC4AA8" w:rsidRPr="00420443" w:rsidRDefault="00AC4AA8" w:rsidP="009E1F07">
      <w:pPr>
        <w:ind w:firstLine="709"/>
        <w:jc w:val="both"/>
        <w:rPr>
          <w:rFonts w:ascii="Times New Roman" w:eastAsia="Tahoma" w:hAnsi="Times New Roman" w:cs="Times New Roman"/>
          <w:color w:val="000000"/>
          <w:sz w:val="24"/>
          <w:szCs w:val="24"/>
        </w:rPr>
      </w:pPr>
      <w:r w:rsidRPr="009E1F07">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r>
        <w:rPr>
          <w:rFonts w:ascii="Times New Roman" w:eastAsia="Tahoma" w:hAnsi="Times New Roman" w:cs="Times New Roman"/>
          <w:color w:val="000000"/>
          <w:sz w:val="24"/>
          <w:szCs w:val="24"/>
        </w:rPr>
        <w:t>:</w:t>
      </w:r>
    </w:p>
    <w:p w14:paraId="362B28F3" w14:textId="77777777" w:rsidR="00AC4AA8" w:rsidRPr="00420443" w:rsidRDefault="00AC4AA8" w:rsidP="009E1F07">
      <w:pPr>
        <w:ind w:firstLine="709"/>
        <w:jc w:val="both"/>
        <w:rPr>
          <w:rFonts w:ascii="Times New Roman" w:eastAsia="Tahoma" w:hAnsi="Times New Roman" w:cs="Times New Roman"/>
          <w:color w:val="000000"/>
          <w:sz w:val="24"/>
          <w:szCs w:val="24"/>
        </w:rPr>
      </w:pPr>
      <w:r w:rsidRPr="009E1F07">
        <w:rPr>
          <w:rFonts w:ascii="Times New Roman" w:eastAsia="Tahoma" w:hAnsi="Times New Roman" w:cs="Times New Roman"/>
          <w:color w:val="000000"/>
          <w:sz w:val="24"/>
          <w:szCs w:val="24"/>
        </w:rPr>
        <w:lastRenderedPageBreak/>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r w:rsidRPr="00420443">
        <w:rPr>
          <w:rFonts w:ascii="Times New Roman" w:eastAsia="Tahoma" w:hAnsi="Times New Roman" w:cs="Times New Roman"/>
          <w:color w:val="000000"/>
          <w:sz w:val="24"/>
          <w:szCs w:val="24"/>
        </w:rPr>
        <w:t>.</w:t>
      </w:r>
    </w:p>
    <w:p w14:paraId="30CED329" w14:textId="77777777" w:rsidR="00AC4AA8" w:rsidRDefault="00AC4AA8" w:rsidP="009E1F07">
      <w:pPr>
        <w:ind w:firstLine="709"/>
        <w:jc w:val="both"/>
        <w:rPr>
          <w:rFonts w:ascii="Times New Roman" w:eastAsia="Tahoma" w:hAnsi="Times New Roman" w:cs="Times New Roman"/>
          <w:color w:val="000000"/>
          <w:sz w:val="24"/>
          <w:szCs w:val="24"/>
        </w:rPr>
      </w:pPr>
      <w:r w:rsidRPr="009E1F07">
        <w:rPr>
          <w:rFonts w:ascii="Times New Roman" w:eastAsia="Tahoma" w:hAnsi="Times New Roman" w:cs="Times New Roman"/>
          <w:color w:val="000000"/>
          <w:sz w:val="24"/>
          <w:szCs w:val="24"/>
        </w:rPr>
        <w:t>2. </w:t>
      </w:r>
      <w:proofErr w:type="gramStart"/>
      <w:r w:rsidRPr="009E1F07">
        <w:rPr>
          <w:rFonts w:ascii="Times New Roman" w:eastAsia="Tahoma" w:hAnsi="Times New Roman" w:cs="Times New Roman"/>
          <w:color w:val="000000"/>
          <w:sz w:val="24"/>
          <w:szCs w:val="24"/>
        </w:rPr>
        <w:t>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 (в случае строительства (реконструкции) объектов капитального строительства, в отношении которых выдаётся уведомление о соответствии указанных в уведомлении о планируемом строительстве параметров объекта</w:t>
      </w:r>
      <w:proofErr w:type="gramEnd"/>
      <w:r w:rsidRPr="009E1F07">
        <w:rPr>
          <w:rFonts w:ascii="Times New Roman" w:eastAsia="Tahoma" w:hAnsi="Times New Roman" w:cs="Times New Roman"/>
          <w:color w:val="000000"/>
          <w:sz w:val="24"/>
          <w:szCs w:val="24"/>
        </w:rPr>
        <w:t xml:space="preserve">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eastAsia="Tahoma" w:hAnsi="Times New Roman" w:cs="Times New Roman"/>
          <w:color w:val="000000"/>
          <w:sz w:val="24"/>
          <w:szCs w:val="24"/>
        </w:rPr>
        <w:t>)</w:t>
      </w:r>
      <w:r w:rsidRPr="00420443">
        <w:rPr>
          <w:rFonts w:ascii="Times New Roman" w:eastAsia="Tahoma" w:hAnsi="Times New Roman" w:cs="Times New Roman"/>
          <w:color w:val="000000"/>
          <w:sz w:val="24"/>
          <w:szCs w:val="24"/>
        </w:rPr>
        <w:t>.</w:t>
      </w:r>
    </w:p>
    <w:p w14:paraId="0987A06B" w14:textId="77777777" w:rsidR="00AC4AA8" w:rsidRPr="00420443" w:rsidRDefault="00AC4AA8" w:rsidP="009E1F07">
      <w:pPr>
        <w:ind w:firstLine="709"/>
        <w:jc w:val="both"/>
        <w:rPr>
          <w:rFonts w:ascii="Times New Roman" w:eastAsia="Tahoma" w:hAnsi="Times New Roman" w:cs="Times New Roman"/>
          <w:color w:val="000000"/>
          <w:sz w:val="24"/>
          <w:szCs w:val="24"/>
        </w:rPr>
      </w:pPr>
      <w:r w:rsidRPr="009E1F07">
        <w:rPr>
          <w:rFonts w:ascii="Times New Roman" w:eastAsia="Tahoma" w:hAnsi="Times New Roman" w:cs="Times New Roman"/>
          <w:color w:val="000000"/>
          <w:sz w:val="24"/>
          <w:szCs w:val="24"/>
        </w:rPr>
        <w:t>2.1.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r>
        <w:rPr>
          <w:rFonts w:ascii="Times New Roman" w:eastAsia="Tahoma" w:hAnsi="Times New Roman" w:cs="Times New Roman"/>
          <w:color w:val="000000"/>
          <w:sz w:val="24"/>
          <w:szCs w:val="24"/>
        </w:rPr>
        <w:t>)</w:t>
      </w:r>
      <w:r w:rsidRPr="00BF54EB">
        <w:rPr>
          <w:rFonts w:ascii="Times New Roman" w:eastAsia="Tahoma" w:hAnsi="Times New Roman" w:cs="Times New Roman"/>
          <w:color w:val="000000"/>
          <w:sz w:val="24"/>
          <w:szCs w:val="24"/>
        </w:rPr>
        <w:t>.</w:t>
      </w:r>
    </w:p>
    <w:p w14:paraId="3321D827" w14:textId="77777777" w:rsidR="00AC4AA8" w:rsidRDefault="00AC4AA8" w:rsidP="009E1F07">
      <w:pPr>
        <w:ind w:firstLine="709"/>
        <w:jc w:val="both"/>
        <w:rPr>
          <w:rFonts w:ascii="Times New Roman" w:eastAsia="Tahoma" w:hAnsi="Times New Roman" w:cs="Times New Roman"/>
          <w:color w:val="000000"/>
          <w:sz w:val="24"/>
          <w:szCs w:val="24"/>
        </w:rPr>
      </w:pPr>
      <w:r w:rsidRPr="009E1F07">
        <w:rPr>
          <w:rFonts w:ascii="Times New Roman" w:eastAsia="Tahoma" w:hAnsi="Times New Roman" w:cs="Times New Roman"/>
          <w:color w:val="000000"/>
          <w:sz w:val="24"/>
          <w:szCs w:val="24"/>
        </w:rPr>
        <w:t>3. 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передаётся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r w:rsidRPr="0078530E">
        <w:rPr>
          <w:rFonts w:ascii="Times New Roman" w:eastAsia="Tahoma" w:hAnsi="Times New Roman" w:cs="Times New Roman"/>
          <w:color w:val="000000"/>
          <w:sz w:val="24"/>
          <w:szCs w:val="24"/>
        </w:rPr>
        <w:t>.</w:t>
      </w:r>
    </w:p>
    <w:p w14:paraId="346E1B3F" w14:textId="77777777" w:rsidR="00AC4AA8" w:rsidRDefault="00AC4AA8" w:rsidP="009E1F07">
      <w:pPr>
        <w:ind w:firstLine="709"/>
        <w:jc w:val="both"/>
        <w:rPr>
          <w:rFonts w:ascii="Times New Roman" w:eastAsia="Tahoma" w:hAnsi="Times New Roman" w:cs="Times New Roman"/>
          <w:color w:val="000000"/>
          <w:sz w:val="24"/>
          <w:szCs w:val="24"/>
        </w:rPr>
      </w:pPr>
      <w:r w:rsidRPr="009E1F07">
        <w:rPr>
          <w:rFonts w:ascii="Times New Roman" w:eastAsia="Tahoma" w:hAnsi="Times New Roman" w:cs="Times New Roman"/>
          <w:color w:val="000000"/>
          <w:sz w:val="24"/>
          <w:szCs w:val="24"/>
        </w:rPr>
        <w:t xml:space="preserve">4. </w:t>
      </w:r>
      <w:proofErr w:type="gramStart"/>
      <w:r w:rsidRPr="009E1F07">
        <w:rPr>
          <w:rFonts w:ascii="Times New Roman" w:eastAsia="Tahoma" w:hAnsi="Times New Roman" w:cs="Times New Roman"/>
          <w:color w:val="000000"/>
          <w:sz w:val="24"/>
          <w:szCs w:val="24"/>
        </w:rPr>
        <w:t>До подачи застройщиком в уполномоченный орган уведомления об окончании строительства в инициативном порядке застройщиком передаётся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w:t>
      </w:r>
      <w:proofErr w:type="gramEnd"/>
      <w:r w:rsidRPr="009E1F07">
        <w:rPr>
          <w:rFonts w:ascii="Times New Roman" w:eastAsia="Tahoma" w:hAnsi="Times New Roman" w:cs="Times New Roman"/>
          <w:color w:val="000000"/>
          <w:sz w:val="24"/>
          <w:szCs w:val="24"/>
        </w:rPr>
        <w:t xml:space="preserve"> проектирования или строительства, </w:t>
      </w:r>
      <w:proofErr w:type="gramStart"/>
      <w:r w:rsidRPr="009E1F07">
        <w:rPr>
          <w:rFonts w:ascii="Times New Roman" w:eastAsia="Tahoma" w:hAnsi="Times New Roman" w:cs="Times New Roman"/>
          <w:color w:val="000000"/>
          <w:sz w:val="24"/>
          <w:szCs w:val="24"/>
        </w:rPr>
        <w:t>содержащее</w:t>
      </w:r>
      <w:proofErr w:type="gramEnd"/>
      <w:r w:rsidRPr="009E1F07">
        <w:rPr>
          <w:rFonts w:ascii="Times New Roman" w:eastAsia="Tahoma" w:hAnsi="Times New Roman" w:cs="Times New Roman"/>
          <w:color w:val="000000"/>
          <w:sz w:val="24"/>
          <w:szCs w:val="24"/>
        </w:rPr>
        <w:t xml:space="preserve">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r w:rsidRPr="0078530E">
        <w:rPr>
          <w:rFonts w:ascii="Times New Roman" w:eastAsia="Tahoma" w:hAnsi="Times New Roman" w:cs="Times New Roman"/>
          <w:color w:val="000000"/>
          <w:sz w:val="24"/>
          <w:szCs w:val="24"/>
        </w:rPr>
        <w:t>.</w:t>
      </w:r>
    </w:p>
    <w:p w14:paraId="7F1819DF" w14:textId="77777777" w:rsidR="00AC4AA8" w:rsidRDefault="00AC4AA8" w:rsidP="009E1F07">
      <w:pPr>
        <w:ind w:firstLine="709"/>
        <w:jc w:val="both"/>
        <w:rPr>
          <w:rFonts w:ascii="Times New Roman" w:eastAsia="Tahoma" w:hAnsi="Times New Roman" w:cs="Times New Roman"/>
          <w:color w:val="000000"/>
          <w:sz w:val="24"/>
          <w:szCs w:val="24"/>
        </w:rPr>
      </w:pPr>
      <w:r w:rsidRPr="009E1F07">
        <w:rPr>
          <w:rFonts w:ascii="Times New Roman" w:eastAsia="Tahoma" w:hAnsi="Times New Roman" w:cs="Times New Roman"/>
          <w:color w:val="000000"/>
          <w:sz w:val="24"/>
          <w:szCs w:val="24"/>
        </w:rPr>
        <w:t>5. </w:t>
      </w:r>
      <w:proofErr w:type="gramStart"/>
      <w:r w:rsidRPr="009E1F07">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9E1F07">
        <w:rPr>
          <w:rFonts w:ascii="Times New Roman" w:eastAsia="Tahoma" w:hAnsi="Times New Roman" w:cs="Times New Roman"/>
          <w:color w:val="000000"/>
          <w:sz w:val="24"/>
          <w:szCs w:val="24"/>
        </w:rPr>
        <w:t xml:space="preserve"> комплекса), </w:t>
      </w:r>
      <w:proofErr w:type="gramStart"/>
      <w:r w:rsidRPr="009E1F07">
        <w:rPr>
          <w:rFonts w:ascii="Times New Roman" w:eastAsia="Tahoma" w:hAnsi="Times New Roman" w:cs="Times New Roman"/>
          <w:color w:val="000000"/>
          <w:sz w:val="24"/>
          <w:szCs w:val="24"/>
        </w:rPr>
        <w:t>указанных</w:t>
      </w:r>
      <w:proofErr w:type="gramEnd"/>
      <w:r w:rsidRPr="009E1F07">
        <w:rPr>
          <w:rFonts w:ascii="Times New Roman" w:eastAsia="Tahoma" w:hAnsi="Times New Roman" w:cs="Times New Roman"/>
          <w:color w:val="000000"/>
          <w:sz w:val="24"/>
          <w:szCs w:val="24"/>
        </w:rPr>
        <w:t xml:space="preserve"> в пункте 2.1,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r w:rsidRPr="00BF54EB">
        <w:rPr>
          <w:rFonts w:ascii="Times New Roman" w:eastAsia="Tahoma" w:hAnsi="Times New Roman" w:cs="Times New Roman"/>
          <w:color w:val="000000"/>
          <w:sz w:val="24"/>
          <w:szCs w:val="24"/>
        </w:rPr>
        <w:t>.</w:t>
      </w:r>
    </w:p>
    <w:p w14:paraId="150CA989" w14:textId="6F7776C3" w:rsidR="00DE3A8F" w:rsidRPr="0078287F" w:rsidRDefault="00DE3A8F" w:rsidP="008E6A5D">
      <w:pPr>
        <w:ind w:firstLine="709"/>
        <w:rPr>
          <w:rFonts w:ascii="Times New Roman" w:hAnsi="Times New Roman" w:cs="Times New Roman"/>
          <w:b/>
          <w:sz w:val="24"/>
          <w:szCs w:val="24"/>
        </w:rPr>
      </w:pPr>
      <w:r w:rsidRPr="0078287F">
        <w:rPr>
          <w:rFonts w:ascii="Times New Roman" w:eastAsia="Tahoma" w:hAnsi="Times New Roman" w:cs="Times New Roman"/>
          <w:b/>
          <w:color w:val="000000"/>
          <w:sz w:val="24"/>
          <w:szCs w:val="24"/>
        </w:rPr>
        <w:t>Требования к архитектурному облику объектов капитального строительства</w:t>
      </w:r>
      <w:r w:rsidR="002660BE">
        <w:rPr>
          <w:rFonts w:ascii="Times New Roman" w:eastAsia="Tahoma" w:hAnsi="Times New Roman" w:cs="Times New Roman"/>
          <w:b/>
          <w:color w:val="000000"/>
          <w:sz w:val="24"/>
          <w:szCs w:val="24"/>
        </w:rPr>
        <w:t>:</w:t>
      </w:r>
    </w:p>
    <w:p w14:paraId="32B3E213" w14:textId="1D905D28" w:rsidR="00B44909" w:rsidRDefault="00DE3A8F" w:rsidP="008E6A5D">
      <w:pPr>
        <w:ind w:firstLine="709"/>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Требования к архитектурному облику объектов капитального строительства устанавливаются в соответствии со статьей 3</w:t>
      </w:r>
      <w:r w:rsidR="00B44909">
        <w:rPr>
          <w:rFonts w:ascii="Times New Roman" w:eastAsia="Tahoma" w:hAnsi="Times New Roman" w:cs="Times New Roman"/>
          <w:color w:val="000000"/>
          <w:sz w:val="24"/>
          <w:szCs w:val="24"/>
        </w:rPr>
        <w:t>3</w:t>
      </w:r>
      <w:r w:rsidRPr="00967B79">
        <w:rPr>
          <w:rFonts w:ascii="Times New Roman" w:eastAsia="Tahoma" w:hAnsi="Times New Roman" w:cs="Times New Roman"/>
          <w:color w:val="000000"/>
          <w:sz w:val="24"/>
          <w:szCs w:val="24"/>
        </w:rPr>
        <w:t xml:space="preserve"> настоящих Правил.</w:t>
      </w:r>
    </w:p>
    <w:p w14:paraId="55930D5B" w14:textId="77777777" w:rsidR="00DE3A8F" w:rsidRPr="00967B79" w:rsidRDefault="00F83C7A" w:rsidP="008E6A5D">
      <w:pPr>
        <w:pStyle w:val="3"/>
        <w:jc w:val="center"/>
        <w:rPr>
          <w:rFonts w:ascii="Times New Roman" w:hAnsi="Times New Roman" w:cs="Times New Roman"/>
          <w:sz w:val="24"/>
          <w:szCs w:val="24"/>
        </w:rPr>
      </w:pPr>
      <w:bookmarkStart w:id="63" w:name="_Toc150833659"/>
      <w:r>
        <w:rPr>
          <w:rFonts w:ascii="Times New Roman" w:eastAsia="Tahoma" w:hAnsi="Times New Roman" w:cs="Times New Roman"/>
          <w:color w:val="000000"/>
          <w:sz w:val="24"/>
          <w:szCs w:val="24"/>
        </w:rPr>
        <w:lastRenderedPageBreak/>
        <w:t>32</w:t>
      </w:r>
      <w:r w:rsidR="00DE3A8F">
        <w:rPr>
          <w:rFonts w:ascii="Times New Roman" w:eastAsia="Tahoma" w:hAnsi="Times New Roman" w:cs="Times New Roman"/>
          <w:color w:val="000000"/>
          <w:sz w:val="24"/>
          <w:szCs w:val="24"/>
        </w:rPr>
        <w:t>.</w:t>
      </w:r>
      <w:r w:rsidR="00DE3A8F" w:rsidRPr="00967B79">
        <w:rPr>
          <w:rFonts w:ascii="Times New Roman" w:eastAsia="Tahoma" w:hAnsi="Times New Roman" w:cs="Times New Roman"/>
          <w:color w:val="000000"/>
          <w:sz w:val="24"/>
          <w:szCs w:val="24"/>
        </w:rPr>
        <w:t xml:space="preserve">3. Зона застройки </w:t>
      </w:r>
      <w:proofErr w:type="spellStart"/>
      <w:r w:rsidR="00DE3A8F" w:rsidRPr="00967B79">
        <w:rPr>
          <w:rFonts w:ascii="Times New Roman" w:eastAsia="Tahoma" w:hAnsi="Times New Roman" w:cs="Times New Roman"/>
          <w:color w:val="000000"/>
          <w:sz w:val="24"/>
          <w:szCs w:val="24"/>
        </w:rPr>
        <w:t>среднеэтажными</w:t>
      </w:r>
      <w:proofErr w:type="spellEnd"/>
      <w:r w:rsidR="00DE3A8F" w:rsidRPr="00967B79">
        <w:rPr>
          <w:rFonts w:ascii="Times New Roman" w:eastAsia="Tahoma" w:hAnsi="Times New Roman" w:cs="Times New Roman"/>
          <w:color w:val="000000"/>
          <w:sz w:val="24"/>
          <w:szCs w:val="24"/>
        </w:rPr>
        <w:t xml:space="preserve"> жилыми домами (Ж3)</w:t>
      </w:r>
      <w:bookmarkEnd w:id="63"/>
    </w:p>
    <w:p w14:paraId="05743620" w14:textId="77777777" w:rsidR="00DE3A8F" w:rsidRPr="0078287F" w:rsidRDefault="00DE3A8F" w:rsidP="008E6A5D">
      <w:pPr>
        <w:rPr>
          <w:rFonts w:ascii="Times New Roman" w:hAnsi="Times New Roman" w:cs="Times New Roman"/>
          <w:b/>
          <w:sz w:val="24"/>
          <w:szCs w:val="24"/>
        </w:rPr>
      </w:pPr>
    </w:p>
    <w:p w14:paraId="1C05E2F9" w14:textId="1EF1ADC1" w:rsidR="000700C6" w:rsidRPr="0078287F" w:rsidRDefault="00DE3A8F" w:rsidP="008E6A5D">
      <w:pPr>
        <w:spacing w:after="200"/>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FC20E3">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0"/>
        <w:gridCol w:w="2094"/>
        <w:gridCol w:w="1630"/>
        <w:gridCol w:w="4005"/>
        <w:gridCol w:w="6539"/>
      </w:tblGrid>
      <w:tr w:rsidR="00DE3A8F" w:rsidRPr="00967B79" w14:paraId="2FD66DD3" w14:textId="77777777" w:rsidTr="00AE11CC">
        <w:trPr>
          <w:tblHeader/>
        </w:trPr>
        <w:tc>
          <w:tcPr>
            <w:tcW w:w="176" w:type="pct"/>
          </w:tcPr>
          <w:p w14:paraId="694AEA21"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708" w:type="pct"/>
          </w:tcPr>
          <w:p w14:paraId="7A04E9B3"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Наименование вида разрешенного использования</w:t>
            </w:r>
          </w:p>
        </w:tc>
        <w:tc>
          <w:tcPr>
            <w:tcW w:w="551" w:type="pct"/>
          </w:tcPr>
          <w:p w14:paraId="29865F94"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354" w:type="pct"/>
          </w:tcPr>
          <w:p w14:paraId="230D8BCE"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211" w:type="pct"/>
          </w:tcPr>
          <w:p w14:paraId="59B92BE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613314AB" w14:textId="77777777" w:rsidTr="00AE11CC">
        <w:trPr>
          <w:tblHeader/>
        </w:trPr>
        <w:tc>
          <w:tcPr>
            <w:tcW w:w="176" w:type="pct"/>
          </w:tcPr>
          <w:p w14:paraId="50400BDF"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708" w:type="pct"/>
          </w:tcPr>
          <w:p w14:paraId="44144A25"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51" w:type="pct"/>
          </w:tcPr>
          <w:p w14:paraId="596D4901"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354" w:type="pct"/>
          </w:tcPr>
          <w:p w14:paraId="509683DA"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211" w:type="pct"/>
          </w:tcPr>
          <w:p w14:paraId="394D2FE4"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r>
      <w:tr w:rsidR="00DE3A8F" w:rsidRPr="00967B79" w14:paraId="04F091F9" w14:textId="77777777" w:rsidTr="00AE11CC">
        <w:tc>
          <w:tcPr>
            <w:tcW w:w="176" w:type="pct"/>
            <w:vMerge w:val="restart"/>
          </w:tcPr>
          <w:p w14:paraId="7FACD1F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708" w:type="pct"/>
            <w:vMerge w:val="restart"/>
          </w:tcPr>
          <w:p w14:paraId="23FFD583" w14:textId="77777777" w:rsidR="00DE3A8F" w:rsidRPr="00967B79" w:rsidRDefault="00DE3A8F" w:rsidP="008E6A5D">
            <w:pPr>
              <w:rPr>
                <w:rFonts w:ascii="Times New Roman" w:hAnsi="Times New Roman" w:cs="Times New Roman"/>
              </w:rPr>
            </w:pPr>
            <w:proofErr w:type="spellStart"/>
            <w:r w:rsidRPr="00967B79">
              <w:rPr>
                <w:rFonts w:ascii="Times New Roman" w:eastAsia="Tahoma" w:hAnsi="Times New Roman" w:cs="Times New Roman"/>
                <w:color w:val="000000"/>
              </w:rPr>
              <w:t>Среднеэтажная</w:t>
            </w:r>
            <w:proofErr w:type="spellEnd"/>
            <w:r w:rsidRPr="00967B79">
              <w:rPr>
                <w:rFonts w:ascii="Times New Roman" w:eastAsia="Tahoma" w:hAnsi="Times New Roman" w:cs="Times New Roman"/>
                <w:color w:val="000000"/>
              </w:rPr>
              <w:t xml:space="preserve"> жилая застройка</w:t>
            </w:r>
          </w:p>
        </w:tc>
        <w:tc>
          <w:tcPr>
            <w:tcW w:w="551" w:type="pct"/>
            <w:vMerge w:val="restart"/>
          </w:tcPr>
          <w:p w14:paraId="28AEC1E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2.5</w:t>
            </w:r>
          </w:p>
        </w:tc>
        <w:tc>
          <w:tcPr>
            <w:tcW w:w="1354" w:type="pct"/>
            <w:vMerge w:val="restart"/>
          </w:tcPr>
          <w:p w14:paraId="5351A76A"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roofErr w:type="gramEnd"/>
          </w:p>
        </w:tc>
        <w:tc>
          <w:tcPr>
            <w:tcW w:w="2211" w:type="pct"/>
          </w:tcPr>
          <w:p w14:paraId="7E9067F1" w14:textId="7E9C4AEC" w:rsidR="00DE3A8F" w:rsidRPr="009E1F07" w:rsidRDefault="00AC55D5" w:rsidP="008E6A5D">
            <w:pPr>
              <w:rPr>
                <w:rFonts w:ascii="Times New Roman" w:eastAsia="Tahoma" w:hAnsi="Times New Roman" w:cs="Times New Roman"/>
                <w:color w:val="000000"/>
              </w:rPr>
            </w:pPr>
            <w:r w:rsidRPr="009E1F07">
              <w:rPr>
                <w:rFonts w:ascii="Times New Roman" w:eastAsia="Tahoma" w:hAnsi="Times New Roman" w:cs="Times New Roman"/>
                <w:color w:val="000000"/>
              </w:rPr>
              <w:t xml:space="preserve">Минимальные размеры земельных участков (площадь) – 2000 </w:t>
            </w:r>
            <w:proofErr w:type="spellStart"/>
            <w:r w:rsidRPr="009E1F07">
              <w:rPr>
                <w:rFonts w:ascii="Times New Roman" w:eastAsia="Tahoma" w:hAnsi="Times New Roman" w:cs="Times New Roman"/>
                <w:color w:val="000000"/>
              </w:rPr>
              <w:t>кв.м</w:t>
            </w:r>
            <w:proofErr w:type="spellEnd"/>
            <w:r w:rsidRPr="009E1F07">
              <w:rPr>
                <w:rFonts w:ascii="Times New Roman" w:eastAsia="Tahoma" w:hAnsi="Times New Roman" w:cs="Times New Roman"/>
                <w:color w:val="000000"/>
              </w:rPr>
              <w:t xml:space="preserve">., в случае образования земельного участка под существующим объектом капитального строительства (объект введён в </w:t>
            </w:r>
            <w:proofErr w:type="gramStart"/>
            <w:r w:rsidRPr="009E1F07">
              <w:rPr>
                <w:rFonts w:ascii="Times New Roman" w:eastAsia="Tahoma" w:hAnsi="Times New Roman" w:cs="Times New Roman"/>
                <w:color w:val="000000"/>
              </w:rPr>
              <w:t xml:space="preserve">эксплуатацию) </w:t>
            </w:r>
            <w:proofErr w:type="gramEnd"/>
            <w:r w:rsidRPr="009E1F07">
              <w:rPr>
                <w:rFonts w:ascii="Times New Roman" w:eastAsia="Tahoma" w:hAnsi="Times New Roman" w:cs="Times New Roman"/>
                <w:color w:val="000000"/>
              </w:rPr>
              <w:t>минимальная площадь - не подлежит установлению</w:t>
            </w:r>
            <w:r>
              <w:rPr>
                <w:rFonts w:ascii="Times New Roman" w:eastAsia="Tahoma" w:hAnsi="Times New Roman" w:cs="Times New Roman"/>
                <w:color w:val="000000"/>
              </w:rPr>
              <w:t>.</w:t>
            </w:r>
          </w:p>
        </w:tc>
      </w:tr>
      <w:tr w:rsidR="00DE3A8F" w:rsidRPr="00967B79" w14:paraId="22770BE8" w14:textId="77777777" w:rsidTr="00AE11CC">
        <w:tc>
          <w:tcPr>
            <w:tcW w:w="176" w:type="pct"/>
            <w:vMerge/>
          </w:tcPr>
          <w:p w14:paraId="1C1CB608" w14:textId="77777777" w:rsidR="00DE3A8F" w:rsidRPr="00967B79" w:rsidRDefault="00DE3A8F" w:rsidP="008E6A5D">
            <w:pPr>
              <w:rPr>
                <w:rFonts w:ascii="Times New Roman" w:hAnsi="Times New Roman" w:cs="Times New Roman"/>
              </w:rPr>
            </w:pPr>
          </w:p>
        </w:tc>
        <w:tc>
          <w:tcPr>
            <w:tcW w:w="708" w:type="pct"/>
            <w:vMerge/>
          </w:tcPr>
          <w:p w14:paraId="148009B4" w14:textId="77777777" w:rsidR="00DE3A8F" w:rsidRPr="00967B79" w:rsidRDefault="00DE3A8F" w:rsidP="008E6A5D">
            <w:pPr>
              <w:rPr>
                <w:rFonts w:ascii="Times New Roman" w:hAnsi="Times New Roman" w:cs="Times New Roman"/>
              </w:rPr>
            </w:pPr>
          </w:p>
        </w:tc>
        <w:tc>
          <w:tcPr>
            <w:tcW w:w="551" w:type="pct"/>
            <w:vMerge/>
          </w:tcPr>
          <w:p w14:paraId="0F010C18" w14:textId="77777777" w:rsidR="00DE3A8F" w:rsidRPr="00967B79" w:rsidRDefault="00DE3A8F" w:rsidP="008E6A5D">
            <w:pPr>
              <w:rPr>
                <w:rFonts w:ascii="Times New Roman" w:hAnsi="Times New Roman" w:cs="Times New Roman"/>
              </w:rPr>
            </w:pPr>
          </w:p>
        </w:tc>
        <w:tc>
          <w:tcPr>
            <w:tcW w:w="1354" w:type="pct"/>
            <w:vMerge/>
          </w:tcPr>
          <w:p w14:paraId="3639B60F" w14:textId="77777777" w:rsidR="00DE3A8F" w:rsidRPr="00967B79" w:rsidRDefault="00DE3A8F" w:rsidP="008E6A5D">
            <w:pPr>
              <w:rPr>
                <w:rFonts w:ascii="Times New Roman" w:hAnsi="Times New Roman" w:cs="Times New Roman"/>
              </w:rPr>
            </w:pPr>
          </w:p>
        </w:tc>
        <w:tc>
          <w:tcPr>
            <w:tcW w:w="2211" w:type="pct"/>
          </w:tcPr>
          <w:p w14:paraId="5F0A1FE9" w14:textId="367DAE88"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w:t>
            </w:r>
            <w:r w:rsidR="00AC55D5" w:rsidRPr="00AC55D5">
              <w:rPr>
                <w:rFonts w:ascii="Times New Roman" w:eastAsia="Tahoma" w:hAnsi="Times New Roman" w:cs="Times New Roman"/>
                <w:color w:val="000000"/>
              </w:rPr>
              <w:t xml:space="preserve">25000 </w:t>
            </w:r>
            <w:proofErr w:type="spellStart"/>
            <w:r w:rsidR="00AC55D5" w:rsidRPr="00AC55D5">
              <w:rPr>
                <w:rFonts w:ascii="Times New Roman" w:eastAsia="Tahoma" w:hAnsi="Times New Roman" w:cs="Times New Roman"/>
                <w:color w:val="000000"/>
              </w:rPr>
              <w:t>кв.м</w:t>
            </w:r>
            <w:proofErr w:type="spellEnd"/>
            <w:r w:rsidR="00AC55D5" w:rsidRPr="00AC55D5">
              <w:rPr>
                <w:rFonts w:ascii="Times New Roman" w:eastAsia="Tahoma" w:hAnsi="Times New Roman" w:cs="Times New Roman"/>
                <w:color w:val="000000"/>
              </w:rPr>
              <w:t>.</w:t>
            </w:r>
          </w:p>
        </w:tc>
      </w:tr>
      <w:tr w:rsidR="00DE3A8F" w:rsidRPr="00967B79" w14:paraId="185C9989" w14:textId="77777777" w:rsidTr="00AE11CC">
        <w:tc>
          <w:tcPr>
            <w:tcW w:w="176" w:type="pct"/>
            <w:vMerge/>
          </w:tcPr>
          <w:p w14:paraId="4E86101D" w14:textId="77777777" w:rsidR="00DE3A8F" w:rsidRPr="00967B79" w:rsidRDefault="00DE3A8F" w:rsidP="008E6A5D">
            <w:pPr>
              <w:rPr>
                <w:rFonts w:ascii="Times New Roman" w:hAnsi="Times New Roman" w:cs="Times New Roman"/>
              </w:rPr>
            </w:pPr>
          </w:p>
        </w:tc>
        <w:tc>
          <w:tcPr>
            <w:tcW w:w="708" w:type="pct"/>
            <w:vMerge/>
          </w:tcPr>
          <w:p w14:paraId="0824F989" w14:textId="77777777" w:rsidR="00DE3A8F" w:rsidRPr="00967B79" w:rsidRDefault="00DE3A8F" w:rsidP="008E6A5D">
            <w:pPr>
              <w:rPr>
                <w:rFonts w:ascii="Times New Roman" w:hAnsi="Times New Roman" w:cs="Times New Roman"/>
              </w:rPr>
            </w:pPr>
          </w:p>
        </w:tc>
        <w:tc>
          <w:tcPr>
            <w:tcW w:w="551" w:type="pct"/>
            <w:vMerge/>
          </w:tcPr>
          <w:p w14:paraId="0D85BDD0" w14:textId="77777777" w:rsidR="00DE3A8F" w:rsidRPr="00967B79" w:rsidRDefault="00DE3A8F" w:rsidP="008E6A5D">
            <w:pPr>
              <w:rPr>
                <w:rFonts w:ascii="Times New Roman" w:hAnsi="Times New Roman" w:cs="Times New Roman"/>
              </w:rPr>
            </w:pPr>
          </w:p>
        </w:tc>
        <w:tc>
          <w:tcPr>
            <w:tcW w:w="1354" w:type="pct"/>
            <w:vMerge/>
          </w:tcPr>
          <w:p w14:paraId="5ECF7B26" w14:textId="77777777" w:rsidR="00DE3A8F" w:rsidRPr="00967B79" w:rsidRDefault="00DE3A8F" w:rsidP="008E6A5D">
            <w:pPr>
              <w:rPr>
                <w:rFonts w:ascii="Times New Roman" w:hAnsi="Times New Roman" w:cs="Times New Roman"/>
              </w:rPr>
            </w:pPr>
          </w:p>
        </w:tc>
        <w:tc>
          <w:tcPr>
            <w:tcW w:w="2211" w:type="pct"/>
          </w:tcPr>
          <w:p w14:paraId="58B44F8C" w14:textId="438273FA"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AC55D5">
              <w:rPr>
                <w:rFonts w:ascii="Times New Roman" w:eastAsia="Tahoma" w:hAnsi="Times New Roman" w:cs="Times New Roman"/>
                <w:color w:val="000000"/>
              </w:rPr>
              <w:t>3 м.</w:t>
            </w:r>
          </w:p>
        </w:tc>
      </w:tr>
      <w:tr w:rsidR="00DE3A8F" w:rsidRPr="00967B79" w14:paraId="0A43C551" w14:textId="77777777" w:rsidTr="00AE11CC">
        <w:tc>
          <w:tcPr>
            <w:tcW w:w="176" w:type="pct"/>
            <w:vMerge/>
          </w:tcPr>
          <w:p w14:paraId="347A4FCA" w14:textId="77777777" w:rsidR="00DE3A8F" w:rsidRPr="00967B79" w:rsidRDefault="00DE3A8F" w:rsidP="008E6A5D">
            <w:pPr>
              <w:rPr>
                <w:rFonts w:ascii="Times New Roman" w:hAnsi="Times New Roman" w:cs="Times New Roman"/>
              </w:rPr>
            </w:pPr>
          </w:p>
        </w:tc>
        <w:tc>
          <w:tcPr>
            <w:tcW w:w="708" w:type="pct"/>
            <w:vMerge/>
          </w:tcPr>
          <w:p w14:paraId="5353C7E2" w14:textId="77777777" w:rsidR="00DE3A8F" w:rsidRPr="00967B79" w:rsidRDefault="00DE3A8F" w:rsidP="008E6A5D">
            <w:pPr>
              <w:rPr>
                <w:rFonts w:ascii="Times New Roman" w:hAnsi="Times New Roman" w:cs="Times New Roman"/>
              </w:rPr>
            </w:pPr>
          </w:p>
        </w:tc>
        <w:tc>
          <w:tcPr>
            <w:tcW w:w="551" w:type="pct"/>
            <w:vMerge/>
          </w:tcPr>
          <w:p w14:paraId="5027F83A" w14:textId="77777777" w:rsidR="00DE3A8F" w:rsidRPr="00967B79" w:rsidRDefault="00DE3A8F" w:rsidP="008E6A5D">
            <w:pPr>
              <w:rPr>
                <w:rFonts w:ascii="Times New Roman" w:hAnsi="Times New Roman" w:cs="Times New Roman"/>
              </w:rPr>
            </w:pPr>
          </w:p>
        </w:tc>
        <w:tc>
          <w:tcPr>
            <w:tcW w:w="1354" w:type="pct"/>
            <w:vMerge/>
          </w:tcPr>
          <w:p w14:paraId="286A9BB8" w14:textId="77777777" w:rsidR="00DE3A8F" w:rsidRPr="00967B79" w:rsidRDefault="00DE3A8F" w:rsidP="008E6A5D">
            <w:pPr>
              <w:rPr>
                <w:rFonts w:ascii="Times New Roman" w:hAnsi="Times New Roman" w:cs="Times New Roman"/>
              </w:rPr>
            </w:pPr>
          </w:p>
        </w:tc>
        <w:tc>
          <w:tcPr>
            <w:tcW w:w="2211" w:type="pct"/>
          </w:tcPr>
          <w:p w14:paraId="1CE4A2BC" w14:textId="147007A3"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AC55D5"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09BAA45F" w14:textId="77777777" w:rsidTr="00AE11CC">
        <w:tc>
          <w:tcPr>
            <w:tcW w:w="176" w:type="pct"/>
            <w:vMerge/>
          </w:tcPr>
          <w:p w14:paraId="64F55EAF" w14:textId="77777777" w:rsidR="00DE3A8F" w:rsidRPr="00967B79" w:rsidRDefault="00DE3A8F" w:rsidP="008E6A5D">
            <w:pPr>
              <w:rPr>
                <w:rFonts w:ascii="Times New Roman" w:hAnsi="Times New Roman" w:cs="Times New Roman"/>
              </w:rPr>
            </w:pPr>
          </w:p>
        </w:tc>
        <w:tc>
          <w:tcPr>
            <w:tcW w:w="708" w:type="pct"/>
            <w:vMerge/>
          </w:tcPr>
          <w:p w14:paraId="343E4A7F" w14:textId="77777777" w:rsidR="00DE3A8F" w:rsidRPr="00967B79" w:rsidRDefault="00DE3A8F" w:rsidP="008E6A5D">
            <w:pPr>
              <w:rPr>
                <w:rFonts w:ascii="Times New Roman" w:hAnsi="Times New Roman" w:cs="Times New Roman"/>
              </w:rPr>
            </w:pPr>
          </w:p>
        </w:tc>
        <w:tc>
          <w:tcPr>
            <w:tcW w:w="551" w:type="pct"/>
            <w:vMerge/>
          </w:tcPr>
          <w:p w14:paraId="54BCCBB1" w14:textId="77777777" w:rsidR="00DE3A8F" w:rsidRPr="00967B79" w:rsidRDefault="00DE3A8F" w:rsidP="008E6A5D">
            <w:pPr>
              <w:rPr>
                <w:rFonts w:ascii="Times New Roman" w:hAnsi="Times New Roman" w:cs="Times New Roman"/>
              </w:rPr>
            </w:pPr>
          </w:p>
        </w:tc>
        <w:tc>
          <w:tcPr>
            <w:tcW w:w="1354" w:type="pct"/>
            <w:vMerge/>
          </w:tcPr>
          <w:p w14:paraId="69DF322B" w14:textId="77777777" w:rsidR="00DE3A8F" w:rsidRPr="00967B79" w:rsidRDefault="00DE3A8F" w:rsidP="008E6A5D">
            <w:pPr>
              <w:rPr>
                <w:rFonts w:ascii="Times New Roman" w:hAnsi="Times New Roman" w:cs="Times New Roman"/>
              </w:rPr>
            </w:pPr>
          </w:p>
        </w:tc>
        <w:tc>
          <w:tcPr>
            <w:tcW w:w="2211" w:type="pct"/>
          </w:tcPr>
          <w:p w14:paraId="329498E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8 этажей.</w:t>
            </w:r>
          </w:p>
        </w:tc>
      </w:tr>
      <w:tr w:rsidR="00DE3A8F" w:rsidRPr="00967B79" w14:paraId="190685CB" w14:textId="77777777" w:rsidTr="00AE11CC">
        <w:tc>
          <w:tcPr>
            <w:tcW w:w="176" w:type="pct"/>
            <w:vMerge/>
          </w:tcPr>
          <w:p w14:paraId="242ECA03" w14:textId="77777777" w:rsidR="00DE3A8F" w:rsidRPr="00967B79" w:rsidRDefault="00DE3A8F" w:rsidP="008E6A5D">
            <w:pPr>
              <w:rPr>
                <w:rFonts w:ascii="Times New Roman" w:hAnsi="Times New Roman" w:cs="Times New Roman"/>
              </w:rPr>
            </w:pPr>
          </w:p>
        </w:tc>
        <w:tc>
          <w:tcPr>
            <w:tcW w:w="708" w:type="pct"/>
            <w:vMerge/>
          </w:tcPr>
          <w:p w14:paraId="32088C2A" w14:textId="77777777" w:rsidR="00DE3A8F" w:rsidRPr="00967B79" w:rsidRDefault="00DE3A8F" w:rsidP="008E6A5D">
            <w:pPr>
              <w:rPr>
                <w:rFonts w:ascii="Times New Roman" w:hAnsi="Times New Roman" w:cs="Times New Roman"/>
              </w:rPr>
            </w:pPr>
          </w:p>
        </w:tc>
        <w:tc>
          <w:tcPr>
            <w:tcW w:w="551" w:type="pct"/>
            <w:vMerge/>
          </w:tcPr>
          <w:p w14:paraId="0CF5EE25" w14:textId="77777777" w:rsidR="00DE3A8F" w:rsidRPr="00967B79" w:rsidRDefault="00DE3A8F" w:rsidP="008E6A5D">
            <w:pPr>
              <w:rPr>
                <w:rFonts w:ascii="Times New Roman" w:hAnsi="Times New Roman" w:cs="Times New Roman"/>
              </w:rPr>
            </w:pPr>
          </w:p>
        </w:tc>
        <w:tc>
          <w:tcPr>
            <w:tcW w:w="1354" w:type="pct"/>
            <w:vMerge/>
          </w:tcPr>
          <w:p w14:paraId="51BDAE79" w14:textId="77777777" w:rsidR="00DE3A8F" w:rsidRPr="00967B79" w:rsidRDefault="00DE3A8F" w:rsidP="008E6A5D">
            <w:pPr>
              <w:rPr>
                <w:rFonts w:ascii="Times New Roman" w:hAnsi="Times New Roman" w:cs="Times New Roman"/>
              </w:rPr>
            </w:pPr>
          </w:p>
        </w:tc>
        <w:tc>
          <w:tcPr>
            <w:tcW w:w="2211" w:type="pct"/>
          </w:tcPr>
          <w:p w14:paraId="74DB382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24 м.</w:t>
            </w:r>
          </w:p>
        </w:tc>
      </w:tr>
      <w:tr w:rsidR="00DE3A8F" w:rsidRPr="00967B79" w14:paraId="5AE3E482" w14:textId="77777777" w:rsidTr="00AE11CC">
        <w:tc>
          <w:tcPr>
            <w:tcW w:w="176" w:type="pct"/>
            <w:vMerge/>
          </w:tcPr>
          <w:p w14:paraId="2A476AD4" w14:textId="77777777" w:rsidR="00DE3A8F" w:rsidRPr="00967B79" w:rsidRDefault="00DE3A8F" w:rsidP="008E6A5D">
            <w:pPr>
              <w:rPr>
                <w:rFonts w:ascii="Times New Roman" w:hAnsi="Times New Roman" w:cs="Times New Roman"/>
              </w:rPr>
            </w:pPr>
          </w:p>
        </w:tc>
        <w:tc>
          <w:tcPr>
            <w:tcW w:w="708" w:type="pct"/>
            <w:vMerge/>
          </w:tcPr>
          <w:p w14:paraId="10DA15B2" w14:textId="77777777" w:rsidR="00DE3A8F" w:rsidRPr="00967B79" w:rsidRDefault="00DE3A8F" w:rsidP="008E6A5D">
            <w:pPr>
              <w:rPr>
                <w:rFonts w:ascii="Times New Roman" w:hAnsi="Times New Roman" w:cs="Times New Roman"/>
              </w:rPr>
            </w:pPr>
          </w:p>
        </w:tc>
        <w:tc>
          <w:tcPr>
            <w:tcW w:w="551" w:type="pct"/>
            <w:vMerge/>
          </w:tcPr>
          <w:p w14:paraId="197EF681" w14:textId="77777777" w:rsidR="00DE3A8F" w:rsidRPr="00967B79" w:rsidRDefault="00DE3A8F" w:rsidP="008E6A5D">
            <w:pPr>
              <w:rPr>
                <w:rFonts w:ascii="Times New Roman" w:hAnsi="Times New Roman" w:cs="Times New Roman"/>
              </w:rPr>
            </w:pPr>
          </w:p>
        </w:tc>
        <w:tc>
          <w:tcPr>
            <w:tcW w:w="1354" w:type="pct"/>
            <w:vMerge/>
          </w:tcPr>
          <w:p w14:paraId="36C3661D" w14:textId="77777777" w:rsidR="00DE3A8F" w:rsidRPr="00967B79" w:rsidRDefault="00DE3A8F" w:rsidP="008E6A5D">
            <w:pPr>
              <w:rPr>
                <w:rFonts w:ascii="Times New Roman" w:hAnsi="Times New Roman" w:cs="Times New Roman"/>
              </w:rPr>
            </w:pPr>
          </w:p>
        </w:tc>
        <w:tc>
          <w:tcPr>
            <w:tcW w:w="2211" w:type="pct"/>
          </w:tcPr>
          <w:p w14:paraId="013149AB" w14:textId="0201542A"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40%</w:t>
            </w:r>
            <w:r w:rsidR="00AC55D5" w:rsidRPr="00AC55D5">
              <w:rPr>
                <w:rFonts w:ascii="Times New Roman" w:eastAsia="Tahoma" w:hAnsi="Times New Roman" w:cs="Times New Roman"/>
                <w:color w:val="000000"/>
              </w:rPr>
              <w:t>, а также определяется в соответствии с утвержденной документацией по планировке территории. Процент застройки подземной части не регламентируется</w:t>
            </w:r>
            <w:r w:rsidR="00AC55D5">
              <w:rPr>
                <w:rFonts w:ascii="Times New Roman" w:eastAsia="Tahoma" w:hAnsi="Times New Roman" w:cs="Times New Roman"/>
                <w:color w:val="000000"/>
              </w:rPr>
              <w:t>.</w:t>
            </w:r>
          </w:p>
        </w:tc>
      </w:tr>
      <w:tr w:rsidR="00DE3A8F" w:rsidRPr="00967B79" w14:paraId="7923494B" w14:textId="77777777" w:rsidTr="00AE11CC">
        <w:tc>
          <w:tcPr>
            <w:tcW w:w="176" w:type="pct"/>
            <w:vMerge/>
          </w:tcPr>
          <w:p w14:paraId="73C242B0" w14:textId="77777777" w:rsidR="00DE3A8F" w:rsidRPr="00967B79" w:rsidRDefault="00DE3A8F" w:rsidP="008E6A5D">
            <w:pPr>
              <w:rPr>
                <w:rFonts w:ascii="Times New Roman" w:hAnsi="Times New Roman" w:cs="Times New Roman"/>
              </w:rPr>
            </w:pPr>
          </w:p>
        </w:tc>
        <w:tc>
          <w:tcPr>
            <w:tcW w:w="708" w:type="pct"/>
            <w:vMerge/>
          </w:tcPr>
          <w:p w14:paraId="7E856214" w14:textId="77777777" w:rsidR="00DE3A8F" w:rsidRPr="00967B79" w:rsidRDefault="00DE3A8F" w:rsidP="008E6A5D">
            <w:pPr>
              <w:rPr>
                <w:rFonts w:ascii="Times New Roman" w:hAnsi="Times New Roman" w:cs="Times New Roman"/>
              </w:rPr>
            </w:pPr>
          </w:p>
        </w:tc>
        <w:tc>
          <w:tcPr>
            <w:tcW w:w="551" w:type="pct"/>
            <w:vMerge/>
          </w:tcPr>
          <w:p w14:paraId="5E109B1D" w14:textId="77777777" w:rsidR="00DE3A8F" w:rsidRPr="00967B79" w:rsidRDefault="00DE3A8F" w:rsidP="008E6A5D">
            <w:pPr>
              <w:rPr>
                <w:rFonts w:ascii="Times New Roman" w:hAnsi="Times New Roman" w:cs="Times New Roman"/>
              </w:rPr>
            </w:pPr>
          </w:p>
        </w:tc>
        <w:tc>
          <w:tcPr>
            <w:tcW w:w="1354" w:type="pct"/>
            <w:vMerge/>
          </w:tcPr>
          <w:p w14:paraId="3E1B9F7F" w14:textId="77777777" w:rsidR="00DE3A8F" w:rsidRPr="00967B79" w:rsidRDefault="00DE3A8F" w:rsidP="008E6A5D">
            <w:pPr>
              <w:rPr>
                <w:rFonts w:ascii="Times New Roman" w:hAnsi="Times New Roman" w:cs="Times New Roman"/>
              </w:rPr>
            </w:pPr>
          </w:p>
        </w:tc>
        <w:tc>
          <w:tcPr>
            <w:tcW w:w="2211" w:type="pct"/>
          </w:tcPr>
          <w:p w14:paraId="44C29D8F" w14:textId="10AB5D10"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Высота первых этажей зданий со стороны красной линии – </w:t>
            </w:r>
            <w:r w:rsidR="00AC55D5">
              <w:rPr>
                <w:rFonts w:ascii="Times New Roman" w:eastAsia="Tahoma" w:hAnsi="Times New Roman" w:cs="Times New Roman"/>
                <w:color w:val="000000"/>
              </w:rPr>
              <w:t>3 м</w:t>
            </w:r>
            <w:r w:rsidRPr="00967B79">
              <w:rPr>
                <w:rFonts w:ascii="Times New Roman" w:eastAsia="Tahoma" w:hAnsi="Times New Roman" w:cs="Times New Roman"/>
                <w:color w:val="000000"/>
              </w:rPr>
              <w:t>.</w:t>
            </w:r>
          </w:p>
        </w:tc>
      </w:tr>
      <w:tr w:rsidR="00AC55D5" w:rsidRPr="00967B79" w14:paraId="4D40ACDC" w14:textId="77777777" w:rsidTr="00AE11CC">
        <w:tc>
          <w:tcPr>
            <w:tcW w:w="176" w:type="pct"/>
            <w:vMerge/>
          </w:tcPr>
          <w:p w14:paraId="14BC1023" w14:textId="77777777" w:rsidR="00AC55D5" w:rsidRPr="00967B79" w:rsidRDefault="00AC55D5" w:rsidP="008E6A5D">
            <w:pPr>
              <w:rPr>
                <w:rFonts w:ascii="Times New Roman" w:hAnsi="Times New Roman" w:cs="Times New Roman"/>
              </w:rPr>
            </w:pPr>
          </w:p>
        </w:tc>
        <w:tc>
          <w:tcPr>
            <w:tcW w:w="708" w:type="pct"/>
            <w:vMerge/>
          </w:tcPr>
          <w:p w14:paraId="0DC3CFD5" w14:textId="77777777" w:rsidR="00AC55D5" w:rsidRPr="00967B79" w:rsidRDefault="00AC55D5" w:rsidP="008E6A5D">
            <w:pPr>
              <w:rPr>
                <w:rFonts w:ascii="Times New Roman" w:hAnsi="Times New Roman" w:cs="Times New Roman"/>
              </w:rPr>
            </w:pPr>
          </w:p>
        </w:tc>
        <w:tc>
          <w:tcPr>
            <w:tcW w:w="551" w:type="pct"/>
            <w:vMerge/>
          </w:tcPr>
          <w:p w14:paraId="2C08CBF0" w14:textId="77777777" w:rsidR="00AC55D5" w:rsidRPr="00967B79" w:rsidRDefault="00AC55D5" w:rsidP="008E6A5D">
            <w:pPr>
              <w:rPr>
                <w:rFonts w:ascii="Times New Roman" w:hAnsi="Times New Roman" w:cs="Times New Roman"/>
              </w:rPr>
            </w:pPr>
          </w:p>
        </w:tc>
        <w:tc>
          <w:tcPr>
            <w:tcW w:w="1354" w:type="pct"/>
            <w:vMerge/>
          </w:tcPr>
          <w:p w14:paraId="68847A72" w14:textId="77777777" w:rsidR="00AC55D5" w:rsidRPr="00967B79" w:rsidRDefault="00AC55D5" w:rsidP="008E6A5D">
            <w:pPr>
              <w:rPr>
                <w:rFonts w:ascii="Times New Roman" w:hAnsi="Times New Roman" w:cs="Times New Roman"/>
              </w:rPr>
            </w:pPr>
          </w:p>
        </w:tc>
        <w:tc>
          <w:tcPr>
            <w:tcW w:w="2211" w:type="pct"/>
          </w:tcPr>
          <w:p w14:paraId="0F15E203" w14:textId="3E3A0127" w:rsidR="00AC55D5" w:rsidRDefault="00AC55D5" w:rsidP="008E6A5D">
            <w:pPr>
              <w:rPr>
                <w:rFonts w:ascii="Times New Roman" w:eastAsia="Tahoma" w:hAnsi="Times New Roman" w:cs="Times New Roman"/>
                <w:color w:val="000000"/>
              </w:rPr>
            </w:pPr>
            <w:r>
              <w:rPr>
                <w:rFonts w:ascii="Times New Roman" w:eastAsia="Tahoma" w:hAnsi="Times New Roman" w:cs="Times New Roman"/>
                <w:color w:val="000000"/>
              </w:rPr>
              <w:t xml:space="preserve">Минимальный коэффициент застройки: </w:t>
            </w:r>
          </w:p>
          <w:p w14:paraId="668021CF" w14:textId="77777777" w:rsidR="00AC55D5" w:rsidRDefault="00AC55D5" w:rsidP="008E6A5D">
            <w:pPr>
              <w:rPr>
                <w:rFonts w:ascii="Times New Roman" w:eastAsia="Tahoma" w:hAnsi="Times New Roman" w:cs="Times New Roman"/>
                <w:color w:val="000000"/>
              </w:rPr>
            </w:pPr>
            <w:proofErr w:type="spellStart"/>
            <w:r>
              <w:rPr>
                <w:rFonts w:ascii="Times New Roman" w:eastAsia="Tahoma" w:hAnsi="Times New Roman" w:cs="Times New Roman"/>
                <w:color w:val="000000"/>
              </w:rPr>
              <w:t>среднеэтажные</w:t>
            </w:r>
            <w:proofErr w:type="spellEnd"/>
            <w:r>
              <w:rPr>
                <w:rFonts w:ascii="Times New Roman" w:eastAsia="Tahoma" w:hAnsi="Times New Roman" w:cs="Times New Roman"/>
                <w:color w:val="000000"/>
              </w:rPr>
              <w:t xml:space="preserve"> многоквартирные дома с предельным количеством этажей 6 этажей – 0,6;</w:t>
            </w:r>
          </w:p>
          <w:p w14:paraId="3D5A5376" w14:textId="254409D5" w:rsidR="00AC55D5" w:rsidRPr="00967B79" w:rsidRDefault="00AC55D5" w:rsidP="008E6A5D">
            <w:pPr>
              <w:rPr>
                <w:rFonts w:ascii="Times New Roman" w:eastAsia="Tahoma" w:hAnsi="Times New Roman" w:cs="Times New Roman"/>
                <w:color w:val="000000"/>
              </w:rPr>
            </w:pPr>
            <w:proofErr w:type="spellStart"/>
            <w:r>
              <w:rPr>
                <w:rFonts w:ascii="Times New Roman" w:eastAsia="Tahoma" w:hAnsi="Times New Roman" w:cs="Times New Roman"/>
                <w:color w:val="000000"/>
              </w:rPr>
              <w:t>среднеэтажные</w:t>
            </w:r>
            <w:proofErr w:type="spellEnd"/>
            <w:r>
              <w:rPr>
                <w:rFonts w:ascii="Times New Roman" w:eastAsia="Tahoma" w:hAnsi="Times New Roman" w:cs="Times New Roman"/>
                <w:color w:val="000000"/>
              </w:rPr>
              <w:t xml:space="preserve"> многоквартирные дома с предельным количеством этажей 8 этажей – 0,8.</w:t>
            </w:r>
          </w:p>
        </w:tc>
      </w:tr>
      <w:tr w:rsidR="00AC55D5" w:rsidRPr="00967B79" w14:paraId="05D22301" w14:textId="77777777" w:rsidTr="00AE11CC">
        <w:tc>
          <w:tcPr>
            <w:tcW w:w="176" w:type="pct"/>
            <w:vMerge/>
          </w:tcPr>
          <w:p w14:paraId="2122B035" w14:textId="77777777" w:rsidR="00AC55D5" w:rsidRPr="00967B79" w:rsidRDefault="00AC55D5" w:rsidP="008E6A5D">
            <w:pPr>
              <w:rPr>
                <w:rFonts w:ascii="Times New Roman" w:hAnsi="Times New Roman" w:cs="Times New Roman"/>
              </w:rPr>
            </w:pPr>
          </w:p>
        </w:tc>
        <w:tc>
          <w:tcPr>
            <w:tcW w:w="708" w:type="pct"/>
            <w:vMerge/>
          </w:tcPr>
          <w:p w14:paraId="4ACEB3C0" w14:textId="77777777" w:rsidR="00AC55D5" w:rsidRPr="00967B79" w:rsidRDefault="00AC55D5" w:rsidP="008E6A5D">
            <w:pPr>
              <w:rPr>
                <w:rFonts w:ascii="Times New Roman" w:hAnsi="Times New Roman" w:cs="Times New Roman"/>
              </w:rPr>
            </w:pPr>
          </w:p>
        </w:tc>
        <w:tc>
          <w:tcPr>
            <w:tcW w:w="551" w:type="pct"/>
            <w:vMerge/>
          </w:tcPr>
          <w:p w14:paraId="76D2A610" w14:textId="77777777" w:rsidR="00AC55D5" w:rsidRPr="00967B79" w:rsidRDefault="00AC55D5" w:rsidP="008E6A5D">
            <w:pPr>
              <w:rPr>
                <w:rFonts w:ascii="Times New Roman" w:hAnsi="Times New Roman" w:cs="Times New Roman"/>
              </w:rPr>
            </w:pPr>
          </w:p>
        </w:tc>
        <w:tc>
          <w:tcPr>
            <w:tcW w:w="1354" w:type="pct"/>
            <w:vMerge/>
          </w:tcPr>
          <w:p w14:paraId="0A39A170" w14:textId="77777777" w:rsidR="00AC55D5" w:rsidRPr="00967B79" w:rsidRDefault="00AC55D5" w:rsidP="008E6A5D">
            <w:pPr>
              <w:rPr>
                <w:rFonts w:ascii="Times New Roman" w:hAnsi="Times New Roman" w:cs="Times New Roman"/>
              </w:rPr>
            </w:pPr>
          </w:p>
        </w:tc>
        <w:tc>
          <w:tcPr>
            <w:tcW w:w="2211" w:type="pct"/>
          </w:tcPr>
          <w:p w14:paraId="7771904D" w14:textId="77777777" w:rsidR="00AC55D5" w:rsidRDefault="00AC55D5" w:rsidP="008E6A5D">
            <w:pPr>
              <w:rPr>
                <w:rFonts w:ascii="Times New Roman" w:eastAsia="Tahoma" w:hAnsi="Times New Roman" w:cs="Times New Roman"/>
                <w:color w:val="000000"/>
              </w:rPr>
            </w:pPr>
            <w:r>
              <w:rPr>
                <w:rFonts w:ascii="Times New Roman" w:eastAsia="Tahoma" w:hAnsi="Times New Roman" w:cs="Times New Roman"/>
                <w:color w:val="000000"/>
              </w:rPr>
              <w:t>Максимальный коэффициент застройки:</w:t>
            </w:r>
          </w:p>
          <w:p w14:paraId="5AB9D41B" w14:textId="34207FFB" w:rsidR="00AC55D5" w:rsidRDefault="00AC55D5" w:rsidP="008E6A5D">
            <w:pPr>
              <w:rPr>
                <w:rFonts w:ascii="Times New Roman" w:eastAsia="Tahoma" w:hAnsi="Times New Roman" w:cs="Times New Roman"/>
                <w:color w:val="000000"/>
              </w:rPr>
            </w:pPr>
            <w:proofErr w:type="spellStart"/>
            <w:r>
              <w:rPr>
                <w:rFonts w:ascii="Times New Roman" w:eastAsia="Tahoma" w:hAnsi="Times New Roman" w:cs="Times New Roman"/>
                <w:color w:val="000000"/>
              </w:rPr>
              <w:lastRenderedPageBreak/>
              <w:t>среднеэтажные</w:t>
            </w:r>
            <w:proofErr w:type="spellEnd"/>
            <w:r>
              <w:rPr>
                <w:rFonts w:ascii="Times New Roman" w:eastAsia="Tahoma" w:hAnsi="Times New Roman" w:cs="Times New Roman"/>
                <w:color w:val="000000"/>
              </w:rPr>
              <w:t xml:space="preserve"> многоквартирные дома с предельным количеством этажей 6 этажей – 1,2;</w:t>
            </w:r>
          </w:p>
          <w:p w14:paraId="5FF2EF45" w14:textId="3691FDF1" w:rsidR="00AC55D5" w:rsidRDefault="00AC55D5" w:rsidP="008E6A5D">
            <w:pPr>
              <w:rPr>
                <w:rFonts w:ascii="Times New Roman" w:eastAsia="Tahoma" w:hAnsi="Times New Roman" w:cs="Times New Roman"/>
                <w:color w:val="000000"/>
              </w:rPr>
            </w:pPr>
            <w:proofErr w:type="spellStart"/>
            <w:r>
              <w:rPr>
                <w:rFonts w:ascii="Times New Roman" w:eastAsia="Tahoma" w:hAnsi="Times New Roman" w:cs="Times New Roman"/>
                <w:color w:val="000000"/>
              </w:rPr>
              <w:t>среднеэтажные</w:t>
            </w:r>
            <w:proofErr w:type="spellEnd"/>
            <w:r>
              <w:rPr>
                <w:rFonts w:ascii="Times New Roman" w:eastAsia="Tahoma" w:hAnsi="Times New Roman" w:cs="Times New Roman"/>
                <w:color w:val="000000"/>
              </w:rPr>
              <w:t xml:space="preserve"> многоквартирные дома с предельным количеством этажей 8 этажей – 1,5.</w:t>
            </w:r>
          </w:p>
        </w:tc>
      </w:tr>
      <w:tr w:rsidR="00DE3A8F" w:rsidRPr="00967B79" w14:paraId="1C02AB44" w14:textId="77777777" w:rsidTr="00AE11CC">
        <w:tc>
          <w:tcPr>
            <w:tcW w:w="176" w:type="pct"/>
            <w:vMerge/>
          </w:tcPr>
          <w:p w14:paraId="59BFB3FC" w14:textId="77777777" w:rsidR="00DE3A8F" w:rsidRPr="00967B79" w:rsidRDefault="00DE3A8F" w:rsidP="008E6A5D">
            <w:pPr>
              <w:rPr>
                <w:rFonts w:ascii="Times New Roman" w:hAnsi="Times New Roman" w:cs="Times New Roman"/>
              </w:rPr>
            </w:pPr>
          </w:p>
        </w:tc>
        <w:tc>
          <w:tcPr>
            <w:tcW w:w="708" w:type="pct"/>
            <w:vMerge/>
          </w:tcPr>
          <w:p w14:paraId="2A68C090" w14:textId="77777777" w:rsidR="00DE3A8F" w:rsidRPr="00967B79" w:rsidRDefault="00DE3A8F" w:rsidP="008E6A5D">
            <w:pPr>
              <w:rPr>
                <w:rFonts w:ascii="Times New Roman" w:hAnsi="Times New Roman" w:cs="Times New Roman"/>
              </w:rPr>
            </w:pPr>
          </w:p>
        </w:tc>
        <w:tc>
          <w:tcPr>
            <w:tcW w:w="551" w:type="pct"/>
            <w:vMerge/>
          </w:tcPr>
          <w:p w14:paraId="0FB00B03" w14:textId="77777777" w:rsidR="00DE3A8F" w:rsidRPr="00967B79" w:rsidRDefault="00DE3A8F" w:rsidP="008E6A5D">
            <w:pPr>
              <w:rPr>
                <w:rFonts w:ascii="Times New Roman" w:hAnsi="Times New Roman" w:cs="Times New Roman"/>
              </w:rPr>
            </w:pPr>
          </w:p>
        </w:tc>
        <w:tc>
          <w:tcPr>
            <w:tcW w:w="1354" w:type="pct"/>
            <w:vMerge/>
          </w:tcPr>
          <w:p w14:paraId="6FA33C7E" w14:textId="77777777" w:rsidR="00DE3A8F" w:rsidRPr="00967B79" w:rsidRDefault="00DE3A8F" w:rsidP="008E6A5D">
            <w:pPr>
              <w:rPr>
                <w:rFonts w:ascii="Times New Roman" w:hAnsi="Times New Roman" w:cs="Times New Roman"/>
              </w:rPr>
            </w:pPr>
          </w:p>
        </w:tc>
        <w:tc>
          <w:tcPr>
            <w:tcW w:w="2211" w:type="pct"/>
          </w:tcPr>
          <w:p w14:paraId="645495C6" w14:textId="4931969D"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AC55D5">
              <w:rPr>
                <w:rFonts w:ascii="Times New Roman" w:eastAsia="Tahoma" w:hAnsi="Times New Roman" w:cs="Times New Roman"/>
                <w:color w:val="000000"/>
              </w:rPr>
              <w:t>15 %.</w:t>
            </w:r>
          </w:p>
        </w:tc>
      </w:tr>
      <w:tr w:rsidR="00DE3A8F" w:rsidRPr="00967B79" w14:paraId="08CE4AA0" w14:textId="77777777" w:rsidTr="00AE11CC">
        <w:tc>
          <w:tcPr>
            <w:tcW w:w="176" w:type="pct"/>
            <w:vMerge w:val="restart"/>
          </w:tcPr>
          <w:p w14:paraId="2D711D7B"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708" w:type="pct"/>
            <w:vMerge w:val="restart"/>
          </w:tcPr>
          <w:p w14:paraId="6784BFF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Малоэтажная многоквартирная жилая застройка</w:t>
            </w:r>
          </w:p>
        </w:tc>
        <w:tc>
          <w:tcPr>
            <w:tcW w:w="551" w:type="pct"/>
            <w:vMerge w:val="restart"/>
          </w:tcPr>
          <w:p w14:paraId="6AC6319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2.1.1</w:t>
            </w:r>
          </w:p>
        </w:tc>
        <w:tc>
          <w:tcPr>
            <w:tcW w:w="1354" w:type="pct"/>
            <w:vMerge w:val="restart"/>
          </w:tcPr>
          <w:p w14:paraId="506A32AB"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roofErr w:type="gramEnd"/>
          </w:p>
        </w:tc>
        <w:tc>
          <w:tcPr>
            <w:tcW w:w="2211" w:type="pct"/>
          </w:tcPr>
          <w:p w14:paraId="1526B3D9" w14:textId="704CB3BE" w:rsidR="00DE3A8F" w:rsidRPr="009E1F07" w:rsidRDefault="00AC55D5"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размеры земельных участков (площадь) – </w:t>
            </w:r>
            <w:r w:rsidRPr="009E1F07">
              <w:rPr>
                <w:rFonts w:ascii="Times New Roman" w:eastAsia="Tahoma" w:hAnsi="Times New Roman" w:cs="Times New Roman"/>
                <w:color w:val="000000"/>
              </w:rPr>
              <w:t xml:space="preserve">1500 </w:t>
            </w:r>
            <w:proofErr w:type="spellStart"/>
            <w:r w:rsidRPr="009E1F07">
              <w:rPr>
                <w:rFonts w:ascii="Times New Roman" w:eastAsia="Tahoma" w:hAnsi="Times New Roman" w:cs="Times New Roman"/>
                <w:color w:val="000000"/>
              </w:rPr>
              <w:t>кв.м</w:t>
            </w:r>
            <w:proofErr w:type="spellEnd"/>
            <w:r w:rsidRPr="009E1F07">
              <w:rPr>
                <w:rFonts w:ascii="Times New Roman" w:eastAsia="Tahoma" w:hAnsi="Times New Roman" w:cs="Times New Roman"/>
                <w:color w:val="000000"/>
              </w:rPr>
              <w:t xml:space="preserve">., в случае образования земельного участка под существующим объектом капитального строительства (объект введён в </w:t>
            </w:r>
            <w:proofErr w:type="gramStart"/>
            <w:r w:rsidRPr="009E1F07">
              <w:rPr>
                <w:rFonts w:ascii="Times New Roman" w:eastAsia="Tahoma" w:hAnsi="Times New Roman" w:cs="Times New Roman"/>
                <w:color w:val="000000"/>
              </w:rPr>
              <w:t xml:space="preserve">эксплуатацию) </w:t>
            </w:r>
            <w:proofErr w:type="gramEnd"/>
            <w:r w:rsidRPr="009E1F07">
              <w:rPr>
                <w:rFonts w:ascii="Times New Roman" w:eastAsia="Tahoma" w:hAnsi="Times New Roman" w:cs="Times New Roman"/>
                <w:color w:val="000000"/>
              </w:rPr>
              <w:t>минимальная площадь - не подлежит установлению.</w:t>
            </w:r>
          </w:p>
        </w:tc>
      </w:tr>
      <w:tr w:rsidR="00DE3A8F" w:rsidRPr="00967B79" w14:paraId="0CB57E07" w14:textId="77777777" w:rsidTr="00AE11CC">
        <w:tc>
          <w:tcPr>
            <w:tcW w:w="176" w:type="pct"/>
            <w:vMerge/>
          </w:tcPr>
          <w:p w14:paraId="6D1197D7" w14:textId="77777777" w:rsidR="00DE3A8F" w:rsidRPr="00967B79" w:rsidRDefault="00DE3A8F" w:rsidP="008E6A5D">
            <w:pPr>
              <w:rPr>
                <w:rFonts w:ascii="Times New Roman" w:hAnsi="Times New Roman" w:cs="Times New Roman"/>
              </w:rPr>
            </w:pPr>
          </w:p>
        </w:tc>
        <w:tc>
          <w:tcPr>
            <w:tcW w:w="708" w:type="pct"/>
            <w:vMerge/>
          </w:tcPr>
          <w:p w14:paraId="56FB0A64" w14:textId="77777777" w:rsidR="00DE3A8F" w:rsidRPr="00967B79" w:rsidRDefault="00DE3A8F" w:rsidP="008E6A5D">
            <w:pPr>
              <w:rPr>
                <w:rFonts w:ascii="Times New Roman" w:hAnsi="Times New Roman" w:cs="Times New Roman"/>
              </w:rPr>
            </w:pPr>
          </w:p>
        </w:tc>
        <w:tc>
          <w:tcPr>
            <w:tcW w:w="551" w:type="pct"/>
            <w:vMerge/>
          </w:tcPr>
          <w:p w14:paraId="77CA7EC2" w14:textId="77777777" w:rsidR="00DE3A8F" w:rsidRPr="00967B79" w:rsidRDefault="00DE3A8F" w:rsidP="008E6A5D">
            <w:pPr>
              <w:rPr>
                <w:rFonts w:ascii="Times New Roman" w:hAnsi="Times New Roman" w:cs="Times New Roman"/>
              </w:rPr>
            </w:pPr>
          </w:p>
        </w:tc>
        <w:tc>
          <w:tcPr>
            <w:tcW w:w="1354" w:type="pct"/>
            <w:vMerge/>
          </w:tcPr>
          <w:p w14:paraId="2E6DCFEA" w14:textId="77777777" w:rsidR="00DE3A8F" w:rsidRPr="00967B79" w:rsidRDefault="00DE3A8F" w:rsidP="008E6A5D">
            <w:pPr>
              <w:rPr>
                <w:rFonts w:ascii="Times New Roman" w:hAnsi="Times New Roman" w:cs="Times New Roman"/>
              </w:rPr>
            </w:pPr>
          </w:p>
        </w:tc>
        <w:tc>
          <w:tcPr>
            <w:tcW w:w="2211" w:type="pct"/>
          </w:tcPr>
          <w:p w14:paraId="45CE0C2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20000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74CA468D" w14:textId="77777777" w:rsidTr="00AE11CC">
        <w:tc>
          <w:tcPr>
            <w:tcW w:w="176" w:type="pct"/>
            <w:vMerge/>
          </w:tcPr>
          <w:p w14:paraId="17C63470" w14:textId="77777777" w:rsidR="00DE3A8F" w:rsidRPr="00967B79" w:rsidRDefault="00DE3A8F" w:rsidP="008E6A5D">
            <w:pPr>
              <w:rPr>
                <w:rFonts w:ascii="Times New Roman" w:hAnsi="Times New Roman" w:cs="Times New Roman"/>
              </w:rPr>
            </w:pPr>
          </w:p>
        </w:tc>
        <w:tc>
          <w:tcPr>
            <w:tcW w:w="708" w:type="pct"/>
            <w:vMerge/>
          </w:tcPr>
          <w:p w14:paraId="29D679DE" w14:textId="77777777" w:rsidR="00DE3A8F" w:rsidRPr="00967B79" w:rsidRDefault="00DE3A8F" w:rsidP="008E6A5D">
            <w:pPr>
              <w:rPr>
                <w:rFonts w:ascii="Times New Roman" w:hAnsi="Times New Roman" w:cs="Times New Roman"/>
              </w:rPr>
            </w:pPr>
          </w:p>
        </w:tc>
        <w:tc>
          <w:tcPr>
            <w:tcW w:w="551" w:type="pct"/>
            <w:vMerge/>
          </w:tcPr>
          <w:p w14:paraId="240DF093" w14:textId="77777777" w:rsidR="00DE3A8F" w:rsidRPr="00967B79" w:rsidRDefault="00DE3A8F" w:rsidP="008E6A5D">
            <w:pPr>
              <w:rPr>
                <w:rFonts w:ascii="Times New Roman" w:hAnsi="Times New Roman" w:cs="Times New Roman"/>
              </w:rPr>
            </w:pPr>
          </w:p>
        </w:tc>
        <w:tc>
          <w:tcPr>
            <w:tcW w:w="1354" w:type="pct"/>
            <w:vMerge/>
          </w:tcPr>
          <w:p w14:paraId="45D2F059" w14:textId="77777777" w:rsidR="00DE3A8F" w:rsidRPr="00967B79" w:rsidRDefault="00DE3A8F" w:rsidP="008E6A5D">
            <w:pPr>
              <w:rPr>
                <w:rFonts w:ascii="Times New Roman" w:hAnsi="Times New Roman" w:cs="Times New Roman"/>
              </w:rPr>
            </w:pPr>
          </w:p>
        </w:tc>
        <w:tc>
          <w:tcPr>
            <w:tcW w:w="2211" w:type="pct"/>
          </w:tcPr>
          <w:p w14:paraId="485B61F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2E9F" w:rsidRPr="00967B79" w14:paraId="3D128D91" w14:textId="77777777" w:rsidTr="00AE11CC">
        <w:tc>
          <w:tcPr>
            <w:tcW w:w="176" w:type="pct"/>
            <w:vMerge/>
          </w:tcPr>
          <w:p w14:paraId="298BC780" w14:textId="77777777" w:rsidR="006B2E9F" w:rsidRPr="00967B79" w:rsidRDefault="006B2E9F" w:rsidP="008E6A5D">
            <w:pPr>
              <w:rPr>
                <w:rFonts w:ascii="Times New Roman" w:hAnsi="Times New Roman" w:cs="Times New Roman"/>
              </w:rPr>
            </w:pPr>
          </w:p>
        </w:tc>
        <w:tc>
          <w:tcPr>
            <w:tcW w:w="708" w:type="pct"/>
            <w:vMerge/>
          </w:tcPr>
          <w:p w14:paraId="727134B1" w14:textId="77777777" w:rsidR="006B2E9F" w:rsidRPr="00967B79" w:rsidRDefault="006B2E9F" w:rsidP="008E6A5D">
            <w:pPr>
              <w:rPr>
                <w:rFonts w:ascii="Times New Roman" w:hAnsi="Times New Roman" w:cs="Times New Roman"/>
              </w:rPr>
            </w:pPr>
          </w:p>
        </w:tc>
        <w:tc>
          <w:tcPr>
            <w:tcW w:w="551" w:type="pct"/>
            <w:vMerge/>
          </w:tcPr>
          <w:p w14:paraId="7BFF572B" w14:textId="77777777" w:rsidR="006B2E9F" w:rsidRPr="00967B79" w:rsidRDefault="006B2E9F" w:rsidP="008E6A5D">
            <w:pPr>
              <w:rPr>
                <w:rFonts w:ascii="Times New Roman" w:hAnsi="Times New Roman" w:cs="Times New Roman"/>
              </w:rPr>
            </w:pPr>
          </w:p>
        </w:tc>
        <w:tc>
          <w:tcPr>
            <w:tcW w:w="1354" w:type="pct"/>
            <w:vMerge/>
          </w:tcPr>
          <w:p w14:paraId="0DC009FB" w14:textId="77777777" w:rsidR="006B2E9F" w:rsidRPr="00967B79" w:rsidRDefault="006B2E9F" w:rsidP="008E6A5D">
            <w:pPr>
              <w:rPr>
                <w:rFonts w:ascii="Times New Roman" w:hAnsi="Times New Roman" w:cs="Times New Roman"/>
              </w:rPr>
            </w:pPr>
          </w:p>
        </w:tc>
        <w:tc>
          <w:tcPr>
            <w:tcW w:w="2211" w:type="pct"/>
          </w:tcPr>
          <w:p w14:paraId="54B68CC2" w14:textId="77777777" w:rsidR="006B2E9F" w:rsidRPr="005A153E" w:rsidRDefault="006B2E9F" w:rsidP="008E6A5D">
            <w:pPr>
              <w:rPr>
                <w:rFonts w:ascii="Times New Roman" w:eastAsia="Tahoma" w:hAnsi="Times New Roman" w:cs="Times New Roman"/>
                <w:color w:val="000000"/>
              </w:rPr>
            </w:pPr>
            <w:r w:rsidRPr="005A153E">
              <w:rPr>
                <w:rFonts w:ascii="Times New Roman" w:eastAsia="Tahoma" w:hAnsi="Times New Roman" w:cs="Times New Roman"/>
                <w:color w:val="000000"/>
              </w:rPr>
              <w:t xml:space="preserve">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w:t>
            </w:r>
            <w:proofErr w:type="gramStart"/>
            <w:r w:rsidRPr="005A153E">
              <w:rPr>
                <w:rFonts w:ascii="Times New Roman" w:eastAsia="Tahoma" w:hAnsi="Times New Roman" w:cs="Times New Roman"/>
                <w:color w:val="000000"/>
              </w:rPr>
              <w:t>из</w:t>
            </w:r>
            <w:proofErr w:type="gramEnd"/>
            <w:r w:rsidRPr="005A153E">
              <w:rPr>
                <w:rFonts w:ascii="Times New Roman" w:eastAsia="Tahoma" w:hAnsi="Times New Roman" w:cs="Times New Roman"/>
                <w:color w:val="000000"/>
              </w:rPr>
              <w:t xml:space="preserve"> </w:t>
            </w:r>
          </w:p>
          <w:p w14:paraId="7A42E48F" w14:textId="77777777" w:rsidR="006B2E9F" w:rsidRPr="005A153E" w:rsidRDefault="006B2E9F" w:rsidP="008E6A5D">
            <w:pPr>
              <w:rPr>
                <w:rFonts w:ascii="Times New Roman" w:eastAsia="Tahoma" w:hAnsi="Times New Roman" w:cs="Times New Roman"/>
                <w:color w:val="000000"/>
              </w:rPr>
            </w:pPr>
            <w:r w:rsidRPr="005A153E">
              <w:rPr>
                <w:rFonts w:ascii="Times New Roman" w:eastAsia="Tahoma" w:hAnsi="Times New Roman" w:cs="Times New Roman"/>
                <w:color w:val="000000"/>
              </w:rPr>
              <w:t xml:space="preserve">жилых комнат - не менее 10 м.                                                  </w:t>
            </w:r>
          </w:p>
          <w:p w14:paraId="73474C57" w14:textId="77777777" w:rsidR="006B2E9F" w:rsidRPr="005A153E" w:rsidRDefault="006B2E9F" w:rsidP="008E6A5D">
            <w:pPr>
              <w:rPr>
                <w:rFonts w:ascii="Times New Roman" w:eastAsia="Tahoma" w:hAnsi="Times New Roman" w:cs="Times New Roman"/>
                <w:color w:val="000000"/>
              </w:rPr>
            </w:pPr>
            <w:r w:rsidRPr="005A153E">
              <w:rPr>
                <w:rFonts w:ascii="Times New Roman" w:eastAsia="Tahoma" w:hAnsi="Times New Roman" w:cs="Times New Roman"/>
                <w:color w:val="000000"/>
              </w:rPr>
              <w:t xml:space="preserve">На территории малоэтажной жилой застройки следует предусматривать 100 - процентную обеспеченность местами </w:t>
            </w:r>
            <w:proofErr w:type="gramStart"/>
            <w:r w:rsidRPr="005A153E">
              <w:rPr>
                <w:rFonts w:ascii="Times New Roman" w:eastAsia="Tahoma" w:hAnsi="Times New Roman" w:cs="Times New Roman"/>
                <w:color w:val="000000"/>
              </w:rPr>
              <w:t>для</w:t>
            </w:r>
            <w:proofErr w:type="gramEnd"/>
            <w:r w:rsidRPr="005A153E">
              <w:rPr>
                <w:rFonts w:ascii="Times New Roman" w:eastAsia="Tahoma" w:hAnsi="Times New Roman" w:cs="Times New Roman"/>
                <w:color w:val="000000"/>
              </w:rPr>
              <w:t xml:space="preserve"> </w:t>
            </w:r>
          </w:p>
          <w:p w14:paraId="1B4B9151" w14:textId="11489254" w:rsidR="006B2E9F" w:rsidRPr="00967B79" w:rsidRDefault="006B2E9F" w:rsidP="008E6A5D">
            <w:pPr>
              <w:rPr>
                <w:rFonts w:ascii="Times New Roman" w:eastAsia="Tahoma" w:hAnsi="Times New Roman" w:cs="Times New Roman"/>
                <w:color w:val="000000"/>
              </w:rPr>
            </w:pPr>
            <w:r w:rsidRPr="009E1F07">
              <w:rPr>
                <w:rFonts w:ascii="Times New Roman" w:eastAsia="Tahoma" w:hAnsi="Times New Roman" w:cs="Times New Roman"/>
                <w:color w:val="000000"/>
              </w:rPr>
              <w:t>хранения и парковки легковых автомобилей, мотоциклов, мопедов.</w:t>
            </w:r>
          </w:p>
        </w:tc>
      </w:tr>
      <w:tr w:rsidR="00DE3A8F" w:rsidRPr="00967B79" w14:paraId="2E35B28A" w14:textId="77777777" w:rsidTr="00AE11CC">
        <w:tc>
          <w:tcPr>
            <w:tcW w:w="176" w:type="pct"/>
            <w:vMerge/>
          </w:tcPr>
          <w:p w14:paraId="0F0178CD" w14:textId="77777777" w:rsidR="00DE3A8F" w:rsidRPr="00967B79" w:rsidRDefault="00DE3A8F" w:rsidP="008E6A5D">
            <w:pPr>
              <w:rPr>
                <w:rFonts w:ascii="Times New Roman" w:hAnsi="Times New Roman" w:cs="Times New Roman"/>
              </w:rPr>
            </w:pPr>
          </w:p>
        </w:tc>
        <w:tc>
          <w:tcPr>
            <w:tcW w:w="708" w:type="pct"/>
            <w:vMerge/>
          </w:tcPr>
          <w:p w14:paraId="46840167" w14:textId="77777777" w:rsidR="00DE3A8F" w:rsidRPr="00967B79" w:rsidRDefault="00DE3A8F" w:rsidP="008E6A5D">
            <w:pPr>
              <w:rPr>
                <w:rFonts w:ascii="Times New Roman" w:hAnsi="Times New Roman" w:cs="Times New Roman"/>
              </w:rPr>
            </w:pPr>
          </w:p>
        </w:tc>
        <w:tc>
          <w:tcPr>
            <w:tcW w:w="551" w:type="pct"/>
            <w:vMerge/>
          </w:tcPr>
          <w:p w14:paraId="51369758" w14:textId="77777777" w:rsidR="00DE3A8F" w:rsidRPr="00967B79" w:rsidRDefault="00DE3A8F" w:rsidP="008E6A5D">
            <w:pPr>
              <w:rPr>
                <w:rFonts w:ascii="Times New Roman" w:hAnsi="Times New Roman" w:cs="Times New Roman"/>
              </w:rPr>
            </w:pPr>
          </w:p>
        </w:tc>
        <w:tc>
          <w:tcPr>
            <w:tcW w:w="1354" w:type="pct"/>
            <w:vMerge/>
          </w:tcPr>
          <w:p w14:paraId="3658FD63" w14:textId="77777777" w:rsidR="00DE3A8F" w:rsidRPr="00967B79" w:rsidRDefault="00DE3A8F" w:rsidP="008E6A5D">
            <w:pPr>
              <w:rPr>
                <w:rFonts w:ascii="Times New Roman" w:hAnsi="Times New Roman" w:cs="Times New Roman"/>
              </w:rPr>
            </w:pPr>
          </w:p>
        </w:tc>
        <w:tc>
          <w:tcPr>
            <w:tcW w:w="2211" w:type="pct"/>
          </w:tcPr>
          <w:p w14:paraId="0EFD8075" w14:textId="3A25C276"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6B2E9F"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6B2E9F" w:rsidRPr="00967B79" w14:paraId="70FEC04B" w14:textId="77777777" w:rsidTr="00AE11CC">
        <w:tc>
          <w:tcPr>
            <w:tcW w:w="176" w:type="pct"/>
            <w:vMerge/>
          </w:tcPr>
          <w:p w14:paraId="5D0F2E26" w14:textId="77777777" w:rsidR="006B2E9F" w:rsidRPr="00967B79" w:rsidRDefault="006B2E9F" w:rsidP="008E6A5D">
            <w:pPr>
              <w:rPr>
                <w:rFonts w:ascii="Times New Roman" w:hAnsi="Times New Roman" w:cs="Times New Roman"/>
              </w:rPr>
            </w:pPr>
          </w:p>
        </w:tc>
        <w:tc>
          <w:tcPr>
            <w:tcW w:w="708" w:type="pct"/>
            <w:vMerge/>
          </w:tcPr>
          <w:p w14:paraId="2A6A55BA" w14:textId="77777777" w:rsidR="006B2E9F" w:rsidRPr="00967B79" w:rsidRDefault="006B2E9F" w:rsidP="008E6A5D">
            <w:pPr>
              <w:rPr>
                <w:rFonts w:ascii="Times New Roman" w:hAnsi="Times New Roman" w:cs="Times New Roman"/>
              </w:rPr>
            </w:pPr>
          </w:p>
        </w:tc>
        <w:tc>
          <w:tcPr>
            <w:tcW w:w="551" w:type="pct"/>
            <w:vMerge/>
          </w:tcPr>
          <w:p w14:paraId="4C6785F4" w14:textId="77777777" w:rsidR="006B2E9F" w:rsidRPr="00967B79" w:rsidRDefault="006B2E9F" w:rsidP="008E6A5D">
            <w:pPr>
              <w:rPr>
                <w:rFonts w:ascii="Times New Roman" w:hAnsi="Times New Roman" w:cs="Times New Roman"/>
              </w:rPr>
            </w:pPr>
          </w:p>
        </w:tc>
        <w:tc>
          <w:tcPr>
            <w:tcW w:w="1354" w:type="pct"/>
            <w:vMerge/>
          </w:tcPr>
          <w:p w14:paraId="3A8AC31F" w14:textId="77777777" w:rsidR="006B2E9F" w:rsidRPr="00967B79" w:rsidRDefault="006B2E9F" w:rsidP="008E6A5D">
            <w:pPr>
              <w:rPr>
                <w:rFonts w:ascii="Times New Roman" w:hAnsi="Times New Roman" w:cs="Times New Roman"/>
              </w:rPr>
            </w:pPr>
          </w:p>
        </w:tc>
        <w:tc>
          <w:tcPr>
            <w:tcW w:w="2211" w:type="pct"/>
          </w:tcPr>
          <w:p w14:paraId="786C6229" w14:textId="6B85B5D4"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4 этажа.</w:t>
            </w:r>
          </w:p>
        </w:tc>
      </w:tr>
      <w:tr w:rsidR="006B2E9F" w:rsidRPr="00967B79" w14:paraId="5B49A23C" w14:textId="77777777" w:rsidTr="00AE11CC">
        <w:tc>
          <w:tcPr>
            <w:tcW w:w="176" w:type="pct"/>
            <w:vMerge/>
          </w:tcPr>
          <w:p w14:paraId="446551A9" w14:textId="77777777" w:rsidR="006B2E9F" w:rsidRPr="00967B79" w:rsidRDefault="006B2E9F" w:rsidP="008E6A5D">
            <w:pPr>
              <w:rPr>
                <w:rFonts w:ascii="Times New Roman" w:hAnsi="Times New Roman" w:cs="Times New Roman"/>
              </w:rPr>
            </w:pPr>
          </w:p>
        </w:tc>
        <w:tc>
          <w:tcPr>
            <w:tcW w:w="708" w:type="pct"/>
            <w:vMerge/>
          </w:tcPr>
          <w:p w14:paraId="7DFA9031" w14:textId="77777777" w:rsidR="006B2E9F" w:rsidRPr="00967B79" w:rsidRDefault="006B2E9F" w:rsidP="008E6A5D">
            <w:pPr>
              <w:rPr>
                <w:rFonts w:ascii="Times New Roman" w:hAnsi="Times New Roman" w:cs="Times New Roman"/>
              </w:rPr>
            </w:pPr>
          </w:p>
        </w:tc>
        <w:tc>
          <w:tcPr>
            <w:tcW w:w="551" w:type="pct"/>
            <w:vMerge/>
          </w:tcPr>
          <w:p w14:paraId="107A92CD" w14:textId="77777777" w:rsidR="006B2E9F" w:rsidRPr="00967B79" w:rsidRDefault="006B2E9F" w:rsidP="008E6A5D">
            <w:pPr>
              <w:rPr>
                <w:rFonts w:ascii="Times New Roman" w:hAnsi="Times New Roman" w:cs="Times New Roman"/>
              </w:rPr>
            </w:pPr>
          </w:p>
        </w:tc>
        <w:tc>
          <w:tcPr>
            <w:tcW w:w="1354" w:type="pct"/>
            <w:vMerge/>
          </w:tcPr>
          <w:p w14:paraId="495E84A2" w14:textId="77777777" w:rsidR="006B2E9F" w:rsidRPr="00967B79" w:rsidRDefault="006B2E9F" w:rsidP="008E6A5D">
            <w:pPr>
              <w:rPr>
                <w:rFonts w:ascii="Times New Roman" w:hAnsi="Times New Roman" w:cs="Times New Roman"/>
              </w:rPr>
            </w:pPr>
          </w:p>
        </w:tc>
        <w:tc>
          <w:tcPr>
            <w:tcW w:w="2211" w:type="pct"/>
          </w:tcPr>
          <w:p w14:paraId="4A13239A" w14:textId="4CCE488B"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20 м.</w:t>
            </w:r>
          </w:p>
        </w:tc>
      </w:tr>
      <w:tr w:rsidR="006B2E9F" w:rsidRPr="00967B79" w14:paraId="5B95CA7E" w14:textId="77777777" w:rsidTr="00AE11CC">
        <w:tc>
          <w:tcPr>
            <w:tcW w:w="176" w:type="pct"/>
            <w:vMerge/>
          </w:tcPr>
          <w:p w14:paraId="32E1C917" w14:textId="77777777" w:rsidR="006B2E9F" w:rsidRPr="00967B79" w:rsidRDefault="006B2E9F" w:rsidP="008E6A5D">
            <w:pPr>
              <w:rPr>
                <w:rFonts w:ascii="Times New Roman" w:hAnsi="Times New Roman" w:cs="Times New Roman"/>
              </w:rPr>
            </w:pPr>
          </w:p>
        </w:tc>
        <w:tc>
          <w:tcPr>
            <w:tcW w:w="708" w:type="pct"/>
            <w:vMerge/>
          </w:tcPr>
          <w:p w14:paraId="1AEC4369" w14:textId="77777777" w:rsidR="006B2E9F" w:rsidRPr="00967B79" w:rsidRDefault="006B2E9F" w:rsidP="008E6A5D">
            <w:pPr>
              <w:rPr>
                <w:rFonts w:ascii="Times New Roman" w:hAnsi="Times New Roman" w:cs="Times New Roman"/>
              </w:rPr>
            </w:pPr>
          </w:p>
        </w:tc>
        <w:tc>
          <w:tcPr>
            <w:tcW w:w="551" w:type="pct"/>
            <w:vMerge/>
          </w:tcPr>
          <w:p w14:paraId="74E2D4A1" w14:textId="77777777" w:rsidR="006B2E9F" w:rsidRPr="00967B79" w:rsidRDefault="006B2E9F" w:rsidP="008E6A5D">
            <w:pPr>
              <w:rPr>
                <w:rFonts w:ascii="Times New Roman" w:hAnsi="Times New Roman" w:cs="Times New Roman"/>
              </w:rPr>
            </w:pPr>
          </w:p>
        </w:tc>
        <w:tc>
          <w:tcPr>
            <w:tcW w:w="1354" w:type="pct"/>
            <w:vMerge/>
          </w:tcPr>
          <w:p w14:paraId="3D041B40" w14:textId="77777777" w:rsidR="006B2E9F" w:rsidRPr="00967B79" w:rsidRDefault="006B2E9F" w:rsidP="008E6A5D">
            <w:pPr>
              <w:rPr>
                <w:rFonts w:ascii="Times New Roman" w:hAnsi="Times New Roman" w:cs="Times New Roman"/>
              </w:rPr>
            </w:pPr>
          </w:p>
        </w:tc>
        <w:tc>
          <w:tcPr>
            <w:tcW w:w="2211" w:type="pct"/>
          </w:tcPr>
          <w:p w14:paraId="61963C57" w14:textId="20C1CCAC"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40% или в соответствии с утвержденной документацией по планировке территории.</w:t>
            </w:r>
            <w:r>
              <w:rPr>
                <w:rFonts w:ascii="Times New Roman" w:eastAsia="Tahoma" w:hAnsi="Times New Roman" w:cs="Times New Roman"/>
                <w:color w:val="000000"/>
              </w:rPr>
              <w:t xml:space="preserve"> </w:t>
            </w:r>
            <w:r w:rsidRPr="009E1F07">
              <w:rPr>
                <w:rFonts w:ascii="Times New Roman" w:eastAsia="Tahoma" w:hAnsi="Times New Roman" w:cs="Times New Roman"/>
                <w:color w:val="000000"/>
              </w:rPr>
              <w:t>Процент застройки подземной части не регламентируется</w:t>
            </w:r>
          </w:p>
        </w:tc>
      </w:tr>
      <w:tr w:rsidR="006B2E9F" w:rsidRPr="00967B79" w14:paraId="4A7AC223" w14:textId="77777777" w:rsidTr="00AE11CC">
        <w:tc>
          <w:tcPr>
            <w:tcW w:w="176" w:type="pct"/>
            <w:vMerge/>
          </w:tcPr>
          <w:p w14:paraId="1C862B67" w14:textId="77777777" w:rsidR="006B2E9F" w:rsidRPr="00967B79" w:rsidRDefault="006B2E9F" w:rsidP="008E6A5D">
            <w:pPr>
              <w:rPr>
                <w:rFonts w:ascii="Times New Roman" w:hAnsi="Times New Roman" w:cs="Times New Roman"/>
              </w:rPr>
            </w:pPr>
          </w:p>
        </w:tc>
        <w:tc>
          <w:tcPr>
            <w:tcW w:w="708" w:type="pct"/>
            <w:vMerge/>
          </w:tcPr>
          <w:p w14:paraId="623BC9E9" w14:textId="77777777" w:rsidR="006B2E9F" w:rsidRPr="00967B79" w:rsidRDefault="006B2E9F" w:rsidP="008E6A5D">
            <w:pPr>
              <w:rPr>
                <w:rFonts w:ascii="Times New Roman" w:hAnsi="Times New Roman" w:cs="Times New Roman"/>
              </w:rPr>
            </w:pPr>
          </w:p>
        </w:tc>
        <w:tc>
          <w:tcPr>
            <w:tcW w:w="551" w:type="pct"/>
            <w:vMerge/>
          </w:tcPr>
          <w:p w14:paraId="2ABDD207" w14:textId="77777777" w:rsidR="006B2E9F" w:rsidRPr="00967B79" w:rsidRDefault="006B2E9F" w:rsidP="008E6A5D">
            <w:pPr>
              <w:rPr>
                <w:rFonts w:ascii="Times New Roman" w:hAnsi="Times New Roman" w:cs="Times New Roman"/>
              </w:rPr>
            </w:pPr>
          </w:p>
        </w:tc>
        <w:tc>
          <w:tcPr>
            <w:tcW w:w="1354" w:type="pct"/>
            <w:vMerge/>
          </w:tcPr>
          <w:p w14:paraId="4F2F1CFA" w14:textId="77777777" w:rsidR="006B2E9F" w:rsidRPr="00967B79" w:rsidRDefault="006B2E9F" w:rsidP="008E6A5D">
            <w:pPr>
              <w:rPr>
                <w:rFonts w:ascii="Times New Roman" w:hAnsi="Times New Roman" w:cs="Times New Roman"/>
              </w:rPr>
            </w:pPr>
          </w:p>
        </w:tc>
        <w:tc>
          <w:tcPr>
            <w:tcW w:w="2211" w:type="pct"/>
          </w:tcPr>
          <w:p w14:paraId="5D7772C4" w14:textId="45D5A399"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Высота первых этажей зданий со стороны красной линии – 3 этажа.</w:t>
            </w:r>
          </w:p>
        </w:tc>
      </w:tr>
      <w:tr w:rsidR="006B2E9F" w:rsidRPr="00967B79" w14:paraId="641E12EA" w14:textId="77777777" w:rsidTr="00AE11CC">
        <w:tc>
          <w:tcPr>
            <w:tcW w:w="176" w:type="pct"/>
            <w:vMerge/>
          </w:tcPr>
          <w:p w14:paraId="70EFD868" w14:textId="77777777" w:rsidR="006B2E9F" w:rsidRPr="00967B79" w:rsidRDefault="006B2E9F" w:rsidP="008E6A5D">
            <w:pPr>
              <w:rPr>
                <w:rFonts w:ascii="Times New Roman" w:hAnsi="Times New Roman" w:cs="Times New Roman"/>
              </w:rPr>
            </w:pPr>
          </w:p>
        </w:tc>
        <w:tc>
          <w:tcPr>
            <w:tcW w:w="708" w:type="pct"/>
            <w:vMerge/>
          </w:tcPr>
          <w:p w14:paraId="3C4DF4A9" w14:textId="77777777" w:rsidR="006B2E9F" w:rsidRPr="00967B79" w:rsidRDefault="006B2E9F" w:rsidP="008E6A5D">
            <w:pPr>
              <w:rPr>
                <w:rFonts w:ascii="Times New Roman" w:hAnsi="Times New Roman" w:cs="Times New Roman"/>
              </w:rPr>
            </w:pPr>
          </w:p>
        </w:tc>
        <w:tc>
          <w:tcPr>
            <w:tcW w:w="551" w:type="pct"/>
            <w:vMerge/>
          </w:tcPr>
          <w:p w14:paraId="15AFBA02" w14:textId="77777777" w:rsidR="006B2E9F" w:rsidRPr="00967B79" w:rsidRDefault="006B2E9F" w:rsidP="008E6A5D">
            <w:pPr>
              <w:rPr>
                <w:rFonts w:ascii="Times New Roman" w:hAnsi="Times New Roman" w:cs="Times New Roman"/>
              </w:rPr>
            </w:pPr>
          </w:p>
        </w:tc>
        <w:tc>
          <w:tcPr>
            <w:tcW w:w="1354" w:type="pct"/>
            <w:vMerge/>
          </w:tcPr>
          <w:p w14:paraId="117FA490" w14:textId="77777777" w:rsidR="006B2E9F" w:rsidRPr="00967B79" w:rsidRDefault="006B2E9F" w:rsidP="008E6A5D">
            <w:pPr>
              <w:rPr>
                <w:rFonts w:ascii="Times New Roman" w:hAnsi="Times New Roman" w:cs="Times New Roman"/>
              </w:rPr>
            </w:pPr>
          </w:p>
        </w:tc>
        <w:tc>
          <w:tcPr>
            <w:tcW w:w="2211" w:type="pct"/>
          </w:tcPr>
          <w:p w14:paraId="68D8E6E0" w14:textId="2FF1F881"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w:t>
            </w:r>
            <w:r>
              <w:rPr>
                <w:rFonts w:ascii="Times New Roman" w:eastAsia="Tahoma" w:hAnsi="Times New Roman" w:cs="Times New Roman"/>
                <w:color w:val="000000"/>
              </w:rPr>
              <w:t>коэффициент застройки</w:t>
            </w:r>
            <w:r w:rsidRPr="00967B79">
              <w:rPr>
                <w:rFonts w:ascii="Times New Roman" w:eastAsia="Tahoma" w:hAnsi="Times New Roman" w:cs="Times New Roman"/>
                <w:color w:val="000000"/>
              </w:rPr>
              <w:t xml:space="preserve"> – </w:t>
            </w:r>
            <w:r>
              <w:rPr>
                <w:rFonts w:ascii="Times New Roman" w:eastAsia="Tahoma" w:hAnsi="Times New Roman" w:cs="Times New Roman"/>
                <w:color w:val="000000"/>
              </w:rPr>
              <w:t>0,4.</w:t>
            </w:r>
          </w:p>
        </w:tc>
      </w:tr>
      <w:tr w:rsidR="006B2E9F" w:rsidRPr="00967B79" w14:paraId="04DD5FA3" w14:textId="77777777" w:rsidTr="00AE11CC">
        <w:tc>
          <w:tcPr>
            <w:tcW w:w="176" w:type="pct"/>
            <w:vMerge/>
          </w:tcPr>
          <w:p w14:paraId="41D22E55" w14:textId="77777777" w:rsidR="006B2E9F" w:rsidRPr="00967B79" w:rsidRDefault="006B2E9F" w:rsidP="008E6A5D">
            <w:pPr>
              <w:rPr>
                <w:rFonts w:ascii="Times New Roman" w:hAnsi="Times New Roman" w:cs="Times New Roman"/>
              </w:rPr>
            </w:pPr>
          </w:p>
        </w:tc>
        <w:tc>
          <w:tcPr>
            <w:tcW w:w="708" w:type="pct"/>
            <w:vMerge/>
          </w:tcPr>
          <w:p w14:paraId="37485B1B" w14:textId="77777777" w:rsidR="006B2E9F" w:rsidRPr="00967B79" w:rsidRDefault="006B2E9F" w:rsidP="008E6A5D">
            <w:pPr>
              <w:rPr>
                <w:rFonts w:ascii="Times New Roman" w:hAnsi="Times New Roman" w:cs="Times New Roman"/>
              </w:rPr>
            </w:pPr>
          </w:p>
        </w:tc>
        <w:tc>
          <w:tcPr>
            <w:tcW w:w="551" w:type="pct"/>
            <w:vMerge/>
          </w:tcPr>
          <w:p w14:paraId="6DDBE7AF" w14:textId="77777777" w:rsidR="006B2E9F" w:rsidRPr="00967B79" w:rsidRDefault="006B2E9F" w:rsidP="008E6A5D">
            <w:pPr>
              <w:rPr>
                <w:rFonts w:ascii="Times New Roman" w:hAnsi="Times New Roman" w:cs="Times New Roman"/>
              </w:rPr>
            </w:pPr>
          </w:p>
        </w:tc>
        <w:tc>
          <w:tcPr>
            <w:tcW w:w="1354" w:type="pct"/>
            <w:vMerge/>
          </w:tcPr>
          <w:p w14:paraId="28540C5A" w14:textId="77777777" w:rsidR="006B2E9F" w:rsidRPr="00967B79" w:rsidRDefault="006B2E9F" w:rsidP="008E6A5D">
            <w:pPr>
              <w:rPr>
                <w:rFonts w:ascii="Times New Roman" w:hAnsi="Times New Roman" w:cs="Times New Roman"/>
              </w:rPr>
            </w:pPr>
          </w:p>
        </w:tc>
        <w:tc>
          <w:tcPr>
            <w:tcW w:w="2211" w:type="pct"/>
          </w:tcPr>
          <w:p w14:paraId="3B6AA233" w14:textId="70D7311F"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w:t>
            </w:r>
            <w:r>
              <w:rPr>
                <w:rFonts w:ascii="Times New Roman" w:eastAsia="Tahoma" w:hAnsi="Times New Roman" w:cs="Times New Roman"/>
                <w:color w:val="000000"/>
              </w:rPr>
              <w:t>аксимальный</w:t>
            </w:r>
            <w:r w:rsidRPr="00967B79">
              <w:rPr>
                <w:rFonts w:ascii="Times New Roman" w:eastAsia="Tahoma" w:hAnsi="Times New Roman" w:cs="Times New Roman"/>
                <w:color w:val="000000"/>
              </w:rPr>
              <w:t xml:space="preserve"> </w:t>
            </w:r>
            <w:r>
              <w:rPr>
                <w:rFonts w:ascii="Times New Roman" w:eastAsia="Tahoma" w:hAnsi="Times New Roman" w:cs="Times New Roman"/>
                <w:color w:val="000000"/>
              </w:rPr>
              <w:t>коэффициент застройки</w:t>
            </w:r>
            <w:r w:rsidRPr="00967B79">
              <w:rPr>
                <w:rFonts w:ascii="Times New Roman" w:eastAsia="Tahoma" w:hAnsi="Times New Roman" w:cs="Times New Roman"/>
                <w:color w:val="000000"/>
              </w:rPr>
              <w:t xml:space="preserve"> – </w:t>
            </w:r>
            <w:r>
              <w:rPr>
                <w:rFonts w:ascii="Times New Roman" w:eastAsia="Tahoma" w:hAnsi="Times New Roman" w:cs="Times New Roman"/>
                <w:color w:val="000000"/>
              </w:rPr>
              <w:t>0,8.</w:t>
            </w:r>
          </w:p>
        </w:tc>
      </w:tr>
      <w:tr w:rsidR="006B2E9F" w:rsidRPr="00967B79" w14:paraId="06894786" w14:textId="77777777" w:rsidTr="00AE11CC">
        <w:tc>
          <w:tcPr>
            <w:tcW w:w="176" w:type="pct"/>
            <w:vMerge/>
          </w:tcPr>
          <w:p w14:paraId="6B6050D7" w14:textId="77777777" w:rsidR="006B2E9F" w:rsidRPr="00967B79" w:rsidRDefault="006B2E9F" w:rsidP="008E6A5D">
            <w:pPr>
              <w:rPr>
                <w:rFonts w:ascii="Times New Roman" w:hAnsi="Times New Roman" w:cs="Times New Roman"/>
              </w:rPr>
            </w:pPr>
          </w:p>
        </w:tc>
        <w:tc>
          <w:tcPr>
            <w:tcW w:w="708" w:type="pct"/>
            <w:vMerge/>
          </w:tcPr>
          <w:p w14:paraId="690A43A9" w14:textId="77777777" w:rsidR="006B2E9F" w:rsidRPr="00967B79" w:rsidRDefault="006B2E9F" w:rsidP="008E6A5D">
            <w:pPr>
              <w:rPr>
                <w:rFonts w:ascii="Times New Roman" w:hAnsi="Times New Roman" w:cs="Times New Roman"/>
              </w:rPr>
            </w:pPr>
          </w:p>
        </w:tc>
        <w:tc>
          <w:tcPr>
            <w:tcW w:w="551" w:type="pct"/>
            <w:vMerge/>
          </w:tcPr>
          <w:p w14:paraId="49D29877" w14:textId="77777777" w:rsidR="006B2E9F" w:rsidRPr="00967B79" w:rsidRDefault="006B2E9F" w:rsidP="008E6A5D">
            <w:pPr>
              <w:rPr>
                <w:rFonts w:ascii="Times New Roman" w:hAnsi="Times New Roman" w:cs="Times New Roman"/>
              </w:rPr>
            </w:pPr>
          </w:p>
        </w:tc>
        <w:tc>
          <w:tcPr>
            <w:tcW w:w="1354" w:type="pct"/>
            <w:vMerge/>
          </w:tcPr>
          <w:p w14:paraId="2F2FE08D" w14:textId="77777777" w:rsidR="006B2E9F" w:rsidRPr="00967B79" w:rsidRDefault="006B2E9F" w:rsidP="008E6A5D">
            <w:pPr>
              <w:rPr>
                <w:rFonts w:ascii="Times New Roman" w:hAnsi="Times New Roman" w:cs="Times New Roman"/>
              </w:rPr>
            </w:pPr>
          </w:p>
        </w:tc>
        <w:tc>
          <w:tcPr>
            <w:tcW w:w="2211" w:type="pct"/>
          </w:tcPr>
          <w:p w14:paraId="5AC65A76" w14:textId="0A845E50"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15</w:t>
            </w:r>
            <w:r w:rsidRPr="00967B79">
              <w:rPr>
                <w:rFonts w:ascii="Times New Roman" w:eastAsia="Tahoma" w:hAnsi="Times New Roman" w:cs="Times New Roman"/>
                <w:color w:val="000000"/>
              </w:rPr>
              <w:t>%.</w:t>
            </w:r>
          </w:p>
        </w:tc>
      </w:tr>
      <w:tr w:rsidR="006B2E9F" w:rsidRPr="00967B79" w14:paraId="5A06E344" w14:textId="77777777" w:rsidTr="00AE11CC">
        <w:tc>
          <w:tcPr>
            <w:tcW w:w="176" w:type="pct"/>
            <w:vMerge w:val="restart"/>
          </w:tcPr>
          <w:p w14:paraId="488B5557" w14:textId="77777777" w:rsidR="006B2E9F" w:rsidRPr="00967B79" w:rsidRDefault="006B2E9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708" w:type="pct"/>
            <w:vMerge w:val="restart"/>
          </w:tcPr>
          <w:p w14:paraId="2455C798"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Хранение автотранспорта</w:t>
            </w:r>
          </w:p>
        </w:tc>
        <w:tc>
          <w:tcPr>
            <w:tcW w:w="551" w:type="pct"/>
            <w:vMerge w:val="restart"/>
          </w:tcPr>
          <w:p w14:paraId="09D6D5A8"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2.7.1</w:t>
            </w:r>
          </w:p>
        </w:tc>
        <w:tc>
          <w:tcPr>
            <w:tcW w:w="1354" w:type="pct"/>
            <w:vMerge w:val="restart"/>
          </w:tcPr>
          <w:p w14:paraId="11CF53CB"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67B79">
              <w:rPr>
                <w:rFonts w:ascii="Times New Roman" w:eastAsia="Tahoma" w:hAnsi="Times New Roman" w:cs="Times New Roman"/>
                <w:color w:val="000000"/>
              </w:rPr>
              <w:t>машино</w:t>
            </w:r>
            <w:proofErr w:type="spellEnd"/>
            <w:r w:rsidRPr="00967B79">
              <w:rPr>
                <w:rFonts w:ascii="Times New Roman" w:eastAsia="Tahoma" w:hAnsi="Times New Roman" w:cs="Times New Roman"/>
                <w:color w:val="000000"/>
              </w:rPr>
              <w:t>-места, за исключением гаражей, размещение которых предусмотрено содержанием видов разрешенного использования с кодами 2.7.2, 4.9</w:t>
            </w:r>
          </w:p>
        </w:tc>
        <w:tc>
          <w:tcPr>
            <w:tcW w:w="2211" w:type="pct"/>
          </w:tcPr>
          <w:p w14:paraId="59CE4A57"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6B2E9F" w:rsidRPr="00967B79" w14:paraId="3F1EE9F7" w14:textId="77777777" w:rsidTr="00AE11CC">
        <w:tc>
          <w:tcPr>
            <w:tcW w:w="176" w:type="pct"/>
            <w:vMerge/>
          </w:tcPr>
          <w:p w14:paraId="5549849D" w14:textId="77777777" w:rsidR="006B2E9F" w:rsidRPr="00967B79" w:rsidRDefault="006B2E9F" w:rsidP="008E6A5D">
            <w:pPr>
              <w:rPr>
                <w:rFonts w:ascii="Times New Roman" w:hAnsi="Times New Roman" w:cs="Times New Roman"/>
              </w:rPr>
            </w:pPr>
          </w:p>
        </w:tc>
        <w:tc>
          <w:tcPr>
            <w:tcW w:w="708" w:type="pct"/>
            <w:vMerge/>
          </w:tcPr>
          <w:p w14:paraId="00715DDF" w14:textId="77777777" w:rsidR="006B2E9F" w:rsidRPr="00967B79" w:rsidRDefault="006B2E9F" w:rsidP="008E6A5D">
            <w:pPr>
              <w:rPr>
                <w:rFonts w:ascii="Times New Roman" w:hAnsi="Times New Roman" w:cs="Times New Roman"/>
              </w:rPr>
            </w:pPr>
          </w:p>
        </w:tc>
        <w:tc>
          <w:tcPr>
            <w:tcW w:w="551" w:type="pct"/>
            <w:vMerge/>
          </w:tcPr>
          <w:p w14:paraId="182AD788" w14:textId="77777777" w:rsidR="006B2E9F" w:rsidRPr="00967B79" w:rsidRDefault="006B2E9F" w:rsidP="008E6A5D">
            <w:pPr>
              <w:rPr>
                <w:rFonts w:ascii="Times New Roman" w:hAnsi="Times New Roman" w:cs="Times New Roman"/>
              </w:rPr>
            </w:pPr>
          </w:p>
        </w:tc>
        <w:tc>
          <w:tcPr>
            <w:tcW w:w="1354" w:type="pct"/>
            <w:vMerge/>
          </w:tcPr>
          <w:p w14:paraId="3E9B33A1" w14:textId="77777777" w:rsidR="006B2E9F" w:rsidRPr="00967B79" w:rsidRDefault="006B2E9F" w:rsidP="008E6A5D">
            <w:pPr>
              <w:rPr>
                <w:rFonts w:ascii="Times New Roman" w:hAnsi="Times New Roman" w:cs="Times New Roman"/>
              </w:rPr>
            </w:pPr>
          </w:p>
        </w:tc>
        <w:tc>
          <w:tcPr>
            <w:tcW w:w="2211" w:type="pct"/>
          </w:tcPr>
          <w:p w14:paraId="631887CF"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6B2E9F" w:rsidRPr="00967B79" w14:paraId="081D4312" w14:textId="77777777" w:rsidTr="00AE11CC">
        <w:tc>
          <w:tcPr>
            <w:tcW w:w="176" w:type="pct"/>
            <w:vMerge/>
          </w:tcPr>
          <w:p w14:paraId="20027370" w14:textId="77777777" w:rsidR="006B2E9F" w:rsidRPr="00967B79" w:rsidRDefault="006B2E9F" w:rsidP="008E6A5D">
            <w:pPr>
              <w:rPr>
                <w:rFonts w:ascii="Times New Roman" w:hAnsi="Times New Roman" w:cs="Times New Roman"/>
              </w:rPr>
            </w:pPr>
          </w:p>
        </w:tc>
        <w:tc>
          <w:tcPr>
            <w:tcW w:w="708" w:type="pct"/>
            <w:vMerge/>
          </w:tcPr>
          <w:p w14:paraId="191346D6" w14:textId="77777777" w:rsidR="006B2E9F" w:rsidRPr="00967B79" w:rsidRDefault="006B2E9F" w:rsidP="008E6A5D">
            <w:pPr>
              <w:rPr>
                <w:rFonts w:ascii="Times New Roman" w:hAnsi="Times New Roman" w:cs="Times New Roman"/>
              </w:rPr>
            </w:pPr>
          </w:p>
        </w:tc>
        <w:tc>
          <w:tcPr>
            <w:tcW w:w="551" w:type="pct"/>
            <w:vMerge/>
          </w:tcPr>
          <w:p w14:paraId="13914D99" w14:textId="77777777" w:rsidR="006B2E9F" w:rsidRPr="00967B79" w:rsidRDefault="006B2E9F" w:rsidP="008E6A5D">
            <w:pPr>
              <w:rPr>
                <w:rFonts w:ascii="Times New Roman" w:hAnsi="Times New Roman" w:cs="Times New Roman"/>
              </w:rPr>
            </w:pPr>
          </w:p>
        </w:tc>
        <w:tc>
          <w:tcPr>
            <w:tcW w:w="1354" w:type="pct"/>
            <w:vMerge/>
          </w:tcPr>
          <w:p w14:paraId="485A8F7E" w14:textId="77777777" w:rsidR="006B2E9F" w:rsidRPr="00967B79" w:rsidRDefault="006B2E9F" w:rsidP="008E6A5D">
            <w:pPr>
              <w:rPr>
                <w:rFonts w:ascii="Times New Roman" w:hAnsi="Times New Roman" w:cs="Times New Roman"/>
              </w:rPr>
            </w:pPr>
          </w:p>
        </w:tc>
        <w:tc>
          <w:tcPr>
            <w:tcW w:w="2211" w:type="pct"/>
          </w:tcPr>
          <w:p w14:paraId="553FB55B" w14:textId="79A63150"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r>
              <w:rPr>
                <w:rFonts w:ascii="Times New Roman" w:eastAsia="Tahoma" w:hAnsi="Times New Roman" w:cs="Times New Roman"/>
                <w:color w:val="000000"/>
              </w:rPr>
              <w:t>.</w:t>
            </w:r>
          </w:p>
        </w:tc>
      </w:tr>
      <w:tr w:rsidR="006B2E9F" w:rsidRPr="00967B79" w14:paraId="1AF608B4" w14:textId="77777777" w:rsidTr="00AE11CC">
        <w:tc>
          <w:tcPr>
            <w:tcW w:w="176" w:type="pct"/>
            <w:vMerge/>
          </w:tcPr>
          <w:p w14:paraId="0EA9D6F8" w14:textId="77777777" w:rsidR="006B2E9F" w:rsidRPr="00967B79" w:rsidRDefault="006B2E9F" w:rsidP="008E6A5D">
            <w:pPr>
              <w:rPr>
                <w:rFonts w:ascii="Times New Roman" w:hAnsi="Times New Roman" w:cs="Times New Roman"/>
              </w:rPr>
            </w:pPr>
          </w:p>
        </w:tc>
        <w:tc>
          <w:tcPr>
            <w:tcW w:w="708" w:type="pct"/>
            <w:vMerge/>
          </w:tcPr>
          <w:p w14:paraId="24A8B220" w14:textId="77777777" w:rsidR="006B2E9F" w:rsidRPr="00967B79" w:rsidRDefault="006B2E9F" w:rsidP="008E6A5D">
            <w:pPr>
              <w:rPr>
                <w:rFonts w:ascii="Times New Roman" w:hAnsi="Times New Roman" w:cs="Times New Roman"/>
              </w:rPr>
            </w:pPr>
          </w:p>
        </w:tc>
        <w:tc>
          <w:tcPr>
            <w:tcW w:w="551" w:type="pct"/>
            <w:vMerge/>
          </w:tcPr>
          <w:p w14:paraId="76C63AC8" w14:textId="77777777" w:rsidR="006B2E9F" w:rsidRPr="00967B79" w:rsidRDefault="006B2E9F" w:rsidP="008E6A5D">
            <w:pPr>
              <w:rPr>
                <w:rFonts w:ascii="Times New Roman" w:hAnsi="Times New Roman" w:cs="Times New Roman"/>
              </w:rPr>
            </w:pPr>
          </w:p>
        </w:tc>
        <w:tc>
          <w:tcPr>
            <w:tcW w:w="1354" w:type="pct"/>
            <w:vMerge/>
          </w:tcPr>
          <w:p w14:paraId="2DC9FD99" w14:textId="77777777" w:rsidR="006B2E9F" w:rsidRPr="00967B79" w:rsidRDefault="006B2E9F" w:rsidP="008E6A5D">
            <w:pPr>
              <w:rPr>
                <w:rFonts w:ascii="Times New Roman" w:hAnsi="Times New Roman" w:cs="Times New Roman"/>
              </w:rPr>
            </w:pPr>
          </w:p>
        </w:tc>
        <w:tc>
          <w:tcPr>
            <w:tcW w:w="2211" w:type="pct"/>
          </w:tcPr>
          <w:p w14:paraId="69A80F62" w14:textId="77777777" w:rsidR="006B2E9F"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  </w:t>
            </w:r>
          </w:p>
          <w:p w14:paraId="4849955F" w14:textId="77777777" w:rsidR="006B2E9F" w:rsidRDefault="006B2E9F" w:rsidP="008E6A5D">
            <w:pPr>
              <w:rPr>
                <w:rFonts w:ascii="Times New Roman" w:eastAsia="Tahoma" w:hAnsi="Times New Roman" w:cs="Times New Roman"/>
                <w:color w:val="000000"/>
              </w:rPr>
            </w:pPr>
            <w:proofErr w:type="gramStart"/>
            <w:r w:rsidRPr="00967B79">
              <w:rPr>
                <w:rFonts w:ascii="Times New Roman" w:eastAsia="Tahoma" w:hAnsi="Times New Roman" w:cs="Times New Roman"/>
                <w:color w:val="00000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w:t>
            </w:r>
            <w:proofErr w:type="gramEnd"/>
            <w:r w:rsidRPr="00967B79">
              <w:rPr>
                <w:rFonts w:ascii="Times New Roman" w:eastAsia="Tahoma" w:hAnsi="Times New Roman" w:cs="Times New Roman"/>
                <w:color w:val="000000"/>
              </w:rPr>
              <w:t xml:space="preserve"> самоуправления о градостроительной деятельности. </w:t>
            </w:r>
          </w:p>
          <w:p w14:paraId="3912A2A3" w14:textId="49F437F3"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lastRenderedPageBreak/>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967B79">
              <w:rPr>
                <w:rFonts w:ascii="Times New Roman" w:eastAsia="Tahoma" w:hAnsi="Times New Roman" w:cs="Times New Roman"/>
                <w:color w:val="000000"/>
              </w:rPr>
              <w:t>собственности</w:t>
            </w:r>
            <w:proofErr w:type="gramEnd"/>
            <w:r w:rsidRPr="00967B79">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w:t>
            </w:r>
            <w:proofErr w:type="gramStart"/>
            <w:r w:rsidRPr="00967B79">
              <w:rPr>
                <w:rFonts w:ascii="Times New Roman" w:eastAsia="Tahoma" w:hAnsi="Times New Roman" w:cs="Times New Roman"/>
                <w:color w:val="000000"/>
              </w:rPr>
              <w:t>равным</w:t>
            </w:r>
            <w:proofErr w:type="gramEnd"/>
            <w:r w:rsidRPr="00967B79">
              <w:rPr>
                <w:rFonts w:ascii="Times New Roman" w:eastAsia="Tahoma" w:hAnsi="Times New Roman" w:cs="Times New Roman"/>
                <w:color w:val="000000"/>
              </w:rPr>
              <w:t xml:space="preserve"> фактическому расстоянию от объектов до границ земельных участков.</w:t>
            </w:r>
          </w:p>
        </w:tc>
      </w:tr>
      <w:tr w:rsidR="006B2E9F" w:rsidRPr="00967B79" w14:paraId="5BA5B06A" w14:textId="77777777" w:rsidTr="00AE11CC">
        <w:tc>
          <w:tcPr>
            <w:tcW w:w="176" w:type="pct"/>
            <w:vMerge/>
          </w:tcPr>
          <w:p w14:paraId="6BB8B1C9" w14:textId="77777777" w:rsidR="006B2E9F" w:rsidRPr="00967B79" w:rsidRDefault="006B2E9F" w:rsidP="008E6A5D">
            <w:pPr>
              <w:rPr>
                <w:rFonts w:ascii="Times New Roman" w:hAnsi="Times New Roman" w:cs="Times New Roman"/>
              </w:rPr>
            </w:pPr>
          </w:p>
        </w:tc>
        <w:tc>
          <w:tcPr>
            <w:tcW w:w="708" w:type="pct"/>
            <w:vMerge/>
          </w:tcPr>
          <w:p w14:paraId="27896867" w14:textId="77777777" w:rsidR="006B2E9F" w:rsidRPr="00967B79" w:rsidRDefault="006B2E9F" w:rsidP="008E6A5D">
            <w:pPr>
              <w:rPr>
                <w:rFonts w:ascii="Times New Roman" w:hAnsi="Times New Roman" w:cs="Times New Roman"/>
              </w:rPr>
            </w:pPr>
          </w:p>
        </w:tc>
        <w:tc>
          <w:tcPr>
            <w:tcW w:w="551" w:type="pct"/>
            <w:vMerge/>
          </w:tcPr>
          <w:p w14:paraId="5D76FEF9" w14:textId="77777777" w:rsidR="006B2E9F" w:rsidRPr="00967B79" w:rsidRDefault="006B2E9F" w:rsidP="008E6A5D">
            <w:pPr>
              <w:rPr>
                <w:rFonts w:ascii="Times New Roman" w:hAnsi="Times New Roman" w:cs="Times New Roman"/>
              </w:rPr>
            </w:pPr>
          </w:p>
        </w:tc>
        <w:tc>
          <w:tcPr>
            <w:tcW w:w="1354" w:type="pct"/>
            <w:vMerge/>
          </w:tcPr>
          <w:p w14:paraId="39208234" w14:textId="77777777" w:rsidR="006B2E9F" w:rsidRPr="00967B79" w:rsidRDefault="006B2E9F" w:rsidP="008E6A5D">
            <w:pPr>
              <w:rPr>
                <w:rFonts w:ascii="Times New Roman" w:hAnsi="Times New Roman" w:cs="Times New Roman"/>
              </w:rPr>
            </w:pPr>
          </w:p>
        </w:tc>
        <w:tc>
          <w:tcPr>
            <w:tcW w:w="2211" w:type="pct"/>
          </w:tcPr>
          <w:p w14:paraId="2F2FE660" w14:textId="68AE9993"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B2E9F" w:rsidRPr="00967B79" w14:paraId="3DF0AE62" w14:textId="77777777" w:rsidTr="00AE11CC">
        <w:tc>
          <w:tcPr>
            <w:tcW w:w="176" w:type="pct"/>
            <w:vMerge/>
          </w:tcPr>
          <w:p w14:paraId="7E6DAD8B" w14:textId="77777777" w:rsidR="006B2E9F" w:rsidRPr="00967B79" w:rsidRDefault="006B2E9F" w:rsidP="008E6A5D">
            <w:pPr>
              <w:rPr>
                <w:rFonts w:ascii="Times New Roman" w:hAnsi="Times New Roman" w:cs="Times New Roman"/>
              </w:rPr>
            </w:pPr>
          </w:p>
        </w:tc>
        <w:tc>
          <w:tcPr>
            <w:tcW w:w="708" w:type="pct"/>
            <w:vMerge/>
          </w:tcPr>
          <w:p w14:paraId="50A7A1EF" w14:textId="77777777" w:rsidR="006B2E9F" w:rsidRPr="00967B79" w:rsidRDefault="006B2E9F" w:rsidP="008E6A5D">
            <w:pPr>
              <w:rPr>
                <w:rFonts w:ascii="Times New Roman" w:hAnsi="Times New Roman" w:cs="Times New Roman"/>
              </w:rPr>
            </w:pPr>
          </w:p>
        </w:tc>
        <w:tc>
          <w:tcPr>
            <w:tcW w:w="551" w:type="pct"/>
            <w:vMerge/>
          </w:tcPr>
          <w:p w14:paraId="49FC3227" w14:textId="77777777" w:rsidR="006B2E9F" w:rsidRPr="00967B79" w:rsidRDefault="006B2E9F" w:rsidP="008E6A5D">
            <w:pPr>
              <w:rPr>
                <w:rFonts w:ascii="Times New Roman" w:hAnsi="Times New Roman" w:cs="Times New Roman"/>
              </w:rPr>
            </w:pPr>
          </w:p>
        </w:tc>
        <w:tc>
          <w:tcPr>
            <w:tcW w:w="1354" w:type="pct"/>
            <w:vMerge/>
          </w:tcPr>
          <w:p w14:paraId="6B1CE452" w14:textId="77777777" w:rsidR="006B2E9F" w:rsidRPr="00967B79" w:rsidRDefault="006B2E9F" w:rsidP="008E6A5D">
            <w:pPr>
              <w:rPr>
                <w:rFonts w:ascii="Times New Roman" w:hAnsi="Times New Roman" w:cs="Times New Roman"/>
              </w:rPr>
            </w:pPr>
          </w:p>
        </w:tc>
        <w:tc>
          <w:tcPr>
            <w:tcW w:w="2211" w:type="pct"/>
          </w:tcPr>
          <w:p w14:paraId="4E701C0B"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2 этажа.</w:t>
            </w:r>
          </w:p>
        </w:tc>
      </w:tr>
      <w:tr w:rsidR="006B2E9F" w:rsidRPr="00967B79" w14:paraId="6AE13565" w14:textId="77777777" w:rsidTr="00AE11CC">
        <w:tc>
          <w:tcPr>
            <w:tcW w:w="176" w:type="pct"/>
            <w:vMerge/>
          </w:tcPr>
          <w:p w14:paraId="555EBE04" w14:textId="77777777" w:rsidR="006B2E9F" w:rsidRPr="00967B79" w:rsidRDefault="006B2E9F" w:rsidP="008E6A5D">
            <w:pPr>
              <w:rPr>
                <w:rFonts w:ascii="Times New Roman" w:hAnsi="Times New Roman" w:cs="Times New Roman"/>
              </w:rPr>
            </w:pPr>
          </w:p>
        </w:tc>
        <w:tc>
          <w:tcPr>
            <w:tcW w:w="708" w:type="pct"/>
            <w:vMerge/>
          </w:tcPr>
          <w:p w14:paraId="2EAC862E" w14:textId="77777777" w:rsidR="006B2E9F" w:rsidRPr="00967B79" w:rsidRDefault="006B2E9F" w:rsidP="008E6A5D">
            <w:pPr>
              <w:rPr>
                <w:rFonts w:ascii="Times New Roman" w:hAnsi="Times New Roman" w:cs="Times New Roman"/>
              </w:rPr>
            </w:pPr>
          </w:p>
        </w:tc>
        <w:tc>
          <w:tcPr>
            <w:tcW w:w="551" w:type="pct"/>
            <w:vMerge/>
          </w:tcPr>
          <w:p w14:paraId="2BA46DAD" w14:textId="77777777" w:rsidR="006B2E9F" w:rsidRPr="00967B79" w:rsidRDefault="006B2E9F" w:rsidP="008E6A5D">
            <w:pPr>
              <w:rPr>
                <w:rFonts w:ascii="Times New Roman" w:hAnsi="Times New Roman" w:cs="Times New Roman"/>
              </w:rPr>
            </w:pPr>
          </w:p>
        </w:tc>
        <w:tc>
          <w:tcPr>
            <w:tcW w:w="1354" w:type="pct"/>
            <w:vMerge/>
          </w:tcPr>
          <w:p w14:paraId="5E104CF4" w14:textId="77777777" w:rsidR="006B2E9F" w:rsidRPr="00967B79" w:rsidRDefault="006B2E9F" w:rsidP="008E6A5D">
            <w:pPr>
              <w:rPr>
                <w:rFonts w:ascii="Times New Roman" w:hAnsi="Times New Roman" w:cs="Times New Roman"/>
              </w:rPr>
            </w:pPr>
          </w:p>
        </w:tc>
        <w:tc>
          <w:tcPr>
            <w:tcW w:w="2211" w:type="pct"/>
          </w:tcPr>
          <w:p w14:paraId="326514F1"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9 м.</w:t>
            </w:r>
          </w:p>
        </w:tc>
      </w:tr>
      <w:tr w:rsidR="006B2E9F" w:rsidRPr="00967B79" w14:paraId="3DCF9744" w14:textId="77777777" w:rsidTr="00AE11CC">
        <w:tc>
          <w:tcPr>
            <w:tcW w:w="176" w:type="pct"/>
            <w:vMerge/>
          </w:tcPr>
          <w:p w14:paraId="5CCA4758" w14:textId="77777777" w:rsidR="006B2E9F" w:rsidRPr="00967B79" w:rsidRDefault="006B2E9F" w:rsidP="008E6A5D">
            <w:pPr>
              <w:rPr>
                <w:rFonts w:ascii="Times New Roman" w:hAnsi="Times New Roman" w:cs="Times New Roman"/>
              </w:rPr>
            </w:pPr>
          </w:p>
        </w:tc>
        <w:tc>
          <w:tcPr>
            <w:tcW w:w="708" w:type="pct"/>
            <w:vMerge/>
          </w:tcPr>
          <w:p w14:paraId="571FEB49" w14:textId="77777777" w:rsidR="006B2E9F" w:rsidRPr="00967B79" w:rsidRDefault="006B2E9F" w:rsidP="008E6A5D">
            <w:pPr>
              <w:rPr>
                <w:rFonts w:ascii="Times New Roman" w:hAnsi="Times New Roman" w:cs="Times New Roman"/>
              </w:rPr>
            </w:pPr>
          </w:p>
        </w:tc>
        <w:tc>
          <w:tcPr>
            <w:tcW w:w="551" w:type="pct"/>
            <w:vMerge/>
          </w:tcPr>
          <w:p w14:paraId="7E923412" w14:textId="77777777" w:rsidR="006B2E9F" w:rsidRPr="00967B79" w:rsidRDefault="006B2E9F" w:rsidP="008E6A5D">
            <w:pPr>
              <w:rPr>
                <w:rFonts w:ascii="Times New Roman" w:hAnsi="Times New Roman" w:cs="Times New Roman"/>
              </w:rPr>
            </w:pPr>
          </w:p>
        </w:tc>
        <w:tc>
          <w:tcPr>
            <w:tcW w:w="1354" w:type="pct"/>
            <w:vMerge/>
          </w:tcPr>
          <w:p w14:paraId="49E48D9A" w14:textId="77777777" w:rsidR="006B2E9F" w:rsidRPr="00967B79" w:rsidRDefault="006B2E9F" w:rsidP="008E6A5D">
            <w:pPr>
              <w:rPr>
                <w:rFonts w:ascii="Times New Roman" w:hAnsi="Times New Roman" w:cs="Times New Roman"/>
              </w:rPr>
            </w:pPr>
          </w:p>
        </w:tc>
        <w:tc>
          <w:tcPr>
            <w:tcW w:w="2211" w:type="pct"/>
          </w:tcPr>
          <w:p w14:paraId="6019188C" w14:textId="689F5BBB" w:rsidR="006B2E9F" w:rsidRPr="009E1F07"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9E1F07">
              <w:rPr>
                <w:rFonts w:ascii="Times New Roman" w:eastAsia="Tahoma" w:hAnsi="Times New Roman" w:cs="Times New Roman"/>
                <w:color w:val="000000"/>
              </w:rPr>
              <w:t>Процент застройки подземной части не регламентируется.</w:t>
            </w:r>
          </w:p>
        </w:tc>
      </w:tr>
      <w:tr w:rsidR="006B2E9F" w:rsidRPr="00967B79" w14:paraId="5ED60B94" w14:textId="77777777" w:rsidTr="00AE11CC">
        <w:tc>
          <w:tcPr>
            <w:tcW w:w="176" w:type="pct"/>
            <w:vMerge/>
          </w:tcPr>
          <w:p w14:paraId="5FEACE76" w14:textId="77777777" w:rsidR="006B2E9F" w:rsidRPr="00967B79" w:rsidRDefault="006B2E9F" w:rsidP="008E6A5D">
            <w:pPr>
              <w:rPr>
                <w:rFonts w:ascii="Times New Roman" w:hAnsi="Times New Roman" w:cs="Times New Roman"/>
              </w:rPr>
            </w:pPr>
          </w:p>
        </w:tc>
        <w:tc>
          <w:tcPr>
            <w:tcW w:w="708" w:type="pct"/>
            <w:vMerge/>
          </w:tcPr>
          <w:p w14:paraId="4DFF7F00" w14:textId="77777777" w:rsidR="006B2E9F" w:rsidRPr="00967B79" w:rsidRDefault="006B2E9F" w:rsidP="008E6A5D">
            <w:pPr>
              <w:rPr>
                <w:rFonts w:ascii="Times New Roman" w:hAnsi="Times New Roman" w:cs="Times New Roman"/>
              </w:rPr>
            </w:pPr>
          </w:p>
        </w:tc>
        <w:tc>
          <w:tcPr>
            <w:tcW w:w="551" w:type="pct"/>
            <w:vMerge/>
          </w:tcPr>
          <w:p w14:paraId="5DB7FFAF" w14:textId="77777777" w:rsidR="006B2E9F" w:rsidRPr="00967B79" w:rsidRDefault="006B2E9F" w:rsidP="008E6A5D">
            <w:pPr>
              <w:rPr>
                <w:rFonts w:ascii="Times New Roman" w:hAnsi="Times New Roman" w:cs="Times New Roman"/>
              </w:rPr>
            </w:pPr>
          </w:p>
        </w:tc>
        <w:tc>
          <w:tcPr>
            <w:tcW w:w="1354" w:type="pct"/>
            <w:vMerge/>
          </w:tcPr>
          <w:p w14:paraId="76D8D0DC" w14:textId="77777777" w:rsidR="006B2E9F" w:rsidRPr="00967B79" w:rsidRDefault="006B2E9F" w:rsidP="008E6A5D">
            <w:pPr>
              <w:rPr>
                <w:rFonts w:ascii="Times New Roman" w:hAnsi="Times New Roman" w:cs="Times New Roman"/>
              </w:rPr>
            </w:pPr>
          </w:p>
        </w:tc>
        <w:tc>
          <w:tcPr>
            <w:tcW w:w="2211" w:type="pct"/>
          </w:tcPr>
          <w:p w14:paraId="76D18486"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6B2E9F" w:rsidRPr="00967B79" w14:paraId="22ACCEC9" w14:textId="77777777" w:rsidTr="00AE11CC">
        <w:tc>
          <w:tcPr>
            <w:tcW w:w="176" w:type="pct"/>
            <w:vMerge w:val="restart"/>
          </w:tcPr>
          <w:p w14:paraId="54871331" w14:textId="77777777" w:rsidR="006B2E9F" w:rsidRPr="00967B79" w:rsidRDefault="006B2E9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708" w:type="pct"/>
            <w:vMerge w:val="restart"/>
          </w:tcPr>
          <w:p w14:paraId="5CF82441"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Размещение гаражей для собственных нужд</w:t>
            </w:r>
          </w:p>
        </w:tc>
        <w:tc>
          <w:tcPr>
            <w:tcW w:w="551" w:type="pct"/>
            <w:vMerge w:val="restart"/>
          </w:tcPr>
          <w:p w14:paraId="3693A935"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2.7.2</w:t>
            </w:r>
          </w:p>
        </w:tc>
        <w:tc>
          <w:tcPr>
            <w:tcW w:w="1354" w:type="pct"/>
            <w:vMerge w:val="restart"/>
          </w:tcPr>
          <w:p w14:paraId="59CF16B1"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211" w:type="pct"/>
          </w:tcPr>
          <w:p w14:paraId="78A6663B"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15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6B2E9F" w:rsidRPr="00967B79" w14:paraId="280C7BF2" w14:textId="77777777" w:rsidTr="00AE11CC">
        <w:tc>
          <w:tcPr>
            <w:tcW w:w="176" w:type="pct"/>
            <w:vMerge/>
          </w:tcPr>
          <w:p w14:paraId="5A85B77B" w14:textId="77777777" w:rsidR="006B2E9F" w:rsidRPr="00967B79" w:rsidRDefault="006B2E9F" w:rsidP="008E6A5D">
            <w:pPr>
              <w:rPr>
                <w:rFonts w:ascii="Times New Roman" w:hAnsi="Times New Roman" w:cs="Times New Roman"/>
              </w:rPr>
            </w:pPr>
          </w:p>
        </w:tc>
        <w:tc>
          <w:tcPr>
            <w:tcW w:w="708" w:type="pct"/>
            <w:vMerge/>
          </w:tcPr>
          <w:p w14:paraId="56DCC7F1" w14:textId="77777777" w:rsidR="006B2E9F" w:rsidRPr="00967B79" w:rsidRDefault="006B2E9F" w:rsidP="008E6A5D">
            <w:pPr>
              <w:rPr>
                <w:rFonts w:ascii="Times New Roman" w:hAnsi="Times New Roman" w:cs="Times New Roman"/>
              </w:rPr>
            </w:pPr>
          </w:p>
        </w:tc>
        <w:tc>
          <w:tcPr>
            <w:tcW w:w="551" w:type="pct"/>
            <w:vMerge/>
          </w:tcPr>
          <w:p w14:paraId="6EEF55B8" w14:textId="77777777" w:rsidR="006B2E9F" w:rsidRPr="00967B79" w:rsidRDefault="006B2E9F" w:rsidP="008E6A5D">
            <w:pPr>
              <w:rPr>
                <w:rFonts w:ascii="Times New Roman" w:hAnsi="Times New Roman" w:cs="Times New Roman"/>
              </w:rPr>
            </w:pPr>
          </w:p>
        </w:tc>
        <w:tc>
          <w:tcPr>
            <w:tcW w:w="1354" w:type="pct"/>
            <w:vMerge/>
          </w:tcPr>
          <w:p w14:paraId="6EB866A2" w14:textId="77777777" w:rsidR="006B2E9F" w:rsidRPr="00967B79" w:rsidRDefault="006B2E9F" w:rsidP="008E6A5D">
            <w:pPr>
              <w:rPr>
                <w:rFonts w:ascii="Times New Roman" w:hAnsi="Times New Roman" w:cs="Times New Roman"/>
              </w:rPr>
            </w:pPr>
          </w:p>
        </w:tc>
        <w:tc>
          <w:tcPr>
            <w:tcW w:w="2211" w:type="pct"/>
          </w:tcPr>
          <w:p w14:paraId="3346392F"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6B2E9F" w:rsidRPr="00967B79" w14:paraId="03F8AC24" w14:textId="77777777" w:rsidTr="00AE11CC">
        <w:tc>
          <w:tcPr>
            <w:tcW w:w="176" w:type="pct"/>
            <w:vMerge/>
          </w:tcPr>
          <w:p w14:paraId="52BAF8F2" w14:textId="77777777" w:rsidR="006B2E9F" w:rsidRPr="00967B79" w:rsidRDefault="006B2E9F" w:rsidP="008E6A5D">
            <w:pPr>
              <w:rPr>
                <w:rFonts w:ascii="Times New Roman" w:hAnsi="Times New Roman" w:cs="Times New Roman"/>
              </w:rPr>
            </w:pPr>
          </w:p>
        </w:tc>
        <w:tc>
          <w:tcPr>
            <w:tcW w:w="708" w:type="pct"/>
            <w:vMerge/>
          </w:tcPr>
          <w:p w14:paraId="69ED40B1" w14:textId="77777777" w:rsidR="006B2E9F" w:rsidRPr="00967B79" w:rsidRDefault="006B2E9F" w:rsidP="008E6A5D">
            <w:pPr>
              <w:rPr>
                <w:rFonts w:ascii="Times New Roman" w:hAnsi="Times New Roman" w:cs="Times New Roman"/>
              </w:rPr>
            </w:pPr>
          </w:p>
        </w:tc>
        <w:tc>
          <w:tcPr>
            <w:tcW w:w="551" w:type="pct"/>
            <w:vMerge/>
          </w:tcPr>
          <w:p w14:paraId="4DD7ABE7" w14:textId="77777777" w:rsidR="006B2E9F" w:rsidRPr="00967B79" w:rsidRDefault="006B2E9F" w:rsidP="008E6A5D">
            <w:pPr>
              <w:rPr>
                <w:rFonts w:ascii="Times New Roman" w:hAnsi="Times New Roman" w:cs="Times New Roman"/>
              </w:rPr>
            </w:pPr>
          </w:p>
        </w:tc>
        <w:tc>
          <w:tcPr>
            <w:tcW w:w="1354" w:type="pct"/>
            <w:vMerge/>
          </w:tcPr>
          <w:p w14:paraId="65EAA272" w14:textId="77777777" w:rsidR="006B2E9F" w:rsidRPr="00967B79" w:rsidRDefault="006B2E9F" w:rsidP="008E6A5D">
            <w:pPr>
              <w:rPr>
                <w:rFonts w:ascii="Times New Roman" w:hAnsi="Times New Roman" w:cs="Times New Roman"/>
              </w:rPr>
            </w:pPr>
          </w:p>
        </w:tc>
        <w:tc>
          <w:tcPr>
            <w:tcW w:w="2211" w:type="pct"/>
          </w:tcPr>
          <w:p w14:paraId="4EAEB6B0" w14:textId="77777777" w:rsidR="006B2E9F"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r>
              <w:rPr>
                <w:rFonts w:ascii="Times New Roman" w:eastAsia="Tahoma" w:hAnsi="Times New Roman" w:cs="Times New Roman"/>
                <w:color w:val="000000"/>
              </w:rPr>
              <w:t>.</w:t>
            </w:r>
          </w:p>
          <w:p w14:paraId="5B289F68" w14:textId="77777777" w:rsidR="006B2E9F"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Минимальный отступ от границ земельных участков в случае размещения на смежных земельных участках гаражей, блокированных общими стенами с другими гаражами по границе смежных земельных участков – 0 м. </w:t>
            </w:r>
          </w:p>
          <w:p w14:paraId="7566CDF8" w14:textId="0B227008"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Расстояние от гаражей до окон жилых помещений (комнат, кухонь, и веранд) расположенных на соседних земельных </w:t>
            </w:r>
            <w:r w:rsidRPr="00967B79">
              <w:rPr>
                <w:rFonts w:ascii="Times New Roman" w:eastAsia="Tahoma" w:hAnsi="Times New Roman" w:cs="Times New Roman"/>
                <w:color w:val="000000"/>
              </w:rPr>
              <w:lastRenderedPageBreak/>
              <w:t>участках, должно быть не менее – 6 м.</w:t>
            </w:r>
          </w:p>
        </w:tc>
      </w:tr>
      <w:tr w:rsidR="006B2E9F" w:rsidRPr="00967B79" w14:paraId="7E3B8FCC" w14:textId="77777777" w:rsidTr="00AE11CC">
        <w:tc>
          <w:tcPr>
            <w:tcW w:w="176" w:type="pct"/>
            <w:vMerge/>
          </w:tcPr>
          <w:p w14:paraId="75F09D18" w14:textId="77777777" w:rsidR="006B2E9F" w:rsidRPr="00967B79" w:rsidRDefault="006B2E9F" w:rsidP="008E6A5D">
            <w:pPr>
              <w:rPr>
                <w:rFonts w:ascii="Times New Roman" w:hAnsi="Times New Roman" w:cs="Times New Roman"/>
              </w:rPr>
            </w:pPr>
          </w:p>
        </w:tc>
        <w:tc>
          <w:tcPr>
            <w:tcW w:w="708" w:type="pct"/>
            <w:vMerge/>
          </w:tcPr>
          <w:p w14:paraId="2AC78E84" w14:textId="77777777" w:rsidR="006B2E9F" w:rsidRPr="00967B79" w:rsidRDefault="006B2E9F" w:rsidP="008E6A5D">
            <w:pPr>
              <w:rPr>
                <w:rFonts w:ascii="Times New Roman" w:hAnsi="Times New Roman" w:cs="Times New Roman"/>
              </w:rPr>
            </w:pPr>
          </w:p>
        </w:tc>
        <w:tc>
          <w:tcPr>
            <w:tcW w:w="551" w:type="pct"/>
            <w:vMerge/>
          </w:tcPr>
          <w:p w14:paraId="44B32DE7" w14:textId="77777777" w:rsidR="006B2E9F" w:rsidRPr="00967B79" w:rsidRDefault="006B2E9F" w:rsidP="008E6A5D">
            <w:pPr>
              <w:rPr>
                <w:rFonts w:ascii="Times New Roman" w:hAnsi="Times New Roman" w:cs="Times New Roman"/>
              </w:rPr>
            </w:pPr>
          </w:p>
        </w:tc>
        <w:tc>
          <w:tcPr>
            <w:tcW w:w="1354" w:type="pct"/>
            <w:vMerge/>
          </w:tcPr>
          <w:p w14:paraId="28F4C97E" w14:textId="77777777" w:rsidR="006B2E9F" w:rsidRPr="00967B79" w:rsidRDefault="006B2E9F" w:rsidP="008E6A5D">
            <w:pPr>
              <w:rPr>
                <w:rFonts w:ascii="Times New Roman" w:hAnsi="Times New Roman" w:cs="Times New Roman"/>
              </w:rPr>
            </w:pPr>
          </w:p>
        </w:tc>
        <w:tc>
          <w:tcPr>
            <w:tcW w:w="2211" w:type="pct"/>
          </w:tcPr>
          <w:p w14:paraId="51E2A0B1" w14:textId="01D79E40"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w:t>
            </w:r>
            <w:r>
              <w:rPr>
                <w:rFonts w:ascii="Times New Roman" w:eastAsia="Tahoma" w:hAnsi="Times New Roman" w:cs="Times New Roman"/>
                <w:color w:val="000000"/>
              </w:rPr>
              <w:t>1</w:t>
            </w:r>
            <w:r w:rsidRPr="00967B79">
              <w:rPr>
                <w:rFonts w:ascii="Times New Roman" w:eastAsia="Tahoma" w:hAnsi="Times New Roman" w:cs="Times New Roman"/>
                <w:color w:val="000000"/>
              </w:rPr>
              <w:t xml:space="preserve"> м.</w:t>
            </w:r>
          </w:p>
        </w:tc>
      </w:tr>
      <w:tr w:rsidR="006B2E9F" w:rsidRPr="00967B79" w14:paraId="1D05836A" w14:textId="77777777" w:rsidTr="00AE11CC">
        <w:tc>
          <w:tcPr>
            <w:tcW w:w="176" w:type="pct"/>
            <w:vMerge/>
          </w:tcPr>
          <w:p w14:paraId="4E087BB8" w14:textId="77777777" w:rsidR="006B2E9F" w:rsidRPr="00967B79" w:rsidRDefault="006B2E9F" w:rsidP="008E6A5D">
            <w:pPr>
              <w:rPr>
                <w:rFonts w:ascii="Times New Roman" w:hAnsi="Times New Roman" w:cs="Times New Roman"/>
              </w:rPr>
            </w:pPr>
          </w:p>
        </w:tc>
        <w:tc>
          <w:tcPr>
            <w:tcW w:w="708" w:type="pct"/>
            <w:vMerge/>
          </w:tcPr>
          <w:p w14:paraId="367F305D" w14:textId="77777777" w:rsidR="006B2E9F" w:rsidRPr="00967B79" w:rsidRDefault="006B2E9F" w:rsidP="008E6A5D">
            <w:pPr>
              <w:rPr>
                <w:rFonts w:ascii="Times New Roman" w:hAnsi="Times New Roman" w:cs="Times New Roman"/>
              </w:rPr>
            </w:pPr>
          </w:p>
        </w:tc>
        <w:tc>
          <w:tcPr>
            <w:tcW w:w="551" w:type="pct"/>
            <w:vMerge/>
          </w:tcPr>
          <w:p w14:paraId="486F368D" w14:textId="77777777" w:rsidR="006B2E9F" w:rsidRPr="00967B79" w:rsidRDefault="006B2E9F" w:rsidP="008E6A5D">
            <w:pPr>
              <w:rPr>
                <w:rFonts w:ascii="Times New Roman" w:hAnsi="Times New Roman" w:cs="Times New Roman"/>
              </w:rPr>
            </w:pPr>
          </w:p>
        </w:tc>
        <w:tc>
          <w:tcPr>
            <w:tcW w:w="1354" w:type="pct"/>
            <w:vMerge/>
          </w:tcPr>
          <w:p w14:paraId="6D8CA619" w14:textId="77777777" w:rsidR="006B2E9F" w:rsidRPr="00967B79" w:rsidRDefault="006B2E9F" w:rsidP="008E6A5D">
            <w:pPr>
              <w:rPr>
                <w:rFonts w:ascii="Times New Roman" w:hAnsi="Times New Roman" w:cs="Times New Roman"/>
              </w:rPr>
            </w:pPr>
          </w:p>
        </w:tc>
        <w:tc>
          <w:tcPr>
            <w:tcW w:w="2211" w:type="pct"/>
          </w:tcPr>
          <w:p w14:paraId="47CCF5FB"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1 этаж.</w:t>
            </w:r>
          </w:p>
        </w:tc>
      </w:tr>
      <w:tr w:rsidR="006B2E9F" w:rsidRPr="00967B79" w14:paraId="2D9D0883" w14:textId="77777777" w:rsidTr="00AE11CC">
        <w:tc>
          <w:tcPr>
            <w:tcW w:w="176" w:type="pct"/>
            <w:vMerge/>
          </w:tcPr>
          <w:p w14:paraId="778F3C31" w14:textId="77777777" w:rsidR="006B2E9F" w:rsidRPr="00967B79" w:rsidRDefault="006B2E9F" w:rsidP="008E6A5D">
            <w:pPr>
              <w:rPr>
                <w:rFonts w:ascii="Times New Roman" w:hAnsi="Times New Roman" w:cs="Times New Roman"/>
              </w:rPr>
            </w:pPr>
          </w:p>
        </w:tc>
        <w:tc>
          <w:tcPr>
            <w:tcW w:w="708" w:type="pct"/>
            <w:vMerge/>
          </w:tcPr>
          <w:p w14:paraId="4D0516F7" w14:textId="77777777" w:rsidR="006B2E9F" w:rsidRPr="00967B79" w:rsidRDefault="006B2E9F" w:rsidP="008E6A5D">
            <w:pPr>
              <w:rPr>
                <w:rFonts w:ascii="Times New Roman" w:hAnsi="Times New Roman" w:cs="Times New Roman"/>
              </w:rPr>
            </w:pPr>
          </w:p>
        </w:tc>
        <w:tc>
          <w:tcPr>
            <w:tcW w:w="551" w:type="pct"/>
            <w:vMerge/>
          </w:tcPr>
          <w:p w14:paraId="574EE29D" w14:textId="77777777" w:rsidR="006B2E9F" w:rsidRPr="00967B79" w:rsidRDefault="006B2E9F" w:rsidP="008E6A5D">
            <w:pPr>
              <w:rPr>
                <w:rFonts w:ascii="Times New Roman" w:hAnsi="Times New Roman" w:cs="Times New Roman"/>
              </w:rPr>
            </w:pPr>
          </w:p>
        </w:tc>
        <w:tc>
          <w:tcPr>
            <w:tcW w:w="1354" w:type="pct"/>
            <w:vMerge/>
          </w:tcPr>
          <w:p w14:paraId="0858758F" w14:textId="77777777" w:rsidR="006B2E9F" w:rsidRPr="00967B79" w:rsidRDefault="006B2E9F" w:rsidP="008E6A5D">
            <w:pPr>
              <w:rPr>
                <w:rFonts w:ascii="Times New Roman" w:hAnsi="Times New Roman" w:cs="Times New Roman"/>
              </w:rPr>
            </w:pPr>
          </w:p>
        </w:tc>
        <w:tc>
          <w:tcPr>
            <w:tcW w:w="2211" w:type="pct"/>
          </w:tcPr>
          <w:p w14:paraId="44A29E3B"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6 м.</w:t>
            </w:r>
          </w:p>
        </w:tc>
      </w:tr>
      <w:tr w:rsidR="006B2E9F" w:rsidRPr="00967B79" w14:paraId="59BFB98B" w14:textId="77777777" w:rsidTr="00AE11CC">
        <w:tc>
          <w:tcPr>
            <w:tcW w:w="176" w:type="pct"/>
            <w:vMerge/>
          </w:tcPr>
          <w:p w14:paraId="7C5C6393" w14:textId="77777777" w:rsidR="006B2E9F" w:rsidRPr="00967B79" w:rsidRDefault="006B2E9F" w:rsidP="008E6A5D">
            <w:pPr>
              <w:rPr>
                <w:rFonts w:ascii="Times New Roman" w:hAnsi="Times New Roman" w:cs="Times New Roman"/>
              </w:rPr>
            </w:pPr>
          </w:p>
        </w:tc>
        <w:tc>
          <w:tcPr>
            <w:tcW w:w="708" w:type="pct"/>
            <w:vMerge/>
          </w:tcPr>
          <w:p w14:paraId="7F65045F" w14:textId="77777777" w:rsidR="006B2E9F" w:rsidRPr="00967B79" w:rsidRDefault="006B2E9F" w:rsidP="008E6A5D">
            <w:pPr>
              <w:rPr>
                <w:rFonts w:ascii="Times New Roman" w:hAnsi="Times New Roman" w:cs="Times New Roman"/>
              </w:rPr>
            </w:pPr>
          </w:p>
        </w:tc>
        <w:tc>
          <w:tcPr>
            <w:tcW w:w="551" w:type="pct"/>
            <w:vMerge/>
          </w:tcPr>
          <w:p w14:paraId="6165A805" w14:textId="77777777" w:rsidR="006B2E9F" w:rsidRPr="00967B79" w:rsidRDefault="006B2E9F" w:rsidP="008E6A5D">
            <w:pPr>
              <w:rPr>
                <w:rFonts w:ascii="Times New Roman" w:hAnsi="Times New Roman" w:cs="Times New Roman"/>
              </w:rPr>
            </w:pPr>
          </w:p>
        </w:tc>
        <w:tc>
          <w:tcPr>
            <w:tcW w:w="1354" w:type="pct"/>
            <w:vMerge/>
          </w:tcPr>
          <w:p w14:paraId="13EBBD3B" w14:textId="77777777" w:rsidR="006B2E9F" w:rsidRPr="00967B79" w:rsidRDefault="006B2E9F" w:rsidP="008E6A5D">
            <w:pPr>
              <w:rPr>
                <w:rFonts w:ascii="Times New Roman" w:hAnsi="Times New Roman" w:cs="Times New Roman"/>
              </w:rPr>
            </w:pPr>
          </w:p>
        </w:tc>
        <w:tc>
          <w:tcPr>
            <w:tcW w:w="2211" w:type="pct"/>
          </w:tcPr>
          <w:p w14:paraId="55C74C1C" w14:textId="7D9FC139" w:rsidR="006B2E9F" w:rsidRPr="009E1F07"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не подлежит установлению.</w:t>
            </w:r>
            <w:r>
              <w:rPr>
                <w:rFonts w:ascii="Times New Roman" w:eastAsia="Tahoma" w:hAnsi="Times New Roman" w:cs="Times New Roman"/>
                <w:color w:val="000000"/>
              </w:rPr>
              <w:t xml:space="preserve"> </w:t>
            </w:r>
            <w:r w:rsidRPr="009E1F07">
              <w:rPr>
                <w:rFonts w:ascii="Times New Roman" w:eastAsia="Tahoma" w:hAnsi="Times New Roman" w:cs="Times New Roman"/>
                <w:color w:val="000000"/>
              </w:rPr>
              <w:t>Процент застройки подземной части не регламентируется.</w:t>
            </w:r>
          </w:p>
        </w:tc>
      </w:tr>
      <w:tr w:rsidR="006B2E9F" w:rsidRPr="00967B79" w14:paraId="5FAA6430" w14:textId="77777777" w:rsidTr="00AE11CC">
        <w:tc>
          <w:tcPr>
            <w:tcW w:w="176" w:type="pct"/>
          </w:tcPr>
          <w:p w14:paraId="32C6EF18" w14:textId="77777777" w:rsidR="006B2E9F" w:rsidRPr="00967B79" w:rsidRDefault="006B2E9F" w:rsidP="008E6A5D">
            <w:pPr>
              <w:jc w:val="center"/>
              <w:rPr>
                <w:rFonts w:ascii="Times New Roman" w:hAnsi="Times New Roman" w:cs="Times New Roman"/>
              </w:rPr>
            </w:pPr>
            <w:r w:rsidRPr="00967B79">
              <w:rPr>
                <w:rFonts w:ascii="Times New Roman" w:eastAsia="Tahoma" w:hAnsi="Times New Roman" w:cs="Times New Roman"/>
                <w:color w:val="000000"/>
              </w:rPr>
              <w:t>5.</w:t>
            </w:r>
          </w:p>
        </w:tc>
        <w:tc>
          <w:tcPr>
            <w:tcW w:w="708" w:type="pct"/>
          </w:tcPr>
          <w:p w14:paraId="14CF3141"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Коммунальное обслуживание</w:t>
            </w:r>
          </w:p>
        </w:tc>
        <w:tc>
          <w:tcPr>
            <w:tcW w:w="551" w:type="pct"/>
          </w:tcPr>
          <w:p w14:paraId="6BA153AB"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3.1</w:t>
            </w:r>
          </w:p>
        </w:tc>
        <w:tc>
          <w:tcPr>
            <w:tcW w:w="1354" w:type="pct"/>
          </w:tcPr>
          <w:p w14:paraId="2713A4C9"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211" w:type="pct"/>
            <w:vMerge w:val="restart"/>
          </w:tcPr>
          <w:p w14:paraId="60D887F5" w14:textId="77777777" w:rsidR="006B2E9F"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p w14:paraId="6DE4B7B7" w14:textId="77777777" w:rsidR="006B2E9F"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r>
              <w:rPr>
                <w:rFonts w:ascii="Times New Roman" w:eastAsia="Tahoma" w:hAnsi="Times New Roman" w:cs="Times New Roman"/>
                <w:color w:val="000000"/>
              </w:rPr>
              <w:t>.</w:t>
            </w:r>
          </w:p>
          <w:p w14:paraId="7A68CF07" w14:textId="77777777" w:rsidR="006B2E9F"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21DB40F2" w14:textId="77777777" w:rsidR="006B2E9F"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3575210" w14:textId="77777777" w:rsidR="006B2E9F"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Максимальное количество надземных этажей – </w:t>
            </w:r>
            <w:r>
              <w:rPr>
                <w:rFonts w:ascii="Times New Roman" w:eastAsia="Tahoma" w:hAnsi="Times New Roman" w:cs="Times New Roman"/>
                <w:color w:val="000000"/>
              </w:rPr>
              <w:t>3 этажа</w:t>
            </w:r>
            <w:r w:rsidRPr="00967B79">
              <w:rPr>
                <w:rFonts w:ascii="Times New Roman" w:eastAsia="Tahoma" w:hAnsi="Times New Roman" w:cs="Times New Roman"/>
                <w:color w:val="000000"/>
              </w:rPr>
              <w:t>.</w:t>
            </w:r>
          </w:p>
          <w:p w14:paraId="77F41AF5" w14:textId="77777777" w:rsidR="006B2E9F" w:rsidRPr="009E1F07"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Максимальная высота зданий, строений, сооружений – не подлежит установлению.</w:t>
            </w:r>
            <w:r>
              <w:rPr>
                <w:rFonts w:ascii="Times New Roman" w:eastAsia="Tahoma" w:hAnsi="Times New Roman" w:cs="Times New Roman"/>
                <w:color w:val="000000"/>
              </w:rPr>
              <w:t xml:space="preserve"> </w:t>
            </w:r>
            <w:r w:rsidRPr="009E1F07">
              <w:rPr>
                <w:rFonts w:ascii="Times New Roman" w:eastAsia="Tahoma" w:hAnsi="Times New Roman" w:cs="Times New Roman"/>
                <w:color w:val="000000"/>
              </w:rPr>
              <w:t>Устанавливается в соответствии с проектной документацией.</w:t>
            </w:r>
          </w:p>
          <w:p w14:paraId="6ABB1F9D" w14:textId="77777777" w:rsidR="006B2E9F"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80%.</w:t>
            </w:r>
            <w:r>
              <w:rPr>
                <w:rFonts w:ascii="Times New Roman" w:eastAsia="Tahoma" w:hAnsi="Times New Roman" w:cs="Times New Roman"/>
                <w:color w:val="000000"/>
              </w:rPr>
              <w:t xml:space="preserve"> </w:t>
            </w:r>
            <w:r w:rsidRPr="009E1F07">
              <w:rPr>
                <w:rFonts w:ascii="Times New Roman" w:eastAsia="Tahoma" w:hAnsi="Times New Roman" w:cs="Times New Roman"/>
                <w:color w:val="000000"/>
              </w:rPr>
              <w:t>Процент застройки подземной части не регламентируется.</w:t>
            </w:r>
            <w:r w:rsidRPr="00967B79">
              <w:rPr>
                <w:rFonts w:ascii="Times New Roman" w:eastAsia="Tahoma" w:hAnsi="Times New Roman" w:cs="Times New Roman"/>
                <w:color w:val="000000"/>
              </w:rPr>
              <w:t xml:space="preserve"> </w:t>
            </w:r>
          </w:p>
          <w:p w14:paraId="37A56898" w14:textId="708340AE" w:rsidR="006B2E9F" w:rsidRPr="00967B79" w:rsidRDefault="006B2E9F" w:rsidP="008E6A5D">
            <w:pPr>
              <w:rPr>
                <w:rFonts w:ascii="Times New Roman" w:hAnsi="Times New Roman" w:cs="Times New Roman"/>
              </w:rPr>
            </w:pPr>
          </w:p>
        </w:tc>
      </w:tr>
      <w:tr w:rsidR="006B2E9F" w:rsidRPr="00967B79" w14:paraId="2FA01A90" w14:textId="77777777" w:rsidTr="00AE11CC">
        <w:trPr>
          <w:trHeight w:val="253"/>
        </w:trPr>
        <w:tc>
          <w:tcPr>
            <w:tcW w:w="176" w:type="pct"/>
          </w:tcPr>
          <w:p w14:paraId="26D25E87" w14:textId="77777777" w:rsidR="006B2E9F" w:rsidRPr="00967B79" w:rsidRDefault="006B2E9F" w:rsidP="008E6A5D">
            <w:pPr>
              <w:jc w:val="center"/>
              <w:rPr>
                <w:rFonts w:ascii="Times New Roman" w:hAnsi="Times New Roman" w:cs="Times New Roman"/>
              </w:rPr>
            </w:pPr>
            <w:r w:rsidRPr="00967B79">
              <w:rPr>
                <w:rFonts w:ascii="Times New Roman" w:eastAsia="Tahoma" w:hAnsi="Times New Roman" w:cs="Times New Roman"/>
                <w:color w:val="000000"/>
              </w:rPr>
              <w:t>6.</w:t>
            </w:r>
          </w:p>
        </w:tc>
        <w:tc>
          <w:tcPr>
            <w:tcW w:w="708" w:type="pct"/>
          </w:tcPr>
          <w:p w14:paraId="6F8139C1"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Предоставление коммунальных услуг</w:t>
            </w:r>
          </w:p>
        </w:tc>
        <w:tc>
          <w:tcPr>
            <w:tcW w:w="551" w:type="pct"/>
          </w:tcPr>
          <w:p w14:paraId="4B91A3B7"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3.1.1</w:t>
            </w:r>
          </w:p>
        </w:tc>
        <w:tc>
          <w:tcPr>
            <w:tcW w:w="1354" w:type="pct"/>
          </w:tcPr>
          <w:p w14:paraId="2D426E09" w14:textId="77777777" w:rsidR="006B2E9F" w:rsidRPr="00967B79" w:rsidRDefault="006B2E9F"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11" w:type="pct"/>
            <w:vMerge/>
          </w:tcPr>
          <w:p w14:paraId="68841ED7" w14:textId="748CF65A" w:rsidR="006B2E9F" w:rsidRPr="00967B79" w:rsidRDefault="006B2E9F" w:rsidP="008E6A5D">
            <w:pPr>
              <w:rPr>
                <w:rFonts w:ascii="Times New Roman" w:hAnsi="Times New Roman" w:cs="Times New Roman"/>
              </w:rPr>
            </w:pPr>
          </w:p>
        </w:tc>
      </w:tr>
      <w:tr w:rsidR="006B2E9F" w:rsidRPr="00967B79" w14:paraId="415062C6" w14:textId="77777777" w:rsidTr="00AE11CC">
        <w:tc>
          <w:tcPr>
            <w:tcW w:w="176" w:type="pct"/>
            <w:vMerge w:val="restart"/>
          </w:tcPr>
          <w:p w14:paraId="0F94BD98" w14:textId="77777777" w:rsidR="006B2E9F" w:rsidRPr="00967B79" w:rsidRDefault="006B2E9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7.</w:t>
            </w:r>
          </w:p>
        </w:tc>
        <w:tc>
          <w:tcPr>
            <w:tcW w:w="708" w:type="pct"/>
            <w:vMerge w:val="restart"/>
          </w:tcPr>
          <w:p w14:paraId="583A2CFC"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Административные здания организаций, обеспечивающих предоставление коммунальных услуг</w:t>
            </w:r>
          </w:p>
        </w:tc>
        <w:tc>
          <w:tcPr>
            <w:tcW w:w="551" w:type="pct"/>
            <w:vMerge w:val="restart"/>
          </w:tcPr>
          <w:p w14:paraId="4ADCA54D"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3.1.2</w:t>
            </w:r>
          </w:p>
        </w:tc>
        <w:tc>
          <w:tcPr>
            <w:tcW w:w="1354" w:type="pct"/>
            <w:vMerge w:val="restart"/>
          </w:tcPr>
          <w:p w14:paraId="0DBE4814"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Размещение зданий, предназначенных для приема физических и юридических лиц в связи с предоставлением им коммунальных услуг</w:t>
            </w:r>
          </w:p>
        </w:tc>
        <w:tc>
          <w:tcPr>
            <w:tcW w:w="2211" w:type="pct"/>
          </w:tcPr>
          <w:p w14:paraId="57DFD738"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6B2E9F" w:rsidRPr="00967B79" w14:paraId="28ED019C" w14:textId="77777777" w:rsidTr="00AE11CC">
        <w:tc>
          <w:tcPr>
            <w:tcW w:w="176" w:type="pct"/>
            <w:vMerge/>
          </w:tcPr>
          <w:p w14:paraId="43EA2131" w14:textId="77777777" w:rsidR="006B2E9F" w:rsidRPr="00967B79" w:rsidRDefault="006B2E9F" w:rsidP="008E6A5D">
            <w:pPr>
              <w:rPr>
                <w:rFonts w:ascii="Times New Roman" w:hAnsi="Times New Roman" w:cs="Times New Roman"/>
              </w:rPr>
            </w:pPr>
          </w:p>
        </w:tc>
        <w:tc>
          <w:tcPr>
            <w:tcW w:w="708" w:type="pct"/>
            <w:vMerge/>
          </w:tcPr>
          <w:p w14:paraId="080837C9" w14:textId="77777777" w:rsidR="006B2E9F" w:rsidRPr="00967B79" w:rsidRDefault="006B2E9F" w:rsidP="008E6A5D">
            <w:pPr>
              <w:rPr>
                <w:rFonts w:ascii="Times New Roman" w:hAnsi="Times New Roman" w:cs="Times New Roman"/>
              </w:rPr>
            </w:pPr>
          </w:p>
        </w:tc>
        <w:tc>
          <w:tcPr>
            <w:tcW w:w="551" w:type="pct"/>
            <w:vMerge/>
          </w:tcPr>
          <w:p w14:paraId="3E50CB79" w14:textId="77777777" w:rsidR="006B2E9F" w:rsidRPr="00967B79" w:rsidRDefault="006B2E9F" w:rsidP="008E6A5D">
            <w:pPr>
              <w:rPr>
                <w:rFonts w:ascii="Times New Roman" w:hAnsi="Times New Roman" w:cs="Times New Roman"/>
              </w:rPr>
            </w:pPr>
          </w:p>
        </w:tc>
        <w:tc>
          <w:tcPr>
            <w:tcW w:w="1354" w:type="pct"/>
            <w:vMerge/>
          </w:tcPr>
          <w:p w14:paraId="3C9AB64D" w14:textId="77777777" w:rsidR="006B2E9F" w:rsidRPr="00967B79" w:rsidRDefault="006B2E9F" w:rsidP="008E6A5D">
            <w:pPr>
              <w:rPr>
                <w:rFonts w:ascii="Times New Roman" w:hAnsi="Times New Roman" w:cs="Times New Roman"/>
              </w:rPr>
            </w:pPr>
          </w:p>
        </w:tc>
        <w:tc>
          <w:tcPr>
            <w:tcW w:w="2211" w:type="pct"/>
          </w:tcPr>
          <w:p w14:paraId="16507D8B" w14:textId="62719F73" w:rsidR="006B2E9F" w:rsidRPr="009E1F07"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w:t>
            </w:r>
            <w:r w:rsidRPr="009E1F07">
              <w:rPr>
                <w:rFonts w:ascii="Times New Roman" w:eastAsia="Tahoma" w:hAnsi="Times New Roman" w:cs="Times New Roman"/>
                <w:color w:val="000000"/>
              </w:rPr>
              <w:t xml:space="preserve">– 5000 </w:t>
            </w:r>
            <w:proofErr w:type="spellStart"/>
            <w:r w:rsidRPr="009E1F07">
              <w:rPr>
                <w:rFonts w:ascii="Times New Roman" w:eastAsia="Tahoma" w:hAnsi="Times New Roman" w:cs="Times New Roman"/>
                <w:color w:val="000000"/>
              </w:rPr>
              <w:t>кв.м</w:t>
            </w:r>
            <w:proofErr w:type="spellEnd"/>
            <w:r w:rsidRPr="005E6BF3">
              <w:rPr>
                <w:rFonts w:ascii="Times New Roman" w:eastAsia="Tahoma" w:hAnsi="Times New Roman" w:cs="Times New Roman"/>
                <w:color w:val="000000"/>
              </w:rPr>
              <w:t>.</w:t>
            </w:r>
          </w:p>
        </w:tc>
      </w:tr>
      <w:tr w:rsidR="006B2E9F" w:rsidRPr="00967B79" w14:paraId="0E2597F7" w14:textId="77777777" w:rsidTr="00AE11CC">
        <w:tc>
          <w:tcPr>
            <w:tcW w:w="176" w:type="pct"/>
            <w:vMerge/>
          </w:tcPr>
          <w:p w14:paraId="5163A78A" w14:textId="77777777" w:rsidR="006B2E9F" w:rsidRPr="00967B79" w:rsidRDefault="006B2E9F" w:rsidP="008E6A5D">
            <w:pPr>
              <w:rPr>
                <w:rFonts w:ascii="Times New Roman" w:hAnsi="Times New Roman" w:cs="Times New Roman"/>
              </w:rPr>
            </w:pPr>
          </w:p>
        </w:tc>
        <w:tc>
          <w:tcPr>
            <w:tcW w:w="708" w:type="pct"/>
            <w:vMerge/>
          </w:tcPr>
          <w:p w14:paraId="771F3464" w14:textId="77777777" w:rsidR="006B2E9F" w:rsidRPr="00967B79" w:rsidRDefault="006B2E9F" w:rsidP="008E6A5D">
            <w:pPr>
              <w:rPr>
                <w:rFonts w:ascii="Times New Roman" w:hAnsi="Times New Roman" w:cs="Times New Roman"/>
              </w:rPr>
            </w:pPr>
          </w:p>
        </w:tc>
        <w:tc>
          <w:tcPr>
            <w:tcW w:w="551" w:type="pct"/>
            <w:vMerge/>
          </w:tcPr>
          <w:p w14:paraId="0329E9AD" w14:textId="77777777" w:rsidR="006B2E9F" w:rsidRPr="00967B79" w:rsidRDefault="006B2E9F" w:rsidP="008E6A5D">
            <w:pPr>
              <w:rPr>
                <w:rFonts w:ascii="Times New Roman" w:hAnsi="Times New Roman" w:cs="Times New Roman"/>
              </w:rPr>
            </w:pPr>
          </w:p>
        </w:tc>
        <w:tc>
          <w:tcPr>
            <w:tcW w:w="1354" w:type="pct"/>
            <w:vMerge/>
          </w:tcPr>
          <w:p w14:paraId="79F6435F" w14:textId="77777777" w:rsidR="006B2E9F" w:rsidRPr="00967B79" w:rsidRDefault="006B2E9F" w:rsidP="008E6A5D">
            <w:pPr>
              <w:rPr>
                <w:rFonts w:ascii="Times New Roman" w:hAnsi="Times New Roman" w:cs="Times New Roman"/>
              </w:rPr>
            </w:pPr>
          </w:p>
        </w:tc>
        <w:tc>
          <w:tcPr>
            <w:tcW w:w="2211" w:type="pct"/>
          </w:tcPr>
          <w:p w14:paraId="77839630"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2E9F" w:rsidRPr="00967B79" w14:paraId="7733815B" w14:textId="77777777" w:rsidTr="00AE11CC">
        <w:tc>
          <w:tcPr>
            <w:tcW w:w="176" w:type="pct"/>
            <w:vMerge/>
          </w:tcPr>
          <w:p w14:paraId="5343A131" w14:textId="77777777" w:rsidR="006B2E9F" w:rsidRPr="00967B79" w:rsidRDefault="006B2E9F" w:rsidP="008E6A5D">
            <w:pPr>
              <w:rPr>
                <w:rFonts w:ascii="Times New Roman" w:hAnsi="Times New Roman" w:cs="Times New Roman"/>
              </w:rPr>
            </w:pPr>
          </w:p>
        </w:tc>
        <w:tc>
          <w:tcPr>
            <w:tcW w:w="708" w:type="pct"/>
            <w:vMerge/>
          </w:tcPr>
          <w:p w14:paraId="648BB30F" w14:textId="77777777" w:rsidR="006B2E9F" w:rsidRPr="00967B79" w:rsidRDefault="006B2E9F" w:rsidP="008E6A5D">
            <w:pPr>
              <w:rPr>
                <w:rFonts w:ascii="Times New Roman" w:hAnsi="Times New Roman" w:cs="Times New Roman"/>
              </w:rPr>
            </w:pPr>
          </w:p>
        </w:tc>
        <w:tc>
          <w:tcPr>
            <w:tcW w:w="551" w:type="pct"/>
            <w:vMerge/>
          </w:tcPr>
          <w:p w14:paraId="5E61339E" w14:textId="77777777" w:rsidR="006B2E9F" w:rsidRPr="00967B79" w:rsidRDefault="006B2E9F" w:rsidP="008E6A5D">
            <w:pPr>
              <w:rPr>
                <w:rFonts w:ascii="Times New Roman" w:hAnsi="Times New Roman" w:cs="Times New Roman"/>
              </w:rPr>
            </w:pPr>
          </w:p>
        </w:tc>
        <w:tc>
          <w:tcPr>
            <w:tcW w:w="1354" w:type="pct"/>
            <w:vMerge/>
          </w:tcPr>
          <w:p w14:paraId="52062730" w14:textId="77777777" w:rsidR="006B2E9F" w:rsidRPr="00967B79" w:rsidRDefault="006B2E9F" w:rsidP="008E6A5D">
            <w:pPr>
              <w:rPr>
                <w:rFonts w:ascii="Times New Roman" w:hAnsi="Times New Roman" w:cs="Times New Roman"/>
              </w:rPr>
            </w:pPr>
          </w:p>
        </w:tc>
        <w:tc>
          <w:tcPr>
            <w:tcW w:w="2211" w:type="pct"/>
          </w:tcPr>
          <w:p w14:paraId="511A40C4" w14:textId="3F2A04A2"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6B2E9F" w:rsidRPr="00967B79" w14:paraId="2D89F2D6" w14:textId="77777777" w:rsidTr="00AE11CC">
        <w:tc>
          <w:tcPr>
            <w:tcW w:w="176" w:type="pct"/>
            <w:vMerge/>
          </w:tcPr>
          <w:p w14:paraId="0DF67E51" w14:textId="77777777" w:rsidR="006B2E9F" w:rsidRPr="00967B79" w:rsidRDefault="006B2E9F" w:rsidP="008E6A5D">
            <w:pPr>
              <w:rPr>
                <w:rFonts w:ascii="Times New Roman" w:hAnsi="Times New Roman" w:cs="Times New Roman"/>
              </w:rPr>
            </w:pPr>
          </w:p>
        </w:tc>
        <w:tc>
          <w:tcPr>
            <w:tcW w:w="708" w:type="pct"/>
            <w:vMerge/>
          </w:tcPr>
          <w:p w14:paraId="44589F73" w14:textId="77777777" w:rsidR="006B2E9F" w:rsidRPr="00967B79" w:rsidRDefault="006B2E9F" w:rsidP="008E6A5D">
            <w:pPr>
              <w:rPr>
                <w:rFonts w:ascii="Times New Roman" w:hAnsi="Times New Roman" w:cs="Times New Roman"/>
              </w:rPr>
            </w:pPr>
          </w:p>
        </w:tc>
        <w:tc>
          <w:tcPr>
            <w:tcW w:w="551" w:type="pct"/>
            <w:vMerge/>
          </w:tcPr>
          <w:p w14:paraId="16E9D732" w14:textId="77777777" w:rsidR="006B2E9F" w:rsidRPr="00967B79" w:rsidRDefault="006B2E9F" w:rsidP="008E6A5D">
            <w:pPr>
              <w:rPr>
                <w:rFonts w:ascii="Times New Roman" w:hAnsi="Times New Roman" w:cs="Times New Roman"/>
              </w:rPr>
            </w:pPr>
          </w:p>
        </w:tc>
        <w:tc>
          <w:tcPr>
            <w:tcW w:w="1354" w:type="pct"/>
            <w:vMerge/>
          </w:tcPr>
          <w:p w14:paraId="23F15988" w14:textId="77777777" w:rsidR="006B2E9F" w:rsidRPr="00967B79" w:rsidRDefault="006B2E9F" w:rsidP="008E6A5D">
            <w:pPr>
              <w:rPr>
                <w:rFonts w:ascii="Times New Roman" w:hAnsi="Times New Roman" w:cs="Times New Roman"/>
              </w:rPr>
            </w:pPr>
          </w:p>
        </w:tc>
        <w:tc>
          <w:tcPr>
            <w:tcW w:w="2211" w:type="pct"/>
          </w:tcPr>
          <w:p w14:paraId="7D046B01"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6B2E9F" w:rsidRPr="00967B79" w14:paraId="24C481EF" w14:textId="77777777" w:rsidTr="00AE11CC">
        <w:tc>
          <w:tcPr>
            <w:tcW w:w="176" w:type="pct"/>
            <w:vMerge/>
          </w:tcPr>
          <w:p w14:paraId="5D43228C" w14:textId="77777777" w:rsidR="006B2E9F" w:rsidRPr="00967B79" w:rsidRDefault="006B2E9F" w:rsidP="008E6A5D">
            <w:pPr>
              <w:rPr>
                <w:rFonts w:ascii="Times New Roman" w:hAnsi="Times New Roman" w:cs="Times New Roman"/>
              </w:rPr>
            </w:pPr>
          </w:p>
        </w:tc>
        <w:tc>
          <w:tcPr>
            <w:tcW w:w="708" w:type="pct"/>
            <w:vMerge/>
          </w:tcPr>
          <w:p w14:paraId="739149F8" w14:textId="77777777" w:rsidR="006B2E9F" w:rsidRPr="00967B79" w:rsidRDefault="006B2E9F" w:rsidP="008E6A5D">
            <w:pPr>
              <w:rPr>
                <w:rFonts w:ascii="Times New Roman" w:hAnsi="Times New Roman" w:cs="Times New Roman"/>
              </w:rPr>
            </w:pPr>
          </w:p>
        </w:tc>
        <w:tc>
          <w:tcPr>
            <w:tcW w:w="551" w:type="pct"/>
            <w:vMerge/>
          </w:tcPr>
          <w:p w14:paraId="27CFABA0" w14:textId="77777777" w:rsidR="006B2E9F" w:rsidRPr="00967B79" w:rsidRDefault="006B2E9F" w:rsidP="008E6A5D">
            <w:pPr>
              <w:rPr>
                <w:rFonts w:ascii="Times New Roman" w:hAnsi="Times New Roman" w:cs="Times New Roman"/>
              </w:rPr>
            </w:pPr>
          </w:p>
        </w:tc>
        <w:tc>
          <w:tcPr>
            <w:tcW w:w="1354" w:type="pct"/>
            <w:vMerge/>
          </w:tcPr>
          <w:p w14:paraId="64F7EEC4" w14:textId="77777777" w:rsidR="006B2E9F" w:rsidRPr="00967B79" w:rsidRDefault="006B2E9F" w:rsidP="008E6A5D">
            <w:pPr>
              <w:rPr>
                <w:rFonts w:ascii="Times New Roman" w:hAnsi="Times New Roman" w:cs="Times New Roman"/>
              </w:rPr>
            </w:pPr>
          </w:p>
        </w:tc>
        <w:tc>
          <w:tcPr>
            <w:tcW w:w="2211" w:type="pct"/>
          </w:tcPr>
          <w:p w14:paraId="168FC6A6"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6B2E9F" w:rsidRPr="00967B79" w14:paraId="2F8A94F5" w14:textId="77777777" w:rsidTr="00AE11CC">
        <w:tc>
          <w:tcPr>
            <w:tcW w:w="176" w:type="pct"/>
            <w:vMerge/>
          </w:tcPr>
          <w:p w14:paraId="21B96712" w14:textId="77777777" w:rsidR="006B2E9F" w:rsidRPr="00967B79" w:rsidRDefault="006B2E9F" w:rsidP="008E6A5D">
            <w:pPr>
              <w:rPr>
                <w:rFonts w:ascii="Times New Roman" w:hAnsi="Times New Roman" w:cs="Times New Roman"/>
              </w:rPr>
            </w:pPr>
          </w:p>
        </w:tc>
        <w:tc>
          <w:tcPr>
            <w:tcW w:w="708" w:type="pct"/>
            <w:vMerge/>
          </w:tcPr>
          <w:p w14:paraId="60B3EEAF" w14:textId="77777777" w:rsidR="006B2E9F" w:rsidRPr="00967B79" w:rsidRDefault="006B2E9F" w:rsidP="008E6A5D">
            <w:pPr>
              <w:rPr>
                <w:rFonts w:ascii="Times New Roman" w:hAnsi="Times New Roman" w:cs="Times New Roman"/>
              </w:rPr>
            </w:pPr>
          </w:p>
        </w:tc>
        <w:tc>
          <w:tcPr>
            <w:tcW w:w="551" w:type="pct"/>
            <w:vMerge/>
          </w:tcPr>
          <w:p w14:paraId="71D8A4E9" w14:textId="77777777" w:rsidR="006B2E9F" w:rsidRPr="00967B79" w:rsidRDefault="006B2E9F" w:rsidP="008E6A5D">
            <w:pPr>
              <w:rPr>
                <w:rFonts w:ascii="Times New Roman" w:hAnsi="Times New Roman" w:cs="Times New Roman"/>
              </w:rPr>
            </w:pPr>
          </w:p>
        </w:tc>
        <w:tc>
          <w:tcPr>
            <w:tcW w:w="1354" w:type="pct"/>
            <w:vMerge/>
          </w:tcPr>
          <w:p w14:paraId="1F3B69B8" w14:textId="77777777" w:rsidR="006B2E9F" w:rsidRPr="00967B79" w:rsidRDefault="006B2E9F" w:rsidP="008E6A5D">
            <w:pPr>
              <w:rPr>
                <w:rFonts w:ascii="Times New Roman" w:hAnsi="Times New Roman" w:cs="Times New Roman"/>
              </w:rPr>
            </w:pPr>
          </w:p>
        </w:tc>
        <w:tc>
          <w:tcPr>
            <w:tcW w:w="2211" w:type="pct"/>
          </w:tcPr>
          <w:p w14:paraId="4553810C" w14:textId="348C74CA" w:rsidR="006B2E9F" w:rsidRPr="009E1F07"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9E1F07">
              <w:rPr>
                <w:rFonts w:ascii="Times New Roman" w:eastAsia="Tahoma" w:hAnsi="Times New Roman" w:cs="Times New Roman"/>
                <w:color w:val="000000"/>
              </w:rPr>
              <w:t>Процент застройки подземной части не регламентируется.</w:t>
            </w:r>
          </w:p>
        </w:tc>
      </w:tr>
      <w:tr w:rsidR="006B2E9F" w:rsidRPr="00967B79" w14:paraId="2140CD3D" w14:textId="77777777" w:rsidTr="00AE11CC">
        <w:tc>
          <w:tcPr>
            <w:tcW w:w="176" w:type="pct"/>
            <w:vMerge/>
          </w:tcPr>
          <w:p w14:paraId="72814E8C" w14:textId="77777777" w:rsidR="006B2E9F" w:rsidRPr="00967B79" w:rsidRDefault="006B2E9F" w:rsidP="008E6A5D">
            <w:pPr>
              <w:rPr>
                <w:rFonts w:ascii="Times New Roman" w:hAnsi="Times New Roman" w:cs="Times New Roman"/>
              </w:rPr>
            </w:pPr>
          </w:p>
        </w:tc>
        <w:tc>
          <w:tcPr>
            <w:tcW w:w="708" w:type="pct"/>
            <w:vMerge/>
          </w:tcPr>
          <w:p w14:paraId="65AF3F01" w14:textId="77777777" w:rsidR="006B2E9F" w:rsidRPr="00967B79" w:rsidRDefault="006B2E9F" w:rsidP="008E6A5D">
            <w:pPr>
              <w:rPr>
                <w:rFonts w:ascii="Times New Roman" w:hAnsi="Times New Roman" w:cs="Times New Roman"/>
              </w:rPr>
            </w:pPr>
          </w:p>
        </w:tc>
        <w:tc>
          <w:tcPr>
            <w:tcW w:w="551" w:type="pct"/>
            <w:vMerge/>
          </w:tcPr>
          <w:p w14:paraId="0F10E3CE" w14:textId="77777777" w:rsidR="006B2E9F" w:rsidRPr="00967B79" w:rsidRDefault="006B2E9F" w:rsidP="008E6A5D">
            <w:pPr>
              <w:rPr>
                <w:rFonts w:ascii="Times New Roman" w:hAnsi="Times New Roman" w:cs="Times New Roman"/>
              </w:rPr>
            </w:pPr>
          </w:p>
        </w:tc>
        <w:tc>
          <w:tcPr>
            <w:tcW w:w="1354" w:type="pct"/>
            <w:vMerge/>
          </w:tcPr>
          <w:p w14:paraId="16001288" w14:textId="77777777" w:rsidR="006B2E9F" w:rsidRPr="00967B79" w:rsidRDefault="006B2E9F" w:rsidP="008E6A5D">
            <w:pPr>
              <w:rPr>
                <w:rFonts w:ascii="Times New Roman" w:hAnsi="Times New Roman" w:cs="Times New Roman"/>
              </w:rPr>
            </w:pPr>
          </w:p>
        </w:tc>
        <w:tc>
          <w:tcPr>
            <w:tcW w:w="2211" w:type="pct"/>
          </w:tcPr>
          <w:p w14:paraId="1BD3A3D4" w14:textId="61922460"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6B2E9F" w:rsidRPr="00967B79" w14:paraId="006CB266" w14:textId="77777777" w:rsidTr="00AE11CC">
        <w:trPr>
          <w:trHeight w:val="276"/>
        </w:trPr>
        <w:tc>
          <w:tcPr>
            <w:tcW w:w="176" w:type="pct"/>
            <w:vMerge w:val="restart"/>
          </w:tcPr>
          <w:p w14:paraId="4E0E731A" w14:textId="77777777" w:rsidR="006B2E9F" w:rsidRPr="00967B79" w:rsidRDefault="006B2E9F" w:rsidP="008E6A5D">
            <w:pPr>
              <w:jc w:val="center"/>
              <w:rPr>
                <w:rFonts w:ascii="Times New Roman" w:hAnsi="Times New Roman" w:cs="Times New Roman"/>
              </w:rPr>
            </w:pPr>
            <w:r w:rsidRPr="00967B79">
              <w:rPr>
                <w:rFonts w:ascii="Times New Roman" w:eastAsia="Tahoma" w:hAnsi="Times New Roman" w:cs="Times New Roman"/>
                <w:color w:val="000000"/>
              </w:rPr>
              <w:t>8.</w:t>
            </w:r>
          </w:p>
        </w:tc>
        <w:tc>
          <w:tcPr>
            <w:tcW w:w="708" w:type="pct"/>
            <w:vMerge w:val="restart"/>
          </w:tcPr>
          <w:p w14:paraId="1B629366"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Оказание социальной помощи населению</w:t>
            </w:r>
          </w:p>
        </w:tc>
        <w:tc>
          <w:tcPr>
            <w:tcW w:w="551" w:type="pct"/>
            <w:vMerge w:val="restart"/>
          </w:tcPr>
          <w:p w14:paraId="2FBD7990"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3.2.2</w:t>
            </w:r>
          </w:p>
        </w:tc>
        <w:tc>
          <w:tcPr>
            <w:tcW w:w="1354" w:type="pct"/>
            <w:vMerge w:val="restart"/>
          </w:tcPr>
          <w:p w14:paraId="12ED440F" w14:textId="77777777" w:rsidR="006B2E9F" w:rsidRPr="00967B79" w:rsidRDefault="006B2E9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w:t>
            </w:r>
            <w:r w:rsidRPr="00967B79">
              <w:rPr>
                <w:rFonts w:ascii="Times New Roman" w:eastAsia="Tahoma" w:hAnsi="Times New Roman" w:cs="Times New Roman"/>
                <w:color w:val="000000"/>
              </w:rPr>
              <w:lastRenderedPageBreak/>
              <w:t xml:space="preserve">клубов по интересам </w:t>
            </w:r>
            <w:proofErr w:type="gramEnd"/>
          </w:p>
        </w:tc>
        <w:tc>
          <w:tcPr>
            <w:tcW w:w="2211" w:type="pct"/>
            <w:vMerge w:val="restart"/>
          </w:tcPr>
          <w:p w14:paraId="3358B683"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p w14:paraId="6D5E88DE"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25AFCDCF"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47750D8" w14:textId="5E4F6B3C"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06555B8"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p w14:paraId="54E9B054"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lastRenderedPageBreak/>
              <w:t>Максимальная высота зданий, строений, сооружений – 12 м.</w:t>
            </w:r>
          </w:p>
          <w:p w14:paraId="241E7171" w14:textId="7D422401"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CE119E">
              <w:rPr>
                <w:rFonts w:ascii="Times New Roman" w:eastAsia="Tahoma" w:hAnsi="Times New Roman" w:cs="Times New Roman"/>
                <w:color w:val="000000"/>
              </w:rPr>
              <w:t xml:space="preserve"> </w:t>
            </w:r>
            <w:r w:rsidR="00CE119E" w:rsidRPr="009E1F07">
              <w:rPr>
                <w:rFonts w:ascii="Times New Roman" w:eastAsia="Tahoma" w:hAnsi="Times New Roman" w:cs="Times New Roman"/>
                <w:color w:val="000000"/>
              </w:rPr>
              <w:t>Процент застройки подземной части не регламентируется.</w:t>
            </w:r>
          </w:p>
          <w:p w14:paraId="3EF2B73F" w14:textId="68E502E4"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CE119E">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6B2E9F" w:rsidRPr="00967B79" w14:paraId="64B42879" w14:textId="77777777" w:rsidTr="00AE11CC">
        <w:trPr>
          <w:trHeight w:val="276"/>
        </w:trPr>
        <w:tc>
          <w:tcPr>
            <w:tcW w:w="176" w:type="pct"/>
            <w:vMerge/>
          </w:tcPr>
          <w:p w14:paraId="6504A39B" w14:textId="77777777" w:rsidR="006B2E9F" w:rsidRPr="00967B79" w:rsidRDefault="006B2E9F" w:rsidP="008E6A5D">
            <w:pPr>
              <w:rPr>
                <w:rFonts w:ascii="Times New Roman" w:hAnsi="Times New Roman" w:cs="Times New Roman"/>
              </w:rPr>
            </w:pPr>
          </w:p>
        </w:tc>
        <w:tc>
          <w:tcPr>
            <w:tcW w:w="708" w:type="pct"/>
            <w:vMerge/>
          </w:tcPr>
          <w:p w14:paraId="7E05661F" w14:textId="77777777" w:rsidR="006B2E9F" w:rsidRPr="00967B79" w:rsidRDefault="006B2E9F" w:rsidP="008E6A5D">
            <w:pPr>
              <w:rPr>
                <w:rFonts w:ascii="Times New Roman" w:hAnsi="Times New Roman" w:cs="Times New Roman"/>
              </w:rPr>
            </w:pPr>
          </w:p>
        </w:tc>
        <w:tc>
          <w:tcPr>
            <w:tcW w:w="551" w:type="pct"/>
            <w:vMerge/>
          </w:tcPr>
          <w:p w14:paraId="302B9F62" w14:textId="77777777" w:rsidR="006B2E9F" w:rsidRPr="00967B79" w:rsidRDefault="006B2E9F" w:rsidP="008E6A5D">
            <w:pPr>
              <w:rPr>
                <w:rFonts w:ascii="Times New Roman" w:hAnsi="Times New Roman" w:cs="Times New Roman"/>
              </w:rPr>
            </w:pPr>
          </w:p>
        </w:tc>
        <w:tc>
          <w:tcPr>
            <w:tcW w:w="1354" w:type="pct"/>
            <w:vMerge/>
          </w:tcPr>
          <w:p w14:paraId="148E50A4" w14:textId="77777777" w:rsidR="006B2E9F" w:rsidRPr="00967B79" w:rsidRDefault="006B2E9F" w:rsidP="008E6A5D">
            <w:pPr>
              <w:rPr>
                <w:rFonts w:ascii="Times New Roman" w:hAnsi="Times New Roman" w:cs="Times New Roman"/>
              </w:rPr>
            </w:pPr>
          </w:p>
        </w:tc>
        <w:tc>
          <w:tcPr>
            <w:tcW w:w="2211" w:type="pct"/>
            <w:vMerge/>
          </w:tcPr>
          <w:p w14:paraId="32B8557B"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6B2E9F" w:rsidRPr="00967B79" w14:paraId="74362E69" w14:textId="77777777" w:rsidTr="00AE11CC">
        <w:trPr>
          <w:trHeight w:val="276"/>
        </w:trPr>
        <w:tc>
          <w:tcPr>
            <w:tcW w:w="176" w:type="pct"/>
            <w:vMerge/>
          </w:tcPr>
          <w:p w14:paraId="6E818D29" w14:textId="77777777" w:rsidR="006B2E9F" w:rsidRPr="00967B79" w:rsidRDefault="006B2E9F" w:rsidP="008E6A5D">
            <w:pPr>
              <w:rPr>
                <w:rFonts w:ascii="Times New Roman" w:hAnsi="Times New Roman" w:cs="Times New Roman"/>
              </w:rPr>
            </w:pPr>
          </w:p>
        </w:tc>
        <w:tc>
          <w:tcPr>
            <w:tcW w:w="708" w:type="pct"/>
            <w:vMerge/>
          </w:tcPr>
          <w:p w14:paraId="7B114A9D" w14:textId="77777777" w:rsidR="006B2E9F" w:rsidRPr="00967B79" w:rsidRDefault="006B2E9F" w:rsidP="008E6A5D">
            <w:pPr>
              <w:rPr>
                <w:rFonts w:ascii="Times New Roman" w:hAnsi="Times New Roman" w:cs="Times New Roman"/>
              </w:rPr>
            </w:pPr>
          </w:p>
        </w:tc>
        <w:tc>
          <w:tcPr>
            <w:tcW w:w="551" w:type="pct"/>
            <w:vMerge/>
          </w:tcPr>
          <w:p w14:paraId="61685874" w14:textId="77777777" w:rsidR="006B2E9F" w:rsidRPr="00967B79" w:rsidRDefault="006B2E9F" w:rsidP="008E6A5D">
            <w:pPr>
              <w:rPr>
                <w:rFonts w:ascii="Times New Roman" w:hAnsi="Times New Roman" w:cs="Times New Roman"/>
              </w:rPr>
            </w:pPr>
          </w:p>
        </w:tc>
        <w:tc>
          <w:tcPr>
            <w:tcW w:w="1354" w:type="pct"/>
            <w:vMerge/>
          </w:tcPr>
          <w:p w14:paraId="7B1637DF" w14:textId="77777777" w:rsidR="006B2E9F" w:rsidRPr="00967B79" w:rsidRDefault="006B2E9F" w:rsidP="008E6A5D">
            <w:pPr>
              <w:rPr>
                <w:rFonts w:ascii="Times New Roman" w:hAnsi="Times New Roman" w:cs="Times New Roman"/>
              </w:rPr>
            </w:pPr>
          </w:p>
        </w:tc>
        <w:tc>
          <w:tcPr>
            <w:tcW w:w="2211" w:type="pct"/>
            <w:vMerge/>
          </w:tcPr>
          <w:p w14:paraId="1E6A6F22"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6B2E9F" w:rsidRPr="00967B79" w14:paraId="006A19D1" w14:textId="77777777" w:rsidTr="00AE11CC">
        <w:trPr>
          <w:trHeight w:val="276"/>
        </w:trPr>
        <w:tc>
          <w:tcPr>
            <w:tcW w:w="176" w:type="pct"/>
            <w:vMerge/>
          </w:tcPr>
          <w:p w14:paraId="5D9F61C9" w14:textId="77777777" w:rsidR="006B2E9F" w:rsidRPr="00967B79" w:rsidRDefault="006B2E9F" w:rsidP="008E6A5D">
            <w:pPr>
              <w:rPr>
                <w:rFonts w:ascii="Times New Roman" w:hAnsi="Times New Roman" w:cs="Times New Roman"/>
              </w:rPr>
            </w:pPr>
          </w:p>
        </w:tc>
        <w:tc>
          <w:tcPr>
            <w:tcW w:w="708" w:type="pct"/>
            <w:vMerge/>
          </w:tcPr>
          <w:p w14:paraId="46774EBC" w14:textId="77777777" w:rsidR="006B2E9F" w:rsidRPr="00967B79" w:rsidRDefault="006B2E9F" w:rsidP="008E6A5D">
            <w:pPr>
              <w:rPr>
                <w:rFonts w:ascii="Times New Roman" w:hAnsi="Times New Roman" w:cs="Times New Roman"/>
              </w:rPr>
            </w:pPr>
          </w:p>
        </w:tc>
        <w:tc>
          <w:tcPr>
            <w:tcW w:w="551" w:type="pct"/>
            <w:vMerge/>
          </w:tcPr>
          <w:p w14:paraId="6A145FA8" w14:textId="77777777" w:rsidR="006B2E9F" w:rsidRPr="00967B79" w:rsidRDefault="006B2E9F" w:rsidP="008E6A5D">
            <w:pPr>
              <w:rPr>
                <w:rFonts w:ascii="Times New Roman" w:hAnsi="Times New Roman" w:cs="Times New Roman"/>
              </w:rPr>
            </w:pPr>
          </w:p>
        </w:tc>
        <w:tc>
          <w:tcPr>
            <w:tcW w:w="1354" w:type="pct"/>
            <w:vMerge/>
          </w:tcPr>
          <w:p w14:paraId="2AA6964F" w14:textId="77777777" w:rsidR="006B2E9F" w:rsidRPr="00967B79" w:rsidRDefault="006B2E9F" w:rsidP="008E6A5D">
            <w:pPr>
              <w:rPr>
                <w:rFonts w:ascii="Times New Roman" w:hAnsi="Times New Roman" w:cs="Times New Roman"/>
              </w:rPr>
            </w:pPr>
          </w:p>
        </w:tc>
        <w:tc>
          <w:tcPr>
            <w:tcW w:w="2211" w:type="pct"/>
            <w:vMerge/>
          </w:tcPr>
          <w:p w14:paraId="53E12C37"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6B2E9F" w:rsidRPr="00967B79" w14:paraId="33D3F3BF" w14:textId="77777777" w:rsidTr="00AE11CC">
        <w:trPr>
          <w:trHeight w:val="276"/>
        </w:trPr>
        <w:tc>
          <w:tcPr>
            <w:tcW w:w="176" w:type="pct"/>
            <w:vMerge/>
          </w:tcPr>
          <w:p w14:paraId="016D269E" w14:textId="77777777" w:rsidR="006B2E9F" w:rsidRPr="00967B79" w:rsidRDefault="006B2E9F" w:rsidP="008E6A5D">
            <w:pPr>
              <w:rPr>
                <w:rFonts w:ascii="Times New Roman" w:hAnsi="Times New Roman" w:cs="Times New Roman"/>
              </w:rPr>
            </w:pPr>
          </w:p>
        </w:tc>
        <w:tc>
          <w:tcPr>
            <w:tcW w:w="708" w:type="pct"/>
            <w:vMerge/>
          </w:tcPr>
          <w:p w14:paraId="536F3E03" w14:textId="77777777" w:rsidR="006B2E9F" w:rsidRPr="00967B79" w:rsidRDefault="006B2E9F" w:rsidP="008E6A5D">
            <w:pPr>
              <w:rPr>
                <w:rFonts w:ascii="Times New Roman" w:hAnsi="Times New Roman" w:cs="Times New Roman"/>
              </w:rPr>
            </w:pPr>
          </w:p>
        </w:tc>
        <w:tc>
          <w:tcPr>
            <w:tcW w:w="551" w:type="pct"/>
            <w:vMerge/>
          </w:tcPr>
          <w:p w14:paraId="6DAACA6B" w14:textId="77777777" w:rsidR="006B2E9F" w:rsidRPr="00967B79" w:rsidRDefault="006B2E9F" w:rsidP="008E6A5D">
            <w:pPr>
              <w:rPr>
                <w:rFonts w:ascii="Times New Roman" w:hAnsi="Times New Roman" w:cs="Times New Roman"/>
              </w:rPr>
            </w:pPr>
          </w:p>
        </w:tc>
        <w:tc>
          <w:tcPr>
            <w:tcW w:w="1354" w:type="pct"/>
            <w:vMerge/>
          </w:tcPr>
          <w:p w14:paraId="4C246DD8" w14:textId="77777777" w:rsidR="006B2E9F" w:rsidRPr="00967B79" w:rsidRDefault="006B2E9F" w:rsidP="008E6A5D">
            <w:pPr>
              <w:rPr>
                <w:rFonts w:ascii="Times New Roman" w:hAnsi="Times New Roman" w:cs="Times New Roman"/>
              </w:rPr>
            </w:pPr>
          </w:p>
        </w:tc>
        <w:tc>
          <w:tcPr>
            <w:tcW w:w="2211" w:type="pct"/>
            <w:vMerge/>
          </w:tcPr>
          <w:p w14:paraId="2C96E4CA"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2E9F" w:rsidRPr="00967B79" w14:paraId="175259E5" w14:textId="77777777" w:rsidTr="00AE11CC">
        <w:trPr>
          <w:trHeight w:val="276"/>
        </w:trPr>
        <w:tc>
          <w:tcPr>
            <w:tcW w:w="176" w:type="pct"/>
            <w:vMerge/>
          </w:tcPr>
          <w:p w14:paraId="653AC279" w14:textId="77777777" w:rsidR="006B2E9F" w:rsidRPr="00967B79" w:rsidRDefault="006B2E9F" w:rsidP="008E6A5D">
            <w:pPr>
              <w:rPr>
                <w:rFonts w:ascii="Times New Roman" w:hAnsi="Times New Roman" w:cs="Times New Roman"/>
              </w:rPr>
            </w:pPr>
          </w:p>
        </w:tc>
        <w:tc>
          <w:tcPr>
            <w:tcW w:w="708" w:type="pct"/>
            <w:vMerge/>
          </w:tcPr>
          <w:p w14:paraId="1A437EDD" w14:textId="77777777" w:rsidR="006B2E9F" w:rsidRPr="00967B79" w:rsidRDefault="006B2E9F" w:rsidP="008E6A5D">
            <w:pPr>
              <w:rPr>
                <w:rFonts w:ascii="Times New Roman" w:hAnsi="Times New Roman" w:cs="Times New Roman"/>
              </w:rPr>
            </w:pPr>
          </w:p>
        </w:tc>
        <w:tc>
          <w:tcPr>
            <w:tcW w:w="551" w:type="pct"/>
            <w:vMerge/>
          </w:tcPr>
          <w:p w14:paraId="2A66B522" w14:textId="77777777" w:rsidR="006B2E9F" w:rsidRPr="00967B79" w:rsidRDefault="006B2E9F" w:rsidP="008E6A5D">
            <w:pPr>
              <w:rPr>
                <w:rFonts w:ascii="Times New Roman" w:hAnsi="Times New Roman" w:cs="Times New Roman"/>
              </w:rPr>
            </w:pPr>
          </w:p>
        </w:tc>
        <w:tc>
          <w:tcPr>
            <w:tcW w:w="1354" w:type="pct"/>
            <w:vMerge/>
          </w:tcPr>
          <w:p w14:paraId="413FB2D1" w14:textId="77777777" w:rsidR="006B2E9F" w:rsidRPr="00967B79" w:rsidRDefault="006B2E9F" w:rsidP="008E6A5D">
            <w:pPr>
              <w:rPr>
                <w:rFonts w:ascii="Times New Roman" w:hAnsi="Times New Roman" w:cs="Times New Roman"/>
              </w:rPr>
            </w:pPr>
          </w:p>
        </w:tc>
        <w:tc>
          <w:tcPr>
            <w:tcW w:w="2211" w:type="pct"/>
            <w:vMerge/>
          </w:tcPr>
          <w:p w14:paraId="43BBD11F"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967B79">
              <w:rPr>
                <w:rFonts w:ascii="Times New Roman" w:eastAsia="Tahoma" w:hAnsi="Times New Roman" w:cs="Times New Roman"/>
                <w:color w:val="000000"/>
              </w:rPr>
              <w:t xml:space="preserve"> ,</w:t>
            </w:r>
            <w:proofErr w:type="gramEnd"/>
            <w:r w:rsidRPr="00967B79">
              <w:rPr>
                <w:rFonts w:ascii="Times New Roman" w:eastAsia="Tahoma" w:hAnsi="Times New Roman" w:cs="Times New Roman"/>
                <w:color w:val="000000"/>
              </w:rPr>
              <w:t xml:space="preserve"> если иное не предусмотрено документацией – 5 м.</w:t>
            </w:r>
          </w:p>
        </w:tc>
      </w:tr>
      <w:tr w:rsidR="006B2E9F" w:rsidRPr="00967B79" w14:paraId="65CABB24" w14:textId="77777777" w:rsidTr="00AE11CC">
        <w:trPr>
          <w:trHeight w:val="276"/>
        </w:trPr>
        <w:tc>
          <w:tcPr>
            <w:tcW w:w="176" w:type="pct"/>
            <w:vMerge/>
          </w:tcPr>
          <w:p w14:paraId="4D4F728B" w14:textId="77777777" w:rsidR="006B2E9F" w:rsidRPr="00967B79" w:rsidRDefault="006B2E9F" w:rsidP="008E6A5D">
            <w:pPr>
              <w:rPr>
                <w:rFonts w:ascii="Times New Roman" w:hAnsi="Times New Roman" w:cs="Times New Roman"/>
              </w:rPr>
            </w:pPr>
          </w:p>
        </w:tc>
        <w:tc>
          <w:tcPr>
            <w:tcW w:w="708" w:type="pct"/>
            <w:vMerge/>
          </w:tcPr>
          <w:p w14:paraId="7BEA1BDA" w14:textId="77777777" w:rsidR="006B2E9F" w:rsidRPr="00967B79" w:rsidRDefault="006B2E9F" w:rsidP="008E6A5D">
            <w:pPr>
              <w:rPr>
                <w:rFonts w:ascii="Times New Roman" w:hAnsi="Times New Roman" w:cs="Times New Roman"/>
              </w:rPr>
            </w:pPr>
          </w:p>
        </w:tc>
        <w:tc>
          <w:tcPr>
            <w:tcW w:w="551" w:type="pct"/>
            <w:vMerge/>
          </w:tcPr>
          <w:p w14:paraId="5F3B86D6" w14:textId="77777777" w:rsidR="006B2E9F" w:rsidRPr="00967B79" w:rsidRDefault="006B2E9F" w:rsidP="008E6A5D">
            <w:pPr>
              <w:rPr>
                <w:rFonts w:ascii="Times New Roman" w:hAnsi="Times New Roman" w:cs="Times New Roman"/>
              </w:rPr>
            </w:pPr>
          </w:p>
        </w:tc>
        <w:tc>
          <w:tcPr>
            <w:tcW w:w="1354" w:type="pct"/>
            <w:vMerge/>
          </w:tcPr>
          <w:p w14:paraId="09B09756" w14:textId="77777777" w:rsidR="006B2E9F" w:rsidRPr="00967B79" w:rsidRDefault="006B2E9F" w:rsidP="008E6A5D">
            <w:pPr>
              <w:rPr>
                <w:rFonts w:ascii="Times New Roman" w:hAnsi="Times New Roman" w:cs="Times New Roman"/>
              </w:rPr>
            </w:pPr>
          </w:p>
        </w:tc>
        <w:tc>
          <w:tcPr>
            <w:tcW w:w="2211" w:type="pct"/>
            <w:vMerge/>
          </w:tcPr>
          <w:p w14:paraId="56AA7EAE"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6B2E9F" w:rsidRPr="00967B79" w14:paraId="1C9B2533" w14:textId="77777777" w:rsidTr="00AE11CC">
        <w:trPr>
          <w:trHeight w:val="276"/>
        </w:trPr>
        <w:tc>
          <w:tcPr>
            <w:tcW w:w="176" w:type="pct"/>
            <w:vMerge/>
          </w:tcPr>
          <w:p w14:paraId="2D7A3D6E" w14:textId="77777777" w:rsidR="006B2E9F" w:rsidRPr="00967B79" w:rsidRDefault="006B2E9F" w:rsidP="008E6A5D">
            <w:pPr>
              <w:rPr>
                <w:rFonts w:ascii="Times New Roman" w:hAnsi="Times New Roman" w:cs="Times New Roman"/>
              </w:rPr>
            </w:pPr>
          </w:p>
        </w:tc>
        <w:tc>
          <w:tcPr>
            <w:tcW w:w="708" w:type="pct"/>
            <w:vMerge/>
          </w:tcPr>
          <w:p w14:paraId="45936746" w14:textId="77777777" w:rsidR="006B2E9F" w:rsidRPr="00967B79" w:rsidRDefault="006B2E9F" w:rsidP="008E6A5D">
            <w:pPr>
              <w:rPr>
                <w:rFonts w:ascii="Times New Roman" w:hAnsi="Times New Roman" w:cs="Times New Roman"/>
              </w:rPr>
            </w:pPr>
          </w:p>
        </w:tc>
        <w:tc>
          <w:tcPr>
            <w:tcW w:w="551" w:type="pct"/>
            <w:vMerge/>
          </w:tcPr>
          <w:p w14:paraId="42EDB8C1" w14:textId="77777777" w:rsidR="006B2E9F" w:rsidRPr="00967B79" w:rsidRDefault="006B2E9F" w:rsidP="008E6A5D">
            <w:pPr>
              <w:rPr>
                <w:rFonts w:ascii="Times New Roman" w:hAnsi="Times New Roman" w:cs="Times New Roman"/>
              </w:rPr>
            </w:pPr>
          </w:p>
        </w:tc>
        <w:tc>
          <w:tcPr>
            <w:tcW w:w="1354" w:type="pct"/>
            <w:vMerge/>
          </w:tcPr>
          <w:p w14:paraId="34D5932A" w14:textId="77777777" w:rsidR="006B2E9F" w:rsidRPr="00967B79" w:rsidRDefault="006B2E9F" w:rsidP="008E6A5D">
            <w:pPr>
              <w:rPr>
                <w:rFonts w:ascii="Times New Roman" w:hAnsi="Times New Roman" w:cs="Times New Roman"/>
              </w:rPr>
            </w:pPr>
          </w:p>
        </w:tc>
        <w:tc>
          <w:tcPr>
            <w:tcW w:w="2211" w:type="pct"/>
            <w:vMerge/>
          </w:tcPr>
          <w:p w14:paraId="007B7DF1"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6B2E9F" w:rsidRPr="00967B79" w14:paraId="20AE4B12" w14:textId="77777777" w:rsidTr="00AE11CC">
        <w:trPr>
          <w:trHeight w:val="276"/>
        </w:trPr>
        <w:tc>
          <w:tcPr>
            <w:tcW w:w="176" w:type="pct"/>
            <w:vMerge/>
          </w:tcPr>
          <w:p w14:paraId="06EED42C" w14:textId="77777777" w:rsidR="006B2E9F" w:rsidRPr="00967B79" w:rsidRDefault="006B2E9F" w:rsidP="008E6A5D">
            <w:pPr>
              <w:rPr>
                <w:rFonts w:ascii="Times New Roman" w:hAnsi="Times New Roman" w:cs="Times New Roman"/>
              </w:rPr>
            </w:pPr>
          </w:p>
        </w:tc>
        <w:tc>
          <w:tcPr>
            <w:tcW w:w="708" w:type="pct"/>
            <w:vMerge/>
          </w:tcPr>
          <w:p w14:paraId="134E5545" w14:textId="77777777" w:rsidR="006B2E9F" w:rsidRPr="00967B79" w:rsidRDefault="006B2E9F" w:rsidP="008E6A5D">
            <w:pPr>
              <w:rPr>
                <w:rFonts w:ascii="Times New Roman" w:hAnsi="Times New Roman" w:cs="Times New Roman"/>
              </w:rPr>
            </w:pPr>
          </w:p>
        </w:tc>
        <w:tc>
          <w:tcPr>
            <w:tcW w:w="551" w:type="pct"/>
            <w:vMerge/>
          </w:tcPr>
          <w:p w14:paraId="3F29F984" w14:textId="77777777" w:rsidR="006B2E9F" w:rsidRPr="00967B79" w:rsidRDefault="006B2E9F" w:rsidP="008E6A5D">
            <w:pPr>
              <w:rPr>
                <w:rFonts w:ascii="Times New Roman" w:hAnsi="Times New Roman" w:cs="Times New Roman"/>
              </w:rPr>
            </w:pPr>
          </w:p>
        </w:tc>
        <w:tc>
          <w:tcPr>
            <w:tcW w:w="1354" w:type="pct"/>
            <w:vMerge/>
          </w:tcPr>
          <w:p w14:paraId="48561D0C" w14:textId="77777777" w:rsidR="006B2E9F" w:rsidRPr="00967B79" w:rsidRDefault="006B2E9F" w:rsidP="008E6A5D">
            <w:pPr>
              <w:rPr>
                <w:rFonts w:ascii="Times New Roman" w:hAnsi="Times New Roman" w:cs="Times New Roman"/>
              </w:rPr>
            </w:pPr>
          </w:p>
        </w:tc>
        <w:tc>
          <w:tcPr>
            <w:tcW w:w="2211" w:type="pct"/>
            <w:vMerge/>
          </w:tcPr>
          <w:p w14:paraId="2AA540A9"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6B2E9F" w:rsidRPr="00967B79" w14:paraId="68D22CAC" w14:textId="77777777" w:rsidTr="00AE11CC">
        <w:trPr>
          <w:trHeight w:val="276"/>
        </w:trPr>
        <w:tc>
          <w:tcPr>
            <w:tcW w:w="176" w:type="pct"/>
            <w:vMerge/>
          </w:tcPr>
          <w:p w14:paraId="5982A371" w14:textId="77777777" w:rsidR="006B2E9F" w:rsidRPr="00967B79" w:rsidRDefault="006B2E9F" w:rsidP="008E6A5D">
            <w:pPr>
              <w:rPr>
                <w:rFonts w:ascii="Times New Roman" w:hAnsi="Times New Roman" w:cs="Times New Roman"/>
              </w:rPr>
            </w:pPr>
          </w:p>
        </w:tc>
        <w:tc>
          <w:tcPr>
            <w:tcW w:w="708" w:type="pct"/>
            <w:vMerge/>
          </w:tcPr>
          <w:p w14:paraId="03C4FED8" w14:textId="77777777" w:rsidR="006B2E9F" w:rsidRPr="00967B79" w:rsidRDefault="006B2E9F" w:rsidP="008E6A5D">
            <w:pPr>
              <w:rPr>
                <w:rFonts w:ascii="Times New Roman" w:hAnsi="Times New Roman" w:cs="Times New Roman"/>
              </w:rPr>
            </w:pPr>
          </w:p>
        </w:tc>
        <w:tc>
          <w:tcPr>
            <w:tcW w:w="551" w:type="pct"/>
            <w:vMerge/>
          </w:tcPr>
          <w:p w14:paraId="37716150" w14:textId="77777777" w:rsidR="006B2E9F" w:rsidRPr="00967B79" w:rsidRDefault="006B2E9F" w:rsidP="008E6A5D">
            <w:pPr>
              <w:rPr>
                <w:rFonts w:ascii="Times New Roman" w:hAnsi="Times New Roman" w:cs="Times New Roman"/>
              </w:rPr>
            </w:pPr>
          </w:p>
        </w:tc>
        <w:tc>
          <w:tcPr>
            <w:tcW w:w="1354" w:type="pct"/>
            <w:vMerge/>
          </w:tcPr>
          <w:p w14:paraId="13AF006C" w14:textId="77777777" w:rsidR="006B2E9F" w:rsidRPr="00967B79" w:rsidRDefault="006B2E9F" w:rsidP="008E6A5D">
            <w:pPr>
              <w:rPr>
                <w:rFonts w:ascii="Times New Roman" w:hAnsi="Times New Roman" w:cs="Times New Roman"/>
              </w:rPr>
            </w:pPr>
          </w:p>
        </w:tc>
        <w:tc>
          <w:tcPr>
            <w:tcW w:w="2211" w:type="pct"/>
            <w:vMerge/>
          </w:tcPr>
          <w:p w14:paraId="3BAFF837"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p>
        </w:tc>
      </w:tr>
      <w:tr w:rsidR="006B2E9F" w:rsidRPr="00967B79" w14:paraId="300EB470" w14:textId="77777777" w:rsidTr="00AE11CC">
        <w:trPr>
          <w:trHeight w:val="276"/>
        </w:trPr>
        <w:tc>
          <w:tcPr>
            <w:tcW w:w="176" w:type="pct"/>
            <w:vMerge/>
          </w:tcPr>
          <w:p w14:paraId="6208A264" w14:textId="77777777" w:rsidR="006B2E9F" w:rsidRPr="00967B79" w:rsidRDefault="006B2E9F" w:rsidP="008E6A5D">
            <w:pPr>
              <w:rPr>
                <w:rFonts w:ascii="Times New Roman" w:hAnsi="Times New Roman" w:cs="Times New Roman"/>
              </w:rPr>
            </w:pPr>
          </w:p>
        </w:tc>
        <w:tc>
          <w:tcPr>
            <w:tcW w:w="708" w:type="pct"/>
            <w:vMerge/>
          </w:tcPr>
          <w:p w14:paraId="004AC35A" w14:textId="77777777" w:rsidR="006B2E9F" w:rsidRPr="00967B79" w:rsidRDefault="006B2E9F" w:rsidP="008E6A5D">
            <w:pPr>
              <w:rPr>
                <w:rFonts w:ascii="Times New Roman" w:hAnsi="Times New Roman" w:cs="Times New Roman"/>
              </w:rPr>
            </w:pPr>
          </w:p>
        </w:tc>
        <w:tc>
          <w:tcPr>
            <w:tcW w:w="551" w:type="pct"/>
            <w:vMerge/>
          </w:tcPr>
          <w:p w14:paraId="4F35122F" w14:textId="77777777" w:rsidR="006B2E9F" w:rsidRPr="00967B79" w:rsidRDefault="006B2E9F" w:rsidP="008E6A5D">
            <w:pPr>
              <w:rPr>
                <w:rFonts w:ascii="Times New Roman" w:hAnsi="Times New Roman" w:cs="Times New Roman"/>
              </w:rPr>
            </w:pPr>
          </w:p>
        </w:tc>
        <w:tc>
          <w:tcPr>
            <w:tcW w:w="1354" w:type="pct"/>
            <w:vMerge/>
          </w:tcPr>
          <w:p w14:paraId="420781A6" w14:textId="77777777" w:rsidR="006B2E9F" w:rsidRPr="00967B79" w:rsidRDefault="006B2E9F" w:rsidP="008E6A5D">
            <w:pPr>
              <w:rPr>
                <w:rFonts w:ascii="Times New Roman" w:hAnsi="Times New Roman" w:cs="Times New Roman"/>
              </w:rPr>
            </w:pPr>
          </w:p>
        </w:tc>
        <w:tc>
          <w:tcPr>
            <w:tcW w:w="2211" w:type="pct"/>
            <w:vMerge/>
          </w:tcPr>
          <w:p w14:paraId="350586BC"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6B2E9F" w:rsidRPr="00967B79" w14:paraId="3623F027" w14:textId="77777777" w:rsidTr="00AE11CC">
        <w:tc>
          <w:tcPr>
            <w:tcW w:w="176" w:type="pct"/>
          </w:tcPr>
          <w:p w14:paraId="3F2CF3DF" w14:textId="77777777" w:rsidR="006B2E9F" w:rsidRPr="00967B79" w:rsidRDefault="006B2E9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9.</w:t>
            </w:r>
          </w:p>
        </w:tc>
        <w:tc>
          <w:tcPr>
            <w:tcW w:w="708" w:type="pct"/>
          </w:tcPr>
          <w:p w14:paraId="3A947AEB"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Оказание услуг связи</w:t>
            </w:r>
          </w:p>
        </w:tc>
        <w:tc>
          <w:tcPr>
            <w:tcW w:w="551" w:type="pct"/>
          </w:tcPr>
          <w:p w14:paraId="6D3C5918"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3.2.3</w:t>
            </w:r>
          </w:p>
        </w:tc>
        <w:tc>
          <w:tcPr>
            <w:tcW w:w="1354" w:type="pct"/>
          </w:tcPr>
          <w:p w14:paraId="3F32D1C0"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211" w:type="pct"/>
            <w:vMerge/>
          </w:tcPr>
          <w:p w14:paraId="1BA5791C" w14:textId="77777777" w:rsidR="006B2E9F" w:rsidRPr="00967B79" w:rsidRDefault="006B2E9F" w:rsidP="008E6A5D">
            <w:pPr>
              <w:rPr>
                <w:rFonts w:ascii="Times New Roman" w:hAnsi="Times New Roman" w:cs="Times New Roman"/>
              </w:rPr>
            </w:pPr>
          </w:p>
        </w:tc>
      </w:tr>
      <w:tr w:rsidR="006B2E9F" w:rsidRPr="00967B79" w14:paraId="737BAEC8" w14:textId="77777777" w:rsidTr="00AE11CC">
        <w:tc>
          <w:tcPr>
            <w:tcW w:w="176" w:type="pct"/>
            <w:vMerge w:val="restart"/>
          </w:tcPr>
          <w:p w14:paraId="1BC0DEDD" w14:textId="77777777" w:rsidR="006B2E9F" w:rsidRPr="00967B79" w:rsidRDefault="006B2E9F" w:rsidP="008E6A5D">
            <w:pPr>
              <w:jc w:val="center"/>
              <w:rPr>
                <w:rFonts w:ascii="Times New Roman" w:hAnsi="Times New Roman" w:cs="Times New Roman"/>
              </w:rPr>
            </w:pPr>
            <w:r w:rsidRPr="00967B79">
              <w:rPr>
                <w:rFonts w:ascii="Times New Roman" w:eastAsia="Tahoma" w:hAnsi="Times New Roman" w:cs="Times New Roman"/>
                <w:color w:val="000000"/>
              </w:rPr>
              <w:t>10.</w:t>
            </w:r>
          </w:p>
        </w:tc>
        <w:tc>
          <w:tcPr>
            <w:tcW w:w="708" w:type="pct"/>
            <w:vMerge w:val="restart"/>
          </w:tcPr>
          <w:p w14:paraId="51327DD4"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Бытовое обслуживание</w:t>
            </w:r>
          </w:p>
        </w:tc>
        <w:tc>
          <w:tcPr>
            <w:tcW w:w="551" w:type="pct"/>
            <w:vMerge w:val="restart"/>
          </w:tcPr>
          <w:p w14:paraId="19121B0A"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3.3</w:t>
            </w:r>
          </w:p>
        </w:tc>
        <w:tc>
          <w:tcPr>
            <w:tcW w:w="1354" w:type="pct"/>
            <w:vMerge w:val="restart"/>
          </w:tcPr>
          <w:p w14:paraId="66A40D1F"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11" w:type="pct"/>
          </w:tcPr>
          <w:p w14:paraId="3E984AD5"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6B2E9F" w:rsidRPr="00967B79" w14:paraId="03FE93B5" w14:textId="77777777" w:rsidTr="00AE11CC">
        <w:tc>
          <w:tcPr>
            <w:tcW w:w="176" w:type="pct"/>
            <w:vMerge/>
          </w:tcPr>
          <w:p w14:paraId="6AED33F4" w14:textId="77777777" w:rsidR="006B2E9F" w:rsidRPr="00967B79" w:rsidRDefault="006B2E9F" w:rsidP="008E6A5D">
            <w:pPr>
              <w:rPr>
                <w:rFonts w:ascii="Times New Roman" w:hAnsi="Times New Roman" w:cs="Times New Roman"/>
              </w:rPr>
            </w:pPr>
          </w:p>
        </w:tc>
        <w:tc>
          <w:tcPr>
            <w:tcW w:w="708" w:type="pct"/>
            <w:vMerge/>
          </w:tcPr>
          <w:p w14:paraId="28EEF6E0" w14:textId="77777777" w:rsidR="006B2E9F" w:rsidRPr="00967B79" w:rsidRDefault="006B2E9F" w:rsidP="008E6A5D">
            <w:pPr>
              <w:rPr>
                <w:rFonts w:ascii="Times New Roman" w:hAnsi="Times New Roman" w:cs="Times New Roman"/>
              </w:rPr>
            </w:pPr>
          </w:p>
        </w:tc>
        <w:tc>
          <w:tcPr>
            <w:tcW w:w="551" w:type="pct"/>
            <w:vMerge/>
          </w:tcPr>
          <w:p w14:paraId="7281C41E" w14:textId="77777777" w:rsidR="006B2E9F" w:rsidRPr="00967B79" w:rsidRDefault="006B2E9F" w:rsidP="008E6A5D">
            <w:pPr>
              <w:rPr>
                <w:rFonts w:ascii="Times New Roman" w:hAnsi="Times New Roman" w:cs="Times New Roman"/>
              </w:rPr>
            </w:pPr>
          </w:p>
        </w:tc>
        <w:tc>
          <w:tcPr>
            <w:tcW w:w="1354" w:type="pct"/>
            <w:vMerge/>
          </w:tcPr>
          <w:p w14:paraId="774D9D72" w14:textId="77777777" w:rsidR="006B2E9F" w:rsidRPr="00967B79" w:rsidRDefault="006B2E9F" w:rsidP="008E6A5D">
            <w:pPr>
              <w:rPr>
                <w:rFonts w:ascii="Times New Roman" w:hAnsi="Times New Roman" w:cs="Times New Roman"/>
              </w:rPr>
            </w:pPr>
          </w:p>
        </w:tc>
        <w:tc>
          <w:tcPr>
            <w:tcW w:w="2211" w:type="pct"/>
          </w:tcPr>
          <w:p w14:paraId="779E03A4"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6B2E9F" w:rsidRPr="00967B79" w14:paraId="3571891F" w14:textId="77777777" w:rsidTr="00AE11CC">
        <w:tc>
          <w:tcPr>
            <w:tcW w:w="176" w:type="pct"/>
            <w:vMerge/>
          </w:tcPr>
          <w:p w14:paraId="30853779" w14:textId="77777777" w:rsidR="006B2E9F" w:rsidRPr="00967B79" w:rsidRDefault="006B2E9F" w:rsidP="008E6A5D">
            <w:pPr>
              <w:rPr>
                <w:rFonts w:ascii="Times New Roman" w:hAnsi="Times New Roman" w:cs="Times New Roman"/>
              </w:rPr>
            </w:pPr>
          </w:p>
        </w:tc>
        <w:tc>
          <w:tcPr>
            <w:tcW w:w="708" w:type="pct"/>
            <w:vMerge/>
          </w:tcPr>
          <w:p w14:paraId="01ADEABD" w14:textId="77777777" w:rsidR="006B2E9F" w:rsidRPr="00967B79" w:rsidRDefault="006B2E9F" w:rsidP="008E6A5D">
            <w:pPr>
              <w:rPr>
                <w:rFonts w:ascii="Times New Roman" w:hAnsi="Times New Roman" w:cs="Times New Roman"/>
              </w:rPr>
            </w:pPr>
          </w:p>
        </w:tc>
        <w:tc>
          <w:tcPr>
            <w:tcW w:w="551" w:type="pct"/>
            <w:vMerge/>
          </w:tcPr>
          <w:p w14:paraId="0812F69B" w14:textId="77777777" w:rsidR="006B2E9F" w:rsidRPr="00967B79" w:rsidRDefault="006B2E9F" w:rsidP="008E6A5D">
            <w:pPr>
              <w:rPr>
                <w:rFonts w:ascii="Times New Roman" w:hAnsi="Times New Roman" w:cs="Times New Roman"/>
              </w:rPr>
            </w:pPr>
          </w:p>
        </w:tc>
        <w:tc>
          <w:tcPr>
            <w:tcW w:w="1354" w:type="pct"/>
            <w:vMerge/>
          </w:tcPr>
          <w:p w14:paraId="5A8B56A6" w14:textId="77777777" w:rsidR="006B2E9F" w:rsidRPr="00967B79" w:rsidRDefault="006B2E9F" w:rsidP="008E6A5D">
            <w:pPr>
              <w:rPr>
                <w:rFonts w:ascii="Times New Roman" w:hAnsi="Times New Roman" w:cs="Times New Roman"/>
              </w:rPr>
            </w:pPr>
          </w:p>
        </w:tc>
        <w:tc>
          <w:tcPr>
            <w:tcW w:w="2211" w:type="pct"/>
          </w:tcPr>
          <w:p w14:paraId="2E8813EF"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2E9F" w:rsidRPr="00967B79" w14:paraId="0058D03E" w14:textId="77777777" w:rsidTr="00AE11CC">
        <w:tc>
          <w:tcPr>
            <w:tcW w:w="176" w:type="pct"/>
            <w:vMerge/>
          </w:tcPr>
          <w:p w14:paraId="5FA6472C" w14:textId="77777777" w:rsidR="006B2E9F" w:rsidRPr="00967B79" w:rsidRDefault="006B2E9F" w:rsidP="008E6A5D">
            <w:pPr>
              <w:rPr>
                <w:rFonts w:ascii="Times New Roman" w:hAnsi="Times New Roman" w:cs="Times New Roman"/>
              </w:rPr>
            </w:pPr>
          </w:p>
        </w:tc>
        <w:tc>
          <w:tcPr>
            <w:tcW w:w="708" w:type="pct"/>
            <w:vMerge/>
          </w:tcPr>
          <w:p w14:paraId="090545D2" w14:textId="77777777" w:rsidR="006B2E9F" w:rsidRPr="00967B79" w:rsidRDefault="006B2E9F" w:rsidP="008E6A5D">
            <w:pPr>
              <w:rPr>
                <w:rFonts w:ascii="Times New Roman" w:hAnsi="Times New Roman" w:cs="Times New Roman"/>
              </w:rPr>
            </w:pPr>
          </w:p>
        </w:tc>
        <w:tc>
          <w:tcPr>
            <w:tcW w:w="551" w:type="pct"/>
            <w:vMerge/>
          </w:tcPr>
          <w:p w14:paraId="2A542CCF" w14:textId="77777777" w:rsidR="006B2E9F" w:rsidRPr="00967B79" w:rsidRDefault="006B2E9F" w:rsidP="008E6A5D">
            <w:pPr>
              <w:rPr>
                <w:rFonts w:ascii="Times New Roman" w:hAnsi="Times New Roman" w:cs="Times New Roman"/>
              </w:rPr>
            </w:pPr>
          </w:p>
        </w:tc>
        <w:tc>
          <w:tcPr>
            <w:tcW w:w="1354" w:type="pct"/>
            <w:vMerge/>
          </w:tcPr>
          <w:p w14:paraId="7A47B86B" w14:textId="77777777" w:rsidR="006B2E9F" w:rsidRPr="00967B79" w:rsidRDefault="006B2E9F" w:rsidP="008E6A5D">
            <w:pPr>
              <w:rPr>
                <w:rFonts w:ascii="Times New Roman" w:hAnsi="Times New Roman" w:cs="Times New Roman"/>
              </w:rPr>
            </w:pPr>
          </w:p>
        </w:tc>
        <w:tc>
          <w:tcPr>
            <w:tcW w:w="2211" w:type="pct"/>
          </w:tcPr>
          <w:p w14:paraId="2C7ADC0E" w14:textId="474603D0"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CE119E"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6B2E9F" w:rsidRPr="00967B79" w14:paraId="541B660C" w14:textId="77777777" w:rsidTr="00AE11CC">
        <w:tc>
          <w:tcPr>
            <w:tcW w:w="176" w:type="pct"/>
            <w:vMerge/>
          </w:tcPr>
          <w:p w14:paraId="6A39951D" w14:textId="77777777" w:rsidR="006B2E9F" w:rsidRPr="00967B79" w:rsidRDefault="006B2E9F" w:rsidP="008E6A5D">
            <w:pPr>
              <w:rPr>
                <w:rFonts w:ascii="Times New Roman" w:hAnsi="Times New Roman" w:cs="Times New Roman"/>
              </w:rPr>
            </w:pPr>
          </w:p>
        </w:tc>
        <w:tc>
          <w:tcPr>
            <w:tcW w:w="708" w:type="pct"/>
            <w:vMerge/>
          </w:tcPr>
          <w:p w14:paraId="3E1A7B63" w14:textId="77777777" w:rsidR="006B2E9F" w:rsidRPr="00967B79" w:rsidRDefault="006B2E9F" w:rsidP="008E6A5D">
            <w:pPr>
              <w:rPr>
                <w:rFonts w:ascii="Times New Roman" w:hAnsi="Times New Roman" w:cs="Times New Roman"/>
              </w:rPr>
            </w:pPr>
          </w:p>
        </w:tc>
        <w:tc>
          <w:tcPr>
            <w:tcW w:w="551" w:type="pct"/>
            <w:vMerge/>
          </w:tcPr>
          <w:p w14:paraId="18FC64E0" w14:textId="77777777" w:rsidR="006B2E9F" w:rsidRPr="00967B79" w:rsidRDefault="006B2E9F" w:rsidP="008E6A5D">
            <w:pPr>
              <w:rPr>
                <w:rFonts w:ascii="Times New Roman" w:hAnsi="Times New Roman" w:cs="Times New Roman"/>
              </w:rPr>
            </w:pPr>
          </w:p>
        </w:tc>
        <w:tc>
          <w:tcPr>
            <w:tcW w:w="1354" w:type="pct"/>
            <w:vMerge/>
          </w:tcPr>
          <w:p w14:paraId="25B6AC09" w14:textId="77777777" w:rsidR="006B2E9F" w:rsidRPr="00967B79" w:rsidRDefault="006B2E9F" w:rsidP="008E6A5D">
            <w:pPr>
              <w:rPr>
                <w:rFonts w:ascii="Times New Roman" w:hAnsi="Times New Roman" w:cs="Times New Roman"/>
              </w:rPr>
            </w:pPr>
          </w:p>
        </w:tc>
        <w:tc>
          <w:tcPr>
            <w:tcW w:w="2211" w:type="pct"/>
          </w:tcPr>
          <w:p w14:paraId="6BF293C2"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6B2E9F" w:rsidRPr="00967B79" w14:paraId="576EC7F6" w14:textId="77777777" w:rsidTr="00AE11CC">
        <w:tc>
          <w:tcPr>
            <w:tcW w:w="176" w:type="pct"/>
            <w:vMerge/>
          </w:tcPr>
          <w:p w14:paraId="0A5D3AF3" w14:textId="77777777" w:rsidR="006B2E9F" w:rsidRPr="00967B79" w:rsidRDefault="006B2E9F" w:rsidP="008E6A5D">
            <w:pPr>
              <w:rPr>
                <w:rFonts w:ascii="Times New Roman" w:hAnsi="Times New Roman" w:cs="Times New Roman"/>
              </w:rPr>
            </w:pPr>
          </w:p>
        </w:tc>
        <w:tc>
          <w:tcPr>
            <w:tcW w:w="708" w:type="pct"/>
            <w:vMerge/>
          </w:tcPr>
          <w:p w14:paraId="35AB2A36" w14:textId="77777777" w:rsidR="006B2E9F" w:rsidRPr="00967B79" w:rsidRDefault="006B2E9F" w:rsidP="008E6A5D">
            <w:pPr>
              <w:rPr>
                <w:rFonts w:ascii="Times New Roman" w:hAnsi="Times New Roman" w:cs="Times New Roman"/>
              </w:rPr>
            </w:pPr>
          </w:p>
        </w:tc>
        <w:tc>
          <w:tcPr>
            <w:tcW w:w="551" w:type="pct"/>
            <w:vMerge/>
          </w:tcPr>
          <w:p w14:paraId="027F1A5C" w14:textId="77777777" w:rsidR="006B2E9F" w:rsidRPr="00967B79" w:rsidRDefault="006B2E9F" w:rsidP="008E6A5D">
            <w:pPr>
              <w:rPr>
                <w:rFonts w:ascii="Times New Roman" w:hAnsi="Times New Roman" w:cs="Times New Roman"/>
              </w:rPr>
            </w:pPr>
          </w:p>
        </w:tc>
        <w:tc>
          <w:tcPr>
            <w:tcW w:w="1354" w:type="pct"/>
            <w:vMerge/>
          </w:tcPr>
          <w:p w14:paraId="6122EC80" w14:textId="77777777" w:rsidR="006B2E9F" w:rsidRPr="00967B79" w:rsidRDefault="006B2E9F" w:rsidP="008E6A5D">
            <w:pPr>
              <w:rPr>
                <w:rFonts w:ascii="Times New Roman" w:hAnsi="Times New Roman" w:cs="Times New Roman"/>
              </w:rPr>
            </w:pPr>
          </w:p>
        </w:tc>
        <w:tc>
          <w:tcPr>
            <w:tcW w:w="2211" w:type="pct"/>
          </w:tcPr>
          <w:p w14:paraId="13D7C35F"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6B2E9F" w:rsidRPr="00967B79" w14:paraId="74D0C8F6" w14:textId="77777777" w:rsidTr="00AE11CC">
        <w:tc>
          <w:tcPr>
            <w:tcW w:w="176" w:type="pct"/>
            <w:vMerge/>
          </w:tcPr>
          <w:p w14:paraId="4FFA07E6" w14:textId="77777777" w:rsidR="006B2E9F" w:rsidRPr="00967B79" w:rsidRDefault="006B2E9F" w:rsidP="008E6A5D">
            <w:pPr>
              <w:rPr>
                <w:rFonts w:ascii="Times New Roman" w:hAnsi="Times New Roman" w:cs="Times New Roman"/>
              </w:rPr>
            </w:pPr>
          </w:p>
        </w:tc>
        <w:tc>
          <w:tcPr>
            <w:tcW w:w="708" w:type="pct"/>
            <w:vMerge/>
          </w:tcPr>
          <w:p w14:paraId="460DF319" w14:textId="77777777" w:rsidR="006B2E9F" w:rsidRPr="00967B79" w:rsidRDefault="006B2E9F" w:rsidP="008E6A5D">
            <w:pPr>
              <w:rPr>
                <w:rFonts w:ascii="Times New Roman" w:hAnsi="Times New Roman" w:cs="Times New Roman"/>
              </w:rPr>
            </w:pPr>
          </w:p>
        </w:tc>
        <w:tc>
          <w:tcPr>
            <w:tcW w:w="551" w:type="pct"/>
            <w:vMerge/>
          </w:tcPr>
          <w:p w14:paraId="2033D92E" w14:textId="77777777" w:rsidR="006B2E9F" w:rsidRPr="00967B79" w:rsidRDefault="006B2E9F" w:rsidP="008E6A5D">
            <w:pPr>
              <w:rPr>
                <w:rFonts w:ascii="Times New Roman" w:hAnsi="Times New Roman" w:cs="Times New Roman"/>
              </w:rPr>
            </w:pPr>
          </w:p>
        </w:tc>
        <w:tc>
          <w:tcPr>
            <w:tcW w:w="1354" w:type="pct"/>
            <w:vMerge/>
          </w:tcPr>
          <w:p w14:paraId="001F7E0D" w14:textId="77777777" w:rsidR="006B2E9F" w:rsidRPr="00967B79" w:rsidRDefault="006B2E9F" w:rsidP="008E6A5D">
            <w:pPr>
              <w:rPr>
                <w:rFonts w:ascii="Times New Roman" w:hAnsi="Times New Roman" w:cs="Times New Roman"/>
              </w:rPr>
            </w:pPr>
          </w:p>
        </w:tc>
        <w:tc>
          <w:tcPr>
            <w:tcW w:w="2211" w:type="pct"/>
          </w:tcPr>
          <w:p w14:paraId="53335F03" w14:textId="76318414"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CE119E">
              <w:rPr>
                <w:rFonts w:ascii="Times New Roman" w:eastAsia="Tahoma" w:hAnsi="Times New Roman" w:cs="Times New Roman"/>
                <w:color w:val="000000"/>
              </w:rPr>
              <w:t xml:space="preserve">. </w:t>
            </w:r>
            <w:r w:rsidR="00CE119E" w:rsidRPr="009E1F07">
              <w:rPr>
                <w:rFonts w:ascii="Times New Roman" w:eastAsia="Tahoma" w:hAnsi="Times New Roman" w:cs="Times New Roman"/>
                <w:color w:val="000000"/>
              </w:rPr>
              <w:t>Процент застройки подземной части не регламентируется.</w:t>
            </w:r>
          </w:p>
        </w:tc>
      </w:tr>
      <w:tr w:rsidR="006B2E9F" w:rsidRPr="00967B79" w14:paraId="0897ED88" w14:textId="77777777" w:rsidTr="00AE11CC">
        <w:tc>
          <w:tcPr>
            <w:tcW w:w="176" w:type="pct"/>
            <w:vMerge/>
          </w:tcPr>
          <w:p w14:paraId="08BA698D" w14:textId="77777777" w:rsidR="006B2E9F" w:rsidRPr="00967B79" w:rsidRDefault="006B2E9F" w:rsidP="008E6A5D">
            <w:pPr>
              <w:rPr>
                <w:rFonts w:ascii="Times New Roman" w:hAnsi="Times New Roman" w:cs="Times New Roman"/>
              </w:rPr>
            </w:pPr>
          </w:p>
        </w:tc>
        <w:tc>
          <w:tcPr>
            <w:tcW w:w="708" w:type="pct"/>
            <w:vMerge/>
          </w:tcPr>
          <w:p w14:paraId="726FF427" w14:textId="77777777" w:rsidR="006B2E9F" w:rsidRPr="00967B79" w:rsidRDefault="006B2E9F" w:rsidP="008E6A5D">
            <w:pPr>
              <w:rPr>
                <w:rFonts w:ascii="Times New Roman" w:hAnsi="Times New Roman" w:cs="Times New Roman"/>
              </w:rPr>
            </w:pPr>
          </w:p>
        </w:tc>
        <w:tc>
          <w:tcPr>
            <w:tcW w:w="551" w:type="pct"/>
            <w:vMerge/>
          </w:tcPr>
          <w:p w14:paraId="4BF66345" w14:textId="77777777" w:rsidR="006B2E9F" w:rsidRPr="00967B79" w:rsidRDefault="006B2E9F" w:rsidP="008E6A5D">
            <w:pPr>
              <w:rPr>
                <w:rFonts w:ascii="Times New Roman" w:hAnsi="Times New Roman" w:cs="Times New Roman"/>
              </w:rPr>
            </w:pPr>
          </w:p>
        </w:tc>
        <w:tc>
          <w:tcPr>
            <w:tcW w:w="1354" w:type="pct"/>
            <w:vMerge/>
          </w:tcPr>
          <w:p w14:paraId="464B2582" w14:textId="77777777" w:rsidR="006B2E9F" w:rsidRPr="00967B79" w:rsidRDefault="006B2E9F" w:rsidP="008E6A5D">
            <w:pPr>
              <w:rPr>
                <w:rFonts w:ascii="Times New Roman" w:hAnsi="Times New Roman" w:cs="Times New Roman"/>
              </w:rPr>
            </w:pPr>
          </w:p>
        </w:tc>
        <w:tc>
          <w:tcPr>
            <w:tcW w:w="2211" w:type="pct"/>
          </w:tcPr>
          <w:p w14:paraId="4BEAC517" w14:textId="27455E12"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CE119E">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6B2E9F" w:rsidRPr="00967B79" w14:paraId="61EA9028" w14:textId="77777777" w:rsidTr="00AE11CC">
        <w:trPr>
          <w:trHeight w:val="276"/>
        </w:trPr>
        <w:tc>
          <w:tcPr>
            <w:tcW w:w="176" w:type="pct"/>
            <w:vMerge w:val="restart"/>
          </w:tcPr>
          <w:p w14:paraId="47803CA5" w14:textId="77777777" w:rsidR="006B2E9F" w:rsidRPr="00967B79" w:rsidRDefault="006B2E9F" w:rsidP="008E6A5D">
            <w:pPr>
              <w:jc w:val="center"/>
              <w:rPr>
                <w:rFonts w:ascii="Times New Roman" w:hAnsi="Times New Roman" w:cs="Times New Roman"/>
              </w:rPr>
            </w:pPr>
            <w:r w:rsidRPr="00967B79">
              <w:rPr>
                <w:rFonts w:ascii="Times New Roman" w:eastAsia="Tahoma" w:hAnsi="Times New Roman" w:cs="Times New Roman"/>
                <w:color w:val="000000"/>
              </w:rPr>
              <w:t>11.</w:t>
            </w:r>
          </w:p>
        </w:tc>
        <w:tc>
          <w:tcPr>
            <w:tcW w:w="708" w:type="pct"/>
            <w:vMerge w:val="restart"/>
          </w:tcPr>
          <w:p w14:paraId="1DA34F4C"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Здравоохранение</w:t>
            </w:r>
          </w:p>
        </w:tc>
        <w:tc>
          <w:tcPr>
            <w:tcW w:w="551" w:type="pct"/>
            <w:vMerge w:val="restart"/>
          </w:tcPr>
          <w:p w14:paraId="1D25E9C8"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3.4</w:t>
            </w:r>
          </w:p>
        </w:tc>
        <w:tc>
          <w:tcPr>
            <w:tcW w:w="1354" w:type="pct"/>
            <w:vMerge w:val="restart"/>
          </w:tcPr>
          <w:p w14:paraId="528668F5"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2211" w:type="pct"/>
            <w:vMerge w:val="restart"/>
          </w:tcPr>
          <w:p w14:paraId="09756DE7" w14:textId="702A9232"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roofErr w:type="gramStart"/>
            <w:r w:rsidRPr="00967B79">
              <w:rPr>
                <w:rFonts w:ascii="Times New Roman" w:eastAsia="Tahoma" w:hAnsi="Times New Roman" w:cs="Times New Roman"/>
                <w:color w:val="000000"/>
              </w:rPr>
              <w:t>.</w:t>
            </w:r>
            <w:proofErr w:type="gramEnd"/>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о</w:t>
            </w:r>
            <w:proofErr w:type="gramEnd"/>
            <w:r w:rsidRPr="00967B79">
              <w:rPr>
                <w:rFonts w:ascii="Times New Roman" w:eastAsia="Tahoma" w:hAnsi="Times New Roman" w:cs="Times New Roman"/>
                <w:color w:val="000000"/>
              </w:rPr>
              <w:t xml:space="preserve">пределяется в соответствии с СП 158.13330.2014. </w:t>
            </w:r>
            <w:r w:rsidR="00CE119E">
              <w:rPr>
                <w:rFonts w:ascii="Times New Roman" w:eastAsia="Tahoma" w:hAnsi="Times New Roman" w:cs="Times New Roman"/>
                <w:color w:val="000000"/>
              </w:rPr>
              <w:t>«</w:t>
            </w:r>
            <w:r w:rsidRPr="00967B79">
              <w:rPr>
                <w:rFonts w:ascii="Times New Roman" w:eastAsia="Tahoma" w:hAnsi="Times New Roman" w:cs="Times New Roman"/>
                <w:color w:val="000000"/>
              </w:rPr>
              <w:t>Свод правил. Здания и помещения медицинских организаций. Правила проектирования</w:t>
            </w:r>
            <w:r w:rsidR="00CE119E">
              <w:rPr>
                <w:rFonts w:ascii="Times New Roman" w:eastAsia="Tahoma" w:hAnsi="Times New Roman" w:cs="Times New Roman"/>
                <w:color w:val="000000"/>
              </w:rPr>
              <w:t>»</w:t>
            </w:r>
            <w:r w:rsidRPr="00967B79">
              <w:rPr>
                <w:rFonts w:ascii="Times New Roman" w:eastAsia="Tahoma" w:hAnsi="Times New Roman" w:cs="Times New Roman"/>
                <w:color w:val="000000"/>
              </w:rPr>
              <w:t>.</w:t>
            </w:r>
          </w:p>
          <w:p w14:paraId="7905E3CC" w14:textId="4D498EA3"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00CE119E">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а также определяется в соответствии с СП 158.13330.2014. </w:t>
            </w:r>
            <w:r w:rsidR="00CE119E">
              <w:rPr>
                <w:rFonts w:ascii="Times New Roman" w:eastAsia="Tahoma" w:hAnsi="Times New Roman" w:cs="Times New Roman"/>
                <w:color w:val="000000"/>
              </w:rPr>
              <w:t>«</w:t>
            </w:r>
            <w:r w:rsidRPr="00967B79">
              <w:rPr>
                <w:rFonts w:ascii="Times New Roman" w:eastAsia="Tahoma" w:hAnsi="Times New Roman" w:cs="Times New Roman"/>
                <w:color w:val="000000"/>
              </w:rPr>
              <w:t xml:space="preserve">Свод правил. Здания и помещения медицинских организаций. </w:t>
            </w:r>
            <w:r w:rsidRPr="00967B79">
              <w:rPr>
                <w:rFonts w:ascii="Times New Roman" w:eastAsia="Tahoma" w:hAnsi="Times New Roman" w:cs="Times New Roman"/>
                <w:color w:val="000000"/>
              </w:rPr>
              <w:lastRenderedPageBreak/>
              <w:t>Правила проектирования</w:t>
            </w:r>
            <w:r w:rsidR="00CE119E">
              <w:rPr>
                <w:rFonts w:ascii="Times New Roman" w:eastAsia="Tahoma" w:hAnsi="Times New Roman" w:cs="Times New Roman"/>
                <w:color w:val="000000"/>
              </w:rPr>
              <w:t>»</w:t>
            </w:r>
            <w:r w:rsidRPr="00967B79">
              <w:rPr>
                <w:rFonts w:ascii="Times New Roman" w:eastAsia="Tahoma" w:hAnsi="Times New Roman" w:cs="Times New Roman"/>
                <w:color w:val="000000"/>
              </w:rPr>
              <w:t>.</w:t>
            </w:r>
          </w:p>
          <w:p w14:paraId="720101BE"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BACC0F3" w14:textId="6FC2A7DB"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CE119E"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p w14:paraId="1D72E58C"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p w14:paraId="5BDCF955"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p w14:paraId="47562B0A"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p w14:paraId="63447DB8" w14:textId="77777777" w:rsidR="00CE119E" w:rsidRDefault="006B2E9F" w:rsidP="008E6A5D">
            <w:pPr>
              <w:rPr>
                <w:rFonts w:ascii="Times New Roman" w:eastAsia="Tahoma" w:hAnsi="Times New Roman" w:cs="Times New Roman"/>
                <w:color w:val="000000"/>
                <w:shd w:val="clear" w:color="auto" w:fill="C5E0B3" w:themeFill="accent6" w:themeFillTint="66"/>
              </w:rPr>
            </w:pPr>
            <w:r w:rsidRPr="00967B79">
              <w:rPr>
                <w:rFonts w:ascii="Times New Roman" w:eastAsia="Tahoma" w:hAnsi="Times New Roman" w:cs="Times New Roman"/>
                <w:color w:val="000000"/>
              </w:rPr>
              <w:t xml:space="preserve">Максимальный процент застройки в границах земельного участка – 60% </w:t>
            </w:r>
            <w:r w:rsidR="00CE119E" w:rsidRPr="009E1F07">
              <w:rPr>
                <w:rFonts w:ascii="Times New Roman" w:eastAsia="Tahoma" w:hAnsi="Times New Roman" w:cs="Times New Roman"/>
                <w:color w:val="000000"/>
              </w:rPr>
              <w:t>или определяется в соответствии с проектной документацией. Процент застройки подземной части не регламентируется.</w:t>
            </w:r>
          </w:p>
          <w:p w14:paraId="1F462AF4" w14:textId="3DF5E059"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CE119E">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6B2E9F" w:rsidRPr="00967B79" w14:paraId="4E716613" w14:textId="77777777" w:rsidTr="00AE11CC">
        <w:trPr>
          <w:trHeight w:val="276"/>
        </w:trPr>
        <w:tc>
          <w:tcPr>
            <w:tcW w:w="176" w:type="pct"/>
            <w:vMerge/>
          </w:tcPr>
          <w:p w14:paraId="7EA92D3D" w14:textId="77777777" w:rsidR="006B2E9F" w:rsidRPr="00967B79" w:rsidRDefault="006B2E9F" w:rsidP="008E6A5D">
            <w:pPr>
              <w:rPr>
                <w:rFonts w:ascii="Times New Roman" w:hAnsi="Times New Roman" w:cs="Times New Roman"/>
              </w:rPr>
            </w:pPr>
          </w:p>
        </w:tc>
        <w:tc>
          <w:tcPr>
            <w:tcW w:w="708" w:type="pct"/>
            <w:vMerge/>
          </w:tcPr>
          <w:p w14:paraId="3B396DC7" w14:textId="77777777" w:rsidR="006B2E9F" w:rsidRPr="00967B79" w:rsidRDefault="006B2E9F" w:rsidP="008E6A5D">
            <w:pPr>
              <w:rPr>
                <w:rFonts w:ascii="Times New Roman" w:hAnsi="Times New Roman" w:cs="Times New Roman"/>
              </w:rPr>
            </w:pPr>
          </w:p>
        </w:tc>
        <w:tc>
          <w:tcPr>
            <w:tcW w:w="551" w:type="pct"/>
            <w:vMerge/>
          </w:tcPr>
          <w:p w14:paraId="2535456F" w14:textId="77777777" w:rsidR="006B2E9F" w:rsidRPr="00967B79" w:rsidRDefault="006B2E9F" w:rsidP="008E6A5D">
            <w:pPr>
              <w:rPr>
                <w:rFonts w:ascii="Times New Roman" w:hAnsi="Times New Roman" w:cs="Times New Roman"/>
              </w:rPr>
            </w:pPr>
          </w:p>
        </w:tc>
        <w:tc>
          <w:tcPr>
            <w:tcW w:w="1354" w:type="pct"/>
            <w:vMerge/>
          </w:tcPr>
          <w:p w14:paraId="07B57A83" w14:textId="77777777" w:rsidR="006B2E9F" w:rsidRPr="00967B79" w:rsidRDefault="006B2E9F" w:rsidP="008E6A5D">
            <w:pPr>
              <w:rPr>
                <w:rFonts w:ascii="Times New Roman" w:hAnsi="Times New Roman" w:cs="Times New Roman"/>
              </w:rPr>
            </w:pPr>
          </w:p>
        </w:tc>
        <w:tc>
          <w:tcPr>
            <w:tcW w:w="2211" w:type="pct"/>
            <w:vMerge/>
          </w:tcPr>
          <w:p w14:paraId="58299621"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w:t>
            </w:r>
            <w:proofErr w:type="gramStart"/>
            <w:r w:rsidRPr="00967B79">
              <w:rPr>
                <w:rFonts w:ascii="Times New Roman" w:eastAsia="Tahoma" w:hAnsi="Times New Roman" w:cs="Times New Roman"/>
                <w:color w:val="000000"/>
              </w:rPr>
              <w:t>.м</w:t>
            </w:r>
            <w:proofErr w:type="spellEnd"/>
            <w:proofErr w:type="gramEnd"/>
            <w:r w:rsidRPr="00967B79">
              <w:rPr>
                <w:rFonts w:ascii="Times New Roman" w:eastAsia="Tahoma" w:hAnsi="Times New Roman" w:cs="Times New Roman"/>
                <w:color w:val="000000"/>
              </w:rPr>
              <w:t xml:space="preserve"> а также определяется в соответствии с СП 158.13330.2014. "Свод правил. Здания и помещения медицинских организаций. Правила проектирования</w:t>
            </w:r>
            <w:proofErr w:type="gramStart"/>
            <w:r w:rsidRPr="00967B79">
              <w:rPr>
                <w:rFonts w:ascii="Times New Roman" w:eastAsia="Tahoma" w:hAnsi="Times New Roman" w:cs="Times New Roman"/>
                <w:color w:val="000000"/>
              </w:rPr>
              <w:t>"..</w:t>
            </w:r>
            <w:proofErr w:type="gramEnd"/>
          </w:p>
        </w:tc>
      </w:tr>
      <w:tr w:rsidR="006B2E9F" w:rsidRPr="00967B79" w14:paraId="742B1895" w14:textId="77777777" w:rsidTr="00AE11CC">
        <w:trPr>
          <w:trHeight w:val="276"/>
        </w:trPr>
        <w:tc>
          <w:tcPr>
            <w:tcW w:w="176" w:type="pct"/>
            <w:vMerge/>
          </w:tcPr>
          <w:p w14:paraId="6F65CAEE" w14:textId="77777777" w:rsidR="006B2E9F" w:rsidRPr="00967B79" w:rsidRDefault="006B2E9F" w:rsidP="008E6A5D">
            <w:pPr>
              <w:rPr>
                <w:rFonts w:ascii="Times New Roman" w:hAnsi="Times New Roman" w:cs="Times New Roman"/>
              </w:rPr>
            </w:pPr>
          </w:p>
        </w:tc>
        <w:tc>
          <w:tcPr>
            <w:tcW w:w="708" w:type="pct"/>
            <w:vMerge/>
          </w:tcPr>
          <w:p w14:paraId="2F26F91C" w14:textId="77777777" w:rsidR="006B2E9F" w:rsidRPr="00967B79" w:rsidRDefault="006B2E9F" w:rsidP="008E6A5D">
            <w:pPr>
              <w:rPr>
                <w:rFonts w:ascii="Times New Roman" w:hAnsi="Times New Roman" w:cs="Times New Roman"/>
              </w:rPr>
            </w:pPr>
          </w:p>
        </w:tc>
        <w:tc>
          <w:tcPr>
            <w:tcW w:w="551" w:type="pct"/>
            <w:vMerge/>
          </w:tcPr>
          <w:p w14:paraId="052F6956" w14:textId="77777777" w:rsidR="006B2E9F" w:rsidRPr="00967B79" w:rsidRDefault="006B2E9F" w:rsidP="008E6A5D">
            <w:pPr>
              <w:rPr>
                <w:rFonts w:ascii="Times New Roman" w:hAnsi="Times New Roman" w:cs="Times New Roman"/>
              </w:rPr>
            </w:pPr>
          </w:p>
        </w:tc>
        <w:tc>
          <w:tcPr>
            <w:tcW w:w="1354" w:type="pct"/>
            <w:vMerge/>
          </w:tcPr>
          <w:p w14:paraId="06E8CAA2" w14:textId="77777777" w:rsidR="006B2E9F" w:rsidRPr="00967B79" w:rsidRDefault="006B2E9F" w:rsidP="008E6A5D">
            <w:pPr>
              <w:rPr>
                <w:rFonts w:ascii="Times New Roman" w:hAnsi="Times New Roman" w:cs="Times New Roman"/>
              </w:rPr>
            </w:pPr>
          </w:p>
        </w:tc>
        <w:tc>
          <w:tcPr>
            <w:tcW w:w="2211" w:type="pct"/>
            <w:vMerge/>
          </w:tcPr>
          <w:p w14:paraId="2BB259C8"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2E9F" w:rsidRPr="00967B79" w14:paraId="269B8C48" w14:textId="77777777" w:rsidTr="00AE11CC">
        <w:trPr>
          <w:trHeight w:val="276"/>
        </w:trPr>
        <w:tc>
          <w:tcPr>
            <w:tcW w:w="176" w:type="pct"/>
            <w:vMerge/>
          </w:tcPr>
          <w:p w14:paraId="345AFE8C" w14:textId="77777777" w:rsidR="006B2E9F" w:rsidRPr="00967B79" w:rsidRDefault="006B2E9F" w:rsidP="008E6A5D">
            <w:pPr>
              <w:rPr>
                <w:rFonts w:ascii="Times New Roman" w:hAnsi="Times New Roman" w:cs="Times New Roman"/>
              </w:rPr>
            </w:pPr>
          </w:p>
        </w:tc>
        <w:tc>
          <w:tcPr>
            <w:tcW w:w="708" w:type="pct"/>
            <w:vMerge/>
          </w:tcPr>
          <w:p w14:paraId="21E4026C" w14:textId="77777777" w:rsidR="006B2E9F" w:rsidRPr="00967B79" w:rsidRDefault="006B2E9F" w:rsidP="008E6A5D">
            <w:pPr>
              <w:rPr>
                <w:rFonts w:ascii="Times New Roman" w:hAnsi="Times New Roman" w:cs="Times New Roman"/>
              </w:rPr>
            </w:pPr>
          </w:p>
        </w:tc>
        <w:tc>
          <w:tcPr>
            <w:tcW w:w="551" w:type="pct"/>
            <w:vMerge/>
          </w:tcPr>
          <w:p w14:paraId="433DC09A" w14:textId="77777777" w:rsidR="006B2E9F" w:rsidRPr="00967B79" w:rsidRDefault="006B2E9F" w:rsidP="008E6A5D">
            <w:pPr>
              <w:rPr>
                <w:rFonts w:ascii="Times New Roman" w:hAnsi="Times New Roman" w:cs="Times New Roman"/>
              </w:rPr>
            </w:pPr>
          </w:p>
        </w:tc>
        <w:tc>
          <w:tcPr>
            <w:tcW w:w="1354" w:type="pct"/>
            <w:vMerge/>
          </w:tcPr>
          <w:p w14:paraId="3312A5D8" w14:textId="77777777" w:rsidR="006B2E9F" w:rsidRPr="00967B79" w:rsidRDefault="006B2E9F" w:rsidP="008E6A5D">
            <w:pPr>
              <w:rPr>
                <w:rFonts w:ascii="Times New Roman" w:hAnsi="Times New Roman" w:cs="Times New Roman"/>
              </w:rPr>
            </w:pPr>
          </w:p>
        </w:tc>
        <w:tc>
          <w:tcPr>
            <w:tcW w:w="2211" w:type="pct"/>
            <w:vMerge/>
          </w:tcPr>
          <w:p w14:paraId="6D711766"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967B79">
              <w:rPr>
                <w:rFonts w:ascii="Times New Roman" w:eastAsia="Tahoma" w:hAnsi="Times New Roman" w:cs="Times New Roman"/>
                <w:color w:val="000000"/>
              </w:rPr>
              <w:t xml:space="preserve"> ,</w:t>
            </w:r>
            <w:proofErr w:type="gramEnd"/>
            <w:r w:rsidRPr="00967B79">
              <w:rPr>
                <w:rFonts w:ascii="Times New Roman" w:eastAsia="Tahoma" w:hAnsi="Times New Roman" w:cs="Times New Roman"/>
                <w:color w:val="000000"/>
              </w:rPr>
              <w:t xml:space="preserve"> если иное не предусмотрено документацией – 5 м.</w:t>
            </w:r>
          </w:p>
        </w:tc>
      </w:tr>
      <w:tr w:rsidR="006B2E9F" w:rsidRPr="00967B79" w14:paraId="433BC42C" w14:textId="77777777" w:rsidTr="00AE11CC">
        <w:trPr>
          <w:trHeight w:val="276"/>
        </w:trPr>
        <w:tc>
          <w:tcPr>
            <w:tcW w:w="176" w:type="pct"/>
            <w:vMerge/>
          </w:tcPr>
          <w:p w14:paraId="3861731C" w14:textId="77777777" w:rsidR="006B2E9F" w:rsidRPr="00967B79" w:rsidRDefault="006B2E9F" w:rsidP="008E6A5D">
            <w:pPr>
              <w:rPr>
                <w:rFonts w:ascii="Times New Roman" w:hAnsi="Times New Roman" w:cs="Times New Roman"/>
              </w:rPr>
            </w:pPr>
          </w:p>
        </w:tc>
        <w:tc>
          <w:tcPr>
            <w:tcW w:w="708" w:type="pct"/>
            <w:vMerge/>
          </w:tcPr>
          <w:p w14:paraId="0D89C18E" w14:textId="77777777" w:rsidR="006B2E9F" w:rsidRPr="00967B79" w:rsidRDefault="006B2E9F" w:rsidP="008E6A5D">
            <w:pPr>
              <w:rPr>
                <w:rFonts w:ascii="Times New Roman" w:hAnsi="Times New Roman" w:cs="Times New Roman"/>
              </w:rPr>
            </w:pPr>
          </w:p>
        </w:tc>
        <w:tc>
          <w:tcPr>
            <w:tcW w:w="551" w:type="pct"/>
            <w:vMerge/>
          </w:tcPr>
          <w:p w14:paraId="78D329E4" w14:textId="77777777" w:rsidR="006B2E9F" w:rsidRPr="00967B79" w:rsidRDefault="006B2E9F" w:rsidP="008E6A5D">
            <w:pPr>
              <w:rPr>
                <w:rFonts w:ascii="Times New Roman" w:hAnsi="Times New Roman" w:cs="Times New Roman"/>
              </w:rPr>
            </w:pPr>
          </w:p>
        </w:tc>
        <w:tc>
          <w:tcPr>
            <w:tcW w:w="1354" w:type="pct"/>
            <w:vMerge/>
          </w:tcPr>
          <w:p w14:paraId="57FB10B4" w14:textId="77777777" w:rsidR="006B2E9F" w:rsidRPr="00967B79" w:rsidRDefault="006B2E9F" w:rsidP="008E6A5D">
            <w:pPr>
              <w:rPr>
                <w:rFonts w:ascii="Times New Roman" w:hAnsi="Times New Roman" w:cs="Times New Roman"/>
              </w:rPr>
            </w:pPr>
          </w:p>
        </w:tc>
        <w:tc>
          <w:tcPr>
            <w:tcW w:w="2211" w:type="pct"/>
            <w:vMerge/>
          </w:tcPr>
          <w:p w14:paraId="55BCB36A"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6B2E9F" w:rsidRPr="00967B79" w14:paraId="6CC91786" w14:textId="77777777" w:rsidTr="00AE11CC">
        <w:trPr>
          <w:trHeight w:val="276"/>
        </w:trPr>
        <w:tc>
          <w:tcPr>
            <w:tcW w:w="176" w:type="pct"/>
            <w:vMerge/>
          </w:tcPr>
          <w:p w14:paraId="66E19D94" w14:textId="77777777" w:rsidR="006B2E9F" w:rsidRPr="00967B79" w:rsidRDefault="006B2E9F" w:rsidP="008E6A5D">
            <w:pPr>
              <w:rPr>
                <w:rFonts w:ascii="Times New Roman" w:hAnsi="Times New Roman" w:cs="Times New Roman"/>
              </w:rPr>
            </w:pPr>
          </w:p>
        </w:tc>
        <w:tc>
          <w:tcPr>
            <w:tcW w:w="708" w:type="pct"/>
            <w:vMerge/>
          </w:tcPr>
          <w:p w14:paraId="78672F8C" w14:textId="77777777" w:rsidR="006B2E9F" w:rsidRPr="00967B79" w:rsidRDefault="006B2E9F" w:rsidP="008E6A5D">
            <w:pPr>
              <w:rPr>
                <w:rFonts w:ascii="Times New Roman" w:hAnsi="Times New Roman" w:cs="Times New Roman"/>
              </w:rPr>
            </w:pPr>
          </w:p>
        </w:tc>
        <w:tc>
          <w:tcPr>
            <w:tcW w:w="551" w:type="pct"/>
            <w:vMerge/>
          </w:tcPr>
          <w:p w14:paraId="29980692" w14:textId="77777777" w:rsidR="006B2E9F" w:rsidRPr="00967B79" w:rsidRDefault="006B2E9F" w:rsidP="008E6A5D">
            <w:pPr>
              <w:rPr>
                <w:rFonts w:ascii="Times New Roman" w:hAnsi="Times New Roman" w:cs="Times New Roman"/>
              </w:rPr>
            </w:pPr>
          </w:p>
        </w:tc>
        <w:tc>
          <w:tcPr>
            <w:tcW w:w="1354" w:type="pct"/>
            <w:vMerge/>
          </w:tcPr>
          <w:p w14:paraId="4840DA7E" w14:textId="77777777" w:rsidR="006B2E9F" w:rsidRPr="00967B79" w:rsidRDefault="006B2E9F" w:rsidP="008E6A5D">
            <w:pPr>
              <w:rPr>
                <w:rFonts w:ascii="Times New Roman" w:hAnsi="Times New Roman" w:cs="Times New Roman"/>
              </w:rPr>
            </w:pPr>
          </w:p>
        </w:tc>
        <w:tc>
          <w:tcPr>
            <w:tcW w:w="2211" w:type="pct"/>
            <w:vMerge/>
          </w:tcPr>
          <w:p w14:paraId="7B0AEA3D"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6B2E9F" w:rsidRPr="00967B79" w14:paraId="653B2339" w14:textId="77777777" w:rsidTr="00AE11CC">
        <w:trPr>
          <w:trHeight w:val="276"/>
        </w:trPr>
        <w:tc>
          <w:tcPr>
            <w:tcW w:w="176" w:type="pct"/>
            <w:vMerge/>
          </w:tcPr>
          <w:p w14:paraId="79986923" w14:textId="77777777" w:rsidR="006B2E9F" w:rsidRPr="00967B79" w:rsidRDefault="006B2E9F" w:rsidP="008E6A5D">
            <w:pPr>
              <w:rPr>
                <w:rFonts w:ascii="Times New Roman" w:hAnsi="Times New Roman" w:cs="Times New Roman"/>
              </w:rPr>
            </w:pPr>
          </w:p>
        </w:tc>
        <w:tc>
          <w:tcPr>
            <w:tcW w:w="708" w:type="pct"/>
            <w:vMerge/>
          </w:tcPr>
          <w:p w14:paraId="67064E7C" w14:textId="77777777" w:rsidR="006B2E9F" w:rsidRPr="00967B79" w:rsidRDefault="006B2E9F" w:rsidP="008E6A5D">
            <w:pPr>
              <w:rPr>
                <w:rFonts w:ascii="Times New Roman" w:hAnsi="Times New Roman" w:cs="Times New Roman"/>
              </w:rPr>
            </w:pPr>
          </w:p>
        </w:tc>
        <w:tc>
          <w:tcPr>
            <w:tcW w:w="551" w:type="pct"/>
            <w:vMerge/>
          </w:tcPr>
          <w:p w14:paraId="77FDE51A" w14:textId="77777777" w:rsidR="006B2E9F" w:rsidRPr="00967B79" w:rsidRDefault="006B2E9F" w:rsidP="008E6A5D">
            <w:pPr>
              <w:rPr>
                <w:rFonts w:ascii="Times New Roman" w:hAnsi="Times New Roman" w:cs="Times New Roman"/>
              </w:rPr>
            </w:pPr>
          </w:p>
        </w:tc>
        <w:tc>
          <w:tcPr>
            <w:tcW w:w="1354" w:type="pct"/>
            <w:vMerge/>
          </w:tcPr>
          <w:p w14:paraId="624B1286" w14:textId="77777777" w:rsidR="006B2E9F" w:rsidRPr="00967B79" w:rsidRDefault="006B2E9F" w:rsidP="008E6A5D">
            <w:pPr>
              <w:rPr>
                <w:rFonts w:ascii="Times New Roman" w:hAnsi="Times New Roman" w:cs="Times New Roman"/>
              </w:rPr>
            </w:pPr>
          </w:p>
        </w:tc>
        <w:tc>
          <w:tcPr>
            <w:tcW w:w="2211" w:type="pct"/>
            <w:vMerge/>
          </w:tcPr>
          <w:p w14:paraId="75129716"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6B2E9F" w:rsidRPr="00967B79" w14:paraId="68ED39C1" w14:textId="77777777" w:rsidTr="00AE11CC">
        <w:trPr>
          <w:trHeight w:val="276"/>
        </w:trPr>
        <w:tc>
          <w:tcPr>
            <w:tcW w:w="176" w:type="pct"/>
            <w:vMerge/>
          </w:tcPr>
          <w:p w14:paraId="28C321D7" w14:textId="77777777" w:rsidR="006B2E9F" w:rsidRPr="00967B79" w:rsidRDefault="006B2E9F" w:rsidP="008E6A5D">
            <w:pPr>
              <w:rPr>
                <w:rFonts w:ascii="Times New Roman" w:hAnsi="Times New Roman" w:cs="Times New Roman"/>
              </w:rPr>
            </w:pPr>
          </w:p>
        </w:tc>
        <w:tc>
          <w:tcPr>
            <w:tcW w:w="708" w:type="pct"/>
            <w:vMerge/>
          </w:tcPr>
          <w:p w14:paraId="60F610AB" w14:textId="77777777" w:rsidR="006B2E9F" w:rsidRPr="00967B79" w:rsidRDefault="006B2E9F" w:rsidP="008E6A5D">
            <w:pPr>
              <w:rPr>
                <w:rFonts w:ascii="Times New Roman" w:hAnsi="Times New Roman" w:cs="Times New Roman"/>
              </w:rPr>
            </w:pPr>
          </w:p>
        </w:tc>
        <w:tc>
          <w:tcPr>
            <w:tcW w:w="551" w:type="pct"/>
            <w:vMerge/>
          </w:tcPr>
          <w:p w14:paraId="5AEA489C" w14:textId="77777777" w:rsidR="006B2E9F" w:rsidRPr="00967B79" w:rsidRDefault="006B2E9F" w:rsidP="008E6A5D">
            <w:pPr>
              <w:rPr>
                <w:rFonts w:ascii="Times New Roman" w:hAnsi="Times New Roman" w:cs="Times New Roman"/>
              </w:rPr>
            </w:pPr>
          </w:p>
        </w:tc>
        <w:tc>
          <w:tcPr>
            <w:tcW w:w="1354" w:type="pct"/>
            <w:vMerge/>
          </w:tcPr>
          <w:p w14:paraId="68F0765D" w14:textId="77777777" w:rsidR="006B2E9F" w:rsidRPr="00967B79" w:rsidRDefault="006B2E9F" w:rsidP="008E6A5D">
            <w:pPr>
              <w:rPr>
                <w:rFonts w:ascii="Times New Roman" w:hAnsi="Times New Roman" w:cs="Times New Roman"/>
              </w:rPr>
            </w:pPr>
          </w:p>
        </w:tc>
        <w:tc>
          <w:tcPr>
            <w:tcW w:w="2211" w:type="pct"/>
            <w:vMerge/>
          </w:tcPr>
          <w:p w14:paraId="6BF9CAFD"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 или определяется по заданию на проектирование.</w:t>
            </w:r>
          </w:p>
        </w:tc>
      </w:tr>
      <w:tr w:rsidR="006B2E9F" w:rsidRPr="00967B79" w14:paraId="2C714775" w14:textId="77777777" w:rsidTr="00AE11CC">
        <w:trPr>
          <w:trHeight w:val="276"/>
        </w:trPr>
        <w:tc>
          <w:tcPr>
            <w:tcW w:w="176" w:type="pct"/>
            <w:vMerge/>
          </w:tcPr>
          <w:p w14:paraId="6FCD860A" w14:textId="77777777" w:rsidR="006B2E9F" w:rsidRPr="00967B79" w:rsidRDefault="006B2E9F" w:rsidP="008E6A5D">
            <w:pPr>
              <w:rPr>
                <w:rFonts w:ascii="Times New Roman" w:hAnsi="Times New Roman" w:cs="Times New Roman"/>
              </w:rPr>
            </w:pPr>
          </w:p>
        </w:tc>
        <w:tc>
          <w:tcPr>
            <w:tcW w:w="708" w:type="pct"/>
            <w:vMerge/>
          </w:tcPr>
          <w:p w14:paraId="3A9C212C" w14:textId="77777777" w:rsidR="006B2E9F" w:rsidRPr="00967B79" w:rsidRDefault="006B2E9F" w:rsidP="008E6A5D">
            <w:pPr>
              <w:rPr>
                <w:rFonts w:ascii="Times New Roman" w:hAnsi="Times New Roman" w:cs="Times New Roman"/>
              </w:rPr>
            </w:pPr>
          </w:p>
        </w:tc>
        <w:tc>
          <w:tcPr>
            <w:tcW w:w="551" w:type="pct"/>
            <w:vMerge/>
          </w:tcPr>
          <w:p w14:paraId="12B1726C" w14:textId="77777777" w:rsidR="006B2E9F" w:rsidRPr="00967B79" w:rsidRDefault="006B2E9F" w:rsidP="008E6A5D">
            <w:pPr>
              <w:rPr>
                <w:rFonts w:ascii="Times New Roman" w:hAnsi="Times New Roman" w:cs="Times New Roman"/>
              </w:rPr>
            </w:pPr>
          </w:p>
        </w:tc>
        <w:tc>
          <w:tcPr>
            <w:tcW w:w="1354" w:type="pct"/>
            <w:vMerge/>
          </w:tcPr>
          <w:p w14:paraId="3C7F601E" w14:textId="77777777" w:rsidR="006B2E9F" w:rsidRPr="00967B79" w:rsidRDefault="006B2E9F" w:rsidP="008E6A5D">
            <w:pPr>
              <w:rPr>
                <w:rFonts w:ascii="Times New Roman" w:hAnsi="Times New Roman" w:cs="Times New Roman"/>
              </w:rPr>
            </w:pPr>
          </w:p>
        </w:tc>
        <w:tc>
          <w:tcPr>
            <w:tcW w:w="2211" w:type="pct"/>
            <w:vMerge/>
          </w:tcPr>
          <w:p w14:paraId="7D97324A"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Высота первых этажей зданий со стороны красной линии – не подлежит установлению.</w:t>
            </w:r>
          </w:p>
        </w:tc>
      </w:tr>
      <w:tr w:rsidR="006B2E9F" w:rsidRPr="00967B79" w14:paraId="2C5F5A5C" w14:textId="77777777" w:rsidTr="00AE11CC">
        <w:trPr>
          <w:trHeight w:val="276"/>
        </w:trPr>
        <w:tc>
          <w:tcPr>
            <w:tcW w:w="176" w:type="pct"/>
            <w:vMerge/>
          </w:tcPr>
          <w:p w14:paraId="10CF0FAD" w14:textId="77777777" w:rsidR="006B2E9F" w:rsidRPr="00967B79" w:rsidRDefault="006B2E9F" w:rsidP="008E6A5D">
            <w:pPr>
              <w:rPr>
                <w:rFonts w:ascii="Times New Roman" w:hAnsi="Times New Roman" w:cs="Times New Roman"/>
              </w:rPr>
            </w:pPr>
          </w:p>
        </w:tc>
        <w:tc>
          <w:tcPr>
            <w:tcW w:w="708" w:type="pct"/>
            <w:vMerge/>
          </w:tcPr>
          <w:p w14:paraId="72990DDA" w14:textId="77777777" w:rsidR="006B2E9F" w:rsidRPr="00967B79" w:rsidRDefault="006B2E9F" w:rsidP="008E6A5D">
            <w:pPr>
              <w:rPr>
                <w:rFonts w:ascii="Times New Roman" w:hAnsi="Times New Roman" w:cs="Times New Roman"/>
              </w:rPr>
            </w:pPr>
          </w:p>
        </w:tc>
        <w:tc>
          <w:tcPr>
            <w:tcW w:w="551" w:type="pct"/>
            <w:vMerge/>
          </w:tcPr>
          <w:p w14:paraId="74B55243" w14:textId="77777777" w:rsidR="006B2E9F" w:rsidRPr="00967B79" w:rsidRDefault="006B2E9F" w:rsidP="008E6A5D">
            <w:pPr>
              <w:rPr>
                <w:rFonts w:ascii="Times New Roman" w:hAnsi="Times New Roman" w:cs="Times New Roman"/>
              </w:rPr>
            </w:pPr>
          </w:p>
        </w:tc>
        <w:tc>
          <w:tcPr>
            <w:tcW w:w="1354" w:type="pct"/>
            <w:vMerge/>
          </w:tcPr>
          <w:p w14:paraId="6B21CE19" w14:textId="77777777" w:rsidR="006B2E9F" w:rsidRPr="00967B79" w:rsidRDefault="006B2E9F" w:rsidP="008E6A5D">
            <w:pPr>
              <w:rPr>
                <w:rFonts w:ascii="Times New Roman" w:hAnsi="Times New Roman" w:cs="Times New Roman"/>
              </w:rPr>
            </w:pPr>
          </w:p>
        </w:tc>
        <w:tc>
          <w:tcPr>
            <w:tcW w:w="2211" w:type="pct"/>
            <w:vMerge/>
          </w:tcPr>
          <w:p w14:paraId="0AEC755E"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6B2E9F" w:rsidRPr="00967B79" w14:paraId="29E8F24F" w14:textId="77777777" w:rsidTr="00AE11CC">
        <w:tc>
          <w:tcPr>
            <w:tcW w:w="176" w:type="pct"/>
          </w:tcPr>
          <w:p w14:paraId="611A52A3" w14:textId="77777777" w:rsidR="006B2E9F" w:rsidRPr="00967B79" w:rsidRDefault="006B2E9F" w:rsidP="008E6A5D">
            <w:pPr>
              <w:jc w:val="center"/>
              <w:rPr>
                <w:rFonts w:ascii="Times New Roman" w:hAnsi="Times New Roman" w:cs="Times New Roman"/>
              </w:rPr>
            </w:pPr>
            <w:r w:rsidRPr="00967B79">
              <w:rPr>
                <w:rFonts w:ascii="Times New Roman" w:eastAsia="Tahoma" w:hAnsi="Times New Roman" w:cs="Times New Roman"/>
                <w:color w:val="000000"/>
              </w:rPr>
              <w:t>12.</w:t>
            </w:r>
          </w:p>
        </w:tc>
        <w:tc>
          <w:tcPr>
            <w:tcW w:w="708" w:type="pct"/>
          </w:tcPr>
          <w:p w14:paraId="49E1218A"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Амбулаторно-</w:t>
            </w:r>
            <w:proofErr w:type="spellStart"/>
            <w:r w:rsidRPr="00967B79">
              <w:rPr>
                <w:rFonts w:ascii="Times New Roman" w:eastAsia="Tahoma" w:hAnsi="Times New Roman" w:cs="Times New Roman"/>
                <w:color w:val="000000"/>
              </w:rPr>
              <w:t>поликлиническо</w:t>
            </w:r>
            <w:proofErr w:type="spellEnd"/>
            <w:r w:rsidRPr="00967B79">
              <w:rPr>
                <w:rFonts w:ascii="Times New Roman" w:eastAsia="Tahoma" w:hAnsi="Times New Roman" w:cs="Times New Roman"/>
                <w:color w:val="000000"/>
              </w:rPr>
              <w:t xml:space="preserve"> обслуживание</w:t>
            </w:r>
          </w:p>
        </w:tc>
        <w:tc>
          <w:tcPr>
            <w:tcW w:w="551" w:type="pct"/>
          </w:tcPr>
          <w:p w14:paraId="5CD07B4E"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3.4.1</w:t>
            </w:r>
          </w:p>
        </w:tc>
        <w:tc>
          <w:tcPr>
            <w:tcW w:w="1354" w:type="pct"/>
          </w:tcPr>
          <w:p w14:paraId="451746D0"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211" w:type="pct"/>
            <w:vMerge/>
          </w:tcPr>
          <w:p w14:paraId="29046D7C" w14:textId="77777777" w:rsidR="006B2E9F" w:rsidRPr="00967B79" w:rsidRDefault="006B2E9F" w:rsidP="008E6A5D">
            <w:pPr>
              <w:rPr>
                <w:rFonts w:ascii="Times New Roman" w:hAnsi="Times New Roman" w:cs="Times New Roman"/>
              </w:rPr>
            </w:pPr>
          </w:p>
        </w:tc>
      </w:tr>
      <w:tr w:rsidR="006B2E9F" w:rsidRPr="00967B79" w14:paraId="1F9410EF" w14:textId="77777777" w:rsidTr="00AE11CC">
        <w:tc>
          <w:tcPr>
            <w:tcW w:w="176" w:type="pct"/>
            <w:vMerge w:val="restart"/>
          </w:tcPr>
          <w:p w14:paraId="68A48661" w14:textId="77777777" w:rsidR="006B2E9F" w:rsidRPr="00967B79" w:rsidRDefault="006B2E9F" w:rsidP="008E6A5D">
            <w:pPr>
              <w:jc w:val="center"/>
              <w:rPr>
                <w:rFonts w:ascii="Times New Roman" w:hAnsi="Times New Roman" w:cs="Times New Roman"/>
              </w:rPr>
            </w:pPr>
            <w:r w:rsidRPr="00967B79">
              <w:rPr>
                <w:rFonts w:ascii="Times New Roman" w:eastAsia="Tahoma" w:hAnsi="Times New Roman" w:cs="Times New Roman"/>
                <w:color w:val="000000"/>
              </w:rPr>
              <w:t>13.</w:t>
            </w:r>
          </w:p>
        </w:tc>
        <w:tc>
          <w:tcPr>
            <w:tcW w:w="708" w:type="pct"/>
            <w:vMerge w:val="restart"/>
          </w:tcPr>
          <w:p w14:paraId="0AC43499"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Дошкольное, начальное и среднее общее образование</w:t>
            </w:r>
          </w:p>
        </w:tc>
        <w:tc>
          <w:tcPr>
            <w:tcW w:w="551" w:type="pct"/>
            <w:vMerge w:val="restart"/>
          </w:tcPr>
          <w:p w14:paraId="242280A4"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3.5.1</w:t>
            </w:r>
          </w:p>
        </w:tc>
        <w:tc>
          <w:tcPr>
            <w:tcW w:w="1354" w:type="pct"/>
            <w:vMerge w:val="restart"/>
          </w:tcPr>
          <w:p w14:paraId="5AADC9C0" w14:textId="77777777" w:rsidR="006B2E9F" w:rsidRPr="00967B79" w:rsidRDefault="006B2E9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w:t>
            </w:r>
            <w:r w:rsidRPr="00967B79">
              <w:rPr>
                <w:rFonts w:ascii="Times New Roman" w:eastAsia="Tahoma" w:hAnsi="Times New Roman" w:cs="Times New Roman"/>
                <w:color w:val="000000"/>
              </w:rPr>
              <w:lastRenderedPageBreak/>
              <w:t>обучающихся физической культурой и спортом</w:t>
            </w:r>
            <w:proofErr w:type="gramEnd"/>
          </w:p>
        </w:tc>
        <w:tc>
          <w:tcPr>
            <w:tcW w:w="2211" w:type="pct"/>
          </w:tcPr>
          <w:p w14:paraId="5821B11A" w14:textId="6B19AF5E"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lastRenderedPageBreak/>
              <w:t xml:space="preserve">Минимальные размеры земельных участков (площадь) – </w:t>
            </w:r>
            <w:r w:rsidR="00CE119E" w:rsidRPr="009E1F07">
              <w:rPr>
                <w:rFonts w:ascii="Times New Roman" w:eastAsia="Tahoma" w:hAnsi="Times New Roman" w:cs="Times New Roman"/>
                <w:color w:val="000000"/>
              </w:rPr>
              <w:t>не подлежит установлению. Устанавливаются в соответствии с местными нормативами градостроительного проектирования.</w:t>
            </w:r>
          </w:p>
        </w:tc>
      </w:tr>
      <w:tr w:rsidR="006B2E9F" w:rsidRPr="00967B79" w14:paraId="6839F4D2" w14:textId="77777777" w:rsidTr="00AE11CC">
        <w:tc>
          <w:tcPr>
            <w:tcW w:w="176" w:type="pct"/>
            <w:vMerge/>
          </w:tcPr>
          <w:p w14:paraId="0E5A562D" w14:textId="77777777" w:rsidR="006B2E9F" w:rsidRPr="00967B79" w:rsidRDefault="006B2E9F" w:rsidP="008E6A5D">
            <w:pPr>
              <w:rPr>
                <w:rFonts w:ascii="Times New Roman" w:hAnsi="Times New Roman" w:cs="Times New Roman"/>
              </w:rPr>
            </w:pPr>
          </w:p>
        </w:tc>
        <w:tc>
          <w:tcPr>
            <w:tcW w:w="708" w:type="pct"/>
            <w:vMerge/>
          </w:tcPr>
          <w:p w14:paraId="3AA8BC69" w14:textId="77777777" w:rsidR="006B2E9F" w:rsidRPr="00967B79" w:rsidRDefault="006B2E9F" w:rsidP="008E6A5D">
            <w:pPr>
              <w:rPr>
                <w:rFonts w:ascii="Times New Roman" w:hAnsi="Times New Roman" w:cs="Times New Roman"/>
              </w:rPr>
            </w:pPr>
          </w:p>
        </w:tc>
        <w:tc>
          <w:tcPr>
            <w:tcW w:w="551" w:type="pct"/>
            <w:vMerge/>
          </w:tcPr>
          <w:p w14:paraId="7650ED98" w14:textId="77777777" w:rsidR="006B2E9F" w:rsidRPr="00967B79" w:rsidRDefault="006B2E9F" w:rsidP="008E6A5D">
            <w:pPr>
              <w:rPr>
                <w:rFonts w:ascii="Times New Roman" w:hAnsi="Times New Roman" w:cs="Times New Roman"/>
              </w:rPr>
            </w:pPr>
          </w:p>
        </w:tc>
        <w:tc>
          <w:tcPr>
            <w:tcW w:w="1354" w:type="pct"/>
            <w:vMerge/>
          </w:tcPr>
          <w:p w14:paraId="19B7DE2D" w14:textId="77777777" w:rsidR="006B2E9F" w:rsidRPr="00967B79" w:rsidRDefault="006B2E9F" w:rsidP="008E6A5D">
            <w:pPr>
              <w:rPr>
                <w:rFonts w:ascii="Times New Roman" w:hAnsi="Times New Roman" w:cs="Times New Roman"/>
              </w:rPr>
            </w:pPr>
          </w:p>
        </w:tc>
        <w:tc>
          <w:tcPr>
            <w:tcW w:w="2211" w:type="pct"/>
          </w:tcPr>
          <w:p w14:paraId="3DD324DD" w14:textId="5F15D281"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w:t>
            </w:r>
            <w:r w:rsidR="00CE119E">
              <w:rPr>
                <w:rFonts w:ascii="Times New Roman" w:eastAsia="Tahoma" w:hAnsi="Times New Roman" w:cs="Times New Roman"/>
                <w:color w:val="000000"/>
              </w:rPr>
              <w:t>3</w:t>
            </w:r>
            <w:r w:rsidR="00CE119E" w:rsidRPr="00967B79">
              <w:rPr>
                <w:rFonts w:ascii="Times New Roman" w:eastAsia="Tahoma" w:hAnsi="Times New Roman" w:cs="Times New Roman"/>
                <w:color w:val="000000"/>
              </w:rPr>
              <w:t xml:space="preserve">5000 </w:t>
            </w:r>
            <w:proofErr w:type="spellStart"/>
            <w:r w:rsidR="00CE119E" w:rsidRPr="00967B79">
              <w:rPr>
                <w:rFonts w:ascii="Times New Roman" w:eastAsia="Tahoma" w:hAnsi="Times New Roman" w:cs="Times New Roman"/>
                <w:color w:val="000000"/>
              </w:rPr>
              <w:t>кв.м</w:t>
            </w:r>
            <w:proofErr w:type="spellEnd"/>
            <w:r w:rsidR="00CE119E">
              <w:rPr>
                <w:rFonts w:ascii="Times New Roman" w:eastAsia="Tahoma" w:hAnsi="Times New Roman" w:cs="Times New Roman"/>
                <w:color w:val="000000"/>
              </w:rPr>
              <w:t>.,</w:t>
            </w:r>
            <w:r w:rsidR="00CE119E" w:rsidRPr="00967B79">
              <w:rPr>
                <w:rFonts w:ascii="Times New Roman" w:eastAsia="Tahoma" w:hAnsi="Times New Roman" w:cs="Times New Roman"/>
                <w:color w:val="000000"/>
              </w:rPr>
              <w:t xml:space="preserve"> </w:t>
            </w:r>
            <w:r w:rsidR="00CE119E" w:rsidRPr="009E1F07">
              <w:rPr>
                <w:rFonts w:ascii="Times New Roman" w:eastAsia="Tahoma" w:hAnsi="Times New Roman" w:cs="Times New Roman"/>
                <w:color w:val="000000"/>
              </w:rPr>
              <w:t>а также определяется по заданию на проектирование в соответствии с местными нормативами градостроительного проектирования.</w:t>
            </w:r>
          </w:p>
        </w:tc>
      </w:tr>
      <w:tr w:rsidR="006B2E9F" w:rsidRPr="00967B79" w14:paraId="1E7758F8" w14:textId="77777777" w:rsidTr="00AE11CC">
        <w:tc>
          <w:tcPr>
            <w:tcW w:w="176" w:type="pct"/>
            <w:vMerge/>
          </w:tcPr>
          <w:p w14:paraId="4030934D" w14:textId="77777777" w:rsidR="006B2E9F" w:rsidRPr="00967B79" w:rsidRDefault="006B2E9F" w:rsidP="008E6A5D">
            <w:pPr>
              <w:rPr>
                <w:rFonts w:ascii="Times New Roman" w:hAnsi="Times New Roman" w:cs="Times New Roman"/>
              </w:rPr>
            </w:pPr>
          </w:p>
        </w:tc>
        <w:tc>
          <w:tcPr>
            <w:tcW w:w="708" w:type="pct"/>
            <w:vMerge/>
          </w:tcPr>
          <w:p w14:paraId="228FB708" w14:textId="77777777" w:rsidR="006B2E9F" w:rsidRPr="00967B79" w:rsidRDefault="006B2E9F" w:rsidP="008E6A5D">
            <w:pPr>
              <w:rPr>
                <w:rFonts w:ascii="Times New Roman" w:hAnsi="Times New Roman" w:cs="Times New Roman"/>
              </w:rPr>
            </w:pPr>
          </w:p>
        </w:tc>
        <w:tc>
          <w:tcPr>
            <w:tcW w:w="551" w:type="pct"/>
            <w:vMerge/>
          </w:tcPr>
          <w:p w14:paraId="7E6D815F" w14:textId="77777777" w:rsidR="006B2E9F" w:rsidRPr="00967B79" w:rsidRDefault="006B2E9F" w:rsidP="008E6A5D">
            <w:pPr>
              <w:rPr>
                <w:rFonts w:ascii="Times New Roman" w:hAnsi="Times New Roman" w:cs="Times New Roman"/>
              </w:rPr>
            </w:pPr>
          </w:p>
        </w:tc>
        <w:tc>
          <w:tcPr>
            <w:tcW w:w="1354" w:type="pct"/>
            <w:vMerge/>
          </w:tcPr>
          <w:p w14:paraId="4A09270D" w14:textId="77777777" w:rsidR="006B2E9F" w:rsidRPr="00967B79" w:rsidRDefault="006B2E9F" w:rsidP="008E6A5D">
            <w:pPr>
              <w:rPr>
                <w:rFonts w:ascii="Times New Roman" w:hAnsi="Times New Roman" w:cs="Times New Roman"/>
              </w:rPr>
            </w:pPr>
          </w:p>
        </w:tc>
        <w:tc>
          <w:tcPr>
            <w:tcW w:w="2211" w:type="pct"/>
          </w:tcPr>
          <w:p w14:paraId="5C2BFC35"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6B2E9F" w:rsidRPr="00967B79" w14:paraId="00BCCD74" w14:textId="77777777" w:rsidTr="00AE11CC">
        <w:tc>
          <w:tcPr>
            <w:tcW w:w="176" w:type="pct"/>
            <w:vMerge/>
          </w:tcPr>
          <w:p w14:paraId="639CE228" w14:textId="77777777" w:rsidR="006B2E9F" w:rsidRPr="00967B79" w:rsidRDefault="006B2E9F" w:rsidP="008E6A5D">
            <w:pPr>
              <w:rPr>
                <w:rFonts w:ascii="Times New Roman" w:hAnsi="Times New Roman" w:cs="Times New Roman"/>
              </w:rPr>
            </w:pPr>
          </w:p>
        </w:tc>
        <w:tc>
          <w:tcPr>
            <w:tcW w:w="708" w:type="pct"/>
            <w:vMerge/>
          </w:tcPr>
          <w:p w14:paraId="149CFDFD" w14:textId="77777777" w:rsidR="006B2E9F" w:rsidRPr="00967B79" w:rsidRDefault="006B2E9F" w:rsidP="008E6A5D">
            <w:pPr>
              <w:rPr>
                <w:rFonts w:ascii="Times New Roman" w:hAnsi="Times New Roman" w:cs="Times New Roman"/>
              </w:rPr>
            </w:pPr>
          </w:p>
        </w:tc>
        <w:tc>
          <w:tcPr>
            <w:tcW w:w="551" w:type="pct"/>
            <w:vMerge/>
          </w:tcPr>
          <w:p w14:paraId="65C88423" w14:textId="77777777" w:rsidR="006B2E9F" w:rsidRPr="00967B79" w:rsidRDefault="006B2E9F" w:rsidP="008E6A5D">
            <w:pPr>
              <w:rPr>
                <w:rFonts w:ascii="Times New Roman" w:hAnsi="Times New Roman" w:cs="Times New Roman"/>
              </w:rPr>
            </w:pPr>
          </w:p>
        </w:tc>
        <w:tc>
          <w:tcPr>
            <w:tcW w:w="1354" w:type="pct"/>
            <w:vMerge/>
          </w:tcPr>
          <w:p w14:paraId="58821984" w14:textId="77777777" w:rsidR="006B2E9F" w:rsidRPr="00967B79" w:rsidRDefault="006B2E9F" w:rsidP="008E6A5D">
            <w:pPr>
              <w:rPr>
                <w:rFonts w:ascii="Times New Roman" w:hAnsi="Times New Roman" w:cs="Times New Roman"/>
              </w:rPr>
            </w:pPr>
          </w:p>
        </w:tc>
        <w:tc>
          <w:tcPr>
            <w:tcW w:w="2211" w:type="pct"/>
          </w:tcPr>
          <w:p w14:paraId="1219BEE3" w14:textId="0E6C1B4E"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w:t>
            </w:r>
            <w:r w:rsidRPr="00967B79">
              <w:rPr>
                <w:rFonts w:ascii="Times New Roman" w:eastAsia="Tahoma" w:hAnsi="Times New Roman" w:cs="Times New Roman"/>
                <w:color w:val="000000"/>
              </w:rPr>
              <w:lastRenderedPageBreak/>
              <w:t xml:space="preserve">зданий, строений, сооружений, за пределами которых запрещено строительство зданий, строений, </w:t>
            </w:r>
            <w:r w:rsidR="00776B84"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10 м.</w:t>
            </w:r>
          </w:p>
        </w:tc>
      </w:tr>
      <w:tr w:rsidR="006B2E9F" w:rsidRPr="00967B79" w14:paraId="512DB3C7" w14:textId="77777777" w:rsidTr="00AE11CC">
        <w:tc>
          <w:tcPr>
            <w:tcW w:w="176" w:type="pct"/>
            <w:vMerge/>
          </w:tcPr>
          <w:p w14:paraId="66229D73" w14:textId="77777777" w:rsidR="006B2E9F" w:rsidRPr="00967B79" w:rsidRDefault="006B2E9F" w:rsidP="008E6A5D">
            <w:pPr>
              <w:rPr>
                <w:rFonts w:ascii="Times New Roman" w:hAnsi="Times New Roman" w:cs="Times New Roman"/>
              </w:rPr>
            </w:pPr>
          </w:p>
        </w:tc>
        <w:tc>
          <w:tcPr>
            <w:tcW w:w="708" w:type="pct"/>
            <w:vMerge/>
          </w:tcPr>
          <w:p w14:paraId="58FF3B77" w14:textId="77777777" w:rsidR="006B2E9F" w:rsidRPr="00967B79" w:rsidRDefault="006B2E9F" w:rsidP="008E6A5D">
            <w:pPr>
              <w:rPr>
                <w:rFonts w:ascii="Times New Roman" w:hAnsi="Times New Roman" w:cs="Times New Roman"/>
              </w:rPr>
            </w:pPr>
          </w:p>
        </w:tc>
        <w:tc>
          <w:tcPr>
            <w:tcW w:w="551" w:type="pct"/>
            <w:vMerge/>
          </w:tcPr>
          <w:p w14:paraId="52991EBE" w14:textId="77777777" w:rsidR="006B2E9F" w:rsidRPr="00967B79" w:rsidRDefault="006B2E9F" w:rsidP="008E6A5D">
            <w:pPr>
              <w:rPr>
                <w:rFonts w:ascii="Times New Roman" w:hAnsi="Times New Roman" w:cs="Times New Roman"/>
              </w:rPr>
            </w:pPr>
          </w:p>
        </w:tc>
        <w:tc>
          <w:tcPr>
            <w:tcW w:w="1354" w:type="pct"/>
            <w:vMerge/>
          </w:tcPr>
          <w:p w14:paraId="573D490C" w14:textId="77777777" w:rsidR="006B2E9F" w:rsidRPr="00967B79" w:rsidRDefault="006B2E9F" w:rsidP="008E6A5D">
            <w:pPr>
              <w:rPr>
                <w:rFonts w:ascii="Times New Roman" w:hAnsi="Times New Roman" w:cs="Times New Roman"/>
              </w:rPr>
            </w:pPr>
          </w:p>
        </w:tc>
        <w:tc>
          <w:tcPr>
            <w:tcW w:w="2211" w:type="pct"/>
          </w:tcPr>
          <w:p w14:paraId="65282C05"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4 этажа максимальная этажность для дошкольных учреждений – 2 этажа, для школ и начального профессионального образования – 4 этажа, прочие образовательные учреждения по заданию на проектирование с учетом сложившейся застройки.</w:t>
            </w:r>
          </w:p>
        </w:tc>
      </w:tr>
      <w:tr w:rsidR="006B2E9F" w:rsidRPr="00967B79" w14:paraId="09BFC3B1" w14:textId="77777777" w:rsidTr="00AE11CC">
        <w:tc>
          <w:tcPr>
            <w:tcW w:w="176" w:type="pct"/>
            <w:vMerge/>
          </w:tcPr>
          <w:p w14:paraId="6156ABB6" w14:textId="77777777" w:rsidR="006B2E9F" w:rsidRPr="00967B79" w:rsidRDefault="006B2E9F" w:rsidP="008E6A5D">
            <w:pPr>
              <w:rPr>
                <w:rFonts w:ascii="Times New Roman" w:hAnsi="Times New Roman" w:cs="Times New Roman"/>
              </w:rPr>
            </w:pPr>
          </w:p>
        </w:tc>
        <w:tc>
          <w:tcPr>
            <w:tcW w:w="708" w:type="pct"/>
            <w:vMerge/>
          </w:tcPr>
          <w:p w14:paraId="55065DD3" w14:textId="77777777" w:rsidR="006B2E9F" w:rsidRPr="00967B79" w:rsidRDefault="006B2E9F" w:rsidP="008E6A5D">
            <w:pPr>
              <w:rPr>
                <w:rFonts w:ascii="Times New Roman" w:hAnsi="Times New Roman" w:cs="Times New Roman"/>
              </w:rPr>
            </w:pPr>
          </w:p>
        </w:tc>
        <w:tc>
          <w:tcPr>
            <w:tcW w:w="551" w:type="pct"/>
            <w:vMerge/>
          </w:tcPr>
          <w:p w14:paraId="704A5964" w14:textId="77777777" w:rsidR="006B2E9F" w:rsidRPr="00967B79" w:rsidRDefault="006B2E9F" w:rsidP="008E6A5D">
            <w:pPr>
              <w:rPr>
                <w:rFonts w:ascii="Times New Roman" w:hAnsi="Times New Roman" w:cs="Times New Roman"/>
              </w:rPr>
            </w:pPr>
          </w:p>
        </w:tc>
        <w:tc>
          <w:tcPr>
            <w:tcW w:w="1354" w:type="pct"/>
            <w:vMerge/>
          </w:tcPr>
          <w:p w14:paraId="6F544730" w14:textId="77777777" w:rsidR="006B2E9F" w:rsidRPr="00967B79" w:rsidRDefault="006B2E9F" w:rsidP="008E6A5D">
            <w:pPr>
              <w:rPr>
                <w:rFonts w:ascii="Times New Roman" w:hAnsi="Times New Roman" w:cs="Times New Roman"/>
              </w:rPr>
            </w:pPr>
          </w:p>
        </w:tc>
        <w:tc>
          <w:tcPr>
            <w:tcW w:w="2211" w:type="pct"/>
          </w:tcPr>
          <w:p w14:paraId="0F3BF201"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2 этажа.</w:t>
            </w:r>
          </w:p>
        </w:tc>
      </w:tr>
      <w:tr w:rsidR="006B2E9F" w:rsidRPr="00967B79" w14:paraId="0B3557F0" w14:textId="77777777" w:rsidTr="00AE11CC">
        <w:tc>
          <w:tcPr>
            <w:tcW w:w="176" w:type="pct"/>
            <w:vMerge/>
          </w:tcPr>
          <w:p w14:paraId="1CC3210A" w14:textId="77777777" w:rsidR="006B2E9F" w:rsidRPr="00967B79" w:rsidRDefault="006B2E9F" w:rsidP="008E6A5D">
            <w:pPr>
              <w:rPr>
                <w:rFonts w:ascii="Times New Roman" w:hAnsi="Times New Roman" w:cs="Times New Roman"/>
              </w:rPr>
            </w:pPr>
          </w:p>
        </w:tc>
        <w:tc>
          <w:tcPr>
            <w:tcW w:w="708" w:type="pct"/>
            <w:vMerge/>
          </w:tcPr>
          <w:p w14:paraId="04D737E8" w14:textId="77777777" w:rsidR="006B2E9F" w:rsidRPr="00967B79" w:rsidRDefault="006B2E9F" w:rsidP="008E6A5D">
            <w:pPr>
              <w:rPr>
                <w:rFonts w:ascii="Times New Roman" w:hAnsi="Times New Roman" w:cs="Times New Roman"/>
              </w:rPr>
            </w:pPr>
          </w:p>
        </w:tc>
        <w:tc>
          <w:tcPr>
            <w:tcW w:w="551" w:type="pct"/>
            <w:vMerge/>
          </w:tcPr>
          <w:p w14:paraId="4F886665" w14:textId="77777777" w:rsidR="006B2E9F" w:rsidRPr="00967B79" w:rsidRDefault="006B2E9F" w:rsidP="008E6A5D">
            <w:pPr>
              <w:rPr>
                <w:rFonts w:ascii="Times New Roman" w:hAnsi="Times New Roman" w:cs="Times New Roman"/>
              </w:rPr>
            </w:pPr>
          </w:p>
        </w:tc>
        <w:tc>
          <w:tcPr>
            <w:tcW w:w="1354" w:type="pct"/>
            <w:vMerge/>
          </w:tcPr>
          <w:p w14:paraId="3ECD037D" w14:textId="77777777" w:rsidR="006B2E9F" w:rsidRPr="00967B79" w:rsidRDefault="006B2E9F" w:rsidP="008E6A5D">
            <w:pPr>
              <w:rPr>
                <w:rFonts w:ascii="Times New Roman" w:hAnsi="Times New Roman" w:cs="Times New Roman"/>
              </w:rPr>
            </w:pPr>
          </w:p>
        </w:tc>
        <w:tc>
          <w:tcPr>
            <w:tcW w:w="2211" w:type="pct"/>
          </w:tcPr>
          <w:p w14:paraId="5A0BA13C"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не подлежит установлению.</w:t>
            </w:r>
          </w:p>
        </w:tc>
      </w:tr>
      <w:tr w:rsidR="006B2E9F" w:rsidRPr="00967B79" w14:paraId="1D0CC2F6" w14:textId="77777777" w:rsidTr="00AE11CC">
        <w:tc>
          <w:tcPr>
            <w:tcW w:w="176" w:type="pct"/>
            <w:vMerge/>
          </w:tcPr>
          <w:p w14:paraId="187B3D33" w14:textId="77777777" w:rsidR="006B2E9F" w:rsidRPr="00967B79" w:rsidRDefault="006B2E9F" w:rsidP="008E6A5D">
            <w:pPr>
              <w:rPr>
                <w:rFonts w:ascii="Times New Roman" w:hAnsi="Times New Roman" w:cs="Times New Roman"/>
              </w:rPr>
            </w:pPr>
          </w:p>
        </w:tc>
        <w:tc>
          <w:tcPr>
            <w:tcW w:w="708" w:type="pct"/>
            <w:vMerge/>
          </w:tcPr>
          <w:p w14:paraId="4AE78B0B" w14:textId="77777777" w:rsidR="006B2E9F" w:rsidRPr="00967B79" w:rsidRDefault="006B2E9F" w:rsidP="008E6A5D">
            <w:pPr>
              <w:rPr>
                <w:rFonts w:ascii="Times New Roman" w:hAnsi="Times New Roman" w:cs="Times New Roman"/>
              </w:rPr>
            </w:pPr>
          </w:p>
        </w:tc>
        <w:tc>
          <w:tcPr>
            <w:tcW w:w="551" w:type="pct"/>
            <w:vMerge/>
          </w:tcPr>
          <w:p w14:paraId="2FCE03B5" w14:textId="77777777" w:rsidR="006B2E9F" w:rsidRPr="00967B79" w:rsidRDefault="006B2E9F" w:rsidP="008E6A5D">
            <w:pPr>
              <w:rPr>
                <w:rFonts w:ascii="Times New Roman" w:hAnsi="Times New Roman" w:cs="Times New Roman"/>
              </w:rPr>
            </w:pPr>
          </w:p>
        </w:tc>
        <w:tc>
          <w:tcPr>
            <w:tcW w:w="1354" w:type="pct"/>
            <w:vMerge/>
          </w:tcPr>
          <w:p w14:paraId="0D710103" w14:textId="77777777" w:rsidR="006B2E9F" w:rsidRPr="00967B79" w:rsidRDefault="006B2E9F" w:rsidP="008E6A5D">
            <w:pPr>
              <w:rPr>
                <w:rFonts w:ascii="Times New Roman" w:hAnsi="Times New Roman" w:cs="Times New Roman"/>
              </w:rPr>
            </w:pPr>
          </w:p>
        </w:tc>
        <w:tc>
          <w:tcPr>
            <w:tcW w:w="2211" w:type="pct"/>
          </w:tcPr>
          <w:p w14:paraId="434083CA" w14:textId="3D8B073B" w:rsidR="006B2E9F" w:rsidRPr="009E1F07"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776B84">
              <w:rPr>
                <w:rFonts w:ascii="Times New Roman" w:eastAsia="Tahoma" w:hAnsi="Times New Roman" w:cs="Times New Roman"/>
                <w:color w:val="000000"/>
              </w:rPr>
              <w:t xml:space="preserve"> </w:t>
            </w:r>
            <w:r w:rsidR="00776B84" w:rsidRPr="009E1F07">
              <w:rPr>
                <w:rFonts w:ascii="Times New Roman" w:eastAsia="Tahoma" w:hAnsi="Times New Roman" w:cs="Times New Roman"/>
                <w:color w:val="000000"/>
              </w:rPr>
              <w:t>Процент застройки подземной части не регламентируется.</w:t>
            </w:r>
          </w:p>
        </w:tc>
      </w:tr>
      <w:tr w:rsidR="006B2E9F" w:rsidRPr="00967B79" w14:paraId="2983BE12" w14:textId="77777777" w:rsidTr="00AE11CC">
        <w:tc>
          <w:tcPr>
            <w:tcW w:w="176" w:type="pct"/>
            <w:vMerge/>
          </w:tcPr>
          <w:p w14:paraId="0DA02466" w14:textId="77777777" w:rsidR="006B2E9F" w:rsidRPr="00967B79" w:rsidRDefault="006B2E9F" w:rsidP="008E6A5D">
            <w:pPr>
              <w:rPr>
                <w:rFonts w:ascii="Times New Roman" w:hAnsi="Times New Roman" w:cs="Times New Roman"/>
              </w:rPr>
            </w:pPr>
          </w:p>
        </w:tc>
        <w:tc>
          <w:tcPr>
            <w:tcW w:w="708" w:type="pct"/>
            <w:vMerge/>
          </w:tcPr>
          <w:p w14:paraId="53A1060A" w14:textId="77777777" w:rsidR="006B2E9F" w:rsidRPr="00967B79" w:rsidRDefault="006B2E9F" w:rsidP="008E6A5D">
            <w:pPr>
              <w:rPr>
                <w:rFonts w:ascii="Times New Roman" w:hAnsi="Times New Roman" w:cs="Times New Roman"/>
              </w:rPr>
            </w:pPr>
          </w:p>
        </w:tc>
        <w:tc>
          <w:tcPr>
            <w:tcW w:w="551" w:type="pct"/>
            <w:vMerge/>
          </w:tcPr>
          <w:p w14:paraId="6371952F" w14:textId="77777777" w:rsidR="006B2E9F" w:rsidRPr="00967B79" w:rsidRDefault="006B2E9F" w:rsidP="008E6A5D">
            <w:pPr>
              <w:rPr>
                <w:rFonts w:ascii="Times New Roman" w:hAnsi="Times New Roman" w:cs="Times New Roman"/>
              </w:rPr>
            </w:pPr>
          </w:p>
        </w:tc>
        <w:tc>
          <w:tcPr>
            <w:tcW w:w="1354" w:type="pct"/>
            <w:vMerge/>
          </w:tcPr>
          <w:p w14:paraId="177506F7" w14:textId="77777777" w:rsidR="006B2E9F" w:rsidRPr="00967B79" w:rsidRDefault="006B2E9F" w:rsidP="008E6A5D">
            <w:pPr>
              <w:rPr>
                <w:rFonts w:ascii="Times New Roman" w:hAnsi="Times New Roman" w:cs="Times New Roman"/>
              </w:rPr>
            </w:pPr>
          </w:p>
        </w:tc>
        <w:tc>
          <w:tcPr>
            <w:tcW w:w="2211" w:type="pct"/>
          </w:tcPr>
          <w:p w14:paraId="7F98F1DE" w14:textId="19A1348F"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не подлежит установлению</w:t>
            </w:r>
            <w:proofErr w:type="gramStart"/>
            <w:r w:rsidRPr="00967B79">
              <w:rPr>
                <w:rFonts w:ascii="Times New Roman" w:eastAsia="Tahoma" w:hAnsi="Times New Roman" w:cs="Times New Roman"/>
                <w:color w:val="000000"/>
              </w:rPr>
              <w:t>.</w:t>
            </w:r>
            <w:proofErr w:type="gramEnd"/>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в</w:t>
            </w:r>
            <w:proofErr w:type="gramEnd"/>
            <w:r w:rsidRPr="00967B79">
              <w:rPr>
                <w:rFonts w:ascii="Times New Roman" w:eastAsia="Tahoma" w:hAnsi="Times New Roman" w:cs="Times New Roman"/>
                <w:color w:val="000000"/>
              </w:rPr>
              <w:t xml:space="preserve"> соответствии с СП 2.4.3648-20.</w:t>
            </w:r>
          </w:p>
        </w:tc>
      </w:tr>
      <w:tr w:rsidR="006B2E9F" w:rsidRPr="00967B79" w14:paraId="6D75C0A9" w14:textId="77777777" w:rsidTr="00AE11CC">
        <w:tc>
          <w:tcPr>
            <w:tcW w:w="176" w:type="pct"/>
            <w:vMerge w:val="restart"/>
          </w:tcPr>
          <w:p w14:paraId="3E1F8C16" w14:textId="77777777" w:rsidR="006B2E9F" w:rsidRPr="00967B79" w:rsidRDefault="006B2E9F" w:rsidP="008E6A5D">
            <w:pPr>
              <w:jc w:val="center"/>
              <w:rPr>
                <w:rFonts w:ascii="Times New Roman" w:hAnsi="Times New Roman" w:cs="Times New Roman"/>
              </w:rPr>
            </w:pPr>
            <w:r w:rsidRPr="00967B79">
              <w:rPr>
                <w:rFonts w:ascii="Times New Roman" w:eastAsia="Tahoma" w:hAnsi="Times New Roman" w:cs="Times New Roman"/>
                <w:color w:val="000000"/>
              </w:rPr>
              <w:t>14.</w:t>
            </w:r>
          </w:p>
        </w:tc>
        <w:tc>
          <w:tcPr>
            <w:tcW w:w="708" w:type="pct"/>
            <w:vMerge w:val="restart"/>
          </w:tcPr>
          <w:p w14:paraId="5B4DEFC6"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Объекты культурно-досуговой деятельности</w:t>
            </w:r>
          </w:p>
        </w:tc>
        <w:tc>
          <w:tcPr>
            <w:tcW w:w="551" w:type="pct"/>
            <w:vMerge w:val="restart"/>
          </w:tcPr>
          <w:p w14:paraId="57F45938"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3.6.1</w:t>
            </w:r>
          </w:p>
        </w:tc>
        <w:tc>
          <w:tcPr>
            <w:tcW w:w="1354" w:type="pct"/>
            <w:vMerge w:val="restart"/>
          </w:tcPr>
          <w:p w14:paraId="540F8E76" w14:textId="77777777" w:rsidR="006B2E9F" w:rsidRPr="00967B79" w:rsidRDefault="006B2E9F"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211" w:type="pct"/>
          </w:tcPr>
          <w:p w14:paraId="73D92BE4"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6B2E9F" w:rsidRPr="00967B79" w14:paraId="64EDCCE6" w14:textId="77777777" w:rsidTr="00AE11CC">
        <w:tc>
          <w:tcPr>
            <w:tcW w:w="176" w:type="pct"/>
            <w:vMerge/>
          </w:tcPr>
          <w:p w14:paraId="596D16E4" w14:textId="77777777" w:rsidR="006B2E9F" w:rsidRPr="00967B79" w:rsidRDefault="006B2E9F" w:rsidP="008E6A5D">
            <w:pPr>
              <w:rPr>
                <w:rFonts w:ascii="Times New Roman" w:hAnsi="Times New Roman" w:cs="Times New Roman"/>
              </w:rPr>
            </w:pPr>
          </w:p>
        </w:tc>
        <w:tc>
          <w:tcPr>
            <w:tcW w:w="708" w:type="pct"/>
            <w:vMerge/>
          </w:tcPr>
          <w:p w14:paraId="491420A3" w14:textId="77777777" w:rsidR="006B2E9F" w:rsidRPr="00967B79" w:rsidRDefault="006B2E9F" w:rsidP="008E6A5D">
            <w:pPr>
              <w:rPr>
                <w:rFonts w:ascii="Times New Roman" w:hAnsi="Times New Roman" w:cs="Times New Roman"/>
              </w:rPr>
            </w:pPr>
          </w:p>
        </w:tc>
        <w:tc>
          <w:tcPr>
            <w:tcW w:w="551" w:type="pct"/>
            <w:vMerge/>
          </w:tcPr>
          <w:p w14:paraId="2434F811" w14:textId="77777777" w:rsidR="006B2E9F" w:rsidRPr="00967B79" w:rsidRDefault="006B2E9F" w:rsidP="008E6A5D">
            <w:pPr>
              <w:rPr>
                <w:rFonts w:ascii="Times New Roman" w:hAnsi="Times New Roman" w:cs="Times New Roman"/>
              </w:rPr>
            </w:pPr>
          </w:p>
        </w:tc>
        <w:tc>
          <w:tcPr>
            <w:tcW w:w="1354" w:type="pct"/>
            <w:vMerge/>
          </w:tcPr>
          <w:p w14:paraId="1F1D5867" w14:textId="77777777" w:rsidR="006B2E9F" w:rsidRPr="00967B79" w:rsidRDefault="006B2E9F" w:rsidP="008E6A5D">
            <w:pPr>
              <w:rPr>
                <w:rFonts w:ascii="Times New Roman" w:hAnsi="Times New Roman" w:cs="Times New Roman"/>
              </w:rPr>
            </w:pPr>
          </w:p>
        </w:tc>
        <w:tc>
          <w:tcPr>
            <w:tcW w:w="2211" w:type="pct"/>
          </w:tcPr>
          <w:p w14:paraId="43D5320C" w14:textId="1C561E65" w:rsidR="006B2E9F" w:rsidRPr="009E1F07"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r w:rsidR="00776B84">
              <w:rPr>
                <w:rFonts w:ascii="Times New Roman" w:eastAsia="Tahoma" w:hAnsi="Times New Roman" w:cs="Times New Roman"/>
                <w:color w:val="000000"/>
              </w:rPr>
              <w:t xml:space="preserve">, </w:t>
            </w:r>
            <w:r w:rsidR="00776B84" w:rsidRPr="009E1F07">
              <w:rPr>
                <w:rFonts w:ascii="Times New Roman" w:eastAsia="Tahoma" w:hAnsi="Times New Roman" w:cs="Times New Roman"/>
                <w:color w:val="000000"/>
              </w:rPr>
              <w:t>а также определяется по заданию на проектирование в соответствии с местными нормативами градостроительного проектирования.</w:t>
            </w:r>
          </w:p>
        </w:tc>
      </w:tr>
      <w:tr w:rsidR="006B2E9F" w:rsidRPr="00967B79" w14:paraId="3170C049" w14:textId="77777777" w:rsidTr="00AE11CC">
        <w:tc>
          <w:tcPr>
            <w:tcW w:w="176" w:type="pct"/>
            <w:vMerge/>
          </w:tcPr>
          <w:p w14:paraId="197F15BF" w14:textId="77777777" w:rsidR="006B2E9F" w:rsidRPr="00967B79" w:rsidRDefault="006B2E9F" w:rsidP="008E6A5D">
            <w:pPr>
              <w:rPr>
                <w:rFonts w:ascii="Times New Roman" w:hAnsi="Times New Roman" w:cs="Times New Roman"/>
              </w:rPr>
            </w:pPr>
          </w:p>
        </w:tc>
        <w:tc>
          <w:tcPr>
            <w:tcW w:w="708" w:type="pct"/>
            <w:vMerge/>
          </w:tcPr>
          <w:p w14:paraId="3B720F83" w14:textId="77777777" w:rsidR="006B2E9F" w:rsidRPr="00967B79" w:rsidRDefault="006B2E9F" w:rsidP="008E6A5D">
            <w:pPr>
              <w:rPr>
                <w:rFonts w:ascii="Times New Roman" w:hAnsi="Times New Roman" w:cs="Times New Roman"/>
              </w:rPr>
            </w:pPr>
          </w:p>
        </w:tc>
        <w:tc>
          <w:tcPr>
            <w:tcW w:w="551" w:type="pct"/>
            <w:vMerge/>
          </w:tcPr>
          <w:p w14:paraId="21C9E73D" w14:textId="77777777" w:rsidR="006B2E9F" w:rsidRPr="00967B79" w:rsidRDefault="006B2E9F" w:rsidP="008E6A5D">
            <w:pPr>
              <w:rPr>
                <w:rFonts w:ascii="Times New Roman" w:hAnsi="Times New Roman" w:cs="Times New Roman"/>
              </w:rPr>
            </w:pPr>
          </w:p>
        </w:tc>
        <w:tc>
          <w:tcPr>
            <w:tcW w:w="1354" w:type="pct"/>
            <w:vMerge/>
          </w:tcPr>
          <w:p w14:paraId="59B8D00C" w14:textId="77777777" w:rsidR="006B2E9F" w:rsidRPr="00967B79" w:rsidRDefault="006B2E9F" w:rsidP="008E6A5D">
            <w:pPr>
              <w:rPr>
                <w:rFonts w:ascii="Times New Roman" w:hAnsi="Times New Roman" w:cs="Times New Roman"/>
              </w:rPr>
            </w:pPr>
          </w:p>
        </w:tc>
        <w:tc>
          <w:tcPr>
            <w:tcW w:w="2211" w:type="pct"/>
          </w:tcPr>
          <w:p w14:paraId="221241BD"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2E9F" w:rsidRPr="00967B79" w14:paraId="301662C0" w14:textId="77777777" w:rsidTr="00AE11CC">
        <w:tc>
          <w:tcPr>
            <w:tcW w:w="176" w:type="pct"/>
            <w:vMerge/>
          </w:tcPr>
          <w:p w14:paraId="4D8D7514" w14:textId="77777777" w:rsidR="006B2E9F" w:rsidRPr="00967B79" w:rsidRDefault="006B2E9F" w:rsidP="008E6A5D">
            <w:pPr>
              <w:rPr>
                <w:rFonts w:ascii="Times New Roman" w:hAnsi="Times New Roman" w:cs="Times New Roman"/>
              </w:rPr>
            </w:pPr>
          </w:p>
        </w:tc>
        <w:tc>
          <w:tcPr>
            <w:tcW w:w="708" w:type="pct"/>
            <w:vMerge/>
          </w:tcPr>
          <w:p w14:paraId="46D161D2" w14:textId="77777777" w:rsidR="006B2E9F" w:rsidRPr="00967B79" w:rsidRDefault="006B2E9F" w:rsidP="008E6A5D">
            <w:pPr>
              <w:rPr>
                <w:rFonts w:ascii="Times New Roman" w:hAnsi="Times New Roman" w:cs="Times New Roman"/>
              </w:rPr>
            </w:pPr>
          </w:p>
        </w:tc>
        <w:tc>
          <w:tcPr>
            <w:tcW w:w="551" w:type="pct"/>
            <w:vMerge/>
          </w:tcPr>
          <w:p w14:paraId="69A2A228" w14:textId="77777777" w:rsidR="006B2E9F" w:rsidRPr="00967B79" w:rsidRDefault="006B2E9F" w:rsidP="008E6A5D">
            <w:pPr>
              <w:rPr>
                <w:rFonts w:ascii="Times New Roman" w:hAnsi="Times New Roman" w:cs="Times New Roman"/>
              </w:rPr>
            </w:pPr>
          </w:p>
        </w:tc>
        <w:tc>
          <w:tcPr>
            <w:tcW w:w="1354" w:type="pct"/>
            <w:vMerge/>
          </w:tcPr>
          <w:p w14:paraId="1F33D5D0" w14:textId="77777777" w:rsidR="006B2E9F" w:rsidRPr="00967B79" w:rsidRDefault="006B2E9F" w:rsidP="008E6A5D">
            <w:pPr>
              <w:rPr>
                <w:rFonts w:ascii="Times New Roman" w:hAnsi="Times New Roman" w:cs="Times New Roman"/>
              </w:rPr>
            </w:pPr>
          </w:p>
        </w:tc>
        <w:tc>
          <w:tcPr>
            <w:tcW w:w="2211" w:type="pct"/>
          </w:tcPr>
          <w:p w14:paraId="229E5B04" w14:textId="4D0AC008"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76B84"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6B2E9F" w:rsidRPr="00967B79" w14:paraId="33B9B08C" w14:textId="77777777" w:rsidTr="00AE11CC">
        <w:tc>
          <w:tcPr>
            <w:tcW w:w="176" w:type="pct"/>
            <w:vMerge/>
          </w:tcPr>
          <w:p w14:paraId="65D71F5D" w14:textId="77777777" w:rsidR="006B2E9F" w:rsidRPr="00967B79" w:rsidRDefault="006B2E9F" w:rsidP="008E6A5D">
            <w:pPr>
              <w:rPr>
                <w:rFonts w:ascii="Times New Roman" w:hAnsi="Times New Roman" w:cs="Times New Roman"/>
              </w:rPr>
            </w:pPr>
          </w:p>
        </w:tc>
        <w:tc>
          <w:tcPr>
            <w:tcW w:w="708" w:type="pct"/>
            <w:vMerge/>
          </w:tcPr>
          <w:p w14:paraId="08DB14CC" w14:textId="77777777" w:rsidR="006B2E9F" w:rsidRPr="00967B79" w:rsidRDefault="006B2E9F" w:rsidP="008E6A5D">
            <w:pPr>
              <w:rPr>
                <w:rFonts w:ascii="Times New Roman" w:hAnsi="Times New Roman" w:cs="Times New Roman"/>
              </w:rPr>
            </w:pPr>
          </w:p>
        </w:tc>
        <w:tc>
          <w:tcPr>
            <w:tcW w:w="551" w:type="pct"/>
            <w:vMerge/>
          </w:tcPr>
          <w:p w14:paraId="57B979B3" w14:textId="77777777" w:rsidR="006B2E9F" w:rsidRPr="00967B79" w:rsidRDefault="006B2E9F" w:rsidP="008E6A5D">
            <w:pPr>
              <w:rPr>
                <w:rFonts w:ascii="Times New Roman" w:hAnsi="Times New Roman" w:cs="Times New Roman"/>
              </w:rPr>
            </w:pPr>
          </w:p>
        </w:tc>
        <w:tc>
          <w:tcPr>
            <w:tcW w:w="1354" w:type="pct"/>
            <w:vMerge/>
          </w:tcPr>
          <w:p w14:paraId="017EAC96" w14:textId="77777777" w:rsidR="006B2E9F" w:rsidRPr="00967B79" w:rsidRDefault="006B2E9F" w:rsidP="008E6A5D">
            <w:pPr>
              <w:rPr>
                <w:rFonts w:ascii="Times New Roman" w:hAnsi="Times New Roman" w:cs="Times New Roman"/>
              </w:rPr>
            </w:pPr>
          </w:p>
        </w:tc>
        <w:tc>
          <w:tcPr>
            <w:tcW w:w="2211" w:type="pct"/>
          </w:tcPr>
          <w:p w14:paraId="73AFA0D3"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6B2E9F" w:rsidRPr="00967B79" w14:paraId="771EE7C3" w14:textId="77777777" w:rsidTr="00AE11CC">
        <w:tc>
          <w:tcPr>
            <w:tcW w:w="176" w:type="pct"/>
            <w:vMerge/>
          </w:tcPr>
          <w:p w14:paraId="75B6AD78" w14:textId="77777777" w:rsidR="006B2E9F" w:rsidRPr="00967B79" w:rsidRDefault="006B2E9F" w:rsidP="008E6A5D">
            <w:pPr>
              <w:rPr>
                <w:rFonts w:ascii="Times New Roman" w:hAnsi="Times New Roman" w:cs="Times New Roman"/>
              </w:rPr>
            </w:pPr>
          </w:p>
        </w:tc>
        <w:tc>
          <w:tcPr>
            <w:tcW w:w="708" w:type="pct"/>
            <w:vMerge/>
          </w:tcPr>
          <w:p w14:paraId="7C29C0C9" w14:textId="77777777" w:rsidR="006B2E9F" w:rsidRPr="00967B79" w:rsidRDefault="006B2E9F" w:rsidP="008E6A5D">
            <w:pPr>
              <w:rPr>
                <w:rFonts w:ascii="Times New Roman" w:hAnsi="Times New Roman" w:cs="Times New Roman"/>
              </w:rPr>
            </w:pPr>
          </w:p>
        </w:tc>
        <w:tc>
          <w:tcPr>
            <w:tcW w:w="551" w:type="pct"/>
            <w:vMerge/>
          </w:tcPr>
          <w:p w14:paraId="68D5EA4F" w14:textId="77777777" w:rsidR="006B2E9F" w:rsidRPr="00967B79" w:rsidRDefault="006B2E9F" w:rsidP="008E6A5D">
            <w:pPr>
              <w:rPr>
                <w:rFonts w:ascii="Times New Roman" w:hAnsi="Times New Roman" w:cs="Times New Roman"/>
              </w:rPr>
            </w:pPr>
          </w:p>
        </w:tc>
        <w:tc>
          <w:tcPr>
            <w:tcW w:w="1354" w:type="pct"/>
            <w:vMerge/>
          </w:tcPr>
          <w:p w14:paraId="718ACC50" w14:textId="77777777" w:rsidR="006B2E9F" w:rsidRPr="00967B79" w:rsidRDefault="006B2E9F" w:rsidP="008E6A5D">
            <w:pPr>
              <w:rPr>
                <w:rFonts w:ascii="Times New Roman" w:hAnsi="Times New Roman" w:cs="Times New Roman"/>
              </w:rPr>
            </w:pPr>
          </w:p>
        </w:tc>
        <w:tc>
          <w:tcPr>
            <w:tcW w:w="2211" w:type="pct"/>
          </w:tcPr>
          <w:p w14:paraId="74CCFD50"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6B2E9F" w:rsidRPr="00967B79" w14:paraId="187E7C38" w14:textId="77777777" w:rsidTr="00AE11CC">
        <w:tc>
          <w:tcPr>
            <w:tcW w:w="176" w:type="pct"/>
            <w:vMerge/>
          </w:tcPr>
          <w:p w14:paraId="77AE0DDC" w14:textId="77777777" w:rsidR="006B2E9F" w:rsidRPr="00967B79" w:rsidRDefault="006B2E9F" w:rsidP="008E6A5D">
            <w:pPr>
              <w:rPr>
                <w:rFonts w:ascii="Times New Roman" w:hAnsi="Times New Roman" w:cs="Times New Roman"/>
              </w:rPr>
            </w:pPr>
          </w:p>
        </w:tc>
        <w:tc>
          <w:tcPr>
            <w:tcW w:w="708" w:type="pct"/>
            <w:vMerge/>
          </w:tcPr>
          <w:p w14:paraId="6B56B205" w14:textId="77777777" w:rsidR="006B2E9F" w:rsidRPr="00967B79" w:rsidRDefault="006B2E9F" w:rsidP="008E6A5D">
            <w:pPr>
              <w:rPr>
                <w:rFonts w:ascii="Times New Roman" w:hAnsi="Times New Roman" w:cs="Times New Roman"/>
              </w:rPr>
            </w:pPr>
          </w:p>
        </w:tc>
        <w:tc>
          <w:tcPr>
            <w:tcW w:w="551" w:type="pct"/>
            <w:vMerge/>
          </w:tcPr>
          <w:p w14:paraId="77F868D1" w14:textId="77777777" w:rsidR="006B2E9F" w:rsidRPr="00967B79" w:rsidRDefault="006B2E9F" w:rsidP="008E6A5D">
            <w:pPr>
              <w:rPr>
                <w:rFonts w:ascii="Times New Roman" w:hAnsi="Times New Roman" w:cs="Times New Roman"/>
              </w:rPr>
            </w:pPr>
          </w:p>
        </w:tc>
        <w:tc>
          <w:tcPr>
            <w:tcW w:w="1354" w:type="pct"/>
            <w:vMerge/>
          </w:tcPr>
          <w:p w14:paraId="0FDA15A3" w14:textId="77777777" w:rsidR="006B2E9F" w:rsidRPr="00967B79" w:rsidRDefault="006B2E9F" w:rsidP="008E6A5D">
            <w:pPr>
              <w:rPr>
                <w:rFonts w:ascii="Times New Roman" w:hAnsi="Times New Roman" w:cs="Times New Roman"/>
              </w:rPr>
            </w:pPr>
          </w:p>
        </w:tc>
        <w:tc>
          <w:tcPr>
            <w:tcW w:w="2211" w:type="pct"/>
          </w:tcPr>
          <w:p w14:paraId="3C7CBD7F"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6B2E9F" w:rsidRPr="00967B79" w14:paraId="1603DC3C" w14:textId="77777777" w:rsidTr="00AE11CC">
        <w:tc>
          <w:tcPr>
            <w:tcW w:w="176" w:type="pct"/>
            <w:vMerge/>
          </w:tcPr>
          <w:p w14:paraId="477023F8" w14:textId="77777777" w:rsidR="006B2E9F" w:rsidRPr="00967B79" w:rsidRDefault="006B2E9F" w:rsidP="008E6A5D">
            <w:pPr>
              <w:rPr>
                <w:rFonts w:ascii="Times New Roman" w:hAnsi="Times New Roman" w:cs="Times New Roman"/>
              </w:rPr>
            </w:pPr>
          </w:p>
        </w:tc>
        <w:tc>
          <w:tcPr>
            <w:tcW w:w="708" w:type="pct"/>
            <w:vMerge/>
          </w:tcPr>
          <w:p w14:paraId="3420C0B4" w14:textId="77777777" w:rsidR="006B2E9F" w:rsidRPr="00967B79" w:rsidRDefault="006B2E9F" w:rsidP="008E6A5D">
            <w:pPr>
              <w:rPr>
                <w:rFonts w:ascii="Times New Roman" w:hAnsi="Times New Roman" w:cs="Times New Roman"/>
              </w:rPr>
            </w:pPr>
          </w:p>
        </w:tc>
        <w:tc>
          <w:tcPr>
            <w:tcW w:w="551" w:type="pct"/>
            <w:vMerge/>
          </w:tcPr>
          <w:p w14:paraId="678D8A89" w14:textId="77777777" w:rsidR="006B2E9F" w:rsidRPr="00967B79" w:rsidRDefault="006B2E9F" w:rsidP="008E6A5D">
            <w:pPr>
              <w:rPr>
                <w:rFonts w:ascii="Times New Roman" w:hAnsi="Times New Roman" w:cs="Times New Roman"/>
              </w:rPr>
            </w:pPr>
          </w:p>
        </w:tc>
        <w:tc>
          <w:tcPr>
            <w:tcW w:w="1354" w:type="pct"/>
            <w:vMerge/>
          </w:tcPr>
          <w:p w14:paraId="3C089F1C" w14:textId="77777777" w:rsidR="006B2E9F" w:rsidRPr="00967B79" w:rsidRDefault="006B2E9F" w:rsidP="008E6A5D">
            <w:pPr>
              <w:rPr>
                <w:rFonts w:ascii="Times New Roman" w:hAnsi="Times New Roman" w:cs="Times New Roman"/>
              </w:rPr>
            </w:pPr>
          </w:p>
        </w:tc>
        <w:tc>
          <w:tcPr>
            <w:tcW w:w="2211" w:type="pct"/>
          </w:tcPr>
          <w:p w14:paraId="31CCB9E2" w14:textId="158E93C7" w:rsidR="006B2E9F" w:rsidRPr="009E1F07"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776B84">
              <w:rPr>
                <w:rFonts w:ascii="Times New Roman" w:eastAsia="Tahoma" w:hAnsi="Times New Roman" w:cs="Times New Roman"/>
                <w:color w:val="000000"/>
              </w:rPr>
              <w:t xml:space="preserve"> </w:t>
            </w:r>
            <w:r w:rsidR="00776B84" w:rsidRPr="009E1F07">
              <w:rPr>
                <w:rFonts w:ascii="Times New Roman" w:eastAsia="Tahoma" w:hAnsi="Times New Roman" w:cs="Times New Roman"/>
                <w:color w:val="000000"/>
              </w:rPr>
              <w:t>Процент застройки подземной части не регламентируется.</w:t>
            </w:r>
          </w:p>
        </w:tc>
      </w:tr>
      <w:tr w:rsidR="006B2E9F" w:rsidRPr="00967B79" w14:paraId="074803F5" w14:textId="77777777" w:rsidTr="00AE11CC">
        <w:tc>
          <w:tcPr>
            <w:tcW w:w="176" w:type="pct"/>
            <w:vMerge/>
          </w:tcPr>
          <w:p w14:paraId="1085AA88" w14:textId="77777777" w:rsidR="006B2E9F" w:rsidRPr="00967B79" w:rsidRDefault="006B2E9F" w:rsidP="008E6A5D">
            <w:pPr>
              <w:rPr>
                <w:rFonts w:ascii="Times New Roman" w:hAnsi="Times New Roman" w:cs="Times New Roman"/>
              </w:rPr>
            </w:pPr>
          </w:p>
        </w:tc>
        <w:tc>
          <w:tcPr>
            <w:tcW w:w="708" w:type="pct"/>
            <w:vMerge/>
          </w:tcPr>
          <w:p w14:paraId="72EBCA71" w14:textId="77777777" w:rsidR="006B2E9F" w:rsidRPr="00967B79" w:rsidRDefault="006B2E9F" w:rsidP="008E6A5D">
            <w:pPr>
              <w:rPr>
                <w:rFonts w:ascii="Times New Roman" w:hAnsi="Times New Roman" w:cs="Times New Roman"/>
              </w:rPr>
            </w:pPr>
          </w:p>
        </w:tc>
        <w:tc>
          <w:tcPr>
            <w:tcW w:w="551" w:type="pct"/>
            <w:vMerge/>
          </w:tcPr>
          <w:p w14:paraId="5AC2433D" w14:textId="77777777" w:rsidR="006B2E9F" w:rsidRPr="00967B79" w:rsidRDefault="006B2E9F" w:rsidP="008E6A5D">
            <w:pPr>
              <w:rPr>
                <w:rFonts w:ascii="Times New Roman" w:hAnsi="Times New Roman" w:cs="Times New Roman"/>
              </w:rPr>
            </w:pPr>
          </w:p>
        </w:tc>
        <w:tc>
          <w:tcPr>
            <w:tcW w:w="1354" w:type="pct"/>
            <w:vMerge/>
          </w:tcPr>
          <w:p w14:paraId="699A7478" w14:textId="77777777" w:rsidR="006B2E9F" w:rsidRPr="00967B79" w:rsidRDefault="006B2E9F" w:rsidP="008E6A5D">
            <w:pPr>
              <w:rPr>
                <w:rFonts w:ascii="Times New Roman" w:hAnsi="Times New Roman" w:cs="Times New Roman"/>
              </w:rPr>
            </w:pPr>
          </w:p>
        </w:tc>
        <w:tc>
          <w:tcPr>
            <w:tcW w:w="2211" w:type="pct"/>
          </w:tcPr>
          <w:p w14:paraId="6572FC5A" w14:textId="258296DC"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776B84">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6B2E9F" w:rsidRPr="00967B79" w14:paraId="06CDF6C2" w14:textId="77777777" w:rsidTr="00AE11CC">
        <w:tc>
          <w:tcPr>
            <w:tcW w:w="176" w:type="pct"/>
          </w:tcPr>
          <w:p w14:paraId="70CC79C2" w14:textId="77777777" w:rsidR="006B2E9F" w:rsidRPr="00967B79" w:rsidRDefault="006B2E9F" w:rsidP="008E6A5D">
            <w:pPr>
              <w:jc w:val="center"/>
              <w:rPr>
                <w:rFonts w:ascii="Times New Roman" w:hAnsi="Times New Roman" w:cs="Times New Roman"/>
              </w:rPr>
            </w:pPr>
            <w:r w:rsidRPr="00967B79">
              <w:rPr>
                <w:rFonts w:ascii="Times New Roman" w:eastAsia="Tahoma" w:hAnsi="Times New Roman" w:cs="Times New Roman"/>
                <w:color w:val="000000"/>
              </w:rPr>
              <w:t>15.</w:t>
            </w:r>
          </w:p>
        </w:tc>
        <w:tc>
          <w:tcPr>
            <w:tcW w:w="708" w:type="pct"/>
          </w:tcPr>
          <w:p w14:paraId="6F680AAC"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Парки культуры и отдыха</w:t>
            </w:r>
          </w:p>
        </w:tc>
        <w:tc>
          <w:tcPr>
            <w:tcW w:w="551" w:type="pct"/>
          </w:tcPr>
          <w:p w14:paraId="056E6ACA"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3.6.2</w:t>
            </w:r>
          </w:p>
        </w:tc>
        <w:tc>
          <w:tcPr>
            <w:tcW w:w="1354" w:type="pct"/>
          </w:tcPr>
          <w:p w14:paraId="7803760F"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Размещение парков культуры и отдыха</w:t>
            </w:r>
          </w:p>
        </w:tc>
        <w:tc>
          <w:tcPr>
            <w:tcW w:w="2211" w:type="pct"/>
          </w:tcPr>
          <w:p w14:paraId="37D523DF"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6B2E9F" w:rsidRPr="00967B79" w14:paraId="1150B609" w14:textId="77777777" w:rsidTr="00AE11CC">
        <w:tc>
          <w:tcPr>
            <w:tcW w:w="176" w:type="pct"/>
            <w:vMerge w:val="restart"/>
          </w:tcPr>
          <w:p w14:paraId="268034AA" w14:textId="77777777" w:rsidR="006B2E9F" w:rsidRPr="00967B79" w:rsidRDefault="006B2E9F" w:rsidP="008E6A5D">
            <w:pPr>
              <w:jc w:val="center"/>
              <w:rPr>
                <w:rFonts w:ascii="Times New Roman" w:hAnsi="Times New Roman" w:cs="Times New Roman"/>
              </w:rPr>
            </w:pPr>
            <w:r w:rsidRPr="00967B79">
              <w:rPr>
                <w:rFonts w:ascii="Times New Roman" w:eastAsia="Tahoma" w:hAnsi="Times New Roman" w:cs="Times New Roman"/>
                <w:color w:val="000000"/>
              </w:rPr>
              <w:t>16.</w:t>
            </w:r>
          </w:p>
        </w:tc>
        <w:tc>
          <w:tcPr>
            <w:tcW w:w="708" w:type="pct"/>
            <w:vMerge w:val="restart"/>
          </w:tcPr>
          <w:p w14:paraId="1F711C7A"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Государственное управление</w:t>
            </w:r>
          </w:p>
        </w:tc>
        <w:tc>
          <w:tcPr>
            <w:tcW w:w="551" w:type="pct"/>
            <w:vMerge w:val="restart"/>
          </w:tcPr>
          <w:p w14:paraId="515E2912"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3.8.1</w:t>
            </w:r>
          </w:p>
        </w:tc>
        <w:tc>
          <w:tcPr>
            <w:tcW w:w="1354" w:type="pct"/>
            <w:vMerge w:val="restart"/>
          </w:tcPr>
          <w:p w14:paraId="245A6C96"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211" w:type="pct"/>
          </w:tcPr>
          <w:p w14:paraId="3C047030"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6B2E9F" w:rsidRPr="00967B79" w14:paraId="09A24B27" w14:textId="77777777" w:rsidTr="00AE11CC">
        <w:tc>
          <w:tcPr>
            <w:tcW w:w="176" w:type="pct"/>
            <w:vMerge/>
          </w:tcPr>
          <w:p w14:paraId="60642D84" w14:textId="77777777" w:rsidR="006B2E9F" w:rsidRPr="00967B79" w:rsidRDefault="006B2E9F" w:rsidP="008E6A5D">
            <w:pPr>
              <w:rPr>
                <w:rFonts w:ascii="Times New Roman" w:hAnsi="Times New Roman" w:cs="Times New Roman"/>
              </w:rPr>
            </w:pPr>
          </w:p>
        </w:tc>
        <w:tc>
          <w:tcPr>
            <w:tcW w:w="708" w:type="pct"/>
            <w:vMerge/>
          </w:tcPr>
          <w:p w14:paraId="7E330E45" w14:textId="77777777" w:rsidR="006B2E9F" w:rsidRPr="00967B79" w:rsidRDefault="006B2E9F" w:rsidP="008E6A5D">
            <w:pPr>
              <w:rPr>
                <w:rFonts w:ascii="Times New Roman" w:hAnsi="Times New Roman" w:cs="Times New Roman"/>
              </w:rPr>
            </w:pPr>
          </w:p>
        </w:tc>
        <w:tc>
          <w:tcPr>
            <w:tcW w:w="551" w:type="pct"/>
            <w:vMerge/>
          </w:tcPr>
          <w:p w14:paraId="07B76DCC" w14:textId="77777777" w:rsidR="006B2E9F" w:rsidRPr="00967B79" w:rsidRDefault="006B2E9F" w:rsidP="008E6A5D">
            <w:pPr>
              <w:rPr>
                <w:rFonts w:ascii="Times New Roman" w:hAnsi="Times New Roman" w:cs="Times New Roman"/>
              </w:rPr>
            </w:pPr>
          </w:p>
        </w:tc>
        <w:tc>
          <w:tcPr>
            <w:tcW w:w="1354" w:type="pct"/>
            <w:vMerge/>
          </w:tcPr>
          <w:p w14:paraId="22FBE0FC" w14:textId="77777777" w:rsidR="006B2E9F" w:rsidRPr="00967B79" w:rsidRDefault="006B2E9F" w:rsidP="008E6A5D">
            <w:pPr>
              <w:rPr>
                <w:rFonts w:ascii="Times New Roman" w:hAnsi="Times New Roman" w:cs="Times New Roman"/>
              </w:rPr>
            </w:pPr>
          </w:p>
        </w:tc>
        <w:tc>
          <w:tcPr>
            <w:tcW w:w="2211" w:type="pct"/>
          </w:tcPr>
          <w:p w14:paraId="33F2EE07"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6B2E9F" w:rsidRPr="00967B79" w14:paraId="67534FC8" w14:textId="77777777" w:rsidTr="00AE11CC">
        <w:tc>
          <w:tcPr>
            <w:tcW w:w="176" w:type="pct"/>
            <w:vMerge/>
          </w:tcPr>
          <w:p w14:paraId="4DF30E23" w14:textId="77777777" w:rsidR="006B2E9F" w:rsidRPr="00967B79" w:rsidRDefault="006B2E9F" w:rsidP="008E6A5D">
            <w:pPr>
              <w:rPr>
                <w:rFonts w:ascii="Times New Roman" w:hAnsi="Times New Roman" w:cs="Times New Roman"/>
              </w:rPr>
            </w:pPr>
          </w:p>
        </w:tc>
        <w:tc>
          <w:tcPr>
            <w:tcW w:w="708" w:type="pct"/>
            <w:vMerge/>
          </w:tcPr>
          <w:p w14:paraId="00723BBF" w14:textId="77777777" w:rsidR="006B2E9F" w:rsidRPr="00967B79" w:rsidRDefault="006B2E9F" w:rsidP="008E6A5D">
            <w:pPr>
              <w:rPr>
                <w:rFonts w:ascii="Times New Roman" w:hAnsi="Times New Roman" w:cs="Times New Roman"/>
              </w:rPr>
            </w:pPr>
          </w:p>
        </w:tc>
        <w:tc>
          <w:tcPr>
            <w:tcW w:w="551" w:type="pct"/>
            <w:vMerge/>
          </w:tcPr>
          <w:p w14:paraId="396AB87F" w14:textId="77777777" w:rsidR="006B2E9F" w:rsidRPr="00967B79" w:rsidRDefault="006B2E9F" w:rsidP="008E6A5D">
            <w:pPr>
              <w:rPr>
                <w:rFonts w:ascii="Times New Roman" w:hAnsi="Times New Roman" w:cs="Times New Roman"/>
              </w:rPr>
            </w:pPr>
          </w:p>
        </w:tc>
        <w:tc>
          <w:tcPr>
            <w:tcW w:w="1354" w:type="pct"/>
            <w:vMerge/>
          </w:tcPr>
          <w:p w14:paraId="4E34BD20" w14:textId="77777777" w:rsidR="006B2E9F" w:rsidRPr="00967B79" w:rsidRDefault="006B2E9F" w:rsidP="008E6A5D">
            <w:pPr>
              <w:rPr>
                <w:rFonts w:ascii="Times New Roman" w:hAnsi="Times New Roman" w:cs="Times New Roman"/>
              </w:rPr>
            </w:pPr>
          </w:p>
        </w:tc>
        <w:tc>
          <w:tcPr>
            <w:tcW w:w="2211" w:type="pct"/>
          </w:tcPr>
          <w:p w14:paraId="58484386"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2E9F" w:rsidRPr="00967B79" w14:paraId="2215B3FB" w14:textId="77777777" w:rsidTr="00AE11CC">
        <w:tc>
          <w:tcPr>
            <w:tcW w:w="176" w:type="pct"/>
            <w:vMerge/>
          </w:tcPr>
          <w:p w14:paraId="02289F46" w14:textId="77777777" w:rsidR="006B2E9F" w:rsidRPr="00967B79" w:rsidRDefault="006B2E9F" w:rsidP="008E6A5D">
            <w:pPr>
              <w:rPr>
                <w:rFonts w:ascii="Times New Roman" w:hAnsi="Times New Roman" w:cs="Times New Roman"/>
              </w:rPr>
            </w:pPr>
          </w:p>
        </w:tc>
        <w:tc>
          <w:tcPr>
            <w:tcW w:w="708" w:type="pct"/>
            <w:vMerge/>
          </w:tcPr>
          <w:p w14:paraId="6B72FE51" w14:textId="77777777" w:rsidR="006B2E9F" w:rsidRPr="00967B79" w:rsidRDefault="006B2E9F" w:rsidP="008E6A5D">
            <w:pPr>
              <w:rPr>
                <w:rFonts w:ascii="Times New Roman" w:hAnsi="Times New Roman" w:cs="Times New Roman"/>
              </w:rPr>
            </w:pPr>
          </w:p>
        </w:tc>
        <w:tc>
          <w:tcPr>
            <w:tcW w:w="551" w:type="pct"/>
            <w:vMerge/>
          </w:tcPr>
          <w:p w14:paraId="35936AFB" w14:textId="77777777" w:rsidR="006B2E9F" w:rsidRPr="00967B79" w:rsidRDefault="006B2E9F" w:rsidP="008E6A5D">
            <w:pPr>
              <w:rPr>
                <w:rFonts w:ascii="Times New Roman" w:hAnsi="Times New Roman" w:cs="Times New Roman"/>
              </w:rPr>
            </w:pPr>
          </w:p>
        </w:tc>
        <w:tc>
          <w:tcPr>
            <w:tcW w:w="1354" w:type="pct"/>
            <w:vMerge/>
          </w:tcPr>
          <w:p w14:paraId="737BEBD5" w14:textId="77777777" w:rsidR="006B2E9F" w:rsidRPr="00967B79" w:rsidRDefault="006B2E9F" w:rsidP="008E6A5D">
            <w:pPr>
              <w:rPr>
                <w:rFonts w:ascii="Times New Roman" w:hAnsi="Times New Roman" w:cs="Times New Roman"/>
              </w:rPr>
            </w:pPr>
          </w:p>
        </w:tc>
        <w:tc>
          <w:tcPr>
            <w:tcW w:w="2211" w:type="pct"/>
          </w:tcPr>
          <w:p w14:paraId="7413439C" w14:textId="0E14FDC6"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76B84"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6B2E9F" w:rsidRPr="00967B79" w14:paraId="74E737FE" w14:textId="77777777" w:rsidTr="00AE11CC">
        <w:tc>
          <w:tcPr>
            <w:tcW w:w="176" w:type="pct"/>
            <w:vMerge/>
          </w:tcPr>
          <w:p w14:paraId="35A664D9" w14:textId="77777777" w:rsidR="006B2E9F" w:rsidRPr="00967B79" w:rsidRDefault="006B2E9F" w:rsidP="008E6A5D">
            <w:pPr>
              <w:rPr>
                <w:rFonts w:ascii="Times New Roman" w:hAnsi="Times New Roman" w:cs="Times New Roman"/>
              </w:rPr>
            </w:pPr>
          </w:p>
        </w:tc>
        <w:tc>
          <w:tcPr>
            <w:tcW w:w="708" w:type="pct"/>
            <w:vMerge/>
          </w:tcPr>
          <w:p w14:paraId="4B77A94E" w14:textId="77777777" w:rsidR="006B2E9F" w:rsidRPr="00967B79" w:rsidRDefault="006B2E9F" w:rsidP="008E6A5D">
            <w:pPr>
              <w:rPr>
                <w:rFonts w:ascii="Times New Roman" w:hAnsi="Times New Roman" w:cs="Times New Roman"/>
              </w:rPr>
            </w:pPr>
          </w:p>
        </w:tc>
        <w:tc>
          <w:tcPr>
            <w:tcW w:w="551" w:type="pct"/>
            <w:vMerge/>
          </w:tcPr>
          <w:p w14:paraId="48A6F252" w14:textId="77777777" w:rsidR="006B2E9F" w:rsidRPr="00967B79" w:rsidRDefault="006B2E9F" w:rsidP="008E6A5D">
            <w:pPr>
              <w:rPr>
                <w:rFonts w:ascii="Times New Roman" w:hAnsi="Times New Roman" w:cs="Times New Roman"/>
              </w:rPr>
            </w:pPr>
          </w:p>
        </w:tc>
        <w:tc>
          <w:tcPr>
            <w:tcW w:w="1354" w:type="pct"/>
            <w:vMerge/>
          </w:tcPr>
          <w:p w14:paraId="47AB1D96" w14:textId="77777777" w:rsidR="006B2E9F" w:rsidRPr="00967B79" w:rsidRDefault="006B2E9F" w:rsidP="008E6A5D">
            <w:pPr>
              <w:rPr>
                <w:rFonts w:ascii="Times New Roman" w:hAnsi="Times New Roman" w:cs="Times New Roman"/>
              </w:rPr>
            </w:pPr>
          </w:p>
        </w:tc>
        <w:tc>
          <w:tcPr>
            <w:tcW w:w="2211" w:type="pct"/>
          </w:tcPr>
          <w:p w14:paraId="0A9AEF9E"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4 этажа.</w:t>
            </w:r>
          </w:p>
        </w:tc>
      </w:tr>
      <w:tr w:rsidR="006B2E9F" w:rsidRPr="00967B79" w14:paraId="5BB88941" w14:textId="77777777" w:rsidTr="00AE11CC">
        <w:tc>
          <w:tcPr>
            <w:tcW w:w="176" w:type="pct"/>
            <w:vMerge/>
          </w:tcPr>
          <w:p w14:paraId="02ADF876" w14:textId="77777777" w:rsidR="006B2E9F" w:rsidRPr="00967B79" w:rsidRDefault="006B2E9F" w:rsidP="008E6A5D">
            <w:pPr>
              <w:rPr>
                <w:rFonts w:ascii="Times New Roman" w:hAnsi="Times New Roman" w:cs="Times New Roman"/>
              </w:rPr>
            </w:pPr>
          </w:p>
        </w:tc>
        <w:tc>
          <w:tcPr>
            <w:tcW w:w="708" w:type="pct"/>
            <w:vMerge/>
          </w:tcPr>
          <w:p w14:paraId="67218355" w14:textId="77777777" w:rsidR="006B2E9F" w:rsidRPr="00967B79" w:rsidRDefault="006B2E9F" w:rsidP="008E6A5D">
            <w:pPr>
              <w:rPr>
                <w:rFonts w:ascii="Times New Roman" w:hAnsi="Times New Roman" w:cs="Times New Roman"/>
              </w:rPr>
            </w:pPr>
          </w:p>
        </w:tc>
        <w:tc>
          <w:tcPr>
            <w:tcW w:w="551" w:type="pct"/>
            <w:vMerge/>
          </w:tcPr>
          <w:p w14:paraId="0BB84421" w14:textId="77777777" w:rsidR="006B2E9F" w:rsidRPr="00967B79" w:rsidRDefault="006B2E9F" w:rsidP="008E6A5D">
            <w:pPr>
              <w:rPr>
                <w:rFonts w:ascii="Times New Roman" w:hAnsi="Times New Roman" w:cs="Times New Roman"/>
              </w:rPr>
            </w:pPr>
          </w:p>
        </w:tc>
        <w:tc>
          <w:tcPr>
            <w:tcW w:w="1354" w:type="pct"/>
            <w:vMerge/>
          </w:tcPr>
          <w:p w14:paraId="371A4DDA" w14:textId="77777777" w:rsidR="006B2E9F" w:rsidRPr="00967B79" w:rsidRDefault="006B2E9F" w:rsidP="008E6A5D">
            <w:pPr>
              <w:rPr>
                <w:rFonts w:ascii="Times New Roman" w:hAnsi="Times New Roman" w:cs="Times New Roman"/>
              </w:rPr>
            </w:pPr>
          </w:p>
        </w:tc>
        <w:tc>
          <w:tcPr>
            <w:tcW w:w="2211" w:type="pct"/>
          </w:tcPr>
          <w:p w14:paraId="07296FF4" w14:textId="2A7E8B8F"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Максимальная высота зданий, строений, сооружений – </w:t>
            </w:r>
            <w:r w:rsidR="00776B84">
              <w:rPr>
                <w:rFonts w:ascii="Times New Roman" w:eastAsia="Tahoma" w:hAnsi="Times New Roman" w:cs="Times New Roman"/>
                <w:color w:val="000000"/>
              </w:rPr>
              <w:t>15 м.</w:t>
            </w:r>
          </w:p>
        </w:tc>
      </w:tr>
      <w:tr w:rsidR="006B2E9F" w:rsidRPr="00967B79" w14:paraId="14394D9B" w14:textId="77777777" w:rsidTr="00AE11CC">
        <w:tc>
          <w:tcPr>
            <w:tcW w:w="176" w:type="pct"/>
            <w:vMerge/>
          </w:tcPr>
          <w:p w14:paraId="5176637F" w14:textId="77777777" w:rsidR="006B2E9F" w:rsidRPr="00967B79" w:rsidRDefault="006B2E9F" w:rsidP="008E6A5D">
            <w:pPr>
              <w:rPr>
                <w:rFonts w:ascii="Times New Roman" w:hAnsi="Times New Roman" w:cs="Times New Roman"/>
              </w:rPr>
            </w:pPr>
          </w:p>
        </w:tc>
        <w:tc>
          <w:tcPr>
            <w:tcW w:w="708" w:type="pct"/>
            <w:vMerge/>
          </w:tcPr>
          <w:p w14:paraId="45D3D3A8" w14:textId="77777777" w:rsidR="006B2E9F" w:rsidRPr="00967B79" w:rsidRDefault="006B2E9F" w:rsidP="008E6A5D">
            <w:pPr>
              <w:rPr>
                <w:rFonts w:ascii="Times New Roman" w:hAnsi="Times New Roman" w:cs="Times New Roman"/>
              </w:rPr>
            </w:pPr>
          </w:p>
        </w:tc>
        <w:tc>
          <w:tcPr>
            <w:tcW w:w="551" w:type="pct"/>
            <w:vMerge/>
          </w:tcPr>
          <w:p w14:paraId="6A6BA9AC" w14:textId="77777777" w:rsidR="006B2E9F" w:rsidRPr="00967B79" w:rsidRDefault="006B2E9F" w:rsidP="008E6A5D">
            <w:pPr>
              <w:rPr>
                <w:rFonts w:ascii="Times New Roman" w:hAnsi="Times New Roman" w:cs="Times New Roman"/>
              </w:rPr>
            </w:pPr>
          </w:p>
        </w:tc>
        <w:tc>
          <w:tcPr>
            <w:tcW w:w="1354" w:type="pct"/>
            <w:vMerge/>
          </w:tcPr>
          <w:p w14:paraId="3F591CED" w14:textId="77777777" w:rsidR="006B2E9F" w:rsidRPr="00967B79" w:rsidRDefault="006B2E9F" w:rsidP="008E6A5D">
            <w:pPr>
              <w:rPr>
                <w:rFonts w:ascii="Times New Roman" w:hAnsi="Times New Roman" w:cs="Times New Roman"/>
              </w:rPr>
            </w:pPr>
          </w:p>
        </w:tc>
        <w:tc>
          <w:tcPr>
            <w:tcW w:w="2211" w:type="pct"/>
          </w:tcPr>
          <w:p w14:paraId="58B78A16" w14:textId="07E475F2" w:rsidR="006B2E9F" w:rsidRPr="009E1F07"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776B84">
              <w:rPr>
                <w:rFonts w:ascii="Times New Roman" w:eastAsia="Tahoma" w:hAnsi="Times New Roman" w:cs="Times New Roman"/>
                <w:color w:val="000000"/>
              </w:rPr>
              <w:t xml:space="preserve"> </w:t>
            </w:r>
            <w:r w:rsidR="00776B84" w:rsidRPr="009E1F07">
              <w:rPr>
                <w:rFonts w:ascii="Times New Roman" w:eastAsia="Tahoma" w:hAnsi="Times New Roman" w:cs="Times New Roman"/>
                <w:color w:val="000000"/>
              </w:rPr>
              <w:t>Процент застройки подземной части не регламентируется.</w:t>
            </w:r>
          </w:p>
        </w:tc>
      </w:tr>
      <w:tr w:rsidR="006B2E9F" w:rsidRPr="00967B79" w14:paraId="378DF23D" w14:textId="77777777" w:rsidTr="00AE11CC">
        <w:tc>
          <w:tcPr>
            <w:tcW w:w="176" w:type="pct"/>
            <w:vMerge/>
          </w:tcPr>
          <w:p w14:paraId="7562DE17" w14:textId="77777777" w:rsidR="006B2E9F" w:rsidRPr="00967B79" w:rsidRDefault="006B2E9F" w:rsidP="008E6A5D">
            <w:pPr>
              <w:rPr>
                <w:rFonts w:ascii="Times New Roman" w:hAnsi="Times New Roman" w:cs="Times New Roman"/>
              </w:rPr>
            </w:pPr>
          </w:p>
        </w:tc>
        <w:tc>
          <w:tcPr>
            <w:tcW w:w="708" w:type="pct"/>
            <w:vMerge/>
          </w:tcPr>
          <w:p w14:paraId="6CEF0DB1" w14:textId="77777777" w:rsidR="006B2E9F" w:rsidRPr="00967B79" w:rsidRDefault="006B2E9F" w:rsidP="008E6A5D">
            <w:pPr>
              <w:rPr>
                <w:rFonts w:ascii="Times New Roman" w:hAnsi="Times New Roman" w:cs="Times New Roman"/>
              </w:rPr>
            </w:pPr>
          </w:p>
        </w:tc>
        <w:tc>
          <w:tcPr>
            <w:tcW w:w="551" w:type="pct"/>
            <w:vMerge/>
          </w:tcPr>
          <w:p w14:paraId="29ED2A86" w14:textId="77777777" w:rsidR="006B2E9F" w:rsidRPr="00967B79" w:rsidRDefault="006B2E9F" w:rsidP="008E6A5D">
            <w:pPr>
              <w:rPr>
                <w:rFonts w:ascii="Times New Roman" w:hAnsi="Times New Roman" w:cs="Times New Roman"/>
              </w:rPr>
            </w:pPr>
          </w:p>
        </w:tc>
        <w:tc>
          <w:tcPr>
            <w:tcW w:w="1354" w:type="pct"/>
            <w:vMerge/>
          </w:tcPr>
          <w:p w14:paraId="0A852DD3" w14:textId="77777777" w:rsidR="006B2E9F" w:rsidRPr="00967B79" w:rsidRDefault="006B2E9F" w:rsidP="008E6A5D">
            <w:pPr>
              <w:rPr>
                <w:rFonts w:ascii="Times New Roman" w:hAnsi="Times New Roman" w:cs="Times New Roman"/>
              </w:rPr>
            </w:pPr>
          </w:p>
        </w:tc>
        <w:tc>
          <w:tcPr>
            <w:tcW w:w="2211" w:type="pct"/>
          </w:tcPr>
          <w:p w14:paraId="323BB4A5" w14:textId="65FA80E6"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776B84">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6B2E9F" w:rsidRPr="00967B79" w14:paraId="78EE0F37" w14:textId="77777777" w:rsidTr="00AE11CC">
        <w:tc>
          <w:tcPr>
            <w:tcW w:w="176" w:type="pct"/>
            <w:vMerge w:val="restart"/>
          </w:tcPr>
          <w:p w14:paraId="5B92CEE6" w14:textId="77777777" w:rsidR="006B2E9F" w:rsidRPr="00967B79" w:rsidRDefault="006B2E9F" w:rsidP="008E6A5D">
            <w:pPr>
              <w:jc w:val="center"/>
              <w:rPr>
                <w:rFonts w:ascii="Times New Roman" w:hAnsi="Times New Roman" w:cs="Times New Roman"/>
              </w:rPr>
            </w:pPr>
            <w:r w:rsidRPr="00967B79">
              <w:rPr>
                <w:rFonts w:ascii="Times New Roman" w:eastAsia="Tahoma" w:hAnsi="Times New Roman" w:cs="Times New Roman"/>
                <w:color w:val="000000"/>
              </w:rPr>
              <w:t>17.</w:t>
            </w:r>
          </w:p>
        </w:tc>
        <w:tc>
          <w:tcPr>
            <w:tcW w:w="708" w:type="pct"/>
            <w:vMerge w:val="restart"/>
          </w:tcPr>
          <w:p w14:paraId="2A1824FF"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Магазины</w:t>
            </w:r>
          </w:p>
        </w:tc>
        <w:tc>
          <w:tcPr>
            <w:tcW w:w="551" w:type="pct"/>
            <w:vMerge w:val="restart"/>
          </w:tcPr>
          <w:p w14:paraId="7B502380"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4.4</w:t>
            </w:r>
          </w:p>
        </w:tc>
        <w:tc>
          <w:tcPr>
            <w:tcW w:w="1354" w:type="pct"/>
            <w:vMerge w:val="restart"/>
          </w:tcPr>
          <w:p w14:paraId="4C6ECFAC"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11" w:type="pct"/>
          </w:tcPr>
          <w:p w14:paraId="5221E229"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6B2E9F" w:rsidRPr="00967B79" w14:paraId="6CBA8A23" w14:textId="77777777" w:rsidTr="00AE11CC">
        <w:tc>
          <w:tcPr>
            <w:tcW w:w="176" w:type="pct"/>
            <w:vMerge/>
          </w:tcPr>
          <w:p w14:paraId="5FCAA664" w14:textId="77777777" w:rsidR="006B2E9F" w:rsidRPr="00967B79" w:rsidRDefault="006B2E9F" w:rsidP="008E6A5D">
            <w:pPr>
              <w:rPr>
                <w:rFonts w:ascii="Times New Roman" w:hAnsi="Times New Roman" w:cs="Times New Roman"/>
              </w:rPr>
            </w:pPr>
          </w:p>
        </w:tc>
        <w:tc>
          <w:tcPr>
            <w:tcW w:w="708" w:type="pct"/>
            <w:vMerge/>
          </w:tcPr>
          <w:p w14:paraId="7C5E3C71" w14:textId="77777777" w:rsidR="006B2E9F" w:rsidRPr="00967B79" w:rsidRDefault="006B2E9F" w:rsidP="008E6A5D">
            <w:pPr>
              <w:rPr>
                <w:rFonts w:ascii="Times New Roman" w:hAnsi="Times New Roman" w:cs="Times New Roman"/>
              </w:rPr>
            </w:pPr>
          </w:p>
        </w:tc>
        <w:tc>
          <w:tcPr>
            <w:tcW w:w="551" w:type="pct"/>
            <w:vMerge/>
          </w:tcPr>
          <w:p w14:paraId="4641AD64" w14:textId="77777777" w:rsidR="006B2E9F" w:rsidRPr="00967B79" w:rsidRDefault="006B2E9F" w:rsidP="008E6A5D">
            <w:pPr>
              <w:rPr>
                <w:rFonts w:ascii="Times New Roman" w:hAnsi="Times New Roman" w:cs="Times New Roman"/>
              </w:rPr>
            </w:pPr>
          </w:p>
        </w:tc>
        <w:tc>
          <w:tcPr>
            <w:tcW w:w="1354" w:type="pct"/>
            <w:vMerge/>
          </w:tcPr>
          <w:p w14:paraId="60A5B65C" w14:textId="77777777" w:rsidR="006B2E9F" w:rsidRPr="00967B79" w:rsidRDefault="006B2E9F" w:rsidP="008E6A5D">
            <w:pPr>
              <w:rPr>
                <w:rFonts w:ascii="Times New Roman" w:hAnsi="Times New Roman" w:cs="Times New Roman"/>
              </w:rPr>
            </w:pPr>
          </w:p>
        </w:tc>
        <w:tc>
          <w:tcPr>
            <w:tcW w:w="2211" w:type="pct"/>
          </w:tcPr>
          <w:p w14:paraId="5051C9E1"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6B2E9F" w:rsidRPr="00967B79" w14:paraId="09BC5F9E" w14:textId="77777777" w:rsidTr="00AE11CC">
        <w:tc>
          <w:tcPr>
            <w:tcW w:w="176" w:type="pct"/>
            <w:vMerge/>
          </w:tcPr>
          <w:p w14:paraId="235F03A5" w14:textId="77777777" w:rsidR="006B2E9F" w:rsidRPr="00967B79" w:rsidRDefault="006B2E9F" w:rsidP="008E6A5D">
            <w:pPr>
              <w:rPr>
                <w:rFonts w:ascii="Times New Roman" w:hAnsi="Times New Roman" w:cs="Times New Roman"/>
              </w:rPr>
            </w:pPr>
          </w:p>
        </w:tc>
        <w:tc>
          <w:tcPr>
            <w:tcW w:w="708" w:type="pct"/>
            <w:vMerge/>
          </w:tcPr>
          <w:p w14:paraId="0F1B9667" w14:textId="77777777" w:rsidR="006B2E9F" w:rsidRPr="00967B79" w:rsidRDefault="006B2E9F" w:rsidP="008E6A5D">
            <w:pPr>
              <w:rPr>
                <w:rFonts w:ascii="Times New Roman" w:hAnsi="Times New Roman" w:cs="Times New Roman"/>
              </w:rPr>
            </w:pPr>
          </w:p>
        </w:tc>
        <w:tc>
          <w:tcPr>
            <w:tcW w:w="551" w:type="pct"/>
            <w:vMerge/>
          </w:tcPr>
          <w:p w14:paraId="3065AF82" w14:textId="77777777" w:rsidR="006B2E9F" w:rsidRPr="00967B79" w:rsidRDefault="006B2E9F" w:rsidP="008E6A5D">
            <w:pPr>
              <w:rPr>
                <w:rFonts w:ascii="Times New Roman" w:hAnsi="Times New Roman" w:cs="Times New Roman"/>
              </w:rPr>
            </w:pPr>
          </w:p>
        </w:tc>
        <w:tc>
          <w:tcPr>
            <w:tcW w:w="1354" w:type="pct"/>
            <w:vMerge/>
          </w:tcPr>
          <w:p w14:paraId="480AC9A5" w14:textId="77777777" w:rsidR="006B2E9F" w:rsidRPr="00967B79" w:rsidRDefault="006B2E9F" w:rsidP="008E6A5D">
            <w:pPr>
              <w:rPr>
                <w:rFonts w:ascii="Times New Roman" w:hAnsi="Times New Roman" w:cs="Times New Roman"/>
              </w:rPr>
            </w:pPr>
          </w:p>
        </w:tc>
        <w:tc>
          <w:tcPr>
            <w:tcW w:w="2211" w:type="pct"/>
          </w:tcPr>
          <w:p w14:paraId="60E69A5A"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границ земельных участков в целях </w:t>
            </w:r>
            <w:r w:rsidRPr="00967B79">
              <w:rPr>
                <w:rFonts w:ascii="Times New Roman" w:eastAsia="Tahoma" w:hAnsi="Times New Roman" w:cs="Times New Roman"/>
                <w:color w:val="000000"/>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2E9F" w:rsidRPr="00967B79" w14:paraId="0A499D5A" w14:textId="77777777" w:rsidTr="00AE11CC">
        <w:tc>
          <w:tcPr>
            <w:tcW w:w="176" w:type="pct"/>
            <w:vMerge/>
          </w:tcPr>
          <w:p w14:paraId="1AACD99D" w14:textId="77777777" w:rsidR="006B2E9F" w:rsidRPr="00967B79" w:rsidRDefault="006B2E9F" w:rsidP="008E6A5D">
            <w:pPr>
              <w:rPr>
                <w:rFonts w:ascii="Times New Roman" w:hAnsi="Times New Roman" w:cs="Times New Roman"/>
              </w:rPr>
            </w:pPr>
          </w:p>
        </w:tc>
        <w:tc>
          <w:tcPr>
            <w:tcW w:w="708" w:type="pct"/>
            <w:vMerge/>
          </w:tcPr>
          <w:p w14:paraId="74250BC3" w14:textId="77777777" w:rsidR="006B2E9F" w:rsidRPr="00967B79" w:rsidRDefault="006B2E9F" w:rsidP="008E6A5D">
            <w:pPr>
              <w:rPr>
                <w:rFonts w:ascii="Times New Roman" w:hAnsi="Times New Roman" w:cs="Times New Roman"/>
              </w:rPr>
            </w:pPr>
          </w:p>
        </w:tc>
        <w:tc>
          <w:tcPr>
            <w:tcW w:w="551" w:type="pct"/>
            <w:vMerge/>
          </w:tcPr>
          <w:p w14:paraId="4C412CBA" w14:textId="77777777" w:rsidR="006B2E9F" w:rsidRPr="00967B79" w:rsidRDefault="006B2E9F" w:rsidP="008E6A5D">
            <w:pPr>
              <w:rPr>
                <w:rFonts w:ascii="Times New Roman" w:hAnsi="Times New Roman" w:cs="Times New Roman"/>
              </w:rPr>
            </w:pPr>
          </w:p>
        </w:tc>
        <w:tc>
          <w:tcPr>
            <w:tcW w:w="1354" w:type="pct"/>
            <w:vMerge/>
          </w:tcPr>
          <w:p w14:paraId="7B5DC331" w14:textId="77777777" w:rsidR="006B2E9F" w:rsidRPr="00967B79" w:rsidRDefault="006B2E9F" w:rsidP="008E6A5D">
            <w:pPr>
              <w:rPr>
                <w:rFonts w:ascii="Times New Roman" w:hAnsi="Times New Roman" w:cs="Times New Roman"/>
              </w:rPr>
            </w:pPr>
          </w:p>
        </w:tc>
        <w:tc>
          <w:tcPr>
            <w:tcW w:w="2211" w:type="pct"/>
          </w:tcPr>
          <w:p w14:paraId="57163705" w14:textId="05698B62"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76B84"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6B2E9F" w:rsidRPr="00967B79" w14:paraId="567CFE70" w14:textId="77777777" w:rsidTr="00AE11CC">
        <w:tc>
          <w:tcPr>
            <w:tcW w:w="176" w:type="pct"/>
            <w:vMerge/>
          </w:tcPr>
          <w:p w14:paraId="452633B4" w14:textId="77777777" w:rsidR="006B2E9F" w:rsidRPr="00967B79" w:rsidRDefault="006B2E9F" w:rsidP="008E6A5D">
            <w:pPr>
              <w:rPr>
                <w:rFonts w:ascii="Times New Roman" w:hAnsi="Times New Roman" w:cs="Times New Roman"/>
              </w:rPr>
            </w:pPr>
          </w:p>
        </w:tc>
        <w:tc>
          <w:tcPr>
            <w:tcW w:w="708" w:type="pct"/>
            <w:vMerge/>
          </w:tcPr>
          <w:p w14:paraId="659A4818" w14:textId="77777777" w:rsidR="006B2E9F" w:rsidRPr="00967B79" w:rsidRDefault="006B2E9F" w:rsidP="008E6A5D">
            <w:pPr>
              <w:rPr>
                <w:rFonts w:ascii="Times New Roman" w:hAnsi="Times New Roman" w:cs="Times New Roman"/>
              </w:rPr>
            </w:pPr>
          </w:p>
        </w:tc>
        <w:tc>
          <w:tcPr>
            <w:tcW w:w="551" w:type="pct"/>
            <w:vMerge/>
          </w:tcPr>
          <w:p w14:paraId="6ACCBA66" w14:textId="77777777" w:rsidR="006B2E9F" w:rsidRPr="00967B79" w:rsidRDefault="006B2E9F" w:rsidP="008E6A5D">
            <w:pPr>
              <w:rPr>
                <w:rFonts w:ascii="Times New Roman" w:hAnsi="Times New Roman" w:cs="Times New Roman"/>
              </w:rPr>
            </w:pPr>
          </w:p>
        </w:tc>
        <w:tc>
          <w:tcPr>
            <w:tcW w:w="1354" w:type="pct"/>
            <w:vMerge/>
          </w:tcPr>
          <w:p w14:paraId="4B17DAA8" w14:textId="77777777" w:rsidR="006B2E9F" w:rsidRPr="00967B79" w:rsidRDefault="006B2E9F" w:rsidP="008E6A5D">
            <w:pPr>
              <w:rPr>
                <w:rFonts w:ascii="Times New Roman" w:hAnsi="Times New Roman" w:cs="Times New Roman"/>
              </w:rPr>
            </w:pPr>
          </w:p>
        </w:tc>
        <w:tc>
          <w:tcPr>
            <w:tcW w:w="2211" w:type="pct"/>
          </w:tcPr>
          <w:p w14:paraId="6D2C45C1"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Максимальное количество надземных этажей – 3 этажа (включая </w:t>
            </w:r>
            <w:proofErr w:type="gramStart"/>
            <w:r w:rsidRPr="00967B79">
              <w:rPr>
                <w:rFonts w:ascii="Times New Roman" w:eastAsia="Tahoma" w:hAnsi="Times New Roman" w:cs="Times New Roman"/>
                <w:color w:val="000000"/>
              </w:rPr>
              <w:t>мансардный</w:t>
            </w:r>
            <w:proofErr w:type="gramEnd"/>
            <w:r w:rsidRPr="00967B79">
              <w:rPr>
                <w:rFonts w:ascii="Times New Roman" w:eastAsia="Tahoma" w:hAnsi="Times New Roman" w:cs="Times New Roman"/>
                <w:color w:val="000000"/>
              </w:rPr>
              <w:t>).</w:t>
            </w:r>
          </w:p>
        </w:tc>
      </w:tr>
      <w:tr w:rsidR="006B2E9F" w:rsidRPr="00967B79" w14:paraId="145FDC0F" w14:textId="77777777" w:rsidTr="00AE11CC">
        <w:tc>
          <w:tcPr>
            <w:tcW w:w="176" w:type="pct"/>
            <w:vMerge/>
          </w:tcPr>
          <w:p w14:paraId="01F19636" w14:textId="77777777" w:rsidR="006B2E9F" w:rsidRPr="00967B79" w:rsidRDefault="006B2E9F" w:rsidP="008E6A5D">
            <w:pPr>
              <w:rPr>
                <w:rFonts w:ascii="Times New Roman" w:hAnsi="Times New Roman" w:cs="Times New Roman"/>
              </w:rPr>
            </w:pPr>
          </w:p>
        </w:tc>
        <w:tc>
          <w:tcPr>
            <w:tcW w:w="708" w:type="pct"/>
            <w:vMerge/>
          </w:tcPr>
          <w:p w14:paraId="2C1C3D2E" w14:textId="77777777" w:rsidR="006B2E9F" w:rsidRPr="00967B79" w:rsidRDefault="006B2E9F" w:rsidP="008E6A5D">
            <w:pPr>
              <w:rPr>
                <w:rFonts w:ascii="Times New Roman" w:hAnsi="Times New Roman" w:cs="Times New Roman"/>
              </w:rPr>
            </w:pPr>
          </w:p>
        </w:tc>
        <w:tc>
          <w:tcPr>
            <w:tcW w:w="551" w:type="pct"/>
            <w:vMerge/>
          </w:tcPr>
          <w:p w14:paraId="5263E3F4" w14:textId="77777777" w:rsidR="006B2E9F" w:rsidRPr="00967B79" w:rsidRDefault="006B2E9F" w:rsidP="008E6A5D">
            <w:pPr>
              <w:rPr>
                <w:rFonts w:ascii="Times New Roman" w:hAnsi="Times New Roman" w:cs="Times New Roman"/>
              </w:rPr>
            </w:pPr>
          </w:p>
        </w:tc>
        <w:tc>
          <w:tcPr>
            <w:tcW w:w="1354" w:type="pct"/>
            <w:vMerge/>
          </w:tcPr>
          <w:p w14:paraId="5D2CFB1B" w14:textId="77777777" w:rsidR="006B2E9F" w:rsidRPr="00967B79" w:rsidRDefault="006B2E9F" w:rsidP="008E6A5D">
            <w:pPr>
              <w:rPr>
                <w:rFonts w:ascii="Times New Roman" w:hAnsi="Times New Roman" w:cs="Times New Roman"/>
              </w:rPr>
            </w:pPr>
          </w:p>
        </w:tc>
        <w:tc>
          <w:tcPr>
            <w:tcW w:w="2211" w:type="pct"/>
          </w:tcPr>
          <w:p w14:paraId="21AA1121"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6B2E9F" w:rsidRPr="00967B79" w14:paraId="3A6259A3" w14:textId="77777777" w:rsidTr="00AE11CC">
        <w:tc>
          <w:tcPr>
            <w:tcW w:w="176" w:type="pct"/>
            <w:vMerge/>
          </w:tcPr>
          <w:p w14:paraId="3C89E059" w14:textId="77777777" w:rsidR="006B2E9F" w:rsidRPr="00967B79" w:rsidRDefault="006B2E9F" w:rsidP="008E6A5D">
            <w:pPr>
              <w:rPr>
                <w:rFonts w:ascii="Times New Roman" w:hAnsi="Times New Roman" w:cs="Times New Roman"/>
              </w:rPr>
            </w:pPr>
          </w:p>
        </w:tc>
        <w:tc>
          <w:tcPr>
            <w:tcW w:w="708" w:type="pct"/>
            <w:vMerge/>
          </w:tcPr>
          <w:p w14:paraId="10709951" w14:textId="77777777" w:rsidR="006B2E9F" w:rsidRPr="00967B79" w:rsidRDefault="006B2E9F" w:rsidP="008E6A5D">
            <w:pPr>
              <w:rPr>
                <w:rFonts w:ascii="Times New Roman" w:hAnsi="Times New Roman" w:cs="Times New Roman"/>
              </w:rPr>
            </w:pPr>
          </w:p>
        </w:tc>
        <w:tc>
          <w:tcPr>
            <w:tcW w:w="551" w:type="pct"/>
            <w:vMerge/>
          </w:tcPr>
          <w:p w14:paraId="4AB669E1" w14:textId="77777777" w:rsidR="006B2E9F" w:rsidRPr="00967B79" w:rsidRDefault="006B2E9F" w:rsidP="008E6A5D">
            <w:pPr>
              <w:rPr>
                <w:rFonts w:ascii="Times New Roman" w:hAnsi="Times New Roman" w:cs="Times New Roman"/>
              </w:rPr>
            </w:pPr>
          </w:p>
        </w:tc>
        <w:tc>
          <w:tcPr>
            <w:tcW w:w="1354" w:type="pct"/>
            <w:vMerge/>
          </w:tcPr>
          <w:p w14:paraId="5308B215" w14:textId="77777777" w:rsidR="006B2E9F" w:rsidRPr="00967B79" w:rsidRDefault="006B2E9F" w:rsidP="008E6A5D">
            <w:pPr>
              <w:rPr>
                <w:rFonts w:ascii="Times New Roman" w:hAnsi="Times New Roman" w:cs="Times New Roman"/>
              </w:rPr>
            </w:pPr>
          </w:p>
        </w:tc>
        <w:tc>
          <w:tcPr>
            <w:tcW w:w="2211" w:type="pct"/>
          </w:tcPr>
          <w:p w14:paraId="0FA4A533" w14:textId="639F7D0B" w:rsidR="006B2E9F" w:rsidRPr="009E1F07"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776B84">
              <w:rPr>
                <w:rFonts w:ascii="Times New Roman" w:eastAsia="Tahoma" w:hAnsi="Times New Roman" w:cs="Times New Roman"/>
                <w:color w:val="000000"/>
              </w:rPr>
              <w:t xml:space="preserve"> </w:t>
            </w:r>
            <w:r w:rsidR="00776B84" w:rsidRPr="009E1F07">
              <w:rPr>
                <w:rFonts w:ascii="Times New Roman" w:eastAsia="Tahoma" w:hAnsi="Times New Roman" w:cs="Times New Roman"/>
                <w:color w:val="000000"/>
              </w:rPr>
              <w:t>Процент застройки подземной части не регламентируется.</w:t>
            </w:r>
          </w:p>
        </w:tc>
      </w:tr>
      <w:tr w:rsidR="006B2E9F" w:rsidRPr="00967B79" w14:paraId="30409BA2" w14:textId="77777777" w:rsidTr="00AE11CC">
        <w:tc>
          <w:tcPr>
            <w:tcW w:w="176" w:type="pct"/>
            <w:vMerge/>
          </w:tcPr>
          <w:p w14:paraId="6A15A053" w14:textId="77777777" w:rsidR="006B2E9F" w:rsidRPr="00967B79" w:rsidRDefault="006B2E9F" w:rsidP="008E6A5D">
            <w:pPr>
              <w:rPr>
                <w:rFonts w:ascii="Times New Roman" w:hAnsi="Times New Roman" w:cs="Times New Roman"/>
              </w:rPr>
            </w:pPr>
          </w:p>
        </w:tc>
        <w:tc>
          <w:tcPr>
            <w:tcW w:w="708" w:type="pct"/>
            <w:vMerge/>
          </w:tcPr>
          <w:p w14:paraId="5AB46F63" w14:textId="77777777" w:rsidR="006B2E9F" w:rsidRPr="00967B79" w:rsidRDefault="006B2E9F" w:rsidP="008E6A5D">
            <w:pPr>
              <w:rPr>
                <w:rFonts w:ascii="Times New Roman" w:hAnsi="Times New Roman" w:cs="Times New Roman"/>
              </w:rPr>
            </w:pPr>
          </w:p>
        </w:tc>
        <w:tc>
          <w:tcPr>
            <w:tcW w:w="551" w:type="pct"/>
            <w:vMerge/>
          </w:tcPr>
          <w:p w14:paraId="5721FDA2" w14:textId="77777777" w:rsidR="006B2E9F" w:rsidRPr="00967B79" w:rsidRDefault="006B2E9F" w:rsidP="008E6A5D">
            <w:pPr>
              <w:rPr>
                <w:rFonts w:ascii="Times New Roman" w:hAnsi="Times New Roman" w:cs="Times New Roman"/>
              </w:rPr>
            </w:pPr>
          </w:p>
        </w:tc>
        <w:tc>
          <w:tcPr>
            <w:tcW w:w="1354" w:type="pct"/>
            <w:vMerge/>
          </w:tcPr>
          <w:p w14:paraId="4E0C136E" w14:textId="77777777" w:rsidR="006B2E9F" w:rsidRPr="00967B79" w:rsidRDefault="006B2E9F" w:rsidP="008E6A5D">
            <w:pPr>
              <w:rPr>
                <w:rFonts w:ascii="Times New Roman" w:hAnsi="Times New Roman" w:cs="Times New Roman"/>
              </w:rPr>
            </w:pPr>
          </w:p>
        </w:tc>
        <w:tc>
          <w:tcPr>
            <w:tcW w:w="2211" w:type="pct"/>
          </w:tcPr>
          <w:p w14:paraId="40524C29" w14:textId="50F5699A"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776B84">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6B2E9F" w:rsidRPr="00967B79" w14:paraId="587FE675" w14:textId="77777777" w:rsidTr="00AE11CC">
        <w:tc>
          <w:tcPr>
            <w:tcW w:w="176" w:type="pct"/>
            <w:vMerge w:val="restart"/>
          </w:tcPr>
          <w:p w14:paraId="399F6E6B" w14:textId="77777777" w:rsidR="006B2E9F" w:rsidRPr="00967B79" w:rsidRDefault="006B2E9F" w:rsidP="008E6A5D">
            <w:pPr>
              <w:jc w:val="center"/>
              <w:rPr>
                <w:rFonts w:ascii="Times New Roman" w:hAnsi="Times New Roman" w:cs="Times New Roman"/>
              </w:rPr>
            </w:pPr>
            <w:r w:rsidRPr="00967B79">
              <w:rPr>
                <w:rFonts w:ascii="Times New Roman" w:eastAsia="Tahoma" w:hAnsi="Times New Roman" w:cs="Times New Roman"/>
                <w:color w:val="000000"/>
              </w:rPr>
              <w:t>18.</w:t>
            </w:r>
          </w:p>
        </w:tc>
        <w:tc>
          <w:tcPr>
            <w:tcW w:w="708" w:type="pct"/>
            <w:vMerge w:val="restart"/>
          </w:tcPr>
          <w:p w14:paraId="345BCD2C"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Общественное питание</w:t>
            </w:r>
          </w:p>
        </w:tc>
        <w:tc>
          <w:tcPr>
            <w:tcW w:w="551" w:type="pct"/>
            <w:vMerge w:val="restart"/>
          </w:tcPr>
          <w:p w14:paraId="40DAE3B5"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4.6</w:t>
            </w:r>
          </w:p>
        </w:tc>
        <w:tc>
          <w:tcPr>
            <w:tcW w:w="1354" w:type="pct"/>
            <w:vMerge w:val="restart"/>
          </w:tcPr>
          <w:p w14:paraId="285E5E9D"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11" w:type="pct"/>
          </w:tcPr>
          <w:p w14:paraId="476067EE"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6B2E9F" w:rsidRPr="00967B79" w14:paraId="12BD3853" w14:textId="77777777" w:rsidTr="00AE11CC">
        <w:tc>
          <w:tcPr>
            <w:tcW w:w="176" w:type="pct"/>
            <w:vMerge/>
          </w:tcPr>
          <w:p w14:paraId="3DB8FDE8" w14:textId="77777777" w:rsidR="006B2E9F" w:rsidRPr="00967B79" w:rsidRDefault="006B2E9F" w:rsidP="008E6A5D">
            <w:pPr>
              <w:rPr>
                <w:rFonts w:ascii="Times New Roman" w:hAnsi="Times New Roman" w:cs="Times New Roman"/>
              </w:rPr>
            </w:pPr>
          </w:p>
        </w:tc>
        <w:tc>
          <w:tcPr>
            <w:tcW w:w="708" w:type="pct"/>
            <w:vMerge/>
          </w:tcPr>
          <w:p w14:paraId="7CF17A3B" w14:textId="77777777" w:rsidR="006B2E9F" w:rsidRPr="00967B79" w:rsidRDefault="006B2E9F" w:rsidP="008E6A5D">
            <w:pPr>
              <w:rPr>
                <w:rFonts w:ascii="Times New Roman" w:hAnsi="Times New Roman" w:cs="Times New Roman"/>
              </w:rPr>
            </w:pPr>
          </w:p>
        </w:tc>
        <w:tc>
          <w:tcPr>
            <w:tcW w:w="551" w:type="pct"/>
            <w:vMerge/>
          </w:tcPr>
          <w:p w14:paraId="56EB182D" w14:textId="77777777" w:rsidR="006B2E9F" w:rsidRPr="00967B79" w:rsidRDefault="006B2E9F" w:rsidP="008E6A5D">
            <w:pPr>
              <w:rPr>
                <w:rFonts w:ascii="Times New Roman" w:hAnsi="Times New Roman" w:cs="Times New Roman"/>
              </w:rPr>
            </w:pPr>
          </w:p>
        </w:tc>
        <w:tc>
          <w:tcPr>
            <w:tcW w:w="1354" w:type="pct"/>
            <w:vMerge/>
          </w:tcPr>
          <w:p w14:paraId="140B622C" w14:textId="77777777" w:rsidR="006B2E9F" w:rsidRPr="00967B79" w:rsidRDefault="006B2E9F" w:rsidP="008E6A5D">
            <w:pPr>
              <w:rPr>
                <w:rFonts w:ascii="Times New Roman" w:hAnsi="Times New Roman" w:cs="Times New Roman"/>
              </w:rPr>
            </w:pPr>
          </w:p>
        </w:tc>
        <w:tc>
          <w:tcPr>
            <w:tcW w:w="2211" w:type="pct"/>
          </w:tcPr>
          <w:p w14:paraId="13C1F413"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6B2E9F" w:rsidRPr="00967B79" w14:paraId="0EF17188" w14:textId="77777777" w:rsidTr="00AE11CC">
        <w:tc>
          <w:tcPr>
            <w:tcW w:w="176" w:type="pct"/>
            <w:vMerge/>
          </w:tcPr>
          <w:p w14:paraId="1DCB8F03" w14:textId="77777777" w:rsidR="006B2E9F" w:rsidRPr="00967B79" w:rsidRDefault="006B2E9F" w:rsidP="008E6A5D">
            <w:pPr>
              <w:rPr>
                <w:rFonts w:ascii="Times New Roman" w:hAnsi="Times New Roman" w:cs="Times New Roman"/>
              </w:rPr>
            </w:pPr>
          </w:p>
        </w:tc>
        <w:tc>
          <w:tcPr>
            <w:tcW w:w="708" w:type="pct"/>
            <w:vMerge/>
          </w:tcPr>
          <w:p w14:paraId="253A2568" w14:textId="77777777" w:rsidR="006B2E9F" w:rsidRPr="00967B79" w:rsidRDefault="006B2E9F" w:rsidP="008E6A5D">
            <w:pPr>
              <w:rPr>
                <w:rFonts w:ascii="Times New Roman" w:hAnsi="Times New Roman" w:cs="Times New Roman"/>
              </w:rPr>
            </w:pPr>
          </w:p>
        </w:tc>
        <w:tc>
          <w:tcPr>
            <w:tcW w:w="551" w:type="pct"/>
            <w:vMerge/>
          </w:tcPr>
          <w:p w14:paraId="42B9CCEA" w14:textId="77777777" w:rsidR="006B2E9F" w:rsidRPr="00967B79" w:rsidRDefault="006B2E9F" w:rsidP="008E6A5D">
            <w:pPr>
              <w:rPr>
                <w:rFonts w:ascii="Times New Roman" w:hAnsi="Times New Roman" w:cs="Times New Roman"/>
              </w:rPr>
            </w:pPr>
          </w:p>
        </w:tc>
        <w:tc>
          <w:tcPr>
            <w:tcW w:w="1354" w:type="pct"/>
            <w:vMerge/>
          </w:tcPr>
          <w:p w14:paraId="6CF70772" w14:textId="77777777" w:rsidR="006B2E9F" w:rsidRPr="00967B79" w:rsidRDefault="006B2E9F" w:rsidP="008E6A5D">
            <w:pPr>
              <w:rPr>
                <w:rFonts w:ascii="Times New Roman" w:hAnsi="Times New Roman" w:cs="Times New Roman"/>
              </w:rPr>
            </w:pPr>
          </w:p>
        </w:tc>
        <w:tc>
          <w:tcPr>
            <w:tcW w:w="2211" w:type="pct"/>
          </w:tcPr>
          <w:p w14:paraId="5BE58378"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2E9F" w:rsidRPr="00967B79" w14:paraId="44AED997" w14:textId="77777777" w:rsidTr="00AE11CC">
        <w:tc>
          <w:tcPr>
            <w:tcW w:w="176" w:type="pct"/>
            <w:vMerge/>
          </w:tcPr>
          <w:p w14:paraId="5F9D2733" w14:textId="77777777" w:rsidR="006B2E9F" w:rsidRPr="00967B79" w:rsidRDefault="006B2E9F" w:rsidP="008E6A5D">
            <w:pPr>
              <w:rPr>
                <w:rFonts w:ascii="Times New Roman" w:hAnsi="Times New Roman" w:cs="Times New Roman"/>
              </w:rPr>
            </w:pPr>
          </w:p>
        </w:tc>
        <w:tc>
          <w:tcPr>
            <w:tcW w:w="708" w:type="pct"/>
            <w:vMerge/>
          </w:tcPr>
          <w:p w14:paraId="2AF5C398" w14:textId="77777777" w:rsidR="006B2E9F" w:rsidRPr="00967B79" w:rsidRDefault="006B2E9F" w:rsidP="008E6A5D">
            <w:pPr>
              <w:rPr>
                <w:rFonts w:ascii="Times New Roman" w:hAnsi="Times New Roman" w:cs="Times New Roman"/>
              </w:rPr>
            </w:pPr>
          </w:p>
        </w:tc>
        <w:tc>
          <w:tcPr>
            <w:tcW w:w="551" w:type="pct"/>
            <w:vMerge/>
          </w:tcPr>
          <w:p w14:paraId="315D5F8F" w14:textId="77777777" w:rsidR="006B2E9F" w:rsidRPr="00967B79" w:rsidRDefault="006B2E9F" w:rsidP="008E6A5D">
            <w:pPr>
              <w:rPr>
                <w:rFonts w:ascii="Times New Roman" w:hAnsi="Times New Roman" w:cs="Times New Roman"/>
              </w:rPr>
            </w:pPr>
          </w:p>
        </w:tc>
        <w:tc>
          <w:tcPr>
            <w:tcW w:w="1354" w:type="pct"/>
            <w:vMerge/>
          </w:tcPr>
          <w:p w14:paraId="6627B369" w14:textId="77777777" w:rsidR="006B2E9F" w:rsidRPr="00967B79" w:rsidRDefault="006B2E9F" w:rsidP="008E6A5D">
            <w:pPr>
              <w:rPr>
                <w:rFonts w:ascii="Times New Roman" w:hAnsi="Times New Roman" w:cs="Times New Roman"/>
              </w:rPr>
            </w:pPr>
          </w:p>
        </w:tc>
        <w:tc>
          <w:tcPr>
            <w:tcW w:w="2211" w:type="pct"/>
          </w:tcPr>
          <w:p w14:paraId="1C1AA168" w14:textId="65635A9E"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76B84"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6B2E9F" w:rsidRPr="00967B79" w14:paraId="439EA8F9" w14:textId="77777777" w:rsidTr="00AE11CC">
        <w:tc>
          <w:tcPr>
            <w:tcW w:w="176" w:type="pct"/>
            <w:vMerge/>
          </w:tcPr>
          <w:p w14:paraId="02DE4249" w14:textId="77777777" w:rsidR="006B2E9F" w:rsidRPr="00967B79" w:rsidRDefault="006B2E9F" w:rsidP="008E6A5D">
            <w:pPr>
              <w:rPr>
                <w:rFonts w:ascii="Times New Roman" w:hAnsi="Times New Roman" w:cs="Times New Roman"/>
              </w:rPr>
            </w:pPr>
          </w:p>
        </w:tc>
        <w:tc>
          <w:tcPr>
            <w:tcW w:w="708" w:type="pct"/>
            <w:vMerge/>
          </w:tcPr>
          <w:p w14:paraId="23A1A87D" w14:textId="77777777" w:rsidR="006B2E9F" w:rsidRPr="00967B79" w:rsidRDefault="006B2E9F" w:rsidP="008E6A5D">
            <w:pPr>
              <w:rPr>
                <w:rFonts w:ascii="Times New Roman" w:hAnsi="Times New Roman" w:cs="Times New Roman"/>
              </w:rPr>
            </w:pPr>
          </w:p>
        </w:tc>
        <w:tc>
          <w:tcPr>
            <w:tcW w:w="551" w:type="pct"/>
            <w:vMerge/>
          </w:tcPr>
          <w:p w14:paraId="0BC97F35" w14:textId="77777777" w:rsidR="006B2E9F" w:rsidRPr="00967B79" w:rsidRDefault="006B2E9F" w:rsidP="008E6A5D">
            <w:pPr>
              <w:rPr>
                <w:rFonts w:ascii="Times New Roman" w:hAnsi="Times New Roman" w:cs="Times New Roman"/>
              </w:rPr>
            </w:pPr>
          </w:p>
        </w:tc>
        <w:tc>
          <w:tcPr>
            <w:tcW w:w="1354" w:type="pct"/>
            <w:vMerge/>
          </w:tcPr>
          <w:p w14:paraId="4C21DCC9" w14:textId="77777777" w:rsidR="006B2E9F" w:rsidRPr="00967B79" w:rsidRDefault="006B2E9F" w:rsidP="008E6A5D">
            <w:pPr>
              <w:rPr>
                <w:rFonts w:ascii="Times New Roman" w:hAnsi="Times New Roman" w:cs="Times New Roman"/>
              </w:rPr>
            </w:pPr>
          </w:p>
        </w:tc>
        <w:tc>
          <w:tcPr>
            <w:tcW w:w="2211" w:type="pct"/>
          </w:tcPr>
          <w:p w14:paraId="4A1FDE44"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6B2E9F" w:rsidRPr="00967B79" w14:paraId="263CDE85" w14:textId="77777777" w:rsidTr="00AE11CC">
        <w:tc>
          <w:tcPr>
            <w:tcW w:w="176" w:type="pct"/>
            <w:vMerge/>
          </w:tcPr>
          <w:p w14:paraId="38C5433B" w14:textId="77777777" w:rsidR="006B2E9F" w:rsidRPr="00967B79" w:rsidRDefault="006B2E9F" w:rsidP="008E6A5D">
            <w:pPr>
              <w:rPr>
                <w:rFonts w:ascii="Times New Roman" w:hAnsi="Times New Roman" w:cs="Times New Roman"/>
              </w:rPr>
            </w:pPr>
          </w:p>
        </w:tc>
        <w:tc>
          <w:tcPr>
            <w:tcW w:w="708" w:type="pct"/>
            <w:vMerge/>
          </w:tcPr>
          <w:p w14:paraId="02B1020F" w14:textId="77777777" w:rsidR="006B2E9F" w:rsidRPr="00967B79" w:rsidRDefault="006B2E9F" w:rsidP="008E6A5D">
            <w:pPr>
              <w:rPr>
                <w:rFonts w:ascii="Times New Roman" w:hAnsi="Times New Roman" w:cs="Times New Roman"/>
              </w:rPr>
            </w:pPr>
          </w:p>
        </w:tc>
        <w:tc>
          <w:tcPr>
            <w:tcW w:w="551" w:type="pct"/>
            <w:vMerge/>
          </w:tcPr>
          <w:p w14:paraId="5BA8A1D6" w14:textId="77777777" w:rsidR="006B2E9F" w:rsidRPr="00967B79" w:rsidRDefault="006B2E9F" w:rsidP="008E6A5D">
            <w:pPr>
              <w:rPr>
                <w:rFonts w:ascii="Times New Roman" w:hAnsi="Times New Roman" w:cs="Times New Roman"/>
              </w:rPr>
            </w:pPr>
          </w:p>
        </w:tc>
        <w:tc>
          <w:tcPr>
            <w:tcW w:w="1354" w:type="pct"/>
            <w:vMerge/>
          </w:tcPr>
          <w:p w14:paraId="6F5564E9" w14:textId="77777777" w:rsidR="006B2E9F" w:rsidRPr="00967B79" w:rsidRDefault="006B2E9F" w:rsidP="008E6A5D">
            <w:pPr>
              <w:rPr>
                <w:rFonts w:ascii="Times New Roman" w:hAnsi="Times New Roman" w:cs="Times New Roman"/>
              </w:rPr>
            </w:pPr>
          </w:p>
        </w:tc>
        <w:tc>
          <w:tcPr>
            <w:tcW w:w="2211" w:type="pct"/>
          </w:tcPr>
          <w:p w14:paraId="3A0D2B24"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6B2E9F" w:rsidRPr="00967B79" w14:paraId="43D0A56E" w14:textId="77777777" w:rsidTr="00AE11CC">
        <w:tc>
          <w:tcPr>
            <w:tcW w:w="176" w:type="pct"/>
            <w:vMerge/>
          </w:tcPr>
          <w:p w14:paraId="08315103" w14:textId="77777777" w:rsidR="006B2E9F" w:rsidRPr="00967B79" w:rsidRDefault="006B2E9F" w:rsidP="008E6A5D">
            <w:pPr>
              <w:rPr>
                <w:rFonts w:ascii="Times New Roman" w:hAnsi="Times New Roman" w:cs="Times New Roman"/>
              </w:rPr>
            </w:pPr>
          </w:p>
        </w:tc>
        <w:tc>
          <w:tcPr>
            <w:tcW w:w="708" w:type="pct"/>
            <w:vMerge/>
          </w:tcPr>
          <w:p w14:paraId="66FD9882" w14:textId="77777777" w:rsidR="006B2E9F" w:rsidRPr="00967B79" w:rsidRDefault="006B2E9F" w:rsidP="008E6A5D">
            <w:pPr>
              <w:rPr>
                <w:rFonts w:ascii="Times New Roman" w:hAnsi="Times New Roman" w:cs="Times New Roman"/>
              </w:rPr>
            </w:pPr>
          </w:p>
        </w:tc>
        <w:tc>
          <w:tcPr>
            <w:tcW w:w="551" w:type="pct"/>
            <w:vMerge/>
          </w:tcPr>
          <w:p w14:paraId="29D0AAD0" w14:textId="77777777" w:rsidR="006B2E9F" w:rsidRPr="00967B79" w:rsidRDefault="006B2E9F" w:rsidP="008E6A5D">
            <w:pPr>
              <w:rPr>
                <w:rFonts w:ascii="Times New Roman" w:hAnsi="Times New Roman" w:cs="Times New Roman"/>
              </w:rPr>
            </w:pPr>
          </w:p>
        </w:tc>
        <w:tc>
          <w:tcPr>
            <w:tcW w:w="1354" w:type="pct"/>
            <w:vMerge/>
          </w:tcPr>
          <w:p w14:paraId="4535C381" w14:textId="77777777" w:rsidR="006B2E9F" w:rsidRPr="00967B79" w:rsidRDefault="006B2E9F" w:rsidP="008E6A5D">
            <w:pPr>
              <w:rPr>
                <w:rFonts w:ascii="Times New Roman" w:hAnsi="Times New Roman" w:cs="Times New Roman"/>
              </w:rPr>
            </w:pPr>
          </w:p>
        </w:tc>
        <w:tc>
          <w:tcPr>
            <w:tcW w:w="2211" w:type="pct"/>
          </w:tcPr>
          <w:p w14:paraId="3A9A12D1" w14:textId="7FDE138D" w:rsidR="006B2E9F" w:rsidRPr="009E1F07"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776B84">
              <w:rPr>
                <w:rFonts w:ascii="Times New Roman" w:eastAsia="Tahoma" w:hAnsi="Times New Roman" w:cs="Times New Roman"/>
                <w:color w:val="000000"/>
              </w:rPr>
              <w:t xml:space="preserve"> </w:t>
            </w:r>
            <w:r w:rsidR="00776B84" w:rsidRPr="009E1F07">
              <w:rPr>
                <w:rFonts w:ascii="Times New Roman" w:eastAsia="Tahoma" w:hAnsi="Times New Roman" w:cs="Times New Roman"/>
                <w:color w:val="000000"/>
              </w:rPr>
              <w:t>Процент застройки подземной части не регламентируется.</w:t>
            </w:r>
          </w:p>
        </w:tc>
      </w:tr>
      <w:tr w:rsidR="006B2E9F" w:rsidRPr="00967B79" w14:paraId="2ABD65B4" w14:textId="77777777" w:rsidTr="00AE11CC">
        <w:tc>
          <w:tcPr>
            <w:tcW w:w="176" w:type="pct"/>
            <w:vMerge/>
          </w:tcPr>
          <w:p w14:paraId="2CCD5140" w14:textId="77777777" w:rsidR="006B2E9F" w:rsidRPr="00967B79" w:rsidRDefault="006B2E9F" w:rsidP="008E6A5D">
            <w:pPr>
              <w:rPr>
                <w:rFonts w:ascii="Times New Roman" w:hAnsi="Times New Roman" w:cs="Times New Roman"/>
              </w:rPr>
            </w:pPr>
          </w:p>
        </w:tc>
        <w:tc>
          <w:tcPr>
            <w:tcW w:w="708" w:type="pct"/>
            <w:vMerge/>
          </w:tcPr>
          <w:p w14:paraId="5BB2C4C3" w14:textId="77777777" w:rsidR="006B2E9F" w:rsidRPr="00967B79" w:rsidRDefault="006B2E9F" w:rsidP="008E6A5D">
            <w:pPr>
              <w:rPr>
                <w:rFonts w:ascii="Times New Roman" w:hAnsi="Times New Roman" w:cs="Times New Roman"/>
              </w:rPr>
            </w:pPr>
          </w:p>
        </w:tc>
        <w:tc>
          <w:tcPr>
            <w:tcW w:w="551" w:type="pct"/>
            <w:vMerge/>
          </w:tcPr>
          <w:p w14:paraId="743355BD" w14:textId="77777777" w:rsidR="006B2E9F" w:rsidRPr="00967B79" w:rsidRDefault="006B2E9F" w:rsidP="008E6A5D">
            <w:pPr>
              <w:rPr>
                <w:rFonts w:ascii="Times New Roman" w:hAnsi="Times New Roman" w:cs="Times New Roman"/>
              </w:rPr>
            </w:pPr>
          </w:p>
        </w:tc>
        <w:tc>
          <w:tcPr>
            <w:tcW w:w="1354" w:type="pct"/>
            <w:vMerge/>
          </w:tcPr>
          <w:p w14:paraId="706D18E3" w14:textId="77777777" w:rsidR="006B2E9F" w:rsidRPr="00967B79" w:rsidRDefault="006B2E9F" w:rsidP="008E6A5D">
            <w:pPr>
              <w:rPr>
                <w:rFonts w:ascii="Times New Roman" w:hAnsi="Times New Roman" w:cs="Times New Roman"/>
              </w:rPr>
            </w:pPr>
          </w:p>
        </w:tc>
        <w:tc>
          <w:tcPr>
            <w:tcW w:w="2211" w:type="pct"/>
          </w:tcPr>
          <w:p w14:paraId="2460A597" w14:textId="0BCD665E"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776B84">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6B2E9F" w:rsidRPr="00967B79" w14:paraId="14D12046" w14:textId="77777777" w:rsidTr="00AE11CC">
        <w:tc>
          <w:tcPr>
            <w:tcW w:w="176" w:type="pct"/>
            <w:vMerge w:val="restart"/>
          </w:tcPr>
          <w:p w14:paraId="3EF367AF" w14:textId="77777777" w:rsidR="006B2E9F" w:rsidRPr="00967B79" w:rsidRDefault="006B2E9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19.</w:t>
            </w:r>
          </w:p>
        </w:tc>
        <w:tc>
          <w:tcPr>
            <w:tcW w:w="708" w:type="pct"/>
            <w:vMerge w:val="restart"/>
          </w:tcPr>
          <w:p w14:paraId="1ADD6E62"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Обеспечение занятий спортом в помещениях</w:t>
            </w:r>
          </w:p>
        </w:tc>
        <w:tc>
          <w:tcPr>
            <w:tcW w:w="551" w:type="pct"/>
            <w:vMerge w:val="restart"/>
          </w:tcPr>
          <w:p w14:paraId="3BE055DB"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5.1.2</w:t>
            </w:r>
          </w:p>
        </w:tc>
        <w:tc>
          <w:tcPr>
            <w:tcW w:w="1354" w:type="pct"/>
            <w:vMerge w:val="restart"/>
          </w:tcPr>
          <w:p w14:paraId="284A8B80"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Размещение спортивных клубов, спортивных залов, бассейнов, физкультурно-оздоровительных комплексов в зданиях и сооружениях</w:t>
            </w:r>
          </w:p>
        </w:tc>
        <w:tc>
          <w:tcPr>
            <w:tcW w:w="2211" w:type="pct"/>
          </w:tcPr>
          <w:p w14:paraId="4ED67847"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6B2E9F" w:rsidRPr="00967B79" w14:paraId="307E5B00" w14:textId="77777777" w:rsidTr="00AE11CC">
        <w:tc>
          <w:tcPr>
            <w:tcW w:w="176" w:type="pct"/>
            <w:vMerge/>
          </w:tcPr>
          <w:p w14:paraId="35CFE729" w14:textId="77777777" w:rsidR="006B2E9F" w:rsidRPr="00967B79" w:rsidRDefault="006B2E9F" w:rsidP="008E6A5D">
            <w:pPr>
              <w:rPr>
                <w:rFonts w:ascii="Times New Roman" w:hAnsi="Times New Roman" w:cs="Times New Roman"/>
              </w:rPr>
            </w:pPr>
          </w:p>
        </w:tc>
        <w:tc>
          <w:tcPr>
            <w:tcW w:w="708" w:type="pct"/>
            <w:vMerge/>
          </w:tcPr>
          <w:p w14:paraId="03E3DF8C" w14:textId="77777777" w:rsidR="006B2E9F" w:rsidRPr="00967B79" w:rsidRDefault="006B2E9F" w:rsidP="008E6A5D">
            <w:pPr>
              <w:rPr>
                <w:rFonts w:ascii="Times New Roman" w:hAnsi="Times New Roman" w:cs="Times New Roman"/>
              </w:rPr>
            </w:pPr>
          </w:p>
        </w:tc>
        <w:tc>
          <w:tcPr>
            <w:tcW w:w="551" w:type="pct"/>
            <w:vMerge/>
          </w:tcPr>
          <w:p w14:paraId="5803B48E" w14:textId="77777777" w:rsidR="006B2E9F" w:rsidRPr="00967B79" w:rsidRDefault="006B2E9F" w:rsidP="008E6A5D">
            <w:pPr>
              <w:rPr>
                <w:rFonts w:ascii="Times New Roman" w:hAnsi="Times New Roman" w:cs="Times New Roman"/>
              </w:rPr>
            </w:pPr>
          </w:p>
        </w:tc>
        <w:tc>
          <w:tcPr>
            <w:tcW w:w="1354" w:type="pct"/>
            <w:vMerge/>
          </w:tcPr>
          <w:p w14:paraId="21329C5B" w14:textId="77777777" w:rsidR="006B2E9F" w:rsidRPr="00967B79" w:rsidRDefault="006B2E9F" w:rsidP="008E6A5D">
            <w:pPr>
              <w:rPr>
                <w:rFonts w:ascii="Times New Roman" w:hAnsi="Times New Roman" w:cs="Times New Roman"/>
              </w:rPr>
            </w:pPr>
          </w:p>
        </w:tc>
        <w:tc>
          <w:tcPr>
            <w:tcW w:w="2211" w:type="pct"/>
          </w:tcPr>
          <w:p w14:paraId="2DA510B2" w14:textId="62F38A0B"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w:t>
            </w:r>
            <w:r w:rsidR="00B55E86">
              <w:rPr>
                <w:rFonts w:ascii="Times New Roman" w:eastAsia="Tahoma" w:hAnsi="Times New Roman" w:cs="Times New Roman"/>
                <w:color w:val="000000"/>
              </w:rPr>
              <w:t>5</w:t>
            </w:r>
            <w:r w:rsidRPr="00967B79">
              <w:rPr>
                <w:rFonts w:ascii="Times New Roman" w:eastAsia="Tahoma" w:hAnsi="Times New Roman" w:cs="Times New Roman"/>
                <w:color w:val="000000"/>
              </w:rPr>
              <w:t xml:space="preserve">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6B2E9F" w:rsidRPr="00967B79" w14:paraId="27A0A451" w14:textId="77777777" w:rsidTr="00AE11CC">
        <w:tc>
          <w:tcPr>
            <w:tcW w:w="176" w:type="pct"/>
            <w:vMerge/>
          </w:tcPr>
          <w:p w14:paraId="7A75DCC6" w14:textId="77777777" w:rsidR="006B2E9F" w:rsidRPr="00967B79" w:rsidRDefault="006B2E9F" w:rsidP="008E6A5D">
            <w:pPr>
              <w:rPr>
                <w:rFonts w:ascii="Times New Roman" w:hAnsi="Times New Roman" w:cs="Times New Roman"/>
              </w:rPr>
            </w:pPr>
          </w:p>
        </w:tc>
        <w:tc>
          <w:tcPr>
            <w:tcW w:w="708" w:type="pct"/>
            <w:vMerge/>
          </w:tcPr>
          <w:p w14:paraId="16A3869A" w14:textId="77777777" w:rsidR="006B2E9F" w:rsidRPr="00967B79" w:rsidRDefault="006B2E9F" w:rsidP="008E6A5D">
            <w:pPr>
              <w:rPr>
                <w:rFonts w:ascii="Times New Roman" w:hAnsi="Times New Roman" w:cs="Times New Roman"/>
              </w:rPr>
            </w:pPr>
          </w:p>
        </w:tc>
        <w:tc>
          <w:tcPr>
            <w:tcW w:w="551" w:type="pct"/>
            <w:vMerge/>
          </w:tcPr>
          <w:p w14:paraId="1A6F805D" w14:textId="77777777" w:rsidR="006B2E9F" w:rsidRPr="00967B79" w:rsidRDefault="006B2E9F" w:rsidP="008E6A5D">
            <w:pPr>
              <w:rPr>
                <w:rFonts w:ascii="Times New Roman" w:hAnsi="Times New Roman" w:cs="Times New Roman"/>
              </w:rPr>
            </w:pPr>
          </w:p>
        </w:tc>
        <w:tc>
          <w:tcPr>
            <w:tcW w:w="1354" w:type="pct"/>
            <w:vMerge/>
          </w:tcPr>
          <w:p w14:paraId="429C2F06" w14:textId="77777777" w:rsidR="006B2E9F" w:rsidRPr="00967B79" w:rsidRDefault="006B2E9F" w:rsidP="008E6A5D">
            <w:pPr>
              <w:rPr>
                <w:rFonts w:ascii="Times New Roman" w:hAnsi="Times New Roman" w:cs="Times New Roman"/>
              </w:rPr>
            </w:pPr>
          </w:p>
        </w:tc>
        <w:tc>
          <w:tcPr>
            <w:tcW w:w="2211" w:type="pct"/>
          </w:tcPr>
          <w:p w14:paraId="7CC4DEB4"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2E9F" w:rsidRPr="00967B79" w14:paraId="710DEDA1" w14:textId="77777777" w:rsidTr="00AE11CC">
        <w:tc>
          <w:tcPr>
            <w:tcW w:w="176" w:type="pct"/>
            <w:vMerge/>
          </w:tcPr>
          <w:p w14:paraId="58CC73E4" w14:textId="77777777" w:rsidR="006B2E9F" w:rsidRPr="00967B79" w:rsidRDefault="006B2E9F" w:rsidP="008E6A5D">
            <w:pPr>
              <w:rPr>
                <w:rFonts w:ascii="Times New Roman" w:hAnsi="Times New Roman" w:cs="Times New Roman"/>
              </w:rPr>
            </w:pPr>
          </w:p>
        </w:tc>
        <w:tc>
          <w:tcPr>
            <w:tcW w:w="708" w:type="pct"/>
            <w:vMerge/>
          </w:tcPr>
          <w:p w14:paraId="3686E212" w14:textId="77777777" w:rsidR="006B2E9F" w:rsidRPr="00967B79" w:rsidRDefault="006B2E9F" w:rsidP="008E6A5D">
            <w:pPr>
              <w:rPr>
                <w:rFonts w:ascii="Times New Roman" w:hAnsi="Times New Roman" w:cs="Times New Roman"/>
              </w:rPr>
            </w:pPr>
          </w:p>
        </w:tc>
        <w:tc>
          <w:tcPr>
            <w:tcW w:w="551" w:type="pct"/>
            <w:vMerge/>
          </w:tcPr>
          <w:p w14:paraId="6F9BAA1F" w14:textId="77777777" w:rsidR="006B2E9F" w:rsidRPr="00967B79" w:rsidRDefault="006B2E9F" w:rsidP="008E6A5D">
            <w:pPr>
              <w:rPr>
                <w:rFonts w:ascii="Times New Roman" w:hAnsi="Times New Roman" w:cs="Times New Roman"/>
              </w:rPr>
            </w:pPr>
          </w:p>
        </w:tc>
        <w:tc>
          <w:tcPr>
            <w:tcW w:w="1354" w:type="pct"/>
            <w:vMerge/>
          </w:tcPr>
          <w:p w14:paraId="41DA6272" w14:textId="77777777" w:rsidR="006B2E9F" w:rsidRPr="00967B79" w:rsidRDefault="006B2E9F" w:rsidP="008E6A5D">
            <w:pPr>
              <w:rPr>
                <w:rFonts w:ascii="Times New Roman" w:hAnsi="Times New Roman" w:cs="Times New Roman"/>
              </w:rPr>
            </w:pPr>
          </w:p>
        </w:tc>
        <w:tc>
          <w:tcPr>
            <w:tcW w:w="2211" w:type="pct"/>
          </w:tcPr>
          <w:p w14:paraId="71FF7A90" w14:textId="71F53386"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76B84"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6B2E9F" w:rsidRPr="00967B79" w14:paraId="382E76FE" w14:textId="77777777" w:rsidTr="00AE11CC">
        <w:tc>
          <w:tcPr>
            <w:tcW w:w="176" w:type="pct"/>
            <w:vMerge/>
          </w:tcPr>
          <w:p w14:paraId="3E623B7D" w14:textId="77777777" w:rsidR="006B2E9F" w:rsidRPr="00967B79" w:rsidRDefault="006B2E9F" w:rsidP="008E6A5D">
            <w:pPr>
              <w:rPr>
                <w:rFonts w:ascii="Times New Roman" w:hAnsi="Times New Roman" w:cs="Times New Roman"/>
              </w:rPr>
            </w:pPr>
          </w:p>
        </w:tc>
        <w:tc>
          <w:tcPr>
            <w:tcW w:w="708" w:type="pct"/>
            <w:vMerge/>
          </w:tcPr>
          <w:p w14:paraId="599109F1" w14:textId="77777777" w:rsidR="006B2E9F" w:rsidRPr="00967B79" w:rsidRDefault="006B2E9F" w:rsidP="008E6A5D">
            <w:pPr>
              <w:rPr>
                <w:rFonts w:ascii="Times New Roman" w:hAnsi="Times New Roman" w:cs="Times New Roman"/>
              </w:rPr>
            </w:pPr>
          </w:p>
        </w:tc>
        <w:tc>
          <w:tcPr>
            <w:tcW w:w="551" w:type="pct"/>
            <w:vMerge/>
          </w:tcPr>
          <w:p w14:paraId="2C375318" w14:textId="77777777" w:rsidR="006B2E9F" w:rsidRPr="00967B79" w:rsidRDefault="006B2E9F" w:rsidP="008E6A5D">
            <w:pPr>
              <w:rPr>
                <w:rFonts w:ascii="Times New Roman" w:hAnsi="Times New Roman" w:cs="Times New Roman"/>
              </w:rPr>
            </w:pPr>
          </w:p>
        </w:tc>
        <w:tc>
          <w:tcPr>
            <w:tcW w:w="1354" w:type="pct"/>
            <w:vMerge/>
          </w:tcPr>
          <w:p w14:paraId="617B92D0" w14:textId="77777777" w:rsidR="006B2E9F" w:rsidRPr="00967B79" w:rsidRDefault="006B2E9F" w:rsidP="008E6A5D">
            <w:pPr>
              <w:rPr>
                <w:rFonts w:ascii="Times New Roman" w:hAnsi="Times New Roman" w:cs="Times New Roman"/>
              </w:rPr>
            </w:pPr>
          </w:p>
        </w:tc>
        <w:tc>
          <w:tcPr>
            <w:tcW w:w="2211" w:type="pct"/>
          </w:tcPr>
          <w:p w14:paraId="5CBC2042"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6B2E9F" w:rsidRPr="00967B79" w14:paraId="2965358E" w14:textId="77777777" w:rsidTr="00AE11CC">
        <w:tc>
          <w:tcPr>
            <w:tcW w:w="176" w:type="pct"/>
            <w:vMerge/>
          </w:tcPr>
          <w:p w14:paraId="6997C124" w14:textId="77777777" w:rsidR="006B2E9F" w:rsidRPr="00967B79" w:rsidRDefault="006B2E9F" w:rsidP="008E6A5D">
            <w:pPr>
              <w:rPr>
                <w:rFonts w:ascii="Times New Roman" w:hAnsi="Times New Roman" w:cs="Times New Roman"/>
              </w:rPr>
            </w:pPr>
          </w:p>
        </w:tc>
        <w:tc>
          <w:tcPr>
            <w:tcW w:w="708" w:type="pct"/>
            <w:vMerge/>
          </w:tcPr>
          <w:p w14:paraId="7DD97E3B" w14:textId="77777777" w:rsidR="006B2E9F" w:rsidRPr="00967B79" w:rsidRDefault="006B2E9F" w:rsidP="008E6A5D">
            <w:pPr>
              <w:rPr>
                <w:rFonts w:ascii="Times New Roman" w:hAnsi="Times New Roman" w:cs="Times New Roman"/>
              </w:rPr>
            </w:pPr>
          </w:p>
        </w:tc>
        <w:tc>
          <w:tcPr>
            <w:tcW w:w="551" w:type="pct"/>
            <w:vMerge/>
          </w:tcPr>
          <w:p w14:paraId="1BCC9CD0" w14:textId="77777777" w:rsidR="006B2E9F" w:rsidRPr="00967B79" w:rsidRDefault="006B2E9F" w:rsidP="008E6A5D">
            <w:pPr>
              <w:rPr>
                <w:rFonts w:ascii="Times New Roman" w:hAnsi="Times New Roman" w:cs="Times New Roman"/>
              </w:rPr>
            </w:pPr>
          </w:p>
        </w:tc>
        <w:tc>
          <w:tcPr>
            <w:tcW w:w="1354" w:type="pct"/>
            <w:vMerge/>
          </w:tcPr>
          <w:p w14:paraId="13A8A950" w14:textId="77777777" w:rsidR="006B2E9F" w:rsidRPr="00967B79" w:rsidRDefault="006B2E9F" w:rsidP="008E6A5D">
            <w:pPr>
              <w:rPr>
                <w:rFonts w:ascii="Times New Roman" w:hAnsi="Times New Roman" w:cs="Times New Roman"/>
              </w:rPr>
            </w:pPr>
          </w:p>
        </w:tc>
        <w:tc>
          <w:tcPr>
            <w:tcW w:w="2211" w:type="pct"/>
          </w:tcPr>
          <w:p w14:paraId="48741C0F"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20 м.</w:t>
            </w:r>
          </w:p>
        </w:tc>
      </w:tr>
      <w:tr w:rsidR="006B2E9F" w:rsidRPr="00967B79" w14:paraId="7F6F4C08" w14:textId="77777777" w:rsidTr="00AE11CC">
        <w:tc>
          <w:tcPr>
            <w:tcW w:w="176" w:type="pct"/>
            <w:vMerge/>
          </w:tcPr>
          <w:p w14:paraId="2AC454B7" w14:textId="77777777" w:rsidR="006B2E9F" w:rsidRPr="00967B79" w:rsidRDefault="006B2E9F" w:rsidP="008E6A5D">
            <w:pPr>
              <w:rPr>
                <w:rFonts w:ascii="Times New Roman" w:hAnsi="Times New Roman" w:cs="Times New Roman"/>
              </w:rPr>
            </w:pPr>
          </w:p>
        </w:tc>
        <w:tc>
          <w:tcPr>
            <w:tcW w:w="708" w:type="pct"/>
            <w:vMerge/>
          </w:tcPr>
          <w:p w14:paraId="48F2B8F0" w14:textId="77777777" w:rsidR="006B2E9F" w:rsidRPr="00967B79" w:rsidRDefault="006B2E9F" w:rsidP="008E6A5D">
            <w:pPr>
              <w:rPr>
                <w:rFonts w:ascii="Times New Roman" w:hAnsi="Times New Roman" w:cs="Times New Roman"/>
              </w:rPr>
            </w:pPr>
          </w:p>
        </w:tc>
        <w:tc>
          <w:tcPr>
            <w:tcW w:w="551" w:type="pct"/>
            <w:vMerge/>
          </w:tcPr>
          <w:p w14:paraId="22AD9B77" w14:textId="77777777" w:rsidR="006B2E9F" w:rsidRPr="00967B79" w:rsidRDefault="006B2E9F" w:rsidP="008E6A5D">
            <w:pPr>
              <w:rPr>
                <w:rFonts w:ascii="Times New Roman" w:hAnsi="Times New Roman" w:cs="Times New Roman"/>
              </w:rPr>
            </w:pPr>
          </w:p>
        </w:tc>
        <w:tc>
          <w:tcPr>
            <w:tcW w:w="1354" w:type="pct"/>
            <w:vMerge/>
          </w:tcPr>
          <w:p w14:paraId="7931FA9F" w14:textId="77777777" w:rsidR="006B2E9F" w:rsidRPr="00967B79" w:rsidRDefault="006B2E9F" w:rsidP="008E6A5D">
            <w:pPr>
              <w:rPr>
                <w:rFonts w:ascii="Times New Roman" w:hAnsi="Times New Roman" w:cs="Times New Roman"/>
              </w:rPr>
            </w:pPr>
          </w:p>
        </w:tc>
        <w:tc>
          <w:tcPr>
            <w:tcW w:w="2211" w:type="pct"/>
          </w:tcPr>
          <w:p w14:paraId="0D68902A" w14:textId="6C3D2016" w:rsidR="006B2E9F" w:rsidRPr="009E1F07"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776B84">
              <w:rPr>
                <w:rFonts w:ascii="Times New Roman" w:eastAsia="Tahoma" w:hAnsi="Times New Roman" w:cs="Times New Roman"/>
                <w:color w:val="000000"/>
              </w:rPr>
              <w:t xml:space="preserve"> </w:t>
            </w:r>
            <w:r w:rsidR="00776B84" w:rsidRPr="009E1F07">
              <w:rPr>
                <w:rFonts w:ascii="Times New Roman" w:eastAsia="Tahoma" w:hAnsi="Times New Roman" w:cs="Times New Roman"/>
                <w:color w:val="000000"/>
              </w:rPr>
              <w:t>Процент застройки подземной части не регламентируется.</w:t>
            </w:r>
          </w:p>
        </w:tc>
      </w:tr>
      <w:tr w:rsidR="006B2E9F" w:rsidRPr="00967B79" w14:paraId="753FDBDF" w14:textId="77777777" w:rsidTr="00AE11CC">
        <w:tc>
          <w:tcPr>
            <w:tcW w:w="176" w:type="pct"/>
            <w:vMerge/>
          </w:tcPr>
          <w:p w14:paraId="6BC4D89F" w14:textId="77777777" w:rsidR="006B2E9F" w:rsidRPr="00967B79" w:rsidRDefault="006B2E9F" w:rsidP="008E6A5D">
            <w:pPr>
              <w:rPr>
                <w:rFonts w:ascii="Times New Roman" w:hAnsi="Times New Roman" w:cs="Times New Roman"/>
              </w:rPr>
            </w:pPr>
          </w:p>
        </w:tc>
        <w:tc>
          <w:tcPr>
            <w:tcW w:w="708" w:type="pct"/>
            <w:vMerge/>
          </w:tcPr>
          <w:p w14:paraId="79B74691" w14:textId="77777777" w:rsidR="006B2E9F" w:rsidRPr="00967B79" w:rsidRDefault="006B2E9F" w:rsidP="008E6A5D">
            <w:pPr>
              <w:rPr>
                <w:rFonts w:ascii="Times New Roman" w:hAnsi="Times New Roman" w:cs="Times New Roman"/>
              </w:rPr>
            </w:pPr>
          </w:p>
        </w:tc>
        <w:tc>
          <w:tcPr>
            <w:tcW w:w="551" w:type="pct"/>
            <w:vMerge/>
          </w:tcPr>
          <w:p w14:paraId="071B1DCB" w14:textId="77777777" w:rsidR="006B2E9F" w:rsidRPr="00967B79" w:rsidRDefault="006B2E9F" w:rsidP="008E6A5D">
            <w:pPr>
              <w:rPr>
                <w:rFonts w:ascii="Times New Roman" w:hAnsi="Times New Roman" w:cs="Times New Roman"/>
              </w:rPr>
            </w:pPr>
          </w:p>
        </w:tc>
        <w:tc>
          <w:tcPr>
            <w:tcW w:w="1354" w:type="pct"/>
            <w:vMerge/>
          </w:tcPr>
          <w:p w14:paraId="3652A4A0" w14:textId="77777777" w:rsidR="006B2E9F" w:rsidRPr="00967B79" w:rsidRDefault="006B2E9F" w:rsidP="008E6A5D">
            <w:pPr>
              <w:rPr>
                <w:rFonts w:ascii="Times New Roman" w:hAnsi="Times New Roman" w:cs="Times New Roman"/>
              </w:rPr>
            </w:pPr>
          </w:p>
        </w:tc>
        <w:tc>
          <w:tcPr>
            <w:tcW w:w="2211" w:type="pct"/>
          </w:tcPr>
          <w:p w14:paraId="1B826A97" w14:textId="53FAD91F"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776B84">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6B2E9F" w:rsidRPr="00967B79" w14:paraId="03E965C3" w14:textId="77777777" w:rsidTr="00AE11CC">
        <w:tc>
          <w:tcPr>
            <w:tcW w:w="176" w:type="pct"/>
          </w:tcPr>
          <w:p w14:paraId="2DE302FB" w14:textId="77777777" w:rsidR="006B2E9F" w:rsidRPr="00967B79" w:rsidRDefault="006B2E9F" w:rsidP="008E6A5D">
            <w:pPr>
              <w:jc w:val="center"/>
              <w:rPr>
                <w:rFonts w:ascii="Times New Roman" w:hAnsi="Times New Roman" w:cs="Times New Roman"/>
              </w:rPr>
            </w:pPr>
            <w:r w:rsidRPr="00967B79">
              <w:rPr>
                <w:rFonts w:ascii="Times New Roman" w:eastAsia="Tahoma" w:hAnsi="Times New Roman" w:cs="Times New Roman"/>
                <w:color w:val="000000"/>
              </w:rPr>
              <w:t>20.</w:t>
            </w:r>
          </w:p>
        </w:tc>
        <w:tc>
          <w:tcPr>
            <w:tcW w:w="708" w:type="pct"/>
          </w:tcPr>
          <w:p w14:paraId="78F63285"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Площадки для занятий спортом</w:t>
            </w:r>
          </w:p>
        </w:tc>
        <w:tc>
          <w:tcPr>
            <w:tcW w:w="551" w:type="pct"/>
          </w:tcPr>
          <w:p w14:paraId="17FD0245"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5.1.3</w:t>
            </w:r>
          </w:p>
        </w:tc>
        <w:tc>
          <w:tcPr>
            <w:tcW w:w="1354" w:type="pct"/>
          </w:tcPr>
          <w:p w14:paraId="604CBE8C"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11" w:type="pct"/>
            <w:vMerge w:val="restart"/>
          </w:tcPr>
          <w:p w14:paraId="7B36E483"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6B2E9F" w:rsidRPr="00967B79" w14:paraId="071F84D1" w14:textId="77777777" w:rsidTr="00AE11CC">
        <w:tc>
          <w:tcPr>
            <w:tcW w:w="176" w:type="pct"/>
          </w:tcPr>
          <w:p w14:paraId="2BF19A2C" w14:textId="77777777" w:rsidR="006B2E9F" w:rsidRPr="00967B79" w:rsidRDefault="006B2E9F" w:rsidP="008E6A5D">
            <w:pPr>
              <w:jc w:val="center"/>
              <w:rPr>
                <w:rFonts w:ascii="Times New Roman" w:hAnsi="Times New Roman" w:cs="Times New Roman"/>
              </w:rPr>
            </w:pPr>
            <w:r w:rsidRPr="00967B79">
              <w:rPr>
                <w:rFonts w:ascii="Times New Roman" w:eastAsia="Tahoma" w:hAnsi="Times New Roman" w:cs="Times New Roman"/>
                <w:color w:val="000000"/>
              </w:rPr>
              <w:t>21.</w:t>
            </w:r>
          </w:p>
        </w:tc>
        <w:tc>
          <w:tcPr>
            <w:tcW w:w="708" w:type="pct"/>
          </w:tcPr>
          <w:p w14:paraId="6EB44387"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Стоянки транспорта общего пользования</w:t>
            </w:r>
          </w:p>
        </w:tc>
        <w:tc>
          <w:tcPr>
            <w:tcW w:w="551" w:type="pct"/>
          </w:tcPr>
          <w:p w14:paraId="148F7F11"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7.2.3</w:t>
            </w:r>
          </w:p>
        </w:tc>
        <w:tc>
          <w:tcPr>
            <w:tcW w:w="1354" w:type="pct"/>
          </w:tcPr>
          <w:p w14:paraId="600A6DBD"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Размещение стоянок транспортных средств, осуществляющих перевозки людей по установленному маршруту</w:t>
            </w:r>
          </w:p>
        </w:tc>
        <w:tc>
          <w:tcPr>
            <w:tcW w:w="2211" w:type="pct"/>
            <w:vMerge/>
          </w:tcPr>
          <w:p w14:paraId="0B20DF34" w14:textId="77777777" w:rsidR="006B2E9F" w:rsidRPr="00967B79" w:rsidRDefault="006B2E9F" w:rsidP="008E6A5D">
            <w:pPr>
              <w:rPr>
                <w:rFonts w:ascii="Times New Roman" w:hAnsi="Times New Roman" w:cs="Times New Roman"/>
              </w:rPr>
            </w:pPr>
          </w:p>
        </w:tc>
      </w:tr>
      <w:tr w:rsidR="006B2E9F" w:rsidRPr="00967B79" w14:paraId="32939188" w14:textId="77777777" w:rsidTr="00AE11CC">
        <w:tc>
          <w:tcPr>
            <w:tcW w:w="176" w:type="pct"/>
            <w:vMerge w:val="restart"/>
          </w:tcPr>
          <w:p w14:paraId="5F36FEDF" w14:textId="77777777" w:rsidR="006B2E9F" w:rsidRPr="00967B79" w:rsidRDefault="006B2E9F" w:rsidP="008E6A5D">
            <w:pPr>
              <w:jc w:val="center"/>
              <w:rPr>
                <w:rFonts w:ascii="Times New Roman" w:hAnsi="Times New Roman" w:cs="Times New Roman"/>
              </w:rPr>
            </w:pPr>
            <w:r w:rsidRPr="00967B79">
              <w:rPr>
                <w:rFonts w:ascii="Times New Roman" w:eastAsia="Tahoma" w:hAnsi="Times New Roman" w:cs="Times New Roman"/>
                <w:color w:val="000000"/>
              </w:rPr>
              <w:t>22.</w:t>
            </w:r>
          </w:p>
        </w:tc>
        <w:tc>
          <w:tcPr>
            <w:tcW w:w="708" w:type="pct"/>
            <w:vMerge w:val="restart"/>
          </w:tcPr>
          <w:p w14:paraId="5BDC8CA6"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Обеспечение внутреннего правопорядка</w:t>
            </w:r>
          </w:p>
        </w:tc>
        <w:tc>
          <w:tcPr>
            <w:tcW w:w="551" w:type="pct"/>
            <w:vMerge w:val="restart"/>
          </w:tcPr>
          <w:p w14:paraId="370C9BC4"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8.3</w:t>
            </w:r>
          </w:p>
        </w:tc>
        <w:tc>
          <w:tcPr>
            <w:tcW w:w="1354" w:type="pct"/>
            <w:vMerge w:val="restart"/>
          </w:tcPr>
          <w:p w14:paraId="79C07169"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67B79">
              <w:rPr>
                <w:rFonts w:ascii="Times New Roman" w:eastAsia="Tahoma" w:hAnsi="Times New Roman" w:cs="Times New Roman"/>
                <w:color w:val="000000"/>
              </w:rPr>
              <w:t>Росгвардии</w:t>
            </w:r>
            <w:proofErr w:type="spellEnd"/>
            <w:r w:rsidRPr="00967B79">
              <w:rPr>
                <w:rFonts w:ascii="Times New Roman" w:eastAsia="Tahoma" w:hAnsi="Times New Roman" w:cs="Times New Roman"/>
                <w:color w:val="000000"/>
              </w:rPr>
              <w:t xml:space="preserve"> и спасательных служб, в которых существует военизированная </w:t>
            </w:r>
            <w:r w:rsidRPr="00967B79">
              <w:rPr>
                <w:rFonts w:ascii="Times New Roman" w:eastAsia="Tahoma" w:hAnsi="Times New Roman" w:cs="Times New Roman"/>
                <w:color w:val="000000"/>
              </w:rPr>
              <w:lastRenderedPageBreak/>
              <w:t>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211" w:type="pct"/>
          </w:tcPr>
          <w:p w14:paraId="66CBC6B9"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6B2E9F" w:rsidRPr="00967B79" w14:paraId="56258466" w14:textId="77777777" w:rsidTr="00AE11CC">
        <w:tc>
          <w:tcPr>
            <w:tcW w:w="176" w:type="pct"/>
            <w:vMerge/>
          </w:tcPr>
          <w:p w14:paraId="6242DE94" w14:textId="77777777" w:rsidR="006B2E9F" w:rsidRPr="00967B79" w:rsidRDefault="006B2E9F" w:rsidP="008E6A5D">
            <w:pPr>
              <w:rPr>
                <w:rFonts w:ascii="Times New Roman" w:hAnsi="Times New Roman" w:cs="Times New Roman"/>
              </w:rPr>
            </w:pPr>
          </w:p>
        </w:tc>
        <w:tc>
          <w:tcPr>
            <w:tcW w:w="708" w:type="pct"/>
            <w:vMerge/>
          </w:tcPr>
          <w:p w14:paraId="3A61BB3E" w14:textId="77777777" w:rsidR="006B2E9F" w:rsidRPr="00967B79" w:rsidRDefault="006B2E9F" w:rsidP="008E6A5D">
            <w:pPr>
              <w:rPr>
                <w:rFonts w:ascii="Times New Roman" w:hAnsi="Times New Roman" w:cs="Times New Roman"/>
              </w:rPr>
            </w:pPr>
          </w:p>
        </w:tc>
        <w:tc>
          <w:tcPr>
            <w:tcW w:w="551" w:type="pct"/>
            <w:vMerge/>
          </w:tcPr>
          <w:p w14:paraId="52590D71" w14:textId="77777777" w:rsidR="006B2E9F" w:rsidRPr="00967B79" w:rsidRDefault="006B2E9F" w:rsidP="008E6A5D">
            <w:pPr>
              <w:rPr>
                <w:rFonts w:ascii="Times New Roman" w:hAnsi="Times New Roman" w:cs="Times New Roman"/>
              </w:rPr>
            </w:pPr>
          </w:p>
        </w:tc>
        <w:tc>
          <w:tcPr>
            <w:tcW w:w="1354" w:type="pct"/>
            <w:vMerge/>
          </w:tcPr>
          <w:p w14:paraId="3D6592AD" w14:textId="77777777" w:rsidR="006B2E9F" w:rsidRPr="00967B79" w:rsidRDefault="006B2E9F" w:rsidP="008E6A5D">
            <w:pPr>
              <w:rPr>
                <w:rFonts w:ascii="Times New Roman" w:hAnsi="Times New Roman" w:cs="Times New Roman"/>
              </w:rPr>
            </w:pPr>
          </w:p>
        </w:tc>
        <w:tc>
          <w:tcPr>
            <w:tcW w:w="2211" w:type="pct"/>
          </w:tcPr>
          <w:p w14:paraId="7CB8BC87"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25000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6B2E9F" w:rsidRPr="00967B79" w14:paraId="4FA6D6C1" w14:textId="77777777" w:rsidTr="00AE11CC">
        <w:tc>
          <w:tcPr>
            <w:tcW w:w="176" w:type="pct"/>
            <w:vMerge/>
          </w:tcPr>
          <w:p w14:paraId="4DC5A2A0" w14:textId="77777777" w:rsidR="006B2E9F" w:rsidRPr="00967B79" w:rsidRDefault="006B2E9F" w:rsidP="008E6A5D">
            <w:pPr>
              <w:rPr>
                <w:rFonts w:ascii="Times New Roman" w:hAnsi="Times New Roman" w:cs="Times New Roman"/>
              </w:rPr>
            </w:pPr>
          </w:p>
        </w:tc>
        <w:tc>
          <w:tcPr>
            <w:tcW w:w="708" w:type="pct"/>
            <w:vMerge/>
          </w:tcPr>
          <w:p w14:paraId="31FCAC04" w14:textId="77777777" w:rsidR="006B2E9F" w:rsidRPr="00967B79" w:rsidRDefault="006B2E9F" w:rsidP="008E6A5D">
            <w:pPr>
              <w:rPr>
                <w:rFonts w:ascii="Times New Roman" w:hAnsi="Times New Roman" w:cs="Times New Roman"/>
              </w:rPr>
            </w:pPr>
          </w:p>
        </w:tc>
        <w:tc>
          <w:tcPr>
            <w:tcW w:w="551" w:type="pct"/>
            <w:vMerge/>
          </w:tcPr>
          <w:p w14:paraId="455FF1C4" w14:textId="77777777" w:rsidR="006B2E9F" w:rsidRPr="00967B79" w:rsidRDefault="006B2E9F" w:rsidP="008E6A5D">
            <w:pPr>
              <w:rPr>
                <w:rFonts w:ascii="Times New Roman" w:hAnsi="Times New Roman" w:cs="Times New Roman"/>
              </w:rPr>
            </w:pPr>
          </w:p>
        </w:tc>
        <w:tc>
          <w:tcPr>
            <w:tcW w:w="1354" w:type="pct"/>
            <w:vMerge/>
          </w:tcPr>
          <w:p w14:paraId="0CCABDA7" w14:textId="77777777" w:rsidR="006B2E9F" w:rsidRPr="00967B79" w:rsidRDefault="006B2E9F" w:rsidP="008E6A5D">
            <w:pPr>
              <w:rPr>
                <w:rFonts w:ascii="Times New Roman" w:hAnsi="Times New Roman" w:cs="Times New Roman"/>
              </w:rPr>
            </w:pPr>
          </w:p>
        </w:tc>
        <w:tc>
          <w:tcPr>
            <w:tcW w:w="2211" w:type="pct"/>
          </w:tcPr>
          <w:p w14:paraId="58DA7427"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w:t>
            </w:r>
            <w:r w:rsidRPr="00967B79">
              <w:rPr>
                <w:rFonts w:ascii="Times New Roman" w:eastAsia="Tahoma" w:hAnsi="Times New Roman" w:cs="Times New Roman"/>
                <w:color w:val="000000"/>
              </w:rPr>
              <w:lastRenderedPageBreak/>
              <w:t>сооружений, за пределами которых запрещено строительство зданий, строений, сооружений – 3 м.</w:t>
            </w:r>
          </w:p>
        </w:tc>
      </w:tr>
      <w:tr w:rsidR="006B2E9F" w:rsidRPr="00967B79" w14:paraId="16D90FFD" w14:textId="77777777" w:rsidTr="00AE11CC">
        <w:tc>
          <w:tcPr>
            <w:tcW w:w="176" w:type="pct"/>
            <w:vMerge/>
          </w:tcPr>
          <w:p w14:paraId="4E899B1B" w14:textId="77777777" w:rsidR="006B2E9F" w:rsidRPr="00967B79" w:rsidRDefault="006B2E9F" w:rsidP="008E6A5D">
            <w:pPr>
              <w:rPr>
                <w:rFonts w:ascii="Times New Roman" w:hAnsi="Times New Roman" w:cs="Times New Roman"/>
              </w:rPr>
            </w:pPr>
          </w:p>
        </w:tc>
        <w:tc>
          <w:tcPr>
            <w:tcW w:w="708" w:type="pct"/>
            <w:vMerge/>
          </w:tcPr>
          <w:p w14:paraId="1010315B" w14:textId="77777777" w:rsidR="006B2E9F" w:rsidRPr="00967B79" w:rsidRDefault="006B2E9F" w:rsidP="008E6A5D">
            <w:pPr>
              <w:rPr>
                <w:rFonts w:ascii="Times New Roman" w:hAnsi="Times New Roman" w:cs="Times New Roman"/>
              </w:rPr>
            </w:pPr>
          </w:p>
        </w:tc>
        <w:tc>
          <w:tcPr>
            <w:tcW w:w="551" w:type="pct"/>
            <w:vMerge/>
          </w:tcPr>
          <w:p w14:paraId="58421BAA" w14:textId="77777777" w:rsidR="006B2E9F" w:rsidRPr="00967B79" w:rsidRDefault="006B2E9F" w:rsidP="008E6A5D">
            <w:pPr>
              <w:rPr>
                <w:rFonts w:ascii="Times New Roman" w:hAnsi="Times New Roman" w:cs="Times New Roman"/>
              </w:rPr>
            </w:pPr>
          </w:p>
        </w:tc>
        <w:tc>
          <w:tcPr>
            <w:tcW w:w="1354" w:type="pct"/>
            <w:vMerge/>
          </w:tcPr>
          <w:p w14:paraId="7B2C3E04" w14:textId="77777777" w:rsidR="006B2E9F" w:rsidRPr="00967B79" w:rsidRDefault="006B2E9F" w:rsidP="008E6A5D">
            <w:pPr>
              <w:rPr>
                <w:rFonts w:ascii="Times New Roman" w:hAnsi="Times New Roman" w:cs="Times New Roman"/>
              </w:rPr>
            </w:pPr>
          </w:p>
        </w:tc>
        <w:tc>
          <w:tcPr>
            <w:tcW w:w="2211" w:type="pct"/>
          </w:tcPr>
          <w:p w14:paraId="6B5429EB" w14:textId="11867375"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76B84"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6B2E9F" w:rsidRPr="00967B79" w14:paraId="4D656BA2" w14:textId="77777777" w:rsidTr="00AE11CC">
        <w:tc>
          <w:tcPr>
            <w:tcW w:w="176" w:type="pct"/>
            <w:vMerge/>
          </w:tcPr>
          <w:p w14:paraId="20471AE1" w14:textId="77777777" w:rsidR="006B2E9F" w:rsidRPr="00967B79" w:rsidRDefault="006B2E9F" w:rsidP="008E6A5D">
            <w:pPr>
              <w:rPr>
                <w:rFonts w:ascii="Times New Roman" w:hAnsi="Times New Roman" w:cs="Times New Roman"/>
              </w:rPr>
            </w:pPr>
          </w:p>
        </w:tc>
        <w:tc>
          <w:tcPr>
            <w:tcW w:w="708" w:type="pct"/>
            <w:vMerge/>
          </w:tcPr>
          <w:p w14:paraId="62DEE587" w14:textId="77777777" w:rsidR="006B2E9F" w:rsidRPr="00967B79" w:rsidRDefault="006B2E9F" w:rsidP="008E6A5D">
            <w:pPr>
              <w:rPr>
                <w:rFonts w:ascii="Times New Roman" w:hAnsi="Times New Roman" w:cs="Times New Roman"/>
              </w:rPr>
            </w:pPr>
          </w:p>
        </w:tc>
        <w:tc>
          <w:tcPr>
            <w:tcW w:w="551" w:type="pct"/>
            <w:vMerge/>
          </w:tcPr>
          <w:p w14:paraId="1C186A4D" w14:textId="77777777" w:rsidR="006B2E9F" w:rsidRPr="00967B79" w:rsidRDefault="006B2E9F" w:rsidP="008E6A5D">
            <w:pPr>
              <w:rPr>
                <w:rFonts w:ascii="Times New Roman" w:hAnsi="Times New Roman" w:cs="Times New Roman"/>
              </w:rPr>
            </w:pPr>
          </w:p>
        </w:tc>
        <w:tc>
          <w:tcPr>
            <w:tcW w:w="1354" w:type="pct"/>
            <w:vMerge/>
          </w:tcPr>
          <w:p w14:paraId="6FB2C1EB" w14:textId="77777777" w:rsidR="006B2E9F" w:rsidRPr="00967B79" w:rsidRDefault="006B2E9F" w:rsidP="008E6A5D">
            <w:pPr>
              <w:rPr>
                <w:rFonts w:ascii="Times New Roman" w:hAnsi="Times New Roman" w:cs="Times New Roman"/>
              </w:rPr>
            </w:pPr>
          </w:p>
        </w:tc>
        <w:tc>
          <w:tcPr>
            <w:tcW w:w="2211" w:type="pct"/>
          </w:tcPr>
          <w:p w14:paraId="37C64C2F"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6B2E9F" w:rsidRPr="00967B79" w14:paraId="06EC529D" w14:textId="77777777" w:rsidTr="00AE11CC">
        <w:tc>
          <w:tcPr>
            <w:tcW w:w="176" w:type="pct"/>
            <w:vMerge/>
          </w:tcPr>
          <w:p w14:paraId="2FA82071" w14:textId="77777777" w:rsidR="006B2E9F" w:rsidRPr="00967B79" w:rsidRDefault="006B2E9F" w:rsidP="008E6A5D">
            <w:pPr>
              <w:rPr>
                <w:rFonts w:ascii="Times New Roman" w:hAnsi="Times New Roman" w:cs="Times New Roman"/>
              </w:rPr>
            </w:pPr>
          </w:p>
        </w:tc>
        <w:tc>
          <w:tcPr>
            <w:tcW w:w="708" w:type="pct"/>
            <w:vMerge/>
          </w:tcPr>
          <w:p w14:paraId="5FF15901" w14:textId="77777777" w:rsidR="006B2E9F" w:rsidRPr="00967B79" w:rsidRDefault="006B2E9F" w:rsidP="008E6A5D">
            <w:pPr>
              <w:rPr>
                <w:rFonts w:ascii="Times New Roman" w:hAnsi="Times New Roman" w:cs="Times New Roman"/>
              </w:rPr>
            </w:pPr>
          </w:p>
        </w:tc>
        <w:tc>
          <w:tcPr>
            <w:tcW w:w="551" w:type="pct"/>
            <w:vMerge/>
          </w:tcPr>
          <w:p w14:paraId="48F05FEB" w14:textId="77777777" w:rsidR="006B2E9F" w:rsidRPr="00967B79" w:rsidRDefault="006B2E9F" w:rsidP="008E6A5D">
            <w:pPr>
              <w:rPr>
                <w:rFonts w:ascii="Times New Roman" w:hAnsi="Times New Roman" w:cs="Times New Roman"/>
              </w:rPr>
            </w:pPr>
          </w:p>
        </w:tc>
        <w:tc>
          <w:tcPr>
            <w:tcW w:w="1354" w:type="pct"/>
            <w:vMerge/>
          </w:tcPr>
          <w:p w14:paraId="489C8B12" w14:textId="77777777" w:rsidR="006B2E9F" w:rsidRPr="00967B79" w:rsidRDefault="006B2E9F" w:rsidP="008E6A5D">
            <w:pPr>
              <w:rPr>
                <w:rFonts w:ascii="Times New Roman" w:hAnsi="Times New Roman" w:cs="Times New Roman"/>
              </w:rPr>
            </w:pPr>
          </w:p>
        </w:tc>
        <w:tc>
          <w:tcPr>
            <w:tcW w:w="2211" w:type="pct"/>
          </w:tcPr>
          <w:p w14:paraId="388FFD11" w14:textId="6E080E3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6B2E9F" w:rsidRPr="00967B79" w14:paraId="2A12070D" w14:textId="77777777" w:rsidTr="00AE11CC">
        <w:tc>
          <w:tcPr>
            <w:tcW w:w="176" w:type="pct"/>
            <w:vMerge/>
          </w:tcPr>
          <w:p w14:paraId="332A17EB" w14:textId="77777777" w:rsidR="006B2E9F" w:rsidRPr="00967B79" w:rsidRDefault="006B2E9F" w:rsidP="008E6A5D">
            <w:pPr>
              <w:rPr>
                <w:rFonts w:ascii="Times New Roman" w:hAnsi="Times New Roman" w:cs="Times New Roman"/>
              </w:rPr>
            </w:pPr>
          </w:p>
        </w:tc>
        <w:tc>
          <w:tcPr>
            <w:tcW w:w="708" w:type="pct"/>
            <w:vMerge/>
          </w:tcPr>
          <w:p w14:paraId="70E465C3" w14:textId="77777777" w:rsidR="006B2E9F" w:rsidRPr="00967B79" w:rsidRDefault="006B2E9F" w:rsidP="008E6A5D">
            <w:pPr>
              <w:rPr>
                <w:rFonts w:ascii="Times New Roman" w:hAnsi="Times New Roman" w:cs="Times New Roman"/>
              </w:rPr>
            </w:pPr>
          </w:p>
        </w:tc>
        <w:tc>
          <w:tcPr>
            <w:tcW w:w="551" w:type="pct"/>
            <w:vMerge/>
          </w:tcPr>
          <w:p w14:paraId="0520F06A" w14:textId="77777777" w:rsidR="006B2E9F" w:rsidRPr="00967B79" w:rsidRDefault="006B2E9F" w:rsidP="008E6A5D">
            <w:pPr>
              <w:rPr>
                <w:rFonts w:ascii="Times New Roman" w:hAnsi="Times New Roman" w:cs="Times New Roman"/>
              </w:rPr>
            </w:pPr>
          </w:p>
        </w:tc>
        <w:tc>
          <w:tcPr>
            <w:tcW w:w="1354" w:type="pct"/>
            <w:vMerge/>
          </w:tcPr>
          <w:p w14:paraId="5BB3CEAD" w14:textId="77777777" w:rsidR="006B2E9F" w:rsidRPr="00967B79" w:rsidRDefault="006B2E9F" w:rsidP="008E6A5D">
            <w:pPr>
              <w:rPr>
                <w:rFonts w:ascii="Times New Roman" w:hAnsi="Times New Roman" w:cs="Times New Roman"/>
              </w:rPr>
            </w:pPr>
          </w:p>
        </w:tc>
        <w:tc>
          <w:tcPr>
            <w:tcW w:w="2211" w:type="pct"/>
          </w:tcPr>
          <w:p w14:paraId="1C0C9738" w14:textId="61D93E8C" w:rsidR="006B2E9F" w:rsidRPr="009E1F07"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776B84">
              <w:rPr>
                <w:rFonts w:ascii="Times New Roman" w:eastAsia="Tahoma" w:hAnsi="Times New Roman" w:cs="Times New Roman"/>
                <w:color w:val="000000"/>
              </w:rPr>
              <w:t xml:space="preserve"> </w:t>
            </w:r>
            <w:r w:rsidR="00776B84" w:rsidRPr="009E1F07">
              <w:rPr>
                <w:rFonts w:ascii="Times New Roman" w:eastAsia="Tahoma" w:hAnsi="Times New Roman" w:cs="Times New Roman"/>
                <w:color w:val="000000"/>
              </w:rPr>
              <w:t>Процент застройки подземной части не регламентируется.</w:t>
            </w:r>
          </w:p>
        </w:tc>
      </w:tr>
      <w:tr w:rsidR="006B2E9F" w:rsidRPr="00967B79" w14:paraId="2BDB0875" w14:textId="77777777" w:rsidTr="00AE11CC">
        <w:tc>
          <w:tcPr>
            <w:tcW w:w="176" w:type="pct"/>
            <w:vMerge/>
          </w:tcPr>
          <w:p w14:paraId="10A5510C" w14:textId="77777777" w:rsidR="006B2E9F" w:rsidRPr="00967B79" w:rsidRDefault="006B2E9F" w:rsidP="008E6A5D">
            <w:pPr>
              <w:rPr>
                <w:rFonts w:ascii="Times New Roman" w:hAnsi="Times New Roman" w:cs="Times New Roman"/>
              </w:rPr>
            </w:pPr>
          </w:p>
        </w:tc>
        <w:tc>
          <w:tcPr>
            <w:tcW w:w="708" w:type="pct"/>
            <w:vMerge/>
          </w:tcPr>
          <w:p w14:paraId="3122EC3D" w14:textId="77777777" w:rsidR="006B2E9F" w:rsidRPr="00967B79" w:rsidRDefault="006B2E9F" w:rsidP="008E6A5D">
            <w:pPr>
              <w:rPr>
                <w:rFonts w:ascii="Times New Roman" w:hAnsi="Times New Roman" w:cs="Times New Roman"/>
              </w:rPr>
            </w:pPr>
          </w:p>
        </w:tc>
        <w:tc>
          <w:tcPr>
            <w:tcW w:w="551" w:type="pct"/>
            <w:vMerge/>
          </w:tcPr>
          <w:p w14:paraId="23CDA073" w14:textId="77777777" w:rsidR="006B2E9F" w:rsidRPr="00967B79" w:rsidRDefault="006B2E9F" w:rsidP="008E6A5D">
            <w:pPr>
              <w:rPr>
                <w:rFonts w:ascii="Times New Roman" w:hAnsi="Times New Roman" w:cs="Times New Roman"/>
              </w:rPr>
            </w:pPr>
          </w:p>
        </w:tc>
        <w:tc>
          <w:tcPr>
            <w:tcW w:w="1354" w:type="pct"/>
            <w:vMerge/>
          </w:tcPr>
          <w:p w14:paraId="22912FC6" w14:textId="77777777" w:rsidR="006B2E9F" w:rsidRPr="00967B79" w:rsidRDefault="006B2E9F" w:rsidP="008E6A5D">
            <w:pPr>
              <w:rPr>
                <w:rFonts w:ascii="Times New Roman" w:hAnsi="Times New Roman" w:cs="Times New Roman"/>
              </w:rPr>
            </w:pPr>
          </w:p>
        </w:tc>
        <w:tc>
          <w:tcPr>
            <w:tcW w:w="2211" w:type="pct"/>
          </w:tcPr>
          <w:p w14:paraId="36E28A29" w14:textId="752FEBF6"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776B84">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6B2E9F" w:rsidRPr="00967B79" w14:paraId="0A3AD407" w14:textId="77777777" w:rsidTr="00AE11CC">
        <w:tc>
          <w:tcPr>
            <w:tcW w:w="176" w:type="pct"/>
          </w:tcPr>
          <w:p w14:paraId="0CE047E0" w14:textId="77777777" w:rsidR="006B2E9F" w:rsidRPr="00967B79" w:rsidRDefault="006B2E9F" w:rsidP="008E6A5D">
            <w:pPr>
              <w:jc w:val="center"/>
              <w:rPr>
                <w:rFonts w:ascii="Times New Roman" w:hAnsi="Times New Roman" w:cs="Times New Roman"/>
              </w:rPr>
            </w:pPr>
            <w:r w:rsidRPr="00967B79">
              <w:rPr>
                <w:rFonts w:ascii="Times New Roman" w:eastAsia="Tahoma" w:hAnsi="Times New Roman" w:cs="Times New Roman"/>
                <w:color w:val="000000"/>
              </w:rPr>
              <w:t>23.</w:t>
            </w:r>
          </w:p>
        </w:tc>
        <w:tc>
          <w:tcPr>
            <w:tcW w:w="708" w:type="pct"/>
          </w:tcPr>
          <w:p w14:paraId="133207E9"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Историко-культурная деятельность</w:t>
            </w:r>
          </w:p>
        </w:tc>
        <w:tc>
          <w:tcPr>
            <w:tcW w:w="551" w:type="pct"/>
          </w:tcPr>
          <w:p w14:paraId="01663D94"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9.3</w:t>
            </w:r>
          </w:p>
        </w:tc>
        <w:tc>
          <w:tcPr>
            <w:tcW w:w="1354" w:type="pct"/>
          </w:tcPr>
          <w:p w14:paraId="4A5518A1" w14:textId="77777777" w:rsidR="006B2E9F" w:rsidRPr="00967B79" w:rsidRDefault="006B2E9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2211" w:type="pct"/>
            <w:vMerge w:val="restart"/>
          </w:tcPr>
          <w:p w14:paraId="3D9EA55E"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6B2E9F" w:rsidRPr="00967B79" w14:paraId="54CBB63B" w14:textId="77777777" w:rsidTr="00AE11CC">
        <w:tc>
          <w:tcPr>
            <w:tcW w:w="176" w:type="pct"/>
          </w:tcPr>
          <w:p w14:paraId="0DE4D1F5" w14:textId="77777777" w:rsidR="006B2E9F" w:rsidRPr="00967B79" w:rsidRDefault="006B2E9F" w:rsidP="008E6A5D">
            <w:pPr>
              <w:jc w:val="center"/>
              <w:rPr>
                <w:rFonts w:ascii="Times New Roman" w:hAnsi="Times New Roman" w:cs="Times New Roman"/>
              </w:rPr>
            </w:pPr>
            <w:r w:rsidRPr="00967B79">
              <w:rPr>
                <w:rFonts w:ascii="Times New Roman" w:eastAsia="Tahoma" w:hAnsi="Times New Roman" w:cs="Times New Roman"/>
                <w:color w:val="000000"/>
              </w:rPr>
              <w:t>24.</w:t>
            </w:r>
          </w:p>
        </w:tc>
        <w:tc>
          <w:tcPr>
            <w:tcW w:w="708" w:type="pct"/>
          </w:tcPr>
          <w:p w14:paraId="1E576D70"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Общее пользование водными </w:t>
            </w:r>
            <w:r w:rsidRPr="00967B79">
              <w:rPr>
                <w:rFonts w:ascii="Times New Roman" w:eastAsia="Tahoma" w:hAnsi="Times New Roman" w:cs="Times New Roman"/>
                <w:color w:val="000000"/>
              </w:rPr>
              <w:lastRenderedPageBreak/>
              <w:t>объектами</w:t>
            </w:r>
          </w:p>
        </w:tc>
        <w:tc>
          <w:tcPr>
            <w:tcW w:w="551" w:type="pct"/>
          </w:tcPr>
          <w:p w14:paraId="1B0E1577"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lastRenderedPageBreak/>
              <w:t>11.1</w:t>
            </w:r>
          </w:p>
        </w:tc>
        <w:tc>
          <w:tcPr>
            <w:tcW w:w="1354" w:type="pct"/>
          </w:tcPr>
          <w:p w14:paraId="065A3D6B" w14:textId="77777777" w:rsidR="006B2E9F" w:rsidRPr="00967B79" w:rsidRDefault="006B2E9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Использование земельных участков, примыкающих к водным объектам </w:t>
            </w:r>
            <w:r w:rsidRPr="00967B79">
              <w:rPr>
                <w:rFonts w:ascii="Times New Roman" w:eastAsia="Tahoma" w:hAnsi="Times New Roman" w:cs="Times New Roman"/>
                <w:color w:val="000000"/>
              </w:rPr>
              <w:lastRenderedPageBreak/>
              <w:t>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211" w:type="pct"/>
            <w:vMerge/>
          </w:tcPr>
          <w:p w14:paraId="4EF2D46A" w14:textId="77777777" w:rsidR="006B2E9F" w:rsidRPr="00967B79" w:rsidRDefault="006B2E9F" w:rsidP="008E6A5D">
            <w:pPr>
              <w:rPr>
                <w:rFonts w:ascii="Times New Roman" w:hAnsi="Times New Roman" w:cs="Times New Roman"/>
              </w:rPr>
            </w:pPr>
          </w:p>
        </w:tc>
      </w:tr>
      <w:tr w:rsidR="006B2E9F" w:rsidRPr="00967B79" w14:paraId="609335F9" w14:textId="77777777" w:rsidTr="00AE11CC">
        <w:tc>
          <w:tcPr>
            <w:tcW w:w="176" w:type="pct"/>
          </w:tcPr>
          <w:p w14:paraId="261AD977" w14:textId="77777777" w:rsidR="006B2E9F" w:rsidRPr="00967B79" w:rsidRDefault="006B2E9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25.</w:t>
            </w:r>
          </w:p>
        </w:tc>
        <w:tc>
          <w:tcPr>
            <w:tcW w:w="708" w:type="pct"/>
          </w:tcPr>
          <w:p w14:paraId="6F157083"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Земельные участки (территории) общего пользования</w:t>
            </w:r>
          </w:p>
        </w:tc>
        <w:tc>
          <w:tcPr>
            <w:tcW w:w="551" w:type="pct"/>
          </w:tcPr>
          <w:p w14:paraId="248A39F8"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12.0</w:t>
            </w:r>
          </w:p>
        </w:tc>
        <w:tc>
          <w:tcPr>
            <w:tcW w:w="1354" w:type="pct"/>
          </w:tcPr>
          <w:p w14:paraId="65DE939E"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11" w:type="pct"/>
            <w:vMerge/>
          </w:tcPr>
          <w:p w14:paraId="26D1FAE7" w14:textId="77777777" w:rsidR="006B2E9F" w:rsidRPr="00967B79" w:rsidRDefault="006B2E9F" w:rsidP="008E6A5D">
            <w:pPr>
              <w:rPr>
                <w:rFonts w:ascii="Times New Roman" w:hAnsi="Times New Roman" w:cs="Times New Roman"/>
              </w:rPr>
            </w:pPr>
          </w:p>
        </w:tc>
      </w:tr>
      <w:tr w:rsidR="006B2E9F" w:rsidRPr="00967B79" w14:paraId="4491DBE0" w14:textId="77777777" w:rsidTr="00AE11CC">
        <w:tc>
          <w:tcPr>
            <w:tcW w:w="176" w:type="pct"/>
          </w:tcPr>
          <w:p w14:paraId="0A8A8B4B" w14:textId="77777777" w:rsidR="006B2E9F" w:rsidRPr="00967B79" w:rsidRDefault="006B2E9F" w:rsidP="008E6A5D">
            <w:pPr>
              <w:jc w:val="center"/>
              <w:rPr>
                <w:rFonts w:ascii="Times New Roman" w:hAnsi="Times New Roman" w:cs="Times New Roman"/>
              </w:rPr>
            </w:pPr>
            <w:r w:rsidRPr="00967B79">
              <w:rPr>
                <w:rFonts w:ascii="Times New Roman" w:eastAsia="Tahoma" w:hAnsi="Times New Roman" w:cs="Times New Roman"/>
                <w:color w:val="000000"/>
              </w:rPr>
              <w:t>26.</w:t>
            </w:r>
          </w:p>
        </w:tc>
        <w:tc>
          <w:tcPr>
            <w:tcW w:w="708" w:type="pct"/>
          </w:tcPr>
          <w:p w14:paraId="000E7D10"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Улично-дорожная сеть</w:t>
            </w:r>
          </w:p>
        </w:tc>
        <w:tc>
          <w:tcPr>
            <w:tcW w:w="551" w:type="pct"/>
          </w:tcPr>
          <w:p w14:paraId="46E086DC"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12.0.1</w:t>
            </w:r>
          </w:p>
        </w:tc>
        <w:tc>
          <w:tcPr>
            <w:tcW w:w="1354" w:type="pct"/>
          </w:tcPr>
          <w:p w14:paraId="2EA27AAB" w14:textId="77777777" w:rsidR="006B2E9F" w:rsidRPr="00967B79" w:rsidRDefault="006B2E9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67B79">
              <w:rPr>
                <w:rFonts w:ascii="Times New Roman" w:eastAsia="Tahoma" w:hAnsi="Times New Roman" w:cs="Times New Roman"/>
                <w:color w:val="000000"/>
              </w:rPr>
              <w:t>велотранспортной</w:t>
            </w:r>
            <w:proofErr w:type="spellEnd"/>
            <w:r w:rsidRPr="00967B79">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w:t>
            </w:r>
            <w:r w:rsidRPr="00967B79">
              <w:rPr>
                <w:rFonts w:ascii="Times New Roman" w:eastAsia="Tahoma" w:hAnsi="Times New Roman" w:cs="Times New Roman"/>
                <w:color w:val="000000"/>
              </w:rPr>
              <w:lastRenderedPageBreak/>
              <w:t xml:space="preserve">2.7.1, 4.9, 7.2.3, а также некапитальных сооружений, предназначенных для охраны транспортных средств </w:t>
            </w:r>
            <w:proofErr w:type="gramEnd"/>
          </w:p>
        </w:tc>
        <w:tc>
          <w:tcPr>
            <w:tcW w:w="2211" w:type="pct"/>
            <w:vMerge/>
          </w:tcPr>
          <w:p w14:paraId="2A48C3F2" w14:textId="77777777" w:rsidR="006B2E9F" w:rsidRPr="00967B79" w:rsidRDefault="006B2E9F" w:rsidP="008E6A5D">
            <w:pPr>
              <w:rPr>
                <w:rFonts w:ascii="Times New Roman" w:hAnsi="Times New Roman" w:cs="Times New Roman"/>
              </w:rPr>
            </w:pPr>
          </w:p>
        </w:tc>
      </w:tr>
      <w:tr w:rsidR="006B2E9F" w:rsidRPr="00967B79" w14:paraId="4A4C8BD0" w14:textId="77777777" w:rsidTr="00AE11CC">
        <w:tc>
          <w:tcPr>
            <w:tcW w:w="176" w:type="pct"/>
          </w:tcPr>
          <w:p w14:paraId="2AAD0CB9" w14:textId="77777777" w:rsidR="006B2E9F" w:rsidRPr="00967B79" w:rsidRDefault="006B2E9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27.</w:t>
            </w:r>
          </w:p>
        </w:tc>
        <w:tc>
          <w:tcPr>
            <w:tcW w:w="708" w:type="pct"/>
          </w:tcPr>
          <w:p w14:paraId="4BCDE1B5"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Благоустройство территории</w:t>
            </w:r>
          </w:p>
        </w:tc>
        <w:tc>
          <w:tcPr>
            <w:tcW w:w="551" w:type="pct"/>
          </w:tcPr>
          <w:p w14:paraId="3458C80D"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12.0.2</w:t>
            </w:r>
          </w:p>
        </w:tc>
        <w:tc>
          <w:tcPr>
            <w:tcW w:w="1354" w:type="pct"/>
          </w:tcPr>
          <w:p w14:paraId="4CFF78C2"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11" w:type="pct"/>
            <w:vMerge/>
          </w:tcPr>
          <w:p w14:paraId="7FC882BD" w14:textId="77777777" w:rsidR="006B2E9F" w:rsidRPr="00967B79" w:rsidRDefault="006B2E9F" w:rsidP="008E6A5D">
            <w:pPr>
              <w:rPr>
                <w:rFonts w:ascii="Times New Roman" w:hAnsi="Times New Roman" w:cs="Times New Roman"/>
              </w:rPr>
            </w:pPr>
          </w:p>
        </w:tc>
      </w:tr>
    </w:tbl>
    <w:p w14:paraId="5E887408" w14:textId="77777777" w:rsidR="000700C6" w:rsidRDefault="000700C6" w:rsidP="008E6A5D">
      <w:pPr>
        <w:ind w:firstLine="720"/>
        <w:rPr>
          <w:rFonts w:ascii="Times New Roman" w:eastAsia="Tahoma" w:hAnsi="Times New Roman" w:cs="Times New Roman"/>
          <w:b/>
          <w:color w:val="000000"/>
          <w:sz w:val="24"/>
          <w:szCs w:val="24"/>
        </w:rPr>
      </w:pPr>
    </w:p>
    <w:p w14:paraId="11FA64CC" w14:textId="28E118FD" w:rsidR="00DE3A8F" w:rsidRPr="0078287F" w:rsidRDefault="00DE3A8F" w:rsidP="008E6A5D">
      <w:pPr>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FC20E3">
        <w:rPr>
          <w:rFonts w:ascii="Times New Roman" w:eastAsia="Tahoma" w:hAnsi="Times New Roman" w:cs="Times New Roman"/>
          <w:b/>
          <w:color w:val="000000"/>
          <w:sz w:val="24"/>
          <w:szCs w:val="24"/>
        </w:rPr>
        <w:t>.</w:t>
      </w:r>
    </w:p>
    <w:p w14:paraId="4DF9AAF8" w14:textId="77777777" w:rsidR="00DE3A8F" w:rsidRPr="00967B79" w:rsidRDefault="00DE3A8F" w:rsidP="008E6A5D">
      <w:pPr>
        <w:rPr>
          <w:rFonts w:ascii="Times New Roman" w:hAnsi="Times New Roman" w:cs="Times New Roman"/>
          <w:sz w:val="24"/>
          <w:szCs w:val="24"/>
        </w:rPr>
      </w:pPr>
    </w:p>
    <w:p w14:paraId="0845DBE4" w14:textId="3EB9F2DD" w:rsidR="000700C6" w:rsidRPr="0078287F" w:rsidRDefault="00DE3A8F" w:rsidP="008E6A5D">
      <w:pPr>
        <w:spacing w:after="200"/>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FC20E3">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2"/>
        <w:gridCol w:w="2095"/>
        <w:gridCol w:w="1630"/>
        <w:gridCol w:w="4025"/>
        <w:gridCol w:w="6516"/>
      </w:tblGrid>
      <w:tr w:rsidR="00DE3A8F" w:rsidRPr="00967B79" w14:paraId="23A49E3E" w14:textId="77777777" w:rsidTr="00AE11CC">
        <w:trPr>
          <w:tblHeader/>
        </w:trPr>
        <w:tc>
          <w:tcPr>
            <w:tcW w:w="176" w:type="pct"/>
          </w:tcPr>
          <w:p w14:paraId="49EBD848"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708" w:type="pct"/>
          </w:tcPr>
          <w:p w14:paraId="77D51AA5"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Наименование вида разрешенного использования</w:t>
            </w:r>
          </w:p>
        </w:tc>
        <w:tc>
          <w:tcPr>
            <w:tcW w:w="551" w:type="pct"/>
          </w:tcPr>
          <w:p w14:paraId="456C19A3"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361" w:type="pct"/>
          </w:tcPr>
          <w:p w14:paraId="5F20590E"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203" w:type="pct"/>
          </w:tcPr>
          <w:p w14:paraId="77055BEE"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31F7386F" w14:textId="77777777" w:rsidTr="00AE11CC">
        <w:trPr>
          <w:tblHeader/>
        </w:trPr>
        <w:tc>
          <w:tcPr>
            <w:tcW w:w="176" w:type="pct"/>
          </w:tcPr>
          <w:p w14:paraId="7D576FD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708" w:type="pct"/>
          </w:tcPr>
          <w:p w14:paraId="1E6A513E"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51" w:type="pct"/>
          </w:tcPr>
          <w:p w14:paraId="6FBB6B9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361" w:type="pct"/>
          </w:tcPr>
          <w:p w14:paraId="041BAFA4"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203" w:type="pct"/>
          </w:tcPr>
          <w:p w14:paraId="3BD693F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r>
      <w:tr w:rsidR="00DE3A8F" w:rsidRPr="00967B79" w14:paraId="0CB411B0" w14:textId="77777777" w:rsidTr="00AE11CC">
        <w:tc>
          <w:tcPr>
            <w:tcW w:w="176" w:type="pct"/>
            <w:vMerge w:val="restart"/>
          </w:tcPr>
          <w:p w14:paraId="743CBBA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708" w:type="pct"/>
            <w:vMerge w:val="restart"/>
          </w:tcPr>
          <w:p w14:paraId="58F82B3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Для индивидуального жилищного строительства</w:t>
            </w:r>
          </w:p>
        </w:tc>
        <w:tc>
          <w:tcPr>
            <w:tcW w:w="551" w:type="pct"/>
            <w:vMerge w:val="restart"/>
          </w:tcPr>
          <w:p w14:paraId="439EE1A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2.1</w:t>
            </w:r>
          </w:p>
        </w:tc>
        <w:tc>
          <w:tcPr>
            <w:tcW w:w="1361" w:type="pct"/>
            <w:vMerge w:val="restart"/>
          </w:tcPr>
          <w:p w14:paraId="41449DFD"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w:t>
            </w:r>
            <w:r w:rsidRPr="00967B79">
              <w:rPr>
                <w:rFonts w:ascii="Times New Roman" w:eastAsia="Tahoma" w:hAnsi="Times New Roman" w:cs="Times New Roman"/>
                <w:color w:val="000000"/>
              </w:rPr>
              <w:lastRenderedPageBreak/>
              <w:t>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967B79">
              <w:rPr>
                <w:rFonts w:ascii="Times New Roman" w:eastAsia="Tahoma" w:hAnsi="Times New Roman" w:cs="Times New Roman"/>
                <w:color w:val="000000"/>
              </w:rPr>
              <w:t xml:space="preserve"> размещение гаражей для собственных нужд и хозяйственных построек </w:t>
            </w:r>
          </w:p>
        </w:tc>
        <w:tc>
          <w:tcPr>
            <w:tcW w:w="2203" w:type="pct"/>
          </w:tcPr>
          <w:p w14:paraId="006DBB3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lastRenderedPageBreak/>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03E47465" w14:textId="77777777" w:rsidTr="00AE11CC">
        <w:tc>
          <w:tcPr>
            <w:tcW w:w="176" w:type="pct"/>
            <w:vMerge/>
          </w:tcPr>
          <w:p w14:paraId="73174535" w14:textId="77777777" w:rsidR="00DE3A8F" w:rsidRPr="00967B79" w:rsidRDefault="00DE3A8F" w:rsidP="008E6A5D">
            <w:pPr>
              <w:rPr>
                <w:rFonts w:ascii="Times New Roman" w:hAnsi="Times New Roman" w:cs="Times New Roman"/>
              </w:rPr>
            </w:pPr>
          </w:p>
        </w:tc>
        <w:tc>
          <w:tcPr>
            <w:tcW w:w="708" w:type="pct"/>
            <w:vMerge/>
          </w:tcPr>
          <w:p w14:paraId="5EC6F767" w14:textId="77777777" w:rsidR="00DE3A8F" w:rsidRPr="00967B79" w:rsidRDefault="00DE3A8F" w:rsidP="008E6A5D">
            <w:pPr>
              <w:rPr>
                <w:rFonts w:ascii="Times New Roman" w:hAnsi="Times New Roman" w:cs="Times New Roman"/>
              </w:rPr>
            </w:pPr>
          </w:p>
        </w:tc>
        <w:tc>
          <w:tcPr>
            <w:tcW w:w="551" w:type="pct"/>
            <w:vMerge/>
          </w:tcPr>
          <w:p w14:paraId="120E174B" w14:textId="77777777" w:rsidR="00DE3A8F" w:rsidRPr="00967B79" w:rsidRDefault="00DE3A8F" w:rsidP="008E6A5D">
            <w:pPr>
              <w:rPr>
                <w:rFonts w:ascii="Times New Roman" w:hAnsi="Times New Roman" w:cs="Times New Roman"/>
              </w:rPr>
            </w:pPr>
          </w:p>
        </w:tc>
        <w:tc>
          <w:tcPr>
            <w:tcW w:w="1361" w:type="pct"/>
            <w:vMerge/>
          </w:tcPr>
          <w:p w14:paraId="41A048CD" w14:textId="77777777" w:rsidR="00DE3A8F" w:rsidRPr="00967B79" w:rsidRDefault="00DE3A8F" w:rsidP="008E6A5D">
            <w:pPr>
              <w:rPr>
                <w:rFonts w:ascii="Times New Roman" w:hAnsi="Times New Roman" w:cs="Times New Roman"/>
              </w:rPr>
            </w:pPr>
          </w:p>
        </w:tc>
        <w:tc>
          <w:tcPr>
            <w:tcW w:w="2203" w:type="pct"/>
          </w:tcPr>
          <w:p w14:paraId="3D15AEEC" w14:textId="72129649"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2500 </w:t>
            </w:r>
            <w:proofErr w:type="spellStart"/>
            <w:r w:rsidRPr="00967B79">
              <w:rPr>
                <w:rFonts w:ascii="Times New Roman" w:eastAsia="Tahoma" w:hAnsi="Times New Roman" w:cs="Times New Roman"/>
                <w:color w:val="000000"/>
              </w:rPr>
              <w:t>кв.м</w:t>
            </w:r>
            <w:proofErr w:type="spellEnd"/>
            <w:r w:rsidR="00C93961">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В станице Брюховецкой - 1500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C93961" w:rsidRPr="00967B79" w14:paraId="5A0CB943" w14:textId="77777777" w:rsidTr="00AE11CC">
        <w:tc>
          <w:tcPr>
            <w:tcW w:w="176" w:type="pct"/>
            <w:vMerge/>
          </w:tcPr>
          <w:p w14:paraId="275A35E8" w14:textId="77777777" w:rsidR="00C93961" w:rsidRPr="00967B79" w:rsidRDefault="00C93961" w:rsidP="008E6A5D">
            <w:pPr>
              <w:rPr>
                <w:rFonts w:ascii="Times New Roman" w:hAnsi="Times New Roman" w:cs="Times New Roman"/>
              </w:rPr>
            </w:pPr>
          </w:p>
        </w:tc>
        <w:tc>
          <w:tcPr>
            <w:tcW w:w="708" w:type="pct"/>
            <w:vMerge/>
          </w:tcPr>
          <w:p w14:paraId="4AD2D4C8" w14:textId="77777777" w:rsidR="00C93961" w:rsidRPr="00967B79" w:rsidRDefault="00C93961" w:rsidP="008E6A5D">
            <w:pPr>
              <w:rPr>
                <w:rFonts w:ascii="Times New Roman" w:hAnsi="Times New Roman" w:cs="Times New Roman"/>
              </w:rPr>
            </w:pPr>
          </w:p>
        </w:tc>
        <w:tc>
          <w:tcPr>
            <w:tcW w:w="551" w:type="pct"/>
            <w:vMerge/>
          </w:tcPr>
          <w:p w14:paraId="1539D749" w14:textId="77777777" w:rsidR="00C93961" w:rsidRPr="00967B79" w:rsidRDefault="00C93961" w:rsidP="008E6A5D">
            <w:pPr>
              <w:rPr>
                <w:rFonts w:ascii="Times New Roman" w:hAnsi="Times New Roman" w:cs="Times New Roman"/>
              </w:rPr>
            </w:pPr>
          </w:p>
        </w:tc>
        <w:tc>
          <w:tcPr>
            <w:tcW w:w="1361" w:type="pct"/>
            <w:vMerge/>
          </w:tcPr>
          <w:p w14:paraId="6704C669" w14:textId="77777777" w:rsidR="00C93961" w:rsidRPr="00967B79" w:rsidRDefault="00C93961" w:rsidP="008E6A5D">
            <w:pPr>
              <w:rPr>
                <w:rFonts w:ascii="Times New Roman" w:hAnsi="Times New Roman" w:cs="Times New Roman"/>
              </w:rPr>
            </w:pPr>
          </w:p>
        </w:tc>
        <w:tc>
          <w:tcPr>
            <w:tcW w:w="2203" w:type="pct"/>
          </w:tcPr>
          <w:p w14:paraId="3D3CA181" w14:textId="77C3E6AA" w:rsidR="00C93961" w:rsidRPr="00967B79" w:rsidRDefault="00C93961" w:rsidP="008E6A5D">
            <w:pPr>
              <w:rPr>
                <w:rFonts w:ascii="Times New Roman" w:eastAsia="Tahoma" w:hAnsi="Times New Roman" w:cs="Times New Roman"/>
                <w:color w:val="000000"/>
              </w:rPr>
            </w:pPr>
            <w:r>
              <w:rPr>
                <w:rFonts w:ascii="Times New Roman" w:eastAsia="Tahoma" w:hAnsi="Times New Roman" w:cs="Times New Roman"/>
                <w:color w:val="000000"/>
              </w:rPr>
              <w:t xml:space="preserve">Раздел земельных участков площадью 1,5 га и более </w:t>
            </w:r>
            <w:r w:rsidRPr="009E1F07">
              <w:rPr>
                <w:rFonts w:ascii="Times New Roman" w:eastAsia="Tahoma" w:hAnsi="Times New Roman" w:cs="Times New Roman"/>
                <w:color w:val="000000"/>
              </w:rPr>
              <w:t>на земельные участки, предназначенные для размещения индивидуальных жилых домов в границах новой незастроенной территории, необходимо осуществлять</w:t>
            </w:r>
            <w:r>
              <w:rPr>
                <w:rFonts w:ascii="Times New Roman" w:eastAsia="Tahoma" w:hAnsi="Times New Roman" w:cs="Times New Roman"/>
                <w:color w:val="000000"/>
              </w:rPr>
              <w:t xml:space="preserve"> исключительно в соответствии с утвержденной документацией по планировке территории. </w:t>
            </w:r>
            <w:r w:rsidRPr="009E1F07">
              <w:rPr>
                <w:rFonts w:ascii="Times New Roman" w:eastAsia="Tahoma" w:hAnsi="Times New Roman" w:cs="Times New Roman"/>
                <w:color w:val="000000"/>
              </w:rPr>
              <w:t xml:space="preserve">В случае отсутствия утверждённой документации по планировке </w:t>
            </w:r>
            <w:r w:rsidRPr="009E1F07">
              <w:rPr>
                <w:rFonts w:ascii="Times New Roman" w:eastAsia="Tahoma" w:hAnsi="Times New Roman" w:cs="Times New Roman"/>
                <w:color w:val="000000"/>
              </w:rPr>
              <w:lastRenderedPageBreak/>
              <w:t>территории образование земельных участков не допускается.</w:t>
            </w:r>
          </w:p>
        </w:tc>
      </w:tr>
      <w:tr w:rsidR="00E57EF5" w:rsidRPr="00967B79" w14:paraId="3D1CD5F1" w14:textId="77777777" w:rsidTr="00AE11CC">
        <w:tc>
          <w:tcPr>
            <w:tcW w:w="176" w:type="pct"/>
            <w:vMerge/>
          </w:tcPr>
          <w:p w14:paraId="6ADD11D6" w14:textId="77777777" w:rsidR="00E57EF5" w:rsidRPr="00967B79" w:rsidRDefault="00E57EF5" w:rsidP="008E6A5D">
            <w:pPr>
              <w:rPr>
                <w:rFonts w:ascii="Times New Roman" w:hAnsi="Times New Roman" w:cs="Times New Roman"/>
              </w:rPr>
            </w:pPr>
          </w:p>
        </w:tc>
        <w:tc>
          <w:tcPr>
            <w:tcW w:w="708" w:type="pct"/>
            <w:vMerge/>
          </w:tcPr>
          <w:p w14:paraId="3E02295E" w14:textId="77777777" w:rsidR="00E57EF5" w:rsidRPr="00967B79" w:rsidRDefault="00E57EF5" w:rsidP="008E6A5D">
            <w:pPr>
              <w:rPr>
                <w:rFonts w:ascii="Times New Roman" w:hAnsi="Times New Roman" w:cs="Times New Roman"/>
              </w:rPr>
            </w:pPr>
          </w:p>
        </w:tc>
        <w:tc>
          <w:tcPr>
            <w:tcW w:w="551" w:type="pct"/>
            <w:vMerge/>
          </w:tcPr>
          <w:p w14:paraId="73F9C0E7" w14:textId="77777777" w:rsidR="00E57EF5" w:rsidRPr="00967B79" w:rsidRDefault="00E57EF5" w:rsidP="008E6A5D">
            <w:pPr>
              <w:rPr>
                <w:rFonts w:ascii="Times New Roman" w:hAnsi="Times New Roman" w:cs="Times New Roman"/>
              </w:rPr>
            </w:pPr>
          </w:p>
        </w:tc>
        <w:tc>
          <w:tcPr>
            <w:tcW w:w="1361" w:type="pct"/>
            <w:vMerge/>
          </w:tcPr>
          <w:p w14:paraId="4F6A623E" w14:textId="77777777" w:rsidR="00E57EF5" w:rsidRPr="00967B79" w:rsidRDefault="00E57EF5" w:rsidP="008E6A5D">
            <w:pPr>
              <w:rPr>
                <w:rFonts w:ascii="Times New Roman" w:hAnsi="Times New Roman" w:cs="Times New Roman"/>
              </w:rPr>
            </w:pPr>
          </w:p>
        </w:tc>
        <w:tc>
          <w:tcPr>
            <w:tcW w:w="2203" w:type="pct"/>
          </w:tcPr>
          <w:p w14:paraId="3F47B5F9" w14:textId="16485924" w:rsidR="00E57EF5" w:rsidRDefault="00E57EF5"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E57EF5" w:rsidRPr="00967B79" w14:paraId="60F6160E" w14:textId="77777777" w:rsidTr="00AE11CC">
        <w:tc>
          <w:tcPr>
            <w:tcW w:w="176" w:type="pct"/>
            <w:vMerge/>
          </w:tcPr>
          <w:p w14:paraId="7D0E0584" w14:textId="77777777" w:rsidR="00E57EF5" w:rsidRPr="00967B79" w:rsidRDefault="00E57EF5" w:rsidP="008E6A5D">
            <w:pPr>
              <w:rPr>
                <w:rFonts w:ascii="Times New Roman" w:hAnsi="Times New Roman" w:cs="Times New Roman"/>
              </w:rPr>
            </w:pPr>
          </w:p>
        </w:tc>
        <w:tc>
          <w:tcPr>
            <w:tcW w:w="708" w:type="pct"/>
            <w:vMerge/>
          </w:tcPr>
          <w:p w14:paraId="1DF69C4E" w14:textId="77777777" w:rsidR="00E57EF5" w:rsidRPr="00967B79" w:rsidRDefault="00E57EF5" w:rsidP="008E6A5D">
            <w:pPr>
              <w:rPr>
                <w:rFonts w:ascii="Times New Roman" w:hAnsi="Times New Roman" w:cs="Times New Roman"/>
              </w:rPr>
            </w:pPr>
          </w:p>
        </w:tc>
        <w:tc>
          <w:tcPr>
            <w:tcW w:w="551" w:type="pct"/>
            <w:vMerge/>
          </w:tcPr>
          <w:p w14:paraId="18D71FD9" w14:textId="77777777" w:rsidR="00E57EF5" w:rsidRPr="00967B79" w:rsidRDefault="00E57EF5" w:rsidP="008E6A5D">
            <w:pPr>
              <w:rPr>
                <w:rFonts w:ascii="Times New Roman" w:hAnsi="Times New Roman" w:cs="Times New Roman"/>
              </w:rPr>
            </w:pPr>
          </w:p>
        </w:tc>
        <w:tc>
          <w:tcPr>
            <w:tcW w:w="1361" w:type="pct"/>
            <w:vMerge/>
          </w:tcPr>
          <w:p w14:paraId="0FED9490" w14:textId="77777777" w:rsidR="00E57EF5" w:rsidRPr="00967B79" w:rsidRDefault="00E57EF5" w:rsidP="008E6A5D">
            <w:pPr>
              <w:rPr>
                <w:rFonts w:ascii="Times New Roman" w:hAnsi="Times New Roman" w:cs="Times New Roman"/>
              </w:rPr>
            </w:pPr>
          </w:p>
        </w:tc>
        <w:tc>
          <w:tcPr>
            <w:tcW w:w="2203" w:type="pct"/>
          </w:tcPr>
          <w:p w14:paraId="28690BCA" w14:textId="38903703" w:rsidR="00E57EF5" w:rsidRPr="00967B79" w:rsidRDefault="00E57EF5"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DE3A8F" w:rsidRPr="00967B79" w14:paraId="77E879A7" w14:textId="77777777" w:rsidTr="00AE11CC">
        <w:tc>
          <w:tcPr>
            <w:tcW w:w="176" w:type="pct"/>
            <w:vMerge/>
          </w:tcPr>
          <w:p w14:paraId="6E52064E" w14:textId="77777777" w:rsidR="00DE3A8F" w:rsidRPr="00967B79" w:rsidRDefault="00DE3A8F" w:rsidP="008E6A5D">
            <w:pPr>
              <w:rPr>
                <w:rFonts w:ascii="Times New Roman" w:hAnsi="Times New Roman" w:cs="Times New Roman"/>
              </w:rPr>
            </w:pPr>
          </w:p>
        </w:tc>
        <w:tc>
          <w:tcPr>
            <w:tcW w:w="708" w:type="pct"/>
            <w:vMerge/>
          </w:tcPr>
          <w:p w14:paraId="5BC8C057" w14:textId="77777777" w:rsidR="00DE3A8F" w:rsidRPr="00967B79" w:rsidRDefault="00DE3A8F" w:rsidP="008E6A5D">
            <w:pPr>
              <w:rPr>
                <w:rFonts w:ascii="Times New Roman" w:hAnsi="Times New Roman" w:cs="Times New Roman"/>
              </w:rPr>
            </w:pPr>
          </w:p>
        </w:tc>
        <w:tc>
          <w:tcPr>
            <w:tcW w:w="551" w:type="pct"/>
            <w:vMerge/>
          </w:tcPr>
          <w:p w14:paraId="3F87B9EC" w14:textId="77777777" w:rsidR="00DE3A8F" w:rsidRPr="00967B79" w:rsidRDefault="00DE3A8F" w:rsidP="008E6A5D">
            <w:pPr>
              <w:rPr>
                <w:rFonts w:ascii="Times New Roman" w:hAnsi="Times New Roman" w:cs="Times New Roman"/>
              </w:rPr>
            </w:pPr>
          </w:p>
        </w:tc>
        <w:tc>
          <w:tcPr>
            <w:tcW w:w="1361" w:type="pct"/>
            <w:vMerge/>
          </w:tcPr>
          <w:p w14:paraId="54F4774A" w14:textId="77777777" w:rsidR="00DE3A8F" w:rsidRPr="00967B79" w:rsidRDefault="00DE3A8F" w:rsidP="008E6A5D">
            <w:pPr>
              <w:rPr>
                <w:rFonts w:ascii="Times New Roman" w:hAnsi="Times New Roman" w:cs="Times New Roman"/>
              </w:rPr>
            </w:pPr>
          </w:p>
        </w:tc>
        <w:tc>
          <w:tcPr>
            <w:tcW w:w="2203" w:type="pct"/>
          </w:tcPr>
          <w:p w14:paraId="093E321B" w14:textId="77777777" w:rsidR="00E57EF5" w:rsidRDefault="00E57EF5"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r>
              <w:rPr>
                <w:rFonts w:ascii="Times New Roman" w:eastAsia="Tahoma" w:hAnsi="Times New Roman" w:cs="Times New Roman"/>
                <w:color w:val="000000"/>
              </w:rPr>
              <w:t>.</w:t>
            </w:r>
          </w:p>
          <w:p w14:paraId="039B5E94" w14:textId="092208C5" w:rsidR="00E57EF5" w:rsidRDefault="00E57EF5"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w:t>
            </w:r>
          </w:p>
          <w:p w14:paraId="4D44BC68" w14:textId="77777777" w:rsidR="007C4A7B"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5DCA30FF" w14:textId="77777777" w:rsidR="007C4A7B"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967B79">
              <w:rPr>
                <w:rFonts w:ascii="Times New Roman" w:eastAsia="Tahoma" w:hAnsi="Times New Roman" w:cs="Times New Roman"/>
                <w:color w:val="000000"/>
              </w:rPr>
              <w:t>собственности</w:t>
            </w:r>
            <w:proofErr w:type="gramEnd"/>
            <w:r w:rsidRPr="00967B79">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w:t>
            </w:r>
            <w:r w:rsidRPr="00967B79">
              <w:rPr>
                <w:rFonts w:ascii="Times New Roman" w:eastAsia="Tahoma" w:hAnsi="Times New Roman" w:cs="Times New Roman"/>
                <w:color w:val="000000"/>
              </w:rPr>
              <w:br/>
              <w:t xml:space="preserve">Минимальный отступ от таких объектов до границ земельных участков принимается </w:t>
            </w:r>
            <w:proofErr w:type="gramStart"/>
            <w:r w:rsidRPr="00967B79">
              <w:rPr>
                <w:rFonts w:ascii="Times New Roman" w:eastAsia="Tahoma" w:hAnsi="Times New Roman" w:cs="Times New Roman"/>
                <w:color w:val="000000"/>
              </w:rPr>
              <w:t>равным</w:t>
            </w:r>
            <w:proofErr w:type="gramEnd"/>
            <w:r w:rsidRPr="00967B79">
              <w:rPr>
                <w:rFonts w:ascii="Times New Roman" w:eastAsia="Tahoma" w:hAnsi="Times New Roman" w:cs="Times New Roman"/>
                <w:color w:val="000000"/>
              </w:rPr>
              <w:t xml:space="preserve"> фактическому расстоянию от объектов до границ земельных участков. </w:t>
            </w:r>
          </w:p>
          <w:p w14:paraId="39FFE007" w14:textId="77777777" w:rsidR="007C4A7B"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lastRenderedPageBreak/>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0EC16FBD" w14:textId="77777777" w:rsidR="007C4A7B"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1,0 м – для одноэтажного жилого дома;  </w:t>
            </w:r>
          </w:p>
          <w:p w14:paraId="4568889F" w14:textId="77777777" w:rsidR="007C4A7B"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1,5 м – для двухэтажного жилого дома;  </w:t>
            </w:r>
          </w:p>
          <w:p w14:paraId="0ABF7C38" w14:textId="77777777" w:rsidR="007C4A7B"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65B9A5BE" w14:textId="77777777" w:rsidR="007C4A7B"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41912295" w14:textId="446ACDE1"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DE3A8F" w:rsidRPr="00967B79" w14:paraId="45FF4955" w14:textId="77777777" w:rsidTr="00AE11CC">
        <w:tc>
          <w:tcPr>
            <w:tcW w:w="176" w:type="pct"/>
            <w:vMerge/>
          </w:tcPr>
          <w:p w14:paraId="2C8FFF78" w14:textId="77777777" w:rsidR="00DE3A8F" w:rsidRPr="00967B79" w:rsidRDefault="00DE3A8F" w:rsidP="008E6A5D">
            <w:pPr>
              <w:rPr>
                <w:rFonts w:ascii="Times New Roman" w:hAnsi="Times New Roman" w:cs="Times New Roman"/>
              </w:rPr>
            </w:pPr>
          </w:p>
        </w:tc>
        <w:tc>
          <w:tcPr>
            <w:tcW w:w="708" w:type="pct"/>
            <w:vMerge/>
          </w:tcPr>
          <w:p w14:paraId="2B48658D" w14:textId="77777777" w:rsidR="00DE3A8F" w:rsidRPr="00967B79" w:rsidRDefault="00DE3A8F" w:rsidP="008E6A5D">
            <w:pPr>
              <w:rPr>
                <w:rFonts w:ascii="Times New Roman" w:hAnsi="Times New Roman" w:cs="Times New Roman"/>
              </w:rPr>
            </w:pPr>
          </w:p>
        </w:tc>
        <w:tc>
          <w:tcPr>
            <w:tcW w:w="551" w:type="pct"/>
            <w:vMerge/>
          </w:tcPr>
          <w:p w14:paraId="136CAC97" w14:textId="77777777" w:rsidR="00DE3A8F" w:rsidRPr="00967B79" w:rsidRDefault="00DE3A8F" w:rsidP="008E6A5D">
            <w:pPr>
              <w:rPr>
                <w:rFonts w:ascii="Times New Roman" w:hAnsi="Times New Roman" w:cs="Times New Roman"/>
              </w:rPr>
            </w:pPr>
          </w:p>
        </w:tc>
        <w:tc>
          <w:tcPr>
            <w:tcW w:w="1361" w:type="pct"/>
            <w:vMerge/>
          </w:tcPr>
          <w:p w14:paraId="4B25D294" w14:textId="77777777" w:rsidR="00DE3A8F" w:rsidRPr="00967B79" w:rsidRDefault="00DE3A8F" w:rsidP="008E6A5D">
            <w:pPr>
              <w:rPr>
                <w:rFonts w:ascii="Times New Roman" w:hAnsi="Times New Roman" w:cs="Times New Roman"/>
              </w:rPr>
            </w:pPr>
          </w:p>
        </w:tc>
        <w:tc>
          <w:tcPr>
            <w:tcW w:w="2203" w:type="pct"/>
          </w:tcPr>
          <w:p w14:paraId="7FB8C151" w14:textId="77777777" w:rsidR="007C4A7B" w:rsidRDefault="007C4A7B"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r>
              <w:rPr>
                <w:rFonts w:ascii="Times New Roman" w:eastAsia="Tahoma" w:hAnsi="Times New Roman" w:cs="Times New Roman"/>
                <w:color w:val="000000"/>
              </w:rPr>
              <w:t>.</w:t>
            </w:r>
          </w:p>
          <w:p w14:paraId="6DDD4DBD" w14:textId="77777777" w:rsidR="007C4A7B" w:rsidRDefault="007C4A7B"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В условиях сложившейся застройки, основные строения допускается размещать по сложившейся линии застройки. </w:t>
            </w:r>
          </w:p>
          <w:p w14:paraId="050C5AAD" w14:textId="79B7211D" w:rsidR="00DE3A8F" w:rsidRPr="00967B79" w:rsidRDefault="007C4A7B" w:rsidP="008E6A5D">
            <w:pPr>
              <w:rPr>
                <w:rFonts w:ascii="Times New Roman" w:hAnsi="Times New Roman" w:cs="Times New Roman"/>
              </w:rPr>
            </w:pPr>
            <w:r w:rsidRPr="00967B79">
              <w:rPr>
                <w:rFonts w:ascii="Times New Roman" w:eastAsia="Tahoma" w:hAnsi="Times New Roman" w:cs="Times New Roman"/>
                <w:color w:val="000000"/>
              </w:rPr>
              <w:t xml:space="preserve">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w:t>
            </w:r>
            <w:proofErr w:type="gramStart"/>
            <w:r w:rsidRPr="00967B79">
              <w:rPr>
                <w:rFonts w:ascii="Times New Roman" w:eastAsia="Tahoma" w:hAnsi="Times New Roman" w:cs="Times New Roman"/>
                <w:color w:val="000000"/>
              </w:rPr>
              <w:t>собственности</w:t>
            </w:r>
            <w:proofErr w:type="gramEnd"/>
            <w:r w:rsidRPr="00967B79">
              <w:rPr>
                <w:rFonts w:ascii="Times New Roman" w:eastAsia="Tahoma" w:hAnsi="Times New Roman" w:cs="Times New Roman"/>
                <w:color w:val="000000"/>
              </w:rPr>
              <w:t xml:space="preserve"> на которые возникло до введения в действие настоящих Правил и </w:t>
            </w:r>
            <w:r w:rsidRPr="00967B79">
              <w:rPr>
                <w:rFonts w:ascii="Times New Roman" w:eastAsia="Tahoma" w:hAnsi="Times New Roman" w:cs="Times New Roman"/>
                <w:color w:val="000000"/>
              </w:rPr>
              <w:lastRenderedPageBreak/>
              <w:t xml:space="preserve">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w:t>
            </w:r>
            <w:proofErr w:type="gramStart"/>
            <w:r w:rsidRPr="00967B79">
              <w:rPr>
                <w:rFonts w:ascii="Times New Roman" w:eastAsia="Tahoma" w:hAnsi="Times New Roman" w:cs="Times New Roman"/>
                <w:color w:val="000000"/>
              </w:rPr>
              <w:t>равным</w:t>
            </w:r>
            <w:proofErr w:type="gramEnd"/>
            <w:r w:rsidRPr="00967B79">
              <w:rPr>
                <w:rFonts w:ascii="Times New Roman" w:eastAsia="Tahoma" w:hAnsi="Times New Roman" w:cs="Times New Roman"/>
                <w:color w:val="000000"/>
              </w:rPr>
              <w:t xml:space="preserve">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DE3A8F" w:rsidRPr="00967B79" w14:paraId="2F56C005" w14:textId="77777777" w:rsidTr="00AE11CC">
        <w:tc>
          <w:tcPr>
            <w:tcW w:w="176" w:type="pct"/>
            <w:vMerge/>
          </w:tcPr>
          <w:p w14:paraId="6DAD1B57" w14:textId="77777777" w:rsidR="00DE3A8F" w:rsidRPr="00967B79" w:rsidRDefault="00DE3A8F" w:rsidP="008E6A5D">
            <w:pPr>
              <w:rPr>
                <w:rFonts w:ascii="Times New Roman" w:hAnsi="Times New Roman" w:cs="Times New Roman"/>
              </w:rPr>
            </w:pPr>
          </w:p>
        </w:tc>
        <w:tc>
          <w:tcPr>
            <w:tcW w:w="708" w:type="pct"/>
            <w:vMerge/>
          </w:tcPr>
          <w:p w14:paraId="24FED42A" w14:textId="77777777" w:rsidR="00DE3A8F" w:rsidRPr="00967B79" w:rsidRDefault="00DE3A8F" w:rsidP="008E6A5D">
            <w:pPr>
              <w:rPr>
                <w:rFonts w:ascii="Times New Roman" w:hAnsi="Times New Roman" w:cs="Times New Roman"/>
              </w:rPr>
            </w:pPr>
          </w:p>
        </w:tc>
        <w:tc>
          <w:tcPr>
            <w:tcW w:w="551" w:type="pct"/>
            <w:vMerge/>
          </w:tcPr>
          <w:p w14:paraId="5F1E16F6" w14:textId="77777777" w:rsidR="00DE3A8F" w:rsidRPr="00967B79" w:rsidRDefault="00DE3A8F" w:rsidP="008E6A5D">
            <w:pPr>
              <w:rPr>
                <w:rFonts w:ascii="Times New Roman" w:hAnsi="Times New Roman" w:cs="Times New Roman"/>
              </w:rPr>
            </w:pPr>
          </w:p>
        </w:tc>
        <w:tc>
          <w:tcPr>
            <w:tcW w:w="1361" w:type="pct"/>
            <w:vMerge/>
          </w:tcPr>
          <w:p w14:paraId="2063D50E" w14:textId="77777777" w:rsidR="00DE3A8F" w:rsidRPr="00967B79" w:rsidRDefault="00DE3A8F" w:rsidP="008E6A5D">
            <w:pPr>
              <w:rPr>
                <w:rFonts w:ascii="Times New Roman" w:hAnsi="Times New Roman" w:cs="Times New Roman"/>
              </w:rPr>
            </w:pPr>
          </w:p>
        </w:tc>
        <w:tc>
          <w:tcPr>
            <w:tcW w:w="2203" w:type="pct"/>
          </w:tcPr>
          <w:p w14:paraId="30F12CF7" w14:textId="6840EC3C" w:rsidR="00DE3A8F" w:rsidRPr="00967B79" w:rsidRDefault="007C4A7B"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4A4AF2D5" w14:textId="77777777" w:rsidTr="00AE11CC">
        <w:tc>
          <w:tcPr>
            <w:tcW w:w="176" w:type="pct"/>
            <w:vMerge/>
          </w:tcPr>
          <w:p w14:paraId="2E1153D0" w14:textId="77777777" w:rsidR="00DE3A8F" w:rsidRPr="00967B79" w:rsidRDefault="00DE3A8F" w:rsidP="008E6A5D">
            <w:pPr>
              <w:rPr>
                <w:rFonts w:ascii="Times New Roman" w:hAnsi="Times New Roman" w:cs="Times New Roman"/>
              </w:rPr>
            </w:pPr>
          </w:p>
        </w:tc>
        <w:tc>
          <w:tcPr>
            <w:tcW w:w="708" w:type="pct"/>
            <w:vMerge/>
          </w:tcPr>
          <w:p w14:paraId="69C91DCA" w14:textId="77777777" w:rsidR="00DE3A8F" w:rsidRPr="00967B79" w:rsidRDefault="00DE3A8F" w:rsidP="008E6A5D">
            <w:pPr>
              <w:rPr>
                <w:rFonts w:ascii="Times New Roman" w:hAnsi="Times New Roman" w:cs="Times New Roman"/>
              </w:rPr>
            </w:pPr>
          </w:p>
        </w:tc>
        <w:tc>
          <w:tcPr>
            <w:tcW w:w="551" w:type="pct"/>
            <w:vMerge/>
          </w:tcPr>
          <w:p w14:paraId="6388B64E" w14:textId="77777777" w:rsidR="00DE3A8F" w:rsidRPr="00967B79" w:rsidRDefault="00DE3A8F" w:rsidP="008E6A5D">
            <w:pPr>
              <w:rPr>
                <w:rFonts w:ascii="Times New Roman" w:hAnsi="Times New Roman" w:cs="Times New Roman"/>
              </w:rPr>
            </w:pPr>
          </w:p>
        </w:tc>
        <w:tc>
          <w:tcPr>
            <w:tcW w:w="1361" w:type="pct"/>
            <w:vMerge/>
          </w:tcPr>
          <w:p w14:paraId="0EC6CC12" w14:textId="77777777" w:rsidR="00DE3A8F" w:rsidRPr="00967B79" w:rsidRDefault="00DE3A8F" w:rsidP="008E6A5D">
            <w:pPr>
              <w:rPr>
                <w:rFonts w:ascii="Times New Roman" w:hAnsi="Times New Roman" w:cs="Times New Roman"/>
              </w:rPr>
            </w:pPr>
          </w:p>
        </w:tc>
        <w:tc>
          <w:tcPr>
            <w:tcW w:w="2203" w:type="pct"/>
          </w:tcPr>
          <w:p w14:paraId="7B8F7A12" w14:textId="017E548B" w:rsidR="00DE3A8F" w:rsidRPr="00F34F95" w:rsidRDefault="007C4A7B" w:rsidP="008E6A5D">
            <w:pPr>
              <w:rPr>
                <w:rFonts w:ascii="Times New Roman" w:eastAsia="Tahoma" w:hAnsi="Times New Roman" w:cs="Times New Roman"/>
                <w:color w:val="000000"/>
              </w:rPr>
            </w:pPr>
            <w:r w:rsidRPr="00F34F95">
              <w:rPr>
                <w:rFonts w:ascii="Times New Roman" w:eastAsia="Tahoma" w:hAnsi="Times New Roman" w:cs="Times New Roman"/>
                <w:color w:val="000000"/>
              </w:rPr>
              <w:t>Максимальная высота зданий, строений, сооружений – для объектов с углом наклона кровли до 15</w:t>
            </w:r>
            <w:r w:rsidRPr="00F34F95">
              <w:rPr>
                <w:rFonts w:ascii="Times New Roman" w:eastAsia="Tahoma" w:hAnsi="Times New Roman" w:cs="Times New Roman"/>
                <w:color w:val="000000"/>
                <w:vertAlign w:val="superscript"/>
              </w:rPr>
              <w:t>о</w:t>
            </w:r>
            <w:r w:rsidRPr="00F34F95">
              <w:rPr>
                <w:rFonts w:ascii="Times New Roman" w:eastAsia="Tahoma" w:hAnsi="Times New Roman" w:cs="Times New Roman"/>
                <w:color w:val="000000"/>
              </w:rPr>
              <w:t xml:space="preserve"> – 10 м</w:t>
            </w:r>
            <w:r w:rsidR="005935D1" w:rsidRPr="00F34F95">
              <w:rPr>
                <w:rFonts w:ascii="Times New Roman" w:eastAsia="Tahoma" w:hAnsi="Times New Roman" w:cs="Times New Roman"/>
                <w:color w:val="000000"/>
              </w:rPr>
              <w:t>.</w:t>
            </w:r>
            <w:r w:rsidRPr="00F34F95">
              <w:rPr>
                <w:rFonts w:ascii="Times New Roman" w:eastAsia="Tahoma" w:hAnsi="Times New Roman" w:cs="Times New Roman"/>
                <w:color w:val="000000"/>
              </w:rPr>
              <w:t>, с углом наклона кровли более 15</w:t>
            </w:r>
            <w:r w:rsidRPr="00F34F95">
              <w:rPr>
                <w:rFonts w:ascii="Times New Roman" w:eastAsia="Tahoma" w:hAnsi="Times New Roman" w:cs="Times New Roman"/>
                <w:color w:val="000000"/>
                <w:vertAlign w:val="superscript"/>
              </w:rPr>
              <w:t>о</w:t>
            </w:r>
            <w:r w:rsidRPr="00F34F95">
              <w:rPr>
                <w:rFonts w:ascii="Times New Roman" w:eastAsia="Tahoma" w:hAnsi="Times New Roman" w:cs="Times New Roman"/>
                <w:color w:val="000000"/>
              </w:rPr>
              <w:t xml:space="preserve"> – 13 м.</w:t>
            </w:r>
          </w:p>
        </w:tc>
      </w:tr>
      <w:tr w:rsidR="00DE3A8F" w:rsidRPr="00967B79" w14:paraId="575779E2" w14:textId="77777777" w:rsidTr="00AE11CC">
        <w:tc>
          <w:tcPr>
            <w:tcW w:w="176" w:type="pct"/>
            <w:vMerge/>
          </w:tcPr>
          <w:p w14:paraId="3852BD9B" w14:textId="77777777" w:rsidR="00DE3A8F" w:rsidRPr="00967B79" w:rsidRDefault="00DE3A8F" w:rsidP="008E6A5D">
            <w:pPr>
              <w:rPr>
                <w:rFonts w:ascii="Times New Roman" w:hAnsi="Times New Roman" w:cs="Times New Roman"/>
              </w:rPr>
            </w:pPr>
          </w:p>
        </w:tc>
        <w:tc>
          <w:tcPr>
            <w:tcW w:w="708" w:type="pct"/>
            <w:vMerge/>
          </w:tcPr>
          <w:p w14:paraId="5940B02F" w14:textId="77777777" w:rsidR="00DE3A8F" w:rsidRPr="00967B79" w:rsidRDefault="00DE3A8F" w:rsidP="008E6A5D">
            <w:pPr>
              <w:rPr>
                <w:rFonts w:ascii="Times New Roman" w:hAnsi="Times New Roman" w:cs="Times New Roman"/>
              </w:rPr>
            </w:pPr>
          </w:p>
        </w:tc>
        <w:tc>
          <w:tcPr>
            <w:tcW w:w="551" w:type="pct"/>
            <w:vMerge/>
          </w:tcPr>
          <w:p w14:paraId="21B3E2DA" w14:textId="77777777" w:rsidR="00DE3A8F" w:rsidRPr="00967B79" w:rsidRDefault="00DE3A8F" w:rsidP="008E6A5D">
            <w:pPr>
              <w:rPr>
                <w:rFonts w:ascii="Times New Roman" w:hAnsi="Times New Roman" w:cs="Times New Roman"/>
              </w:rPr>
            </w:pPr>
          </w:p>
        </w:tc>
        <w:tc>
          <w:tcPr>
            <w:tcW w:w="1361" w:type="pct"/>
            <w:vMerge/>
          </w:tcPr>
          <w:p w14:paraId="0D128EA1" w14:textId="77777777" w:rsidR="00DE3A8F" w:rsidRPr="00967B79" w:rsidRDefault="00DE3A8F" w:rsidP="008E6A5D">
            <w:pPr>
              <w:rPr>
                <w:rFonts w:ascii="Times New Roman" w:hAnsi="Times New Roman" w:cs="Times New Roman"/>
              </w:rPr>
            </w:pPr>
          </w:p>
        </w:tc>
        <w:tc>
          <w:tcPr>
            <w:tcW w:w="2203" w:type="pct"/>
          </w:tcPr>
          <w:p w14:paraId="1BF66A44" w14:textId="4FEF610A" w:rsidR="00DE3A8F" w:rsidRPr="00F34F95" w:rsidRDefault="007C4A7B" w:rsidP="008E6A5D">
            <w:pPr>
              <w:rPr>
                <w:rFonts w:ascii="Times New Roman" w:eastAsia="Tahoma" w:hAnsi="Times New Roman" w:cs="Times New Roman"/>
                <w:color w:val="000000"/>
              </w:rPr>
            </w:pPr>
            <w:r w:rsidRPr="00F34F95">
              <w:rPr>
                <w:rFonts w:ascii="Times New Roman" w:eastAsia="Tahoma" w:hAnsi="Times New Roman" w:cs="Times New Roman"/>
                <w:color w:val="000000"/>
              </w:rPr>
              <w:t xml:space="preserve">Максимальная общая площадь объекта индивидуального жилищного строительства – 300 </w:t>
            </w:r>
            <w:proofErr w:type="spellStart"/>
            <w:r w:rsidRPr="00F34F95">
              <w:rPr>
                <w:rFonts w:ascii="Times New Roman" w:eastAsia="Tahoma" w:hAnsi="Times New Roman" w:cs="Times New Roman"/>
                <w:color w:val="000000"/>
              </w:rPr>
              <w:t>кв.м</w:t>
            </w:r>
            <w:proofErr w:type="spellEnd"/>
            <w:r w:rsidRPr="00F34F95">
              <w:rPr>
                <w:rFonts w:ascii="Times New Roman" w:eastAsia="Tahoma" w:hAnsi="Times New Roman" w:cs="Times New Roman"/>
                <w:color w:val="000000"/>
              </w:rPr>
              <w:t>.</w:t>
            </w:r>
          </w:p>
        </w:tc>
      </w:tr>
      <w:tr w:rsidR="00DE3A8F" w:rsidRPr="00967B79" w14:paraId="6698CB5C" w14:textId="77777777" w:rsidTr="00AE11CC">
        <w:tc>
          <w:tcPr>
            <w:tcW w:w="176" w:type="pct"/>
            <w:vMerge/>
          </w:tcPr>
          <w:p w14:paraId="51EBC25F" w14:textId="77777777" w:rsidR="00DE3A8F" w:rsidRPr="00967B79" w:rsidRDefault="00DE3A8F" w:rsidP="008E6A5D">
            <w:pPr>
              <w:rPr>
                <w:rFonts w:ascii="Times New Roman" w:hAnsi="Times New Roman" w:cs="Times New Roman"/>
              </w:rPr>
            </w:pPr>
          </w:p>
        </w:tc>
        <w:tc>
          <w:tcPr>
            <w:tcW w:w="708" w:type="pct"/>
            <w:vMerge/>
          </w:tcPr>
          <w:p w14:paraId="5C8C863C" w14:textId="77777777" w:rsidR="00DE3A8F" w:rsidRPr="00967B79" w:rsidRDefault="00DE3A8F" w:rsidP="008E6A5D">
            <w:pPr>
              <w:rPr>
                <w:rFonts w:ascii="Times New Roman" w:hAnsi="Times New Roman" w:cs="Times New Roman"/>
              </w:rPr>
            </w:pPr>
          </w:p>
        </w:tc>
        <w:tc>
          <w:tcPr>
            <w:tcW w:w="551" w:type="pct"/>
            <w:vMerge/>
          </w:tcPr>
          <w:p w14:paraId="16068FD4" w14:textId="77777777" w:rsidR="00DE3A8F" w:rsidRPr="00967B79" w:rsidRDefault="00DE3A8F" w:rsidP="008E6A5D">
            <w:pPr>
              <w:rPr>
                <w:rFonts w:ascii="Times New Roman" w:hAnsi="Times New Roman" w:cs="Times New Roman"/>
              </w:rPr>
            </w:pPr>
          </w:p>
        </w:tc>
        <w:tc>
          <w:tcPr>
            <w:tcW w:w="1361" w:type="pct"/>
            <w:vMerge/>
          </w:tcPr>
          <w:p w14:paraId="14C87E4D" w14:textId="77777777" w:rsidR="00DE3A8F" w:rsidRPr="00967B79" w:rsidRDefault="00DE3A8F" w:rsidP="008E6A5D">
            <w:pPr>
              <w:rPr>
                <w:rFonts w:ascii="Times New Roman" w:hAnsi="Times New Roman" w:cs="Times New Roman"/>
              </w:rPr>
            </w:pPr>
          </w:p>
        </w:tc>
        <w:tc>
          <w:tcPr>
            <w:tcW w:w="2203" w:type="pct"/>
          </w:tcPr>
          <w:p w14:paraId="6AA211FB" w14:textId="3381DE2C" w:rsidR="00DE3A8F" w:rsidRPr="00F34F95" w:rsidRDefault="007C4A7B" w:rsidP="008E6A5D">
            <w:pPr>
              <w:rPr>
                <w:rFonts w:ascii="Times New Roman" w:eastAsia="Tahoma" w:hAnsi="Times New Roman" w:cs="Times New Roman"/>
                <w:color w:val="000000"/>
              </w:rPr>
            </w:pPr>
            <w:r w:rsidRPr="00F34F95">
              <w:rPr>
                <w:rFonts w:ascii="Times New Roman" w:eastAsia="Tahoma" w:hAnsi="Times New Roman" w:cs="Times New Roman"/>
                <w:color w:val="00000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DE3A8F" w:rsidRPr="00967B79" w14:paraId="1EABFE00" w14:textId="77777777" w:rsidTr="00AE11CC">
        <w:tc>
          <w:tcPr>
            <w:tcW w:w="176" w:type="pct"/>
            <w:vMerge/>
          </w:tcPr>
          <w:p w14:paraId="0EBE67F5" w14:textId="77777777" w:rsidR="00DE3A8F" w:rsidRPr="00967B79" w:rsidRDefault="00DE3A8F" w:rsidP="008E6A5D">
            <w:pPr>
              <w:rPr>
                <w:rFonts w:ascii="Times New Roman" w:hAnsi="Times New Roman" w:cs="Times New Roman"/>
              </w:rPr>
            </w:pPr>
          </w:p>
        </w:tc>
        <w:tc>
          <w:tcPr>
            <w:tcW w:w="708" w:type="pct"/>
            <w:vMerge/>
          </w:tcPr>
          <w:p w14:paraId="39A6EC2F" w14:textId="77777777" w:rsidR="00DE3A8F" w:rsidRPr="00967B79" w:rsidRDefault="00DE3A8F" w:rsidP="008E6A5D">
            <w:pPr>
              <w:rPr>
                <w:rFonts w:ascii="Times New Roman" w:hAnsi="Times New Roman" w:cs="Times New Roman"/>
              </w:rPr>
            </w:pPr>
          </w:p>
        </w:tc>
        <w:tc>
          <w:tcPr>
            <w:tcW w:w="551" w:type="pct"/>
            <w:vMerge/>
          </w:tcPr>
          <w:p w14:paraId="53BF9A2B" w14:textId="77777777" w:rsidR="00DE3A8F" w:rsidRPr="00967B79" w:rsidRDefault="00DE3A8F" w:rsidP="008E6A5D">
            <w:pPr>
              <w:rPr>
                <w:rFonts w:ascii="Times New Roman" w:hAnsi="Times New Roman" w:cs="Times New Roman"/>
              </w:rPr>
            </w:pPr>
          </w:p>
        </w:tc>
        <w:tc>
          <w:tcPr>
            <w:tcW w:w="1361" w:type="pct"/>
            <w:vMerge/>
          </w:tcPr>
          <w:p w14:paraId="788A4E51" w14:textId="77777777" w:rsidR="00DE3A8F" w:rsidRPr="00967B79" w:rsidRDefault="00DE3A8F" w:rsidP="008E6A5D">
            <w:pPr>
              <w:rPr>
                <w:rFonts w:ascii="Times New Roman" w:hAnsi="Times New Roman" w:cs="Times New Roman"/>
              </w:rPr>
            </w:pPr>
          </w:p>
        </w:tc>
        <w:tc>
          <w:tcPr>
            <w:tcW w:w="2203" w:type="pct"/>
          </w:tcPr>
          <w:p w14:paraId="6CEB6C70" w14:textId="3302D630" w:rsidR="00DE3A8F" w:rsidRPr="00F34F95" w:rsidRDefault="007C4A7B"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12E61509" w14:textId="77777777" w:rsidTr="00AE11CC">
        <w:tc>
          <w:tcPr>
            <w:tcW w:w="176" w:type="pct"/>
            <w:vMerge/>
          </w:tcPr>
          <w:p w14:paraId="6B046B35" w14:textId="77777777" w:rsidR="00DE3A8F" w:rsidRPr="00967B79" w:rsidRDefault="00DE3A8F" w:rsidP="008E6A5D">
            <w:pPr>
              <w:rPr>
                <w:rFonts w:ascii="Times New Roman" w:hAnsi="Times New Roman" w:cs="Times New Roman"/>
              </w:rPr>
            </w:pPr>
          </w:p>
        </w:tc>
        <w:tc>
          <w:tcPr>
            <w:tcW w:w="708" w:type="pct"/>
            <w:vMerge/>
          </w:tcPr>
          <w:p w14:paraId="2391B93B" w14:textId="77777777" w:rsidR="00DE3A8F" w:rsidRPr="00967B79" w:rsidRDefault="00DE3A8F" w:rsidP="008E6A5D">
            <w:pPr>
              <w:rPr>
                <w:rFonts w:ascii="Times New Roman" w:hAnsi="Times New Roman" w:cs="Times New Roman"/>
              </w:rPr>
            </w:pPr>
          </w:p>
        </w:tc>
        <w:tc>
          <w:tcPr>
            <w:tcW w:w="551" w:type="pct"/>
            <w:vMerge/>
          </w:tcPr>
          <w:p w14:paraId="287BD258" w14:textId="77777777" w:rsidR="00DE3A8F" w:rsidRPr="00967B79" w:rsidRDefault="00DE3A8F" w:rsidP="008E6A5D">
            <w:pPr>
              <w:rPr>
                <w:rFonts w:ascii="Times New Roman" w:hAnsi="Times New Roman" w:cs="Times New Roman"/>
              </w:rPr>
            </w:pPr>
          </w:p>
        </w:tc>
        <w:tc>
          <w:tcPr>
            <w:tcW w:w="1361" w:type="pct"/>
            <w:vMerge/>
          </w:tcPr>
          <w:p w14:paraId="31413F81" w14:textId="77777777" w:rsidR="00DE3A8F" w:rsidRPr="00967B79" w:rsidRDefault="00DE3A8F" w:rsidP="008E6A5D">
            <w:pPr>
              <w:rPr>
                <w:rFonts w:ascii="Times New Roman" w:hAnsi="Times New Roman" w:cs="Times New Roman"/>
              </w:rPr>
            </w:pPr>
          </w:p>
        </w:tc>
        <w:tc>
          <w:tcPr>
            <w:tcW w:w="2203" w:type="pct"/>
          </w:tcPr>
          <w:p w14:paraId="2F2E00EB" w14:textId="3D5A3A87" w:rsidR="00DE3A8F" w:rsidRPr="00F34F95" w:rsidRDefault="007C4A7B" w:rsidP="008E6A5D">
            <w:pPr>
              <w:rPr>
                <w:rFonts w:ascii="Times New Roman" w:eastAsia="Tahoma" w:hAnsi="Times New Roman" w:cs="Times New Roman"/>
                <w:color w:val="000000"/>
              </w:rPr>
            </w:pPr>
            <w:r w:rsidRPr="00F34F95">
              <w:rPr>
                <w:rFonts w:ascii="Times New Roman" w:eastAsia="Tahoma" w:hAnsi="Times New Roman" w:cs="Times New Roman"/>
                <w:color w:val="00000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DE3A8F" w:rsidRPr="00967B79" w14:paraId="3971C693" w14:textId="77777777" w:rsidTr="00AE11CC">
        <w:tc>
          <w:tcPr>
            <w:tcW w:w="176" w:type="pct"/>
            <w:vMerge w:val="restart"/>
          </w:tcPr>
          <w:p w14:paraId="1B3EB3EB"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708" w:type="pct"/>
            <w:vMerge w:val="restart"/>
          </w:tcPr>
          <w:p w14:paraId="4F88EF2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Для ведения личного подсобного хозяйства (приусадебный земельный участок)</w:t>
            </w:r>
          </w:p>
        </w:tc>
        <w:tc>
          <w:tcPr>
            <w:tcW w:w="551" w:type="pct"/>
            <w:vMerge w:val="restart"/>
          </w:tcPr>
          <w:p w14:paraId="534B682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2.2</w:t>
            </w:r>
          </w:p>
        </w:tc>
        <w:tc>
          <w:tcPr>
            <w:tcW w:w="1361" w:type="pct"/>
            <w:vMerge w:val="restart"/>
          </w:tcPr>
          <w:p w14:paraId="0EE7C13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2203" w:type="pct"/>
          </w:tcPr>
          <w:p w14:paraId="6BEB3589" w14:textId="77777777" w:rsidR="00DE3A8F" w:rsidRPr="00F34F95"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размеры земельных участков (площадь) – 400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64ABA06A" w14:textId="77777777" w:rsidTr="00AE11CC">
        <w:tc>
          <w:tcPr>
            <w:tcW w:w="176" w:type="pct"/>
            <w:vMerge/>
          </w:tcPr>
          <w:p w14:paraId="5CDBCE57" w14:textId="77777777" w:rsidR="00DE3A8F" w:rsidRPr="00967B79" w:rsidRDefault="00DE3A8F" w:rsidP="008E6A5D">
            <w:pPr>
              <w:rPr>
                <w:rFonts w:ascii="Times New Roman" w:hAnsi="Times New Roman" w:cs="Times New Roman"/>
              </w:rPr>
            </w:pPr>
          </w:p>
        </w:tc>
        <w:tc>
          <w:tcPr>
            <w:tcW w:w="708" w:type="pct"/>
            <w:vMerge/>
          </w:tcPr>
          <w:p w14:paraId="7787D0BE" w14:textId="77777777" w:rsidR="00DE3A8F" w:rsidRPr="00967B79" w:rsidRDefault="00DE3A8F" w:rsidP="008E6A5D">
            <w:pPr>
              <w:rPr>
                <w:rFonts w:ascii="Times New Roman" w:hAnsi="Times New Roman" w:cs="Times New Roman"/>
              </w:rPr>
            </w:pPr>
          </w:p>
        </w:tc>
        <w:tc>
          <w:tcPr>
            <w:tcW w:w="551" w:type="pct"/>
            <w:vMerge/>
          </w:tcPr>
          <w:p w14:paraId="306013DE" w14:textId="77777777" w:rsidR="00DE3A8F" w:rsidRPr="00967B79" w:rsidRDefault="00DE3A8F" w:rsidP="008E6A5D">
            <w:pPr>
              <w:rPr>
                <w:rFonts w:ascii="Times New Roman" w:hAnsi="Times New Roman" w:cs="Times New Roman"/>
              </w:rPr>
            </w:pPr>
          </w:p>
        </w:tc>
        <w:tc>
          <w:tcPr>
            <w:tcW w:w="1361" w:type="pct"/>
            <w:vMerge/>
          </w:tcPr>
          <w:p w14:paraId="70E6F573" w14:textId="77777777" w:rsidR="00DE3A8F" w:rsidRPr="00967B79" w:rsidRDefault="00DE3A8F" w:rsidP="008E6A5D">
            <w:pPr>
              <w:rPr>
                <w:rFonts w:ascii="Times New Roman" w:hAnsi="Times New Roman" w:cs="Times New Roman"/>
              </w:rPr>
            </w:pPr>
          </w:p>
        </w:tc>
        <w:tc>
          <w:tcPr>
            <w:tcW w:w="2203" w:type="pct"/>
          </w:tcPr>
          <w:p w14:paraId="676339C1" w14:textId="679C5FC8" w:rsidR="00DE3A8F" w:rsidRPr="00F34F95"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000F2DB9">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В станице Брюховецкой - 1500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0F2DB9" w:rsidRPr="00967B79" w14:paraId="1F3C532B" w14:textId="77777777" w:rsidTr="00AE11CC">
        <w:tc>
          <w:tcPr>
            <w:tcW w:w="176" w:type="pct"/>
            <w:vMerge/>
          </w:tcPr>
          <w:p w14:paraId="4CC7102C" w14:textId="77777777" w:rsidR="000F2DB9" w:rsidRPr="00967B79" w:rsidRDefault="000F2DB9" w:rsidP="008E6A5D">
            <w:pPr>
              <w:rPr>
                <w:rFonts w:ascii="Times New Roman" w:hAnsi="Times New Roman" w:cs="Times New Roman"/>
              </w:rPr>
            </w:pPr>
          </w:p>
        </w:tc>
        <w:tc>
          <w:tcPr>
            <w:tcW w:w="708" w:type="pct"/>
            <w:vMerge/>
          </w:tcPr>
          <w:p w14:paraId="0BC44EDD" w14:textId="77777777" w:rsidR="000F2DB9" w:rsidRPr="00967B79" w:rsidRDefault="000F2DB9" w:rsidP="008E6A5D">
            <w:pPr>
              <w:rPr>
                <w:rFonts w:ascii="Times New Roman" w:hAnsi="Times New Roman" w:cs="Times New Roman"/>
              </w:rPr>
            </w:pPr>
          </w:p>
        </w:tc>
        <w:tc>
          <w:tcPr>
            <w:tcW w:w="551" w:type="pct"/>
            <w:vMerge/>
          </w:tcPr>
          <w:p w14:paraId="051236D3" w14:textId="77777777" w:rsidR="000F2DB9" w:rsidRPr="00967B79" w:rsidRDefault="000F2DB9" w:rsidP="008E6A5D">
            <w:pPr>
              <w:rPr>
                <w:rFonts w:ascii="Times New Roman" w:hAnsi="Times New Roman" w:cs="Times New Roman"/>
              </w:rPr>
            </w:pPr>
          </w:p>
        </w:tc>
        <w:tc>
          <w:tcPr>
            <w:tcW w:w="1361" w:type="pct"/>
            <w:vMerge/>
          </w:tcPr>
          <w:p w14:paraId="26CDFB85" w14:textId="77777777" w:rsidR="000F2DB9" w:rsidRPr="00967B79" w:rsidRDefault="000F2DB9" w:rsidP="008E6A5D">
            <w:pPr>
              <w:rPr>
                <w:rFonts w:ascii="Times New Roman" w:hAnsi="Times New Roman" w:cs="Times New Roman"/>
              </w:rPr>
            </w:pPr>
          </w:p>
        </w:tc>
        <w:tc>
          <w:tcPr>
            <w:tcW w:w="2203" w:type="pct"/>
          </w:tcPr>
          <w:p w14:paraId="4736E001" w14:textId="463280BA" w:rsidR="000F2DB9" w:rsidRPr="00967B79" w:rsidRDefault="000F2DB9" w:rsidP="008E6A5D">
            <w:pPr>
              <w:rPr>
                <w:rFonts w:ascii="Times New Roman" w:eastAsia="Tahoma" w:hAnsi="Times New Roman" w:cs="Times New Roman"/>
                <w:color w:val="000000"/>
              </w:rPr>
            </w:pPr>
            <w:r>
              <w:rPr>
                <w:rFonts w:ascii="Times New Roman" w:eastAsia="Tahoma" w:hAnsi="Times New Roman" w:cs="Times New Roman"/>
                <w:color w:val="000000"/>
              </w:rPr>
              <w:t xml:space="preserve">Раздел земельных участков площадью 1,5 га и более </w:t>
            </w:r>
            <w:r w:rsidRPr="00F34F95">
              <w:rPr>
                <w:rFonts w:ascii="Times New Roman" w:eastAsia="Tahoma" w:hAnsi="Times New Roman" w:cs="Times New Roman"/>
                <w:color w:val="000000"/>
              </w:rPr>
              <w:t>на земельные участки, предназначенные для размещения индивидуальных жилых домов в границах новой незастроенной территории, необходимо осуществлять</w:t>
            </w:r>
            <w:r>
              <w:rPr>
                <w:rFonts w:ascii="Times New Roman" w:eastAsia="Tahoma" w:hAnsi="Times New Roman" w:cs="Times New Roman"/>
                <w:color w:val="000000"/>
              </w:rPr>
              <w:t xml:space="preserve"> исключительно в соответствии с утвержденной документацией по планировке территории. </w:t>
            </w:r>
            <w:r w:rsidRPr="00F34F95">
              <w:rPr>
                <w:rFonts w:ascii="Times New Roman" w:eastAsia="Tahoma" w:hAnsi="Times New Roman" w:cs="Times New Roman"/>
                <w:color w:val="000000"/>
              </w:rPr>
              <w:t>В случае отсутствия утверждённой документации по планировке территории образование земельных участков не допускается.</w:t>
            </w:r>
          </w:p>
        </w:tc>
      </w:tr>
      <w:tr w:rsidR="000F2DB9" w:rsidRPr="00967B79" w14:paraId="24BF7C10" w14:textId="77777777" w:rsidTr="00AE11CC">
        <w:tc>
          <w:tcPr>
            <w:tcW w:w="176" w:type="pct"/>
            <w:vMerge/>
          </w:tcPr>
          <w:p w14:paraId="20B4E7B5" w14:textId="77777777" w:rsidR="000F2DB9" w:rsidRPr="00967B79" w:rsidRDefault="000F2DB9" w:rsidP="008E6A5D">
            <w:pPr>
              <w:rPr>
                <w:rFonts w:ascii="Times New Roman" w:hAnsi="Times New Roman" w:cs="Times New Roman"/>
              </w:rPr>
            </w:pPr>
          </w:p>
        </w:tc>
        <w:tc>
          <w:tcPr>
            <w:tcW w:w="708" w:type="pct"/>
            <w:vMerge/>
          </w:tcPr>
          <w:p w14:paraId="5729CFFD" w14:textId="77777777" w:rsidR="000F2DB9" w:rsidRPr="00967B79" w:rsidRDefault="000F2DB9" w:rsidP="008E6A5D">
            <w:pPr>
              <w:rPr>
                <w:rFonts w:ascii="Times New Roman" w:hAnsi="Times New Roman" w:cs="Times New Roman"/>
              </w:rPr>
            </w:pPr>
          </w:p>
        </w:tc>
        <w:tc>
          <w:tcPr>
            <w:tcW w:w="551" w:type="pct"/>
            <w:vMerge/>
          </w:tcPr>
          <w:p w14:paraId="7A1CF074" w14:textId="77777777" w:rsidR="000F2DB9" w:rsidRPr="00967B79" w:rsidRDefault="000F2DB9" w:rsidP="008E6A5D">
            <w:pPr>
              <w:rPr>
                <w:rFonts w:ascii="Times New Roman" w:hAnsi="Times New Roman" w:cs="Times New Roman"/>
              </w:rPr>
            </w:pPr>
          </w:p>
        </w:tc>
        <w:tc>
          <w:tcPr>
            <w:tcW w:w="1361" w:type="pct"/>
            <w:vMerge/>
          </w:tcPr>
          <w:p w14:paraId="43418049" w14:textId="77777777" w:rsidR="000F2DB9" w:rsidRPr="00967B79" w:rsidRDefault="000F2DB9" w:rsidP="008E6A5D">
            <w:pPr>
              <w:rPr>
                <w:rFonts w:ascii="Times New Roman" w:hAnsi="Times New Roman" w:cs="Times New Roman"/>
              </w:rPr>
            </w:pPr>
          </w:p>
        </w:tc>
        <w:tc>
          <w:tcPr>
            <w:tcW w:w="2203" w:type="pct"/>
          </w:tcPr>
          <w:p w14:paraId="42E34AF5" w14:textId="4971576F" w:rsidR="000F2DB9" w:rsidRDefault="000F2DB9"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0F2DB9" w:rsidRPr="00967B79" w14:paraId="56898A17" w14:textId="77777777" w:rsidTr="00AE11CC">
        <w:tc>
          <w:tcPr>
            <w:tcW w:w="176" w:type="pct"/>
            <w:vMerge/>
          </w:tcPr>
          <w:p w14:paraId="331EFFCF" w14:textId="77777777" w:rsidR="000F2DB9" w:rsidRPr="00967B79" w:rsidRDefault="000F2DB9" w:rsidP="008E6A5D">
            <w:pPr>
              <w:rPr>
                <w:rFonts w:ascii="Times New Roman" w:hAnsi="Times New Roman" w:cs="Times New Roman"/>
              </w:rPr>
            </w:pPr>
          </w:p>
        </w:tc>
        <w:tc>
          <w:tcPr>
            <w:tcW w:w="708" w:type="pct"/>
            <w:vMerge/>
          </w:tcPr>
          <w:p w14:paraId="47486F9B" w14:textId="77777777" w:rsidR="000F2DB9" w:rsidRPr="00967B79" w:rsidRDefault="000F2DB9" w:rsidP="008E6A5D">
            <w:pPr>
              <w:rPr>
                <w:rFonts w:ascii="Times New Roman" w:hAnsi="Times New Roman" w:cs="Times New Roman"/>
              </w:rPr>
            </w:pPr>
          </w:p>
        </w:tc>
        <w:tc>
          <w:tcPr>
            <w:tcW w:w="551" w:type="pct"/>
            <w:vMerge/>
          </w:tcPr>
          <w:p w14:paraId="40EE6B1E" w14:textId="77777777" w:rsidR="000F2DB9" w:rsidRPr="00967B79" w:rsidRDefault="000F2DB9" w:rsidP="008E6A5D">
            <w:pPr>
              <w:rPr>
                <w:rFonts w:ascii="Times New Roman" w:hAnsi="Times New Roman" w:cs="Times New Roman"/>
              </w:rPr>
            </w:pPr>
          </w:p>
        </w:tc>
        <w:tc>
          <w:tcPr>
            <w:tcW w:w="1361" w:type="pct"/>
            <w:vMerge/>
          </w:tcPr>
          <w:p w14:paraId="159047A0" w14:textId="77777777" w:rsidR="000F2DB9" w:rsidRPr="00967B79" w:rsidRDefault="000F2DB9" w:rsidP="008E6A5D">
            <w:pPr>
              <w:rPr>
                <w:rFonts w:ascii="Times New Roman" w:hAnsi="Times New Roman" w:cs="Times New Roman"/>
              </w:rPr>
            </w:pPr>
          </w:p>
        </w:tc>
        <w:tc>
          <w:tcPr>
            <w:tcW w:w="2203" w:type="pct"/>
          </w:tcPr>
          <w:p w14:paraId="5B1883EA" w14:textId="69087FA4" w:rsidR="000F2DB9" w:rsidRDefault="000F2DB9"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0F2DB9" w:rsidRPr="00967B79" w14:paraId="09C67740" w14:textId="77777777" w:rsidTr="00AE11CC">
        <w:tc>
          <w:tcPr>
            <w:tcW w:w="176" w:type="pct"/>
            <w:vMerge/>
          </w:tcPr>
          <w:p w14:paraId="2735F3A7" w14:textId="77777777" w:rsidR="000F2DB9" w:rsidRPr="00967B79" w:rsidRDefault="000F2DB9" w:rsidP="008E6A5D">
            <w:pPr>
              <w:rPr>
                <w:rFonts w:ascii="Times New Roman" w:hAnsi="Times New Roman" w:cs="Times New Roman"/>
              </w:rPr>
            </w:pPr>
          </w:p>
        </w:tc>
        <w:tc>
          <w:tcPr>
            <w:tcW w:w="708" w:type="pct"/>
            <w:vMerge/>
          </w:tcPr>
          <w:p w14:paraId="5BD10BC8" w14:textId="77777777" w:rsidR="000F2DB9" w:rsidRPr="00967B79" w:rsidRDefault="000F2DB9" w:rsidP="008E6A5D">
            <w:pPr>
              <w:rPr>
                <w:rFonts w:ascii="Times New Roman" w:hAnsi="Times New Roman" w:cs="Times New Roman"/>
              </w:rPr>
            </w:pPr>
          </w:p>
        </w:tc>
        <w:tc>
          <w:tcPr>
            <w:tcW w:w="551" w:type="pct"/>
            <w:vMerge/>
          </w:tcPr>
          <w:p w14:paraId="7DBDE7BF" w14:textId="77777777" w:rsidR="000F2DB9" w:rsidRPr="00967B79" w:rsidRDefault="000F2DB9" w:rsidP="008E6A5D">
            <w:pPr>
              <w:rPr>
                <w:rFonts w:ascii="Times New Roman" w:hAnsi="Times New Roman" w:cs="Times New Roman"/>
              </w:rPr>
            </w:pPr>
          </w:p>
        </w:tc>
        <w:tc>
          <w:tcPr>
            <w:tcW w:w="1361" w:type="pct"/>
            <w:vMerge/>
          </w:tcPr>
          <w:p w14:paraId="79708065" w14:textId="77777777" w:rsidR="000F2DB9" w:rsidRPr="00967B79" w:rsidRDefault="000F2DB9" w:rsidP="008E6A5D">
            <w:pPr>
              <w:rPr>
                <w:rFonts w:ascii="Times New Roman" w:hAnsi="Times New Roman" w:cs="Times New Roman"/>
              </w:rPr>
            </w:pPr>
          </w:p>
        </w:tc>
        <w:tc>
          <w:tcPr>
            <w:tcW w:w="2203" w:type="pct"/>
          </w:tcPr>
          <w:p w14:paraId="25000C48" w14:textId="77777777" w:rsidR="000F2DB9" w:rsidRDefault="000F2DB9"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r>
              <w:rPr>
                <w:rFonts w:ascii="Times New Roman" w:eastAsia="Tahoma" w:hAnsi="Times New Roman" w:cs="Times New Roman"/>
                <w:color w:val="000000"/>
              </w:rPr>
              <w:t>.</w:t>
            </w:r>
          </w:p>
          <w:p w14:paraId="0DE3F01D" w14:textId="77777777" w:rsidR="000F2DB9" w:rsidRDefault="000F2DB9"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  </w:t>
            </w:r>
          </w:p>
          <w:p w14:paraId="615839CD" w14:textId="77777777" w:rsidR="000F2DB9" w:rsidRDefault="000F2DB9" w:rsidP="008E6A5D">
            <w:pPr>
              <w:rPr>
                <w:rFonts w:ascii="Times New Roman" w:eastAsia="Tahoma" w:hAnsi="Times New Roman" w:cs="Times New Roman"/>
                <w:color w:val="000000"/>
              </w:rPr>
            </w:pPr>
            <w:r w:rsidRPr="00967B79">
              <w:rPr>
                <w:rFonts w:ascii="Times New Roman" w:eastAsia="Tahoma" w:hAnsi="Times New Roman" w:cs="Times New Roman"/>
                <w:color w:val="000000"/>
              </w:rP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Pr="00967B79">
              <w:rPr>
                <w:rFonts w:ascii="Times New Roman" w:eastAsia="Tahoma" w:hAnsi="Times New Roman" w:cs="Times New Roman"/>
                <w:color w:val="000000"/>
              </w:rPr>
              <w:b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967B79">
              <w:rPr>
                <w:rFonts w:ascii="Times New Roman" w:eastAsia="Tahoma" w:hAnsi="Times New Roman" w:cs="Times New Roman"/>
                <w:color w:val="000000"/>
              </w:rPr>
              <w:t>собственности</w:t>
            </w:r>
            <w:proofErr w:type="gramEnd"/>
            <w:r w:rsidRPr="00967B79">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w:t>
            </w:r>
            <w:proofErr w:type="gramStart"/>
            <w:r w:rsidRPr="00967B79">
              <w:rPr>
                <w:rFonts w:ascii="Times New Roman" w:eastAsia="Tahoma" w:hAnsi="Times New Roman" w:cs="Times New Roman"/>
                <w:color w:val="000000"/>
              </w:rPr>
              <w:t>равным</w:t>
            </w:r>
            <w:proofErr w:type="gramEnd"/>
            <w:r w:rsidRPr="00967B79">
              <w:rPr>
                <w:rFonts w:ascii="Times New Roman" w:eastAsia="Tahoma" w:hAnsi="Times New Roman" w:cs="Times New Roman"/>
                <w:color w:val="000000"/>
              </w:rPr>
              <w:t xml:space="preserve"> фактическому расстоянию от объектов до границ земельных участков.</w:t>
            </w:r>
            <w:r w:rsidRPr="00967B79">
              <w:rPr>
                <w:rFonts w:ascii="Times New Roman" w:eastAsia="Tahoma" w:hAnsi="Times New Roman" w:cs="Times New Roman"/>
                <w:color w:val="000000"/>
              </w:rPr>
              <w:br/>
              <w:t>В сложившейся застройке, при ширине земельного участка 12 м</w:t>
            </w:r>
            <w:r>
              <w:rPr>
                <w:rFonts w:ascii="Times New Roman" w:eastAsia="Tahoma" w:hAnsi="Times New Roman" w:cs="Times New Roman"/>
                <w:color w:val="000000"/>
              </w:rPr>
              <w:t xml:space="preserve"> </w:t>
            </w:r>
            <w:r w:rsidRPr="00967B79">
              <w:rPr>
                <w:rFonts w:ascii="Times New Roman" w:eastAsia="Tahoma" w:hAnsi="Times New Roman" w:cs="Times New Roman"/>
                <w:color w:val="000000"/>
              </w:rPr>
              <w:t xml:space="preserve"> и </w:t>
            </w:r>
            <w:r w:rsidRPr="00967B79">
              <w:rPr>
                <w:rFonts w:ascii="Times New Roman" w:eastAsia="Tahoma" w:hAnsi="Times New Roman" w:cs="Times New Roman"/>
                <w:color w:val="000000"/>
              </w:rPr>
              <w:lastRenderedPageBreak/>
              <w:t xml:space="preserve">менее, для строительства жилого дома минимальный отступ от границы соседнего участка составляет не менее: </w:t>
            </w:r>
          </w:p>
          <w:p w14:paraId="0DC98200" w14:textId="77777777" w:rsidR="000F2DB9" w:rsidRDefault="000F2DB9"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1,0 м – для одноэтажного жилого дома;  </w:t>
            </w:r>
          </w:p>
          <w:p w14:paraId="65B6278E" w14:textId="77777777" w:rsidR="000F2DB9" w:rsidRDefault="000F2DB9"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1,5 м – для двухэтажного жилого дома;  </w:t>
            </w:r>
          </w:p>
          <w:p w14:paraId="779D5EBD" w14:textId="77777777" w:rsidR="000F2DB9" w:rsidRDefault="000F2DB9"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57A1D8D3" w14:textId="77777777" w:rsidR="000F2DB9" w:rsidRDefault="000F2DB9"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6BFAA630" w14:textId="7F39B4A6" w:rsidR="000F2DB9" w:rsidRPr="00967B79" w:rsidRDefault="000F2DB9" w:rsidP="008E6A5D">
            <w:pPr>
              <w:rPr>
                <w:rFonts w:ascii="Times New Roman" w:hAnsi="Times New Roman" w:cs="Times New Roman"/>
              </w:rPr>
            </w:pPr>
            <w:r w:rsidRPr="00967B79">
              <w:rPr>
                <w:rFonts w:ascii="Times New Roman" w:eastAsia="Tahoma" w:hAnsi="Times New Roman" w:cs="Times New Roman"/>
                <w:color w:val="00000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0F2DB9" w:rsidRPr="00967B79" w14:paraId="2E5B427B" w14:textId="77777777" w:rsidTr="00AE11CC">
        <w:tc>
          <w:tcPr>
            <w:tcW w:w="176" w:type="pct"/>
            <w:vMerge/>
          </w:tcPr>
          <w:p w14:paraId="6B7A72F7" w14:textId="77777777" w:rsidR="000F2DB9" w:rsidRPr="00967B79" w:rsidRDefault="000F2DB9" w:rsidP="008E6A5D">
            <w:pPr>
              <w:rPr>
                <w:rFonts w:ascii="Times New Roman" w:hAnsi="Times New Roman" w:cs="Times New Roman"/>
              </w:rPr>
            </w:pPr>
          </w:p>
        </w:tc>
        <w:tc>
          <w:tcPr>
            <w:tcW w:w="708" w:type="pct"/>
            <w:vMerge/>
          </w:tcPr>
          <w:p w14:paraId="53996517" w14:textId="77777777" w:rsidR="000F2DB9" w:rsidRPr="00967B79" w:rsidRDefault="000F2DB9" w:rsidP="008E6A5D">
            <w:pPr>
              <w:rPr>
                <w:rFonts w:ascii="Times New Roman" w:hAnsi="Times New Roman" w:cs="Times New Roman"/>
              </w:rPr>
            </w:pPr>
          </w:p>
        </w:tc>
        <w:tc>
          <w:tcPr>
            <w:tcW w:w="551" w:type="pct"/>
            <w:vMerge/>
          </w:tcPr>
          <w:p w14:paraId="3EC80AD5" w14:textId="77777777" w:rsidR="000F2DB9" w:rsidRPr="00967B79" w:rsidRDefault="000F2DB9" w:rsidP="008E6A5D">
            <w:pPr>
              <w:rPr>
                <w:rFonts w:ascii="Times New Roman" w:hAnsi="Times New Roman" w:cs="Times New Roman"/>
              </w:rPr>
            </w:pPr>
          </w:p>
        </w:tc>
        <w:tc>
          <w:tcPr>
            <w:tcW w:w="1361" w:type="pct"/>
            <w:vMerge/>
          </w:tcPr>
          <w:p w14:paraId="1B54614D" w14:textId="77777777" w:rsidR="000F2DB9" w:rsidRPr="00967B79" w:rsidRDefault="000F2DB9" w:rsidP="008E6A5D">
            <w:pPr>
              <w:rPr>
                <w:rFonts w:ascii="Times New Roman" w:hAnsi="Times New Roman" w:cs="Times New Roman"/>
              </w:rPr>
            </w:pPr>
          </w:p>
        </w:tc>
        <w:tc>
          <w:tcPr>
            <w:tcW w:w="2203" w:type="pct"/>
          </w:tcPr>
          <w:p w14:paraId="7D8DB109" w14:textId="77777777" w:rsidR="004C2458" w:rsidRDefault="000F2DB9"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4C2458"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3 м</w:t>
            </w:r>
            <w:r w:rsidR="004C2458">
              <w:rPr>
                <w:rFonts w:ascii="Times New Roman" w:eastAsia="Tahoma" w:hAnsi="Times New Roman" w:cs="Times New Roman"/>
                <w:color w:val="000000"/>
              </w:rPr>
              <w:t>.</w:t>
            </w:r>
          </w:p>
          <w:p w14:paraId="4F97E05B" w14:textId="77777777" w:rsidR="004C2458" w:rsidRDefault="000F2DB9"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В условиях сложившейся застройки, основные строения допускается размещать по сложившейся линии застройки. </w:t>
            </w:r>
          </w:p>
          <w:p w14:paraId="0F258B3C" w14:textId="1086E36B" w:rsidR="000F2DB9" w:rsidRPr="00967B79" w:rsidRDefault="000F2DB9" w:rsidP="008E6A5D">
            <w:pPr>
              <w:rPr>
                <w:rFonts w:ascii="Times New Roman" w:hAnsi="Times New Roman" w:cs="Times New Roman"/>
              </w:rPr>
            </w:pPr>
            <w:r w:rsidRPr="00967B79">
              <w:rPr>
                <w:rFonts w:ascii="Times New Roman" w:eastAsia="Tahoma" w:hAnsi="Times New Roman" w:cs="Times New Roman"/>
                <w:color w:val="000000"/>
              </w:rPr>
              <w:t xml:space="preserve">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w:t>
            </w:r>
            <w:proofErr w:type="gramStart"/>
            <w:r w:rsidRPr="00967B79">
              <w:rPr>
                <w:rFonts w:ascii="Times New Roman" w:eastAsia="Tahoma" w:hAnsi="Times New Roman" w:cs="Times New Roman"/>
                <w:color w:val="000000"/>
              </w:rPr>
              <w:t>собственности</w:t>
            </w:r>
            <w:proofErr w:type="gramEnd"/>
            <w:r w:rsidRPr="00967B79">
              <w:rPr>
                <w:rFonts w:ascii="Times New Roman" w:eastAsia="Tahoma" w:hAnsi="Times New Roman" w:cs="Times New Roman"/>
                <w:color w:val="000000"/>
              </w:rPr>
              <w:t xml:space="preserve"> на которые возникло до введения в действие настоящих Правил и расстояния до красной линии или территорий общего пользования </w:t>
            </w:r>
            <w:r w:rsidRPr="00967B79">
              <w:rPr>
                <w:rFonts w:ascii="Times New Roman" w:eastAsia="Tahoma" w:hAnsi="Times New Roman" w:cs="Times New Roman"/>
                <w:color w:val="000000"/>
              </w:rPr>
              <w:lastRenderedPageBreak/>
              <w:t xml:space="preserve">от которых составляют менее минимальных отступов, установленных Правилами. Минимальный отступ от таких объектов принимается </w:t>
            </w:r>
            <w:proofErr w:type="gramStart"/>
            <w:r w:rsidRPr="00967B79">
              <w:rPr>
                <w:rFonts w:ascii="Times New Roman" w:eastAsia="Tahoma" w:hAnsi="Times New Roman" w:cs="Times New Roman"/>
                <w:color w:val="000000"/>
              </w:rPr>
              <w:t>равным</w:t>
            </w:r>
            <w:proofErr w:type="gramEnd"/>
            <w:r w:rsidRPr="00967B79">
              <w:rPr>
                <w:rFonts w:ascii="Times New Roman" w:eastAsia="Tahoma" w:hAnsi="Times New Roman" w:cs="Times New Roman"/>
                <w:color w:val="000000"/>
              </w:rPr>
              <w:t xml:space="preserve">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0F2DB9" w:rsidRPr="00967B79" w14:paraId="7B04049C" w14:textId="77777777" w:rsidTr="00AE11CC">
        <w:tc>
          <w:tcPr>
            <w:tcW w:w="176" w:type="pct"/>
            <w:vMerge/>
          </w:tcPr>
          <w:p w14:paraId="7E123FAC" w14:textId="77777777" w:rsidR="000F2DB9" w:rsidRPr="00967B79" w:rsidRDefault="000F2DB9" w:rsidP="008E6A5D">
            <w:pPr>
              <w:rPr>
                <w:rFonts w:ascii="Times New Roman" w:hAnsi="Times New Roman" w:cs="Times New Roman"/>
              </w:rPr>
            </w:pPr>
          </w:p>
        </w:tc>
        <w:tc>
          <w:tcPr>
            <w:tcW w:w="708" w:type="pct"/>
            <w:vMerge/>
          </w:tcPr>
          <w:p w14:paraId="1D21A545" w14:textId="77777777" w:rsidR="000F2DB9" w:rsidRPr="00967B79" w:rsidRDefault="000F2DB9" w:rsidP="008E6A5D">
            <w:pPr>
              <w:rPr>
                <w:rFonts w:ascii="Times New Roman" w:hAnsi="Times New Roman" w:cs="Times New Roman"/>
              </w:rPr>
            </w:pPr>
          </w:p>
        </w:tc>
        <w:tc>
          <w:tcPr>
            <w:tcW w:w="551" w:type="pct"/>
            <w:vMerge/>
          </w:tcPr>
          <w:p w14:paraId="2ECDFE3E" w14:textId="77777777" w:rsidR="000F2DB9" w:rsidRPr="00967B79" w:rsidRDefault="000F2DB9" w:rsidP="008E6A5D">
            <w:pPr>
              <w:rPr>
                <w:rFonts w:ascii="Times New Roman" w:hAnsi="Times New Roman" w:cs="Times New Roman"/>
              </w:rPr>
            </w:pPr>
          </w:p>
        </w:tc>
        <w:tc>
          <w:tcPr>
            <w:tcW w:w="1361" w:type="pct"/>
            <w:vMerge/>
          </w:tcPr>
          <w:p w14:paraId="2F9F5083" w14:textId="77777777" w:rsidR="000F2DB9" w:rsidRPr="00967B79" w:rsidRDefault="000F2DB9" w:rsidP="008E6A5D">
            <w:pPr>
              <w:rPr>
                <w:rFonts w:ascii="Times New Roman" w:hAnsi="Times New Roman" w:cs="Times New Roman"/>
              </w:rPr>
            </w:pPr>
          </w:p>
        </w:tc>
        <w:tc>
          <w:tcPr>
            <w:tcW w:w="2203" w:type="pct"/>
          </w:tcPr>
          <w:p w14:paraId="0DE09014" w14:textId="77777777" w:rsidR="000F2DB9" w:rsidRPr="00967B79" w:rsidRDefault="000F2DB9"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4C2458" w:rsidRPr="00967B79" w14:paraId="51CF4808" w14:textId="77777777" w:rsidTr="00AE11CC">
        <w:tc>
          <w:tcPr>
            <w:tcW w:w="176" w:type="pct"/>
            <w:vMerge/>
          </w:tcPr>
          <w:p w14:paraId="6431E176" w14:textId="77777777" w:rsidR="004C2458" w:rsidRPr="00967B79" w:rsidRDefault="004C2458" w:rsidP="008E6A5D">
            <w:pPr>
              <w:rPr>
                <w:rFonts w:ascii="Times New Roman" w:hAnsi="Times New Roman" w:cs="Times New Roman"/>
              </w:rPr>
            </w:pPr>
          </w:p>
        </w:tc>
        <w:tc>
          <w:tcPr>
            <w:tcW w:w="708" w:type="pct"/>
            <w:vMerge/>
          </w:tcPr>
          <w:p w14:paraId="68A35165" w14:textId="77777777" w:rsidR="004C2458" w:rsidRPr="00967B79" w:rsidRDefault="004C2458" w:rsidP="008E6A5D">
            <w:pPr>
              <w:rPr>
                <w:rFonts w:ascii="Times New Roman" w:hAnsi="Times New Roman" w:cs="Times New Roman"/>
              </w:rPr>
            </w:pPr>
          </w:p>
        </w:tc>
        <w:tc>
          <w:tcPr>
            <w:tcW w:w="551" w:type="pct"/>
            <w:vMerge/>
          </w:tcPr>
          <w:p w14:paraId="5C766E40" w14:textId="77777777" w:rsidR="004C2458" w:rsidRPr="00967B79" w:rsidRDefault="004C2458" w:rsidP="008E6A5D">
            <w:pPr>
              <w:rPr>
                <w:rFonts w:ascii="Times New Roman" w:hAnsi="Times New Roman" w:cs="Times New Roman"/>
              </w:rPr>
            </w:pPr>
          </w:p>
        </w:tc>
        <w:tc>
          <w:tcPr>
            <w:tcW w:w="1361" w:type="pct"/>
            <w:vMerge/>
          </w:tcPr>
          <w:p w14:paraId="46706FEE" w14:textId="77777777" w:rsidR="004C2458" w:rsidRPr="00967B79" w:rsidRDefault="004C2458" w:rsidP="008E6A5D">
            <w:pPr>
              <w:rPr>
                <w:rFonts w:ascii="Times New Roman" w:hAnsi="Times New Roman" w:cs="Times New Roman"/>
              </w:rPr>
            </w:pPr>
          </w:p>
        </w:tc>
        <w:tc>
          <w:tcPr>
            <w:tcW w:w="2203" w:type="pct"/>
          </w:tcPr>
          <w:p w14:paraId="6282DFC4" w14:textId="3CDD5953" w:rsidR="004C2458" w:rsidRPr="00F34F95" w:rsidRDefault="004C2458" w:rsidP="008E6A5D">
            <w:pPr>
              <w:rPr>
                <w:rFonts w:ascii="Times New Roman" w:eastAsia="Tahoma" w:hAnsi="Times New Roman" w:cs="Times New Roman"/>
                <w:color w:val="000000"/>
              </w:rPr>
            </w:pPr>
            <w:r w:rsidRPr="00F34F95">
              <w:rPr>
                <w:rFonts w:ascii="Times New Roman" w:eastAsia="Tahoma" w:hAnsi="Times New Roman" w:cs="Times New Roman"/>
                <w:color w:val="000000"/>
              </w:rPr>
              <w:t>Максимальная высота зданий, строений, сооружений – для объектов с углом наклона кровли до 15</w:t>
            </w:r>
            <w:r w:rsidRPr="00F34F95">
              <w:rPr>
                <w:rFonts w:ascii="Times New Roman" w:eastAsia="Tahoma" w:hAnsi="Times New Roman" w:cs="Times New Roman"/>
                <w:color w:val="000000"/>
                <w:vertAlign w:val="superscript"/>
              </w:rPr>
              <w:t>о</w:t>
            </w:r>
            <w:r w:rsidRPr="00F34F95">
              <w:rPr>
                <w:rFonts w:ascii="Times New Roman" w:eastAsia="Tahoma" w:hAnsi="Times New Roman" w:cs="Times New Roman"/>
                <w:color w:val="000000"/>
              </w:rPr>
              <w:t xml:space="preserve"> – 10 м., с углом наклона кровли более 15</w:t>
            </w:r>
            <w:r w:rsidRPr="00F34F95">
              <w:rPr>
                <w:rFonts w:ascii="Times New Roman" w:eastAsia="Tahoma" w:hAnsi="Times New Roman" w:cs="Times New Roman"/>
                <w:color w:val="000000"/>
                <w:vertAlign w:val="superscript"/>
              </w:rPr>
              <w:t>о</w:t>
            </w:r>
            <w:r w:rsidRPr="00F34F95">
              <w:rPr>
                <w:rFonts w:ascii="Times New Roman" w:eastAsia="Tahoma" w:hAnsi="Times New Roman" w:cs="Times New Roman"/>
                <w:color w:val="000000"/>
              </w:rPr>
              <w:t xml:space="preserve"> – 13 м.</w:t>
            </w:r>
          </w:p>
        </w:tc>
      </w:tr>
      <w:tr w:rsidR="004C2458" w:rsidRPr="00967B79" w14:paraId="0A3BFCEE" w14:textId="77777777" w:rsidTr="00AE11CC">
        <w:tc>
          <w:tcPr>
            <w:tcW w:w="176" w:type="pct"/>
            <w:vMerge/>
          </w:tcPr>
          <w:p w14:paraId="35FE8500" w14:textId="77777777" w:rsidR="004C2458" w:rsidRPr="00967B79" w:rsidRDefault="004C2458" w:rsidP="008E6A5D">
            <w:pPr>
              <w:rPr>
                <w:rFonts w:ascii="Times New Roman" w:hAnsi="Times New Roman" w:cs="Times New Roman"/>
              </w:rPr>
            </w:pPr>
          </w:p>
        </w:tc>
        <w:tc>
          <w:tcPr>
            <w:tcW w:w="708" w:type="pct"/>
            <w:vMerge/>
          </w:tcPr>
          <w:p w14:paraId="00411DF5" w14:textId="77777777" w:rsidR="004C2458" w:rsidRPr="00967B79" w:rsidRDefault="004C2458" w:rsidP="008E6A5D">
            <w:pPr>
              <w:rPr>
                <w:rFonts w:ascii="Times New Roman" w:hAnsi="Times New Roman" w:cs="Times New Roman"/>
              </w:rPr>
            </w:pPr>
          </w:p>
        </w:tc>
        <w:tc>
          <w:tcPr>
            <w:tcW w:w="551" w:type="pct"/>
            <w:vMerge/>
          </w:tcPr>
          <w:p w14:paraId="5D26E205" w14:textId="77777777" w:rsidR="004C2458" w:rsidRPr="00967B79" w:rsidRDefault="004C2458" w:rsidP="008E6A5D">
            <w:pPr>
              <w:rPr>
                <w:rFonts w:ascii="Times New Roman" w:hAnsi="Times New Roman" w:cs="Times New Roman"/>
              </w:rPr>
            </w:pPr>
          </w:p>
        </w:tc>
        <w:tc>
          <w:tcPr>
            <w:tcW w:w="1361" w:type="pct"/>
            <w:vMerge/>
          </w:tcPr>
          <w:p w14:paraId="37B9C57E" w14:textId="77777777" w:rsidR="004C2458" w:rsidRPr="00967B79" w:rsidRDefault="004C2458" w:rsidP="008E6A5D">
            <w:pPr>
              <w:rPr>
                <w:rFonts w:ascii="Times New Roman" w:hAnsi="Times New Roman" w:cs="Times New Roman"/>
              </w:rPr>
            </w:pPr>
          </w:p>
        </w:tc>
        <w:tc>
          <w:tcPr>
            <w:tcW w:w="2203" w:type="pct"/>
          </w:tcPr>
          <w:p w14:paraId="6CDA354F" w14:textId="12B8A211" w:rsidR="004C2458" w:rsidRPr="00F34F95" w:rsidRDefault="004C2458" w:rsidP="008E6A5D">
            <w:pPr>
              <w:rPr>
                <w:rFonts w:ascii="Times New Roman" w:eastAsia="Tahoma" w:hAnsi="Times New Roman" w:cs="Times New Roman"/>
                <w:color w:val="000000"/>
              </w:rPr>
            </w:pPr>
            <w:r w:rsidRPr="00F34F95">
              <w:rPr>
                <w:rFonts w:ascii="Times New Roman" w:eastAsia="Tahoma" w:hAnsi="Times New Roman" w:cs="Times New Roman"/>
                <w:color w:val="000000"/>
              </w:rPr>
              <w:t xml:space="preserve">Максимальная общая площадь объекта индивидуального жилищного строительства – 300 </w:t>
            </w:r>
            <w:proofErr w:type="spellStart"/>
            <w:r w:rsidRPr="00F34F95">
              <w:rPr>
                <w:rFonts w:ascii="Times New Roman" w:eastAsia="Tahoma" w:hAnsi="Times New Roman" w:cs="Times New Roman"/>
                <w:color w:val="000000"/>
              </w:rPr>
              <w:t>кв.м</w:t>
            </w:r>
            <w:proofErr w:type="spellEnd"/>
            <w:r w:rsidRPr="00F34F95">
              <w:rPr>
                <w:rFonts w:ascii="Times New Roman" w:eastAsia="Tahoma" w:hAnsi="Times New Roman" w:cs="Times New Roman"/>
                <w:color w:val="000000"/>
              </w:rPr>
              <w:t>.</w:t>
            </w:r>
          </w:p>
        </w:tc>
      </w:tr>
      <w:tr w:rsidR="004C2458" w:rsidRPr="00967B79" w14:paraId="7D2ECDBB" w14:textId="77777777" w:rsidTr="00AE11CC">
        <w:tc>
          <w:tcPr>
            <w:tcW w:w="176" w:type="pct"/>
            <w:vMerge/>
          </w:tcPr>
          <w:p w14:paraId="3771B7BF" w14:textId="77777777" w:rsidR="004C2458" w:rsidRPr="00967B79" w:rsidRDefault="004C2458" w:rsidP="008E6A5D">
            <w:pPr>
              <w:rPr>
                <w:rFonts w:ascii="Times New Roman" w:hAnsi="Times New Roman" w:cs="Times New Roman"/>
              </w:rPr>
            </w:pPr>
          </w:p>
        </w:tc>
        <w:tc>
          <w:tcPr>
            <w:tcW w:w="708" w:type="pct"/>
            <w:vMerge/>
          </w:tcPr>
          <w:p w14:paraId="20A2D8F4" w14:textId="77777777" w:rsidR="004C2458" w:rsidRPr="00967B79" w:rsidRDefault="004C2458" w:rsidP="008E6A5D">
            <w:pPr>
              <w:rPr>
                <w:rFonts w:ascii="Times New Roman" w:hAnsi="Times New Roman" w:cs="Times New Roman"/>
              </w:rPr>
            </w:pPr>
          </w:p>
        </w:tc>
        <w:tc>
          <w:tcPr>
            <w:tcW w:w="551" w:type="pct"/>
            <w:vMerge/>
          </w:tcPr>
          <w:p w14:paraId="2269D5D2" w14:textId="77777777" w:rsidR="004C2458" w:rsidRPr="00967B79" w:rsidRDefault="004C2458" w:rsidP="008E6A5D">
            <w:pPr>
              <w:rPr>
                <w:rFonts w:ascii="Times New Roman" w:hAnsi="Times New Roman" w:cs="Times New Roman"/>
              </w:rPr>
            </w:pPr>
          </w:p>
        </w:tc>
        <w:tc>
          <w:tcPr>
            <w:tcW w:w="1361" w:type="pct"/>
            <w:vMerge/>
          </w:tcPr>
          <w:p w14:paraId="513C9036" w14:textId="77777777" w:rsidR="004C2458" w:rsidRPr="00967B79" w:rsidRDefault="004C2458" w:rsidP="008E6A5D">
            <w:pPr>
              <w:rPr>
                <w:rFonts w:ascii="Times New Roman" w:hAnsi="Times New Roman" w:cs="Times New Roman"/>
              </w:rPr>
            </w:pPr>
          </w:p>
        </w:tc>
        <w:tc>
          <w:tcPr>
            <w:tcW w:w="2203" w:type="pct"/>
          </w:tcPr>
          <w:p w14:paraId="1B7546EE" w14:textId="502E22A4" w:rsidR="004C2458" w:rsidRPr="00F34F95" w:rsidRDefault="004C2458" w:rsidP="008E6A5D">
            <w:pPr>
              <w:rPr>
                <w:rFonts w:ascii="Times New Roman" w:eastAsia="Tahoma" w:hAnsi="Times New Roman" w:cs="Times New Roman"/>
                <w:color w:val="000000"/>
              </w:rPr>
            </w:pPr>
            <w:r w:rsidRPr="00F34F95">
              <w:rPr>
                <w:rFonts w:ascii="Times New Roman" w:eastAsia="Tahoma" w:hAnsi="Times New Roman" w:cs="Times New Roman"/>
                <w:color w:val="00000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4C2458" w:rsidRPr="00967B79" w14:paraId="115DF0C3" w14:textId="77777777" w:rsidTr="00AE11CC">
        <w:tc>
          <w:tcPr>
            <w:tcW w:w="176" w:type="pct"/>
            <w:vMerge/>
          </w:tcPr>
          <w:p w14:paraId="34CA918E" w14:textId="77777777" w:rsidR="004C2458" w:rsidRPr="00967B79" w:rsidRDefault="004C2458" w:rsidP="008E6A5D">
            <w:pPr>
              <w:rPr>
                <w:rFonts w:ascii="Times New Roman" w:hAnsi="Times New Roman" w:cs="Times New Roman"/>
              </w:rPr>
            </w:pPr>
          </w:p>
        </w:tc>
        <w:tc>
          <w:tcPr>
            <w:tcW w:w="708" w:type="pct"/>
            <w:vMerge/>
          </w:tcPr>
          <w:p w14:paraId="5A3EBC5E" w14:textId="77777777" w:rsidR="004C2458" w:rsidRPr="00967B79" w:rsidRDefault="004C2458" w:rsidP="008E6A5D">
            <w:pPr>
              <w:rPr>
                <w:rFonts w:ascii="Times New Roman" w:hAnsi="Times New Roman" w:cs="Times New Roman"/>
              </w:rPr>
            </w:pPr>
          </w:p>
        </w:tc>
        <w:tc>
          <w:tcPr>
            <w:tcW w:w="551" w:type="pct"/>
            <w:vMerge/>
          </w:tcPr>
          <w:p w14:paraId="33CD3C70" w14:textId="77777777" w:rsidR="004C2458" w:rsidRPr="00967B79" w:rsidRDefault="004C2458" w:rsidP="008E6A5D">
            <w:pPr>
              <w:rPr>
                <w:rFonts w:ascii="Times New Roman" w:hAnsi="Times New Roman" w:cs="Times New Roman"/>
              </w:rPr>
            </w:pPr>
          </w:p>
        </w:tc>
        <w:tc>
          <w:tcPr>
            <w:tcW w:w="1361" w:type="pct"/>
            <w:vMerge/>
          </w:tcPr>
          <w:p w14:paraId="639469CE" w14:textId="77777777" w:rsidR="004C2458" w:rsidRPr="00967B79" w:rsidRDefault="004C2458" w:rsidP="008E6A5D">
            <w:pPr>
              <w:rPr>
                <w:rFonts w:ascii="Times New Roman" w:hAnsi="Times New Roman" w:cs="Times New Roman"/>
              </w:rPr>
            </w:pPr>
          </w:p>
        </w:tc>
        <w:tc>
          <w:tcPr>
            <w:tcW w:w="2203" w:type="pct"/>
          </w:tcPr>
          <w:p w14:paraId="4FABEADD" w14:textId="3D179F09" w:rsidR="004C2458" w:rsidRPr="00F34F95" w:rsidRDefault="004C2458"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Процент застройки подземной части не регламентируется.</w:t>
            </w:r>
          </w:p>
        </w:tc>
      </w:tr>
      <w:tr w:rsidR="004C2458" w:rsidRPr="00967B79" w14:paraId="6E93167E" w14:textId="77777777" w:rsidTr="00AE11CC">
        <w:tc>
          <w:tcPr>
            <w:tcW w:w="176" w:type="pct"/>
            <w:vMerge/>
          </w:tcPr>
          <w:p w14:paraId="180B2EFB" w14:textId="77777777" w:rsidR="004C2458" w:rsidRPr="00967B79" w:rsidRDefault="004C2458" w:rsidP="008E6A5D">
            <w:pPr>
              <w:rPr>
                <w:rFonts w:ascii="Times New Roman" w:hAnsi="Times New Roman" w:cs="Times New Roman"/>
              </w:rPr>
            </w:pPr>
          </w:p>
        </w:tc>
        <w:tc>
          <w:tcPr>
            <w:tcW w:w="708" w:type="pct"/>
            <w:vMerge/>
          </w:tcPr>
          <w:p w14:paraId="0015FF05" w14:textId="77777777" w:rsidR="004C2458" w:rsidRPr="00967B79" w:rsidRDefault="004C2458" w:rsidP="008E6A5D">
            <w:pPr>
              <w:rPr>
                <w:rFonts w:ascii="Times New Roman" w:hAnsi="Times New Roman" w:cs="Times New Roman"/>
              </w:rPr>
            </w:pPr>
          </w:p>
        </w:tc>
        <w:tc>
          <w:tcPr>
            <w:tcW w:w="551" w:type="pct"/>
            <w:vMerge/>
          </w:tcPr>
          <w:p w14:paraId="66E52041" w14:textId="77777777" w:rsidR="004C2458" w:rsidRPr="00967B79" w:rsidRDefault="004C2458" w:rsidP="008E6A5D">
            <w:pPr>
              <w:rPr>
                <w:rFonts w:ascii="Times New Roman" w:hAnsi="Times New Roman" w:cs="Times New Roman"/>
              </w:rPr>
            </w:pPr>
          </w:p>
        </w:tc>
        <w:tc>
          <w:tcPr>
            <w:tcW w:w="1361" w:type="pct"/>
            <w:vMerge/>
          </w:tcPr>
          <w:p w14:paraId="7F135BB7" w14:textId="77777777" w:rsidR="004C2458" w:rsidRPr="00967B79" w:rsidRDefault="004C2458" w:rsidP="008E6A5D">
            <w:pPr>
              <w:rPr>
                <w:rFonts w:ascii="Times New Roman" w:hAnsi="Times New Roman" w:cs="Times New Roman"/>
              </w:rPr>
            </w:pPr>
          </w:p>
        </w:tc>
        <w:tc>
          <w:tcPr>
            <w:tcW w:w="2203" w:type="pct"/>
          </w:tcPr>
          <w:p w14:paraId="24B27DDC" w14:textId="6BFE384D" w:rsidR="004C2458" w:rsidRPr="00F34F95" w:rsidRDefault="004C2458" w:rsidP="008E6A5D">
            <w:pPr>
              <w:rPr>
                <w:rFonts w:ascii="Times New Roman" w:eastAsia="Tahoma" w:hAnsi="Times New Roman" w:cs="Times New Roman"/>
                <w:color w:val="000000"/>
              </w:rPr>
            </w:pPr>
            <w:r w:rsidRPr="00F34F95">
              <w:rPr>
                <w:rFonts w:ascii="Times New Roman" w:eastAsia="Tahoma" w:hAnsi="Times New Roman" w:cs="Times New Roman"/>
                <w:color w:val="00000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4C2458" w:rsidRPr="00967B79" w14:paraId="63C644A8" w14:textId="77777777" w:rsidTr="00AE11CC">
        <w:tc>
          <w:tcPr>
            <w:tcW w:w="176" w:type="pct"/>
            <w:vMerge w:val="restart"/>
          </w:tcPr>
          <w:p w14:paraId="505117D1" w14:textId="77777777" w:rsidR="004C2458" w:rsidRPr="00967B79" w:rsidRDefault="004C2458"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708" w:type="pct"/>
            <w:vMerge w:val="restart"/>
          </w:tcPr>
          <w:p w14:paraId="520B7FA5" w14:textId="77777777"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t>Блокированная жилая застройка</w:t>
            </w:r>
          </w:p>
        </w:tc>
        <w:tc>
          <w:tcPr>
            <w:tcW w:w="551" w:type="pct"/>
            <w:vMerge w:val="restart"/>
          </w:tcPr>
          <w:p w14:paraId="1E2CCB2A" w14:textId="77777777"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t>2.3</w:t>
            </w:r>
          </w:p>
        </w:tc>
        <w:tc>
          <w:tcPr>
            <w:tcW w:w="1361" w:type="pct"/>
            <w:vMerge w:val="restart"/>
          </w:tcPr>
          <w:p w14:paraId="377AC527" w14:textId="77777777" w:rsidR="004C2458" w:rsidRPr="00967B79" w:rsidRDefault="004C2458"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w:t>
            </w:r>
            <w:r w:rsidRPr="00967B79">
              <w:rPr>
                <w:rFonts w:ascii="Times New Roman" w:eastAsia="Tahoma" w:hAnsi="Times New Roman" w:cs="Times New Roman"/>
                <w:color w:val="000000"/>
              </w:rPr>
              <w:lastRenderedPageBreak/>
              <w:t>сооружений; обустройство спортивных и детских площадок, площадок для отдыха</w:t>
            </w:r>
            <w:proofErr w:type="gramEnd"/>
          </w:p>
        </w:tc>
        <w:tc>
          <w:tcPr>
            <w:tcW w:w="2203" w:type="pct"/>
          </w:tcPr>
          <w:p w14:paraId="7BEA3A2A" w14:textId="21FEDDB9" w:rsidR="004C2458" w:rsidRPr="00F34F95" w:rsidRDefault="004C2458" w:rsidP="008E6A5D">
            <w:pPr>
              <w:rPr>
                <w:rFonts w:ascii="Times New Roman" w:eastAsia="Tahoma" w:hAnsi="Times New Roman" w:cs="Times New Roman"/>
                <w:color w:val="000000"/>
              </w:rPr>
            </w:pPr>
            <w:r w:rsidRPr="00F34F95">
              <w:rPr>
                <w:rFonts w:ascii="Times New Roman" w:eastAsia="Tahoma" w:hAnsi="Times New Roman" w:cs="Times New Roman"/>
                <w:color w:val="000000"/>
              </w:rPr>
              <w:lastRenderedPageBreak/>
              <w:t xml:space="preserve">Минимальные размеры земельных участков (площадь) – 100 </w:t>
            </w:r>
            <w:proofErr w:type="spellStart"/>
            <w:r w:rsidRPr="00F34F95">
              <w:rPr>
                <w:rFonts w:ascii="Times New Roman" w:eastAsia="Tahoma" w:hAnsi="Times New Roman" w:cs="Times New Roman"/>
                <w:color w:val="000000"/>
              </w:rPr>
              <w:t>кв.м</w:t>
            </w:r>
            <w:proofErr w:type="spellEnd"/>
            <w:r w:rsidRPr="00F34F95">
              <w:rPr>
                <w:rFonts w:ascii="Times New Roman" w:eastAsia="Tahoma" w:hAnsi="Times New Roman" w:cs="Times New Roman"/>
                <w:color w:val="000000"/>
              </w:rPr>
              <w:t>.</w:t>
            </w:r>
          </w:p>
        </w:tc>
      </w:tr>
      <w:tr w:rsidR="004C2458" w:rsidRPr="00967B79" w14:paraId="089B95A6" w14:textId="77777777" w:rsidTr="00AE11CC">
        <w:tc>
          <w:tcPr>
            <w:tcW w:w="176" w:type="pct"/>
            <w:vMerge/>
          </w:tcPr>
          <w:p w14:paraId="4844D459" w14:textId="77777777" w:rsidR="004C2458" w:rsidRPr="00967B79" w:rsidRDefault="004C2458" w:rsidP="008E6A5D">
            <w:pPr>
              <w:rPr>
                <w:rFonts w:ascii="Times New Roman" w:hAnsi="Times New Roman" w:cs="Times New Roman"/>
              </w:rPr>
            </w:pPr>
          </w:p>
        </w:tc>
        <w:tc>
          <w:tcPr>
            <w:tcW w:w="708" w:type="pct"/>
            <w:vMerge/>
          </w:tcPr>
          <w:p w14:paraId="139322B7" w14:textId="77777777" w:rsidR="004C2458" w:rsidRPr="00967B79" w:rsidRDefault="004C2458" w:rsidP="008E6A5D">
            <w:pPr>
              <w:rPr>
                <w:rFonts w:ascii="Times New Roman" w:hAnsi="Times New Roman" w:cs="Times New Roman"/>
              </w:rPr>
            </w:pPr>
          </w:p>
        </w:tc>
        <w:tc>
          <w:tcPr>
            <w:tcW w:w="551" w:type="pct"/>
            <w:vMerge/>
          </w:tcPr>
          <w:p w14:paraId="0EA78BCB" w14:textId="77777777" w:rsidR="004C2458" w:rsidRPr="00967B79" w:rsidRDefault="004C2458" w:rsidP="008E6A5D">
            <w:pPr>
              <w:rPr>
                <w:rFonts w:ascii="Times New Roman" w:hAnsi="Times New Roman" w:cs="Times New Roman"/>
              </w:rPr>
            </w:pPr>
          </w:p>
        </w:tc>
        <w:tc>
          <w:tcPr>
            <w:tcW w:w="1361" w:type="pct"/>
            <w:vMerge/>
          </w:tcPr>
          <w:p w14:paraId="4CAA9EE5" w14:textId="77777777" w:rsidR="004C2458" w:rsidRPr="00967B79" w:rsidRDefault="004C2458" w:rsidP="008E6A5D">
            <w:pPr>
              <w:rPr>
                <w:rFonts w:ascii="Times New Roman" w:hAnsi="Times New Roman" w:cs="Times New Roman"/>
              </w:rPr>
            </w:pPr>
          </w:p>
        </w:tc>
        <w:tc>
          <w:tcPr>
            <w:tcW w:w="2203" w:type="pct"/>
          </w:tcPr>
          <w:p w14:paraId="489EA137" w14:textId="77777777" w:rsidR="004C2458" w:rsidRPr="00F34F95" w:rsidRDefault="004C2458"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4C2458" w:rsidRPr="00967B79" w14:paraId="062FEC27" w14:textId="77777777" w:rsidTr="00AE11CC">
        <w:tc>
          <w:tcPr>
            <w:tcW w:w="176" w:type="pct"/>
            <w:vMerge/>
          </w:tcPr>
          <w:p w14:paraId="2C60EE97" w14:textId="77777777" w:rsidR="004C2458" w:rsidRPr="00967B79" w:rsidRDefault="004C2458" w:rsidP="008E6A5D">
            <w:pPr>
              <w:rPr>
                <w:rFonts w:ascii="Times New Roman" w:hAnsi="Times New Roman" w:cs="Times New Roman"/>
              </w:rPr>
            </w:pPr>
          </w:p>
        </w:tc>
        <w:tc>
          <w:tcPr>
            <w:tcW w:w="708" w:type="pct"/>
            <w:vMerge/>
          </w:tcPr>
          <w:p w14:paraId="1DADF3C5" w14:textId="77777777" w:rsidR="004C2458" w:rsidRPr="00967B79" w:rsidRDefault="004C2458" w:rsidP="008E6A5D">
            <w:pPr>
              <w:rPr>
                <w:rFonts w:ascii="Times New Roman" w:hAnsi="Times New Roman" w:cs="Times New Roman"/>
              </w:rPr>
            </w:pPr>
          </w:p>
        </w:tc>
        <w:tc>
          <w:tcPr>
            <w:tcW w:w="551" w:type="pct"/>
            <w:vMerge/>
          </w:tcPr>
          <w:p w14:paraId="356D8909" w14:textId="77777777" w:rsidR="004C2458" w:rsidRPr="00967B79" w:rsidRDefault="004C2458" w:rsidP="008E6A5D">
            <w:pPr>
              <w:rPr>
                <w:rFonts w:ascii="Times New Roman" w:hAnsi="Times New Roman" w:cs="Times New Roman"/>
              </w:rPr>
            </w:pPr>
          </w:p>
        </w:tc>
        <w:tc>
          <w:tcPr>
            <w:tcW w:w="1361" w:type="pct"/>
            <w:vMerge/>
          </w:tcPr>
          <w:p w14:paraId="462EE826" w14:textId="77777777" w:rsidR="004C2458" w:rsidRPr="00967B79" w:rsidRDefault="004C2458" w:rsidP="008E6A5D">
            <w:pPr>
              <w:rPr>
                <w:rFonts w:ascii="Times New Roman" w:hAnsi="Times New Roman" w:cs="Times New Roman"/>
              </w:rPr>
            </w:pPr>
          </w:p>
        </w:tc>
        <w:tc>
          <w:tcPr>
            <w:tcW w:w="2203" w:type="pct"/>
          </w:tcPr>
          <w:p w14:paraId="108CD765" w14:textId="778338F4" w:rsidR="004C2458" w:rsidRPr="00967B79" w:rsidRDefault="004C2458" w:rsidP="008E6A5D">
            <w:pPr>
              <w:rPr>
                <w:rFonts w:ascii="Times New Roman" w:eastAsia="Tahoma" w:hAnsi="Times New Roman" w:cs="Times New Roman"/>
                <w:color w:val="000000"/>
              </w:rPr>
            </w:pPr>
            <w:r>
              <w:rPr>
                <w:rFonts w:ascii="Times New Roman" w:eastAsia="Tahoma" w:hAnsi="Times New Roman" w:cs="Times New Roman"/>
                <w:color w:val="000000"/>
              </w:rPr>
              <w:t xml:space="preserve">Раздел земельных участков площадью 1,5 га и более </w:t>
            </w:r>
            <w:r w:rsidRPr="00F34F95">
              <w:rPr>
                <w:rFonts w:ascii="Times New Roman" w:eastAsia="Tahoma" w:hAnsi="Times New Roman" w:cs="Times New Roman"/>
                <w:color w:val="000000"/>
              </w:rPr>
              <w:t>на земельные участки, предназначенные для размещения блокированных жилых домов в границах новой незастроенной территории, необходимо осуществлять</w:t>
            </w:r>
            <w:r>
              <w:rPr>
                <w:rFonts w:ascii="Times New Roman" w:eastAsia="Tahoma" w:hAnsi="Times New Roman" w:cs="Times New Roman"/>
                <w:color w:val="000000"/>
              </w:rPr>
              <w:t xml:space="preserve"> исключительно в соответствии с утвержденной документацией по планировке территории. </w:t>
            </w:r>
            <w:r w:rsidRPr="00F34F95">
              <w:rPr>
                <w:rFonts w:ascii="Times New Roman" w:eastAsia="Tahoma" w:hAnsi="Times New Roman" w:cs="Times New Roman"/>
                <w:color w:val="000000"/>
              </w:rPr>
              <w:t>В случае отсутствия утверждённой документации по планировке территории образование земельных участков не допускается.</w:t>
            </w:r>
          </w:p>
        </w:tc>
      </w:tr>
      <w:tr w:rsidR="004C2458" w:rsidRPr="00967B79" w14:paraId="5EED7273" w14:textId="77777777" w:rsidTr="00AE11CC">
        <w:tc>
          <w:tcPr>
            <w:tcW w:w="176" w:type="pct"/>
            <w:vMerge/>
          </w:tcPr>
          <w:p w14:paraId="53C8AC8A" w14:textId="77777777" w:rsidR="004C2458" w:rsidRPr="00967B79" w:rsidRDefault="004C2458" w:rsidP="008E6A5D">
            <w:pPr>
              <w:rPr>
                <w:rFonts w:ascii="Times New Roman" w:hAnsi="Times New Roman" w:cs="Times New Roman"/>
              </w:rPr>
            </w:pPr>
          </w:p>
        </w:tc>
        <w:tc>
          <w:tcPr>
            <w:tcW w:w="708" w:type="pct"/>
            <w:vMerge/>
          </w:tcPr>
          <w:p w14:paraId="548FFC8E" w14:textId="77777777" w:rsidR="004C2458" w:rsidRPr="00967B79" w:rsidRDefault="004C2458" w:rsidP="008E6A5D">
            <w:pPr>
              <w:rPr>
                <w:rFonts w:ascii="Times New Roman" w:hAnsi="Times New Roman" w:cs="Times New Roman"/>
              </w:rPr>
            </w:pPr>
          </w:p>
        </w:tc>
        <w:tc>
          <w:tcPr>
            <w:tcW w:w="551" w:type="pct"/>
            <w:vMerge/>
          </w:tcPr>
          <w:p w14:paraId="32D8A5EF" w14:textId="77777777" w:rsidR="004C2458" w:rsidRPr="00967B79" w:rsidRDefault="004C2458" w:rsidP="008E6A5D">
            <w:pPr>
              <w:rPr>
                <w:rFonts w:ascii="Times New Roman" w:hAnsi="Times New Roman" w:cs="Times New Roman"/>
              </w:rPr>
            </w:pPr>
          </w:p>
        </w:tc>
        <w:tc>
          <w:tcPr>
            <w:tcW w:w="1361" w:type="pct"/>
            <w:vMerge/>
          </w:tcPr>
          <w:p w14:paraId="3C628D34" w14:textId="77777777" w:rsidR="004C2458" w:rsidRPr="00967B79" w:rsidRDefault="004C2458" w:rsidP="008E6A5D">
            <w:pPr>
              <w:rPr>
                <w:rFonts w:ascii="Times New Roman" w:hAnsi="Times New Roman" w:cs="Times New Roman"/>
              </w:rPr>
            </w:pPr>
          </w:p>
        </w:tc>
        <w:tc>
          <w:tcPr>
            <w:tcW w:w="2203" w:type="pct"/>
          </w:tcPr>
          <w:p w14:paraId="2BCFD364" w14:textId="3C5B2423" w:rsidR="004C2458" w:rsidRPr="00F34F95" w:rsidRDefault="004C2458" w:rsidP="008E6A5D">
            <w:pPr>
              <w:rPr>
                <w:rFonts w:ascii="Times New Roman" w:eastAsia="Tahoma" w:hAnsi="Times New Roman" w:cs="Times New Roman"/>
                <w:color w:val="000000"/>
              </w:rPr>
            </w:pPr>
            <w:r w:rsidRPr="00F34F95">
              <w:rPr>
                <w:rFonts w:ascii="Times New Roman" w:eastAsia="Tahoma" w:hAnsi="Times New Roman" w:cs="Times New Roman"/>
                <w:color w:val="000000"/>
              </w:rPr>
              <w:t>Минимальные размеры земельных участков (ширина) – 6 м.</w:t>
            </w:r>
          </w:p>
        </w:tc>
      </w:tr>
      <w:tr w:rsidR="004C2458" w:rsidRPr="00967B79" w14:paraId="7176DB5B" w14:textId="77777777" w:rsidTr="00AE11CC">
        <w:tc>
          <w:tcPr>
            <w:tcW w:w="176" w:type="pct"/>
            <w:vMerge/>
          </w:tcPr>
          <w:p w14:paraId="564C9EC9" w14:textId="77777777" w:rsidR="004C2458" w:rsidRPr="00967B79" w:rsidRDefault="004C2458" w:rsidP="008E6A5D">
            <w:pPr>
              <w:rPr>
                <w:rFonts w:ascii="Times New Roman" w:hAnsi="Times New Roman" w:cs="Times New Roman"/>
              </w:rPr>
            </w:pPr>
          </w:p>
        </w:tc>
        <w:tc>
          <w:tcPr>
            <w:tcW w:w="708" w:type="pct"/>
            <w:vMerge/>
          </w:tcPr>
          <w:p w14:paraId="54746C45" w14:textId="77777777" w:rsidR="004C2458" w:rsidRPr="00967B79" w:rsidRDefault="004C2458" w:rsidP="008E6A5D">
            <w:pPr>
              <w:rPr>
                <w:rFonts w:ascii="Times New Roman" w:hAnsi="Times New Roman" w:cs="Times New Roman"/>
              </w:rPr>
            </w:pPr>
          </w:p>
        </w:tc>
        <w:tc>
          <w:tcPr>
            <w:tcW w:w="551" w:type="pct"/>
            <w:vMerge/>
          </w:tcPr>
          <w:p w14:paraId="116A7873" w14:textId="77777777" w:rsidR="004C2458" w:rsidRPr="00967B79" w:rsidRDefault="004C2458" w:rsidP="008E6A5D">
            <w:pPr>
              <w:rPr>
                <w:rFonts w:ascii="Times New Roman" w:hAnsi="Times New Roman" w:cs="Times New Roman"/>
              </w:rPr>
            </w:pPr>
          </w:p>
        </w:tc>
        <w:tc>
          <w:tcPr>
            <w:tcW w:w="1361" w:type="pct"/>
            <w:vMerge/>
          </w:tcPr>
          <w:p w14:paraId="3C9B7E0A" w14:textId="77777777" w:rsidR="004C2458" w:rsidRPr="00967B79" w:rsidRDefault="004C2458" w:rsidP="008E6A5D">
            <w:pPr>
              <w:rPr>
                <w:rFonts w:ascii="Times New Roman" w:hAnsi="Times New Roman" w:cs="Times New Roman"/>
              </w:rPr>
            </w:pPr>
          </w:p>
        </w:tc>
        <w:tc>
          <w:tcPr>
            <w:tcW w:w="2203" w:type="pct"/>
          </w:tcPr>
          <w:p w14:paraId="343F0A31" w14:textId="7DBEA651"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4C2458" w:rsidRPr="00967B79" w14:paraId="7FDD6ABD" w14:textId="77777777" w:rsidTr="00AE11CC">
        <w:tc>
          <w:tcPr>
            <w:tcW w:w="176" w:type="pct"/>
            <w:vMerge/>
          </w:tcPr>
          <w:p w14:paraId="77CA1EED" w14:textId="77777777" w:rsidR="004C2458" w:rsidRPr="00967B79" w:rsidRDefault="004C2458" w:rsidP="008E6A5D">
            <w:pPr>
              <w:rPr>
                <w:rFonts w:ascii="Times New Roman" w:hAnsi="Times New Roman" w:cs="Times New Roman"/>
              </w:rPr>
            </w:pPr>
          </w:p>
        </w:tc>
        <w:tc>
          <w:tcPr>
            <w:tcW w:w="708" w:type="pct"/>
            <w:vMerge/>
          </w:tcPr>
          <w:p w14:paraId="20116774" w14:textId="77777777" w:rsidR="004C2458" w:rsidRPr="00967B79" w:rsidRDefault="004C2458" w:rsidP="008E6A5D">
            <w:pPr>
              <w:rPr>
                <w:rFonts w:ascii="Times New Roman" w:hAnsi="Times New Roman" w:cs="Times New Roman"/>
              </w:rPr>
            </w:pPr>
          </w:p>
        </w:tc>
        <w:tc>
          <w:tcPr>
            <w:tcW w:w="551" w:type="pct"/>
            <w:vMerge/>
          </w:tcPr>
          <w:p w14:paraId="56BAA2A2" w14:textId="77777777" w:rsidR="004C2458" w:rsidRPr="00967B79" w:rsidRDefault="004C2458" w:rsidP="008E6A5D">
            <w:pPr>
              <w:rPr>
                <w:rFonts w:ascii="Times New Roman" w:hAnsi="Times New Roman" w:cs="Times New Roman"/>
              </w:rPr>
            </w:pPr>
          </w:p>
        </w:tc>
        <w:tc>
          <w:tcPr>
            <w:tcW w:w="1361" w:type="pct"/>
            <w:vMerge/>
          </w:tcPr>
          <w:p w14:paraId="50FE045B" w14:textId="77777777" w:rsidR="004C2458" w:rsidRPr="00967B79" w:rsidRDefault="004C2458" w:rsidP="008E6A5D">
            <w:pPr>
              <w:rPr>
                <w:rFonts w:ascii="Times New Roman" w:hAnsi="Times New Roman" w:cs="Times New Roman"/>
              </w:rPr>
            </w:pPr>
          </w:p>
        </w:tc>
        <w:tc>
          <w:tcPr>
            <w:tcW w:w="2203" w:type="pct"/>
          </w:tcPr>
          <w:p w14:paraId="15FF5B01" w14:textId="77777777" w:rsidR="004C2458" w:rsidRDefault="004C2458"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за исключением блокировки жилых домов, в таких случаях блокированные жилые дома располагаются по границе общей стеной (без проёмов) с отступом – 0 м.</w:t>
            </w:r>
          </w:p>
          <w:p w14:paraId="0052E64C" w14:textId="77777777" w:rsidR="004C2458" w:rsidRDefault="004C2458"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w:t>
            </w:r>
          </w:p>
          <w:p w14:paraId="0759962E" w14:textId="77777777" w:rsidR="004C2458" w:rsidRDefault="004C2458"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12E30868" w14:textId="3BFF8C63" w:rsidR="004C2458" w:rsidRDefault="004C2458"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967B79">
              <w:rPr>
                <w:rFonts w:ascii="Times New Roman" w:eastAsia="Tahoma" w:hAnsi="Times New Roman" w:cs="Times New Roman"/>
                <w:color w:val="000000"/>
              </w:rPr>
              <w:t>собственности</w:t>
            </w:r>
            <w:proofErr w:type="gramEnd"/>
            <w:r w:rsidRPr="00967B79">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w:t>
            </w:r>
            <w:proofErr w:type="gramStart"/>
            <w:r w:rsidRPr="00967B79">
              <w:rPr>
                <w:rFonts w:ascii="Times New Roman" w:eastAsia="Tahoma" w:hAnsi="Times New Roman" w:cs="Times New Roman"/>
                <w:color w:val="000000"/>
              </w:rPr>
              <w:t>равным</w:t>
            </w:r>
            <w:proofErr w:type="gramEnd"/>
            <w:r w:rsidRPr="00967B79">
              <w:rPr>
                <w:rFonts w:ascii="Times New Roman" w:eastAsia="Tahoma" w:hAnsi="Times New Roman" w:cs="Times New Roman"/>
                <w:color w:val="000000"/>
              </w:rPr>
              <w:t xml:space="preserve"> фактическому расстоянию от объектов до границ земельных участков. </w:t>
            </w:r>
          </w:p>
          <w:p w14:paraId="3BF9F94A" w14:textId="2AC62749"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tc>
      </w:tr>
      <w:tr w:rsidR="004C2458" w:rsidRPr="00967B79" w14:paraId="1090B93C" w14:textId="77777777" w:rsidTr="00AE11CC">
        <w:tc>
          <w:tcPr>
            <w:tcW w:w="176" w:type="pct"/>
            <w:vMerge/>
          </w:tcPr>
          <w:p w14:paraId="6C54D336" w14:textId="77777777" w:rsidR="004C2458" w:rsidRPr="00967B79" w:rsidRDefault="004C2458" w:rsidP="008E6A5D">
            <w:pPr>
              <w:rPr>
                <w:rFonts w:ascii="Times New Roman" w:hAnsi="Times New Roman" w:cs="Times New Roman"/>
              </w:rPr>
            </w:pPr>
          </w:p>
        </w:tc>
        <w:tc>
          <w:tcPr>
            <w:tcW w:w="708" w:type="pct"/>
            <w:vMerge/>
          </w:tcPr>
          <w:p w14:paraId="0D37B6E1" w14:textId="77777777" w:rsidR="004C2458" w:rsidRPr="00967B79" w:rsidRDefault="004C2458" w:rsidP="008E6A5D">
            <w:pPr>
              <w:rPr>
                <w:rFonts w:ascii="Times New Roman" w:hAnsi="Times New Roman" w:cs="Times New Roman"/>
              </w:rPr>
            </w:pPr>
          </w:p>
        </w:tc>
        <w:tc>
          <w:tcPr>
            <w:tcW w:w="551" w:type="pct"/>
            <w:vMerge/>
          </w:tcPr>
          <w:p w14:paraId="2D6F9DBF" w14:textId="77777777" w:rsidR="004C2458" w:rsidRPr="00967B79" w:rsidRDefault="004C2458" w:rsidP="008E6A5D">
            <w:pPr>
              <w:rPr>
                <w:rFonts w:ascii="Times New Roman" w:hAnsi="Times New Roman" w:cs="Times New Roman"/>
              </w:rPr>
            </w:pPr>
          </w:p>
        </w:tc>
        <w:tc>
          <w:tcPr>
            <w:tcW w:w="1361" w:type="pct"/>
            <w:vMerge/>
          </w:tcPr>
          <w:p w14:paraId="2E037138" w14:textId="77777777" w:rsidR="004C2458" w:rsidRPr="00967B79" w:rsidRDefault="004C2458" w:rsidP="008E6A5D">
            <w:pPr>
              <w:rPr>
                <w:rFonts w:ascii="Times New Roman" w:hAnsi="Times New Roman" w:cs="Times New Roman"/>
              </w:rPr>
            </w:pPr>
          </w:p>
        </w:tc>
        <w:tc>
          <w:tcPr>
            <w:tcW w:w="2203" w:type="pct"/>
          </w:tcPr>
          <w:p w14:paraId="53830121" w14:textId="77777777" w:rsidR="004C2458" w:rsidRDefault="004C2458"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w:t>
            </w:r>
            <w:r w:rsidRPr="00967B79">
              <w:rPr>
                <w:rFonts w:ascii="Times New Roman" w:eastAsia="Tahoma" w:hAnsi="Times New Roman" w:cs="Times New Roman"/>
                <w:color w:val="000000"/>
              </w:rPr>
              <w:lastRenderedPageBreak/>
              <w:t>зданий, строений, сооружений, за пределами которых запрещено строительство зданий, строений, сооружений, если иное не предусмотрено документацией – 3 м</w:t>
            </w:r>
            <w:r>
              <w:rPr>
                <w:rFonts w:ascii="Times New Roman" w:eastAsia="Tahoma" w:hAnsi="Times New Roman" w:cs="Times New Roman"/>
                <w:color w:val="000000"/>
              </w:rPr>
              <w:t>.</w:t>
            </w:r>
          </w:p>
          <w:p w14:paraId="551B3A19" w14:textId="63CF1EEF"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t xml:space="preserve">В условиях сложившейся застройки, основные строения допускается размещать по сложившейся линии застройки. 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w:t>
            </w:r>
            <w:proofErr w:type="gramStart"/>
            <w:r w:rsidRPr="00967B79">
              <w:rPr>
                <w:rFonts w:ascii="Times New Roman" w:eastAsia="Tahoma" w:hAnsi="Times New Roman" w:cs="Times New Roman"/>
                <w:color w:val="000000"/>
              </w:rPr>
              <w:t>собственности</w:t>
            </w:r>
            <w:proofErr w:type="gramEnd"/>
            <w:r w:rsidRPr="00967B79">
              <w:rPr>
                <w:rFonts w:ascii="Times New Roman" w:eastAsia="Tahoma" w:hAnsi="Times New Roman" w:cs="Times New Roman"/>
                <w:color w:val="000000"/>
              </w:rPr>
              <w:t xml:space="preserve">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w:t>
            </w:r>
            <w:proofErr w:type="gramStart"/>
            <w:r w:rsidRPr="00967B79">
              <w:rPr>
                <w:rFonts w:ascii="Times New Roman" w:eastAsia="Tahoma" w:hAnsi="Times New Roman" w:cs="Times New Roman"/>
                <w:color w:val="000000"/>
              </w:rPr>
              <w:t>равным</w:t>
            </w:r>
            <w:proofErr w:type="gramEnd"/>
            <w:r w:rsidRPr="00967B79">
              <w:rPr>
                <w:rFonts w:ascii="Times New Roman" w:eastAsia="Tahoma" w:hAnsi="Times New Roman" w:cs="Times New Roman"/>
                <w:color w:val="000000"/>
              </w:rPr>
              <w:t xml:space="preserve">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4C2458" w:rsidRPr="00967B79" w14:paraId="05EAD6CC" w14:textId="77777777" w:rsidTr="00AE11CC">
        <w:tc>
          <w:tcPr>
            <w:tcW w:w="176" w:type="pct"/>
            <w:vMerge/>
          </w:tcPr>
          <w:p w14:paraId="1B1EF8B5" w14:textId="77777777" w:rsidR="004C2458" w:rsidRPr="00967B79" w:rsidRDefault="004C2458" w:rsidP="008E6A5D">
            <w:pPr>
              <w:rPr>
                <w:rFonts w:ascii="Times New Roman" w:hAnsi="Times New Roman" w:cs="Times New Roman"/>
              </w:rPr>
            </w:pPr>
          </w:p>
        </w:tc>
        <w:tc>
          <w:tcPr>
            <w:tcW w:w="708" w:type="pct"/>
            <w:vMerge/>
          </w:tcPr>
          <w:p w14:paraId="0E37FD4A" w14:textId="77777777" w:rsidR="004C2458" w:rsidRPr="00967B79" w:rsidRDefault="004C2458" w:rsidP="008E6A5D">
            <w:pPr>
              <w:rPr>
                <w:rFonts w:ascii="Times New Roman" w:hAnsi="Times New Roman" w:cs="Times New Roman"/>
              </w:rPr>
            </w:pPr>
          </w:p>
        </w:tc>
        <w:tc>
          <w:tcPr>
            <w:tcW w:w="551" w:type="pct"/>
            <w:vMerge/>
          </w:tcPr>
          <w:p w14:paraId="14FCC8F1" w14:textId="77777777" w:rsidR="004C2458" w:rsidRPr="00967B79" w:rsidRDefault="004C2458" w:rsidP="008E6A5D">
            <w:pPr>
              <w:rPr>
                <w:rFonts w:ascii="Times New Roman" w:hAnsi="Times New Roman" w:cs="Times New Roman"/>
              </w:rPr>
            </w:pPr>
          </w:p>
        </w:tc>
        <w:tc>
          <w:tcPr>
            <w:tcW w:w="1361" w:type="pct"/>
            <w:vMerge/>
          </w:tcPr>
          <w:p w14:paraId="40B57CD9" w14:textId="77777777" w:rsidR="004C2458" w:rsidRPr="00967B79" w:rsidRDefault="004C2458" w:rsidP="008E6A5D">
            <w:pPr>
              <w:rPr>
                <w:rFonts w:ascii="Times New Roman" w:hAnsi="Times New Roman" w:cs="Times New Roman"/>
              </w:rPr>
            </w:pPr>
          </w:p>
        </w:tc>
        <w:tc>
          <w:tcPr>
            <w:tcW w:w="2203" w:type="pct"/>
          </w:tcPr>
          <w:p w14:paraId="0D836C9F" w14:textId="0FB97BA3"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4C2458" w:rsidRPr="00967B79" w14:paraId="053A9FE8" w14:textId="77777777" w:rsidTr="00AE11CC">
        <w:tc>
          <w:tcPr>
            <w:tcW w:w="176" w:type="pct"/>
            <w:vMerge/>
          </w:tcPr>
          <w:p w14:paraId="1D3F0B15" w14:textId="77777777" w:rsidR="004C2458" w:rsidRPr="00967B79" w:rsidRDefault="004C2458" w:rsidP="008E6A5D">
            <w:pPr>
              <w:rPr>
                <w:rFonts w:ascii="Times New Roman" w:hAnsi="Times New Roman" w:cs="Times New Roman"/>
              </w:rPr>
            </w:pPr>
          </w:p>
        </w:tc>
        <w:tc>
          <w:tcPr>
            <w:tcW w:w="708" w:type="pct"/>
            <w:vMerge/>
          </w:tcPr>
          <w:p w14:paraId="1698D63C" w14:textId="77777777" w:rsidR="004C2458" w:rsidRPr="00967B79" w:rsidRDefault="004C2458" w:rsidP="008E6A5D">
            <w:pPr>
              <w:rPr>
                <w:rFonts w:ascii="Times New Roman" w:hAnsi="Times New Roman" w:cs="Times New Roman"/>
              </w:rPr>
            </w:pPr>
          </w:p>
        </w:tc>
        <w:tc>
          <w:tcPr>
            <w:tcW w:w="551" w:type="pct"/>
            <w:vMerge/>
          </w:tcPr>
          <w:p w14:paraId="005F78B8" w14:textId="77777777" w:rsidR="004C2458" w:rsidRPr="00967B79" w:rsidRDefault="004C2458" w:rsidP="008E6A5D">
            <w:pPr>
              <w:rPr>
                <w:rFonts w:ascii="Times New Roman" w:hAnsi="Times New Roman" w:cs="Times New Roman"/>
              </w:rPr>
            </w:pPr>
          </w:p>
        </w:tc>
        <w:tc>
          <w:tcPr>
            <w:tcW w:w="1361" w:type="pct"/>
            <w:vMerge/>
          </w:tcPr>
          <w:p w14:paraId="69A6D1CE" w14:textId="77777777" w:rsidR="004C2458" w:rsidRPr="00967B79" w:rsidRDefault="004C2458" w:rsidP="008E6A5D">
            <w:pPr>
              <w:rPr>
                <w:rFonts w:ascii="Times New Roman" w:hAnsi="Times New Roman" w:cs="Times New Roman"/>
              </w:rPr>
            </w:pPr>
          </w:p>
        </w:tc>
        <w:tc>
          <w:tcPr>
            <w:tcW w:w="2203" w:type="pct"/>
          </w:tcPr>
          <w:p w14:paraId="3FCBB70F" w14:textId="23390450" w:rsidR="004C2458" w:rsidRPr="00F34F95" w:rsidRDefault="004C2458" w:rsidP="008E6A5D">
            <w:pPr>
              <w:rPr>
                <w:rFonts w:ascii="Times New Roman" w:eastAsia="Tahoma" w:hAnsi="Times New Roman" w:cs="Times New Roman"/>
                <w:color w:val="000000"/>
              </w:rPr>
            </w:pPr>
            <w:r w:rsidRPr="00F34F95">
              <w:rPr>
                <w:rFonts w:ascii="Times New Roman" w:eastAsia="Tahoma" w:hAnsi="Times New Roman" w:cs="Times New Roman"/>
                <w:color w:val="000000"/>
              </w:rPr>
              <w:t>Максимальная высота зданий, строений, сооружений – для объектов с углом наклона кровли до 15</w:t>
            </w:r>
            <w:r w:rsidRPr="00F34F95">
              <w:rPr>
                <w:rFonts w:ascii="Times New Roman" w:eastAsia="Tahoma" w:hAnsi="Times New Roman" w:cs="Times New Roman"/>
                <w:color w:val="000000"/>
                <w:vertAlign w:val="superscript"/>
              </w:rPr>
              <w:t>о</w:t>
            </w:r>
            <w:r w:rsidRPr="00F34F95">
              <w:rPr>
                <w:rFonts w:ascii="Times New Roman" w:eastAsia="Tahoma" w:hAnsi="Times New Roman" w:cs="Times New Roman"/>
                <w:color w:val="000000"/>
              </w:rPr>
              <w:t xml:space="preserve"> – 10 м</w:t>
            </w:r>
            <w:r w:rsidR="00850A07" w:rsidRPr="00F34F95">
              <w:rPr>
                <w:rFonts w:ascii="Times New Roman" w:eastAsia="Tahoma" w:hAnsi="Times New Roman" w:cs="Times New Roman"/>
                <w:color w:val="000000"/>
              </w:rPr>
              <w:t>.</w:t>
            </w:r>
            <w:r w:rsidRPr="00F34F95">
              <w:rPr>
                <w:rFonts w:ascii="Times New Roman" w:eastAsia="Tahoma" w:hAnsi="Times New Roman" w:cs="Times New Roman"/>
                <w:color w:val="000000"/>
              </w:rPr>
              <w:t>, с углом наклона кровли более 15</w:t>
            </w:r>
            <w:r w:rsidRPr="00F34F95">
              <w:rPr>
                <w:rFonts w:ascii="Times New Roman" w:eastAsia="Tahoma" w:hAnsi="Times New Roman" w:cs="Times New Roman"/>
                <w:color w:val="000000"/>
                <w:vertAlign w:val="superscript"/>
              </w:rPr>
              <w:t>о</w:t>
            </w:r>
            <w:r w:rsidRPr="00F34F95">
              <w:rPr>
                <w:rFonts w:ascii="Times New Roman" w:eastAsia="Tahoma" w:hAnsi="Times New Roman" w:cs="Times New Roman"/>
                <w:color w:val="000000"/>
              </w:rPr>
              <w:t xml:space="preserve"> – 13 м.</w:t>
            </w:r>
          </w:p>
        </w:tc>
      </w:tr>
      <w:tr w:rsidR="004C2458" w:rsidRPr="00967B79" w14:paraId="4F09FB6A" w14:textId="77777777" w:rsidTr="00AE11CC">
        <w:tc>
          <w:tcPr>
            <w:tcW w:w="176" w:type="pct"/>
            <w:vMerge/>
          </w:tcPr>
          <w:p w14:paraId="35153883" w14:textId="77777777" w:rsidR="004C2458" w:rsidRPr="00967B79" w:rsidRDefault="004C2458" w:rsidP="008E6A5D">
            <w:pPr>
              <w:rPr>
                <w:rFonts w:ascii="Times New Roman" w:hAnsi="Times New Roman" w:cs="Times New Roman"/>
              </w:rPr>
            </w:pPr>
          </w:p>
        </w:tc>
        <w:tc>
          <w:tcPr>
            <w:tcW w:w="708" w:type="pct"/>
            <w:vMerge/>
          </w:tcPr>
          <w:p w14:paraId="0A25BA08" w14:textId="77777777" w:rsidR="004C2458" w:rsidRPr="00967B79" w:rsidRDefault="004C2458" w:rsidP="008E6A5D">
            <w:pPr>
              <w:rPr>
                <w:rFonts w:ascii="Times New Roman" w:hAnsi="Times New Roman" w:cs="Times New Roman"/>
              </w:rPr>
            </w:pPr>
          </w:p>
        </w:tc>
        <w:tc>
          <w:tcPr>
            <w:tcW w:w="551" w:type="pct"/>
            <w:vMerge/>
          </w:tcPr>
          <w:p w14:paraId="645E8079" w14:textId="77777777" w:rsidR="004C2458" w:rsidRPr="00967B79" w:rsidRDefault="004C2458" w:rsidP="008E6A5D">
            <w:pPr>
              <w:rPr>
                <w:rFonts w:ascii="Times New Roman" w:hAnsi="Times New Roman" w:cs="Times New Roman"/>
              </w:rPr>
            </w:pPr>
          </w:p>
        </w:tc>
        <w:tc>
          <w:tcPr>
            <w:tcW w:w="1361" w:type="pct"/>
            <w:vMerge/>
          </w:tcPr>
          <w:p w14:paraId="18738B4F" w14:textId="77777777" w:rsidR="004C2458" w:rsidRPr="00967B79" w:rsidRDefault="004C2458" w:rsidP="008E6A5D">
            <w:pPr>
              <w:rPr>
                <w:rFonts w:ascii="Times New Roman" w:hAnsi="Times New Roman" w:cs="Times New Roman"/>
              </w:rPr>
            </w:pPr>
          </w:p>
        </w:tc>
        <w:tc>
          <w:tcPr>
            <w:tcW w:w="2203" w:type="pct"/>
          </w:tcPr>
          <w:p w14:paraId="23B41803" w14:textId="277DCCCB" w:rsidR="004C2458" w:rsidRPr="00F34F95" w:rsidRDefault="004C2458"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Процент застройки подземной части не регламентируется.</w:t>
            </w:r>
          </w:p>
        </w:tc>
      </w:tr>
      <w:tr w:rsidR="004C2458" w:rsidRPr="00967B79" w14:paraId="30298FDF" w14:textId="77777777" w:rsidTr="00AE11CC">
        <w:tc>
          <w:tcPr>
            <w:tcW w:w="176" w:type="pct"/>
            <w:vMerge/>
          </w:tcPr>
          <w:p w14:paraId="4CFEE08F" w14:textId="77777777" w:rsidR="004C2458" w:rsidRPr="00967B79" w:rsidRDefault="004C2458" w:rsidP="008E6A5D">
            <w:pPr>
              <w:rPr>
                <w:rFonts w:ascii="Times New Roman" w:hAnsi="Times New Roman" w:cs="Times New Roman"/>
              </w:rPr>
            </w:pPr>
          </w:p>
        </w:tc>
        <w:tc>
          <w:tcPr>
            <w:tcW w:w="708" w:type="pct"/>
            <w:vMerge/>
          </w:tcPr>
          <w:p w14:paraId="68F999A0" w14:textId="77777777" w:rsidR="004C2458" w:rsidRPr="00967B79" w:rsidRDefault="004C2458" w:rsidP="008E6A5D">
            <w:pPr>
              <w:rPr>
                <w:rFonts w:ascii="Times New Roman" w:hAnsi="Times New Roman" w:cs="Times New Roman"/>
              </w:rPr>
            </w:pPr>
          </w:p>
        </w:tc>
        <w:tc>
          <w:tcPr>
            <w:tcW w:w="551" w:type="pct"/>
            <w:vMerge/>
          </w:tcPr>
          <w:p w14:paraId="4A877A7F" w14:textId="77777777" w:rsidR="004C2458" w:rsidRPr="00967B79" w:rsidRDefault="004C2458" w:rsidP="008E6A5D">
            <w:pPr>
              <w:rPr>
                <w:rFonts w:ascii="Times New Roman" w:hAnsi="Times New Roman" w:cs="Times New Roman"/>
              </w:rPr>
            </w:pPr>
          </w:p>
        </w:tc>
        <w:tc>
          <w:tcPr>
            <w:tcW w:w="1361" w:type="pct"/>
            <w:vMerge/>
          </w:tcPr>
          <w:p w14:paraId="4A733F24" w14:textId="77777777" w:rsidR="004C2458" w:rsidRPr="00967B79" w:rsidRDefault="004C2458" w:rsidP="008E6A5D">
            <w:pPr>
              <w:rPr>
                <w:rFonts w:ascii="Times New Roman" w:hAnsi="Times New Roman" w:cs="Times New Roman"/>
              </w:rPr>
            </w:pPr>
          </w:p>
        </w:tc>
        <w:tc>
          <w:tcPr>
            <w:tcW w:w="2203" w:type="pct"/>
          </w:tcPr>
          <w:p w14:paraId="424A1C39" w14:textId="1999CA9B" w:rsidR="004C2458" w:rsidRPr="00F34F95" w:rsidRDefault="004C2458"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4C2458" w:rsidRPr="00967B79" w14:paraId="7A552486" w14:textId="77777777" w:rsidTr="00AE11CC">
        <w:tc>
          <w:tcPr>
            <w:tcW w:w="176" w:type="pct"/>
            <w:vMerge/>
          </w:tcPr>
          <w:p w14:paraId="45813DB2" w14:textId="77777777" w:rsidR="004C2458" w:rsidRPr="00967B79" w:rsidRDefault="004C2458" w:rsidP="008E6A5D">
            <w:pPr>
              <w:rPr>
                <w:rFonts w:ascii="Times New Roman" w:hAnsi="Times New Roman" w:cs="Times New Roman"/>
              </w:rPr>
            </w:pPr>
          </w:p>
        </w:tc>
        <w:tc>
          <w:tcPr>
            <w:tcW w:w="708" w:type="pct"/>
            <w:vMerge/>
          </w:tcPr>
          <w:p w14:paraId="0A28ADC9" w14:textId="77777777" w:rsidR="004C2458" w:rsidRPr="00967B79" w:rsidRDefault="004C2458" w:rsidP="008E6A5D">
            <w:pPr>
              <w:rPr>
                <w:rFonts w:ascii="Times New Roman" w:hAnsi="Times New Roman" w:cs="Times New Roman"/>
              </w:rPr>
            </w:pPr>
          </w:p>
        </w:tc>
        <w:tc>
          <w:tcPr>
            <w:tcW w:w="551" w:type="pct"/>
            <w:vMerge/>
          </w:tcPr>
          <w:p w14:paraId="559F9C82" w14:textId="77777777" w:rsidR="004C2458" w:rsidRPr="00967B79" w:rsidRDefault="004C2458" w:rsidP="008E6A5D">
            <w:pPr>
              <w:rPr>
                <w:rFonts w:ascii="Times New Roman" w:hAnsi="Times New Roman" w:cs="Times New Roman"/>
              </w:rPr>
            </w:pPr>
          </w:p>
        </w:tc>
        <w:tc>
          <w:tcPr>
            <w:tcW w:w="1361" w:type="pct"/>
            <w:vMerge/>
          </w:tcPr>
          <w:p w14:paraId="674412AC" w14:textId="77777777" w:rsidR="004C2458" w:rsidRPr="00967B79" w:rsidRDefault="004C2458" w:rsidP="008E6A5D">
            <w:pPr>
              <w:rPr>
                <w:rFonts w:ascii="Times New Roman" w:hAnsi="Times New Roman" w:cs="Times New Roman"/>
              </w:rPr>
            </w:pPr>
          </w:p>
        </w:tc>
        <w:tc>
          <w:tcPr>
            <w:tcW w:w="2203" w:type="pct"/>
          </w:tcPr>
          <w:p w14:paraId="398D3C75" w14:textId="717E26E4" w:rsidR="004C2458" w:rsidRPr="00F34F95" w:rsidRDefault="004C2458" w:rsidP="008E6A5D">
            <w:pPr>
              <w:rPr>
                <w:rFonts w:ascii="Times New Roman" w:eastAsia="Tahoma" w:hAnsi="Times New Roman" w:cs="Times New Roman"/>
                <w:color w:val="000000"/>
              </w:rPr>
            </w:pPr>
            <w:r w:rsidRPr="00F34F95">
              <w:rPr>
                <w:rFonts w:ascii="Times New Roman" w:eastAsia="Tahoma" w:hAnsi="Times New Roman" w:cs="Times New Roman"/>
                <w:color w:val="00000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4C2458" w:rsidRPr="00967B79" w14:paraId="128691FA" w14:textId="77777777" w:rsidTr="00AE11CC">
        <w:tc>
          <w:tcPr>
            <w:tcW w:w="176" w:type="pct"/>
            <w:vMerge w:val="restart"/>
          </w:tcPr>
          <w:p w14:paraId="2F672895" w14:textId="77777777" w:rsidR="004C2458" w:rsidRPr="00967B79" w:rsidRDefault="004C2458"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708" w:type="pct"/>
            <w:vMerge w:val="restart"/>
          </w:tcPr>
          <w:p w14:paraId="238CB85E" w14:textId="77777777"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t>Осуществление религиозных обрядов</w:t>
            </w:r>
          </w:p>
        </w:tc>
        <w:tc>
          <w:tcPr>
            <w:tcW w:w="551" w:type="pct"/>
            <w:vMerge w:val="restart"/>
          </w:tcPr>
          <w:p w14:paraId="6889B8A0" w14:textId="77777777"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t>3.7.1</w:t>
            </w:r>
          </w:p>
        </w:tc>
        <w:tc>
          <w:tcPr>
            <w:tcW w:w="1361" w:type="pct"/>
            <w:vMerge w:val="restart"/>
          </w:tcPr>
          <w:p w14:paraId="067CC119" w14:textId="77777777"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w:t>
            </w:r>
            <w:r w:rsidRPr="00967B79">
              <w:rPr>
                <w:rFonts w:ascii="Times New Roman" w:eastAsia="Tahoma" w:hAnsi="Times New Roman" w:cs="Times New Roman"/>
                <w:color w:val="000000"/>
              </w:rPr>
              <w:lastRenderedPageBreak/>
              <w:t>синагоги)</w:t>
            </w:r>
          </w:p>
        </w:tc>
        <w:tc>
          <w:tcPr>
            <w:tcW w:w="2203" w:type="pct"/>
          </w:tcPr>
          <w:p w14:paraId="7B088FEE" w14:textId="05333377"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lastRenderedPageBreak/>
              <w:t xml:space="preserve">Минимальные размеры земельных участков (площадь) – не подлежит установлению. </w:t>
            </w:r>
          </w:p>
        </w:tc>
      </w:tr>
      <w:tr w:rsidR="004C2458" w:rsidRPr="00967B79" w14:paraId="0425B8AA" w14:textId="77777777" w:rsidTr="00AE11CC">
        <w:tc>
          <w:tcPr>
            <w:tcW w:w="176" w:type="pct"/>
            <w:vMerge/>
          </w:tcPr>
          <w:p w14:paraId="4F9AE8AE" w14:textId="77777777" w:rsidR="004C2458" w:rsidRPr="00967B79" w:rsidRDefault="004C2458" w:rsidP="008E6A5D">
            <w:pPr>
              <w:rPr>
                <w:rFonts w:ascii="Times New Roman" w:hAnsi="Times New Roman" w:cs="Times New Roman"/>
              </w:rPr>
            </w:pPr>
          </w:p>
        </w:tc>
        <w:tc>
          <w:tcPr>
            <w:tcW w:w="708" w:type="pct"/>
            <w:vMerge/>
          </w:tcPr>
          <w:p w14:paraId="04DD3248" w14:textId="77777777" w:rsidR="004C2458" w:rsidRPr="00967B79" w:rsidRDefault="004C2458" w:rsidP="008E6A5D">
            <w:pPr>
              <w:rPr>
                <w:rFonts w:ascii="Times New Roman" w:hAnsi="Times New Roman" w:cs="Times New Roman"/>
              </w:rPr>
            </w:pPr>
          </w:p>
        </w:tc>
        <w:tc>
          <w:tcPr>
            <w:tcW w:w="551" w:type="pct"/>
            <w:vMerge/>
          </w:tcPr>
          <w:p w14:paraId="34DEAA2E" w14:textId="77777777" w:rsidR="004C2458" w:rsidRPr="00967B79" w:rsidRDefault="004C2458" w:rsidP="008E6A5D">
            <w:pPr>
              <w:rPr>
                <w:rFonts w:ascii="Times New Roman" w:hAnsi="Times New Roman" w:cs="Times New Roman"/>
              </w:rPr>
            </w:pPr>
          </w:p>
        </w:tc>
        <w:tc>
          <w:tcPr>
            <w:tcW w:w="1361" w:type="pct"/>
            <w:vMerge/>
          </w:tcPr>
          <w:p w14:paraId="5D337F20" w14:textId="77777777" w:rsidR="004C2458" w:rsidRPr="00967B79" w:rsidRDefault="004C2458" w:rsidP="008E6A5D">
            <w:pPr>
              <w:rPr>
                <w:rFonts w:ascii="Times New Roman" w:hAnsi="Times New Roman" w:cs="Times New Roman"/>
              </w:rPr>
            </w:pPr>
          </w:p>
        </w:tc>
        <w:tc>
          <w:tcPr>
            <w:tcW w:w="2203" w:type="pct"/>
          </w:tcPr>
          <w:p w14:paraId="1BA0D55B" w14:textId="77777777"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4C2458" w:rsidRPr="00967B79" w14:paraId="3381390C" w14:textId="77777777" w:rsidTr="00AE11CC">
        <w:tc>
          <w:tcPr>
            <w:tcW w:w="176" w:type="pct"/>
            <w:vMerge/>
          </w:tcPr>
          <w:p w14:paraId="249986E8" w14:textId="77777777" w:rsidR="004C2458" w:rsidRPr="00967B79" w:rsidRDefault="004C2458" w:rsidP="008E6A5D">
            <w:pPr>
              <w:rPr>
                <w:rFonts w:ascii="Times New Roman" w:hAnsi="Times New Roman" w:cs="Times New Roman"/>
              </w:rPr>
            </w:pPr>
          </w:p>
        </w:tc>
        <w:tc>
          <w:tcPr>
            <w:tcW w:w="708" w:type="pct"/>
            <w:vMerge/>
          </w:tcPr>
          <w:p w14:paraId="30D935CB" w14:textId="77777777" w:rsidR="004C2458" w:rsidRPr="00967B79" w:rsidRDefault="004C2458" w:rsidP="008E6A5D">
            <w:pPr>
              <w:rPr>
                <w:rFonts w:ascii="Times New Roman" w:hAnsi="Times New Roman" w:cs="Times New Roman"/>
              </w:rPr>
            </w:pPr>
          </w:p>
        </w:tc>
        <w:tc>
          <w:tcPr>
            <w:tcW w:w="551" w:type="pct"/>
            <w:vMerge/>
          </w:tcPr>
          <w:p w14:paraId="17F1797A" w14:textId="77777777" w:rsidR="004C2458" w:rsidRPr="00967B79" w:rsidRDefault="004C2458" w:rsidP="008E6A5D">
            <w:pPr>
              <w:rPr>
                <w:rFonts w:ascii="Times New Roman" w:hAnsi="Times New Roman" w:cs="Times New Roman"/>
              </w:rPr>
            </w:pPr>
          </w:p>
        </w:tc>
        <w:tc>
          <w:tcPr>
            <w:tcW w:w="1361" w:type="pct"/>
            <w:vMerge/>
          </w:tcPr>
          <w:p w14:paraId="25CDF0CC" w14:textId="77777777" w:rsidR="004C2458" w:rsidRPr="00967B79" w:rsidRDefault="004C2458" w:rsidP="008E6A5D">
            <w:pPr>
              <w:rPr>
                <w:rFonts w:ascii="Times New Roman" w:hAnsi="Times New Roman" w:cs="Times New Roman"/>
              </w:rPr>
            </w:pPr>
          </w:p>
        </w:tc>
        <w:tc>
          <w:tcPr>
            <w:tcW w:w="2203" w:type="pct"/>
          </w:tcPr>
          <w:p w14:paraId="689B93C7" w14:textId="77777777"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границ земельных участков в целях </w:t>
            </w:r>
            <w:r w:rsidRPr="00967B79">
              <w:rPr>
                <w:rFonts w:ascii="Times New Roman" w:eastAsia="Tahoma" w:hAnsi="Times New Roman" w:cs="Times New Roman"/>
                <w:color w:val="000000"/>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4C2458" w:rsidRPr="00967B79" w14:paraId="543A0ED0" w14:textId="77777777" w:rsidTr="00AE11CC">
        <w:tc>
          <w:tcPr>
            <w:tcW w:w="176" w:type="pct"/>
            <w:vMerge/>
          </w:tcPr>
          <w:p w14:paraId="7F764F95" w14:textId="77777777" w:rsidR="004C2458" w:rsidRPr="00967B79" w:rsidRDefault="004C2458" w:rsidP="008E6A5D">
            <w:pPr>
              <w:rPr>
                <w:rFonts w:ascii="Times New Roman" w:hAnsi="Times New Roman" w:cs="Times New Roman"/>
              </w:rPr>
            </w:pPr>
          </w:p>
        </w:tc>
        <w:tc>
          <w:tcPr>
            <w:tcW w:w="708" w:type="pct"/>
            <w:vMerge/>
          </w:tcPr>
          <w:p w14:paraId="78D7F93E" w14:textId="77777777" w:rsidR="004C2458" w:rsidRPr="00967B79" w:rsidRDefault="004C2458" w:rsidP="008E6A5D">
            <w:pPr>
              <w:rPr>
                <w:rFonts w:ascii="Times New Roman" w:hAnsi="Times New Roman" w:cs="Times New Roman"/>
              </w:rPr>
            </w:pPr>
          </w:p>
        </w:tc>
        <w:tc>
          <w:tcPr>
            <w:tcW w:w="551" w:type="pct"/>
            <w:vMerge/>
          </w:tcPr>
          <w:p w14:paraId="1081B1F1" w14:textId="77777777" w:rsidR="004C2458" w:rsidRPr="00967B79" w:rsidRDefault="004C2458" w:rsidP="008E6A5D">
            <w:pPr>
              <w:rPr>
                <w:rFonts w:ascii="Times New Roman" w:hAnsi="Times New Roman" w:cs="Times New Roman"/>
              </w:rPr>
            </w:pPr>
          </w:p>
        </w:tc>
        <w:tc>
          <w:tcPr>
            <w:tcW w:w="1361" w:type="pct"/>
            <w:vMerge/>
          </w:tcPr>
          <w:p w14:paraId="5A942C1D" w14:textId="77777777" w:rsidR="004C2458" w:rsidRPr="00967B79" w:rsidRDefault="004C2458" w:rsidP="008E6A5D">
            <w:pPr>
              <w:rPr>
                <w:rFonts w:ascii="Times New Roman" w:hAnsi="Times New Roman" w:cs="Times New Roman"/>
              </w:rPr>
            </w:pPr>
          </w:p>
        </w:tc>
        <w:tc>
          <w:tcPr>
            <w:tcW w:w="2203" w:type="pct"/>
          </w:tcPr>
          <w:p w14:paraId="016D2BE8" w14:textId="4320E5FF"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36208F"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4C2458" w:rsidRPr="00967B79" w14:paraId="7096722A" w14:textId="77777777" w:rsidTr="00AE11CC">
        <w:tc>
          <w:tcPr>
            <w:tcW w:w="176" w:type="pct"/>
            <w:vMerge/>
          </w:tcPr>
          <w:p w14:paraId="52572FDB" w14:textId="77777777" w:rsidR="004C2458" w:rsidRPr="00967B79" w:rsidRDefault="004C2458" w:rsidP="008E6A5D">
            <w:pPr>
              <w:rPr>
                <w:rFonts w:ascii="Times New Roman" w:hAnsi="Times New Roman" w:cs="Times New Roman"/>
              </w:rPr>
            </w:pPr>
          </w:p>
        </w:tc>
        <w:tc>
          <w:tcPr>
            <w:tcW w:w="708" w:type="pct"/>
            <w:vMerge/>
          </w:tcPr>
          <w:p w14:paraId="75D3D83F" w14:textId="77777777" w:rsidR="004C2458" w:rsidRPr="00967B79" w:rsidRDefault="004C2458" w:rsidP="008E6A5D">
            <w:pPr>
              <w:rPr>
                <w:rFonts w:ascii="Times New Roman" w:hAnsi="Times New Roman" w:cs="Times New Roman"/>
              </w:rPr>
            </w:pPr>
          </w:p>
        </w:tc>
        <w:tc>
          <w:tcPr>
            <w:tcW w:w="551" w:type="pct"/>
            <w:vMerge/>
          </w:tcPr>
          <w:p w14:paraId="5B1BD41C" w14:textId="77777777" w:rsidR="004C2458" w:rsidRPr="00967B79" w:rsidRDefault="004C2458" w:rsidP="008E6A5D">
            <w:pPr>
              <w:rPr>
                <w:rFonts w:ascii="Times New Roman" w:hAnsi="Times New Roman" w:cs="Times New Roman"/>
              </w:rPr>
            </w:pPr>
          </w:p>
        </w:tc>
        <w:tc>
          <w:tcPr>
            <w:tcW w:w="1361" w:type="pct"/>
            <w:vMerge/>
          </w:tcPr>
          <w:p w14:paraId="55A50D50" w14:textId="77777777" w:rsidR="004C2458" w:rsidRPr="00967B79" w:rsidRDefault="004C2458" w:rsidP="008E6A5D">
            <w:pPr>
              <w:rPr>
                <w:rFonts w:ascii="Times New Roman" w:hAnsi="Times New Roman" w:cs="Times New Roman"/>
              </w:rPr>
            </w:pPr>
          </w:p>
        </w:tc>
        <w:tc>
          <w:tcPr>
            <w:tcW w:w="2203" w:type="pct"/>
          </w:tcPr>
          <w:p w14:paraId="37FC996B" w14:textId="25752CEA"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не подлежит установлению</w:t>
            </w:r>
            <w:r w:rsidR="0036208F">
              <w:rPr>
                <w:rFonts w:ascii="Times New Roman" w:eastAsia="Tahoma" w:hAnsi="Times New Roman" w:cs="Times New Roman"/>
                <w:color w:val="000000"/>
              </w:rPr>
              <w:t xml:space="preserve">, </w:t>
            </w:r>
            <w:r w:rsidRPr="00967B79">
              <w:rPr>
                <w:rFonts w:ascii="Times New Roman" w:eastAsia="Tahoma" w:hAnsi="Times New Roman" w:cs="Times New Roman"/>
                <w:color w:val="000000"/>
              </w:rPr>
              <w:t>в соответствии с проектной документацией.</w:t>
            </w:r>
          </w:p>
        </w:tc>
      </w:tr>
      <w:tr w:rsidR="004C2458" w:rsidRPr="00967B79" w14:paraId="23CE461F" w14:textId="77777777" w:rsidTr="00AE11CC">
        <w:tc>
          <w:tcPr>
            <w:tcW w:w="176" w:type="pct"/>
            <w:vMerge/>
          </w:tcPr>
          <w:p w14:paraId="53B12D06" w14:textId="77777777" w:rsidR="004C2458" w:rsidRPr="00967B79" w:rsidRDefault="004C2458" w:rsidP="008E6A5D">
            <w:pPr>
              <w:rPr>
                <w:rFonts w:ascii="Times New Roman" w:hAnsi="Times New Roman" w:cs="Times New Roman"/>
              </w:rPr>
            </w:pPr>
          </w:p>
        </w:tc>
        <w:tc>
          <w:tcPr>
            <w:tcW w:w="708" w:type="pct"/>
            <w:vMerge/>
          </w:tcPr>
          <w:p w14:paraId="4F1930D8" w14:textId="77777777" w:rsidR="004C2458" w:rsidRPr="00967B79" w:rsidRDefault="004C2458" w:rsidP="008E6A5D">
            <w:pPr>
              <w:rPr>
                <w:rFonts w:ascii="Times New Roman" w:hAnsi="Times New Roman" w:cs="Times New Roman"/>
              </w:rPr>
            </w:pPr>
          </w:p>
        </w:tc>
        <w:tc>
          <w:tcPr>
            <w:tcW w:w="551" w:type="pct"/>
            <w:vMerge/>
          </w:tcPr>
          <w:p w14:paraId="1473BD5E" w14:textId="77777777" w:rsidR="004C2458" w:rsidRPr="00967B79" w:rsidRDefault="004C2458" w:rsidP="008E6A5D">
            <w:pPr>
              <w:rPr>
                <w:rFonts w:ascii="Times New Roman" w:hAnsi="Times New Roman" w:cs="Times New Roman"/>
              </w:rPr>
            </w:pPr>
          </w:p>
        </w:tc>
        <w:tc>
          <w:tcPr>
            <w:tcW w:w="1361" w:type="pct"/>
            <w:vMerge/>
          </w:tcPr>
          <w:p w14:paraId="37346C08" w14:textId="77777777" w:rsidR="004C2458" w:rsidRPr="00967B79" w:rsidRDefault="004C2458" w:rsidP="008E6A5D">
            <w:pPr>
              <w:rPr>
                <w:rFonts w:ascii="Times New Roman" w:hAnsi="Times New Roman" w:cs="Times New Roman"/>
              </w:rPr>
            </w:pPr>
          </w:p>
        </w:tc>
        <w:tc>
          <w:tcPr>
            <w:tcW w:w="2203" w:type="pct"/>
          </w:tcPr>
          <w:p w14:paraId="7121412D" w14:textId="77777777"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20 м или в соответствии с проектной документацией.</w:t>
            </w:r>
          </w:p>
        </w:tc>
      </w:tr>
      <w:tr w:rsidR="004C2458" w:rsidRPr="00967B79" w14:paraId="08D51FD3" w14:textId="77777777" w:rsidTr="00AE11CC">
        <w:tc>
          <w:tcPr>
            <w:tcW w:w="176" w:type="pct"/>
            <w:vMerge/>
          </w:tcPr>
          <w:p w14:paraId="3B64E6F5" w14:textId="77777777" w:rsidR="004C2458" w:rsidRPr="00967B79" w:rsidRDefault="004C2458" w:rsidP="008E6A5D">
            <w:pPr>
              <w:rPr>
                <w:rFonts w:ascii="Times New Roman" w:hAnsi="Times New Roman" w:cs="Times New Roman"/>
              </w:rPr>
            </w:pPr>
          </w:p>
        </w:tc>
        <w:tc>
          <w:tcPr>
            <w:tcW w:w="708" w:type="pct"/>
            <w:vMerge/>
          </w:tcPr>
          <w:p w14:paraId="28FD1AB9" w14:textId="77777777" w:rsidR="004C2458" w:rsidRPr="00967B79" w:rsidRDefault="004C2458" w:rsidP="008E6A5D">
            <w:pPr>
              <w:rPr>
                <w:rFonts w:ascii="Times New Roman" w:hAnsi="Times New Roman" w:cs="Times New Roman"/>
              </w:rPr>
            </w:pPr>
          </w:p>
        </w:tc>
        <w:tc>
          <w:tcPr>
            <w:tcW w:w="551" w:type="pct"/>
            <w:vMerge/>
          </w:tcPr>
          <w:p w14:paraId="10F6FD42" w14:textId="77777777" w:rsidR="004C2458" w:rsidRPr="00967B79" w:rsidRDefault="004C2458" w:rsidP="008E6A5D">
            <w:pPr>
              <w:rPr>
                <w:rFonts w:ascii="Times New Roman" w:hAnsi="Times New Roman" w:cs="Times New Roman"/>
              </w:rPr>
            </w:pPr>
          </w:p>
        </w:tc>
        <w:tc>
          <w:tcPr>
            <w:tcW w:w="1361" w:type="pct"/>
            <w:vMerge/>
          </w:tcPr>
          <w:p w14:paraId="6E5E7C7B" w14:textId="77777777" w:rsidR="004C2458" w:rsidRPr="00967B79" w:rsidRDefault="004C2458" w:rsidP="008E6A5D">
            <w:pPr>
              <w:rPr>
                <w:rFonts w:ascii="Times New Roman" w:hAnsi="Times New Roman" w:cs="Times New Roman"/>
              </w:rPr>
            </w:pPr>
          </w:p>
        </w:tc>
        <w:tc>
          <w:tcPr>
            <w:tcW w:w="2203" w:type="pct"/>
          </w:tcPr>
          <w:p w14:paraId="39DA5AAB" w14:textId="525D7796" w:rsidR="004C2458" w:rsidRPr="00F34F95" w:rsidRDefault="004C2458"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36208F">
              <w:rPr>
                <w:rFonts w:ascii="Times New Roman" w:eastAsia="Tahoma" w:hAnsi="Times New Roman" w:cs="Times New Roman"/>
                <w:color w:val="000000"/>
              </w:rPr>
              <w:t xml:space="preserve"> </w:t>
            </w:r>
            <w:r w:rsidR="0036208F" w:rsidRPr="00F34F95">
              <w:rPr>
                <w:rFonts w:ascii="Times New Roman" w:eastAsia="Tahoma" w:hAnsi="Times New Roman" w:cs="Times New Roman"/>
                <w:color w:val="000000"/>
              </w:rPr>
              <w:t>Процент застройки подземной части не регламентируется.</w:t>
            </w:r>
          </w:p>
        </w:tc>
      </w:tr>
      <w:tr w:rsidR="004C2458" w:rsidRPr="00967B79" w14:paraId="299B547E" w14:textId="77777777" w:rsidTr="00AE11CC">
        <w:tc>
          <w:tcPr>
            <w:tcW w:w="176" w:type="pct"/>
            <w:vMerge/>
          </w:tcPr>
          <w:p w14:paraId="7332A2FD" w14:textId="77777777" w:rsidR="004C2458" w:rsidRPr="00967B79" w:rsidRDefault="004C2458" w:rsidP="008E6A5D">
            <w:pPr>
              <w:rPr>
                <w:rFonts w:ascii="Times New Roman" w:hAnsi="Times New Roman" w:cs="Times New Roman"/>
              </w:rPr>
            </w:pPr>
          </w:p>
        </w:tc>
        <w:tc>
          <w:tcPr>
            <w:tcW w:w="708" w:type="pct"/>
            <w:vMerge/>
          </w:tcPr>
          <w:p w14:paraId="78A3ACBB" w14:textId="77777777" w:rsidR="004C2458" w:rsidRPr="00967B79" w:rsidRDefault="004C2458" w:rsidP="008E6A5D">
            <w:pPr>
              <w:rPr>
                <w:rFonts w:ascii="Times New Roman" w:hAnsi="Times New Roman" w:cs="Times New Roman"/>
              </w:rPr>
            </w:pPr>
          </w:p>
        </w:tc>
        <w:tc>
          <w:tcPr>
            <w:tcW w:w="551" w:type="pct"/>
            <w:vMerge/>
          </w:tcPr>
          <w:p w14:paraId="3A2686A2" w14:textId="77777777" w:rsidR="004C2458" w:rsidRPr="00967B79" w:rsidRDefault="004C2458" w:rsidP="008E6A5D">
            <w:pPr>
              <w:rPr>
                <w:rFonts w:ascii="Times New Roman" w:hAnsi="Times New Roman" w:cs="Times New Roman"/>
              </w:rPr>
            </w:pPr>
          </w:p>
        </w:tc>
        <w:tc>
          <w:tcPr>
            <w:tcW w:w="1361" w:type="pct"/>
            <w:vMerge/>
          </w:tcPr>
          <w:p w14:paraId="7307C2B3" w14:textId="77777777" w:rsidR="004C2458" w:rsidRPr="00967B79" w:rsidRDefault="004C2458" w:rsidP="008E6A5D">
            <w:pPr>
              <w:rPr>
                <w:rFonts w:ascii="Times New Roman" w:hAnsi="Times New Roman" w:cs="Times New Roman"/>
              </w:rPr>
            </w:pPr>
          </w:p>
        </w:tc>
        <w:tc>
          <w:tcPr>
            <w:tcW w:w="2203" w:type="pct"/>
          </w:tcPr>
          <w:p w14:paraId="0BC542AB" w14:textId="2D0E85BF"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36208F">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4C2458" w:rsidRPr="00967B79" w14:paraId="19533084" w14:textId="77777777" w:rsidTr="00AE11CC">
        <w:trPr>
          <w:trHeight w:val="276"/>
        </w:trPr>
        <w:tc>
          <w:tcPr>
            <w:tcW w:w="176" w:type="pct"/>
            <w:vMerge w:val="restart"/>
          </w:tcPr>
          <w:p w14:paraId="47052C5B" w14:textId="77777777" w:rsidR="004C2458" w:rsidRPr="00967B79" w:rsidRDefault="004C2458" w:rsidP="008E6A5D">
            <w:pPr>
              <w:jc w:val="center"/>
              <w:rPr>
                <w:rFonts w:ascii="Times New Roman" w:hAnsi="Times New Roman" w:cs="Times New Roman"/>
              </w:rPr>
            </w:pPr>
            <w:r w:rsidRPr="00967B79">
              <w:rPr>
                <w:rFonts w:ascii="Times New Roman" w:eastAsia="Tahoma" w:hAnsi="Times New Roman" w:cs="Times New Roman"/>
                <w:color w:val="000000"/>
              </w:rPr>
              <w:t>5.</w:t>
            </w:r>
          </w:p>
        </w:tc>
        <w:tc>
          <w:tcPr>
            <w:tcW w:w="708" w:type="pct"/>
            <w:vMerge w:val="restart"/>
          </w:tcPr>
          <w:p w14:paraId="2C837CF2" w14:textId="77777777"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t>Обеспечение деятельности в области гидрометеорологии и смежных с ней областях</w:t>
            </w:r>
          </w:p>
        </w:tc>
        <w:tc>
          <w:tcPr>
            <w:tcW w:w="551" w:type="pct"/>
            <w:vMerge w:val="restart"/>
          </w:tcPr>
          <w:p w14:paraId="4B5D1A3E" w14:textId="77777777"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t>3.9.1</w:t>
            </w:r>
          </w:p>
        </w:tc>
        <w:tc>
          <w:tcPr>
            <w:tcW w:w="1361" w:type="pct"/>
            <w:vMerge w:val="restart"/>
          </w:tcPr>
          <w:p w14:paraId="4DC49D8E" w14:textId="77777777" w:rsidR="004C2458" w:rsidRPr="00967B79" w:rsidRDefault="004C2458"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w:t>
            </w:r>
            <w:r w:rsidRPr="00967B79">
              <w:rPr>
                <w:rFonts w:ascii="Times New Roman" w:eastAsia="Tahoma" w:hAnsi="Times New Roman" w:cs="Times New Roman"/>
                <w:color w:val="000000"/>
              </w:rPr>
              <w:lastRenderedPageBreak/>
              <w:t>метеорологические радиолокаторы, гидрологические посты и другие)</w:t>
            </w:r>
            <w:proofErr w:type="gramEnd"/>
          </w:p>
        </w:tc>
        <w:tc>
          <w:tcPr>
            <w:tcW w:w="2203" w:type="pct"/>
            <w:vMerge w:val="restart"/>
          </w:tcPr>
          <w:p w14:paraId="0ADD330C" w14:textId="77777777"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p w14:paraId="62FBFA65" w14:textId="77777777"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31568C32" w14:textId="7ED2F737"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36208F"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p w14:paraId="604D3606" w14:textId="77777777"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D1E788C" w14:textId="77777777"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p w14:paraId="4A2F7D18" w14:textId="77777777"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p w14:paraId="1ADEE17B" w14:textId="2A72C517"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36208F">
              <w:rPr>
                <w:rFonts w:ascii="Times New Roman" w:eastAsia="Tahoma" w:hAnsi="Times New Roman" w:cs="Times New Roman"/>
                <w:color w:val="000000"/>
              </w:rPr>
              <w:t xml:space="preserve"> </w:t>
            </w:r>
            <w:r w:rsidR="0036208F" w:rsidRPr="00F34F95">
              <w:rPr>
                <w:rFonts w:ascii="Times New Roman" w:eastAsia="Tahoma" w:hAnsi="Times New Roman" w:cs="Times New Roman"/>
                <w:color w:val="000000"/>
              </w:rPr>
              <w:t>Процент застройки подземной части не регламентируется.</w:t>
            </w:r>
          </w:p>
          <w:p w14:paraId="737CE467" w14:textId="60CDD2C6"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lastRenderedPageBreak/>
              <w:t xml:space="preserve">Минимальный процент озеленения в границах земельного участка – </w:t>
            </w:r>
            <w:r w:rsidR="0036208F">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4C2458" w:rsidRPr="00967B79" w14:paraId="07D56B64" w14:textId="77777777" w:rsidTr="00AE11CC">
        <w:trPr>
          <w:trHeight w:val="276"/>
        </w:trPr>
        <w:tc>
          <w:tcPr>
            <w:tcW w:w="176" w:type="pct"/>
            <w:vMerge/>
          </w:tcPr>
          <w:p w14:paraId="2778FD6A" w14:textId="77777777" w:rsidR="004C2458" w:rsidRPr="00967B79" w:rsidRDefault="004C2458" w:rsidP="008E6A5D">
            <w:pPr>
              <w:rPr>
                <w:rFonts w:ascii="Times New Roman" w:hAnsi="Times New Roman" w:cs="Times New Roman"/>
              </w:rPr>
            </w:pPr>
          </w:p>
        </w:tc>
        <w:tc>
          <w:tcPr>
            <w:tcW w:w="708" w:type="pct"/>
            <w:vMerge/>
          </w:tcPr>
          <w:p w14:paraId="679E8D98" w14:textId="77777777" w:rsidR="004C2458" w:rsidRPr="00967B79" w:rsidRDefault="004C2458" w:rsidP="008E6A5D">
            <w:pPr>
              <w:rPr>
                <w:rFonts w:ascii="Times New Roman" w:hAnsi="Times New Roman" w:cs="Times New Roman"/>
              </w:rPr>
            </w:pPr>
          </w:p>
        </w:tc>
        <w:tc>
          <w:tcPr>
            <w:tcW w:w="551" w:type="pct"/>
            <w:vMerge/>
          </w:tcPr>
          <w:p w14:paraId="48AAE200" w14:textId="77777777" w:rsidR="004C2458" w:rsidRPr="00967B79" w:rsidRDefault="004C2458" w:rsidP="008E6A5D">
            <w:pPr>
              <w:rPr>
                <w:rFonts w:ascii="Times New Roman" w:hAnsi="Times New Roman" w:cs="Times New Roman"/>
              </w:rPr>
            </w:pPr>
          </w:p>
        </w:tc>
        <w:tc>
          <w:tcPr>
            <w:tcW w:w="1361" w:type="pct"/>
            <w:vMerge/>
          </w:tcPr>
          <w:p w14:paraId="5EACF569" w14:textId="77777777" w:rsidR="004C2458" w:rsidRPr="00967B79" w:rsidRDefault="004C2458" w:rsidP="008E6A5D">
            <w:pPr>
              <w:rPr>
                <w:rFonts w:ascii="Times New Roman" w:hAnsi="Times New Roman" w:cs="Times New Roman"/>
              </w:rPr>
            </w:pPr>
          </w:p>
        </w:tc>
        <w:tc>
          <w:tcPr>
            <w:tcW w:w="2203" w:type="pct"/>
            <w:vMerge/>
          </w:tcPr>
          <w:p w14:paraId="2C4FAE10" w14:textId="77777777"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4C2458" w:rsidRPr="00967B79" w14:paraId="34EB6065" w14:textId="77777777" w:rsidTr="00AE11CC">
        <w:trPr>
          <w:trHeight w:val="276"/>
        </w:trPr>
        <w:tc>
          <w:tcPr>
            <w:tcW w:w="176" w:type="pct"/>
            <w:vMerge/>
          </w:tcPr>
          <w:p w14:paraId="21858B0F" w14:textId="77777777" w:rsidR="004C2458" w:rsidRPr="00967B79" w:rsidRDefault="004C2458" w:rsidP="008E6A5D">
            <w:pPr>
              <w:rPr>
                <w:rFonts w:ascii="Times New Roman" w:hAnsi="Times New Roman" w:cs="Times New Roman"/>
              </w:rPr>
            </w:pPr>
          </w:p>
        </w:tc>
        <w:tc>
          <w:tcPr>
            <w:tcW w:w="708" w:type="pct"/>
            <w:vMerge/>
          </w:tcPr>
          <w:p w14:paraId="1B348CFA" w14:textId="77777777" w:rsidR="004C2458" w:rsidRPr="00967B79" w:rsidRDefault="004C2458" w:rsidP="008E6A5D">
            <w:pPr>
              <w:rPr>
                <w:rFonts w:ascii="Times New Roman" w:hAnsi="Times New Roman" w:cs="Times New Roman"/>
              </w:rPr>
            </w:pPr>
          </w:p>
        </w:tc>
        <w:tc>
          <w:tcPr>
            <w:tcW w:w="551" w:type="pct"/>
            <w:vMerge/>
          </w:tcPr>
          <w:p w14:paraId="4A111415" w14:textId="77777777" w:rsidR="004C2458" w:rsidRPr="00967B79" w:rsidRDefault="004C2458" w:rsidP="008E6A5D">
            <w:pPr>
              <w:rPr>
                <w:rFonts w:ascii="Times New Roman" w:hAnsi="Times New Roman" w:cs="Times New Roman"/>
              </w:rPr>
            </w:pPr>
          </w:p>
        </w:tc>
        <w:tc>
          <w:tcPr>
            <w:tcW w:w="1361" w:type="pct"/>
            <w:vMerge/>
          </w:tcPr>
          <w:p w14:paraId="0C3C4B7D" w14:textId="77777777" w:rsidR="004C2458" w:rsidRPr="00967B79" w:rsidRDefault="004C2458" w:rsidP="008E6A5D">
            <w:pPr>
              <w:rPr>
                <w:rFonts w:ascii="Times New Roman" w:hAnsi="Times New Roman" w:cs="Times New Roman"/>
              </w:rPr>
            </w:pPr>
          </w:p>
        </w:tc>
        <w:tc>
          <w:tcPr>
            <w:tcW w:w="2203" w:type="pct"/>
            <w:vMerge/>
          </w:tcPr>
          <w:p w14:paraId="0028B66F" w14:textId="77777777"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4C2458" w:rsidRPr="00967B79" w14:paraId="1D0C061C" w14:textId="77777777" w:rsidTr="00AE11CC">
        <w:trPr>
          <w:trHeight w:val="276"/>
        </w:trPr>
        <w:tc>
          <w:tcPr>
            <w:tcW w:w="176" w:type="pct"/>
            <w:vMerge/>
          </w:tcPr>
          <w:p w14:paraId="44DDD2A4" w14:textId="77777777" w:rsidR="004C2458" w:rsidRPr="00967B79" w:rsidRDefault="004C2458" w:rsidP="008E6A5D">
            <w:pPr>
              <w:rPr>
                <w:rFonts w:ascii="Times New Roman" w:hAnsi="Times New Roman" w:cs="Times New Roman"/>
              </w:rPr>
            </w:pPr>
          </w:p>
        </w:tc>
        <w:tc>
          <w:tcPr>
            <w:tcW w:w="708" w:type="pct"/>
            <w:vMerge/>
          </w:tcPr>
          <w:p w14:paraId="0CE6BE8A" w14:textId="77777777" w:rsidR="004C2458" w:rsidRPr="00967B79" w:rsidRDefault="004C2458" w:rsidP="008E6A5D">
            <w:pPr>
              <w:rPr>
                <w:rFonts w:ascii="Times New Roman" w:hAnsi="Times New Roman" w:cs="Times New Roman"/>
              </w:rPr>
            </w:pPr>
          </w:p>
        </w:tc>
        <w:tc>
          <w:tcPr>
            <w:tcW w:w="551" w:type="pct"/>
            <w:vMerge/>
          </w:tcPr>
          <w:p w14:paraId="0B286943" w14:textId="77777777" w:rsidR="004C2458" w:rsidRPr="00967B79" w:rsidRDefault="004C2458" w:rsidP="008E6A5D">
            <w:pPr>
              <w:rPr>
                <w:rFonts w:ascii="Times New Roman" w:hAnsi="Times New Roman" w:cs="Times New Roman"/>
              </w:rPr>
            </w:pPr>
          </w:p>
        </w:tc>
        <w:tc>
          <w:tcPr>
            <w:tcW w:w="1361" w:type="pct"/>
            <w:vMerge/>
          </w:tcPr>
          <w:p w14:paraId="285ADA80" w14:textId="77777777" w:rsidR="004C2458" w:rsidRPr="00967B79" w:rsidRDefault="004C2458" w:rsidP="008E6A5D">
            <w:pPr>
              <w:rPr>
                <w:rFonts w:ascii="Times New Roman" w:hAnsi="Times New Roman" w:cs="Times New Roman"/>
              </w:rPr>
            </w:pPr>
          </w:p>
        </w:tc>
        <w:tc>
          <w:tcPr>
            <w:tcW w:w="2203" w:type="pct"/>
            <w:vMerge/>
          </w:tcPr>
          <w:p w14:paraId="407D2BF4" w14:textId="77777777"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4C2458" w:rsidRPr="00967B79" w14:paraId="17F51E62" w14:textId="77777777" w:rsidTr="00AE11CC">
        <w:trPr>
          <w:trHeight w:val="276"/>
        </w:trPr>
        <w:tc>
          <w:tcPr>
            <w:tcW w:w="176" w:type="pct"/>
            <w:vMerge/>
          </w:tcPr>
          <w:p w14:paraId="71532B2C" w14:textId="77777777" w:rsidR="004C2458" w:rsidRPr="00967B79" w:rsidRDefault="004C2458" w:rsidP="008E6A5D">
            <w:pPr>
              <w:rPr>
                <w:rFonts w:ascii="Times New Roman" w:hAnsi="Times New Roman" w:cs="Times New Roman"/>
              </w:rPr>
            </w:pPr>
          </w:p>
        </w:tc>
        <w:tc>
          <w:tcPr>
            <w:tcW w:w="708" w:type="pct"/>
            <w:vMerge/>
          </w:tcPr>
          <w:p w14:paraId="1EAC305F" w14:textId="77777777" w:rsidR="004C2458" w:rsidRPr="00967B79" w:rsidRDefault="004C2458" w:rsidP="008E6A5D">
            <w:pPr>
              <w:rPr>
                <w:rFonts w:ascii="Times New Roman" w:hAnsi="Times New Roman" w:cs="Times New Roman"/>
              </w:rPr>
            </w:pPr>
          </w:p>
        </w:tc>
        <w:tc>
          <w:tcPr>
            <w:tcW w:w="551" w:type="pct"/>
            <w:vMerge/>
          </w:tcPr>
          <w:p w14:paraId="4EC869E1" w14:textId="77777777" w:rsidR="004C2458" w:rsidRPr="00967B79" w:rsidRDefault="004C2458" w:rsidP="008E6A5D">
            <w:pPr>
              <w:rPr>
                <w:rFonts w:ascii="Times New Roman" w:hAnsi="Times New Roman" w:cs="Times New Roman"/>
              </w:rPr>
            </w:pPr>
          </w:p>
        </w:tc>
        <w:tc>
          <w:tcPr>
            <w:tcW w:w="1361" w:type="pct"/>
            <w:vMerge/>
          </w:tcPr>
          <w:p w14:paraId="7992AD82" w14:textId="77777777" w:rsidR="004C2458" w:rsidRPr="00967B79" w:rsidRDefault="004C2458" w:rsidP="008E6A5D">
            <w:pPr>
              <w:rPr>
                <w:rFonts w:ascii="Times New Roman" w:hAnsi="Times New Roman" w:cs="Times New Roman"/>
              </w:rPr>
            </w:pPr>
          </w:p>
        </w:tc>
        <w:tc>
          <w:tcPr>
            <w:tcW w:w="2203" w:type="pct"/>
            <w:vMerge/>
          </w:tcPr>
          <w:p w14:paraId="0B174D17" w14:textId="77777777"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967B79">
              <w:rPr>
                <w:rFonts w:ascii="Times New Roman" w:eastAsia="Tahoma" w:hAnsi="Times New Roman" w:cs="Times New Roman"/>
                <w:color w:val="000000"/>
              </w:rPr>
              <w:t xml:space="preserve"> ,</w:t>
            </w:r>
            <w:proofErr w:type="gramEnd"/>
            <w:r w:rsidRPr="00967B79">
              <w:rPr>
                <w:rFonts w:ascii="Times New Roman" w:eastAsia="Tahoma" w:hAnsi="Times New Roman" w:cs="Times New Roman"/>
                <w:color w:val="000000"/>
              </w:rPr>
              <w:t xml:space="preserve"> если иное не предусмотрено документацией – 5 м.</w:t>
            </w:r>
          </w:p>
        </w:tc>
      </w:tr>
      <w:tr w:rsidR="004C2458" w:rsidRPr="00967B79" w14:paraId="09FC9A20" w14:textId="77777777" w:rsidTr="00AE11CC">
        <w:trPr>
          <w:trHeight w:val="276"/>
        </w:trPr>
        <w:tc>
          <w:tcPr>
            <w:tcW w:w="176" w:type="pct"/>
            <w:vMerge/>
          </w:tcPr>
          <w:p w14:paraId="319B63D4" w14:textId="77777777" w:rsidR="004C2458" w:rsidRPr="00967B79" w:rsidRDefault="004C2458" w:rsidP="008E6A5D">
            <w:pPr>
              <w:rPr>
                <w:rFonts w:ascii="Times New Roman" w:hAnsi="Times New Roman" w:cs="Times New Roman"/>
              </w:rPr>
            </w:pPr>
          </w:p>
        </w:tc>
        <w:tc>
          <w:tcPr>
            <w:tcW w:w="708" w:type="pct"/>
            <w:vMerge/>
          </w:tcPr>
          <w:p w14:paraId="315187C5" w14:textId="77777777" w:rsidR="004C2458" w:rsidRPr="00967B79" w:rsidRDefault="004C2458" w:rsidP="008E6A5D">
            <w:pPr>
              <w:rPr>
                <w:rFonts w:ascii="Times New Roman" w:hAnsi="Times New Roman" w:cs="Times New Roman"/>
              </w:rPr>
            </w:pPr>
          </w:p>
        </w:tc>
        <w:tc>
          <w:tcPr>
            <w:tcW w:w="551" w:type="pct"/>
            <w:vMerge/>
          </w:tcPr>
          <w:p w14:paraId="1FD25C8C" w14:textId="77777777" w:rsidR="004C2458" w:rsidRPr="00967B79" w:rsidRDefault="004C2458" w:rsidP="008E6A5D">
            <w:pPr>
              <w:rPr>
                <w:rFonts w:ascii="Times New Roman" w:hAnsi="Times New Roman" w:cs="Times New Roman"/>
              </w:rPr>
            </w:pPr>
          </w:p>
        </w:tc>
        <w:tc>
          <w:tcPr>
            <w:tcW w:w="1361" w:type="pct"/>
            <w:vMerge/>
          </w:tcPr>
          <w:p w14:paraId="64352160" w14:textId="77777777" w:rsidR="004C2458" w:rsidRPr="00967B79" w:rsidRDefault="004C2458" w:rsidP="008E6A5D">
            <w:pPr>
              <w:rPr>
                <w:rFonts w:ascii="Times New Roman" w:hAnsi="Times New Roman" w:cs="Times New Roman"/>
              </w:rPr>
            </w:pPr>
          </w:p>
        </w:tc>
        <w:tc>
          <w:tcPr>
            <w:tcW w:w="2203" w:type="pct"/>
            <w:vMerge/>
          </w:tcPr>
          <w:p w14:paraId="654E5AC1" w14:textId="77777777"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4C2458" w:rsidRPr="00967B79" w14:paraId="45AE2561" w14:textId="77777777" w:rsidTr="00AE11CC">
        <w:trPr>
          <w:trHeight w:val="276"/>
        </w:trPr>
        <w:tc>
          <w:tcPr>
            <w:tcW w:w="176" w:type="pct"/>
            <w:vMerge/>
          </w:tcPr>
          <w:p w14:paraId="3AB16257" w14:textId="77777777" w:rsidR="004C2458" w:rsidRPr="00967B79" w:rsidRDefault="004C2458" w:rsidP="008E6A5D">
            <w:pPr>
              <w:rPr>
                <w:rFonts w:ascii="Times New Roman" w:hAnsi="Times New Roman" w:cs="Times New Roman"/>
              </w:rPr>
            </w:pPr>
          </w:p>
        </w:tc>
        <w:tc>
          <w:tcPr>
            <w:tcW w:w="708" w:type="pct"/>
            <w:vMerge/>
          </w:tcPr>
          <w:p w14:paraId="42167D98" w14:textId="77777777" w:rsidR="004C2458" w:rsidRPr="00967B79" w:rsidRDefault="004C2458" w:rsidP="008E6A5D">
            <w:pPr>
              <w:rPr>
                <w:rFonts w:ascii="Times New Roman" w:hAnsi="Times New Roman" w:cs="Times New Roman"/>
              </w:rPr>
            </w:pPr>
          </w:p>
        </w:tc>
        <w:tc>
          <w:tcPr>
            <w:tcW w:w="551" w:type="pct"/>
            <w:vMerge/>
          </w:tcPr>
          <w:p w14:paraId="73DD0FD3" w14:textId="77777777" w:rsidR="004C2458" w:rsidRPr="00967B79" w:rsidRDefault="004C2458" w:rsidP="008E6A5D">
            <w:pPr>
              <w:rPr>
                <w:rFonts w:ascii="Times New Roman" w:hAnsi="Times New Roman" w:cs="Times New Roman"/>
              </w:rPr>
            </w:pPr>
          </w:p>
        </w:tc>
        <w:tc>
          <w:tcPr>
            <w:tcW w:w="1361" w:type="pct"/>
            <w:vMerge/>
          </w:tcPr>
          <w:p w14:paraId="02B5092B" w14:textId="77777777" w:rsidR="004C2458" w:rsidRPr="00967B79" w:rsidRDefault="004C2458" w:rsidP="008E6A5D">
            <w:pPr>
              <w:rPr>
                <w:rFonts w:ascii="Times New Roman" w:hAnsi="Times New Roman" w:cs="Times New Roman"/>
              </w:rPr>
            </w:pPr>
          </w:p>
        </w:tc>
        <w:tc>
          <w:tcPr>
            <w:tcW w:w="2203" w:type="pct"/>
            <w:vMerge/>
          </w:tcPr>
          <w:p w14:paraId="762D5F4E" w14:textId="77777777"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4C2458" w:rsidRPr="00967B79" w14:paraId="7F249274" w14:textId="77777777" w:rsidTr="00AE11CC">
        <w:trPr>
          <w:trHeight w:val="276"/>
        </w:trPr>
        <w:tc>
          <w:tcPr>
            <w:tcW w:w="176" w:type="pct"/>
            <w:vMerge/>
          </w:tcPr>
          <w:p w14:paraId="44DCD653" w14:textId="77777777" w:rsidR="004C2458" w:rsidRPr="00967B79" w:rsidRDefault="004C2458" w:rsidP="008E6A5D">
            <w:pPr>
              <w:rPr>
                <w:rFonts w:ascii="Times New Roman" w:hAnsi="Times New Roman" w:cs="Times New Roman"/>
              </w:rPr>
            </w:pPr>
          </w:p>
        </w:tc>
        <w:tc>
          <w:tcPr>
            <w:tcW w:w="708" w:type="pct"/>
            <w:vMerge/>
          </w:tcPr>
          <w:p w14:paraId="6717110E" w14:textId="77777777" w:rsidR="004C2458" w:rsidRPr="00967B79" w:rsidRDefault="004C2458" w:rsidP="008E6A5D">
            <w:pPr>
              <w:rPr>
                <w:rFonts w:ascii="Times New Roman" w:hAnsi="Times New Roman" w:cs="Times New Roman"/>
              </w:rPr>
            </w:pPr>
          </w:p>
        </w:tc>
        <w:tc>
          <w:tcPr>
            <w:tcW w:w="551" w:type="pct"/>
            <w:vMerge/>
          </w:tcPr>
          <w:p w14:paraId="7AF63D4B" w14:textId="77777777" w:rsidR="004C2458" w:rsidRPr="00967B79" w:rsidRDefault="004C2458" w:rsidP="008E6A5D">
            <w:pPr>
              <w:rPr>
                <w:rFonts w:ascii="Times New Roman" w:hAnsi="Times New Roman" w:cs="Times New Roman"/>
              </w:rPr>
            </w:pPr>
          </w:p>
        </w:tc>
        <w:tc>
          <w:tcPr>
            <w:tcW w:w="1361" w:type="pct"/>
            <w:vMerge/>
          </w:tcPr>
          <w:p w14:paraId="539A6613" w14:textId="77777777" w:rsidR="004C2458" w:rsidRPr="00967B79" w:rsidRDefault="004C2458" w:rsidP="008E6A5D">
            <w:pPr>
              <w:rPr>
                <w:rFonts w:ascii="Times New Roman" w:hAnsi="Times New Roman" w:cs="Times New Roman"/>
              </w:rPr>
            </w:pPr>
          </w:p>
        </w:tc>
        <w:tc>
          <w:tcPr>
            <w:tcW w:w="2203" w:type="pct"/>
            <w:vMerge/>
          </w:tcPr>
          <w:p w14:paraId="654ABC3E" w14:textId="77777777"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4C2458" w:rsidRPr="00967B79" w14:paraId="7680EEF9" w14:textId="77777777" w:rsidTr="00AE11CC">
        <w:trPr>
          <w:trHeight w:val="276"/>
        </w:trPr>
        <w:tc>
          <w:tcPr>
            <w:tcW w:w="176" w:type="pct"/>
            <w:vMerge/>
          </w:tcPr>
          <w:p w14:paraId="3913569D" w14:textId="77777777" w:rsidR="004C2458" w:rsidRPr="00967B79" w:rsidRDefault="004C2458" w:rsidP="008E6A5D">
            <w:pPr>
              <w:rPr>
                <w:rFonts w:ascii="Times New Roman" w:hAnsi="Times New Roman" w:cs="Times New Roman"/>
              </w:rPr>
            </w:pPr>
          </w:p>
        </w:tc>
        <w:tc>
          <w:tcPr>
            <w:tcW w:w="708" w:type="pct"/>
            <w:vMerge/>
          </w:tcPr>
          <w:p w14:paraId="35EEA339" w14:textId="77777777" w:rsidR="004C2458" w:rsidRPr="00967B79" w:rsidRDefault="004C2458" w:rsidP="008E6A5D">
            <w:pPr>
              <w:rPr>
                <w:rFonts w:ascii="Times New Roman" w:hAnsi="Times New Roman" w:cs="Times New Roman"/>
              </w:rPr>
            </w:pPr>
          </w:p>
        </w:tc>
        <w:tc>
          <w:tcPr>
            <w:tcW w:w="551" w:type="pct"/>
            <w:vMerge/>
          </w:tcPr>
          <w:p w14:paraId="1EF8818C" w14:textId="77777777" w:rsidR="004C2458" w:rsidRPr="00967B79" w:rsidRDefault="004C2458" w:rsidP="008E6A5D">
            <w:pPr>
              <w:rPr>
                <w:rFonts w:ascii="Times New Roman" w:hAnsi="Times New Roman" w:cs="Times New Roman"/>
              </w:rPr>
            </w:pPr>
          </w:p>
        </w:tc>
        <w:tc>
          <w:tcPr>
            <w:tcW w:w="1361" w:type="pct"/>
            <w:vMerge/>
          </w:tcPr>
          <w:p w14:paraId="3E8EA868" w14:textId="77777777" w:rsidR="004C2458" w:rsidRPr="00967B79" w:rsidRDefault="004C2458" w:rsidP="008E6A5D">
            <w:pPr>
              <w:rPr>
                <w:rFonts w:ascii="Times New Roman" w:hAnsi="Times New Roman" w:cs="Times New Roman"/>
              </w:rPr>
            </w:pPr>
          </w:p>
        </w:tc>
        <w:tc>
          <w:tcPr>
            <w:tcW w:w="2203" w:type="pct"/>
            <w:vMerge/>
          </w:tcPr>
          <w:p w14:paraId="01DF81BD" w14:textId="77777777"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4C2458" w:rsidRPr="00967B79" w14:paraId="4C765CB8" w14:textId="77777777" w:rsidTr="00AE11CC">
        <w:trPr>
          <w:trHeight w:val="276"/>
        </w:trPr>
        <w:tc>
          <w:tcPr>
            <w:tcW w:w="176" w:type="pct"/>
            <w:vMerge/>
          </w:tcPr>
          <w:p w14:paraId="4B5CB2F5" w14:textId="77777777" w:rsidR="004C2458" w:rsidRPr="00967B79" w:rsidRDefault="004C2458" w:rsidP="008E6A5D">
            <w:pPr>
              <w:rPr>
                <w:rFonts w:ascii="Times New Roman" w:hAnsi="Times New Roman" w:cs="Times New Roman"/>
              </w:rPr>
            </w:pPr>
          </w:p>
        </w:tc>
        <w:tc>
          <w:tcPr>
            <w:tcW w:w="708" w:type="pct"/>
            <w:vMerge/>
          </w:tcPr>
          <w:p w14:paraId="3E4A2C28" w14:textId="77777777" w:rsidR="004C2458" w:rsidRPr="00967B79" w:rsidRDefault="004C2458" w:rsidP="008E6A5D">
            <w:pPr>
              <w:rPr>
                <w:rFonts w:ascii="Times New Roman" w:hAnsi="Times New Roman" w:cs="Times New Roman"/>
              </w:rPr>
            </w:pPr>
          </w:p>
        </w:tc>
        <w:tc>
          <w:tcPr>
            <w:tcW w:w="551" w:type="pct"/>
            <w:vMerge/>
          </w:tcPr>
          <w:p w14:paraId="3E8CDB7D" w14:textId="77777777" w:rsidR="004C2458" w:rsidRPr="00967B79" w:rsidRDefault="004C2458" w:rsidP="008E6A5D">
            <w:pPr>
              <w:rPr>
                <w:rFonts w:ascii="Times New Roman" w:hAnsi="Times New Roman" w:cs="Times New Roman"/>
              </w:rPr>
            </w:pPr>
          </w:p>
        </w:tc>
        <w:tc>
          <w:tcPr>
            <w:tcW w:w="1361" w:type="pct"/>
            <w:vMerge/>
          </w:tcPr>
          <w:p w14:paraId="3CCD25E6" w14:textId="77777777" w:rsidR="004C2458" w:rsidRPr="00967B79" w:rsidRDefault="004C2458" w:rsidP="008E6A5D">
            <w:pPr>
              <w:rPr>
                <w:rFonts w:ascii="Times New Roman" w:hAnsi="Times New Roman" w:cs="Times New Roman"/>
              </w:rPr>
            </w:pPr>
          </w:p>
        </w:tc>
        <w:tc>
          <w:tcPr>
            <w:tcW w:w="2203" w:type="pct"/>
            <w:vMerge/>
          </w:tcPr>
          <w:p w14:paraId="2533BA14" w14:textId="77777777"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p>
        </w:tc>
      </w:tr>
      <w:tr w:rsidR="004C2458" w:rsidRPr="00967B79" w14:paraId="372CA06E" w14:textId="77777777" w:rsidTr="00AE11CC">
        <w:trPr>
          <w:trHeight w:val="276"/>
        </w:trPr>
        <w:tc>
          <w:tcPr>
            <w:tcW w:w="176" w:type="pct"/>
            <w:vMerge/>
          </w:tcPr>
          <w:p w14:paraId="73CFD54F" w14:textId="77777777" w:rsidR="004C2458" w:rsidRPr="00967B79" w:rsidRDefault="004C2458" w:rsidP="008E6A5D">
            <w:pPr>
              <w:rPr>
                <w:rFonts w:ascii="Times New Roman" w:hAnsi="Times New Roman" w:cs="Times New Roman"/>
              </w:rPr>
            </w:pPr>
          </w:p>
        </w:tc>
        <w:tc>
          <w:tcPr>
            <w:tcW w:w="708" w:type="pct"/>
            <w:vMerge/>
          </w:tcPr>
          <w:p w14:paraId="07372912" w14:textId="77777777" w:rsidR="004C2458" w:rsidRPr="00967B79" w:rsidRDefault="004C2458" w:rsidP="008E6A5D">
            <w:pPr>
              <w:rPr>
                <w:rFonts w:ascii="Times New Roman" w:hAnsi="Times New Roman" w:cs="Times New Roman"/>
              </w:rPr>
            </w:pPr>
          </w:p>
        </w:tc>
        <w:tc>
          <w:tcPr>
            <w:tcW w:w="551" w:type="pct"/>
            <w:vMerge/>
          </w:tcPr>
          <w:p w14:paraId="6A2F4445" w14:textId="77777777" w:rsidR="004C2458" w:rsidRPr="00967B79" w:rsidRDefault="004C2458" w:rsidP="008E6A5D">
            <w:pPr>
              <w:rPr>
                <w:rFonts w:ascii="Times New Roman" w:hAnsi="Times New Roman" w:cs="Times New Roman"/>
              </w:rPr>
            </w:pPr>
          </w:p>
        </w:tc>
        <w:tc>
          <w:tcPr>
            <w:tcW w:w="1361" w:type="pct"/>
            <w:vMerge/>
          </w:tcPr>
          <w:p w14:paraId="325AF5C4" w14:textId="77777777" w:rsidR="004C2458" w:rsidRPr="00967B79" w:rsidRDefault="004C2458" w:rsidP="008E6A5D">
            <w:pPr>
              <w:rPr>
                <w:rFonts w:ascii="Times New Roman" w:hAnsi="Times New Roman" w:cs="Times New Roman"/>
              </w:rPr>
            </w:pPr>
          </w:p>
        </w:tc>
        <w:tc>
          <w:tcPr>
            <w:tcW w:w="2203" w:type="pct"/>
            <w:vMerge/>
          </w:tcPr>
          <w:p w14:paraId="66932CDA" w14:textId="77777777" w:rsidR="004C2458" w:rsidRPr="00967B79" w:rsidRDefault="004C2458"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36208F" w:rsidRPr="00967B79" w14:paraId="2B366E36" w14:textId="77777777" w:rsidTr="00AE11CC">
        <w:tc>
          <w:tcPr>
            <w:tcW w:w="176" w:type="pct"/>
          </w:tcPr>
          <w:p w14:paraId="31434FB5" w14:textId="503027BB" w:rsidR="0036208F" w:rsidRPr="00967B79" w:rsidRDefault="0036208F" w:rsidP="008E6A5D">
            <w:pPr>
              <w:jc w:val="center"/>
              <w:rPr>
                <w:rFonts w:ascii="Times New Roman" w:eastAsia="Tahoma" w:hAnsi="Times New Roman" w:cs="Times New Roman"/>
                <w:color w:val="000000"/>
              </w:rPr>
            </w:pPr>
            <w:r w:rsidRPr="00967B79">
              <w:rPr>
                <w:rFonts w:ascii="Times New Roman" w:eastAsia="Tahoma" w:hAnsi="Times New Roman" w:cs="Times New Roman"/>
                <w:color w:val="000000"/>
              </w:rPr>
              <w:lastRenderedPageBreak/>
              <w:t>6.</w:t>
            </w:r>
          </w:p>
        </w:tc>
        <w:tc>
          <w:tcPr>
            <w:tcW w:w="708" w:type="pct"/>
          </w:tcPr>
          <w:p w14:paraId="7E5597FC" w14:textId="627118EF" w:rsidR="0036208F" w:rsidRPr="00967B79" w:rsidRDefault="003620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Амбулаторное ветеринарное обслуживание</w:t>
            </w:r>
          </w:p>
        </w:tc>
        <w:tc>
          <w:tcPr>
            <w:tcW w:w="551" w:type="pct"/>
          </w:tcPr>
          <w:p w14:paraId="34B49875" w14:textId="27D66729" w:rsidR="0036208F" w:rsidRPr="00967B79" w:rsidRDefault="003620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3.10.1</w:t>
            </w:r>
          </w:p>
        </w:tc>
        <w:tc>
          <w:tcPr>
            <w:tcW w:w="1361" w:type="pct"/>
          </w:tcPr>
          <w:p w14:paraId="0F49885D" w14:textId="67405DAB" w:rsidR="0036208F" w:rsidRPr="00967B79" w:rsidRDefault="003620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203" w:type="pct"/>
          </w:tcPr>
          <w:p w14:paraId="0C74A27C"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p w14:paraId="718A3986"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0859B163"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ECDB8A6" w14:textId="2CAAB292"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9D1A657"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p w14:paraId="6AE71844"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p w14:paraId="3E9ADF8A"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Процент застройки подземной части не регламентируется.</w:t>
            </w:r>
          </w:p>
          <w:p w14:paraId="130112AF" w14:textId="567E8E45"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36208F" w:rsidRPr="00967B79" w14:paraId="7622CFEB" w14:textId="77777777" w:rsidTr="00AE11CC">
        <w:tc>
          <w:tcPr>
            <w:tcW w:w="176" w:type="pct"/>
            <w:vMerge w:val="restart"/>
          </w:tcPr>
          <w:p w14:paraId="6FDCE120" w14:textId="77777777" w:rsidR="0036208F" w:rsidRPr="00967B79" w:rsidRDefault="0036208F" w:rsidP="008E6A5D">
            <w:pPr>
              <w:jc w:val="center"/>
              <w:rPr>
                <w:rFonts w:ascii="Times New Roman" w:hAnsi="Times New Roman" w:cs="Times New Roman"/>
              </w:rPr>
            </w:pPr>
            <w:r w:rsidRPr="00967B79">
              <w:rPr>
                <w:rFonts w:ascii="Times New Roman" w:eastAsia="Tahoma" w:hAnsi="Times New Roman" w:cs="Times New Roman"/>
                <w:color w:val="000000"/>
              </w:rPr>
              <w:t>7.</w:t>
            </w:r>
          </w:p>
        </w:tc>
        <w:tc>
          <w:tcPr>
            <w:tcW w:w="708" w:type="pct"/>
            <w:vMerge w:val="restart"/>
          </w:tcPr>
          <w:p w14:paraId="07B577BF"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Деловое управление</w:t>
            </w:r>
          </w:p>
        </w:tc>
        <w:tc>
          <w:tcPr>
            <w:tcW w:w="551" w:type="pct"/>
            <w:vMerge w:val="restart"/>
          </w:tcPr>
          <w:p w14:paraId="57BF9C3F"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4.1</w:t>
            </w:r>
          </w:p>
        </w:tc>
        <w:tc>
          <w:tcPr>
            <w:tcW w:w="1361" w:type="pct"/>
            <w:vMerge w:val="restart"/>
          </w:tcPr>
          <w:p w14:paraId="6CDA1020"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3" w:type="pct"/>
          </w:tcPr>
          <w:p w14:paraId="04A98368"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100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36208F" w:rsidRPr="00967B79" w14:paraId="560EED05" w14:textId="77777777" w:rsidTr="00AE11CC">
        <w:tc>
          <w:tcPr>
            <w:tcW w:w="176" w:type="pct"/>
            <w:vMerge/>
          </w:tcPr>
          <w:p w14:paraId="308F71D8" w14:textId="77777777" w:rsidR="0036208F" w:rsidRPr="00967B79" w:rsidRDefault="0036208F" w:rsidP="008E6A5D">
            <w:pPr>
              <w:rPr>
                <w:rFonts w:ascii="Times New Roman" w:hAnsi="Times New Roman" w:cs="Times New Roman"/>
              </w:rPr>
            </w:pPr>
          </w:p>
        </w:tc>
        <w:tc>
          <w:tcPr>
            <w:tcW w:w="708" w:type="pct"/>
            <w:vMerge/>
          </w:tcPr>
          <w:p w14:paraId="0A0F2E88" w14:textId="77777777" w:rsidR="0036208F" w:rsidRPr="00967B79" w:rsidRDefault="0036208F" w:rsidP="008E6A5D">
            <w:pPr>
              <w:rPr>
                <w:rFonts w:ascii="Times New Roman" w:hAnsi="Times New Roman" w:cs="Times New Roman"/>
              </w:rPr>
            </w:pPr>
          </w:p>
        </w:tc>
        <w:tc>
          <w:tcPr>
            <w:tcW w:w="551" w:type="pct"/>
            <w:vMerge/>
          </w:tcPr>
          <w:p w14:paraId="0378E0B1" w14:textId="77777777" w:rsidR="0036208F" w:rsidRPr="00967B79" w:rsidRDefault="0036208F" w:rsidP="008E6A5D">
            <w:pPr>
              <w:rPr>
                <w:rFonts w:ascii="Times New Roman" w:hAnsi="Times New Roman" w:cs="Times New Roman"/>
              </w:rPr>
            </w:pPr>
          </w:p>
        </w:tc>
        <w:tc>
          <w:tcPr>
            <w:tcW w:w="1361" w:type="pct"/>
            <w:vMerge/>
          </w:tcPr>
          <w:p w14:paraId="4F508C24" w14:textId="77777777" w:rsidR="0036208F" w:rsidRPr="00967B79" w:rsidRDefault="0036208F" w:rsidP="008E6A5D">
            <w:pPr>
              <w:rPr>
                <w:rFonts w:ascii="Times New Roman" w:hAnsi="Times New Roman" w:cs="Times New Roman"/>
              </w:rPr>
            </w:pPr>
          </w:p>
        </w:tc>
        <w:tc>
          <w:tcPr>
            <w:tcW w:w="2203" w:type="pct"/>
          </w:tcPr>
          <w:p w14:paraId="601D1080" w14:textId="28B53584"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w:t>
            </w:r>
            <w:r w:rsidR="00D33BF3">
              <w:rPr>
                <w:rFonts w:ascii="Times New Roman" w:eastAsia="Tahoma" w:hAnsi="Times New Roman" w:cs="Times New Roman"/>
                <w:color w:val="000000"/>
              </w:rPr>
              <w:t>10</w:t>
            </w:r>
            <w:r w:rsidRPr="00967B79">
              <w:rPr>
                <w:rFonts w:ascii="Times New Roman" w:eastAsia="Tahoma" w:hAnsi="Times New Roman" w:cs="Times New Roman"/>
                <w:color w:val="000000"/>
              </w:rPr>
              <w:t xml:space="preserve">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36208F" w:rsidRPr="00967B79" w14:paraId="58D039DD" w14:textId="77777777" w:rsidTr="00AE11CC">
        <w:tc>
          <w:tcPr>
            <w:tcW w:w="176" w:type="pct"/>
            <w:vMerge/>
          </w:tcPr>
          <w:p w14:paraId="23E56467" w14:textId="77777777" w:rsidR="0036208F" w:rsidRPr="00967B79" w:rsidRDefault="0036208F" w:rsidP="008E6A5D">
            <w:pPr>
              <w:rPr>
                <w:rFonts w:ascii="Times New Roman" w:hAnsi="Times New Roman" w:cs="Times New Roman"/>
              </w:rPr>
            </w:pPr>
          </w:p>
        </w:tc>
        <w:tc>
          <w:tcPr>
            <w:tcW w:w="708" w:type="pct"/>
            <w:vMerge/>
          </w:tcPr>
          <w:p w14:paraId="32497DA3" w14:textId="77777777" w:rsidR="0036208F" w:rsidRPr="00967B79" w:rsidRDefault="0036208F" w:rsidP="008E6A5D">
            <w:pPr>
              <w:rPr>
                <w:rFonts w:ascii="Times New Roman" w:hAnsi="Times New Roman" w:cs="Times New Roman"/>
              </w:rPr>
            </w:pPr>
          </w:p>
        </w:tc>
        <w:tc>
          <w:tcPr>
            <w:tcW w:w="551" w:type="pct"/>
            <w:vMerge/>
          </w:tcPr>
          <w:p w14:paraId="4865B539" w14:textId="77777777" w:rsidR="0036208F" w:rsidRPr="00967B79" w:rsidRDefault="0036208F" w:rsidP="008E6A5D">
            <w:pPr>
              <w:rPr>
                <w:rFonts w:ascii="Times New Roman" w:hAnsi="Times New Roman" w:cs="Times New Roman"/>
              </w:rPr>
            </w:pPr>
          </w:p>
        </w:tc>
        <w:tc>
          <w:tcPr>
            <w:tcW w:w="1361" w:type="pct"/>
            <w:vMerge/>
          </w:tcPr>
          <w:p w14:paraId="00E631D7" w14:textId="77777777" w:rsidR="0036208F" w:rsidRPr="00967B79" w:rsidRDefault="0036208F" w:rsidP="008E6A5D">
            <w:pPr>
              <w:rPr>
                <w:rFonts w:ascii="Times New Roman" w:hAnsi="Times New Roman" w:cs="Times New Roman"/>
              </w:rPr>
            </w:pPr>
          </w:p>
        </w:tc>
        <w:tc>
          <w:tcPr>
            <w:tcW w:w="2203" w:type="pct"/>
          </w:tcPr>
          <w:p w14:paraId="1A12A853"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6208F" w:rsidRPr="00967B79" w14:paraId="31A66AC5" w14:textId="77777777" w:rsidTr="00AE11CC">
        <w:tc>
          <w:tcPr>
            <w:tcW w:w="176" w:type="pct"/>
            <w:vMerge/>
          </w:tcPr>
          <w:p w14:paraId="4748C417" w14:textId="77777777" w:rsidR="0036208F" w:rsidRPr="00967B79" w:rsidRDefault="0036208F" w:rsidP="008E6A5D">
            <w:pPr>
              <w:rPr>
                <w:rFonts w:ascii="Times New Roman" w:hAnsi="Times New Roman" w:cs="Times New Roman"/>
              </w:rPr>
            </w:pPr>
          </w:p>
        </w:tc>
        <w:tc>
          <w:tcPr>
            <w:tcW w:w="708" w:type="pct"/>
            <w:vMerge/>
          </w:tcPr>
          <w:p w14:paraId="4D977E9F" w14:textId="77777777" w:rsidR="0036208F" w:rsidRPr="00967B79" w:rsidRDefault="0036208F" w:rsidP="008E6A5D">
            <w:pPr>
              <w:rPr>
                <w:rFonts w:ascii="Times New Roman" w:hAnsi="Times New Roman" w:cs="Times New Roman"/>
              </w:rPr>
            </w:pPr>
          </w:p>
        </w:tc>
        <w:tc>
          <w:tcPr>
            <w:tcW w:w="551" w:type="pct"/>
            <w:vMerge/>
          </w:tcPr>
          <w:p w14:paraId="47E1728D" w14:textId="77777777" w:rsidR="0036208F" w:rsidRPr="00967B79" w:rsidRDefault="0036208F" w:rsidP="008E6A5D">
            <w:pPr>
              <w:rPr>
                <w:rFonts w:ascii="Times New Roman" w:hAnsi="Times New Roman" w:cs="Times New Roman"/>
              </w:rPr>
            </w:pPr>
          </w:p>
        </w:tc>
        <w:tc>
          <w:tcPr>
            <w:tcW w:w="1361" w:type="pct"/>
            <w:vMerge/>
          </w:tcPr>
          <w:p w14:paraId="2EF46E6E" w14:textId="77777777" w:rsidR="0036208F" w:rsidRPr="00967B79" w:rsidRDefault="0036208F" w:rsidP="008E6A5D">
            <w:pPr>
              <w:rPr>
                <w:rFonts w:ascii="Times New Roman" w:hAnsi="Times New Roman" w:cs="Times New Roman"/>
              </w:rPr>
            </w:pPr>
          </w:p>
        </w:tc>
        <w:tc>
          <w:tcPr>
            <w:tcW w:w="2203" w:type="pct"/>
          </w:tcPr>
          <w:p w14:paraId="723D3851" w14:textId="5EFF351F"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6208F" w:rsidRPr="00967B79" w14:paraId="33BC8E08" w14:textId="77777777" w:rsidTr="00AE11CC">
        <w:tc>
          <w:tcPr>
            <w:tcW w:w="176" w:type="pct"/>
            <w:vMerge/>
          </w:tcPr>
          <w:p w14:paraId="585ADE68" w14:textId="77777777" w:rsidR="0036208F" w:rsidRPr="00967B79" w:rsidRDefault="0036208F" w:rsidP="008E6A5D">
            <w:pPr>
              <w:rPr>
                <w:rFonts w:ascii="Times New Roman" w:hAnsi="Times New Roman" w:cs="Times New Roman"/>
              </w:rPr>
            </w:pPr>
          </w:p>
        </w:tc>
        <w:tc>
          <w:tcPr>
            <w:tcW w:w="708" w:type="pct"/>
            <w:vMerge/>
          </w:tcPr>
          <w:p w14:paraId="311329A1" w14:textId="77777777" w:rsidR="0036208F" w:rsidRPr="00967B79" w:rsidRDefault="0036208F" w:rsidP="008E6A5D">
            <w:pPr>
              <w:rPr>
                <w:rFonts w:ascii="Times New Roman" w:hAnsi="Times New Roman" w:cs="Times New Roman"/>
              </w:rPr>
            </w:pPr>
          </w:p>
        </w:tc>
        <w:tc>
          <w:tcPr>
            <w:tcW w:w="551" w:type="pct"/>
            <w:vMerge/>
          </w:tcPr>
          <w:p w14:paraId="4730C3E7" w14:textId="77777777" w:rsidR="0036208F" w:rsidRPr="00967B79" w:rsidRDefault="0036208F" w:rsidP="008E6A5D">
            <w:pPr>
              <w:rPr>
                <w:rFonts w:ascii="Times New Roman" w:hAnsi="Times New Roman" w:cs="Times New Roman"/>
              </w:rPr>
            </w:pPr>
          </w:p>
        </w:tc>
        <w:tc>
          <w:tcPr>
            <w:tcW w:w="1361" w:type="pct"/>
            <w:vMerge/>
          </w:tcPr>
          <w:p w14:paraId="34D85A86" w14:textId="77777777" w:rsidR="0036208F" w:rsidRPr="00967B79" w:rsidRDefault="0036208F" w:rsidP="008E6A5D">
            <w:pPr>
              <w:rPr>
                <w:rFonts w:ascii="Times New Roman" w:hAnsi="Times New Roman" w:cs="Times New Roman"/>
              </w:rPr>
            </w:pPr>
          </w:p>
        </w:tc>
        <w:tc>
          <w:tcPr>
            <w:tcW w:w="2203" w:type="pct"/>
          </w:tcPr>
          <w:p w14:paraId="6B1585D8"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36208F" w:rsidRPr="00967B79" w14:paraId="595A014A" w14:textId="77777777" w:rsidTr="00AE11CC">
        <w:tc>
          <w:tcPr>
            <w:tcW w:w="176" w:type="pct"/>
            <w:vMerge/>
          </w:tcPr>
          <w:p w14:paraId="044BE081" w14:textId="77777777" w:rsidR="0036208F" w:rsidRPr="00967B79" w:rsidRDefault="0036208F" w:rsidP="008E6A5D">
            <w:pPr>
              <w:rPr>
                <w:rFonts w:ascii="Times New Roman" w:hAnsi="Times New Roman" w:cs="Times New Roman"/>
              </w:rPr>
            </w:pPr>
          </w:p>
        </w:tc>
        <w:tc>
          <w:tcPr>
            <w:tcW w:w="708" w:type="pct"/>
            <w:vMerge/>
          </w:tcPr>
          <w:p w14:paraId="6DF06DF5" w14:textId="77777777" w:rsidR="0036208F" w:rsidRPr="00967B79" w:rsidRDefault="0036208F" w:rsidP="008E6A5D">
            <w:pPr>
              <w:rPr>
                <w:rFonts w:ascii="Times New Roman" w:hAnsi="Times New Roman" w:cs="Times New Roman"/>
              </w:rPr>
            </w:pPr>
          </w:p>
        </w:tc>
        <w:tc>
          <w:tcPr>
            <w:tcW w:w="551" w:type="pct"/>
            <w:vMerge/>
          </w:tcPr>
          <w:p w14:paraId="3BB73994" w14:textId="77777777" w:rsidR="0036208F" w:rsidRPr="00967B79" w:rsidRDefault="0036208F" w:rsidP="008E6A5D">
            <w:pPr>
              <w:rPr>
                <w:rFonts w:ascii="Times New Roman" w:hAnsi="Times New Roman" w:cs="Times New Roman"/>
              </w:rPr>
            </w:pPr>
          </w:p>
        </w:tc>
        <w:tc>
          <w:tcPr>
            <w:tcW w:w="1361" w:type="pct"/>
            <w:vMerge/>
          </w:tcPr>
          <w:p w14:paraId="7F28BA0E" w14:textId="77777777" w:rsidR="0036208F" w:rsidRPr="00967B79" w:rsidRDefault="0036208F" w:rsidP="008E6A5D">
            <w:pPr>
              <w:rPr>
                <w:rFonts w:ascii="Times New Roman" w:hAnsi="Times New Roman" w:cs="Times New Roman"/>
              </w:rPr>
            </w:pPr>
          </w:p>
        </w:tc>
        <w:tc>
          <w:tcPr>
            <w:tcW w:w="2203" w:type="pct"/>
          </w:tcPr>
          <w:p w14:paraId="58769C60"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36208F" w:rsidRPr="00967B79" w14:paraId="63A4F4FB" w14:textId="77777777" w:rsidTr="00AE11CC">
        <w:tc>
          <w:tcPr>
            <w:tcW w:w="176" w:type="pct"/>
            <w:vMerge/>
          </w:tcPr>
          <w:p w14:paraId="6CF05BBB" w14:textId="77777777" w:rsidR="0036208F" w:rsidRPr="00967B79" w:rsidRDefault="0036208F" w:rsidP="008E6A5D">
            <w:pPr>
              <w:rPr>
                <w:rFonts w:ascii="Times New Roman" w:hAnsi="Times New Roman" w:cs="Times New Roman"/>
              </w:rPr>
            </w:pPr>
          </w:p>
        </w:tc>
        <w:tc>
          <w:tcPr>
            <w:tcW w:w="708" w:type="pct"/>
            <w:vMerge/>
          </w:tcPr>
          <w:p w14:paraId="5BFC0BB2" w14:textId="77777777" w:rsidR="0036208F" w:rsidRPr="00967B79" w:rsidRDefault="0036208F" w:rsidP="008E6A5D">
            <w:pPr>
              <w:rPr>
                <w:rFonts w:ascii="Times New Roman" w:hAnsi="Times New Roman" w:cs="Times New Roman"/>
              </w:rPr>
            </w:pPr>
          </w:p>
        </w:tc>
        <w:tc>
          <w:tcPr>
            <w:tcW w:w="551" w:type="pct"/>
            <w:vMerge/>
          </w:tcPr>
          <w:p w14:paraId="6F5981C1" w14:textId="77777777" w:rsidR="0036208F" w:rsidRPr="00967B79" w:rsidRDefault="0036208F" w:rsidP="008E6A5D">
            <w:pPr>
              <w:rPr>
                <w:rFonts w:ascii="Times New Roman" w:hAnsi="Times New Roman" w:cs="Times New Roman"/>
              </w:rPr>
            </w:pPr>
          </w:p>
        </w:tc>
        <w:tc>
          <w:tcPr>
            <w:tcW w:w="1361" w:type="pct"/>
            <w:vMerge/>
          </w:tcPr>
          <w:p w14:paraId="57D3BE00" w14:textId="77777777" w:rsidR="0036208F" w:rsidRPr="00967B79" w:rsidRDefault="0036208F" w:rsidP="008E6A5D">
            <w:pPr>
              <w:rPr>
                <w:rFonts w:ascii="Times New Roman" w:hAnsi="Times New Roman" w:cs="Times New Roman"/>
              </w:rPr>
            </w:pPr>
          </w:p>
        </w:tc>
        <w:tc>
          <w:tcPr>
            <w:tcW w:w="2203" w:type="pct"/>
          </w:tcPr>
          <w:p w14:paraId="712CEDA0" w14:textId="78D604C8"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Процент застройки подземной части не регламентируется.</w:t>
            </w:r>
          </w:p>
        </w:tc>
      </w:tr>
      <w:tr w:rsidR="0036208F" w:rsidRPr="00967B79" w14:paraId="5A42B2B5" w14:textId="77777777" w:rsidTr="00AE11CC">
        <w:tc>
          <w:tcPr>
            <w:tcW w:w="176" w:type="pct"/>
            <w:vMerge/>
          </w:tcPr>
          <w:p w14:paraId="4A5723B7" w14:textId="77777777" w:rsidR="0036208F" w:rsidRPr="00967B79" w:rsidRDefault="0036208F" w:rsidP="008E6A5D">
            <w:pPr>
              <w:rPr>
                <w:rFonts w:ascii="Times New Roman" w:hAnsi="Times New Roman" w:cs="Times New Roman"/>
              </w:rPr>
            </w:pPr>
          </w:p>
        </w:tc>
        <w:tc>
          <w:tcPr>
            <w:tcW w:w="708" w:type="pct"/>
            <w:vMerge/>
          </w:tcPr>
          <w:p w14:paraId="0C01F7DA" w14:textId="77777777" w:rsidR="0036208F" w:rsidRPr="00967B79" w:rsidRDefault="0036208F" w:rsidP="008E6A5D">
            <w:pPr>
              <w:rPr>
                <w:rFonts w:ascii="Times New Roman" w:hAnsi="Times New Roman" w:cs="Times New Roman"/>
              </w:rPr>
            </w:pPr>
          </w:p>
        </w:tc>
        <w:tc>
          <w:tcPr>
            <w:tcW w:w="551" w:type="pct"/>
            <w:vMerge/>
          </w:tcPr>
          <w:p w14:paraId="428E2DE7" w14:textId="77777777" w:rsidR="0036208F" w:rsidRPr="00967B79" w:rsidRDefault="0036208F" w:rsidP="008E6A5D">
            <w:pPr>
              <w:rPr>
                <w:rFonts w:ascii="Times New Roman" w:hAnsi="Times New Roman" w:cs="Times New Roman"/>
              </w:rPr>
            </w:pPr>
          </w:p>
        </w:tc>
        <w:tc>
          <w:tcPr>
            <w:tcW w:w="1361" w:type="pct"/>
            <w:vMerge/>
          </w:tcPr>
          <w:p w14:paraId="6383CA3D" w14:textId="77777777" w:rsidR="0036208F" w:rsidRPr="00967B79" w:rsidRDefault="0036208F" w:rsidP="008E6A5D">
            <w:pPr>
              <w:rPr>
                <w:rFonts w:ascii="Times New Roman" w:hAnsi="Times New Roman" w:cs="Times New Roman"/>
              </w:rPr>
            </w:pPr>
          </w:p>
        </w:tc>
        <w:tc>
          <w:tcPr>
            <w:tcW w:w="2203" w:type="pct"/>
          </w:tcPr>
          <w:p w14:paraId="51F25F66" w14:textId="3940728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36208F" w:rsidRPr="00967B79" w14:paraId="05F4A606" w14:textId="77777777" w:rsidTr="00AE11CC">
        <w:tc>
          <w:tcPr>
            <w:tcW w:w="176" w:type="pct"/>
            <w:vMerge w:val="restart"/>
          </w:tcPr>
          <w:p w14:paraId="4BCE9DC0" w14:textId="77777777" w:rsidR="0036208F" w:rsidRPr="00967B79" w:rsidRDefault="0036208F" w:rsidP="008E6A5D">
            <w:pPr>
              <w:jc w:val="center"/>
              <w:rPr>
                <w:rFonts w:ascii="Times New Roman" w:hAnsi="Times New Roman" w:cs="Times New Roman"/>
              </w:rPr>
            </w:pPr>
            <w:r w:rsidRPr="00967B79">
              <w:rPr>
                <w:rFonts w:ascii="Times New Roman" w:eastAsia="Tahoma" w:hAnsi="Times New Roman" w:cs="Times New Roman"/>
                <w:color w:val="000000"/>
              </w:rPr>
              <w:t>8.</w:t>
            </w:r>
          </w:p>
        </w:tc>
        <w:tc>
          <w:tcPr>
            <w:tcW w:w="708" w:type="pct"/>
            <w:vMerge w:val="restart"/>
          </w:tcPr>
          <w:p w14:paraId="508699FA"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Рынки</w:t>
            </w:r>
          </w:p>
        </w:tc>
        <w:tc>
          <w:tcPr>
            <w:tcW w:w="551" w:type="pct"/>
            <w:vMerge w:val="restart"/>
          </w:tcPr>
          <w:p w14:paraId="56CDF3BF"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4.3</w:t>
            </w:r>
          </w:p>
        </w:tc>
        <w:tc>
          <w:tcPr>
            <w:tcW w:w="1361" w:type="pct"/>
            <w:vMerge w:val="restart"/>
          </w:tcPr>
          <w:p w14:paraId="360CBDC1"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2203" w:type="pct"/>
          </w:tcPr>
          <w:p w14:paraId="21D86703"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36208F" w:rsidRPr="00967B79" w14:paraId="6470F992" w14:textId="77777777" w:rsidTr="00AE11CC">
        <w:tc>
          <w:tcPr>
            <w:tcW w:w="176" w:type="pct"/>
            <w:vMerge/>
          </w:tcPr>
          <w:p w14:paraId="1591F60B" w14:textId="77777777" w:rsidR="0036208F" w:rsidRPr="00967B79" w:rsidRDefault="0036208F" w:rsidP="008E6A5D">
            <w:pPr>
              <w:rPr>
                <w:rFonts w:ascii="Times New Roman" w:hAnsi="Times New Roman" w:cs="Times New Roman"/>
              </w:rPr>
            </w:pPr>
          </w:p>
        </w:tc>
        <w:tc>
          <w:tcPr>
            <w:tcW w:w="708" w:type="pct"/>
            <w:vMerge/>
          </w:tcPr>
          <w:p w14:paraId="1B98D0E0" w14:textId="77777777" w:rsidR="0036208F" w:rsidRPr="00967B79" w:rsidRDefault="0036208F" w:rsidP="008E6A5D">
            <w:pPr>
              <w:rPr>
                <w:rFonts w:ascii="Times New Roman" w:hAnsi="Times New Roman" w:cs="Times New Roman"/>
              </w:rPr>
            </w:pPr>
          </w:p>
        </w:tc>
        <w:tc>
          <w:tcPr>
            <w:tcW w:w="551" w:type="pct"/>
            <w:vMerge/>
          </w:tcPr>
          <w:p w14:paraId="5091E2C9" w14:textId="77777777" w:rsidR="0036208F" w:rsidRPr="00967B79" w:rsidRDefault="0036208F" w:rsidP="008E6A5D">
            <w:pPr>
              <w:rPr>
                <w:rFonts w:ascii="Times New Roman" w:hAnsi="Times New Roman" w:cs="Times New Roman"/>
              </w:rPr>
            </w:pPr>
          </w:p>
        </w:tc>
        <w:tc>
          <w:tcPr>
            <w:tcW w:w="1361" w:type="pct"/>
            <w:vMerge/>
          </w:tcPr>
          <w:p w14:paraId="07B628D1" w14:textId="77777777" w:rsidR="0036208F" w:rsidRPr="00967B79" w:rsidRDefault="0036208F" w:rsidP="008E6A5D">
            <w:pPr>
              <w:rPr>
                <w:rFonts w:ascii="Times New Roman" w:hAnsi="Times New Roman" w:cs="Times New Roman"/>
              </w:rPr>
            </w:pPr>
          </w:p>
        </w:tc>
        <w:tc>
          <w:tcPr>
            <w:tcW w:w="2203" w:type="pct"/>
          </w:tcPr>
          <w:p w14:paraId="72488DB3"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36208F" w:rsidRPr="00967B79" w14:paraId="6F218E28" w14:textId="77777777" w:rsidTr="00AE11CC">
        <w:tc>
          <w:tcPr>
            <w:tcW w:w="176" w:type="pct"/>
            <w:vMerge/>
          </w:tcPr>
          <w:p w14:paraId="2C252DE7" w14:textId="77777777" w:rsidR="0036208F" w:rsidRPr="00967B79" w:rsidRDefault="0036208F" w:rsidP="008E6A5D">
            <w:pPr>
              <w:rPr>
                <w:rFonts w:ascii="Times New Roman" w:hAnsi="Times New Roman" w:cs="Times New Roman"/>
              </w:rPr>
            </w:pPr>
          </w:p>
        </w:tc>
        <w:tc>
          <w:tcPr>
            <w:tcW w:w="708" w:type="pct"/>
            <w:vMerge/>
          </w:tcPr>
          <w:p w14:paraId="295ECE83" w14:textId="77777777" w:rsidR="0036208F" w:rsidRPr="00967B79" w:rsidRDefault="0036208F" w:rsidP="008E6A5D">
            <w:pPr>
              <w:rPr>
                <w:rFonts w:ascii="Times New Roman" w:hAnsi="Times New Roman" w:cs="Times New Roman"/>
              </w:rPr>
            </w:pPr>
          </w:p>
        </w:tc>
        <w:tc>
          <w:tcPr>
            <w:tcW w:w="551" w:type="pct"/>
            <w:vMerge/>
          </w:tcPr>
          <w:p w14:paraId="35253807" w14:textId="77777777" w:rsidR="0036208F" w:rsidRPr="00967B79" w:rsidRDefault="0036208F" w:rsidP="008E6A5D">
            <w:pPr>
              <w:rPr>
                <w:rFonts w:ascii="Times New Roman" w:hAnsi="Times New Roman" w:cs="Times New Roman"/>
              </w:rPr>
            </w:pPr>
          </w:p>
        </w:tc>
        <w:tc>
          <w:tcPr>
            <w:tcW w:w="1361" w:type="pct"/>
            <w:vMerge/>
          </w:tcPr>
          <w:p w14:paraId="6FE34679" w14:textId="77777777" w:rsidR="0036208F" w:rsidRPr="00967B79" w:rsidRDefault="0036208F" w:rsidP="008E6A5D">
            <w:pPr>
              <w:rPr>
                <w:rFonts w:ascii="Times New Roman" w:hAnsi="Times New Roman" w:cs="Times New Roman"/>
              </w:rPr>
            </w:pPr>
          </w:p>
        </w:tc>
        <w:tc>
          <w:tcPr>
            <w:tcW w:w="2203" w:type="pct"/>
          </w:tcPr>
          <w:p w14:paraId="7D13794E"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6208F" w:rsidRPr="00967B79" w14:paraId="26578D03" w14:textId="77777777" w:rsidTr="00AE11CC">
        <w:tc>
          <w:tcPr>
            <w:tcW w:w="176" w:type="pct"/>
            <w:vMerge/>
          </w:tcPr>
          <w:p w14:paraId="7557993A" w14:textId="77777777" w:rsidR="0036208F" w:rsidRPr="00967B79" w:rsidRDefault="0036208F" w:rsidP="008E6A5D">
            <w:pPr>
              <w:rPr>
                <w:rFonts w:ascii="Times New Roman" w:hAnsi="Times New Roman" w:cs="Times New Roman"/>
              </w:rPr>
            </w:pPr>
          </w:p>
        </w:tc>
        <w:tc>
          <w:tcPr>
            <w:tcW w:w="708" w:type="pct"/>
            <w:vMerge/>
          </w:tcPr>
          <w:p w14:paraId="3C9E3A49" w14:textId="77777777" w:rsidR="0036208F" w:rsidRPr="00967B79" w:rsidRDefault="0036208F" w:rsidP="008E6A5D">
            <w:pPr>
              <w:rPr>
                <w:rFonts w:ascii="Times New Roman" w:hAnsi="Times New Roman" w:cs="Times New Roman"/>
              </w:rPr>
            </w:pPr>
          </w:p>
        </w:tc>
        <w:tc>
          <w:tcPr>
            <w:tcW w:w="551" w:type="pct"/>
            <w:vMerge/>
          </w:tcPr>
          <w:p w14:paraId="1D2ED1DF" w14:textId="77777777" w:rsidR="0036208F" w:rsidRPr="00967B79" w:rsidRDefault="0036208F" w:rsidP="008E6A5D">
            <w:pPr>
              <w:rPr>
                <w:rFonts w:ascii="Times New Roman" w:hAnsi="Times New Roman" w:cs="Times New Roman"/>
              </w:rPr>
            </w:pPr>
          </w:p>
        </w:tc>
        <w:tc>
          <w:tcPr>
            <w:tcW w:w="1361" w:type="pct"/>
            <w:vMerge/>
          </w:tcPr>
          <w:p w14:paraId="28361933" w14:textId="77777777" w:rsidR="0036208F" w:rsidRPr="00967B79" w:rsidRDefault="0036208F" w:rsidP="008E6A5D">
            <w:pPr>
              <w:rPr>
                <w:rFonts w:ascii="Times New Roman" w:hAnsi="Times New Roman" w:cs="Times New Roman"/>
              </w:rPr>
            </w:pPr>
          </w:p>
        </w:tc>
        <w:tc>
          <w:tcPr>
            <w:tcW w:w="2203" w:type="pct"/>
          </w:tcPr>
          <w:p w14:paraId="3E71946A" w14:textId="767E03CB"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6208F" w:rsidRPr="00967B79" w14:paraId="5D96BB0A" w14:textId="77777777" w:rsidTr="00AE11CC">
        <w:tc>
          <w:tcPr>
            <w:tcW w:w="176" w:type="pct"/>
            <w:vMerge/>
          </w:tcPr>
          <w:p w14:paraId="07C97227" w14:textId="77777777" w:rsidR="0036208F" w:rsidRPr="00967B79" w:rsidRDefault="0036208F" w:rsidP="008E6A5D">
            <w:pPr>
              <w:rPr>
                <w:rFonts w:ascii="Times New Roman" w:hAnsi="Times New Roman" w:cs="Times New Roman"/>
              </w:rPr>
            </w:pPr>
          </w:p>
        </w:tc>
        <w:tc>
          <w:tcPr>
            <w:tcW w:w="708" w:type="pct"/>
            <w:vMerge/>
          </w:tcPr>
          <w:p w14:paraId="562CEF46" w14:textId="77777777" w:rsidR="0036208F" w:rsidRPr="00967B79" w:rsidRDefault="0036208F" w:rsidP="008E6A5D">
            <w:pPr>
              <w:rPr>
                <w:rFonts w:ascii="Times New Roman" w:hAnsi="Times New Roman" w:cs="Times New Roman"/>
              </w:rPr>
            </w:pPr>
          </w:p>
        </w:tc>
        <w:tc>
          <w:tcPr>
            <w:tcW w:w="551" w:type="pct"/>
            <w:vMerge/>
          </w:tcPr>
          <w:p w14:paraId="14E4379C" w14:textId="77777777" w:rsidR="0036208F" w:rsidRPr="00967B79" w:rsidRDefault="0036208F" w:rsidP="008E6A5D">
            <w:pPr>
              <w:rPr>
                <w:rFonts w:ascii="Times New Roman" w:hAnsi="Times New Roman" w:cs="Times New Roman"/>
              </w:rPr>
            </w:pPr>
          </w:p>
        </w:tc>
        <w:tc>
          <w:tcPr>
            <w:tcW w:w="1361" w:type="pct"/>
            <w:vMerge/>
          </w:tcPr>
          <w:p w14:paraId="123613B9" w14:textId="77777777" w:rsidR="0036208F" w:rsidRPr="00967B79" w:rsidRDefault="0036208F" w:rsidP="008E6A5D">
            <w:pPr>
              <w:rPr>
                <w:rFonts w:ascii="Times New Roman" w:hAnsi="Times New Roman" w:cs="Times New Roman"/>
              </w:rPr>
            </w:pPr>
          </w:p>
        </w:tc>
        <w:tc>
          <w:tcPr>
            <w:tcW w:w="2203" w:type="pct"/>
          </w:tcPr>
          <w:p w14:paraId="3F9F4E97"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36208F" w:rsidRPr="00967B79" w14:paraId="716DDD6D" w14:textId="77777777" w:rsidTr="00AE11CC">
        <w:tc>
          <w:tcPr>
            <w:tcW w:w="176" w:type="pct"/>
            <w:vMerge/>
          </w:tcPr>
          <w:p w14:paraId="3004033B" w14:textId="77777777" w:rsidR="0036208F" w:rsidRPr="00967B79" w:rsidRDefault="0036208F" w:rsidP="008E6A5D">
            <w:pPr>
              <w:rPr>
                <w:rFonts w:ascii="Times New Roman" w:hAnsi="Times New Roman" w:cs="Times New Roman"/>
              </w:rPr>
            </w:pPr>
          </w:p>
        </w:tc>
        <w:tc>
          <w:tcPr>
            <w:tcW w:w="708" w:type="pct"/>
            <w:vMerge/>
          </w:tcPr>
          <w:p w14:paraId="24FCC8CD" w14:textId="77777777" w:rsidR="0036208F" w:rsidRPr="00967B79" w:rsidRDefault="0036208F" w:rsidP="008E6A5D">
            <w:pPr>
              <w:rPr>
                <w:rFonts w:ascii="Times New Roman" w:hAnsi="Times New Roman" w:cs="Times New Roman"/>
              </w:rPr>
            </w:pPr>
          </w:p>
        </w:tc>
        <w:tc>
          <w:tcPr>
            <w:tcW w:w="551" w:type="pct"/>
            <w:vMerge/>
          </w:tcPr>
          <w:p w14:paraId="10B01633" w14:textId="77777777" w:rsidR="0036208F" w:rsidRPr="00967B79" w:rsidRDefault="0036208F" w:rsidP="008E6A5D">
            <w:pPr>
              <w:rPr>
                <w:rFonts w:ascii="Times New Roman" w:hAnsi="Times New Roman" w:cs="Times New Roman"/>
              </w:rPr>
            </w:pPr>
          </w:p>
        </w:tc>
        <w:tc>
          <w:tcPr>
            <w:tcW w:w="1361" w:type="pct"/>
            <w:vMerge/>
          </w:tcPr>
          <w:p w14:paraId="4E505F12" w14:textId="77777777" w:rsidR="0036208F" w:rsidRPr="00967B79" w:rsidRDefault="0036208F" w:rsidP="008E6A5D">
            <w:pPr>
              <w:rPr>
                <w:rFonts w:ascii="Times New Roman" w:hAnsi="Times New Roman" w:cs="Times New Roman"/>
              </w:rPr>
            </w:pPr>
          </w:p>
        </w:tc>
        <w:tc>
          <w:tcPr>
            <w:tcW w:w="2203" w:type="pct"/>
          </w:tcPr>
          <w:p w14:paraId="7C5C0662"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36208F" w:rsidRPr="00967B79" w14:paraId="17D0ADC6" w14:textId="77777777" w:rsidTr="00AE11CC">
        <w:tc>
          <w:tcPr>
            <w:tcW w:w="176" w:type="pct"/>
            <w:vMerge/>
          </w:tcPr>
          <w:p w14:paraId="1ED49A4E" w14:textId="77777777" w:rsidR="0036208F" w:rsidRPr="00967B79" w:rsidRDefault="0036208F" w:rsidP="008E6A5D">
            <w:pPr>
              <w:rPr>
                <w:rFonts w:ascii="Times New Roman" w:hAnsi="Times New Roman" w:cs="Times New Roman"/>
              </w:rPr>
            </w:pPr>
          </w:p>
        </w:tc>
        <w:tc>
          <w:tcPr>
            <w:tcW w:w="708" w:type="pct"/>
            <w:vMerge/>
          </w:tcPr>
          <w:p w14:paraId="5D3077FA" w14:textId="77777777" w:rsidR="0036208F" w:rsidRPr="00967B79" w:rsidRDefault="0036208F" w:rsidP="008E6A5D">
            <w:pPr>
              <w:rPr>
                <w:rFonts w:ascii="Times New Roman" w:hAnsi="Times New Roman" w:cs="Times New Roman"/>
              </w:rPr>
            </w:pPr>
          </w:p>
        </w:tc>
        <w:tc>
          <w:tcPr>
            <w:tcW w:w="551" w:type="pct"/>
            <w:vMerge/>
          </w:tcPr>
          <w:p w14:paraId="2777A343" w14:textId="77777777" w:rsidR="0036208F" w:rsidRPr="00967B79" w:rsidRDefault="0036208F" w:rsidP="008E6A5D">
            <w:pPr>
              <w:rPr>
                <w:rFonts w:ascii="Times New Roman" w:hAnsi="Times New Roman" w:cs="Times New Roman"/>
              </w:rPr>
            </w:pPr>
          </w:p>
        </w:tc>
        <w:tc>
          <w:tcPr>
            <w:tcW w:w="1361" w:type="pct"/>
            <w:vMerge/>
          </w:tcPr>
          <w:p w14:paraId="33BF1B54" w14:textId="77777777" w:rsidR="0036208F" w:rsidRPr="00967B79" w:rsidRDefault="0036208F" w:rsidP="008E6A5D">
            <w:pPr>
              <w:rPr>
                <w:rFonts w:ascii="Times New Roman" w:hAnsi="Times New Roman" w:cs="Times New Roman"/>
              </w:rPr>
            </w:pPr>
          </w:p>
        </w:tc>
        <w:tc>
          <w:tcPr>
            <w:tcW w:w="2203" w:type="pct"/>
          </w:tcPr>
          <w:p w14:paraId="45884520" w14:textId="3A56B225"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Процент застройки подземной части не регламентируется.</w:t>
            </w:r>
          </w:p>
        </w:tc>
      </w:tr>
      <w:tr w:rsidR="0036208F" w:rsidRPr="00967B79" w14:paraId="6DE177F2" w14:textId="77777777" w:rsidTr="00AE11CC">
        <w:tc>
          <w:tcPr>
            <w:tcW w:w="176" w:type="pct"/>
            <w:vMerge/>
          </w:tcPr>
          <w:p w14:paraId="3BA753E8" w14:textId="77777777" w:rsidR="0036208F" w:rsidRPr="00967B79" w:rsidRDefault="0036208F" w:rsidP="008E6A5D">
            <w:pPr>
              <w:rPr>
                <w:rFonts w:ascii="Times New Roman" w:hAnsi="Times New Roman" w:cs="Times New Roman"/>
              </w:rPr>
            </w:pPr>
          </w:p>
        </w:tc>
        <w:tc>
          <w:tcPr>
            <w:tcW w:w="708" w:type="pct"/>
            <w:vMerge/>
          </w:tcPr>
          <w:p w14:paraId="1D4AAFFE" w14:textId="77777777" w:rsidR="0036208F" w:rsidRPr="00967B79" w:rsidRDefault="0036208F" w:rsidP="008E6A5D">
            <w:pPr>
              <w:rPr>
                <w:rFonts w:ascii="Times New Roman" w:hAnsi="Times New Roman" w:cs="Times New Roman"/>
              </w:rPr>
            </w:pPr>
          </w:p>
        </w:tc>
        <w:tc>
          <w:tcPr>
            <w:tcW w:w="551" w:type="pct"/>
            <w:vMerge/>
          </w:tcPr>
          <w:p w14:paraId="554E6C67" w14:textId="77777777" w:rsidR="0036208F" w:rsidRPr="00967B79" w:rsidRDefault="0036208F" w:rsidP="008E6A5D">
            <w:pPr>
              <w:rPr>
                <w:rFonts w:ascii="Times New Roman" w:hAnsi="Times New Roman" w:cs="Times New Roman"/>
              </w:rPr>
            </w:pPr>
          </w:p>
        </w:tc>
        <w:tc>
          <w:tcPr>
            <w:tcW w:w="1361" w:type="pct"/>
            <w:vMerge/>
          </w:tcPr>
          <w:p w14:paraId="3CA1900C" w14:textId="77777777" w:rsidR="0036208F" w:rsidRPr="00967B79" w:rsidRDefault="0036208F" w:rsidP="008E6A5D">
            <w:pPr>
              <w:rPr>
                <w:rFonts w:ascii="Times New Roman" w:hAnsi="Times New Roman" w:cs="Times New Roman"/>
              </w:rPr>
            </w:pPr>
          </w:p>
        </w:tc>
        <w:tc>
          <w:tcPr>
            <w:tcW w:w="2203" w:type="pct"/>
          </w:tcPr>
          <w:p w14:paraId="1D1FF407" w14:textId="48F27252"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36208F" w:rsidRPr="00967B79" w14:paraId="618ED605" w14:textId="77777777" w:rsidTr="00AE11CC">
        <w:tc>
          <w:tcPr>
            <w:tcW w:w="176" w:type="pct"/>
            <w:vMerge w:val="restart"/>
          </w:tcPr>
          <w:p w14:paraId="7DC38316" w14:textId="77777777" w:rsidR="0036208F" w:rsidRPr="00967B79" w:rsidRDefault="0036208F" w:rsidP="008E6A5D">
            <w:pPr>
              <w:jc w:val="center"/>
              <w:rPr>
                <w:rFonts w:ascii="Times New Roman" w:hAnsi="Times New Roman" w:cs="Times New Roman"/>
              </w:rPr>
            </w:pPr>
            <w:r w:rsidRPr="00967B79">
              <w:rPr>
                <w:rFonts w:ascii="Times New Roman" w:eastAsia="Tahoma" w:hAnsi="Times New Roman" w:cs="Times New Roman"/>
                <w:color w:val="000000"/>
              </w:rPr>
              <w:t>9.</w:t>
            </w:r>
          </w:p>
        </w:tc>
        <w:tc>
          <w:tcPr>
            <w:tcW w:w="708" w:type="pct"/>
            <w:vMerge w:val="restart"/>
          </w:tcPr>
          <w:p w14:paraId="5088CCB7"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Банковская и страховая деятельность</w:t>
            </w:r>
          </w:p>
        </w:tc>
        <w:tc>
          <w:tcPr>
            <w:tcW w:w="551" w:type="pct"/>
            <w:vMerge w:val="restart"/>
          </w:tcPr>
          <w:p w14:paraId="2B226DB6"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4.5</w:t>
            </w:r>
          </w:p>
        </w:tc>
        <w:tc>
          <w:tcPr>
            <w:tcW w:w="1361" w:type="pct"/>
            <w:vMerge w:val="restart"/>
          </w:tcPr>
          <w:p w14:paraId="62D7A1CD"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203" w:type="pct"/>
          </w:tcPr>
          <w:p w14:paraId="056728A4"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100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36208F" w:rsidRPr="00967B79" w14:paraId="2BD06EFB" w14:textId="77777777" w:rsidTr="00AE11CC">
        <w:tc>
          <w:tcPr>
            <w:tcW w:w="176" w:type="pct"/>
            <w:vMerge/>
          </w:tcPr>
          <w:p w14:paraId="3FB571BB" w14:textId="77777777" w:rsidR="0036208F" w:rsidRPr="00967B79" w:rsidRDefault="0036208F" w:rsidP="008E6A5D">
            <w:pPr>
              <w:rPr>
                <w:rFonts w:ascii="Times New Roman" w:hAnsi="Times New Roman" w:cs="Times New Roman"/>
              </w:rPr>
            </w:pPr>
          </w:p>
        </w:tc>
        <w:tc>
          <w:tcPr>
            <w:tcW w:w="708" w:type="pct"/>
            <w:vMerge/>
          </w:tcPr>
          <w:p w14:paraId="2ED8ECB3" w14:textId="77777777" w:rsidR="0036208F" w:rsidRPr="00967B79" w:rsidRDefault="0036208F" w:rsidP="008E6A5D">
            <w:pPr>
              <w:rPr>
                <w:rFonts w:ascii="Times New Roman" w:hAnsi="Times New Roman" w:cs="Times New Roman"/>
              </w:rPr>
            </w:pPr>
          </w:p>
        </w:tc>
        <w:tc>
          <w:tcPr>
            <w:tcW w:w="551" w:type="pct"/>
            <w:vMerge/>
          </w:tcPr>
          <w:p w14:paraId="52FD59BB" w14:textId="77777777" w:rsidR="0036208F" w:rsidRPr="00967B79" w:rsidRDefault="0036208F" w:rsidP="008E6A5D">
            <w:pPr>
              <w:rPr>
                <w:rFonts w:ascii="Times New Roman" w:hAnsi="Times New Roman" w:cs="Times New Roman"/>
              </w:rPr>
            </w:pPr>
          </w:p>
        </w:tc>
        <w:tc>
          <w:tcPr>
            <w:tcW w:w="1361" w:type="pct"/>
            <w:vMerge/>
          </w:tcPr>
          <w:p w14:paraId="5C683871" w14:textId="77777777" w:rsidR="0036208F" w:rsidRPr="00967B79" w:rsidRDefault="0036208F" w:rsidP="008E6A5D">
            <w:pPr>
              <w:rPr>
                <w:rFonts w:ascii="Times New Roman" w:hAnsi="Times New Roman" w:cs="Times New Roman"/>
              </w:rPr>
            </w:pPr>
          </w:p>
        </w:tc>
        <w:tc>
          <w:tcPr>
            <w:tcW w:w="2203" w:type="pct"/>
          </w:tcPr>
          <w:p w14:paraId="254A3B44"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36208F" w:rsidRPr="00967B79" w14:paraId="1D2E9D8A" w14:textId="77777777" w:rsidTr="00AE11CC">
        <w:tc>
          <w:tcPr>
            <w:tcW w:w="176" w:type="pct"/>
            <w:vMerge/>
          </w:tcPr>
          <w:p w14:paraId="42A9D053" w14:textId="77777777" w:rsidR="0036208F" w:rsidRPr="00967B79" w:rsidRDefault="0036208F" w:rsidP="008E6A5D">
            <w:pPr>
              <w:rPr>
                <w:rFonts w:ascii="Times New Roman" w:hAnsi="Times New Roman" w:cs="Times New Roman"/>
              </w:rPr>
            </w:pPr>
          </w:p>
        </w:tc>
        <w:tc>
          <w:tcPr>
            <w:tcW w:w="708" w:type="pct"/>
            <w:vMerge/>
          </w:tcPr>
          <w:p w14:paraId="07A9D6A0" w14:textId="77777777" w:rsidR="0036208F" w:rsidRPr="00967B79" w:rsidRDefault="0036208F" w:rsidP="008E6A5D">
            <w:pPr>
              <w:rPr>
                <w:rFonts w:ascii="Times New Roman" w:hAnsi="Times New Roman" w:cs="Times New Roman"/>
              </w:rPr>
            </w:pPr>
          </w:p>
        </w:tc>
        <w:tc>
          <w:tcPr>
            <w:tcW w:w="551" w:type="pct"/>
            <w:vMerge/>
          </w:tcPr>
          <w:p w14:paraId="199B5CC5" w14:textId="77777777" w:rsidR="0036208F" w:rsidRPr="00967B79" w:rsidRDefault="0036208F" w:rsidP="008E6A5D">
            <w:pPr>
              <w:rPr>
                <w:rFonts w:ascii="Times New Roman" w:hAnsi="Times New Roman" w:cs="Times New Roman"/>
              </w:rPr>
            </w:pPr>
          </w:p>
        </w:tc>
        <w:tc>
          <w:tcPr>
            <w:tcW w:w="1361" w:type="pct"/>
            <w:vMerge/>
          </w:tcPr>
          <w:p w14:paraId="78429E38" w14:textId="77777777" w:rsidR="0036208F" w:rsidRPr="00967B79" w:rsidRDefault="0036208F" w:rsidP="008E6A5D">
            <w:pPr>
              <w:rPr>
                <w:rFonts w:ascii="Times New Roman" w:hAnsi="Times New Roman" w:cs="Times New Roman"/>
              </w:rPr>
            </w:pPr>
          </w:p>
        </w:tc>
        <w:tc>
          <w:tcPr>
            <w:tcW w:w="2203" w:type="pct"/>
          </w:tcPr>
          <w:p w14:paraId="2EBCD470"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6208F" w:rsidRPr="00967B79" w14:paraId="5317E8E5" w14:textId="77777777" w:rsidTr="00AE11CC">
        <w:tc>
          <w:tcPr>
            <w:tcW w:w="176" w:type="pct"/>
            <w:vMerge/>
          </w:tcPr>
          <w:p w14:paraId="205E6A3C" w14:textId="77777777" w:rsidR="0036208F" w:rsidRPr="00967B79" w:rsidRDefault="0036208F" w:rsidP="008E6A5D">
            <w:pPr>
              <w:rPr>
                <w:rFonts w:ascii="Times New Roman" w:hAnsi="Times New Roman" w:cs="Times New Roman"/>
              </w:rPr>
            </w:pPr>
          </w:p>
        </w:tc>
        <w:tc>
          <w:tcPr>
            <w:tcW w:w="708" w:type="pct"/>
            <w:vMerge/>
          </w:tcPr>
          <w:p w14:paraId="611E54FD" w14:textId="77777777" w:rsidR="0036208F" w:rsidRPr="00967B79" w:rsidRDefault="0036208F" w:rsidP="008E6A5D">
            <w:pPr>
              <w:rPr>
                <w:rFonts w:ascii="Times New Roman" w:hAnsi="Times New Roman" w:cs="Times New Roman"/>
              </w:rPr>
            </w:pPr>
          </w:p>
        </w:tc>
        <w:tc>
          <w:tcPr>
            <w:tcW w:w="551" w:type="pct"/>
            <w:vMerge/>
          </w:tcPr>
          <w:p w14:paraId="63AF5BE7" w14:textId="77777777" w:rsidR="0036208F" w:rsidRPr="00967B79" w:rsidRDefault="0036208F" w:rsidP="008E6A5D">
            <w:pPr>
              <w:rPr>
                <w:rFonts w:ascii="Times New Roman" w:hAnsi="Times New Roman" w:cs="Times New Roman"/>
              </w:rPr>
            </w:pPr>
          </w:p>
        </w:tc>
        <w:tc>
          <w:tcPr>
            <w:tcW w:w="1361" w:type="pct"/>
            <w:vMerge/>
          </w:tcPr>
          <w:p w14:paraId="59659FA2" w14:textId="77777777" w:rsidR="0036208F" w:rsidRPr="00967B79" w:rsidRDefault="0036208F" w:rsidP="008E6A5D">
            <w:pPr>
              <w:rPr>
                <w:rFonts w:ascii="Times New Roman" w:hAnsi="Times New Roman" w:cs="Times New Roman"/>
              </w:rPr>
            </w:pPr>
          </w:p>
        </w:tc>
        <w:tc>
          <w:tcPr>
            <w:tcW w:w="2203" w:type="pct"/>
          </w:tcPr>
          <w:p w14:paraId="2AA9E737" w14:textId="005A5289"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w:t>
            </w:r>
            <w:r w:rsidRPr="00967B79">
              <w:rPr>
                <w:rFonts w:ascii="Times New Roman" w:eastAsia="Tahoma" w:hAnsi="Times New Roman" w:cs="Times New Roman"/>
                <w:color w:val="000000"/>
              </w:rPr>
              <w:lastRenderedPageBreak/>
              <w:t>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6208F" w:rsidRPr="00967B79" w14:paraId="1D13ECF7" w14:textId="77777777" w:rsidTr="00AE11CC">
        <w:tc>
          <w:tcPr>
            <w:tcW w:w="176" w:type="pct"/>
            <w:vMerge/>
          </w:tcPr>
          <w:p w14:paraId="574E70B5" w14:textId="77777777" w:rsidR="0036208F" w:rsidRPr="00967B79" w:rsidRDefault="0036208F" w:rsidP="008E6A5D">
            <w:pPr>
              <w:rPr>
                <w:rFonts w:ascii="Times New Roman" w:hAnsi="Times New Roman" w:cs="Times New Roman"/>
              </w:rPr>
            </w:pPr>
          </w:p>
        </w:tc>
        <w:tc>
          <w:tcPr>
            <w:tcW w:w="708" w:type="pct"/>
            <w:vMerge/>
          </w:tcPr>
          <w:p w14:paraId="7746AF96" w14:textId="77777777" w:rsidR="0036208F" w:rsidRPr="00967B79" w:rsidRDefault="0036208F" w:rsidP="008E6A5D">
            <w:pPr>
              <w:rPr>
                <w:rFonts w:ascii="Times New Roman" w:hAnsi="Times New Roman" w:cs="Times New Roman"/>
              </w:rPr>
            </w:pPr>
          </w:p>
        </w:tc>
        <w:tc>
          <w:tcPr>
            <w:tcW w:w="551" w:type="pct"/>
            <w:vMerge/>
          </w:tcPr>
          <w:p w14:paraId="6DCAF38B" w14:textId="77777777" w:rsidR="0036208F" w:rsidRPr="00967B79" w:rsidRDefault="0036208F" w:rsidP="008E6A5D">
            <w:pPr>
              <w:rPr>
                <w:rFonts w:ascii="Times New Roman" w:hAnsi="Times New Roman" w:cs="Times New Roman"/>
              </w:rPr>
            </w:pPr>
          </w:p>
        </w:tc>
        <w:tc>
          <w:tcPr>
            <w:tcW w:w="1361" w:type="pct"/>
            <w:vMerge/>
          </w:tcPr>
          <w:p w14:paraId="1DEE049F" w14:textId="77777777" w:rsidR="0036208F" w:rsidRPr="00967B79" w:rsidRDefault="0036208F" w:rsidP="008E6A5D">
            <w:pPr>
              <w:rPr>
                <w:rFonts w:ascii="Times New Roman" w:hAnsi="Times New Roman" w:cs="Times New Roman"/>
              </w:rPr>
            </w:pPr>
          </w:p>
        </w:tc>
        <w:tc>
          <w:tcPr>
            <w:tcW w:w="2203" w:type="pct"/>
          </w:tcPr>
          <w:p w14:paraId="4F341B9B"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36208F" w:rsidRPr="00967B79" w14:paraId="477B6A43" w14:textId="77777777" w:rsidTr="00AE11CC">
        <w:tc>
          <w:tcPr>
            <w:tcW w:w="176" w:type="pct"/>
            <w:vMerge/>
          </w:tcPr>
          <w:p w14:paraId="74FC56B9" w14:textId="77777777" w:rsidR="0036208F" w:rsidRPr="00967B79" w:rsidRDefault="0036208F" w:rsidP="008E6A5D">
            <w:pPr>
              <w:rPr>
                <w:rFonts w:ascii="Times New Roman" w:hAnsi="Times New Roman" w:cs="Times New Roman"/>
              </w:rPr>
            </w:pPr>
          </w:p>
        </w:tc>
        <w:tc>
          <w:tcPr>
            <w:tcW w:w="708" w:type="pct"/>
            <w:vMerge/>
          </w:tcPr>
          <w:p w14:paraId="0F97FE15" w14:textId="77777777" w:rsidR="0036208F" w:rsidRPr="00967B79" w:rsidRDefault="0036208F" w:rsidP="008E6A5D">
            <w:pPr>
              <w:rPr>
                <w:rFonts w:ascii="Times New Roman" w:hAnsi="Times New Roman" w:cs="Times New Roman"/>
              </w:rPr>
            </w:pPr>
          </w:p>
        </w:tc>
        <w:tc>
          <w:tcPr>
            <w:tcW w:w="551" w:type="pct"/>
            <w:vMerge/>
          </w:tcPr>
          <w:p w14:paraId="54FB1D4E" w14:textId="77777777" w:rsidR="0036208F" w:rsidRPr="00967B79" w:rsidRDefault="0036208F" w:rsidP="008E6A5D">
            <w:pPr>
              <w:rPr>
                <w:rFonts w:ascii="Times New Roman" w:hAnsi="Times New Roman" w:cs="Times New Roman"/>
              </w:rPr>
            </w:pPr>
          </w:p>
        </w:tc>
        <w:tc>
          <w:tcPr>
            <w:tcW w:w="1361" w:type="pct"/>
            <w:vMerge/>
          </w:tcPr>
          <w:p w14:paraId="40A02396" w14:textId="77777777" w:rsidR="0036208F" w:rsidRPr="00967B79" w:rsidRDefault="0036208F" w:rsidP="008E6A5D">
            <w:pPr>
              <w:rPr>
                <w:rFonts w:ascii="Times New Roman" w:hAnsi="Times New Roman" w:cs="Times New Roman"/>
              </w:rPr>
            </w:pPr>
          </w:p>
        </w:tc>
        <w:tc>
          <w:tcPr>
            <w:tcW w:w="2203" w:type="pct"/>
          </w:tcPr>
          <w:p w14:paraId="5A81FAB2"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36208F" w:rsidRPr="00967B79" w14:paraId="18026174" w14:textId="77777777" w:rsidTr="00AE11CC">
        <w:tc>
          <w:tcPr>
            <w:tcW w:w="176" w:type="pct"/>
            <w:vMerge/>
          </w:tcPr>
          <w:p w14:paraId="64A85FE2" w14:textId="77777777" w:rsidR="0036208F" w:rsidRPr="00967B79" w:rsidRDefault="0036208F" w:rsidP="008E6A5D">
            <w:pPr>
              <w:rPr>
                <w:rFonts w:ascii="Times New Roman" w:hAnsi="Times New Roman" w:cs="Times New Roman"/>
              </w:rPr>
            </w:pPr>
          </w:p>
        </w:tc>
        <w:tc>
          <w:tcPr>
            <w:tcW w:w="708" w:type="pct"/>
            <w:vMerge/>
          </w:tcPr>
          <w:p w14:paraId="2A734F3F" w14:textId="77777777" w:rsidR="0036208F" w:rsidRPr="00967B79" w:rsidRDefault="0036208F" w:rsidP="008E6A5D">
            <w:pPr>
              <w:rPr>
                <w:rFonts w:ascii="Times New Roman" w:hAnsi="Times New Roman" w:cs="Times New Roman"/>
              </w:rPr>
            </w:pPr>
          </w:p>
        </w:tc>
        <w:tc>
          <w:tcPr>
            <w:tcW w:w="551" w:type="pct"/>
            <w:vMerge/>
          </w:tcPr>
          <w:p w14:paraId="24B3FE2D" w14:textId="77777777" w:rsidR="0036208F" w:rsidRPr="00967B79" w:rsidRDefault="0036208F" w:rsidP="008E6A5D">
            <w:pPr>
              <w:rPr>
                <w:rFonts w:ascii="Times New Roman" w:hAnsi="Times New Roman" w:cs="Times New Roman"/>
              </w:rPr>
            </w:pPr>
          </w:p>
        </w:tc>
        <w:tc>
          <w:tcPr>
            <w:tcW w:w="1361" w:type="pct"/>
            <w:vMerge/>
          </w:tcPr>
          <w:p w14:paraId="282AD978" w14:textId="77777777" w:rsidR="0036208F" w:rsidRPr="00967B79" w:rsidRDefault="0036208F" w:rsidP="008E6A5D">
            <w:pPr>
              <w:rPr>
                <w:rFonts w:ascii="Times New Roman" w:hAnsi="Times New Roman" w:cs="Times New Roman"/>
              </w:rPr>
            </w:pPr>
          </w:p>
        </w:tc>
        <w:tc>
          <w:tcPr>
            <w:tcW w:w="2203" w:type="pct"/>
          </w:tcPr>
          <w:p w14:paraId="0EE59143" w14:textId="0902EC31"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Процент застройки подземной части не регламентируется.</w:t>
            </w:r>
          </w:p>
        </w:tc>
      </w:tr>
      <w:tr w:rsidR="0036208F" w:rsidRPr="00967B79" w14:paraId="6C523316" w14:textId="77777777" w:rsidTr="00AE11CC">
        <w:tc>
          <w:tcPr>
            <w:tcW w:w="176" w:type="pct"/>
            <w:vMerge/>
          </w:tcPr>
          <w:p w14:paraId="2E6155C4" w14:textId="77777777" w:rsidR="0036208F" w:rsidRPr="00967B79" w:rsidRDefault="0036208F" w:rsidP="008E6A5D">
            <w:pPr>
              <w:rPr>
                <w:rFonts w:ascii="Times New Roman" w:hAnsi="Times New Roman" w:cs="Times New Roman"/>
              </w:rPr>
            </w:pPr>
          </w:p>
        </w:tc>
        <w:tc>
          <w:tcPr>
            <w:tcW w:w="708" w:type="pct"/>
            <w:vMerge/>
          </w:tcPr>
          <w:p w14:paraId="672403A3" w14:textId="77777777" w:rsidR="0036208F" w:rsidRPr="00967B79" w:rsidRDefault="0036208F" w:rsidP="008E6A5D">
            <w:pPr>
              <w:rPr>
                <w:rFonts w:ascii="Times New Roman" w:hAnsi="Times New Roman" w:cs="Times New Roman"/>
              </w:rPr>
            </w:pPr>
          </w:p>
        </w:tc>
        <w:tc>
          <w:tcPr>
            <w:tcW w:w="551" w:type="pct"/>
            <w:vMerge/>
          </w:tcPr>
          <w:p w14:paraId="6BAC7056" w14:textId="77777777" w:rsidR="0036208F" w:rsidRPr="00967B79" w:rsidRDefault="0036208F" w:rsidP="008E6A5D">
            <w:pPr>
              <w:rPr>
                <w:rFonts w:ascii="Times New Roman" w:hAnsi="Times New Roman" w:cs="Times New Roman"/>
              </w:rPr>
            </w:pPr>
          </w:p>
        </w:tc>
        <w:tc>
          <w:tcPr>
            <w:tcW w:w="1361" w:type="pct"/>
            <w:vMerge/>
          </w:tcPr>
          <w:p w14:paraId="515E7134" w14:textId="77777777" w:rsidR="0036208F" w:rsidRPr="00967B79" w:rsidRDefault="0036208F" w:rsidP="008E6A5D">
            <w:pPr>
              <w:rPr>
                <w:rFonts w:ascii="Times New Roman" w:hAnsi="Times New Roman" w:cs="Times New Roman"/>
              </w:rPr>
            </w:pPr>
          </w:p>
        </w:tc>
        <w:tc>
          <w:tcPr>
            <w:tcW w:w="2203" w:type="pct"/>
          </w:tcPr>
          <w:p w14:paraId="2F29A957" w14:textId="3BEA508F"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36208F" w:rsidRPr="00967B79" w14:paraId="7112479E" w14:textId="77777777" w:rsidTr="00AE11CC">
        <w:trPr>
          <w:trHeight w:val="276"/>
        </w:trPr>
        <w:tc>
          <w:tcPr>
            <w:tcW w:w="176" w:type="pct"/>
            <w:vMerge w:val="restart"/>
          </w:tcPr>
          <w:p w14:paraId="287ED3F2" w14:textId="77777777" w:rsidR="0036208F" w:rsidRPr="00967B79" w:rsidRDefault="0036208F" w:rsidP="008E6A5D">
            <w:pPr>
              <w:jc w:val="center"/>
              <w:rPr>
                <w:rFonts w:ascii="Times New Roman" w:hAnsi="Times New Roman" w:cs="Times New Roman"/>
              </w:rPr>
            </w:pPr>
            <w:r w:rsidRPr="00967B79">
              <w:rPr>
                <w:rFonts w:ascii="Times New Roman" w:eastAsia="Tahoma" w:hAnsi="Times New Roman" w:cs="Times New Roman"/>
                <w:color w:val="000000"/>
              </w:rPr>
              <w:t>10.</w:t>
            </w:r>
          </w:p>
        </w:tc>
        <w:tc>
          <w:tcPr>
            <w:tcW w:w="708" w:type="pct"/>
            <w:vMerge w:val="restart"/>
          </w:tcPr>
          <w:p w14:paraId="2495B59F"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Гостиничное обслуживание</w:t>
            </w:r>
          </w:p>
        </w:tc>
        <w:tc>
          <w:tcPr>
            <w:tcW w:w="551" w:type="pct"/>
            <w:vMerge w:val="restart"/>
          </w:tcPr>
          <w:p w14:paraId="1E654BE9"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4.7</w:t>
            </w:r>
          </w:p>
        </w:tc>
        <w:tc>
          <w:tcPr>
            <w:tcW w:w="1361" w:type="pct"/>
            <w:vMerge w:val="restart"/>
          </w:tcPr>
          <w:p w14:paraId="2F1DF77F"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Размещение гостиниц</w:t>
            </w:r>
          </w:p>
        </w:tc>
        <w:tc>
          <w:tcPr>
            <w:tcW w:w="2203" w:type="pct"/>
            <w:vMerge w:val="restart"/>
          </w:tcPr>
          <w:p w14:paraId="2BAC926A"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10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1679A6BB"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21126DC6"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B0A06A4" w14:textId="43E720ED"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AADA6E2"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p w14:paraId="77CBDC27"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p w14:paraId="62C9CBB6" w14:textId="7E9FBB39" w:rsidR="0036208F" w:rsidRPr="00F34F95" w:rsidRDefault="003620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50%.</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Процент застройки подземной части не регламентируется.</w:t>
            </w:r>
          </w:p>
          <w:p w14:paraId="7298F595" w14:textId="030E84C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36208F" w:rsidRPr="00967B79" w14:paraId="37E6E8A7" w14:textId="77777777" w:rsidTr="00AE11CC">
        <w:trPr>
          <w:trHeight w:val="276"/>
        </w:trPr>
        <w:tc>
          <w:tcPr>
            <w:tcW w:w="176" w:type="pct"/>
            <w:vMerge/>
          </w:tcPr>
          <w:p w14:paraId="65526737" w14:textId="77777777" w:rsidR="0036208F" w:rsidRPr="00967B79" w:rsidRDefault="0036208F" w:rsidP="008E6A5D">
            <w:pPr>
              <w:rPr>
                <w:rFonts w:ascii="Times New Roman" w:hAnsi="Times New Roman" w:cs="Times New Roman"/>
              </w:rPr>
            </w:pPr>
          </w:p>
        </w:tc>
        <w:tc>
          <w:tcPr>
            <w:tcW w:w="708" w:type="pct"/>
            <w:vMerge/>
          </w:tcPr>
          <w:p w14:paraId="254E9BB3" w14:textId="77777777" w:rsidR="0036208F" w:rsidRPr="00967B79" w:rsidRDefault="0036208F" w:rsidP="008E6A5D">
            <w:pPr>
              <w:rPr>
                <w:rFonts w:ascii="Times New Roman" w:hAnsi="Times New Roman" w:cs="Times New Roman"/>
              </w:rPr>
            </w:pPr>
          </w:p>
        </w:tc>
        <w:tc>
          <w:tcPr>
            <w:tcW w:w="551" w:type="pct"/>
            <w:vMerge/>
          </w:tcPr>
          <w:p w14:paraId="53B7D906" w14:textId="77777777" w:rsidR="0036208F" w:rsidRPr="00967B79" w:rsidRDefault="0036208F" w:rsidP="008E6A5D">
            <w:pPr>
              <w:rPr>
                <w:rFonts w:ascii="Times New Roman" w:hAnsi="Times New Roman" w:cs="Times New Roman"/>
              </w:rPr>
            </w:pPr>
          </w:p>
        </w:tc>
        <w:tc>
          <w:tcPr>
            <w:tcW w:w="1361" w:type="pct"/>
            <w:vMerge/>
          </w:tcPr>
          <w:p w14:paraId="4F0DA175" w14:textId="77777777" w:rsidR="0036208F" w:rsidRPr="00967B79" w:rsidRDefault="0036208F" w:rsidP="008E6A5D">
            <w:pPr>
              <w:rPr>
                <w:rFonts w:ascii="Times New Roman" w:hAnsi="Times New Roman" w:cs="Times New Roman"/>
              </w:rPr>
            </w:pPr>
          </w:p>
        </w:tc>
        <w:tc>
          <w:tcPr>
            <w:tcW w:w="2203" w:type="pct"/>
            <w:vMerge/>
          </w:tcPr>
          <w:p w14:paraId="58F7DD05"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36208F" w:rsidRPr="00967B79" w14:paraId="514BB702" w14:textId="77777777" w:rsidTr="00AE11CC">
        <w:trPr>
          <w:trHeight w:val="276"/>
        </w:trPr>
        <w:tc>
          <w:tcPr>
            <w:tcW w:w="176" w:type="pct"/>
            <w:vMerge/>
          </w:tcPr>
          <w:p w14:paraId="30780E5C" w14:textId="77777777" w:rsidR="0036208F" w:rsidRPr="00967B79" w:rsidRDefault="0036208F" w:rsidP="008E6A5D">
            <w:pPr>
              <w:rPr>
                <w:rFonts w:ascii="Times New Roman" w:hAnsi="Times New Roman" w:cs="Times New Roman"/>
              </w:rPr>
            </w:pPr>
          </w:p>
        </w:tc>
        <w:tc>
          <w:tcPr>
            <w:tcW w:w="708" w:type="pct"/>
            <w:vMerge/>
          </w:tcPr>
          <w:p w14:paraId="08CBA209" w14:textId="77777777" w:rsidR="0036208F" w:rsidRPr="00967B79" w:rsidRDefault="0036208F" w:rsidP="008E6A5D">
            <w:pPr>
              <w:rPr>
                <w:rFonts w:ascii="Times New Roman" w:hAnsi="Times New Roman" w:cs="Times New Roman"/>
              </w:rPr>
            </w:pPr>
          </w:p>
        </w:tc>
        <w:tc>
          <w:tcPr>
            <w:tcW w:w="551" w:type="pct"/>
            <w:vMerge/>
          </w:tcPr>
          <w:p w14:paraId="0713F91B" w14:textId="77777777" w:rsidR="0036208F" w:rsidRPr="00967B79" w:rsidRDefault="0036208F" w:rsidP="008E6A5D">
            <w:pPr>
              <w:rPr>
                <w:rFonts w:ascii="Times New Roman" w:hAnsi="Times New Roman" w:cs="Times New Roman"/>
              </w:rPr>
            </w:pPr>
          </w:p>
        </w:tc>
        <w:tc>
          <w:tcPr>
            <w:tcW w:w="1361" w:type="pct"/>
            <w:vMerge/>
          </w:tcPr>
          <w:p w14:paraId="24483F60" w14:textId="77777777" w:rsidR="0036208F" w:rsidRPr="00967B79" w:rsidRDefault="0036208F" w:rsidP="008E6A5D">
            <w:pPr>
              <w:rPr>
                <w:rFonts w:ascii="Times New Roman" w:hAnsi="Times New Roman" w:cs="Times New Roman"/>
              </w:rPr>
            </w:pPr>
          </w:p>
        </w:tc>
        <w:tc>
          <w:tcPr>
            <w:tcW w:w="2203" w:type="pct"/>
            <w:vMerge/>
          </w:tcPr>
          <w:p w14:paraId="02B4130E"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36208F" w:rsidRPr="00967B79" w14:paraId="38895EB2" w14:textId="77777777" w:rsidTr="00AE11CC">
        <w:trPr>
          <w:trHeight w:val="276"/>
        </w:trPr>
        <w:tc>
          <w:tcPr>
            <w:tcW w:w="176" w:type="pct"/>
            <w:vMerge/>
          </w:tcPr>
          <w:p w14:paraId="60B8A709" w14:textId="77777777" w:rsidR="0036208F" w:rsidRPr="00967B79" w:rsidRDefault="0036208F" w:rsidP="008E6A5D">
            <w:pPr>
              <w:rPr>
                <w:rFonts w:ascii="Times New Roman" w:hAnsi="Times New Roman" w:cs="Times New Roman"/>
              </w:rPr>
            </w:pPr>
          </w:p>
        </w:tc>
        <w:tc>
          <w:tcPr>
            <w:tcW w:w="708" w:type="pct"/>
            <w:vMerge/>
          </w:tcPr>
          <w:p w14:paraId="26ECF6E9" w14:textId="77777777" w:rsidR="0036208F" w:rsidRPr="00967B79" w:rsidRDefault="0036208F" w:rsidP="008E6A5D">
            <w:pPr>
              <w:rPr>
                <w:rFonts w:ascii="Times New Roman" w:hAnsi="Times New Roman" w:cs="Times New Roman"/>
              </w:rPr>
            </w:pPr>
          </w:p>
        </w:tc>
        <w:tc>
          <w:tcPr>
            <w:tcW w:w="551" w:type="pct"/>
            <w:vMerge/>
          </w:tcPr>
          <w:p w14:paraId="6BC91F09" w14:textId="77777777" w:rsidR="0036208F" w:rsidRPr="00967B79" w:rsidRDefault="0036208F" w:rsidP="008E6A5D">
            <w:pPr>
              <w:rPr>
                <w:rFonts w:ascii="Times New Roman" w:hAnsi="Times New Roman" w:cs="Times New Roman"/>
              </w:rPr>
            </w:pPr>
          </w:p>
        </w:tc>
        <w:tc>
          <w:tcPr>
            <w:tcW w:w="1361" w:type="pct"/>
            <w:vMerge/>
          </w:tcPr>
          <w:p w14:paraId="1DB886AC" w14:textId="77777777" w:rsidR="0036208F" w:rsidRPr="00967B79" w:rsidRDefault="0036208F" w:rsidP="008E6A5D">
            <w:pPr>
              <w:rPr>
                <w:rFonts w:ascii="Times New Roman" w:hAnsi="Times New Roman" w:cs="Times New Roman"/>
              </w:rPr>
            </w:pPr>
          </w:p>
        </w:tc>
        <w:tc>
          <w:tcPr>
            <w:tcW w:w="2203" w:type="pct"/>
            <w:vMerge/>
          </w:tcPr>
          <w:p w14:paraId="4B132543"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36208F" w:rsidRPr="00967B79" w14:paraId="3EA30D5B" w14:textId="77777777" w:rsidTr="00AE11CC">
        <w:trPr>
          <w:trHeight w:val="276"/>
        </w:trPr>
        <w:tc>
          <w:tcPr>
            <w:tcW w:w="176" w:type="pct"/>
            <w:vMerge/>
          </w:tcPr>
          <w:p w14:paraId="0902A6F6" w14:textId="77777777" w:rsidR="0036208F" w:rsidRPr="00967B79" w:rsidRDefault="0036208F" w:rsidP="008E6A5D">
            <w:pPr>
              <w:rPr>
                <w:rFonts w:ascii="Times New Roman" w:hAnsi="Times New Roman" w:cs="Times New Roman"/>
              </w:rPr>
            </w:pPr>
          </w:p>
        </w:tc>
        <w:tc>
          <w:tcPr>
            <w:tcW w:w="708" w:type="pct"/>
            <w:vMerge/>
          </w:tcPr>
          <w:p w14:paraId="45CBEC1B" w14:textId="77777777" w:rsidR="0036208F" w:rsidRPr="00967B79" w:rsidRDefault="0036208F" w:rsidP="008E6A5D">
            <w:pPr>
              <w:rPr>
                <w:rFonts w:ascii="Times New Roman" w:hAnsi="Times New Roman" w:cs="Times New Roman"/>
              </w:rPr>
            </w:pPr>
          </w:p>
        </w:tc>
        <w:tc>
          <w:tcPr>
            <w:tcW w:w="551" w:type="pct"/>
            <w:vMerge/>
          </w:tcPr>
          <w:p w14:paraId="3B2D9F40" w14:textId="77777777" w:rsidR="0036208F" w:rsidRPr="00967B79" w:rsidRDefault="0036208F" w:rsidP="008E6A5D">
            <w:pPr>
              <w:rPr>
                <w:rFonts w:ascii="Times New Roman" w:hAnsi="Times New Roman" w:cs="Times New Roman"/>
              </w:rPr>
            </w:pPr>
          </w:p>
        </w:tc>
        <w:tc>
          <w:tcPr>
            <w:tcW w:w="1361" w:type="pct"/>
            <w:vMerge/>
          </w:tcPr>
          <w:p w14:paraId="6043331D" w14:textId="77777777" w:rsidR="0036208F" w:rsidRPr="00967B79" w:rsidRDefault="0036208F" w:rsidP="008E6A5D">
            <w:pPr>
              <w:rPr>
                <w:rFonts w:ascii="Times New Roman" w:hAnsi="Times New Roman" w:cs="Times New Roman"/>
              </w:rPr>
            </w:pPr>
          </w:p>
        </w:tc>
        <w:tc>
          <w:tcPr>
            <w:tcW w:w="2203" w:type="pct"/>
            <w:vMerge/>
          </w:tcPr>
          <w:p w14:paraId="0D0CC9B6"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6208F" w:rsidRPr="00967B79" w14:paraId="54894384" w14:textId="77777777" w:rsidTr="00AE11CC">
        <w:trPr>
          <w:trHeight w:val="276"/>
        </w:trPr>
        <w:tc>
          <w:tcPr>
            <w:tcW w:w="176" w:type="pct"/>
            <w:vMerge/>
          </w:tcPr>
          <w:p w14:paraId="1044256B" w14:textId="77777777" w:rsidR="0036208F" w:rsidRPr="00967B79" w:rsidRDefault="0036208F" w:rsidP="008E6A5D">
            <w:pPr>
              <w:rPr>
                <w:rFonts w:ascii="Times New Roman" w:hAnsi="Times New Roman" w:cs="Times New Roman"/>
              </w:rPr>
            </w:pPr>
          </w:p>
        </w:tc>
        <w:tc>
          <w:tcPr>
            <w:tcW w:w="708" w:type="pct"/>
            <w:vMerge/>
          </w:tcPr>
          <w:p w14:paraId="215C26AE" w14:textId="77777777" w:rsidR="0036208F" w:rsidRPr="00967B79" w:rsidRDefault="0036208F" w:rsidP="008E6A5D">
            <w:pPr>
              <w:rPr>
                <w:rFonts w:ascii="Times New Roman" w:hAnsi="Times New Roman" w:cs="Times New Roman"/>
              </w:rPr>
            </w:pPr>
          </w:p>
        </w:tc>
        <w:tc>
          <w:tcPr>
            <w:tcW w:w="551" w:type="pct"/>
            <w:vMerge/>
          </w:tcPr>
          <w:p w14:paraId="6744AC83" w14:textId="77777777" w:rsidR="0036208F" w:rsidRPr="00967B79" w:rsidRDefault="0036208F" w:rsidP="008E6A5D">
            <w:pPr>
              <w:rPr>
                <w:rFonts w:ascii="Times New Roman" w:hAnsi="Times New Roman" w:cs="Times New Roman"/>
              </w:rPr>
            </w:pPr>
          </w:p>
        </w:tc>
        <w:tc>
          <w:tcPr>
            <w:tcW w:w="1361" w:type="pct"/>
            <w:vMerge/>
          </w:tcPr>
          <w:p w14:paraId="509B0C7C" w14:textId="77777777" w:rsidR="0036208F" w:rsidRPr="00967B79" w:rsidRDefault="0036208F" w:rsidP="008E6A5D">
            <w:pPr>
              <w:rPr>
                <w:rFonts w:ascii="Times New Roman" w:hAnsi="Times New Roman" w:cs="Times New Roman"/>
              </w:rPr>
            </w:pPr>
          </w:p>
        </w:tc>
        <w:tc>
          <w:tcPr>
            <w:tcW w:w="2203" w:type="pct"/>
            <w:vMerge/>
          </w:tcPr>
          <w:p w14:paraId="673AC44A"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967B79">
              <w:rPr>
                <w:rFonts w:ascii="Times New Roman" w:eastAsia="Tahoma" w:hAnsi="Times New Roman" w:cs="Times New Roman"/>
                <w:color w:val="000000"/>
              </w:rPr>
              <w:t xml:space="preserve"> ,</w:t>
            </w:r>
            <w:proofErr w:type="gramEnd"/>
            <w:r w:rsidRPr="00967B79">
              <w:rPr>
                <w:rFonts w:ascii="Times New Roman" w:eastAsia="Tahoma" w:hAnsi="Times New Roman" w:cs="Times New Roman"/>
                <w:color w:val="000000"/>
              </w:rPr>
              <w:t xml:space="preserve"> если иное не предусмотрено документацией – 5 м.</w:t>
            </w:r>
          </w:p>
        </w:tc>
      </w:tr>
      <w:tr w:rsidR="0036208F" w:rsidRPr="00967B79" w14:paraId="757B6DCA" w14:textId="77777777" w:rsidTr="00AE11CC">
        <w:trPr>
          <w:trHeight w:val="276"/>
        </w:trPr>
        <w:tc>
          <w:tcPr>
            <w:tcW w:w="176" w:type="pct"/>
            <w:vMerge/>
          </w:tcPr>
          <w:p w14:paraId="30F009BA" w14:textId="77777777" w:rsidR="0036208F" w:rsidRPr="00967B79" w:rsidRDefault="0036208F" w:rsidP="008E6A5D">
            <w:pPr>
              <w:rPr>
                <w:rFonts w:ascii="Times New Roman" w:hAnsi="Times New Roman" w:cs="Times New Roman"/>
              </w:rPr>
            </w:pPr>
          </w:p>
        </w:tc>
        <w:tc>
          <w:tcPr>
            <w:tcW w:w="708" w:type="pct"/>
            <w:vMerge/>
          </w:tcPr>
          <w:p w14:paraId="03B1F832" w14:textId="77777777" w:rsidR="0036208F" w:rsidRPr="00967B79" w:rsidRDefault="0036208F" w:rsidP="008E6A5D">
            <w:pPr>
              <w:rPr>
                <w:rFonts w:ascii="Times New Roman" w:hAnsi="Times New Roman" w:cs="Times New Roman"/>
              </w:rPr>
            </w:pPr>
          </w:p>
        </w:tc>
        <w:tc>
          <w:tcPr>
            <w:tcW w:w="551" w:type="pct"/>
            <w:vMerge/>
          </w:tcPr>
          <w:p w14:paraId="5D8B3E8D" w14:textId="77777777" w:rsidR="0036208F" w:rsidRPr="00967B79" w:rsidRDefault="0036208F" w:rsidP="008E6A5D">
            <w:pPr>
              <w:rPr>
                <w:rFonts w:ascii="Times New Roman" w:hAnsi="Times New Roman" w:cs="Times New Roman"/>
              </w:rPr>
            </w:pPr>
          </w:p>
        </w:tc>
        <w:tc>
          <w:tcPr>
            <w:tcW w:w="1361" w:type="pct"/>
            <w:vMerge/>
          </w:tcPr>
          <w:p w14:paraId="41EB7D64" w14:textId="77777777" w:rsidR="0036208F" w:rsidRPr="00967B79" w:rsidRDefault="0036208F" w:rsidP="008E6A5D">
            <w:pPr>
              <w:rPr>
                <w:rFonts w:ascii="Times New Roman" w:hAnsi="Times New Roman" w:cs="Times New Roman"/>
              </w:rPr>
            </w:pPr>
          </w:p>
        </w:tc>
        <w:tc>
          <w:tcPr>
            <w:tcW w:w="2203" w:type="pct"/>
            <w:vMerge/>
          </w:tcPr>
          <w:p w14:paraId="02363AD3"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36208F" w:rsidRPr="00967B79" w14:paraId="2FB6B9D3" w14:textId="77777777" w:rsidTr="00AE11CC">
        <w:trPr>
          <w:trHeight w:val="276"/>
        </w:trPr>
        <w:tc>
          <w:tcPr>
            <w:tcW w:w="176" w:type="pct"/>
            <w:vMerge/>
          </w:tcPr>
          <w:p w14:paraId="1B2FE6FB" w14:textId="77777777" w:rsidR="0036208F" w:rsidRPr="00967B79" w:rsidRDefault="0036208F" w:rsidP="008E6A5D">
            <w:pPr>
              <w:rPr>
                <w:rFonts w:ascii="Times New Roman" w:hAnsi="Times New Roman" w:cs="Times New Roman"/>
              </w:rPr>
            </w:pPr>
          </w:p>
        </w:tc>
        <w:tc>
          <w:tcPr>
            <w:tcW w:w="708" w:type="pct"/>
            <w:vMerge/>
          </w:tcPr>
          <w:p w14:paraId="17BCFAAF" w14:textId="77777777" w:rsidR="0036208F" w:rsidRPr="00967B79" w:rsidRDefault="0036208F" w:rsidP="008E6A5D">
            <w:pPr>
              <w:rPr>
                <w:rFonts w:ascii="Times New Roman" w:hAnsi="Times New Roman" w:cs="Times New Roman"/>
              </w:rPr>
            </w:pPr>
          </w:p>
        </w:tc>
        <w:tc>
          <w:tcPr>
            <w:tcW w:w="551" w:type="pct"/>
            <w:vMerge/>
          </w:tcPr>
          <w:p w14:paraId="47E9DAB3" w14:textId="77777777" w:rsidR="0036208F" w:rsidRPr="00967B79" w:rsidRDefault="0036208F" w:rsidP="008E6A5D">
            <w:pPr>
              <w:rPr>
                <w:rFonts w:ascii="Times New Roman" w:hAnsi="Times New Roman" w:cs="Times New Roman"/>
              </w:rPr>
            </w:pPr>
          </w:p>
        </w:tc>
        <w:tc>
          <w:tcPr>
            <w:tcW w:w="1361" w:type="pct"/>
            <w:vMerge/>
          </w:tcPr>
          <w:p w14:paraId="7177D7AC" w14:textId="77777777" w:rsidR="0036208F" w:rsidRPr="00967B79" w:rsidRDefault="0036208F" w:rsidP="008E6A5D">
            <w:pPr>
              <w:rPr>
                <w:rFonts w:ascii="Times New Roman" w:hAnsi="Times New Roman" w:cs="Times New Roman"/>
              </w:rPr>
            </w:pPr>
          </w:p>
        </w:tc>
        <w:tc>
          <w:tcPr>
            <w:tcW w:w="2203" w:type="pct"/>
            <w:vMerge/>
          </w:tcPr>
          <w:p w14:paraId="1D99C8BD"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36208F" w:rsidRPr="00967B79" w14:paraId="1EFA91C3" w14:textId="77777777" w:rsidTr="00AE11CC">
        <w:trPr>
          <w:trHeight w:val="276"/>
        </w:trPr>
        <w:tc>
          <w:tcPr>
            <w:tcW w:w="176" w:type="pct"/>
            <w:vMerge/>
          </w:tcPr>
          <w:p w14:paraId="1003B237" w14:textId="77777777" w:rsidR="0036208F" w:rsidRPr="00967B79" w:rsidRDefault="0036208F" w:rsidP="008E6A5D">
            <w:pPr>
              <w:rPr>
                <w:rFonts w:ascii="Times New Roman" w:hAnsi="Times New Roman" w:cs="Times New Roman"/>
              </w:rPr>
            </w:pPr>
          </w:p>
        </w:tc>
        <w:tc>
          <w:tcPr>
            <w:tcW w:w="708" w:type="pct"/>
            <w:vMerge/>
          </w:tcPr>
          <w:p w14:paraId="78D8A44B" w14:textId="77777777" w:rsidR="0036208F" w:rsidRPr="00967B79" w:rsidRDefault="0036208F" w:rsidP="008E6A5D">
            <w:pPr>
              <w:rPr>
                <w:rFonts w:ascii="Times New Roman" w:hAnsi="Times New Roman" w:cs="Times New Roman"/>
              </w:rPr>
            </w:pPr>
          </w:p>
        </w:tc>
        <w:tc>
          <w:tcPr>
            <w:tcW w:w="551" w:type="pct"/>
            <w:vMerge/>
          </w:tcPr>
          <w:p w14:paraId="2A23D9EB" w14:textId="77777777" w:rsidR="0036208F" w:rsidRPr="00967B79" w:rsidRDefault="0036208F" w:rsidP="008E6A5D">
            <w:pPr>
              <w:rPr>
                <w:rFonts w:ascii="Times New Roman" w:hAnsi="Times New Roman" w:cs="Times New Roman"/>
              </w:rPr>
            </w:pPr>
          </w:p>
        </w:tc>
        <w:tc>
          <w:tcPr>
            <w:tcW w:w="1361" w:type="pct"/>
            <w:vMerge/>
          </w:tcPr>
          <w:p w14:paraId="3C6BCBD6" w14:textId="77777777" w:rsidR="0036208F" w:rsidRPr="00967B79" w:rsidRDefault="0036208F" w:rsidP="008E6A5D">
            <w:pPr>
              <w:rPr>
                <w:rFonts w:ascii="Times New Roman" w:hAnsi="Times New Roman" w:cs="Times New Roman"/>
              </w:rPr>
            </w:pPr>
          </w:p>
        </w:tc>
        <w:tc>
          <w:tcPr>
            <w:tcW w:w="2203" w:type="pct"/>
            <w:vMerge/>
          </w:tcPr>
          <w:p w14:paraId="0E77A4D1"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36208F" w:rsidRPr="00967B79" w14:paraId="0B2E238E" w14:textId="77777777" w:rsidTr="00AE11CC">
        <w:trPr>
          <w:trHeight w:val="276"/>
        </w:trPr>
        <w:tc>
          <w:tcPr>
            <w:tcW w:w="176" w:type="pct"/>
            <w:vMerge/>
          </w:tcPr>
          <w:p w14:paraId="0DB6A349" w14:textId="77777777" w:rsidR="0036208F" w:rsidRPr="00967B79" w:rsidRDefault="0036208F" w:rsidP="008E6A5D">
            <w:pPr>
              <w:rPr>
                <w:rFonts w:ascii="Times New Roman" w:hAnsi="Times New Roman" w:cs="Times New Roman"/>
              </w:rPr>
            </w:pPr>
          </w:p>
        </w:tc>
        <w:tc>
          <w:tcPr>
            <w:tcW w:w="708" w:type="pct"/>
            <w:vMerge/>
          </w:tcPr>
          <w:p w14:paraId="32A2D8E6" w14:textId="77777777" w:rsidR="0036208F" w:rsidRPr="00967B79" w:rsidRDefault="0036208F" w:rsidP="008E6A5D">
            <w:pPr>
              <w:rPr>
                <w:rFonts w:ascii="Times New Roman" w:hAnsi="Times New Roman" w:cs="Times New Roman"/>
              </w:rPr>
            </w:pPr>
          </w:p>
        </w:tc>
        <w:tc>
          <w:tcPr>
            <w:tcW w:w="551" w:type="pct"/>
            <w:vMerge/>
          </w:tcPr>
          <w:p w14:paraId="2C67BDEE" w14:textId="77777777" w:rsidR="0036208F" w:rsidRPr="00967B79" w:rsidRDefault="0036208F" w:rsidP="008E6A5D">
            <w:pPr>
              <w:rPr>
                <w:rFonts w:ascii="Times New Roman" w:hAnsi="Times New Roman" w:cs="Times New Roman"/>
              </w:rPr>
            </w:pPr>
          </w:p>
        </w:tc>
        <w:tc>
          <w:tcPr>
            <w:tcW w:w="1361" w:type="pct"/>
            <w:vMerge/>
          </w:tcPr>
          <w:p w14:paraId="22EE2D27" w14:textId="77777777" w:rsidR="0036208F" w:rsidRPr="00967B79" w:rsidRDefault="0036208F" w:rsidP="008E6A5D">
            <w:pPr>
              <w:rPr>
                <w:rFonts w:ascii="Times New Roman" w:hAnsi="Times New Roman" w:cs="Times New Roman"/>
              </w:rPr>
            </w:pPr>
          </w:p>
        </w:tc>
        <w:tc>
          <w:tcPr>
            <w:tcW w:w="2203" w:type="pct"/>
            <w:vMerge/>
          </w:tcPr>
          <w:p w14:paraId="2646F4E8"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50%.</w:t>
            </w:r>
          </w:p>
        </w:tc>
      </w:tr>
      <w:tr w:rsidR="0036208F" w:rsidRPr="00967B79" w14:paraId="3E196E41" w14:textId="77777777" w:rsidTr="00AE11CC">
        <w:trPr>
          <w:trHeight w:val="276"/>
        </w:trPr>
        <w:tc>
          <w:tcPr>
            <w:tcW w:w="176" w:type="pct"/>
            <w:vMerge/>
          </w:tcPr>
          <w:p w14:paraId="0416A5B4" w14:textId="77777777" w:rsidR="0036208F" w:rsidRPr="00967B79" w:rsidRDefault="0036208F" w:rsidP="008E6A5D">
            <w:pPr>
              <w:rPr>
                <w:rFonts w:ascii="Times New Roman" w:hAnsi="Times New Roman" w:cs="Times New Roman"/>
              </w:rPr>
            </w:pPr>
          </w:p>
        </w:tc>
        <w:tc>
          <w:tcPr>
            <w:tcW w:w="708" w:type="pct"/>
            <w:vMerge/>
          </w:tcPr>
          <w:p w14:paraId="73DF96D2" w14:textId="77777777" w:rsidR="0036208F" w:rsidRPr="00967B79" w:rsidRDefault="0036208F" w:rsidP="008E6A5D">
            <w:pPr>
              <w:rPr>
                <w:rFonts w:ascii="Times New Roman" w:hAnsi="Times New Roman" w:cs="Times New Roman"/>
              </w:rPr>
            </w:pPr>
          </w:p>
        </w:tc>
        <w:tc>
          <w:tcPr>
            <w:tcW w:w="551" w:type="pct"/>
            <w:vMerge/>
          </w:tcPr>
          <w:p w14:paraId="63A9EB7A" w14:textId="77777777" w:rsidR="0036208F" w:rsidRPr="00967B79" w:rsidRDefault="0036208F" w:rsidP="008E6A5D">
            <w:pPr>
              <w:rPr>
                <w:rFonts w:ascii="Times New Roman" w:hAnsi="Times New Roman" w:cs="Times New Roman"/>
              </w:rPr>
            </w:pPr>
          </w:p>
        </w:tc>
        <w:tc>
          <w:tcPr>
            <w:tcW w:w="1361" w:type="pct"/>
            <w:vMerge/>
          </w:tcPr>
          <w:p w14:paraId="08BB8476" w14:textId="77777777" w:rsidR="0036208F" w:rsidRPr="00967B79" w:rsidRDefault="0036208F" w:rsidP="008E6A5D">
            <w:pPr>
              <w:rPr>
                <w:rFonts w:ascii="Times New Roman" w:hAnsi="Times New Roman" w:cs="Times New Roman"/>
              </w:rPr>
            </w:pPr>
          </w:p>
        </w:tc>
        <w:tc>
          <w:tcPr>
            <w:tcW w:w="2203" w:type="pct"/>
            <w:vMerge/>
          </w:tcPr>
          <w:p w14:paraId="1CD54DE1"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36208F" w:rsidRPr="00967B79" w14:paraId="32766685" w14:textId="77777777" w:rsidTr="00AE11CC">
        <w:tc>
          <w:tcPr>
            <w:tcW w:w="176" w:type="pct"/>
          </w:tcPr>
          <w:p w14:paraId="70A79252" w14:textId="77777777" w:rsidR="0036208F" w:rsidRPr="00967B79" w:rsidRDefault="0036208F" w:rsidP="008E6A5D">
            <w:pPr>
              <w:jc w:val="center"/>
              <w:rPr>
                <w:rFonts w:ascii="Times New Roman" w:hAnsi="Times New Roman" w:cs="Times New Roman"/>
              </w:rPr>
            </w:pPr>
            <w:r w:rsidRPr="00967B79">
              <w:rPr>
                <w:rFonts w:ascii="Times New Roman" w:eastAsia="Tahoma" w:hAnsi="Times New Roman" w:cs="Times New Roman"/>
                <w:color w:val="000000"/>
              </w:rPr>
              <w:t>11.</w:t>
            </w:r>
          </w:p>
        </w:tc>
        <w:tc>
          <w:tcPr>
            <w:tcW w:w="708" w:type="pct"/>
          </w:tcPr>
          <w:p w14:paraId="67A54467"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Развлекательные мероприятия</w:t>
            </w:r>
          </w:p>
        </w:tc>
        <w:tc>
          <w:tcPr>
            <w:tcW w:w="551" w:type="pct"/>
          </w:tcPr>
          <w:p w14:paraId="4A3E23EB"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4.8.1</w:t>
            </w:r>
          </w:p>
        </w:tc>
        <w:tc>
          <w:tcPr>
            <w:tcW w:w="1361" w:type="pct"/>
          </w:tcPr>
          <w:p w14:paraId="5513FC11" w14:textId="77777777" w:rsidR="0036208F" w:rsidRDefault="003620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p w14:paraId="4CF4DBEA" w14:textId="77777777" w:rsidR="002660BE" w:rsidRPr="00967B79" w:rsidRDefault="002660BE" w:rsidP="008E6A5D">
            <w:pPr>
              <w:rPr>
                <w:rFonts w:ascii="Times New Roman" w:hAnsi="Times New Roman" w:cs="Times New Roman"/>
              </w:rPr>
            </w:pPr>
          </w:p>
        </w:tc>
        <w:tc>
          <w:tcPr>
            <w:tcW w:w="2203" w:type="pct"/>
            <w:vMerge/>
          </w:tcPr>
          <w:p w14:paraId="68A58F46" w14:textId="77777777" w:rsidR="0036208F" w:rsidRPr="00967B79" w:rsidRDefault="0036208F" w:rsidP="008E6A5D">
            <w:pPr>
              <w:rPr>
                <w:rFonts w:ascii="Times New Roman" w:hAnsi="Times New Roman" w:cs="Times New Roman"/>
              </w:rPr>
            </w:pPr>
          </w:p>
        </w:tc>
      </w:tr>
      <w:tr w:rsidR="0036208F" w:rsidRPr="00967B79" w14:paraId="47914FA6" w14:textId="77777777" w:rsidTr="00AE11CC">
        <w:tc>
          <w:tcPr>
            <w:tcW w:w="176" w:type="pct"/>
            <w:vMerge w:val="restart"/>
          </w:tcPr>
          <w:p w14:paraId="0347B9FD" w14:textId="77777777" w:rsidR="0036208F" w:rsidRPr="00967B79" w:rsidRDefault="0036208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12.</w:t>
            </w:r>
          </w:p>
        </w:tc>
        <w:tc>
          <w:tcPr>
            <w:tcW w:w="708" w:type="pct"/>
            <w:vMerge w:val="restart"/>
          </w:tcPr>
          <w:p w14:paraId="71B6BED4"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Служебные гаражи</w:t>
            </w:r>
          </w:p>
        </w:tc>
        <w:tc>
          <w:tcPr>
            <w:tcW w:w="551" w:type="pct"/>
            <w:vMerge w:val="restart"/>
          </w:tcPr>
          <w:p w14:paraId="0AC3B366"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4.9</w:t>
            </w:r>
          </w:p>
        </w:tc>
        <w:tc>
          <w:tcPr>
            <w:tcW w:w="1361" w:type="pct"/>
            <w:vMerge w:val="restart"/>
          </w:tcPr>
          <w:p w14:paraId="10C5F526"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03" w:type="pct"/>
          </w:tcPr>
          <w:p w14:paraId="155A62E9"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150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36208F" w:rsidRPr="00967B79" w14:paraId="56B9176C" w14:textId="77777777" w:rsidTr="00AE11CC">
        <w:tc>
          <w:tcPr>
            <w:tcW w:w="176" w:type="pct"/>
            <w:vMerge/>
          </w:tcPr>
          <w:p w14:paraId="2CA96654" w14:textId="77777777" w:rsidR="0036208F" w:rsidRPr="00967B79" w:rsidRDefault="0036208F" w:rsidP="008E6A5D">
            <w:pPr>
              <w:rPr>
                <w:rFonts w:ascii="Times New Roman" w:hAnsi="Times New Roman" w:cs="Times New Roman"/>
              </w:rPr>
            </w:pPr>
          </w:p>
        </w:tc>
        <w:tc>
          <w:tcPr>
            <w:tcW w:w="708" w:type="pct"/>
            <w:vMerge/>
          </w:tcPr>
          <w:p w14:paraId="79C761E1" w14:textId="77777777" w:rsidR="0036208F" w:rsidRPr="00967B79" w:rsidRDefault="0036208F" w:rsidP="008E6A5D">
            <w:pPr>
              <w:rPr>
                <w:rFonts w:ascii="Times New Roman" w:hAnsi="Times New Roman" w:cs="Times New Roman"/>
              </w:rPr>
            </w:pPr>
          </w:p>
        </w:tc>
        <w:tc>
          <w:tcPr>
            <w:tcW w:w="551" w:type="pct"/>
            <w:vMerge/>
          </w:tcPr>
          <w:p w14:paraId="7102EBDF" w14:textId="77777777" w:rsidR="0036208F" w:rsidRPr="00967B79" w:rsidRDefault="0036208F" w:rsidP="008E6A5D">
            <w:pPr>
              <w:rPr>
                <w:rFonts w:ascii="Times New Roman" w:hAnsi="Times New Roman" w:cs="Times New Roman"/>
              </w:rPr>
            </w:pPr>
          </w:p>
        </w:tc>
        <w:tc>
          <w:tcPr>
            <w:tcW w:w="1361" w:type="pct"/>
            <w:vMerge/>
          </w:tcPr>
          <w:p w14:paraId="181FC306" w14:textId="77777777" w:rsidR="0036208F" w:rsidRPr="00967B79" w:rsidRDefault="0036208F" w:rsidP="008E6A5D">
            <w:pPr>
              <w:rPr>
                <w:rFonts w:ascii="Times New Roman" w:hAnsi="Times New Roman" w:cs="Times New Roman"/>
              </w:rPr>
            </w:pPr>
          </w:p>
        </w:tc>
        <w:tc>
          <w:tcPr>
            <w:tcW w:w="2203" w:type="pct"/>
          </w:tcPr>
          <w:p w14:paraId="15897E25"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7500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36208F" w:rsidRPr="00967B79" w14:paraId="02A58039" w14:textId="77777777" w:rsidTr="00AE11CC">
        <w:tc>
          <w:tcPr>
            <w:tcW w:w="176" w:type="pct"/>
            <w:vMerge/>
          </w:tcPr>
          <w:p w14:paraId="09422163" w14:textId="77777777" w:rsidR="0036208F" w:rsidRPr="00967B79" w:rsidRDefault="0036208F" w:rsidP="008E6A5D">
            <w:pPr>
              <w:rPr>
                <w:rFonts w:ascii="Times New Roman" w:hAnsi="Times New Roman" w:cs="Times New Roman"/>
              </w:rPr>
            </w:pPr>
          </w:p>
        </w:tc>
        <w:tc>
          <w:tcPr>
            <w:tcW w:w="708" w:type="pct"/>
            <w:vMerge/>
          </w:tcPr>
          <w:p w14:paraId="49078E02" w14:textId="77777777" w:rsidR="0036208F" w:rsidRPr="00967B79" w:rsidRDefault="0036208F" w:rsidP="008E6A5D">
            <w:pPr>
              <w:rPr>
                <w:rFonts w:ascii="Times New Roman" w:hAnsi="Times New Roman" w:cs="Times New Roman"/>
              </w:rPr>
            </w:pPr>
          </w:p>
        </w:tc>
        <w:tc>
          <w:tcPr>
            <w:tcW w:w="551" w:type="pct"/>
            <w:vMerge/>
          </w:tcPr>
          <w:p w14:paraId="41DFC1A9" w14:textId="77777777" w:rsidR="0036208F" w:rsidRPr="00967B79" w:rsidRDefault="0036208F" w:rsidP="008E6A5D">
            <w:pPr>
              <w:rPr>
                <w:rFonts w:ascii="Times New Roman" w:hAnsi="Times New Roman" w:cs="Times New Roman"/>
              </w:rPr>
            </w:pPr>
          </w:p>
        </w:tc>
        <w:tc>
          <w:tcPr>
            <w:tcW w:w="1361" w:type="pct"/>
            <w:vMerge/>
          </w:tcPr>
          <w:p w14:paraId="40154F8E" w14:textId="77777777" w:rsidR="0036208F" w:rsidRPr="00967B79" w:rsidRDefault="0036208F" w:rsidP="008E6A5D">
            <w:pPr>
              <w:rPr>
                <w:rFonts w:ascii="Times New Roman" w:hAnsi="Times New Roman" w:cs="Times New Roman"/>
              </w:rPr>
            </w:pPr>
          </w:p>
        </w:tc>
        <w:tc>
          <w:tcPr>
            <w:tcW w:w="2203" w:type="pct"/>
          </w:tcPr>
          <w:p w14:paraId="0C99C84A"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36208F" w:rsidRPr="00967B79" w14:paraId="7B34FE0D" w14:textId="77777777" w:rsidTr="00AE11CC">
        <w:tc>
          <w:tcPr>
            <w:tcW w:w="176" w:type="pct"/>
            <w:vMerge/>
          </w:tcPr>
          <w:p w14:paraId="2234CD2C" w14:textId="77777777" w:rsidR="0036208F" w:rsidRPr="00967B79" w:rsidRDefault="0036208F" w:rsidP="008E6A5D">
            <w:pPr>
              <w:rPr>
                <w:rFonts w:ascii="Times New Roman" w:hAnsi="Times New Roman" w:cs="Times New Roman"/>
              </w:rPr>
            </w:pPr>
          </w:p>
        </w:tc>
        <w:tc>
          <w:tcPr>
            <w:tcW w:w="708" w:type="pct"/>
            <w:vMerge/>
          </w:tcPr>
          <w:p w14:paraId="5EAFC8E2" w14:textId="77777777" w:rsidR="0036208F" w:rsidRPr="00967B79" w:rsidRDefault="0036208F" w:rsidP="008E6A5D">
            <w:pPr>
              <w:rPr>
                <w:rFonts w:ascii="Times New Roman" w:hAnsi="Times New Roman" w:cs="Times New Roman"/>
              </w:rPr>
            </w:pPr>
          </w:p>
        </w:tc>
        <w:tc>
          <w:tcPr>
            <w:tcW w:w="551" w:type="pct"/>
            <w:vMerge/>
          </w:tcPr>
          <w:p w14:paraId="18BA63EA" w14:textId="77777777" w:rsidR="0036208F" w:rsidRPr="00967B79" w:rsidRDefault="0036208F" w:rsidP="008E6A5D">
            <w:pPr>
              <w:rPr>
                <w:rFonts w:ascii="Times New Roman" w:hAnsi="Times New Roman" w:cs="Times New Roman"/>
              </w:rPr>
            </w:pPr>
          </w:p>
        </w:tc>
        <w:tc>
          <w:tcPr>
            <w:tcW w:w="1361" w:type="pct"/>
            <w:vMerge/>
          </w:tcPr>
          <w:p w14:paraId="4197CB5E" w14:textId="77777777" w:rsidR="0036208F" w:rsidRPr="00967B79" w:rsidRDefault="0036208F" w:rsidP="008E6A5D">
            <w:pPr>
              <w:rPr>
                <w:rFonts w:ascii="Times New Roman" w:hAnsi="Times New Roman" w:cs="Times New Roman"/>
              </w:rPr>
            </w:pPr>
          </w:p>
        </w:tc>
        <w:tc>
          <w:tcPr>
            <w:tcW w:w="2203" w:type="pct"/>
          </w:tcPr>
          <w:p w14:paraId="7761BA4C" w14:textId="4C304ADA"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36208F" w:rsidRPr="00967B79" w14:paraId="62B9B4F9" w14:textId="77777777" w:rsidTr="00AE11CC">
        <w:tc>
          <w:tcPr>
            <w:tcW w:w="176" w:type="pct"/>
            <w:vMerge/>
          </w:tcPr>
          <w:p w14:paraId="3B033016" w14:textId="77777777" w:rsidR="0036208F" w:rsidRPr="00967B79" w:rsidRDefault="0036208F" w:rsidP="008E6A5D">
            <w:pPr>
              <w:rPr>
                <w:rFonts w:ascii="Times New Roman" w:hAnsi="Times New Roman" w:cs="Times New Roman"/>
              </w:rPr>
            </w:pPr>
          </w:p>
        </w:tc>
        <w:tc>
          <w:tcPr>
            <w:tcW w:w="708" w:type="pct"/>
            <w:vMerge/>
          </w:tcPr>
          <w:p w14:paraId="04587D1C" w14:textId="77777777" w:rsidR="0036208F" w:rsidRPr="00967B79" w:rsidRDefault="0036208F" w:rsidP="008E6A5D">
            <w:pPr>
              <w:rPr>
                <w:rFonts w:ascii="Times New Roman" w:hAnsi="Times New Roman" w:cs="Times New Roman"/>
              </w:rPr>
            </w:pPr>
          </w:p>
        </w:tc>
        <w:tc>
          <w:tcPr>
            <w:tcW w:w="551" w:type="pct"/>
            <w:vMerge/>
          </w:tcPr>
          <w:p w14:paraId="51C448BA" w14:textId="77777777" w:rsidR="0036208F" w:rsidRPr="00967B79" w:rsidRDefault="0036208F" w:rsidP="008E6A5D">
            <w:pPr>
              <w:rPr>
                <w:rFonts w:ascii="Times New Roman" w:hAnsi="Times New Roman" w:cs="Times New Roman"/>
              </w:rPr>
            </w:pPr>
          </w:p>
        </w:tc>
        <w:tc>
          <w:tcPr>
            <w:tcW w:w="1361" w:type="pct"/>
            <w:vMerge/>
          </w:tcPr>
          <w:p w14:paraId="7226F231" w14:textId="77777777" w:rsidR="0036208F" w:rsidRPr="00967B79" w:rsidRDefault="0036208F" w:rsidP="008E6A5D">
            <w:pPr>
              <w:rPr>
                <w:rFonts w:ascii="Times New Roman" w:hAnsi="Times New Roman" w:cs="Times New Roman"/>
              </w:rPr>
            </w:pPr>
          </w:p>
        </w:tc>
        <w:tc>
          <w:tcPr>
            <w:tcW w:w="2203" w:type="pct"/>
          </w:tcPr>
          <w:p w14:paraId="5B262DD9"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2 этажа.</w:t>
            </w:r>
          </w:p>
        </w:tc>
      </w:tr>
      <w:tr w:rsidR="0036208F" w:rsidRPr="00967B79" w14:paraId="62A2B2A1" w14:textId="77777777" w:rsidTr="00AE11CC">
        <w:tc>
          <w:tcPr>
            <w:tcW w:w="176" w:type="pct"/>
            <w:vMerge/>
          </w:tcPr>
          <w:p w14:paraId="096097D1" w14:textId="77777777" w:rsidR="0036208F" w:rsidRPr="00967B79" w:rsidRDefault="0036208F" w:rsidP="008E6A5D">
            <w:pPr>
              <w:rPr>
                <w:rFonts w:ascii="Times New Roman" w:hAnsi="Times New Roman" w:cs="Times New Roman"/>
              </w:rPr>
            </w:pPr>
          </w:p>
        </w:tc>
        <w:tc>
          <w:tcPr>
            <w:tcW w:w="708" w:type="pct"/>
            <w:vMerge/>
          </w:tcPr>
          <w:p w14:paraId="59ACDADB" w14:textId="77777777" w:rsidR="0036208F" w:rsidRPr="00967B79" w:rsidRDefault="0036208F" w:rsidP="008E6A5D">
            <w:pPr>
              <w:rPr>
                <w:rFonts w:ascii="Times New Roman" w:hAnsi="Times New Roman" w:cs="Times New Roman"/>
              </w:rPr>
            </w:pPr>
          </w:p>
        </w:tc>
        <w:tc>
          <w:tcPr>
            <w:tcW w:w="551" w:type="pct"/>
            <w:vMerge/>
          </w:tcPr>
          <w:p w14:paraId="5754EAA9" w14:textId="77777777" w:rsidR="0036208F" w:rsidRPr="00967B79" w:rsidRDefault="0036208F" w:rsidP="008E6A5D">
            <w:pPr>
              <w:rPr>
                <w:rFonts w:ascii="Times New Roman" w:hAnsi="Times New Roman" w:cs="Times New Roman"/>
              </w:rPr>
            </w:pPr>
          </w:p>
        </w:tc>
        <w:tc>
          <w:tcPr>
            <w:tcW w:w="1361" w:type="pct"/>
            <w:vMerge/>
          </w:tcPr>
          <w:p w14:paraId="6FBB2CD5" w14:textId="77777777" w:rsidR="0036208F" w:rsidRPr="00967B79" w:rsidRDefault="0036208F" w:rsidP="008E6A5D">
            <w:pPr>
              <w:rPr>
                <w:rFonts w:ascii="Times New Roman" w:hAnsi="Times New Roman" w:cs="Times New Roman"/>
              </w:rPr>
            </w:pPr>
          </w:p>
        </w:tc>
        <w:tc>
          <w:tcPr>
            <w:tcW w:w="2203" w:type="pct"/>
          </w:tcPr>
          <w:p w14:paraId="7AB3E69B"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1 этаж.</w:t>
            </w:r>
          </w:p>
        </w:tc>
      </w:tr>
      <w:tr w:rsidR="0036208F" w:rsidRPr="00967B79" w14:paraId="056D39DA" w14:textId="77777777" w:rsidTr="00AE11CC">
        <w:tc>
          <w:tcPr>
            <w:tcW w:w="176" w:type="pct"/>
            <w:vMerge/>
          </w:tcPr>
          <w:p w14:paraId="16ABC11A" w14:textId="77777777" w:rsidR="0036208F" w:rsidRPr="00967B79" w:rsidRDefault="0036208F" w:rsidP="008E6A5D">
            <w:pPr>
              <w:rPr>
                <w:rFonts w:ascii="Times New Roman" w:hAnsi="Times New Roman" w:cs="Times New Roman"/>
              </w:rPr>
            </w:pPr>
          </w:p>
        </w:tc>
        <w:tc>
          <w:tcPr>
            <w:tcW w:w="708" w:type="pct"/>
            <w:vMerge/>
          </w:tcPr>
          <w:p w14:paraId="561BCA86" w14:textId="77777777" w:rsidR="0036208F" w:rsidRPr="00967B79" w:rsidRDefault="0036208F" w:rsidP="008E6A5D">
            <w:pPr>
              <w:rPr>
                <w:rFonts w:ascii="Times New Roman" w:hAnsi="Times New Roman" w:cs="Times New Roman"/>
              </w:rPr>
            </w:pPr>
          </w:p>
        </w:tc>
        <w:tc>
          <w:tcPr>
            <w:tcW w:w="551" w:type="pct"/>
            <w:vMerge/>
          </w:tcPr>
          <w:p w14:paraId="03356CD8" w14:textId="77777777" w:rsidR="0036208F" w:rsidRPr="00967B79" w:rsidRDefault="0036208F" w:rsidP="008E6A5D">
            <w:pPr>
              <w:rPr>
                <w:rFonts w:ascii="Times New Roman" w:hAnsi="Times New Roman" w:cs="Times New Roman"/>
              </w:rPr>
            </w:pPr>
          </w:p>
        </w:tc>
        <w:tc>
          <w:tcPr>
            <w:tcW w:w="1361" w:type="pct"/>
            <w:vMerge/>
          </w:tcPr>
          <w:p w14:paraId="339D5F1B" w14:textId="77777777" w:rsidR="0036208F" w:rsidRPr="00967B79" w:rsidRDefault="0036208F" w:rsidP="008E6A5D">
            <w:pPr>
              <w:rPr>
                <w:rFonts w:ascii="Times New Roman" w:hAnsi="Times New Roman" w:cs="Times New Roman"/>
              </w:rPr>
            </w:pPr>
          </w:p>
        </w:tc>
        <w:tc>
          <w:tcPr>
            <w:tcW w:w="2203" w:type="pct"/>
          </w:tcPr>
          <w:p w14:paraId="375650F9"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9 м.</w:t>
            </w:r>
          </w:p>
        </w:tc>
      </w:tr>
      <w:tr w:rsidR="0036208F" w:rsidRPr="00967B79" w14:paraId="69DAF8BD" w14:textId="77777777" w:rsidTr="00AE11CC">
        <w:tc>
          <w:tcPr>
            <w:tcW w:w="176" w:type="pct"/>
            <w:vMerge/>
          </w:tcPr>
          <w:p w14:paraId="4A51080F" w14:textId="77777777" w:rsidR="0036208F" w:rsidRPr="00967B79" w:rsidRDefault="0036208F" w:rsidP="008E6A5D">
            <w:pPr>
              <w:rPr>
                <w:rFonts w:ascii="Times New Roman" w:hAnsi="Times New Roman" w:cs="Times New Roman"/>
              </w:rPr>
            </w:pPr>
          </w:p>
        </w:tc>
        <w:tc>
          <w:tcPr>
            <w:tcW w:w="708" w:type="pct"/>
            <w:vMerge/>
          </w:tcPr>
          <w:p w14:paraId="21AEF334" w14:textId="77777777" w:rsidR="0036208F" w:rsidRPr="00967B79" w:rsidRDefault="0036208F" w:rsidP="008E6A5D">
            <w:pPr>
              <w:rPr>
                <w:rFonts w:ascii="Times New Roman" w:hAnsi="Times New Roman" w:cs="Times New Roman"/>
              </w:rPr>
            </w:pPr>
          </w:p>
        </w:tc>
        <w:tc>
          <w:tcPr>
            <w:tcW w:w="551" w:type="pct"/>
            <w:vMerge/>
          </w:tcPr>
          <w:p w14:paraId="4FB4DDDE" w14:textId="77777777" w:rsidR="0036208F" w:rsidRPr="00967B79" w:rsidRDefault="0036208F" w:rsidP="008E6A5D">
            <w:pPr>
              <w:rPr>
                <w:rFonts w:ascii="Times New Roman" w:hAnsi="Times New Roman" w:cs="Times New Roman"/>
              </w:rPr>
            </w:pPr>
          </w:p>
        </w:tc>
        <w:tc>
          <w:tcPr>
            <w:tcW w:w="1361" w:type="pct"/>
            <w:vMerge/>
          </w:tcPr>
          <w:p w14:paraId="68B06E87" w14:textId="77777777" w:rsidR="0036208F" w:rsidRPr="00967B79" w:rsidRDefault="0036208F" w:rsidP="008E6A5D">
            <w:pPr>
              <w:rPr>
                <w:rFonts w:ascii="Times New Roman" w:hAnsi="Times New Roman" w:cs="Times New Roman"/>
              </w:rPr>
            </w:pPr>
          </w:p>
        </w:tc>
        <w:tc>
          <w:tcPr>
            <w:tcW w:w="2203" w:type="pct"/>
          </w:tcPr>
          <w:p w14:paraId="538D2BED" w14:textId="68CAEDFE"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BB057B">
              <w:rPr>
                <w:rFonts w:ascii="Times New Roman" w:eastAsia="Tahoma" w:hAnsi="Times New Roman" w:cs="Times New Roman"/>
                <w:color w:val="000000"/>
              </w:rPr>
              <w:t xml:space="preserve"> </w:t>
            </w:r>
            <w:r w:rsidR="00BB057B" w:rsidRPr="00F34F95">
              <w:rPr>
                <w:rFonts w:ascii="Times New Roman" w:eastAsia="Tahoma" w:hAnsi="Times New Roman" w:cs="Times New Roman"/>
                <w:color w:val="000000"/>
              </w:rPr>
              <w:t>Процент застройки подземной части не регламентируется.</w:t>
            </w:r>
          </w:p>
        </w:tc>
      </w:tr>
      <w:tr w:rsidR="0036208F" w:rsidRPr="00967B79" w14:paraId="2BE192E8" w14:textId="77777777" w:rsidTr="00AE11CC">
        <w:tc>
          <w:tcPr>
            <w:tcW w:w="176" w:type="pct"/>
            <w:vMerge/>
          </w:tcPr>
          <w:p w14:paraId="10855C1B" w14:textId="77777777" w:rsidR="0036208F" w:rsidRPr="00967B79" w:rsidRDefault="0036208F" w:rsidP="008E6A5D">
            <w:pPr>
              <w:rPr>
                <w:rFonts w:ascii="Times New Roman" w:hAnsi="Times New Roman" w:cs="Times New Roman"/>
              </w:rPr>
            </w:pPr>
          </w:p>
        </w:tc>
        <w:tc>
          <w:tcPr>
            <w:tcW w:w="708" w:type="pct"/>
            <w:vMerge/>
          </w:tcPr>
          <w:p w14:paraId="672B2B6F" w14:textId="77777777" w:rsidR="0036208F" w:rsidRPr="00967B79" w:rsidRDefault="0036208F" w:rsidP="008E6A5D">
            <w:pPr>
              <w:rPr>
                <w:rFonts w:ascii="Times New Roman" w:hAnsi="Times New Roman" w:cs="Times New Roman"/>
              </w:rPr>
            </w:pPr>
          </w:p>
        </w:tc>
        <w:tc>
          <w:tcPr>
            <w:tcW w:w="551" w:type="pct"/>
            <w:vMerge/>
          </w:tcPr>
          <w:p w14:paraId="7E2E20EE" w14:textId="77777777" w:rsidR="0036208F" w:rsidRPr="00967B79" w:rsidRDefault="0036208F" w:rsidP="008E6A5D">
            <w:pPr>
              <w:rPr>
                <w:rFonts w:ascii="Times New Roman" w:hAnsi="Times New Roman" w:cs="Times New Roman"/>
              </w:rPr>
            </w:pPr>
          </w:p>
        </w:tc>
        <w:tc>
          <w:tcPr>
            <w:tcW w:w="1361" w:type="pct"/>
            <w:vMerge/>
          </w:tcPr>
          <w:p w14:paraId="4AB241F9" w14:textId="77777777" w:rsidR="0036208F" w:rsidRPr="00967B79" w:rsidRDefault="0036208F" w:rsidP="008E6A5D">
            <w:pPr>
              <w:rPr>
                <w:rFonts w:ascii="Times New Roman" w:hAnsi="Times New Roman" w:cs="Times New Roman"/>
              </w:rPr>
            </w:pPr>
          </w:p>
        </w:tc>
        <w:tc>
          <w:tcPr>
            <w:tcW w:w="2203" w:type="pct"/>
          </w:tcPr>
          <w:p w14:paraId="3399BC82" w14:textId="7C2B010F"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BB057B">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36208F" w:rsidRPr="00967B79" w14:paraId="11831F9B" w14:textId="77777777" w:rsidTr="00AE11CC">
        <w:tc>
          <w:tcPr>
            <w:tcW w:w="176" w:type="pct"/>
          </w:tcPr>
          <w:p w14:paraId="07CD934B" w14:textId="77777777" w:rsidR="0036208F" w:rsidRPr="00967B79" w:rsidRDefault="0036208F" w:rsidP="008E6A5D">
            <w:pPr>
              <w:jc w:val="center"/>
              <w:rPr>
                <w:rFonts w:ascii="Times New Roman" w:hAnsi="Times New Roman" w:cs="Times New Roman"/>
              </w:rPr>
            </w:pPr>
            <w:r w:rsidRPr="00967B79">
              <w:rPr>
                <w:rFonts w:ascii="Times New Roman" w:eastAsia="Tahoma" w:hAnsi="Times New Roman" w:cs="Times New Roman"/>
                <w:color w:val="000000"/>
              </w:rPr>
              <w:t>13.</w:t>
            </w:r>
          </w:p>
        </w:tc>
        <w:tc>
          <w:tcPr>
            <w:tcW w:w="708" w:type="pct"/>
          </w:tcPr>
          <w:p w14:paraId="749862E2"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Связь</w:t>
            </w:r>
          </w:p>
        </w:tc>
        <w:tc>
          <w:tcPr>
            <w:tcW w:w="551" w:type="pct"/>
          </w:tcPr>
          <w:p w14:paraId="1516729D"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6.8</w:t>
            </w:r>
          </w:p>
        </w:tc>
        <w:tc>
          <w:tcPr>
            <w:tcW w:w="1361" w:type="pct"/>
          </w:tcPr>
          <w:p w14:paraId="1937A3EA"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03" w:type="pct"/>
          </w:tcPr>
          <w:p w14:paraId="0698084D" w14:textId="77777777" w:rsidR="0036208F" w:rsidRPr="00967B79" w:rsidRDefault="0036208F" w:rsidP="008E6A5D">
            <w:pPr>
              <w:rPr>
                <w:rFonts w:ascii="Times New Roman" w:hAnsi="Times New Roman" w:cs="Times New Roman"/>
              </w:rPr>
            </w:pPr>
            <w:r w:rsidRPr="00967B79">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bl>
    <w:p w14:paraId="6E604889" w14:textId="77777777" w:rsidR="00DE3A8F" w:rsidRDefault="00DE3A8F" w:rsidP="008E6A5D">
      <w:pPr>
        <w:rPr>
          <w:rFonts w:ascii="Times New Roman" w:hAnsi="Times New Roman" w:cs="Times New Roman"/>
          <w:sz w:val="24"/>
          <w:szCs w:val="24"/>
        </w:rPr>
      </w:pPr>
    </w:p>
    <w:p w14:paraId="7ABA014C" w14:textId="77777777" w:rsidR="002660BE" w:rsidRPr="00967B79" w:rsidRDefault="002660BE" w:rsidP="008E6A5D">
      <w:pPr>
        <w:rPr>
          <w:rFonts w:ascii="Times New Roman" w:hAnsi="Times New Roman" w:cs="Times New Roman"/>
          <w:sz w:val="24"/>
          <w:szCs w:val="24"/>
        </w:rPr>
      </w:pPr>
    </w:p>
    <w:p w14:paraId="7ECB97B1" w14:textId="4CD0BABE" w:rsidR="00DE3A8F" w:rsidRPr="0078287F" w:rsidRDefault="00DE3A8F" w:rsidP="008E6A5D">
      <w:pPr>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lastRenderedPageBreak/>
        <w:t>Особенности применения территориальной зоны</w:t>
      </w:r>
      <w:r w:rsidR="002660BE">
        <w:rPr>
          <w:rFonts w:ascii="Times New Roman" w:eastAsia="Tahoma" w:hAnsi="Times New Roman" w:cs="Times New Roman"/>
          <w:b/>
          <w:color w:val="000000"/>
          <w:sz w:val="24"/>
          <w:szCs w:val="24"/>
        </w:rPr>
        <w:t>:</w:t>
      </w:r>
    </w:p>
    <w:p w14:paraId="3E81E313" w14:textId="77777777" w:rsidR="005161DF" w:rsidRPr="00F34F95" w:rsidRDefault="005161DF" w:rsidP="008E6A5D">
      <w:pPr>
        <w:ind w:firstLine="720"/>
        <w:jc w:val="both"/>
        <w:rPr>
          <w:rFonts w:ascii="Times New Roman" w:eastAsia="Tahoma" w:hAnsi="Times New Roman" w:cs="Times New Roman"/>
          <w:color w:val="000000"/>
          <w:sz w:val="24"/>
          <w:szCs w:val="24"/>
        </w:rPr>
      </w:pPr>
      <w:r w:rsidRPr="00F34F95">
        <w:rPr>
          <w:rFonts w:ascii="Times New Roman" w:eastAsia="Tahoma" w:hAnsi="Times New Roman" w:cs="Times New Roman"/>
          <w:color w:val="000000"/>
          <w:sz w:val="24"/>
          <w:szCs w:val="24"/>
        </w:rPr>
        <w:t>Раздел земельных участков площадью 1,5 га и более на земельные участки, предназначенные для размещения индивидуальных жилых домов и домов блокированной жилой застройки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утверждённой документации по планировке территории образование земельных участков не допускается.</w:t>
      </w:r>
    </w:p>
    <w:p w14:paraId="17F1149D" w14:textId="77777777" w:rsidR="005161DF" w:rsidRPr="00F34F95" w:rsidRDefault="005161DF" w:rsidP="008E6A5D">
      <w:pPr>
        <w:ind w:firstLine="720"/>
        <w:jc w:val="both"/>
        <w:rPr>
          <w:rFonts w:ascii="Times New Roman" w:eastAsia="Tahoma" w:hAnsi="Times New Roman" w:cs="Times New Roman"/>
          <w:color w:val="000000"/>
          <w:sz w:val="24"/>
          <w:szCs w:val="24"/>
        </w:rPr>
      </w:pPr>
      <w:r w:rsidRPr="00F34F95">
        <w:rPr>
          <w:rFonts w:ascii="Times New Roman" w:eastAsia="Tahoma" w:hAnsi="Times New Roman" w:cs="Times New Roman"/>
          <w:color w:val="000000"/>
          <w:sz w:val="24"/>
          <w:szCs w:val="24"/>
        </w:rPr>
        <w:t>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14:paraId="16B0942B" w14:textId="77777777" w:rsidR="005161DF" w:rsidRPr="00F34F95" w:rsidRDefault="005161DF" w:rsidP="008E6A5D">
      <w:pPr>
        <w:ind w:firstLine="720"/>
        <w:jc w:val="both"/>
        <w:rPr>
          <w:rFonts w:ascii="Times New Roman" w:eastAsia="Tahoma" w:hAnsi="Times New Roman" w:cs="Times New Roman"/>
          <w:color w:val="000000"/>
          <w:sz w:val="24"/>
          <w:szCs w:val="24"/>
        </w:rPr>
      </w:pPr>
      <w:r w:rsidRPr="00F34F95">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счёт сужения проезжей части этих улиц, пешеходных проходов, тротуаров. </w:t>
      </w:r>
    </w:p>
    <w:p w14:paraId="0F30F3E4" w14:textId="77777777" w:rsidR="005161DF" w:rsidRPr="00F34F95" w:rsidRDefault="005161DF" w:rsidP="008E6A5D">
      <w:pPr>
        <w:ind w:firstLine="720"/>
        <w:jc w:val="both"/>
        <w:rPr>
          <w:rFonts w:ascii="Times New Roman" w:eastAsia="Tahoma" w:hAnsi="Times New Roman" w:cs="Times New Roman"/>
          <w:color w:val="000000"/>
          <w:sz w:val="24"/>
          <w:szCs w:val="24"/>
        </w:rPr>
      </w:pPr>
      <w:proofErr w:type="gramStart"/>
      <w:r w:rsidRPr="00F34F95">
        <w:rPr>
          <w:rFonts w:ascii="Times New Roman" w:eastAsia="Tahoma" w:hAnsi="Times New Roman" w:cs="Times New Roman"/>
          <w:color w:val="000000"/>
          <w:sz w:val="24"/>
          <w:szCs w:val="24"/>
        </w:rPr>
        <w:t xml:space="preserve">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 </w:t>
      </w:r>
      <w:proofErr w:type="gramEnd"/>
    </w:p>
    <w:p w14:paraId="64092321" w14:textId="77777777" w:rsidR="005161DF" w:rsidRPr="00F34F95" w:rsidRDefault="005161DF" w:rsidP="008E6A5D">
      <w:pPr>
        <w:ind w:firstLine="720"/>
        <w:jc w:val="both"/>
        <w:rPr>
          <w:rFonts w:ascii="Times New Roman" w:eastAsia="Tahoma" w:hAnsi="Times New Roman" w:cs="Times New Roman"/>
          <w:color w:val="000000"/>
          <w:sz w:val="24"/>
          <w:szCs w:val="24"/>
        </w:rPr>
      </w:pPr>
      <w:r w:rsidRPr="00F34F95">
        <w:rPr>
          <w:rFonts w:ascii="Times New Roman" w:eastAsia="Tahoma" w:hAnsi="Times New Roman" w:cs="Times New Roman"/>
          <w:color w:val="000000"/>
          <w:sz w:val="24"/>
          <w:szCs w:val="24"/>
        </w:rPr>
        <w:t>При проектировании многоквартирных жилых зданий не допускается сокращать расчетную площадь спортивных и игровых площадок для детей за счёт физкультурно-оздоровительных комплексов, а также спортивных зон общеобразовательных школ и прочих учебных заведений.</w:t>
      </w:r>
    </w:p>
    <w:p w14:paraId="4D9596C2" w14:textId="25F42920" w:rsidR="005161DF" w:rsidRPr="00F34F95" w:rsidRDefault="005161DF" w:rsidP="008E6A5D">
      <w:pPr>
        <w:ind w:firstLine="720"/>
        <w:jc w:val="both"/>
        <w:rPr>
          <w:rFonts w:ascii="Times New Roman" w:eastAsia="Tahoma" w:hAnsi="Times New Roman" w:cs="Times New Roman"/>
          <w:color w:val="000000"/>
          <w:sz w:val="24"/>
          <w:szCs w:val="24"/>
        </w:rPr>
      </w:pPr>
      <w:r w:rsidRPr="00F34F95">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F34F95">
        <w:rPr>
          <w:rFonts w:ascii="Times New Roman" w:eastAsia="Tahoma" w:hAnsi="Times New Roman" w:cs="Times New Roman"/>
          <w:color w:val="000000"/>
          <w:sz w:val="24"/>
          <w:szCs w:val="24"/>
        </w:rPr>
        <w:t xml:space="preserve"> </w:t>
      </w:r>
      <w:r w:rsidRPr="00F34F95">
        <w:rPr>
          <w:rFonts w:ascii="Times New Roman" w:eastAsia="Tahoma" w:hAnsi="Times New Roman" w:cs="Times New Roman"/>
          <w:color w:val="000000"/>
          <w:sz w:val="24"/>
          <w:szCs w:val="24"/>
        </w:rPr>
        <w:t>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7EC56E49" w14:textId="77777777" w:rsidR="005161DF" w:rsidRPr="00F34F95" w:rsidRDefault="005161DF" w:rsidP="008E6A5D">
      <w:pPr>
        <w:ind w:firstLine="720"/>
        <w:jc w:val="both"/>
        <w:rPr>
          <w:rFonts w:ascii="Times New Roman" w:eastAsia="Tahoma" w:hAnsi="Times New Roman" w:cs="Times New Roman"/>
          <w:color w:val="000000"/>
          <w:sz w:val="24"/>
          <w:szCs w:val="24"/>
        </w:rPr>
      </w:pPr>
      <w:r w:rsidRPr="00F34F95">
        <w:rPr>
          <w:rFonts w:ascii="Times New Roman" w:eastAsia="Tahoma" w:hAnsi="Times New Roman" w:cs="Times New Roman"/>
          <w:color w:val="000000"/>
          <w:sz w:val="24"/>
          <w:szCs w:val="24"/>
        </w:rPr>
        <w:t xml:space="preserve">Перевод жилого помещения в нежилое помещение и нежилого помещения в жилое помещение допускается с учетом соблюдения требований части 10 статьи 23 Жилищного кодекса Российской </w:t>
      </w:r>
      <w:proofErr w:type="gramStart"/>
      <w:r w:rsidRPr="00F34F95">
        <w:rPr>
          <w:rFonts w:ascii="Times New Roman" w:eastAsia="Tahoma" w:hAnsi="Times New Roman" w:cs="Times New Roman"/>
          <w:color w:val="000000"/>
          <w:sz w:val="24"/>
          <w:szCs w:val="24"/>
        </w:rPr>
        <w:t>Федерации</w:t>
      </w:r>
      <w:proofErr w:type="gramEnd"/>
      <w:r w:rsidRPr="00F34F95">
        <w:rPr>
          <w:rFonts w:ascii="Times New Roman" w:eastAsia="Tahoma" w:hAnsi="Times New Roman" w:cs="Times New Roman"/>
          <w:color w:val="000000"/>
          <w:sz w:val="24"/>
          <w:szCs w:val="24"/>
        </w:rPr>
        <w:t xml:space="preserve"> согласно которой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w:t>
      </w:r>
      <w:proofErr w:type="gramStart"/>
      <w:r w:rsidRPr="00F34F95">
        <w:rPr>
          <w:rFonts w:ascii="Times New Roman" w:eastAsia="Tahoma" w:hAnsi="Times New Roman" w:cs="Times New Roman"/>
          <w:color w:val="000000"/>
          <w:sz w:val="24"/>
          <w:szCs w:val="24"/>
        </w:rPr>
        <w:t>домах</w:t>
      </w:r>
      <w:proofErr w:type="gramEnd"/>
      <w:r w:rsidRPr="00F34F95">
        <w:rPr>
          <w:rFonts w:ascii="Times New Roman" w:eastAsia="Tahoma" w:hAnsi="Times New Roman" w:cs="Times New Roman"/>
          <w:color w:val="000000"/>
          <w:sz w:val="24"/>
          <w:szCs w:val="24"/>
        </w:rPr>
        <w:t>.</w:t>
      </w:r>
    </w:p>
    <w:p w14:paraId="465ED0ED" w14:textId="657C9225" w:rsidR="005161DF" w:rsidRPr="00F34F95" w:rsidRDefault="005161DF" w:rsidP="008E6A5D">
      <w:pPr>
        <w:ind w:firstLine="720"/>
        <w:jc w:val="both"/>
        <w:rPr>
          <w:rFonts w:ascii="Times New Roman" w:eastAsia="Tahoma" w:hAnsi="Times New Roman" w:cs="Times New Roman"/>
          <w:color w:val="000000"/>
          <w:sz w:val="24"/>
          <w:szCs w:val="24"/>
        </w:rPr>
      </w:pPr>
      <w:proofErr w:type="gramStart"/>
      <w:r w:rsidRPr="00F34F95">
        <w:rPr>
          <w:rFonts w:ascii="Times New Roman" w:eastAsia="Tahoma" w:hAnsi="Times New Roman" w:cs="Times New Roman"/>
          <w:color w:val="000000"/>
          <w:sz w:val="24"/>
          <w:szCs w:val="24"/>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а также в случае отсутствия документов подтверждающих соблюдение при использовании помещения, после его перевода, требований пожарной безопасности, санитарно-гигиенических, экологических требований, выданных</w:t>
      </w:r>
      <w:proofErr w:type="gramEnd"/>
      <w:r w:rsidRPr="00F34F95">
        <w:rPr>
          <w:rFonts w:ascii="Times New Roman" w:eastAsia="Tahoma" w:hAnsi="Times New Roman" w:cs="Times New Roman"/>
          <w:color w:val="000000"/>
          <w:sz w:val="24"/>
          <w:szCs w:val="24"/>
        </w:rPr>
        <w:t xml:space="preserve"> уполномоченными федеральными органами исполнительной власти, требований настоящих Правил, местных нормативов градостроительного проектирования, выданных уполномоченными органами муниципального образования.</w:t>
      </w:r>
    </w:p>
    <w:p w14:paraId="64D62328" w14:textId="77777777"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lastRenderedPageBreak/>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3C5A2DAB" w14:textId="77777777"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  </w:t>
      </w:r>
    </w:p>
    <w:p w14:paraId="75CB4DFE" w14:textId="77777777"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43146A32" w14:textId="77777777"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Минимальный отступ строений и сооружений вспомогательного использования от красных линий улиц и проездов или границы, отделяющей земельный участок от территории общего пользования - 5 метров (за исключением гаражей, навесов, беседок, мангалов, вольеров).</w:t>
      </w:r>
    </w:p>
    <w:p w14:paraId="5F976DA2" w14:textId="77777777"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Минимальный отступ строений и сооружений вспомогательного использования от границ смежных земельных участков (бани, гаража и др. за исключением навесов, построек для содержания скота и птицы, бассейнов) должно быть не менее – 1 метр;</w:t>
      </w:r>
    </w:p>
    <w:p w14:paraId="443546EC" w14:textId="77777777"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минимальный отступ навесов от границ смежных земельных участков - 0,5 метра;</w:t>
      </w:r>
    </w:p>
    <w:p w14:paraId="1999E490" w14:textId="77777777"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минимальный отступ бассейнов индивидуального пользования от границ смежных земельных участков - 4 метра;</w:t>
      </w:r>
    </w:p>
    <w:p w14:paraId="065A74C6" w14:textId="77777777"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минимальный отступ построек для содержания скота и птицы от границ смежных земельных участков - 4 метра;</w:t>
      </w:r>
    </w:p>
    <w:p w14:paraId="3F3BD1E1" w14:textId="77777777"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p w14:paraId="1B26FFFC" w14:textId="77777777"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p w14:paraId="698773F5" w14:textId="77777777"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Минимальные расстояния до границ смежных земельных участков:</w:t>
      </w:r>
    </w:p>
    <w:p w14:paraId="2EF1BC3B" w14:textId="77777777"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от стволов высокорослых деревьев – 4 метра, среднерослых деревьев – 2 метра, кустарников – 1 метр.</w:t>
      </w:r>
    </w:p>
    <w:p w14:paraId="52F9D3D4" w14:textId="77777777"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Минимальный отступ надворных туалетов и септиков от границы соседнего земельного участка – 1 метр (при условии, что расстояние до фундаментов строений, расположенных на соседнем земельном участке не менее 5 метров).</w:t>
      </w:r>
    </w:p>
    <w:p w14:paraId="63236C16" w14:textId="00C8E404"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Минимальные расстояния до окон жилых помещений (комнат, кухонь и веранд) от надворных туалетов и септиков – 8 метров.</w:t>
      </w:r>
      <w:r w:rsidRPr="00967B79">
        <w:rPr>
          <w:rFonts w:ascii="Times New Roman" w:eastAsia="Tahoma" w:hAnsi="Times New Roman" w:cs="Times New Roman"/>
          <w:color w:val="000000"/>
          <w:sz w:val="24"/>
          <w:szCs w:val="24"/>
        </w:rPr>
        <w:br/>
        <w:t xml:space="preserve">Максимальное количество надземных этажей для строений и сооружений вспомогательного использования – </w:t>
      </w:r>
      <w:r w:rsidR="00AC4AA8">
        <w:rPr>
          <w:rFonts w:ascii="Times New Roman" w:eastAsia="Tahoma" w:hAnsi="Times New Roman" w:cs="Times New Roman"/>
          <w:color w:val="000000"/>
          <w:sz w:val="24"/>
          <w:szCs w:val="24"/>
        </w:rPr>
        <w:t xml:space="preserve">2 </w:t>
      </w:r>
      <w:r w:rsidRPr="00967B79">
        <w:rPr>
          <w:rFonts w:ascii="Times New Roman" w:eastAsia="Tahoma" w:hAnsi="Times New Roman" w:cs="Times New Roman"/>
          <w:color w:val="000000"/>
          <w:sz w:val="24"/>
          <w:szCs w:val="24"/>
        </w:rPr>
        <w:t>этаж.</w:t>
      </w:r>
    </w:p>
    <w:p w14:paraId="24FFFD6A" w14:textId="73FA0982"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Максимальная высота от уровня земли до верха перекрытия последнего этажа для строений и сооружений вспомогательного использования – </w:t>
      </w:r>
      <w:r w:rsidR="00AC4AA8">
        <w:rPr>
          <w:rFonts w:ascii="Times New Roman" w:eastAsia="Tahoma" w:hAnsi="Times New Roman" w:cs="Times New Roman"/>
          <w:color w:val="000000"/>
          <w:sz w:val="24"/>
          <w:szCs w:val="24"/>
        </w:rPr>
        <w:t>7</w:t>
      </w:r>
      <w:r w:rsidRPr="00967B79">
        <w:rPr>
          <w:rFonts w:ascii="Times New Roman" w:eastAsia="Tahoma" w:hAnsi="Times New Roman" w:cs="Times New Roman"/>
          <w:color w:val="000000"/>
          <w:sz w:val="24"/>
          <w:szCs w:val="24"/>
        </w:rPr>
        <w:t xml:space="preserve"> метров.</w:t>
      </w:r>
    </w:p>
    <w:p w14:paraId="63E355FD" w14:textId="04FAEA71"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На земельных участках содержание скота и птицы допускается </w:t>
      </w:r>
      <w:r w:rsidR="00AC4AA8">
        <w:rPr>
          <w:rFonts w:ascii="Times New Roman" w:eastAsia="Tahoma" w:hAnsi="Times New Roman" w:cs="Times New Roman"/>
          <w:color w:val="000000"/>
          <w:sz w:val="24"/>
          <w:szCs w:val="24"/>
        </w:rPr>
        <w:t>только</w:t>
      </w:r>
      <w:r w:rsidRPr="00967B79">
        <w:rPr>
          <w:rFonts w:ascii="Times New Roman" w:eastAsia="Tahoma" w:hAnsi="Times New Roman" w:cs="Times New Roman"/>
          <w:color w:val="000000"/>
          <w:sz w:val="24"/>
          <w:szCs w:val="24"/>
        </w:rPr>
        <w:t xml:space="preserve"> в районах усадебной застройки с участком размером не менее </w:t>
      </w:r>
      <w:r w:rsidR="005161DF">
        <w:rPr>
          <w:rFonts w:ascii="Times New Roman" w:eastAsia="Tahoma" w:hAnsi="Times New Roman" w:cs="Times New Roman"/>
          <w:color w:val="000000"/>
          <w:sz w:val="24"/>
          <w:szCs w:val="24"/>
        </w:rPr>
        <w:t xml:space="preserve">               </w:t>
      </w:r>
      <w:r w:rsidRPr="00967B79">
        <w:rPr>
          <w:rFonts w:ascii="Times New Roman" w:eastAsia="Tahoma" w:hAnsi="Times New Roman" w:cs="Times New Roman"/>
          <w:color w:val="000000"/>
          <w:sz w:val="24"/>
          <w:szCs w:val="24"/>
        </w:rPr>
        <w:t xml:space="preserve">0,1 га. </w:t>
      </w:r>
    </w:p>
    <w:p w14:paraId="44586923" w14:textId="77777777"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14:paraId="2EC13D24" w14:textId="77777777"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10 метров при поголовье (шт.) не более:</w:t>
      </w:r>
    </w:p>
    <w:p w14:paraId="56819328" w14:textId="77777777" w:rsidR="00037F2C" w:rsidRDefault="00DE3A8F" w:rsidP="008E6A5D">
      <w:pPr>
        <w:ind w:firstLine="720"/>
        <w:jc w:val="both"/>
        <w:rPr>
          <w:rFonts w:ascii="Times New Roman" w:eastAsia="Tahoma" w:hAnsi="Times New Roman" w:cs="Times New Roman"/>
          <w:color w:val="000000"/>
          <w:sz w:val="24"/>
          <w:szCs w:val="24"/>
        </w:rPr>
      </w:pPr>
      <w:proofErr w:type="gramStart"/>
      <w:r w:rsidRPr="00967B79">
        <w:rPr>
          <w:rFonts w:ascii="Times New Roman" w:eastAsia="Tahoma" w:hAnsi="Times New Roman" w:cs="Times New Roman"/>
          <w:color w:val="000000"/>
          <w:sz w:val="24"/>
          <w:szCs w:val="24"/>
        </w:rPr>
        <w:t>свиньи – 5; коровы бычки – 5; овцы, козы – 10; кролики-матки – 10; птица – 30; лошади – 5; нутрии, песцы – 5.</w:t>
      </w:r>
      <w:proofErr w:type="gramEnd"/>
    </w:p>
    <w:p w14:paraId="30275B54" w14:textId="77777777"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20 метров при поголовье (шт.) не более:</w:t>
      </w:r>
    </w:p>
    <w:p w14:paraId="736DA2C0" w14:textId="77777777" w:rsidR="00037F2C" w:rsidRDefault="00DE3A8F" w:rsidP="008E6A5D">
      <w:pPr>
        <w:ind w:firstLine="720"/>
        <w:jc w:val="both"/>
        <w:rPr>
          <w:rFonts w:ascii="Times New Roman" w:eastAsia="Tahoma" w:hAnsi="Times New Roman" w:cs="Times New Roman"/>
          <w:color w:val="000000"/>
          <w:sz w:val="24"/>
          <w:szCs w:val="24"/>
        </w:rPr>
      </w:pPr>
      <w:proofErr w:type="gramStart"/>
      <w:r w:rsidRPr="00967B79">
        <w:rPr>
          <w:rFonts w:ascii="Times New Roman" w:eastAsia="Tahoma" w:hAnsi="Times New Roman" w:cs="Times New Roman"/>
          <w:color w:val="000000"/>
          <w:sz w:val="24"/>
          <w:szCs w:val="24"/>
        </w:rPr>
        <w:lastRenderedPageBreak/>
        <w:t>свиньи – 8; коровы бычки – 8; овцы, козы – 15; кролики-матки – 20; птица – 45; лошади – 8; нутрии, песцы – 8.</w:t>
      </w:r>
      <w:proofErr w:type="gramEnd"/>
    </w:p>
    <w:p w14:paraId="0CB0FFBD" w14:textId="77777777"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30 метров при поголовье (шт.) не более:</w:t>
      </w:r>
    </w:p>
    <w:p w14:paraId="348CC57F" w14:textId="77777777" w:rsidR="00037F2C" w:rsidRDefault="00DE3A8F" w:rsidP="008E6A5D">
      <w:pPr>
        <w:ind w:firstLine="720"/>
        <w:jc w:val="both"/>
        <w:rPr>
          <w:rFonts w:ascii="Times New Roman" w:eastAsia="Tahoma" w:hAnsi="Times New Roman" w:cs="Times New Roman"/>
          <w:color w:val="000000"/>
          <w:sz w:val="24"/>
          <w:szCs w:val="24"/>
        </w:rPr>
      </w:pPr>
      <w:proofErr w:type="gramStart"/>
      <w:r w:rsidRPr="00967B79">
        <w:rPr>
          <w:rFonts w:ascii="Times New Roman" w:eastAsia="Tahoma" w:hAnsi="Times New Roman" w:cs="Times New Roman"/>
          <w:color w:val="000000"/>
          <w:sz w:val="24"/>
          <w:szCs w:val="24"/>
        </w:rPr>
        <w:t>свиньи – 10; коровы бычки – 10; овцы, козы – 20; кролики-матки – 30; птица – 60; лошади – 10; нутрии, песцы – 10.</w:t>
      </w:r>
      <w:proofErr w:type="gramEnd"/>
    </w:p>
    <w:p w14:paraId="61481AAA" w14:textId="77777777"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40 метров при поголовье (шт.) не более:</w:t>
      </w:r>
    </w:p>
    <w:p w14:paraId="76E81577" w14:textId="77777777" w:rsidR="00037F2C" w:rsidRDefault="00DE3A8F" w:rsidP="008E6A5D">
      <w:pPr>
        <w:ind w:firstLine="720"/>
        <w:jc w:val="both"/>
        <w:rPr>
          <w:rFonts w:ascii="Times New Roman" w:eastAsia="Tahoma" w:hAnsi="Times New Roman" w:cs="Times New Roman"/>
          <w:color w:val="000000"/>
          <w:sz w:val="24"/>
          <w:szCs w:val="24"/>
        </w:rPr>
      </w:pPr>
      <w:proofErr w:type="gramStart"/>
      <w:r w:rsidRPr="00967B79">
        <w:rPr>
          <w:rFonts w:ascii="Times New Roman" w:eastAsia="Tahoma" w:hAnsi="Times New Roman" w:cs="Times New Roman"/>
          <w:color w:val="000000"/>
          <w:sz w:val="24"/>
          <w:szCs w:val="24"/>
        </w:rPr>
        <w:t>свиньи – 15; коровы бычки – 15; овцы, козы – 25; кролики-матки – 40; птица – 75; лошади – 15; нутрии, песцы – 15.</w:t>
      </w:r>
      <w:proofErr w:type="gramEnd"/>
    </w:p>
    <w:p w14:paraId="100CE819" w14:textId="77777777"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Группы сараев должны содержать не более 30 блоков каждая.</w:t>
      </w:r>
    </w:p>
    <w:p w14:paraId="5114B54F" w14:textId="5A30B6A9"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Сараи для скота и птицы следует предусматривать на расстоянии от окон жилых помещений дома не менее: </w:t>
      </w:r>
    </w:p>
    <w:p w14:paraId="2B025680" w14:textId="77777777"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одиночные или двойные – 10 м; до восьми блоков – 25 м; от восьми до 30 блоков – 50 м. </w:t>
      </w:r>
    </w:p>
    <w:p w14:paraId="426D2076" w14:textId="77777777"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Площадь застройки сблокированных сараев не должна превышать 800 </w:t>
      </w:r>
      <w:proofErr w:type="spellStart"/>
      <w:r w:rsidRPr="00967B79">
        <w:rPr>
          <w:rFonts w:ascii="Times New Roman" w:eastAsia="Tahoma" w:hAnsi="Times New Roman" w:cs="Times New Roman"/>
          <w:color w:val="000000"/>
          <w:sz w:val="24"/>
          <w:szCs w:val="24"/>
        </w:rPr>
        <w:t>кв.м</w:t>
      </w:r>
      <w:proofErr w:type="spellEnd"/>
      <w:r w:rsidRPr="00967B79">
        <w:rPr>
          <w:rFonts w:ascii="Times New Roman" w:eastAsia="Tahoma" w:hAnsi="Times New Roman" w:cs="Times New Roman"/>
          <w:color w:val="000000"/>
          <w:sz w:val="24"/>
          <w:szCs w:val="24"/>
        </w:rPr>
        <w:t>. Расстояния между группами сараев следует принимать в соответствии с требованиями пожарной безопасности.</w:t>
      </w:r>
    </w:p>
    <w:p w14:paraId="353617D6" w14:textId="77777777"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Расстояние от сараев для скота и птицы до шахтных колодцев должно быть не менее 20 м.</w:t>
      </w:r>
    </w:p>
    <w:p w14:paraId="0CE61856" w14:textId="77777777"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14:paraId="013D6327" w14:textId="77777777"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Постройки для содержания скота и птицы допускается пристраивать только к усадебным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14:paraId="6D830E61" w14:textId="77777777"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Все здания, строения и сооружения вспомогательного использования должны быть обеспечены системами водоотведения с кровли, с целью предотвращения подтопления соседних земельных участков и строений.</w:t>
      </w:r>
    </w:p>
    <w:p w14:paraId="69561DCF" w14:textId="77777777"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Устройство водоотведения атмосферных осадков не должно ущемлять законных интересов соседних домовладельцев.</w:t>
      </w:r>
    </w:p>
    <w:p w14:paraId="14B94070" w14:textId="77777777"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550E8F52" w14:textId="77777777"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Ограждения между смежными земельными участками должны быть проветриваемыми на высоту не менее 0,3 м от уровня земли и высотой не более 2,0 м. Садово-огородная зона должна иметь ограждение полностью сетчатое или решетчатое, высотой не более 2,0 м.</w:t>
      </w:r>
    </w:p>
    <w:p w14:paraId="06A26298" w14:textId="77777777"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Допускается блокировка зданий, строений и сооружений на смежных земельных участках по взаимному (удостоверенному) согласию владельцев при новом строительстве с соблюдением технического регламента о требованиях пожарной безопасности.</w:t>
      </w:r>
    </w:p>
    <w:p w14:paraId="6E74340F" w14:textId="77777777"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В условиях сложившейся застройки, основные строения допускается размещать по сложившейся линии застройки.</w:t>
      </w:r>
    </w:p>
    <w:p w14:paraId="5147CD4D" w14:textId="77777777"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7B915C1" w14:textId="77777777" w:rsidR="00037F2C"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Pr="00967B79">
        <w:rPr>
          <w:rFonts w:ascii="Times New Roman" w:eastAsia="Tahoma" w:hAnsi="Times New Roman" w:cs="Times New Roman"/>
          <w:color w:val="000000"/>
          <w:sz w:val="24"/>
          <w:szCs w:val="24"/>
        </w:rPr>
        <w:lastRenderedPageBreak/>
        <w:t>«Инженерная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3ABDE556" w14:textId="77777777" w:rsidR="00AC4AA8" w:rsidRDefault="00AC4AA8" w:rsidP="008E6A5D">
      <w:pPr>
        <w:ind w:firstLine="720"/>
        <w:jc w:val="both"/>
        <w:rPr>
          <w:rFonts w:ascii="Times New Roman" w:eastAsia="Tahoma" w:hAnsi="Times New Roman" w:cs="Times New Roman"/>
          <w:color w:val="000000"/>
          <w:sz w:val="24"/>
          <w:szCs w:val="24"/>
        </w:rPr>
      </w:pPr>
      <w:r w:rsidRPr="00F34F95">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r w:rsidRPr="00420443">
        <w:rPr>
          <w:rFonts w:ascii="Times New Roman" w:eastAsia="Tahoma" w:hAnsi="Times New Roman" w:cs="Times New Roman"/>
          <w:color w:val="000000"/>
          <w:sz w:val="24"/>
          <w:szCs w:val="24"/>
        </w:rPr>
        <w:t>.</w:t>
      </w:r>
    </w:p>
    <w:p w14:paraId="2213D4E8" w14:textId="77777777" w:rsidR="00AC4AA8" w:rsidRPr="00420443" w:rsidRDefault="00AC4AA8" w:rsidP="008E6A5D">
      <w:pPr>
        <w:ind w:firstLine="720"/>
        <w:jc w:val="both"/>
        <w:rPr>
          <w:rFonts w:ascii="Times New Roman" w:eastAsia="Tahoma" w:hAnsi="Times New Roman" w:cs="Times New Roman"/>
          <w:color w:val="000000"/>
          <w:sz w:val="24"/>
          <w:szCs w:val="24"/>
        </w:rPr>
      </w:pPr>
      <w:r w:rsidRPr="00F34F95">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r>
        <w:rPr>
          <w:rFonts w:ascii="Times New Roman" w:eastAsia="Tahoma" w:hAnsi="Times New Roman" w:cs="Times New Roman"/>
          <w:color w:val="000000"/>
          <w:sz w:val="24"/>
          <w:szCs w:val="24"/>
        </w:rPr>
        <w:t>:</w:t>
      </w:r>
    </w:p>
    <w:p w14:paraId="6DDB98C0" w14:textId="77777777" w:rsidR="00AC4AA8" w:rsidRPr="00420443" w:rsidRDefault="00AC4AA8" w:rsidP="008E6A5D">
      <w:pPr>
        <w:ind w:firstLine="720"/>
        <w:jc w:val="both"/>
        <w:rPr>
          <w:rFonts w:ascii="Times New Roman" w:eastAsia="Tahoma" w:hAnsi="Times New Roman" w:cs="Times New Roman"/>
          <w:color w:val="000000"/>
          <w:sz w:val="24"/>
          <w:szCs w:val="24"/>
        </w:rPr>
      </w:pPr>
      <w:r w:rsidRPr="00F34F95">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r w:rsidRPr="00420443">
        <w:rPr>
          <w:rFonts w:ascii="Times New Roman" w:eastAsia="Tahoma" w:hAnsi="Times New Roman" w:cs="Times New Roman"/>
          <w:color w:val="000000"/>
          <w:sz w:val="24"/>
          <w:szCs w:val="24"/>
        </w:rPr>
        <w:t>.</w:t>
      </w:r>
    </w:p>
    <w:p w14:paraId="1C80011A" w14:textId="77777777" w:rsidR="00AC4AA8" w:rsidRDefault="00AC4AA8" w:rsidP="008E6A5D">
      <w:pPr>
        <w:ind w:firstLine="720"/>
        <w:jc w:val="both"/>
        <w:rPr>
          <w:rFonts w:ascii="Times New Roman" w:eastAsia="Tahoma" w:hAnsi="Times New Roman" w:cs="Times New Roman"/>
          <w:color w:val="000000"/>
          <w:sz w:val="24"/>
          <w:szCs w:val="24"/>
        </w:rPr>
      </w:pPr>
      <w:r w:rsidRPr="00F34F95">
        <w:rPr>
          <w:rFonts w:ascii="Times New Roman" w:eastAsia="Tahoma" w:hAnsi="Times New Roman" w:cs="Times New Roman"/>
          <w:color w:val="000000"/>
          <w:sz w:val="24"/>
          <w:szCs w:val="24"/>
        </w:rPr>
        <w:t>2. </w:t>
      </w:r>
      <w:proofErr w:type="gramStart"/>
      <w:r w:rsidRPr="00F34F95">
        <w:rPr>
          <w:rFonts w:ascii="Times New Roman" w:eastAsia="Tahoma" w:hAnsi="Times New Roman" w:cs="Times New Roman"/>
          <w:color w:val="000000"/>
          <w:sz w:val="24"/>
          <w:szCs w:val="24"/>
        </w:rPr>
        <w:t>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 (в случае строительства (реконструкции) объектов капитального строительства, в отношении которых выдаётся уведомление о соответствии указанных в уведомлении о планируемом строительстве параметров объекта</w:t>
      </w:r>
      <w:proofErr w:type="gramEnd"/>
      <w:r w:rsidRPr="00F34F95">
        <w:rPr>
          <w:rFonts w:ascii="Times New Roman" w:eastAsia="Tahoma" w:hAnsi="Times New Roman" w:cs="Times New Roman"/>
          <w:color w:val="000000"/>
          <w:sz w:val="24"/>
          <w:szCs w:val="24"/>
        </w:rPr>
        <w:t xml:space="preserve">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eastAsia="Tahoma" w:hAnsi="Times New Roman" w:cs="Times New Roman"/>
          <w:color w:val="000000"/>
          <w:sz w:val="24"/>
          <w:szCs w:val="24"/>
        </w:rPr>
        <w:t>)</w:t>
      </w:r>
      <w:r w:rsidRPr="00420443">
        <w:rPr>
          <w:rFonts w:ascii="Times New Roman" w:eastAsia="Tahoma" w:hAnsi="Times New Roman" w:cs="Times New Roman"/>
          <w:color w:val="000000"/>
          <w:sz w:val="24"/>
          <w:szCs w:val="24"/>
        </w:rPr>
        <w:t>.</w:t>
      </w:r>
    </w:p>
    <w:p w14:paraId="75B705F4" w14:textId="77777777" w:rsidR="00AC4AA8" w:rsidRPr="00420443" w:rsidRDefault="00AC4AA8" w:rsidP="008E6A5D">
      <w:pPr>
        <w:ind w:firstLine="720"/>
        <w:jc w:val="both"/>
        <w:rPr>
          <w:rFonts w:ascii="Times New Roman" w:eastAsia="Tahoma" w:hAnsi="Times New Roman" w:cs="Times New Roman"/>
          <w:color w:val="000000"/>
          <w:sz w:val="24"/>
          <w:szCs w:val="24"/>
        </w:rPr>
      </w:pPr>
      <w:r w:rsidRPr="00F34F95">
        <w:rPr>
          <w:rFonts w:ascii="Times New Roman" w:eastAsia="Tahoma" w:hAnsi="Times New Roman" w:cs="Times New Roman"/>
          <w:color w:val="000000"/>
          <w:sz w:val="24"/>
          <w:szCs w:val="24"/>
        </w:rPr>
        <w:t>2.1.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r>
        <w:rPr>
          <w:rFonts w:ascii="Times New Roman" w:eastAsia="Tahoma" w:hAnsi="Times New Roman" w:cs="Times New Roman"/>
          <w:color w:val="000000"/>
          <w:sz w:val="24"/>
          <w:szCs w:val="24"/>
        </w:rPr>
        <w:t>)</w:t>
      </w:r>
      <w:r w:rsidRPr="00BF54EB">
        <w:rPr>
          <w:rFonts w:ascii="Times New Roman" w:eastAsia="Tahoma" w:hAnsi="Times New Roman" w:cs="Times New Roman"/>
          <w:color w:val="000000"/>
          <w:sz w:val="24"/>
          <w:szCs w:val="24"/>
        </w:rPr>
        <w:t>.</w:t>
      </w:r>
    </w:p>
    <w:p w14:paraId="096C54BC" w14:textId="77777777" w:rsidR="00AC4AA8" w:rsidRDefault="00AC4AA8" w:rsidP="008E6A5D">
      <w:pPr>
        <w:ind w:firstLine="720"/>
        <w:jc w:val="both"/>
        <w:rPr>
          <w:rFonts w:ascii="Times New Roman" w:eastAsia="Tahoma" w:hAnsi="Times New Roman" w:cs="Times New Roman"/>
          <w:color w:val="000000"/>
          <w:sz w:val="24"/>
          <w:szCs w:val="24"/>
        </w:rPr>
      </w:pPr>
      <w:r w:rsidRPr="00F34F95">
        <w:rPr>
          <w:rFonts w:ascii="Times New Roman" w:eastAsia="Tahoma" w:hAnsi="Times New Roman" w:cs="Times New Roman"/>
          <w:color w:val="000000"/>
          <w:sz w:val="24"/>
          <w:szCs w:val="24"/>
        </w:rPr>
        <w:t>3. 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передаётся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r w:rsidRPr="0078530E">
        <w:rPr>
          <w:rFonts w:ascii="Times New Roman" w:eastAsia="Tahoma" w:hAnsi="Times New Roman" w:cs="Times New Roman"/>
          <w:color w:val="000000"/>
          <w:sz w:val="24"/>
          <w:szCs w:val="24"/>
        </w:rPr>
        <w:t>.</w:t>
      </w:r>
    </w:p>
    <w:p w14:paraId="1BFB63C6" w14:textId="77777777" w:rsidR="00AC4AA8" w:rsidRDefault="00AC4AA8" w:rsidP="008E6A5D">
      <w:pPr>
        <w:ind w:firstLine="720"/>
        <w:jc w:val="both"/>
        <w:rPr>
          <w:rFonts w:ascii="Times New Roman" w:eastAsia="Tahoma" w:hAnsi="Times New Roman" w:cs="Times New Roman"/>
          <w:color w:val="000000"/>
          <w:sz w:val="24"/>
          <w:szCs w:val="24"/>
        </w:rPr>
      </w:pPr>
      <w:r w:rsidRPr="00F34F95">
        <w:rPr>
          <w:rFonts w:ascii="Times New Roman" w:eastAsia="Tahoma" w:hAnsi="Times New Roman" w:cs="Times New Roman"/>
          <w:color w:val="000000"/>
          <w:sz w:val="24"/>
          <w:szCs w:val="24"/>
        </w:rPr>
        <w:t xml:space="preserve">4. </w:t>
      </w:r>
      <w:proofErr w:type="gramStart"/>
      <w:r w:rsidRPr="00F34F95">
        <w:rPr>
          <w:rFonts w:ascii="Times New Roman" w:eastAsia="Tahoma" w:hAnsi="Times New Roman" w:cs="Times New Roman"/>
          <w:color w:val="000000"/>
          <w:sz w:val="24"/>
          <w:szCs w:val="24"/>
        </w:rPr>
        <w:t>До подачи застройщиком в уполномоченный орган уведомления об окончании строительства в инициативном порядке застройщиком передаётся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w:t>
      </w:r>
      <w:proofErr w:type="gramEnd"/>
      <w:r w:rsidRPr="00F34F95">
        <w:rPr>
          <w:rFonts w:ascii="Times New Roman" w:eastAsia="Tahoma" w:hAnsi="Times New Roman" w:cs="Times New Roman"/>
          <w:color w:val="000000"/>
          <w:sz w:val="24"/>
          <w:szCs w:val="24"/>
        </w:rPr>
        <w:t xml:space="preserve"> проектирования или строительства, </w:t>
      </w:r>
      <w:proofErr w:type="gramStart"/>
      <w:r w:rsidRPr="00F34F95">
        <w:rPr>
          <w:rFonts w:ascii="Times New Roman" w:eastAsia="Tahoma" w:hAnsi="Times New Roman" w:cs="Times New Roman"/>
          <w:color w:val="000000"/>
          <w:sz w:val="24"/>
          <w:szCs w:val="24"/>
        </w:rPr>
        <w:t>содержащее</w:t>
      </w:r>
      <w:proofErr w:type="gramEnd"/>
      <w:r w:rsidRPr="00F34F95">
        <w:rPr>
          <w:rFonts w:ascii="Times New Roman" w:eastAsia="Tahoma" w:hAnsi="Times New Roman" w:cs="Times New Roman"/>
          <w:color w:val="000000"/>
          <w:sz w:val="24"/>
          <w:szCs w:val="24"/>
        </w:rPr>
        <w:t xml:space="preserve">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r w:rsidRPr="0078530E">
        <w:rPr>
          <w:rFonts w:ascii="Times New Roman" w:eastAsia="Tahoma" w:hAnsi="Times New Roman" w:cs="Times New Roman"/>
          <w:color w:val="000000"/>
          <w:sz w:val="24"/>
          <w:szCs w:val="24"/>
        </w:rPr>
        <w:t>.</w:t>
      </w:r>
    </w:p>
    <w:p w14:paraId="295752A2" w14:textId="7E98E7DB" w:rsidR="00102E99" w:rsidRPr="00F34F95" w:rsidRDefault="00AC4AA8" w:rsidP="008E6A5D">
      <w:pPr>
        <w:ind w:firstLine="720"/>
        <w:jc w:val="both"/>
        <w:rPr>
          <w:rFonts w:ascii="Times New Roman" w:eastAsia="Tahoma" w:hAnsi="Times New Roman" w:cs="Times New Roman"/>
          <w:color w:val="000000"/>
          <w:sz w:val="24"/>
          <w:szCs w:val="24"/>
        </w:rPr>
      </w:pPr>
      <w:r w:rsidRPr="00F34F95">
        <w:rPr>
          <w:rFonts w:ascii="Times New Roman" w:eastAsia="Tahoma" w:hAnsi="Times New Roman" w:cs="Times New Roman"/>
          <w:color w:val="000000"/>
          <w:sz w:val="24"/>
          <w:szCs w:val="24"/>
        </w:rPr>
        <w:t>5. </w:t>
      </w:r>
      <w:proofErr w:type="gramStart"/>
      <w:r w:rsidRPr="00F34F95">
        <w:rPr>
          <w:rFonts w:ascii="Times New Roman" w:eastAsia="Tahoma" w:hAnsi="Times New Roman" w:cs="Times New Roman"/>
          <w:color w:val="000000"/>
          <w:sz w:val="24"/>
          <w:szCs w:val="24"/>
        </w:rPr>
        <w:t xml:space="preserve">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w:t>
      </w:r>
      <w:r w:rsidRPr="00F34F95">
        <w:rPr>
          <w:rFonts w:ascii="Times New Roman" w:eastAsia="Tahoma" w:hAnsi="Times New Roman" w:cs="Times New Roman"/>
          <w:color w:val="000000"/>
          <w:sz w:val="24"/>
          <w:szCs w:val="24"/>
        </w:rPr>
        <w:lastRenderedPageBreak/>
        <w:t>проектирования или строительства о выполнении мероприятий (их</w:t>
      </w:r>
      <w:proofErr w:type="gramEnd"/>
      <w:r w:rsidRPr="00F34F95">
        <w:rPr>
          <w:rFonts w:ascii="Times New Roman" w:eastAsia="Tahoma" w:hAnsi="Times New Roman" w:cs="Times New Roman"/>
          <w:color w:val="000000"/>
          <w:sz w:val="24"/>
          <w:szCs w:val="24"/>
        </w:rPr>
        <w:t xml:space="preserve"> комплекса), </w:t>
      </w:r>
      <w:proofErr w:type="gramStart"/>
      <w:r w:rsidRPr="00F34F95">
        <w:rPr>
          <w:rFonts w:ascii="Times New Roman" w:eastAsia="Tahoma" w:hAnsi="Times New Roman" w:cs="Times New Roman"/>
          <w:color w:val="000000"/>
          <w:sz w:val="24"/>
          <w:szCs w:val="24"/>
        </w:rPr>
        <w:t>указанных</w:t>
      </w:r>
      <w:proofErr w:type="gramEnd"/>
      <w:r w:rsidRPr="00F34F95">
        <w:rPr>
          <w:rFonts w:ascii="Times New Roman" w:eastAsia="Tahoma" w:hAnsi="Times New Roman" w:cs="Times New Roman"/>
          <w:color w:val="000000"/>
          <w:sz w:val="24"/>
          <w:szCs w:val="24"/>
        </w:rPr>
        <w:t xml:space="preserve"> в пункте 2.1,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r w:rsidRPr="00BF54EB">
        <w:rPr>
          <w:rFonts w:ascii="Times New Roman" w:eastAsia="Tahoma" w:hAnsi="Times New Roman" w:cs="Times New Roman"/>
          <w:color w:val="000000"/>
          <w:sz w:val="24"/>
          <w:szCs w:val="24"/>
        </w:rPr>
        <w:t>.</w:t>
      </w:r>
    </w:p>
    <w:p w14:paraId="6990FB87" w14:textId="4B03BEC9" w:rsidR="00DE3A8F" w:rsidRPr="0078287F" w:rsidRDefault="00DE3A8F" w:rsidP="008E6A5D">
      <w:pPr>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t>Требования к архитектурному облику объектов капитального строительства</w:t>
      </w:r>
      <w:r w:rsidR="002660BE">
        <w:rPr>
          <w:rFonts w:ascii="Times New Roman" w:eastAsia="Tahoma" w:hAnsi="Times New Roman" w:cs="Times New Roman"/>
          <w:b/>
          <w:color w:val="000000"/>
          <w:sz w:val="24"/>
          <w:szCs w:val="24"/>
        </w:rPr>
        <w:t>:</w:t>
      </w:r>
    </w:p>
    <w:p w14:paraId="180D8214" w14:textId="1042CBF0" w:rsidR="00102E99"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Требования к архитектурному облику объектов капитального строительства устанавливаю</w:t>
      </w:r>
      <w:r w:rsidR="00495019">
        <w:rPr>
          <w:rFonts w:ascii="Times New Roman" w:eastAsia="Tahoma" w:hAnsi="Times New Roman" w:cs="Times New Roman"/>
          <w:color w:val="000000"/>
          <w:sz w:val="24"/>
          <w:szCs w:val="24"/>
        </w:rPr>
        <w:t>тся в соответствии со статьей 33</w:t>
      </w:r>
      <w:r w:rsidRPr="00967B79">
        <w:rPr>
          <w:rFonts w:ascii="Times New Roman" w:eastAsia="Tahoma" w:hAnsi="Times New Roman" w:cs="Times New Roman"/>
          <w:color w:val="000000"/>
          <w:sz w:val="24"/>
          <w:szCs w:val="24"/>
        </w:rPr>
        <w:t xml:space="preserve"> настоящих Правил.</w:t>
      </w:r>
    </w:p>
    <w:p w14:paraId="34040EAB" w14:textId="77777777" w:rsidR="007A5806" w:rsidRPr="00967B79" w:rsidRDefault="007A5806" w:rsidP="008E6A5D">
      <w:pPr>
        <w:ind w:firstLine="720"/>
        <w:jc w:val="both"/>
        <w:rPr>
          <w:rFonts w:ascii="Times New Roman" w:hAnsi="Times New Roman" w:cs="Times New Roman"/>
          <w:sz w:val="24"/>
          <w:szCs w:val="24"/>
        </w:rPr>
      </w:pPr>
    </w:p>
    <w:p w14:paraId="738CF499" w14:textId="517C2C67" w:rsidR="00FC20E3" w:rsidRPr="00FC20E3" w:rsidRDefault="00F83C7A" w:rsidP="008E6A5D">
      <w:pPr>
        <w:pStyle w:val="3"/>
        <w:jc w:val="center"/>
      </w:pPr>
      <w:bookmarkStart w:id="64" w:name="_Toc150833660"/>
      <w:r>
        <w:rPr>
          <w:rFonts w:ascii="Times New Roman" w:eastAsia="Tahoma" w:hAnsi="Times New Roman" w:cs="Times New Roman"/>
          <w:color w:val="000000"/>
          <w:sz w:val="24"/>
          <w:szCs w:val="24"/>
        </w:rPr>
        <w:t>32</w:t>
      </w:r>
      <w:r w:rsidR="00DE3A8F">
        <w:rPr>
          <w:rFonts w:ascii="Times New Roman" w:eastAsia="Tahoma" w:hAnsi="Times New Roman" w:cs="Times New Roman"/>
          <w:color w:val="000000"/>
          <w:sz w:val="24"/>
          <w:szCs w:val="24"/>
        </w:rPr>
        <w:t>.</w:t>
      </w:r>
      <w:r w:rsidR="00DE3A8F" w:rsidRPr="00967B79">
        <w:rPr>
          <w:rFonts w:ascii="Times New Roman" w:eastAsia="Tahoma" w:hAnsi="Times New Roman" w:cs="Times New Roman"/>
          <w:color w:val="000000"/>
          <w:sz w:val="24"/>
          <w:szCs w:val="24"/>
        </w:rPr>
        <w:t>4. Общественно-деловая зона (ОД</w:t>
      </w:r>
      <w:proofErr w:type="gramStart"/>
      <w:r w:rsidR="00DE3A8F" w:rsidRPr="00967B79">
        <w:rPr>
          <w:rFonts w:ascii="Times New Roman" w:eastAsia="Tahoma" w:hAnsi="Times New Roman" w:cs="Times New Roman"/>
          <w:color w:val="000000"/>
          <w:sz w:val="24"/>
          <w:szCs w:val="24"/>
        </w:rPr>
        <w:t>1</w:t>
      </w:r>
      <w:proofErr w:type="gramEnd"/>
      <w:r w:rsidR="00DE3A8F" w:rsidRPr="00967B79">
        <w:rPr>
          <w:rFonts w:ascii="Times New Roman" w:eastAsia="Tahoma" w:hAnsi="Times New Roman" w:cs="Times New Roman"/>
          <w:color w:val="000000"/>
          <w:sz w:val="24"/>
          <w:szCs w:val="24"/>
        </w:rPr>
        <w:t>)</w:t>
      </w:r>
      <w:bookmarkEnd w:id="64"/>
    </w:p>
    <w:p w14:paraId="04C5A1B1" w14:textId="77777777" w:rsidR="00DE3A8F" w:rsidRPr="00967B79" w:rsidRDefault="00DE3A8F" w:rsidP="008E6A5D">
      <w:pPr>
        <w:ind w:firstLine="720"/>
        <w:jc w:val="both"/>
        <w:rPr>
          <w:rFonts w:ascii="Times New Roman" w:hAnsi="Times New Roman" w:cs="Times New Roman"/>
          <w:sz w:val="24"/>
          <w:szCs w:val="24"/>
        </w:rPr>
      </w:pPr>
      <w:r w:rsidRPr="00967B79">
        <w:rPr>
          <w:rFonts w:ascii="Times New Roman" w:eastAsia="Tahoma" w:hAnsi="Times New Roman" w:cs="Times New Roman"/>
          <w:color w:val="000000"/>
          <w:sz w:val="24"/>
          <w:szCs w:val="24"/>
        </w:rPr>
        <w:t xml:space="preserve">Многофункциональная общественно-деловая зона выделена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районного, </w:t>
      </w:r>
      <w:proofErr w:type="spellStart"/>
      <w:r w:rsidRPr="00967B79">
        <w:rPr>
          <w:rFonts w:ascii="Times New Roman" w:eastAsia="Tahoma" w:hAnsi="Times New Roman" w:cs="Times New Roman"/>
          <w:color w:val="000000"/>
          <w:sz w:val="24"/>
          <w:szCs w:val="24"/>
        </w:rPr>
        <w:t>общепоселенческого</w:t>
      </w:r>
      <w:proofErr w:type="spellEnd"/>
      <w:r w:rsidRPr="00967B79">
        <w:rPr>
          <w:rFonts w:ascii="Times New Roman" w:eastAsia="Tahoma" w:hAnsi="Times New Roman" w:cs="Times New Roman"/>
          <w:color w:val="000000"/>
          <w:sz w:val="24"/>
          <w:szCs w:val="24"/>
        </w:rPr>
        <w:t xml:space="preserve"> и местного значения. </w:t>
      </w:r>
    </w:p>
    <w:p w14:paraId="2CD8B308" w14:textId="77777777" w:rsidR="00DE3A8F" w:rsidRPr="00967B79" w:rsidRDefault="00DE3A8F" w:rsidP="008E6A5D">
      <w:pPr>
        <w:rPr>
          <w:rFonts w:ascii="Times New Roman" w:hAnsi="Times New Roman" w:cs="Times New Roman"/>
          <w:sz w:val="24"/>
          <w:szCs w:val="24"/>
        </w:rPr>
      </w:pPr>
    </w:p>
    <w:p w14:paraId="1119CE17" w14:textId="38A38794" w:rsidR="000700C6" w:rsidRPr="00F56FB5" w:rsidRDefault="00DE3A8F" w:rsidP="008E6A5D">
      <w:pPr>
        <w:spacing w:after="200"/>
        <w:ind w:firstLine="720"/>
        <w:rPr>
          <w:rFonts w:ascii="Times New Roman" w:eastAsia="Tahoma" w:hAnsi="Times New Roman" w:cs="Times New Roman"/>
          <w:b/>
          <w:color w:val="000000"/>
          <w:sz w:val="24"/>
          <w:szCs w:val="24"/>
        </w:rPr>
      </w:pPr>
      <w:r w:rsidRPr="0078287F">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FC20E3">
        <w:rPr>
          <w:rFonts w:ascii="Times New Roman" w:eastAsia="Tahoma" w:hAnsi="Times New Roman" w:cs="Times New Roman"/>
          <w:b/>
          <w:color w:val="000000"/>
          <w:sz w:val="24"/>
          <w:szCs w:val="24"/>
        </w:rPr>
        <w:t>:</w:t>
      </w:r>
    </w:p>
    <w:tbl>
      <w:tblPr>
        <w:tblStyle w:val="aa"/>
        <w:tblW w:w="5000" w:type="pct"/>
        <w:jc w:val="center"/>
        <w:tblLook w:val="04A0" w:firstRow="1" w:lastRow="0" w:firstColumn="1" w:lastColumn="0" w:noHBand="0" w:noVBand="1"/>
      </w:tblPr>
      <w:tblGrid>
        <w:gridCol w:w="521"/>
        <w:gridCol w:w="2360"/>
        <w:gridCol w:w="1630"/>
        <w:gridCol w:w="3963"/>
        <w:gridCol w:w="6314"/>
      </w:tblGrid>
      <w:tr w:rsidR="00DE3A8F" w:rsidRPr="00967B79" w14:paraId="018ECE94" w14:textId="77777777" w:rsidTr="00D26C08">
        <w:trPr>
          <w:tblHeader/>
          <w:jc w:val="center"/>
        </w:trPr>
        <w:tc>
          <w:tcPr>
            <w:tcW w:w="176" w:type="pct"/>
          </w:tcPr>
          <w:p w14:paraId="42A54B9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798" w:type="pct"/>
          </w:tcPr>
          <w:p w14:paraId="5A519B5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Наименование вида разрешенного использования</w:t>
            </w:r>
          </w:p>
        </w:tc>
        <w:tc>
          <w:tcPr>
            <w:tcW w:w="551" w:type="pct"/>
          </w:tcPr>
          <w:p w14:paraId="07C187B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340" w:type="pct"/>
          </w:tcPr>
          <w:p w14:paraId="26803DEA"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135" w:type="pct"/>
          </w:tcPr>
          <w:p w14:paraId="20D409F5"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6F7C8A61" w14:textId="77777777" w:rsidTr="00D26C08">
        <w:trPr>
          <w:tblHeader/>
          <w:jc w:val="center"/>
        </w:trPr>
        <w:tc>
          <w:tcPr>
            <w:tcW w:w="176" w:type="pct"/>
          </w:tcPr>
          <w:p w14:paraId="5E97BDAF"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798" w:type="pct"/>
          </w:tcPr>
          <w:p w14:paraId="7E54CC1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51" w:type="pct"/>
          </w:tcPr>
          <w:p w14:paraId="1625D09E"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340" w:type="pct"/>
          </w:tcPr>
          <w:p w14:paraId="43C0FD7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135" w:type="pct"/>
          </w:tcPr>
          <w:p w14:paraId="5DC87D5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r>
      <w:tr w:rsidR="00DE3A8F" w:rsidRPr="00967B79" w14:paraId="0D02E345" w14:textId="77777777" w:rsidTr="00D26C08">
        <w:trPr>
          <w:jc w:val="center"/>
        </w:trPr>
        <w:tc>
          <w:tcPr>
            <w:tcW w:w="176" w:type="pct"/>
            <w:vMerge w:val="restart"/>
          </w:tcPr>
          <w:p w14:paraId="17D5920B"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798" w:type="pct"/>
            <w:vMerge w:val="restart"/>
          </w:tcPr>
          <w:p w14:paraId="77506B9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Обслуживание жилой застройки</w:t>
            </w:r>
          </w:p>
        </w:tc>
        <w:tc>
          <w:tcPr>
            <w:tcW w:w="551" w:type="pct"/>
            <w:vMerge w:val="restart"/>
          </w:tcPr>
          <w:p w14:paraId="633B5CA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2.7</w:t>
            </w:r>
          </w:p>
        </w:tc>
        <w:tc>
          <w:tcPr>
            <w:tcW w:w="1340" w:type="pct"/>
            <w:vMerge w:val="restart"/>
          </w:tcPr>
          <w:p w14:paraId="775EA837"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2135" w:type="pct"/>
          </w:tcPr>
          <w:p w14:paraId="05684A9C" w14:textId="04D1216D"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w:t>
            </w:r>
            <w:r w:rsidR="00BB057B" w:rsidRPr="00967B79">
              <w:rPr>
                <w:rFonts w:ascii="Times New Roman" w:eastAsia="Tahoma" w:hAnsi="Times New Roman" w:cs="Times New Roman"/>
                <w:color w:val="000000"/>
              </w:rPr>
              <w:t>не подлежит установлению.</w:t>
            </w:r>
          </w:p>
        </w:tc>
      </w:tr>
      <w:tr w:rsidR="00DE3A8F" w:rsidRPr="00967B79" w14:paraId="5A6CCB08" w14:textId="77777777" w:rsidTr="00D26C08">
        <w:trPr>
          <w:jc w:val="center"/>
        </w:trPr>
        <w:tc>
          <w:tcPr>
            <w:tcW w:w="176" w:type="pct"/>
            <w:vMerge/>
          </w:tcPr>
          <w:p w14:paraId="42D58211" w14:textId="77777777" w:rsidR="00DE3A8F" w:rsidRPr="00967B79" w:rsidRDefault="00DE3A8F" w:rsidP="008E6A5D">
            <w:pPr>
              <w:rPr>
                <w:rFonts w:ascii="Times New Roman" w:hAnsi="Times New Roman" w:cs="Times New Roman"/>
              </w:rPr>
            </w:pPr>
          </w:p>
        </w:tc>
        <w:tc>
          <w:tcPr>
            <w:tcW w:w="798" w:type="pct"/>
            <w:vMerge/>
          </w:tcPr>
          <w:p w14:paraId="13EBA244" w14:textId="77777777" w:rsidR="00DE3A8F" w:rsidRPr="00967B79" w:rsidRDefault="00DE3A8F" w:rsidP="008E6A5D">
            <w:pPr>
              <w:rPr>
                <w:rFonts w:ascii="Times New Roman" w:hAnsi="Times New Roman" w:cs="Times New Roman"/>
              </w:rPr>
            </w:pPr>
          </w:p>
        </w:tc>
        <w:tc>
          <w:tcPr>
            <w:tcW w:w="551" w:type="pct"/>
            <w:vMerge/>
          </w:tcPr>
          <w:p w14:paraId="51BCC73F" w14:textId="77777777" w:rsidR="00DE3A8F" w:rsidRPr="00967B79" w:rsidRDefault="00DE3A8F" w:rsidP="008E6A5D">
            <w:pPr>
              <w:rPr>
                <w:rFonts w:ascii="Times New Roman" w:hAnsi="Times New Roman" w:cs="Times New Roman"/>
              </w:rPr>
            </w:pPr>
          </w:p>
        </w:tc>
        <w:tc>
          <w:tcPr>
            <w:tcW w:w="1340" w:type="pct"/>
            <w:vMerge/>
          </w:tcPr>
          <w:p w14:paraId="52348CBC" w14:textId="77777777" w:rsidR="00DE3A8F" w:rsidRPr="00967B79" w:rsidRDefault="00DE3A8F" w:rsidP="008E6A5D">
            <w:pPr>
              <w:rPr>
                <w:rFonts w:ascii="Times New Roman" w:hAnsi="Times New Roman" w:cs="Times New Roman"/>
              </w:rPr>
            </w:pPr>
          </w:p>
        </w:tc>
        <w:tc>
          <w:tcPr>
            <w:tcW w:w="2135" w:type="pct"/>
          </w:tcPr>
          <w:p w14:paraId="4507E1C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0C28DE0D" w14:textId="77777777" w:rsidTr="00D26C08">
        <w:trPr>
          <w:jc w:val="center"/>
        </w:trPr>
        <w:tc>
          <w:tcPr>
            <w:tcW w:w="176" w:type="pct"/>
            <w:vMerge/>
          </w:tcPr>
          <w:p w14:paraId="40436A06" w14:textId="77777777" w:rsidR="00DE3A8F" w:rsidRPr="00967B79" w:rsidRDefault="00DE3A8F" w:rsidP="008E6A5D">
            <w:pPr>
              <w:rPr>
                <w:rFonts w:ascii="Times New Roman" w:hAnsi="Times New Roman" w:cs="Times New Roman"/>
              </w:rPr>
            </w:pPr>
          </w:p>
        </w:tc>
        <w:tc>
          <w:tcPr>
            <w:tcW w:w="798" w:type="pct"/>
            <w:vMerge/>
          </w:tcPr>
          <w:p w14:paraId="75473B92" w14:textId="77777777" w:rsidR="00DE3A8F" w:rsidRPr="00967B79" w:rsidRDefault="00DE3A8F" w:rsidP="008E6A5D">
            <w:pPr>
              <w:rPr>
                <w:rFonts w:ascii="Times New Roman" w:hAnsi="Times New Roman" w:cs="Times New Roman"/>
              </w:rPr>
            </w:pPr>
          </w:p>
        </w:tc>
        <w:tc>
          <w:tcPr>
            <w:tcW w:w="551" w:type="pct"/>
            <w:vMerge/>
          </w:tcPr>
          <w:p w14:paraId="48C5569C" w14:textId="77777777" w:rsidR="00DE3A8F" w:rsidRPr="00967B79" w:rsidRDefault="00DE3A8F" w:rsidP="008E6A5D">
            <w:pPr>
              <w:rPr>
                <w:rFonts w:ascii="Times New Roman" w:hAnsi="Times New Roman" w:cs="Times New Roman"/>
              </w:rPr>
            </w:pPr>
          </w:p>
        </w:tc>
        <w:tc>
          <w:tcPr>
            <w:tcW w:w="1340" w:type="pct"/>
            <w:vMerge/>
          </w:tcPr>
          <w:p w14:paraId="55988134" w14:textId="77777777" w:rsidR="00DE3A8F" w:rsidRPr="00967B79" w:rsidRDefault="00DE3A8F" w:rsidP="008E6A5D">
            <w:pPr>
              <w:rPr>
                <w:rFonts w:ascii="Times New Roman" w:hAnsi="Times New Roman" w:cs="Times New Roman"/>
              </w:rPr>
            </w:pPr>
          </w:p>
        </w:tc>
        <w:tc>
          <w:tcPr>
            <w:tcW w:w="2135" w:type="pct"/>
          </w:tcPr>
          <w:p w14:paraId="56A17C4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11CD0B25" w14:textId="77777777" w:rsidTr="00D26C08">
        <w:trPr>
          <w:jc w:val="center"/>
        </w:trPr>
        <w:tc>
          <w:tcPr>
            <w:tcW w:w="176" w:type="pct"/>
            <w:vMerge/>
          </w:tcPr>
          <w:p w14:paraId="16DB45AF" w14:textId="77777777" w:rsidR="00DE3A8F" w:rsidRPr="00967B79" w:rsidRDefault="00DE3A8F" w:rsidP="008E6A5D">
            <w:pPr>
              <w:rPr>
                <w:rFonts w:ascii="Times New Roman" w:hAnsi="Times New Roman" w:cs="Times New Roman"/>
              </w:rPr>
            </w:pPr>
          </w:p>
        </w:tc>
        <w:tc>
          <w:tcPr>
            <w:tcW w:w="798" w:type="pct"/>
            <w:vMerge/>
          </w:tcPr>
          <w:p w14:paraId="750CFD73" w14:textId="77777777" w:rsidR="00DE3A8F" w:rsidRPr="00967B79" w:rsidRDefault="00DE3A8F" w:rsidP="008E6A5D">
            <w:pPr>
              <w:rPr>
                <w:rFonts w:ascii="Times New Roman" w:hAnsi="Times New Roman" w:cs="Times New Roman"/>
              </w:rPr>
            </w:pPr>
          </w:p>
        </w:tc>
        <w:tc>
          <w:tcPr>
            <w:tcW w:w="551" w:type="pct"/>
            <w:vMerge/>
          </w:tcPr>
          <w:p w14:paraId="0E640B6F" w14:textId="77777777" w:rsidR="00DE3A8F" w:rsidRPr="00967B79" w:rsidRDefault="00DE3A8F" w:rsidP="008E6A5D">
            <w:pPr>
              <w:rPr>
                <w:rFonts w:ascii="Times New Roman" w:hAnsi="Times New Roman" w:cs="Times New Roman"/>
              </w:rPr>
            </w:pPr>
          </w:p>
        </w:tc>
        <w:tc>
          <w:tcPr>
            <w:tcW w:w="1340" w:type="pct"/>
            <w:vMerge/>
          </w:tcPr>
          <w:p w14:paraId="2F174F1B" w14:textId="77777777" w:rsidR="00DE3A8F" w:rsidRPr="00967B79" w:rsidRDefault="00DE3A8F" w:rsidP="008E6A5D">
            <w:pPr>
              <w:rPr>
                <w:rFonts w:ascii="Times New Roman" w:hAnsi="Times New Roman" w:cs="Times New Roman"/>
              </w:rPr>
            </w:pPr>
          </w:p>
        </w:tc>
        <w:tc>
          <w:tcPr>
            <w:tcW w:w="2135" w:type="pct"/>
          </w:tcPr>
          <w:p w14:paraId="2C4297FA" w14:textId="5CB2DA48"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DE3A8F" w:rsidRPr="00967B79" w14:paraId="0C65D527" w14:textId="77777777" w:rsidTr="00D26C08">
        <w:trPr>
          <w:jc w:val="center"/>
        </w:trPr>
        <w:tc>
          <w:tcPr>
            <w:tcW w:w="176" w:type="pct"/>
            <w:vMerge/>
          </w:tcPr>
          <w:p w14:paraId="02313C33" w14:textId="77777777" w:rsidR="00DE3A8F" w:rsidRPr="00967B79" w:rsidRDefault="00DE3A8F" w:rsidP="008E6A5D">
            <w:pPr>
              <w:rPr>
                <w:rFonts w:ascii="Times New Roman" w:hAnsi="Times New Roman" w:cs="Times New Roman"/>
              </w:rPr>
            </w:pPr>
          </w:p>
        </w:tc>
        <w:tc>
          <w:tcPr>
            <w:tcW w:w="798" w:type="pct"/>
            <w:vMerge/>
          </w:tcPr>
          <w:p w14:paraId="35DF1505" w14:textId="77777777" w:rsidR="00DE3A8F" w:rsidRPr="00967B79" w:rsidRDefault="00DE3A8F" w:rsidP="008E6A5D">
            <w:pPr>
              <w:rPr>
                <w:rFonts w:ascii="Times New Roman" w:hAnsi="Times New Roman" w:cs="Times New Roman"/>
              </w:rPr>
            </w:pPr>
          </w:p>
        </w:tc>
        <w:tc>
          <w:tcPr>
            <w:tcW w:w="551" w:type="pct"/>
            <w:vMerge/>
          </w:tcPr>
          <w:p w14:paraId="4A3625E7" w14:textId="77777777" w:rsidR="00DE3A8F" w:rsidRPr="00967B79" w:rsidRDefault="00DE3A8F" w:rsidP="008E6A5D">
            <w:pPr>
              <w:rPr>
                <w:rFonts w:ascii="Times New Roman" w:hAnsi="Times New Roman" w:cs="Times New Roman"/>
              </w:rPr>
            </w:pPr>
          </w:p>
        </w:tc>
        <w:tc>
          <w:tcPr>
            <w:tcW w:w="1340" w:type="pct"/>
            <w:vMerge/>
          </w:tcPr>
          <w:p w14:paraId="1A58EB88" w14:textId="77777777" w:rsidR="00DE3A8F" w:rsidRPr="00967B79" w:rsidRDefault="00DE3A8F" w:rsidP="008E6A5D">
            <w:pPr>
              <w:rPr>
                <w:rFonts w:ascii="Times New Roman" w:hAnsi="Times New Roman" w:cs="Times New Roman"/>
              </w:rPr>
            </w:pPr>
          </w:p>
        </w:tc>
        <w:tc>
          <w:tcPr>
            <w:tcW w:w="2135" w:type="pct"/>
          </w:tcPr>
          <w:p w14:paraId="6050875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29FD0ECE" w14:textId="77777777" w:rsidTr="00D26C08">
        <w:trPr>
          <w:jc w:val="center"/>
        </w:trPr>
        <w:tc>
          <w:tcPr>
            <w:tcW w:w="176" w:type="pct"/>
            <w:vMerge/>
          </w:tcPr>
          <w:p w14:paraId="24E28CC7" w14:textId="77777777" w:rsidR="00DE3A8F" w:rsidRPr="00967B79" w:rsidRDefault="00DE3A8F" w:rsidP="008E6A5D">
            <w:pPr>
              <w:rPr>
                <w:rFonts w:ascii="Times New Roman" w:hAnsi="Times New Roman" w:cs="Times New Roman"/>
              </w:rPr>
            </w:pPr>
          </w:p>
        </w:tc>
        <w:tc>
          <w:tcPr>
            <w:tcW w:w="798" w:type="pct"/>
            <w:vMerge/>
          </w:tcPr>
          <w:p w14:paraId="223F661E" w14:textId="77777777" w:rsidR="00DE3A8F" w:rsidRPr="00967B79" w:rsidRDefault="00DE3A8F" w:rsidP="008E6A5D">
            <w:pPr>
              <w:rPr>
                <w:rFonts w:ascii="Times New Roman" w:hAnsi="Times New Roman" w:cs="Times New Roman"/>
              </w:rPr>
            </w:pPr>
          </w:p>
        </w:tc>
        <w:tc>
          <w:tcPr>
            <w:tcW w:w="551" w:type="pct"/>
            <w:vMerge/>
          </w:tcPr>
          <w:p w14:paraId="753D4CBC" w14:textId="77777777" w:rsidR="00DE3A8F" w:rsidRPr="00967B79" w:rsidRDefault="00DE3A8F" w:rsidP="008E6A5D">
            <w:pPr>
              <w:rPr>
                <w:rFonts w:ascii="Times New Roman" w:hAnsi="Times New Roman" w:cs="Times New Roman"/>
              </w:rPr>
            </w:pPr>
          </w:p>
        </w:tc>
        <w:tc>
          <w:tcPr>
            <w:tcW w:w="1340" w:type="pct"/>
            <w:vMerge/>
          </w:tcPr>
          <w:p w14:paraId="4BB5BF35" w14:textId="77777777" w:rsidR="00DE3A8F" w:rsidRPr="00967B79" w:rsidRDefault="00DE3A8F" w:rsidP="008E6A5D">
            <w:pPr>
              <w:rPr>
                <w:rFonts w:ascii="Times New Roman" w:hAnsi="Times New Roman" w:cs="Times New Roman"/>
              </w:rPr>
            </w:pPr>
          </w:p>
        </w:tc>
        <w:tc>
          <w:tcPr>
            <w:tcW w:w="2135" w:type="pct"/>
          </w:tcPr>
          <w:p w14:paraId="1675384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E3A8F" w:rsidRPr="00967B79" w14:paraId="1F1A3AEB" w14:textId="77777777" w:rsidTr="00D26C08">
        <w:trPr>
          <w:jc w:val="center"/>
        </w:trPr>
        <w:tc>
          <w:tcPr>
            <w:tcW w:w="176" w:type="pct"/>
            <w:vMerge/>
          </w:tcPr>
          <w:p w14:paraId="6C2DB6D8" w14:textId="77777777" w:rsidR="00DE3A8F" w:rsidRPr="00967B79" w:rsidRDefault="00DE3A8F" w:rsidP="008E6A5D">
            <w:pPr>
              <w:rPr>
                <w:rFonts w:ascii="Times New Roman" w:hAnsi="Times New Roman" w:cs="Times New Roman"/>
              </w:rPr>
            </w:pPr>
          </w:p>
        </w:tc>
        <w:tc>
          <w:tcPr>
            <w:tcW w:w="798" w:type="pct"/>
            <w:vMerge/>
          </w:tcPr>
          <w:p w14:paraId="30CC7DA5" w14:textId="77777777" w:rsidR="00DE3A8F" w:rsidRPr="00967B79" w:rsidRDefault="00DE3A8F" w:rsidP="008E6A5D">
            <w:pPr>
              <w:rPr>
                <w:rFonts w:ascii="Times New Roman" w:hAnsi="Times New Roman" w:cs="Times New Roman"/>
              </w:rPr>
            </w:pPr>
          </w:p>
        </w:tc>
        <w:tc>
          <w:tcPr>
            <w:tcW w:w="551" w:type="pct"/>
            <w:vMerge/>
          </w:tcPr>
          <w:p w14:paraId="2FFD027A" w14:textId="77777777" w:rsidR="00DE3A8F" w:rsidRPr="00967B79" w:rsidRDefault="00DE3A8F" w:rsidP="008E6A5D">
            <w:pPr>
              <w:rPr>
                <w:rFonts w:ascii="Times New Roman" w:hAnsi="Times New Roman" w:cs="Times New Roman"/>
              </w:rPr>
            </w:pPr>
          </w:p>
        </w:tc>
        <w:tc>
          <w:tcPr>
            <w:tcW w:w="1340" w:type="pct"/>
            <w:vMerge/>
          </w:tcPr>
          <w:p w14:paraId="1854CC81" w14:textId="77777777" w:rsidR="00DE3A8F" w:rsidRPr="00967B79" w:rsidRDefault="00DE3A8F" w:rsidP="008E6A5D">
            <w:pPr>
              <w:rPr>
                <w:rFonts w:ascii="Times New Roman" w:hAnsi="Times New Roman" w:cs="Times New Roman"/>
              </w:rPr>
            </w:pPr>
          </w:p>
        </w:tc>
        <w:tc>
          <w:tcPr>
            <w:tcW w:w="2135" w:type="pct"/>
          </w:tcPr>
          <w:p w14:paraId="08361D99" w14:textId="667B1A4C"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Максимальный процент застройки в границах земельного </w:t>
            </w:r>
            <w:r w:rsidRPr="00967B79">
              <w:rPr>
                <w:rFonts w:ascii="Times New Roman" w:eastAsia="Tahoma" w:hAnsi="Times New Roman" w:cs="Times New Roman"/>
                <w:color w:val="000000"/>
              </w:rPr>
              <w:lastRenderedPageBreak/>
              <w:t>участка – 60%.</w:t>
            </w:r>
            <w:r w:rsidR="00BB057B">
              <w:rPr>
                <w:rFonts w:ascii="Times New Roman" w:eastAsia="Tahoma" w:hAnsi="Times New Roman" w:cs="Times New Roman"/>
                <w:color w:val="000000"/>
              </w:rPr>
              <w:t xml:space="preserve"> </w:t>
            </w:r>
            <w:r w:rsidR="00BB057B" w:rsidRPr="00F34F95">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72953676" w14:textId="77777777" w:rsidTr="00D26C08">
        <w:trPr>
          <w:jc w:val="center"/>
        </w:trPr>
        <w:tc>
          <w:tcPr>
            <w:tcW w:w="176" w:type="pct"/>
            <w:vMerge/>
          </w:tcPr>
          <w:p w14:paraId="4C531606" w14:textId="77777777" w:rsidR="00DE3A8F" w:rsidRPr="00967B79" w:rsidRDefault="00DE3A8F" w:rsidP="008E6A5D">
            <w:pPr>
              <w:rPr>
                <w:rFonts w:ascii="Times New Roman" w:hAnsi="Times New Roman" w:cs="Times New Roman"/>
              </w:rPr>
            </w:pPr>
          </w:p>
        </w:tc>
        <w:tc>
          <w:tcPr>
            <w:tcW w:w="798" w:type="pct"/>
            <w:vMerge/>
          </w:tcPr>
          <w:p w14:paraId="2A80B70D" w14:textId="77777777" w:rsidR="00DE3A8F" w:rsidRPr="00967B79" w:rsidRDefault="00DE3A8F" w:rsidP="008E6A5D">
            <w:pPr>
              <w:rPr>
                <w:rFonts w:ascii="Times New Roman" w:hAnsi="Times New Roman" w:cs="Times New Roman"/>
              </w:rPr>
            </w:pPr>
          </w:p>
        </w:tc>
        <w:tc>
          <w:tcPr>
            <w:tcW w:w="551" w:type="pct"/>
            <w:vMerge/>
          </w:tcPr>
          <w:p w14:paraId="26FB4384" w14:textId="77777777" w:rsidR="00DE3A8F" w:rsidRPr="00967B79" w:rsidRDefault="00DE3A8F" w:rsidP="008E6A5D">
            <w:pPr>
              <w:rPr>
                <w:rFonts w:ascii="Times New Roman" w:hAnsi="Times New Roman" w:cs="Times New Roman"/>
              </w:rPr>
            </w:pPr>
          </w:p>
        </w:tc>
        <w:tc>
          <w:tcPr>
            <w:tcW w:w="1340" w:type="pct"/>
            <w:vMerge/>
          </w:tcPr>
          <w:p w14:paraId="1059F7F9" w14:textId="77777777" w:rsidR="00DE3A8F" w:rsidRPr="00967B79" w:rsidRDefault="00DE3A8F" w:rsidP="008E6A5D">
            <w:pPr>
              <w:rPr>
                <w:rFonts w:ascii="Times New Roman" w:hAnsi="Times New Roman" w:cs="Times New Roman"/>
              </w:rPr>
            </w:pPr>
          </w:p>
        </w:tc>
        <w:tc>
          <w:tcPr>
            <w:tcW w:w="2135" w:type="pct"/>
          </w:tcPr>
          <w:p w14:paraId="668AB6D7" w14:textId="3A61FB23"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E958CF">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E3A8F" w:rsidRPr="00967B79" w14:paraId="2EC17BB0" w14:textId="77777777" w:rsidTr="00D26C08">
        <w:trPr>
          <w:jc w:val="center"/>
        </w:trPr>
        <w:tc>
          <w:tcPr>
            <w:tcW w:w="176" w:type="pct"/>
            <w:vMerge w:val="restart"/>
          </w:tcPr>
          <w:p w14:paraId="61573D55"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798" w:type="pct"/>
            <w:vMerge w:val="restart"/>
          </w:tcPr>
          <w:p w14:paraId="6AD8D87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Хранение автотранспорта</w:t>
            </w:r>
          </w:p>
        </w:tc>
        <w:tc>
          <w:tcPr>
            <w:tcW w:w="551" w:type="pct"/>
            <w:vMerge w:val="restart"/>
          </w:tcPr>
          <w:p w14:paraId="1BF45CD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2.7.1</w:t>
            </w:r>
          </w:p>
        </w:tc>
        <w:tc>
          <w:tcPr>
            <w:tcW w:w="1340" w:type="pct"/>
            <w:vMerge w:val="restart"/>
          </w:tcPr>
          <w:p w14:paraId="089A6C4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67B79">
              <w:rPr>
                <w:rFonts w:ascii="Times New Roman" w:eastAsia="Tahoma" w:hAnsi="Times New Roman" w:cs="Times New Roman"/>
                <w:color w:val="000000"/>
              </w:rPr>
              <w:t>машино</w:t>
            </w:r>
            <w:proofErr w:type="spellEnd"/>
            <w:r w:rsidRPr="00967B79">
              <w:rPr>
                <w:rFonts w:ascii="Times New Roman" w:eastAsia="Tahoma" w:hAnsi="Times New Roman" w:cs="Times New Roman"/>
                <w:color w:val="000000"/>
              </w:rPr>
              <w:t>-места, за исключением гаражей, размещение которых предусмотрено содержанием видов разрешенного использования с кодами 2.7.2, 4.9</w:t>
            </w:r>
          </w:p>
        </w:tc>
        <w:tc>
          <w:tcPr>
            <w:tcW w:w="2135" w:type="pct"/>
          </w:tcPr>
          <w:p w14:paraId="27381D1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967B79" w14:paraId="52F65155" w14:textId="77777777" w:rsidTr="00D26C08">
        <w:trPr>
          <w:jc w:val="center"/>
        </w:trPr>
        <w:tc>
          <w:tcPr>
            <w:tcW w:w="176" w:type="pct"/>
            <w:vMerge/>
          </w:tcPr>
          <w:p w14:paraId="4FB2D179" w14:textId="77777777" w:rsidR="00DE3A8F" w:rsidRPr="00967B79" w:rsidRDefault="00DE3A8F" w:rsidP="008E6A5D">
            <w:pPr>
              <w:rPr>
                <w:rFonts w:ascii="Times New Roman" w:hAnsi="Times New Roman" w:cs="Times New Roman"/>
              </w:rPr>
            </w:pPr>
          </w:p>
        </w:tc>
        <w:tc>
          <w:tcPr>
            <w:tcW w:w="798" w:type="pct"/>
            <w:vMerge/>
          </w:tcPr>
          <w:p w14:paraId="1A1AF430" w14:textId="77777777" w:rsidR="00DE3A8F" w:rsidRPr="00967B79" w:rsidRDefault="00DE3A8F" w:rsidP="008E6A5D">
            <w:pPr>
              <w:rPr>
                <w:rFonts w:ascii="Times New Roman" w:hAnsi="Times New Roman" w:cs="Times New Roman"/>
              </w:rPr>
            </w:pPr>
          </w:p>
        </w:tc>
        <w:tc>
          <w:tcPr>
            <w:tcW w:w="551" w:type="pct"/>
            <w:vMerge/>
          </w:tcPr>
          <w:p w14:paraId="17169820" w14:textId="77777777" w:rsidR="00DE3A8F" w:rsidRPr="00967B79" w:rsidRDefault="00DE3A8F" w:rsidP="008E6A5D">
            <w:pPr>
              <w:rPr>
                <w:rFonts w:ascii="Times New Roman" w:hAnsi="Times New Roman" w:cs="Times New Roman"/>
              </w:rPr>
            </w:pPr>
          </w:p>
        </w:tc>
        <w:tc>
          <w:tcPr>
            <w:tcW w:w="1340" w:type="pct"/>
            <w:vMerge/>
          </w:tcPr>
          <w:p w14:paraId="58D6D06D" w14:textId="77777777" w:rsidR="00DE3A8F" w:rsidRPr="00967B79" w:rsidRDefault="00DE3A8F" w:rsidP="008E6A5D">
            <w:pPr>
              <w:rPr>
                <w:rFonts w:ascii="Times New Roman" w:hAnsi="Times New Roman" w:cs="Times New Roman"/>
              </w:rPr>
            </w:pPr>
          </w:p>
        </w:tc>
        <w:tc>
          <w:tcPr>
            <w:tcW w:w="2135" w:type="pct"/>
          </w:tcPr>
          <w:p w14:paraId="4406C66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7046234F" w14:textId="77777777" w:rsidTr="00D26C08">
        <w:trPr>
          <w:jc w:val="center"/>
        </w:trPr>
        <w:tc>
          <w:tcPr>
            <w:tcW w:w="176" w:type="pct"/>
            <w:vMerge/>
          </w:tcPr>
          <w:p w14:paraId="4E9B03A4" w14:textId="77777777" w:rsidR="00DE3A8F" w:rsidRPr="00967B79" w:rsidRDefault="00DE3A8F" w:rsidP="008E6A5D">
            <w:pPr>
              <w:rPr>
                <w:rFonts w:ascii="Times New Roman" w:hAnsi="Times New Roman" w:cs="Times New Roman"/>
              </w:rPr>
            </w:pPr>
          </w:p>
        </w:tc>
        <w:tc>
          <w:tcPr>
            <w:tcW w:w="798" w:type="pct"/>
            <w:vMerge/>
          </w:tcPr>
          <w:p w14:paraId="2BE79BA5" w14:textId="77777777" w:rsidR="00DE3A8F" w:rsidRPr="00967B79" w:rsidRDefault="00DE3A8F" w:rsidP="008E6A5D">
            <w:pPr>
              <w:rPr>
                <w:rFonts w:ascii="Times New Roman" w:hAnsi="Times New Roman" w:cs="Times New Roman"/>
              </w:rPr>
            </w:pPr>
          </w:p>
        </w:tc>
        <w:tc>
          <w:tcPr>
            <w:tcW w:w="551" w:type="pct"/>
            <w:vMerge/>
          </w:tcPr>
          <w:p w14:paraId="6F4AE673" w14:textId="77777777" w:rsidR="00DE3A8F" w:rsidRPr="00967B79" w:rsidRDefault="00DE3A8F" w:rsidP="008E6A5D">
            <w:pPr>
              <w:rPr>
                <w:rFonts w:ascii="Times New Roman" w:hAnsi="Times New Roman" w:cs="Times New Roman"/>
              </w:rPr>
            </w:pPr>
          </w:p>
        </w:tc>
        <w:tc>
          <w:tcPr>
            <w:tcW w:w="1340" w:type="pct"/>
            <w:vMerge/>
          </w:tcPr>
          <w:p w14:paraId="2777BDFE" w14:textId="77777777" w:rsidR="00DE3A8F" w:rsidRPr="00967B79" w:rsidRDefault="00DE3A8F" w:rsidP="008E6A5D">
            <w:pPr>
              <w:rPr>
                <w:rFonts w:ascii="Times New Roman" w:hAnsi="Times New Roman" w:cs="Times New Roman"/>
              </w:rPr>
            </w:pPr>
          </w:p>
        </w:tc>
        <w:tc>
          <w:tcPr>
            <w:tcW w:w="2135" w:type="pct"/>
          </w:tcPr>
          <w:p w14:paraId="37C088A0" w14:textId="64F3F63D" w:rsidR="00DE3A8F" w:rsidRPr="00967B79" w:rsidRDefault="0076240D"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r>
              <w:rPr>
                <w:rFonts w:ascii="Times New Roman" w:eastAsia="Tahoma" w:hAnsi="Times New Roman" w:cs="Times New Roman"/>
                <w:color w:val="000000"/>
              </w:rPr>
              <w:t>.</w:t>
            </w:r>
          </w:p>
        </w:tc>
      </w:tr>
      <w:tr w:rsidR="00DE3A8F" w:rsidRPr="00967B79" w14:paraId="7DA43621" w14:textId="77777777" w:rsidTr="00D26C08">
        <w:trPr>
          <w:jc w:val="center"/>
        </w:trPr>
        <w:tc>
          <w:tcPr>
            <w:tcW w:w="176" w:type="pct"/>
            <w:vMerge/>
          </w:tcPr>
          <w:p w14:paraId="17F558E0" w14:textId="77777777" w:rsidR="00DE3A8F" w:rsidRPr="00967B79" w:rsidRDefault="00DE3A8F" w:rsidP="008E6A5D">
            <w:pPr>
              <w:rPr>
                <w:rFonts w:ascii="Times New Roman" w:hAnsi="Times New Roman" w:cs="Times New Roman"/>
              </w:rPr>
            </w:pPr>
          </w:p>
        </w:tc>
        <w:tc>
          <w:tcPr>
            <w:tcW w:w="798" w:type="pct"/>
            <w:vMerge/>
          </w:tcPr>
          <w:p w14:paraId="3A5F4F6F" w14:textId="77777777" w:rsidR="00DE3A8F" w:rsidRPr="00967B79" w:rsidRDefault="00DE3A8F" w:rsidP="008E6A5D">
            <w:pPr>
              <w:rPr>
                <w:rFonts w:ascii="Times New Roman" w:hAnsi="Times New Roman" w:cs="Times New Roman"/>
              </w:rPr>
            </w:pPr>
          </w:p>
        </w:tc>
        <w:tc>
          <w:tcPr>
            <w:tcW w:w="551" w:type="pct"/>
            <w:vMerge/>
          </w:tcPr>
          <w:p w14:paraId="757728CB" w14:textId="77777777" w:rsidR="00DE3A8F" w:rsidRPr="00967B79" w:rsidRDefault="00DE3A8F" w:rsidP="008E6A5D">
            <w:pPr>
              <w:rPr>
                <w:rFonts w:ascii="Times New Roman" w:hAnsi="Times New Roman" w:cs="Times New Roman"/>
              </w:rPr>
            </w:pPr>
          </w:p>
        </w:tc>
        <w:tc>
          <w:tcPr>
            <w:tcW w:w="1340" w:type="pct"/>
            <w:vMerge/>
          </w:tcPr>
          <w:p w14:paraId="7764DAEB" w14:textId="77777777" w:rsidR="00DE3A8F" w:rsidRPr="00967B79" w:rsidRDefault="00DE3A8F" w:rsidP="008E6A5D">
            <w:pPr>
              <w:rPr>
                <w:rFonts w:ascii="Times New Roman" w:hAnsi="Times New Roman" w:cs="Times New Roman"/>
              </w:rPr>
            </w:pPr>
          </w:p>
        </w:tc>
        <w:tc>
          <w:tcPr>
            <w:tcW w:w="2135" w:type="pct"/>
          </w:tcPr>
          <w:p w14:paraId="2032FA50" w14:textId="77777777" w:rsidR="0076240D"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  </w:t>
            </w:r>
          </w:p>
          <w:p w14:paraId="0EF12CE0" w14:textId="77777777" w:rsidR="0076240D" w:rsidRDefault="00DE3A8F" w:rsidP="008E6A5D">
            <w:pPr>
              <w:rPr>
                <w:rFonts w:ascii="Times New Roman" w:eastAsia="Tahoma" w:hAnsi="Times New Roman" w:cs="Times New Roman"/>
                <w:color w:val="000000"/>
              </w:rPr>
            </w:pPr>
            <w:proofErr w:type="gramStart"/>
            <w:r w:rsidRPr="00967B79">
              <w:rPr>
                <w:rFonts w:ascii="Times New Roman" w:eastAsia="Tahoma" w:hAnsi="Times New Roman" w:cs="Times New Roman"/>
                <w:color w:val="00000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w:t>
            </w:r>
            <w:proofErr w:type="gramEnd"/>
            <w:r w:rsidRPr="00967B79">
              <w:rPr>
                <w:rFonts w:ascii="Times New Roman" w:eastAsia="Tahoma" w:hAnsi="Times New Roman" w:cs="Times New Roman"/>
                <w:color w:val="000000"/>
              </w:rPr>
              <w:t xml:space="preserve"> самоуправления о градостроительной деятельности. </w:t>
            </w:r>
          </w:p>
          <w:p w14:paraId="732F6E37" w14:textId="55534A4A"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967B79">
              <w:rPr>
                <w:rFonts w:ascii="Times New Roman" w:eastAsia="Tahoma" w:hAnsi="Times New Roman" w:cs="Times New Roman"/>
                <w:color w:val="000000"/>
              </w:rPr>
              <w:t>собственности</w:t>
            </w:r>
            <w:proofErr w:type="gramEnd"/>
            <w:r w:rsidRPr="00967B79">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w:t>
            </w:r>
            <w:r w:rsidRPr="00967B79">
              <w:rPr>
                <w:rFonts w:ascii="Times New Roman" w:eastAsia="Tahoma" w:hAnsi="Times New Roman" w:cs="Times New Roman"/>
                <w:color w:val="000000"/>
              </w:rPr>
              <w:lastRenderedPageBreak/>
              <w:t xml:space="preserve">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w:t>
            </w:r>
            <w:proofErr w:type="gramStart"/>
            <w:r w:rsidRPr="00967B79">
              <w:rPr>
                <w:rFonts w:ascii="Times New Roman" w:eastAsia="Tahoma" w:hAnsi="Times New Roman" w:cs="Times New Roman"/>
                <w:color w:val="000000"/>
              </w:rPr>
              <w:t>равным</w:t>
            </w:r>
            <w:proofErr w:type="gramEnd"/>
            <w:r w:rsidRPr="00967B79">
              <w:rPr>
                <w:rFonts w:ascii="Times New Roman" w:eastAsia="Tahoma" w:hAnsi="Times New Roman" w:cs="Times New Roman"/>
                <w:color w:val="000000"/>
              </w:rPr>
              <w:t xml:space="preserve"> фактическому расстоянию от объектов до границ земельных участков.</w:t>
            </w:r>
          </w:p>
        </w:tc>
      </w:tr>
      <w:tr w:rsidR="00DE3A8F" w:rsidRPr="00967B79" w14:paraId="3ACFEF21" w14:textId="77777777" w:rsidTr="00D26C08">
        <w:trPr>
          <w:jc w:val="center"/>
        </w:trPr>
        <w:tc>
          <w:tcPr>
            <w:tcW w:w="176" w:type="pct"/>
            <w:vMerge/>
          </w:tcPr>
          <w:p w14:paraId="1FBD7D76" w14:textId="77777777" w:rsidR="00DE3A8F" w:rsidRPr="00967B79" w:rsidRDefault="00DE3A8F" w:rsidP="008E6A5D">
            <w:pPr>
              <w:rPr>
                <w:rFonts w:ascii="Times New Roman" w:hAnsi="Times New Roman" w:cs="Times New Roman"/>
              </w:rPr>
            </w:pPr>
          </w:p>
        </w:tc>
        <w:tc>
          <w:tcPr>
            <w:tcW w:w="798" w:type="pct"/>
            <w:vMerge/>
          </w:tcPr>
          <w:p w14:paraId="4382D9E1" w14:textId="77777777" w:rsidR="00DE3A8F" w:rsidRPr="00967B79" w:rsidRDefault="00DE3A8F" w:rsidP="008E6A5D">
            <w:pPr>
              <w:rPr>
                <w:rFonts w:ascii="Times New Roman" w:hAnsi="Times New Roman" w:cs="Times New Roman"/>
              </w:rPr>
            </w:pPr>
          </w:p>
        </w:tc>
        <w:tc>
          <w:tcPr>
            <w:tcW w:w="551" w:type="pct"/>
            <w:vMerge/>
          </w:tcPr>
          <w:p w14:paraId="0DED678E" w14:textId="77777777" w:rsidR="00DE3A8F" w:rsidRPr="00967B79" w:rsidRDefault="00DE3A8F" w:rsidP="008E6A5D">
            <w:pPr>
              <w:rPr>
                <w:rFonts w:ascii="Times New Roman" w:hAnsi="Times New Roman" w:cs="Times New Roman"/>
              </w:rPr>
            </w:pPr>
          </w:p>
        </w:tc>
        <w:tc>
          <w:tcPr>
            <w:tcW w:w="1340" w:type="pct"/>
            <w:vMerge/>
          </w:tcPr>
          <w:p w14:paraId="67AA6BC1" w14:textId="77777777" w:rsidR="00DE3A8F" w:rsidRPr="00967B79" w:rsidRDefault="00DE3A8F" w:rsidP="008E6A5D">
            <w:pPr>
              <w:rPr>
                <w:rFonts w:ascii="Times New Roman" w:hAnsi="Times New Roman" w:cs="Times New Roman"/>
              </w:rPr>
            </w:pPr>
          </w:p>
        </w:tc>
        <w:tc>
          <w:tcPr>
            <w:tcW w:w="2135" w:type="pct"/>
          </w:tcPr>
          <w:p w14:paraId="0FF4BBA9" w14:textId="36618843"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6240D"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0D76AD20" w14:textId="77777777" w:rsidTr="00D26C08">
        <w:trPr>
          <w:jc w:val="center"/>
        </w:trPr>
        <w:tc>
          <w:tcPr>
            <w:tcW w:w="176" w:type="pct"/>
            <w:vMerge/>
          </w:tcPr>
          <w:p w14:paraId="56158952" w14:textId="77777777" w:rsidR="00DE3A8F" w:rsidRPr="00967B79" w:rsidRDefault="00DE3A8F" w:rsidP="008E6A5D">
            <w:pPr>
              <w:rPr>
                <w:rFonts w:ascii="Times New Roman" w:hAnsi="Times New Roman" w:cs="Times New Roman"/>
              </w:rPr>
            </w:pPr>
          </w:p>
        </w:tc>
        <w:tc>
          <w:tcPr>
            <w:tcW w:w="798" w:type="pct"/>
            <w:vMerge/>
          </w:tcPr>
          <w:p w14:paraId="134201CF" w14:textId="77777777" w:rsidR="00DE3A8F" w:rsidRPr="00967B79" w:rsidRDefault="00DE3A8F" w:rsidP="008E6A5D">
            <w:pPr>
              <w:rPr>
                <w:rFonts w:ascii="Times New Roman" w:hAnsi="Times New Roman" w:cs="Times New Roman"/>
              </w:rPr>
            </w:pPr>
          </w:p>
        </w:tc>
        <w:tc>
          <w:tcPr>
            <w:tcW w:w="551" w:type="pct"/>
            <w:vMerge/>
          </w:tcPr>
          <w:p w14:paraId="664C0EB4" w14:textId="77777777" w:rsidR="00DE3A8F" w:rsidRPr="00967B79" w:rsidRDefault="00DE3A8F" w:rsidP="008E6A5D">
            <w:pPr>
              <w:rPr>
                <w:rFonts w:ascii="Times New Roman" w:hAnsi="Times New Roman" w:cs="Times New Roman"/>
              </w:rPr>
            </w:pPr>
          </w:p>
        </w:tc>
        <w:tc>
          <w:tcPr>
            <w:tcW w:w="1340" w:type="pct"/>
            <w:vMerge/>
          </w:tcPr>
          <w:p w14:paraId="0EDD0B8D" w14:textId="77777777" w:rsidR="00DE3A8F" w:rsidRPr="00967B79" w:rsidRDefault="00DE3A8F" w:rsidP="008E6A5D">
            <w:pPr>
              <w:rPr>
                <w:rFonts w:ascii="Times New Roman" w:hAnsi="Times New Roman" w:cs="Times New Roman"/>
              </w:rPr>
            </w:pPr>
          </w:p>
        </w:tc>
        <w:tc>
          <w:tcPr>
            <w:tcW w:w="2135" w:type="pct"/>
          </w:tcPr>
          <w:p w14:paraId="5110D2E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2 этажа.</w:t>
            </w:r>
          </w:p>
        </w:tc>
      </w:tr>
      <w:tr w:rsidR="00DE3A8F" w:rsidRPr="00967B79" w14:paraId="7C795A15" w14:textId="77777777" w:rsidTr="00D26C08">
        <w:trPr>
          <w:jc w:val="center"/>
        </w:trPr>
        <w:tc>
          <w:tcPr>
            <w:tcW w:w="176" w:type="pct"/>
            <w:vMerge/>
          </w:tcPr>
          <w:p w14:paraId="1CDC5E9F" w14:textId="77777777" w:rsidR="00DE3A8F" w:rsidRPr="00967B79" w:rsidRDefault="00DE3A8F" w:rsidP="008E6A5D">
            <w:pPr>
              <w:rPr>
                <w:rFonts w:ascii="Times New Roman" w:hAnsi="Times New Roman" w:cs="Times New Roman"/>
              </w:rPr>
            </w:pPr>
          </w:p>
        </w:tc>
        <w:tc>
          <w:tcPr>
            <w:tcW w:w="798" w:type="pct"/>
            <w:vMerge/>
          </w:tcPr>
          <w:p w14:paraId="4D26C3DE" w14:textId="77777777" w:rsidR="00DE3A8F" w:rsidRPr="00967B79" w:rsidRDefault="00DE3A8F" w:rsidP="008E6A5D">
            <w:pPr>
              <w:rPr>
                <w:rFonts w:ascii="Times New Roman" w:hAnsi="Times New Roman" w:cs="Times New Roman"/>
              </w:rPr>
            </w:pPr>
          </w:p>
        </w:tc>
        <w:tc>
          <w:tcPr>
            <w:tcW w:w="551" w:type="pct"/>
            <w:vMerge/>
          </w:tcPr>
          <w:p w14:paraId="6334E7C6" w14:textId="77777777" w:rsidR="00DE3A8F" w:rsidRPr="00967B79" w:rsidRDefault="00DE3A8F" w:rsidP="008E6A5D">
            <w:pPr>
              <w:rPr>
                <w:rFonts w:ascii="Times New Roman" w:hAnsi="Times New Roman" w:cs="Times New Roman"/>
              </w:rPr>
            </w:pPr>
          </w:p>
        </w:tc>
        <w:tc>
          <w:tcPr>
            <w:tcW w:w="1340" w:type="pct"/>
            <w:vMerge/>
          </w:tcPr>
          <w:p w14:paraId="7FAC85BF" w14:textId="77777777" w:rsidR="00DE3A8F" w:rsidRPr="00967B79" w:rsidRDefault="00DE3A8F" w:rsidP="008E6A5D">
            <w:pPr>
              <w:rPr>
                <w:rFonts w:ascii="Times New Roman" w:hAnsi="Times New Roman" w:cs="Times New Roman"/>
              </w:rPr>
            </w:pPr>
          </w:p>
        </w:tc>
        <w:tc>
          <w:tcPr>
            <w:tcW w:w="2135" w:type="pct"/>
          </w:tcPr>
          <w:p w14:paraId="1893E30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9 м.</w:t>
            </w:r>
          </w:p>
        </w:tc>
      </w:tr>
      <w:tr w:rsidR="00DE3A8F" w:rsidRPr="00967B79" w14:paraId="71276EC1" w14:textId="77777777" w:rsidTr="00D26C08">
        <w:trPr>
          <w:jc w:val="center"/>
        </w:trPr>
        <w:tc>
          <w:tcPr>
            <w:tcW w:w="176" w:type="pct"/>
            <w:vMerge/>
          </w:tcPr>
          <w:p w14:paraId="5681CFF6" w14:textId="77777777" w:rsidR="00DE3A8F" w:rsidRPr="00967B79" w:rsidRDefault="00DE3A8F" w:rsidP="008E6A5D">
            <w:pPr>
              <w:rPr>
                <w:rFonts w:ascii="Times New Roman" w:hAnsi="Times New Roman" w:cs="Times New Roman"/>
              </w:rPr>
            </w:pPr>
          </w:p>
        </w:tc>
        <w:tc>
          <w:tcPr>
            <w:tcW w:w="798" w:type="pct"/>
            <w:vMerge/>
          </w:tcPr>
          <w:p w14:paraId="4D1405C8" w14:textId="77777777" w:rsidR="00DE3A8F" w:rsidRPr="00967B79" w:rsidRDefault="00DE3A8F" w:rsidP="008E6A5D">
            <w:pPr>
              <w:rPr>
                <w:rFonts w:ascii="Times New Roman" w:hAnsi="Times New Roman" w:cs="Times New Roman"/>
              </w:rPr>
            </w:pPr>
          </w:p>
        </w:tc>
        <w:tc>
          <w:tcPr>
            <w:tcW w:w="551" w:type="pct"/>
            <w:vMerge/>
          </w:tcPr>
          <w:p w14:paraId="142E9556" w14:textId="77777777" w:rsidR="00DE3A8F" w:rsidRPr="00967B79" w:rsidRDefault="00DE3A8F" w:rsidP="008E6A5D">
            <w:pPr>
              <w:rPr>
                <w:rFonts w:ascii="Times New Roman" w:hAnsi="Times New Roman" w:cs="Times New Roman"/>
              </w:rPr>
            </w:pPr>
          </w:p>
        </w:tc>
        <w:tc>
          <w:tcPr>
            <w:tcW w:w="1340" w:type="pct"/>
            <w:vMerge/>
          </w:tcPr>
          <w:p w14:paraId="5A23C940" w14:textId="77777777" w:rsidR="00DE3A8F" w:rsidRPr="00967B79" w:rsidRDefault="00DE3A8F" w:rsidP="008E6A5D">
            <w:pPr>
              <w:rPr>
                <w:rFonts w:ascii="Times New Roman" w:hAnsi="Times New Roman" w:cs="Times New Roman"/>
              </w:rPr>
            </w:pPr>
          </w:p>
        </w:tc>
        <w:tc>
          <w:tcPr>
            <w:tcW w:w="2135" w:type="pct"/>
          </w:tcPr>
          <w:p w14:paraId="29EC8141" w14:textId="03D0D70B"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76240D">
              <w:rPr>
                <w:rFonts w:ascii="Times New Roman" w:eastAsia="Tahoma" w:hAnsi="Times New Roman" w:cs="Times New Roman"/>
                <w:color w:val="000000"/>
              </w:rPr>
              <w:t xml:space="preserve"> </w:t>
            </w:r>
            <w:r w:rsidR="0076240D" w:rsidRPr="00F34F95">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3AA84A93" w14:textId="77777777" w:rsidTr="00D26C08">
        <w:trPr>
          <w:jc w:val="center"/>
        </w:trPr>
        <w:tc>
          <w:tcPr>
            <w:tcW w:w="176" w:type="pct"/>
            <w:vMerge/>
          </w:tcPr>
          <w:p w14:paraId="10D0E1A5" w14:textId="77777777" w:rsidR="00DE3A8F" w:rsidRPr="00967B79" w:rsidRDefault="00DE3A8F" w:rsidP="008E6A5D">
            <w:pPr>
              <w:rPr>
                <w:rFonts w:ascii="Times New Roman" w:hAnsi="Times New Roman" w:cs="Times New Roman"/>
              </w:rPr>
            </w:pPr>
          </w:p>
        </w:tc>
        <w:tc>
          <w:tcPr>
            <w:tcW w:w="798" w:type="pct"/>
            <w:vMerge/>
          </w:tcPr>
          <w:p w14:paraId="386D306A" w14:textId="77777777" w:rsidR="00DE3A8F" w:rsidRPr="00967B79" w:rsidRDefault="00DE3A8F" w:rsidP="008E6A5D">
            <w:pPr>
              <w:rPr>
                <w:rFonts w:ascii="Times New Roman" w:hAnsi="Times New Roman" w:cs="Times New Roman"/>
              </w:rPr>
            </w:pPr>
          </w:p>
        </w:tc>
        <w:tc>
          <w:tcPr>
            <w:tcW w:w="551" w:type="pct"/>
            <w:vMerge/>
          </w:tcPr>
          <w:p w14:paraId="4FE71232" w14:textId="77777777" w:rsidR="00DE3A8F" w:rsidRPr="00967B79" w:rsidRDefault="00DE3A8F" w:rsidP="008E6A5D">
            <w:pPr>
              <w:rPr>
                <w:rFonts w:ascii="Times New Roman" w:hAnsi="Times New Roman" w:cs="Times New Roman"/>
              </w:rPr>
            </w:pPr>
          </w:p>
        </w:tc>
        <w:tc>
          <w:tcPr>
            <w:tcW w:w="1340" w:type="pct"/>
            <w:vMerge/>
          </w:tcPr>
          <w:p w14:paraId="6EB1F123" w14:textId="77777777" w:rsidR="00DE3A8F" w:rsidRPr="00967B79" w:rsidRDefault="00DE3A8F" w:rsidP="008E6A5D">
            <w:pPr>
              <w:rPr>
                <w:rFonts w:ascii="Times New Roman" w:hAnsi="Times New Roman" w:cs="Times New Roman"/>
              </w:rPr>
            </w:pPr>
          </w:p>
        </w:tc>
        <w:tc>
          <w:tcPr>
            <w:tcW w:w="2135" w:type="pct"/>
          </w:tcPr>
          <w:p w14:paraId="3B7CB7E9" w14:textId="0FECC202"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E958CF">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BB057B" w:rsidRPr="00967B79" w14:paraId="0D43F217" w14:textId="77777777" w:rsidTr="00D26C08">
        <w:trPr>
          <w:jc w:val="center"/>
        </w:trPr>
        <w:tc>
          <w:tcPr>
            <w:tcW w:w="176" w:type="pct"/>
          </w:tcPr>
          <w:p w14:paraId="6541B694" w14:textId="77777777" w:rsidR="00BB057B" w:rsidRPr="00967B79" w:rsidRDefault="00BB057B"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798" w:type="pct"/>
          </w:tcPr>
          <w:p w14:paraId="2506290E" w14:textId="77777777" w:rsidR="00BB057B" w:rsidRPr="00967B79" w:rsidRDefault="00BB057B" w:rsidP="008E6A5D">
            <w:pPr>
              <w:rPr>
                <w:rFonts w:ascii="Times New Roman" w:hAnsi="Times New Roman" w:cs="Times New Roman"/>
              </w:rPr>
            </w:pPr>
            <w:r w:rsidRPr="00967B79">
              <w:rPr>
                <w:rFonts w:ascii="Times New Roman" w:eastAsia="Tahoma" w:hAnsi="Times New Roman" w:cs="Times New Roman"/>
                <w:color w:val="000000"/>
              </w:rPr>
              <w:t>Коммунальное обслуживание</w:t>
            </w:r>
          </w:p>
        </w:tc>
        <w:tc>
          <w:tcPr>
            <w:tcW w:w="551" w:type="pct"/>
          </w:tcPr>
          <w:p w14:paraId="7861B707" w14:textId="77777777" w:rsidR="00BB057B" w:rsidRPr="00967B79" w:rsidRDefault="00BB057B" w:rsidP="008E6A5D">
            <w:pPr>
              <w:rPr>
                <w:rFonts w:ascii="Times New Roman" w:hAnsi="Times New Roman" w:cs="Times New Roman"/>
              </w:rPr>
            </w:pPr>
            <w:r w:rsidRPr="00967B79">
              <w:rPr>
                <w:rFonts w:ascii="Times New Roman" w:eastAsia="Tahoma" w:hAnsi="Times New Roman" w:cs="Times New Roman"/>
                <w:color w:val="000000"/>
              </w:rPr>
              <w:t>3.1</w:t>
            </w:r>
          </w:p>
        </w:tc>
        <w:tc>
          <w:tcPr>
            <w:tcW w:w="1340" w:type="pct"/>
          </w:tcPr>
          <w:p w14:paraId="57B7898B" w14:textId="246C7CF5" w:rsidR="00BB057B" w:rsidRPr="00967B79" w:rsidRDefault="00BB057B"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w:t>
            </w:r>
            <w:r w:rsidR="000700C6">
              <w:rPr>
                <w:rFonts w:ascii="Times New Roman" w:eastAsia="Tahoma" w:hAnsi="Times New Roman" w:cs="Times New Roman"/>
                <w:color w:val="000000"/>
              </w:rPr>
              <w:t>–</w:t>
            </w:r>
            <w:r w:rsidRPr="00967B79">
              <w:rPr>
                <w:rFonts w:ascii="Times New Roman" w:eastAsia="Tahoma" w:hAnsi="Times New Roman" w:cs="Times New Roman"/>
                <w:color w:val="000000"/>
              </w:rPr>
              <w:t xml:space="preserve"> 3.1.2</w:t>
            </w:r>
          </w:p>
        </w:tc>
        <w:tc>
          <w:tcPr>
            <w:tcW w:w="2135" w:type="pct"/>
            <w:vMerge w:val="restart"/>
          </w:tcPr>
          <w:p w14:paraId="7458E3CB" w14:textId="77777777" w:rsidR="00BB057B" w:rsidRDefault="00BB057B"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p w14:paraId="1127E4D3" w14:textId="77777777" w:rsidR="00BB057B" w:rsidRDefault="00BB057B"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r>
              <w:rPr>
                <w:rFonts w:ascii="Times New Roman" w:eastAsia="Tahoma" w:hAnsi="Times New Roman" w:cs="Times New Roman"/>
                <w:color w:val="000000"/>
              </w:rPr>
              <w:t>.</w:t>
            </w:r>
          </w:p>
          <w:p w14:paraId="428232B7" w14:textId="77777777" w:rsidR="00BB057B" w:rsidRDefault="00BB057B"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17E07BF0" w14:textId="77777777" w:rsidR="00BB057B" w:rsidRDefault="00BB057B"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3C9644E" w14:textId="69DDD8EB" w:rsidR="00BB057B" w:rsidRDefault="00BB057B" w:rsidP="008E6A5D">
            <w:pPr>
              <w:rPr>
                <w:rFonts w:ascii="Times New Roman" w:eastAsia="Tahoma" w:hAnsi="Times New Roman" w:cs="Times New Roman"/>
                <w:color w:val="000000"/>
                <w:shd w:val="clear" w:color="auto" w:fill="C5E0B3" w:themeFill="accent6" w:themeFillTint="66"/>
              </w:rPr>
            </w:pPr>
            <w:r w:rsidRPr="00967B79">
              <w:rPr>
                <w:rFonts w:ascii="Times New Roman" w:eastAsia="Tahoma" w:hAnsi="Times New Roman" w:cs="Times New Roman"/>
                <w:color w:val="000000"/>
              </w:rPr>
              <w:t xml:space="preserve">Максимальное количество надземных этажей – </w:t>
            </w:r>
            <w:r>
              <w:rPr>
                <w:rFonts w:ascii="Times New Roman" w:eastAsia="Tahoma" w:hAnsi="Times New Roman" w:cs="Times New Roman"/>
                <w:color w:val="000000"/>
              </w:rPr>
              <w:t>3 этажа</w:t>
            </w:r>
            <w:r w:rsidRPr="00967B79">
              <w:rPr>
                <w:rFonts w:ascii="Times New Roman" w:eastAsia="Tahoma" w:hAnsi="Times New Roman" w:cs="Times New Roman"/>
                <w:color w:val="000000"/>
              </w:rPr>
              <w:t>.</w:t>
            </w:r>
            <w:r>
              <w:rPr>
                <w:rFonts w:ascii="Times New Roman" w:eastAsia="Tahoma" w:hAnsi="Times New Roman" w:cs="Times New Roman"/>
                <w:color w:val="000000"/>
              </w:rPr>
              <w:t xml:space="preserve"> </w:t>
            </w:r>
            <w:r w:rsidRPr="00967B79">
              <w:rPr>
                <w:rFonts w:ascii="Times New Roman" w:eastAsia="Tahoma" w:hAnsi="Times New Roman" w:cs="Times New Roman"/>
                <w:color w:val="000000"/>
              </w:rPr>
              <w:t>Максимальная высота зданий, строений, сооружений – не подлежит установлению.</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 xml:space="preserve">Устанавливается в соответствии с </w:t>
            </w:r>
            <w:r w:rsidRPr="00F34F95">
              <w:rPr>
                <w:rFonts w:ascii="Times New Roman" w:eastAsia="Tahoma" w:hAnsi="Times New Roman" w:cs="Times New Roman"/>
                <w:color w:val="000000"/>
              </w:rPr>
              <w:lastRenderedPageBreak/>
              <w:t>проектной документацией.</w:t>
            </w:r>
          </w:p>
          <w:p w14:paraId="37247908" w14:textId="468FA865" w:rsidR="00BB057B" w:rsidRPr="00967B79" w:rsidRDefault="00BB057B"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80%.</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 xml:space="preserve">Процент застройки подземной части не регламентируется. </w:t>
            </w:r>
          </w:p>
        </w:tc>
      </w:tr>
      <w:tr w:rsidR="00BB057B" w:rsidRPr="00967B79" w14:paraId="17A05FEC" w14:textId="77777777" w:rsidTr="00D26C08">
        <w:trPr>
          <w:trHeight w:val="253"/>
          <w:jc w:val="center"/>
        </w:trPr>
        <w:tc>
          <w:tcPr>
            <w:tcW w:w="176" w:type="pct"/>
          </w:tcPr>
          <w:p w14:paraId="02AB0917" w14:textId="77777777" w:rsidR="00BB057B" w:rsidRPr="00967B79" w:rsidRDefault="00BB057B"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798" w:type="pct"/>
          </w:tcPr>
          <w:p w14:paraId="76887BB0" w14:textId="77777777" w:rsidR="00BB057B" w:rsidRPr="00967B79" w:rsidRDefault="00BB057B" w:rsidP="008E6A5D">
            <w:pPr>
              <w:rPr>
                <w:rFonts w:ascii="Times New Roman" w:hAnsi="Times New Roman" w:cs="Times New Roman"/>
              </w:rPr>
            </w:pPr>
            <w:r w:rsidRPr="00967B79">
              <w:rPr>
                <w:rFonts w:ascii="Times New Roman" w:eastAsia="Tahoma" w:hAnsi="Times New Roman" w:cs="Times New Roman"/>
                <w:color w:val="000000"/>
              </w:rPr>
              <w:t>Предоставление коммунальных услуг</w:t>
            </w:r>
          </w:p>
        </w:tc>
        <w:tc>
          <w:tcPr>
            <w:tcW w:w="551" w:type="pct"/>
          </w:tcPr>
          <w:p w14:paraId="6CFE01F4" w14:textId="77777777" w:rsidR="00BB057B" w:rsidRPr="00967B79" w:rsidRDefault="00BB057B" w:rsidP="008E6A5D">
            <w:pPr>
              <w:rPr>
                <w:rFonts w:ascii="Times New Roman" w:hAnsi="Times New Roman" w:cs="Times New Roman"/>
              </w:rPr>
            </w:pPr>
            <w:r w:rsidRPr="00967B79">
              <w:rPr>
                <w:rFonts w:ascii="Times New Roman" w:eastAsia="Tahoma" w:hAnsi="Times New Roman" w:cs="Times New Roman"/>
                <w:color w:val="000000"/>
              </w:rPr>
              <w:t>3.1.1</w:t>
            </w:r>
          </w:p>
        </w:tc>
        <w:tc>
          <w:tcPr>
            <w:tcW w:w="1340" w:type="pct"/>
          </w:tcPr>
          <w:p w14:paraId="679DD783" w14:textId="77777777" w:rsidR="00BB057B" w:rsidRPr="00967B79" w:rsidRDefault="00BB057B"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967B79">
              <w:rPr>
                <w:rFonts w:ascii="Times New Roman" w:eastAsia="Tahoma" w:hAnsi="Times New Roman" w:cs="Times New Roman"/>
                <w:color w:val="000000"/>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35" w:type="pct"/>
            <w:vMerge/>
          </w:tcPr>
          <w:p w14:paraId="2D61AFC2" w14:textId="73520E09" w:rsidR="00BB057B" w:rsidRPr="00967B79" w:rsidRDefault="00BB057B" w:rsidP="008E6A5D">
            <w:pPr>
              <w:rPr>
                <w:rFonts w:ascii="Times New Roman" w:hAnsi="Times New Roman" w:cs="Times New Roman"/>
              </w:rPr>
            </w:pPr>
          </w:p>
        </w:tc>
      </w:tr>
      <w:tr w:rsidR="00DE3A8F" w:rsidRPr="00967B79" w14:paraId="4579AB52" w14:textId="77777777" w:rsidTr="00D26C08">
        <w:trPr>
          <w:jc w:val="center"/>
        </w:trPr>
        <w:tc>
          <w:tcPr>
            <w:tcW w:w="176" w:type="pct"/>
            <w:vMerge w:val="restart"/>
          </w:tcPr>
          <w:p w14:paraId="472A3C7E"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5.</w:t>
            </w:r>
          </w:p>
        </w:tc>
        <w:tc>
          <w:tcPr>
            <w:tcW w:w="798" w:type="pct"/>
            <w:vMerge w:val="restart"/>
          </w:tcPr>
          <w:p w14:paraId="3A5F837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Административные здания организаций, обеспечивающих предоставление коммунальных услуг</w:t>
            </w:r>
          </w:p>
        </w:tc>
        <w:tc>
          <w:tcPr>
            <w:tcW w:w="551" w:type="pct"/>
            <w:vMerge w:val="restart"/>
          </w:tcPr>
          <w:p w14:paraId="7D444AD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3.1.2</w:t>
            </w:r>
          </w:p>
        </w:tc>
        <w:tc>
          <w:tcPr>
            <w:tcW w:w="1340" w:type="pct"/>
            <w:vMerge w:val="restart"/>
          </w:tcPr>
          <w:p w14:paraId="3FF7302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зданий, предназначенных для приема физических и юридических лиц в связи с предоставлением им коммунальных услуг</w:t>
            </w:r>
          </w:p>
        </w:tc>
        <w:tc>
          <w:tcPr>
            <w:tcW w:w="2135" w:type="pct"/>
          </w:tcPr>
          <w:p w14:paraId="08FF4EA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967B79" w14:paraId="65E0EB7B" w14:textId="77777777" w:rsidTr="00D26C08">
        <w:trPr>
          <w:jc w:val="center"/>
        </w:trPr>
        <w:tc>
          <w:tcPr>
            <w:tcW w:w="176" w:type="pct"/>
            <w:vMerge/>
          </w:tcPr>
          <w:p w14:paraId="67AE4147" w14:textId="77777777" w:rsidR="00DE3A8F" w:rsidRPr="00967B79" w:rsidRDefault="00DE3A8F" w:rsidP="008E6A5D">
            <w:pPr>
              <w:rPr>
                <w:rFonts w:ascii="Times New Roman" w:hAnsi="Times New Roman" w:cs="Times New Roman"/>
              </w:rPr>
            </w:pPr>
          </w:p>
        </w:tc>
        <w:tc>
          <w:tcPr>
            <w:tcW w:w="798" w:type="pct"/>
            <w:vMerge/>
          </w:tcPr>
          <w:p w14:paraId="230B2E7D" w14:textId="77777777" w:rsidR="00DE3A8F" w:rsidRPr="00967B79" w:rsidRDefault="00DE3A8F" w:rsidP="008E6A5D">
            <w:pPr>
              <w:rPr>
                <w:rFonts w:ascii="Times New Roman" w:hAnsi="Times New Roman" w:cs="Times New Roman"/>
              </w:rPr>
            </w:pPr>
          </w:p>
        </w:tc>
        <w:tc>
          <w:tcPr>
            <w:tcW w:w="551" w:type="pct"/>
            <w:vMerge/>
          </w:tcPr>
          <w:p w14:paraId="7F034840" w14:textId="77777777" w:rsidR="00DE3A8F" w:rsidRPr="00967B79" w:rsidRDefault="00DE3A8F" w:rsidP="008E6A5D">
            <w:pPr>
              <w:rPr>
                <w:rFonts w:ascii="Times New Roman" w:hAnsi="Times New Roman" w:cs="Times New Roman"/>
              </w:rPr>
            </w:pPr>
          </w:p>
        </w:tc>
        <w:tc>
          <w:tcPr>
            <w:tcW w:w="1340" w:type="pct"/>
            <w:vMerge/>
          </w:tcPr>
          <w:p w14:paraId="3BF7AD18" w14:textId="77777777" w:rsidR="00DE3A8F" w:rsidRPr="00967B79" w:rsidRDefault="00DE3A8F" w:rsidP="008E6A5D">
            <w:pPr>
              <w:rPr>
                <w:rFonts w:ascii="Times New Roman" w:hAnsi="Times New Roman" w:cs="Times New Roman"/>
              </w:rPr>
            </w:pPr>
          </w:p>
        </w:tc>
        <w:tc>
          <w:tcPr>
            <w:tcW w:w="2135" w:type="pct"/>
          </w:tcPr>
          <w:p w14:paraId="27B856A6" w14:textId="394F5B6C"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w:t>
            </w:r>
            <w:r w:rsidR="00BB057B">
              <w:rPr>
                <w:rFonts w:ascii="Times New Roman" w:eastAsia="Tahoma" w:hAnsi="Times New Roman" w:cs="Times New Roman"/>
                <w:color w:val="000000"/>
              </w:rPr>
              <w:t xml:space="preserve">5000 </w:t>
            </w:r>
            <w:proofErr w:type="spellStart"/>
            <w:r w:rsidR="00BB057B">
              <w:rPr>
                <w:rFonts w:ascii="Times New Roman" w:eastAsia="Tahoma" w:hAnsi="Times New Roman" w:cs="Times New Roman"/>
                <w:color w:val="000000"/>
              </w:rPr>
              <w:t>кв.м</w:t>
            </w:r>
            <w:proofErr w:type="spellEnd"/>
            <w:r w:rsidR="00BB057B">
              <w:rPr>
                <w:rFonts w:ascii="Times New Roman" w:eastAsia="Tahoma" w:hAnsi="Times New Roman" w:cs="Times New Roman"/>
                <w:color w:val="000000"/>
              </w:rPr>
              <w:t>.</w:t>
            </w:r>
          </w:p>
        </w:tc>
      </w:tr>
      <w:tr w:rsidR="00DE3A8F" w:rsidRPr="00967B79" w14:paraId="6C78ED98" w14:textId="77777777" w:rsidTr="00D26C08">
        <w:trPr>
          <w:jc w:val="center"/>
        </w:trPr>
        <w:tc>
          <w:tcPr>
            <w:tcW w:w="176" w:type="pct"/>
            <w:vMerge/>
          </w:tcPr>
          <w:p w14:paraId="276779BF" w14:textId="77777777" w:rsidR="00DE3A8F" w:rsidRPr="00967B79" w:rsidRDefault="00DE3A8F" w:rsidP="008E6A5D">
            <w:pPr>
              <w:rPr>
                <w:rFonts w:ascii="Times New Roman" w:hAnsi="Times New Roman" w:cs="Times New Roman"/>
              </w:rPr>
            </w:pPr>
          </w:p>
        </w:tc>
        <w:tc>
          <w:tcPr>
            <w:tcW w:w="798" w:type="pct"/>
            <w:vMerge/>
          </w:tcPr>
          <w:p w14:paraId="47B64E75" w14:textId="77777777" w:rsidR="00DE3A8F" w:rsidRPr="00967B79" w:rsidRDefault="00DE3A8F" w:rsidP="008E6A5D">
            <w:pPr>
              <w:rPr>
                <w:rFonts w:ascii="Times New Roman" w:hAnsi="Times New Roman" w:cs="Times New Roman"/>
              </w:rPr>
            </w:pPr>
          </w:p>
        </w:tc>
        <w:tc>
          <w:tcPr>
            <w:tcW w:w="551" w:type="pct"/>
            <w:vMerge/>
          </w:tcPr>
          <w:p w14:paraId="37ECAF94" w14:textId="77777777" w:rsidR="00DE3A8F" w:rsidRPr="00967B79" w:rsidRDefault="00DE3A8F" w:rsidP="008E6A5D">
            <w:pPr>
              <w:rPr>
                <w:rFonts w:ascii="Times New Roman" w:hAnsi="Times New Roman" w:cs="Times New Roman"/>
              </w:rPr>
            </w:pPr>
          </w:p>
        </w:tc>
        <w:tc>
          <w:tcPr>
            <w:tcW w:w="1340" w:type="pct"/>
            <w:vMerge/>
          </w:tcPr>
          <w:p w14:paraId="0E1888C6" w14:textId="77777777" w:rsidR="00DE3A8F" w:rsidRPr="00967B79" w:rsidRDefault="00DE3A8F" w:rsidP="008E6A5D">
            <w:pPr>
              <w:rPr>
                <w:rFonts w:ascii="Times New Roman" w:hAnsi="Times New Roman" w:cs="Times New Roman"/>
              </w:rPr>
            </w:pPr>
          </w:p>
        </w:tc>
        <w:tc>
          <w:tcPr>
            <w:tcW w:w="2135" w:type="pct"/>
          </w:tcPr>
          <w:p w14:paraId="5E43DCC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7D0A22F5" w14:textId="77777777" w:rsidTr="00D26C08">
        <w:trPr>
          <w:jc w:val="center"/>
        </w:trPr>
        <w:tc>
          <w:tcPr>
            <w:tcW w:w="176" w:type="pct"/>
            <w:vMerge/>
          </w:tcPr>
          <w:p w14:paraId="763FC85E" w14:textId="77777777" w:rsidR="00DE3A8F" w:rsidRPr="00967B79" w:rsidRDefault="00DE3A8F" w:rsidP="008E6A5D">
            <w:pPr>
              <w:rPr>
                <w:rFonts w:ascii="Times New Roman" w:hAnsi="Times New Roman" w:cs="Times New Roman"/>
              </w:rPr>
            </w:pPr>
          </w:p>
        </w:tc>
        <w:tc>
          <w:tcPr>
            <w:tcW w:w="798" w:type="pct"/>
            <w:vMerge/>
          </w:tcPr>
          <w:p w14:paraId="07F6AA93" w14:textId="77777777" w:rsidR="00DE3A8F" w:rsidRPr="00967B79" w:rsidRDefault="00DE3A8F" w:rsidP="008E6A5D">
            <w:pPr>
              <w:rPr>
                <w:rFonts w:ascii="Times New Roman" w:hAnsi="Times New Roman" w:cs="Times New Roman"/>
              </w:rPr>
            </w:pPr>
          </w:p>
        </w:tc>
        <w:tc>
          <w:tcPr>
            <w:tcW w:w="551" w:type="pct"/>
            <w:vMerge/>
          </w:tcPr>
          <w:p w14:paraId="1CFA7696" w14:textId="77777777" w:rsidR="00DE3A8F" w:rsidRPr="00967B79" w:rsidRDefault="00DE3A8F" w:rsidP="008E6A5D">
            <w:pPr>
              <w:rPr>
                <w:rFonts w:ascii="Times New Roman" w:hAnsi="Times New Roman" w:cs="Times New Roman"/>
              </w:rPr>
            </w:pPr>
          </w:p>
        </w:tc>
        <w:tc>
          <w:tcPr>
            <w:tcW w:w="1340" w:type="pct"/>
            <w:vMerge/>
          </w:tcPr>
          <w:p w14:paraId="4FA42046" w14:textId="77777777" w:rsidR="00DE3A8F" w:rsidRPr="00967B79" w:rsidRDefault="00DE3A8F" w:rsidP="008E6A5D">
            <w:pPr>
              <w:rPr>
                <w:rFonts w:ascii="Times New Roman" w:hAnsi="Times New Roman" w:cs="Times New Roman"/>
              </w:rPr>
            </w:pPr>
          </w:p>
        </w:tc>
        <w:tc>
          <w:tcPr>
            <w:tcW w:w="2135" w:type="pct"/>
          </w:tcPr>
          <w:p w14:paraId="6676F7B7" w14:textId="6B466FDB"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DE3A8F" w:rsidRPr="00967B79" w14:paraId="707FA5F9" w14:textId="77777777" w:rsidTr="00D26C08">
        <w:trPr>
          <w:jc w:val="center"/>
        </w:trPr>
        <w:tc>
          <w:tcPr>
            <w:tcW w:w="176" w:type="pct"/>
            <w:vMerge/>
          </w:tcPr>
          <w:p w14:paraId="08EC1E66" w14:textId="77777777" w:rsidR="00DE3A8F" w:rsidRPr="00967B79" w:rsidRDefault="00DE3A8F" w:rsidP="008E6A5D">
            <w:pPr>
              <w:rPr>
                <w:rFonts w:ascii="Times New Roman" w:hAnsi="Times New Roman" w:cs="Times New Roman"/>
              </w:rPr>
            </w:pPr>
          </w:p>
        </w:tc>
        <w:tc>
          <w:tcPr>
            <w:tcW w:w="798" w:type="pct"/>
            <w:vMerge/>
          </w:tcPr>
          <w:p w14:paraId="6556D93D" w14:textId="77777777" w:rsidR="00DE3A8F" w:rsidRPr="00967B79" w:rsidRDefault="00DE3A8F" w:rsidP="008E6A5D">
            <w:pPr>
              <w:rPr>
                <w:rFonts w:ascii="Times New Roman" w:hAnsi="Times New Roman" w:cs="Times New Roman"/>
              </w:rPr>
            </w:pPr>
          </w:p>
        </w:tc>
        <w:tc>
          <w:tcPr>
            <w:tcW w:w="551" w:type="pct"/>
            <w:vMerge/>
          </w:tcPr>
          <w:p w14:paraId="4FD8DD1D" w14:textId="77777777" w:rsidR="00DE3A8F" w:rsidRPr="00967B79" w:rsidRDefault="00DE3A8F" w:rsidP="008E6A5D">
            <w:pPr>
              <w:rPr>
                <w:rFonts w:ascii="Times New Roman" w:hAnsi="Times New Roman" w:cs="Times New Roman"/>
              </w:rPr>
            </w:pPr>
          </w:p>
        </w:tc>
        <w:tc>
          <w:tcPr>
            <w:tcW w:w="1340" w:type="pct"/>
            <w:vMerge/>
          </w:tcPr>
          <w:p w14:paraId="4DA78736" w14:textId="77777777" w:rsidR="00DE3A8F" w:rsidRPr="00967B79" w:rsidRDefault="00DE3A8F" w:rsidP="008E6A5D">
            <w:pPr>
              <w:rPr>
                <w:rFonts w:ascii="Times New Roman" w:hAnsi="Times New Roman" w:cs="Times New Roman"/>
              </w:rPr>
            </w:pPr>
          </w:p>
        </w:tc>
        <w:tc>
          <w:tcPr>
            <w:tcW w:w="2135" w:type="pct"/>
          </w:tcPr>
          <w:p w14:paraId="2EFB0F1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2896128D" w14:textId="77777777" w:rsidTr="00D26C08">
        <w:trPr>
          <w:jc w:val="center"/>
        </w:trPr>
        <w:tc>
          <w:tcPr>
            <w:tcW w:w="176" w:type="pct"/>
            <w:vMerge/>
          </w:tcPr>
          <w:p w14:paraId="785C22D8" w14:textId="77777777" w:rsidR="00DE3A8F" w:rsidRPr="00967B79" w:rsidRDefault="00DE3A8F" w:rsidP="008E6A5D">
            <w:pPr>
              <w:rPr>
                <w:rFonts w:ascii="Times New Roman" w:hAnsi="Times New Roman" w:cs="Times New Roman"/>
              </w:rPr>
            </w:pPr>
          </w:p>
        </w:tc>
        <w:tc>
          <w:tcPr>
            <w:tcW w:w="798" w:type="pct"/>
            <w:vMerge/>
          </w:tcPr>
          <w:p w14:paraId="01B1B767" w14:textId="77777777" w:rsidR="00DE3A8F" w:rsidRPr="00967B79" w:rsidRDefault="00DE3A8F" w:rsidP="008E6A5D">
            <w:pPr>
              <w:rPr>
                <w:rFonts w:ascii="Times New Roman" w:hAnsi="Times New Roman" w:cs="Times New Roman"/>
              </w:rPr>
            </w:pPr>
          </w:p>
        </w:tc>
        <w:tc>
          <w:tcPr>
            <w:tcW w:w="551" w:type="pct"/>
            <w:vMerge/>
          </w:tcPr>
          <w:p w14:paraId="19D59282" w14:textId="77777777" w:rsidR="00DE3A8F" w:rsidRPr="00967B79" w:rsidRDefault="00DE3A8F" w:rsidP="008E6A5D">
            <w:pPr>
              <w:rPr>
                <w:rFonts w:ascii="Times New Roman" w:hAnsi="Times New Roman" w:cs="Times New Roman"/>
              </w:rPr>
            </w:pPr>
          </w:p>
        </w:tc>
        <w:tc>
          <w:tcPr>
            <w:tcW w:w="1340" w:type="pct"/>
            <w:vMerge/>
          </w:tcPr>
          <w:p w14:paraId="31623F86" w14:textId="77777777" w:rsidR="00DE3A8F" w:rsidRPr="00967B79" w:rsidRDefault="00DE3A8F" w:rsidP="008E6A5D">
            <w:pPr>
              <w:rPr>
                <w:rFonts w:ascii="Times New Roman" w:hAnsi="Times New Roman" w:cs="Times New Roman"/>
              </w:rPr>
            </w:pPr>
          </w:p>
        </w:tc>
        <w:tc>
          <w:tcPr>
            <w:tcW w:w="2135" w:type="pct"/>
          </w:tcPr>
          <w:p w14:paraId="212BCE4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E3A8F" w:rsidRPr="00967B79" w14:paraId="0C0E5CA0" w14:textId="77777777" w:rsidTr="00D26C08">
        <w:trPr>
          <w:jc w:val="center"/>
        </w:trPr>
        <w:tc>
          <w:tcPr>
            <w:tcW w:w="176" w:type="pct"/>
            <w:vMerge/>
          </w:tcPr>
          <w:p w14:paraId="20527601" w14:textId="77777777" w:rsidR="00DE3A8F" w:rsidRPr="00967B79" w:rsidRDefault="00DE3A8F" w:rsidP="008E6A5D">
            <w:pPr>
              <w:rPr>
                <w:rFonts w:ascii="Times New Roman" w:hAnsi="Times New Roman" w:cs="Times New Roman"/>
              </w:rPr>
            </w:pPr>
          </w:p>
        </w:tc>
        <w:tc>
          <w:tcPr>
            <w:tcW w:w="798" w:type="pct"/>
            <w:vMerge/>
          </w:tcPr>
          <w:p w14:paraId="1685C27B" w14:textId="77777777" w:rsidR="00DE3A8F" w:rsidRPr="00967B79" w:rsidRDefault="00DE3A8F" w:rsidP="008E6A5D">
            <w:pPr>
              <w:rPr>
                <w:rFonts w:ascii="Times New Roman" w:hAnsi="Times New Roman" w:cs="Times New Roman"/>
              </w:rPr>
            </w:pPr>
          </w:p>
        </w:tc>
        <w:tc>
          <w:tcPr>
            <w:tcW w:w="551" w:type="pct"/>
            <w:vMerge/>
          </w:tcPr>
          <w:p w14:paraId="2482B26A" w14:textId="77777777" w:rsidR="00DE3A8F" w:rsidRPr="00967B79" w:rsidRDefault="00DE3A8F" w:rsidP="008E6A5D">
            <w:pPr>
              <w:rPr>
                <w:rFonts w:ascii="Times New Roman" w:hAnsi="Times New Roman" w:cs="Times New Roman"/>
              </w:rPr>
            </w:pPr>
          </w:p>
        </w:tc>
        <w:tc>
          <w:tcPr>
            <w:tcW w:w="1340" w:type="pct"/>
            <w:vMerge/>
          </w:tcPr>
          <w:p w14:paraId="45035C28" w14:textId="77777777" w:rsidR="00DE3A8F" w:rsidRPr="00967B79" w:rsidRDefault="00DE3A8F" w:rsidP="008E6A5D">
            <w:pPr>
              <w:rPr>
                <w:rFonts w:ascii="Times New Roman" w:hAnsi="Times New Roman" w:cs="Times New Roman"/>
              </w:rPr>
            </w:pPr>
          </w:p>
        </w:tc>
        <w:tc>
          <w:tcPr>
            <w:tcW w:w="2135" w:type="pct"/>
          </w:tcPr>
          <w:p w14:paraId="2CF34798" w14:textId="043DC71C"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BB057B">
              <w:rPr>
                <w:rFonts w:ascii="Times New Roman" w:eastAsia="Tahoma" w:hAnsi="Times New Roman" w:cs="Times New Roman"/>
                <w:color w:val="000000"/>
              </w:rPr>
              <w:t xml:space="preserve"> </w:t>
            </w:r>
            <w:r w:rsidR="00BB057B" w:rsidRPr="00F34F95">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1E2305C4" w14:textId="77777777" w:rsidTr="00D26C08">
        <w:trPr>
          <w:jc w:val="center"/>
        </w:trPr>
        <w:tc>
          <w:tcPr>
            <w:tcW w:w="176" w:type="pct"/>
            <w:vMerge/>
          </w:tcPr>
          <w:p w14:paraId="1E0427C4" w14:textId="77777777" w:rsidR="00DE3A8F" w:rsidRPr="00967B79" w:rsidRDefault="00DE3A8F" w:rsidP="008E6A5D">
            <w:pPr>
              <w:rPr>
                <w:rFonts w:ascii="Times New Roman" w:hAnsi="Times New Roman" w:cs="Times New Roman"/>
              </w:rPr>
            </w:pPr>
          </w:p>
        </w:tc>
        <w:tc>
          <w:tcPr>
            <w:tcW w:w="798" w:type="pct"/>
            <w:vMerge/>
          </w:tcPr>
          <w:p w14:paraId="2076422D" w14:textId="77777777" w:rsidR="00DE3A8F" w:rsidRPr="00967B79" w:rsidRDefault="00DE3A8F" w:rsidP="008E6A5D">
            <w:pPr>
              <w:rPr>
                <w:rFonts w:ascii="Times New Roman" w:hAnsi="Times New Roman" w:cs="Times New Roman"/>
              </w:rPr>
            </w:pPr>
          </w:p>
        </w:tc>
        <w:tc>
          <w:tcPr>
            <w:tcW w:w="551" w:type="pct"/>
            <w:vMerge/>
          </w:tcPr>
          <w:p w14:paraId="73D5861F" w14:textId="77777777" w:rsidR="00DE3A8F" w:rsidRPr="00967B79" w:rsidRDefault="00DE3A8F" w:rsidP="008E6A5D">
            <w:pPr>
              <w:rPr>
                <w:rFonts w:ascii="Times New Roman" w:hAnsi="Times New Roman" w:cs="Times New Roman"/>
              </w:rPr>
            </w:pPr>
          </w:p>
        </w:tc>
        <w:tc>
          <w:tcPr>
            <w:tcW w:w="1340" w:type="pct"/>
            <w:vMerge/>
          </w:tcPr>
          <w:p w14:paraId="618741EE" w14:textId="77777777" w:rsidR="00DE3A8F" w:rsidRPr="00967B79" w:rsidRDefault="00DE3A8F" w:rsidP="008E6A5D">
            <w:pPr>
              <w:rPr>
                <w:rFonts w:ascii="Times New Roman" w:hAnsi="Times New Roman" w:cs="Times New Roman"/>
              </w:rPr>
            </w:pPr>
          </w:p>
        </w:tc>
        <w:tc>
          <w:tcPr>
            <w:tcW w:w="2135" w:type="pct"/>
          </w:tcPr>
          <w:p w14:paraId="1CF92C3E" w14:textId="5C17BD73"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BB057B">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E3A8F" w:rsidRPr="00967B79" w14:paraId="7761ED26" w14:textId="77777777" w:rsidTr="00D26C08">
        <w:trPr>
          <w:trHeight w:val="276"/>
          <w:jc w:val="center"/>
        </w:trPr>
        <w:tc>
          <w:tcPr>
            <w:tcW w:w="176" w:type="pct"/>
            <w:vMerge w:val="restart"/>
          </w:tcPr>
          <w:p w14:paraId="40A0EF5E"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6.</w:t>
            </w:r>
          </w:p>
        </w:tc>
        <w:tc>
          <w:tcPr>
            <w:tcW w:w="798" w:type="pct"/>
            <w:vMerge w:val="restart"/>
          </w:tcPr>
          <w:p w14:paraId="790BC7B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Дома социального обслуживания</w:t>
            </w:r>
          </w:p>
        </w:tc>
        <w:tc>
          <w:tcPr>
            <w:tcW w:w="551" w:type="pct"/>
            <w:vMerge w:val="restart"/>
          </w:tcPr>
          <w:p w14:paraId="53F94D6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3.2.1</w:t>
            </w:r>
          </w:p>
        </w:tc>
        <w:tc>
          <w:tcPr>
            <w:tcW w:w="1340" w:type="pct"/>
            <w:vMerge w:val="restart"/>
          </w:tcPr>
          <w:p w14:paraId="1E1C7DB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w:t>
            </w:r>
            <w:r w:rsidRPr="00967B79">
              <w:rPr>
                <w:rFonts w:ascii="Times New Roman" w:eastAsia="Tahoma" w:hAnsi="Times New Roman" w:cs="Times New Roman"/>
                <w:color w:val="000000"/>
              </w:rPr>
              <w:lastRenderedPageBreak/>
              <w:t xml:space="preserve">размещения вынужденных переселенцев, лиц, признанных беженцами </w:t>
            </w:r>
          </w:p>
        </w:tc>
        <w:tc>
          <w:tcPr>
            <w:tcW w:w="2135" w:type="pct"/>
            <w:vMerge w:val="restart"/>
          </w:tcPr>
          <w:p w14:paraId="460F4F3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p w14:paraId="545DB46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2DD5103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w:t>
            </w:r>
            <w:r w:rsidRPr="00967B79">
              <w:rPr>
                <w:rFonts w:ascii="Times New Roman" w:eastAsia="Tahoma" w:hAnsi="Times New Roman" w:cs="Times New Roman"/>
                <w:color w:val="000000"/>
              </w:rPr>
              <w:lastRenderedPageBreak/>
              <w:t>сооружений, за пределами которых запрещено строительство зданий, строений, сооружений – 3 м.</w:t>
            </w:r>
          </w:p>
          <w:p w14:paraId="61DC2AF4" w14:textId="15CBC763"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668C11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p w14:paraId="01C3886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p w14:paraId="4553D9C3" w14:textId="12984224"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BB057B">
              <w:rPr>
                <w:rFonts w:ascii="Times New Roman" w:eastAsia="Tahoma" w:hAnsi="Times New Roman" w:cs="Times New Roman"/>
                <w:color w:val="000000"/>
              </w:rPr>
              <w:t xml:space="preserve"> </w:t>
            </w:r>
            <w:r w:rsidR="00BB057B" w:rsidRPr="00F34F95">
              <w:rPr>
                <w:rFonts w:ascii="Times New Roman" w:eastAsia="Tahoma" w:hAnsi="Times New Roman" w:cs="Times New Roman"/>
                <w:color w:val="000000"/>
              </w:rPr>
              <w:t>Процент застройки подземной части не регламентируется.</w:t>
            </w:r>
          </w:p>
          <w:p w14:paraId="3CD5F698" w14:textId="5F9EEDDC"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BB057B">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E3A8F" w:rsidRPr="00967B79" w14:paraId="471E8F99" w14:textId="77777777" w:rsidTr="00D26C08">
        <w:trPr>
          <w:trHeight w:val="276"/>
          <w:jc w:val="center"/>
        </w:trPr>
        <w:tc>
          <w:tcPr>
            <w:tcW w:w="176" w:type="pct"/>
            <w:vMerge/>
          </w:tcPr>
          <w:p w14:paraId="02D3B309" w14:textId="77777777" w:rsidR="00DE3A8F" w:rsidRPr="00967B79" w:rsidRDefault="00DE3A8F" w:rsidP="008E6A5D">
            <w:pPr>
              <w:rPr>
                <w:rFonts w:ascii="Times New Roman" w:hAnsi="Times New Roman" w:cs="Times New Roman"/>
              </w:rPr>
            </w:pPr>
          </w:p>
        </w:tc>
        <w:tc>
          <w:tcPr>
            <w:tcW w:w="798" w:type="pct"/>
            <w:vMerge/>
          </w:tcPr>
          <w:p w14:paraId="0E8806DC" w14:textId="77777777" w:rsidR="00DE3A8F" w:rsidRPr="00967B79" w:rsidRDefault="00DE3A8F" w:rsidP="008E6A5D">
            <w:pPr>
              <w:rPr>
                <w:rFonts w:ascii="Times New Roman" w:hAnsi="Times New Roman" w:cs="Times New Roman"/>
              </w:rPr>
            </w:pPr>
          </w:p>
        </w:tc>
        <w:tc>
          <w:tcPr>
            <w:tcW w:w="551" w:type="pct"/>
            <w:vMerge/>
          </w:tcPr>
          <w:p w14:paraId="137BEE4F" w14:textId="77777777" w:rsidR="00DE3A8F" w:rsidRPr="00967B79" w:rsidRDefault="00DE3A8F" w:rsidP="008E6A5D">
            <w:pPr>
              <w:rPr>
                <w:rFonts w:ascii="Times New Roman" w:hAnsi="Times New Roman" w:cs="Times New Roman"/>
              </w:rPr>
            </w:pPr>
          </w:p>
        </w:tc>
        <w:tc>
          <w:tcPr>
            <w:tcW w:w="1340" w:type="pct"/>
            <w:vMerge/>
          </w:tcPr>
          <w:p w14:paraId="147202A7" w14:textId="77777777" w:rsidR="00DE3A8F" w:rsidRPr="00967B79" w:rsidRDefault="00DE3A8F" w:rsidP="008E6A5D">
            <w:pPr>
              <w:rPr>
                <w:rFonts w:ascii="Times New Roman" w:hAnsi="Times New Roman" w:cs="Times New Roman"/>
              </w:rPr>
            </w:pPr>
          </w:p>
        </w:tc>
        <w:tc>
          <w:tcPr>
            <w:tcW w:w="2135" w:type="pct"/>
            <w:vMerge/>
          </w:tcPr>
          <w:p w14:paraId="74DC6BC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37E69E46" w14:textId="77777777" w:rsidTr="00D26C08">
        <w:trPr>
          <w:trHeight w:val="276"/>
          <w:jc w:val="center"/>
        </w:trPr>
        <w:tc>
          <w:tcPr>
            <w:tcW w:w="176" w:type="pct"/>
            <w:vMerge/>
          </w:tcPr>
          <w:p w14:paraId="7A77BB51" w14:textId="77777777" w:rsidR="00DE3A8F" w:rsidRPr="00967B79" w:rsidRDefault="00DE3A8F" w:rsidP="008E6A5D">
            <w:pPr>
              <w:rPr>
                <w:rFonts w:ascii="Times New Roman" w:hAnsi="Times New Roman" w:cs="Times New Roman"/>
              </w:rPr>
            </w:pPr>
          </w:p>
        </w:tc>
        <w:tc>
          <w:tcPr>
            <w:tcW w:w="798" w:type="pct"/>
            <w:vMerge/>
          </w:tcPr>
          <w:p w14:paraId="5E5A115A" w14:textId="77777777" w:rsidR="00DE3A8F" w:rsidRPr="00967B79" w:rsidRDefault="00DE3A8F" w:rsidP="008E6A5D">
            <w:pPr>
              <w:rPr>
                <w:rFonts w:ascii="Times New Roman" w:hAnsi="Times New Roman" w:cs="Times New Roman"/>
              </w:rPr>
            </w:pPr>
          </w:p>
        </w:tc>
        <w:tc>
          <w:tcPr>
            <w:tcW w:w="551" w:type="pct"/>
            <w:vMerge/>
          </w:tcPr>
          <w:p w14:paraId="40589E82" w14:textId="77777777" w:rsidR="00DE3A8F" w:rsidRPr="00967B79" w:rsidRDefault="00DE3A8F" w:rsidP="008E6A5D">
            <w:pPr>
              <w:rPr>
                <w:rFonts w:ascii="Times New Roman" w:hAnsi="Times New Roman" w:cs="Times New Roman"/>
              </w:rPr>
            </w:pPr>
          </w:p>
        </w:tc>
        <w:tc>
          <w:tcPr>
            <w:tcW w:w="1340" w:type="pct"/>
            <w:vMerge/>
          </w:tcPr>
          <w:p w14:paraId="22C5C1E3" w14:textId="77777777" w:rsidR="00DE3A8F" w:rsidRPr="00967B79" w:rsidRDefault="00DE3A8F" w:rsidP="008E6A5D">
            <w:pPr>
              <w:rPr>
                <w:rFonts w:ascii="Times New Roman" w:hAnsi="Times New Roman" w:cs="Times New Roman"/>
              </w:rPr>
            </w:pPr>
          </w:p>
        </w:tc>
        <w:tc>
          <w:tcPr>
            <w:tcW w:w="2135" w:type="pct"/>
            <w:vMerge/>
          </w:tcPr>
          <w:p w14:paraId="17ABE11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DE3A8F" w:rsidRPr="00967B79" w14:paraId="5173BB7B" w14:textId="77777777" w:rsidTr="00D26C08">
        <w:trPr>
          <w:trHeight w:val="276"/>
          <w:jc w:val="center"/>
        </w:trPr>
        <w:tc>
          <w:tcPr>
            <w:tcW w:w="176" w:type="pct"/>
            <w:vMerge/>
          </w:tcPr>
          <w:p w14:paraId="2552AD63" w14:textId="77777777" w:rsidR="00DE3A8F" w:rsidRPr="00967B79" w:rsidRDefault="00DE3A8F" w:rsidP="008E6A5D">
            <w:pPr>
              <w:rPr>
                <w:rFonts w:ascii="Times New Roman" w:hAnsi="Times New Roman" w:cs="Times New Roman"/>
              </w:rPr>
            </w:pPr>
          </w:p>
        </w:tc>
        <w:tc>
          <w:tcPr>
            <w:tcW w:w="798" w:type="pct"/>
            <w:vMerge/>
          </w:tcPr>
          <w:p w14:paraId="6FD26D27" w14:textId="77777777" w:rsidR="00DE3A8F" w:rsidRPr="00967B79" w:rsidRDefault="00DE3A8F" w:rsidP="008E6A5D">
            <w:pPr>
              <w:rPr>
                <w:rFonts w:ascii="Times New Roman" w:hAnsi="Times New Roman" w:cs="Times New Roman"/>
              </w:rPr>
            </w:pPr>
          </w:p>
        </w:tc>
        <w:tc>
          <w:tcPr>
            <w:tcW w:w="551" w:type="pct"/>
            <w:vMerge/>
          </w:tcPr>
          <w:p w14:paraId="76B2683A" w14:textId="77777777" w:rsidR="00DE3A8F" w:rsidRPr="00967B79" w:rsidRDefault="00DE3A8F" w:rsidP="008E6A5D">
            <w:pPr>
              <w:rPr>
                <w:rFonts w:ascii="Times New Roman" w:hAnsi="Times New Roman" w:cs="Times New Roman"/>
              </w:rPr>
            </w:pPr>
          </w:p>
        </w:tc>
        <w:tc>
          <w:tcPr>
            <w:tcW w:w="1340" w:type="pct"/>
            <w:vMerge/>
          </w:tcPr>
          <w:p w14:paraId="35556B0A" w14:textId="77777777" w:rsidR="00DE3A8F" w:rsidRPr="00967B79" w:rsidRDefault="00DE3A8F" w:rsidP="008E6A5D">
            <w:pPr>
              <w:rPr>
                <w:rFonts w:ascii="Times New Roman" w:hAnsi="Times New Roman" w:cs="Times New Roman"/>
              </w:rPr>
            </w:pPr>
          </w:p>
        </w:tc>
        <w:tc>
          <w:tcPr>
            <w:tcW w:w="2135" w:type="pct"/>
            <w:vMerge/>
          </w:tcPr>
          <w:p w14:paraId="28F81CC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DE3A8F" w:rsidRPr="00967B79" w14:paraId="74047797" w14:textId="77777777" w:rsidTr="00D26C08">
        <w:trPr>
          <w:trHeight w:val="276"/>
          <w:jc w:val="center"/>
        </w:trPr>
        <w:tc>
          <w:tcPr>
            <w:tcW w:w="176" w:type="pct"/>
            <w:vMerge/>
          </w:tcPr>
          <w:p w14:paraId="5FEC2D55" w14:textId="77777777" w:rsidR="00DE3A8F" w:rsidRPr="00967B79" w:rsidRDefault="00DE3A8F" w:rsidP="008E6A5D">
            <w:pPr>
              <w:rPr>
                <w:rFonts w:ascii="Times New Roman" w:hAnsi="Times New Roman" w:cs="Times New Roman"/>
              </w:rPr>
            </w:pPr>
          </w:p>
        </w:tc>
        <w:tc>
          <w:tcPr>
            <w:tcW w:w="798" w:type="pct"/>
            <w:vMerge/>
          </w:tcPr>
          <w:p w14:paraId="0293F2F2" w14:textId="77777777" w:rsidR="00DE3A8F" w:rsidRPr="00967B79" w:rsidRDefault="00DE3A8F" w:rsidP="008E6A5D">
            <w:pPr>
              <w:rPr>
                <w:rFonts w:ascii="Times New Roman" w:hAnsi="Times New Roman" w:cs="Times New Roman"/>
              </w:rPr>
            </w:pPr>
          </w:p>
        </w:tc>
        <w:tc>
          <w:tcPr>
            <w:tcW w:w="551" w:type="pct"/>
            <w:vMerge/>
          </w:tcPr>
          <w:p w14:paraId="00DBD1F5" w14:textId="77777777" w:rsidR="00DE3A8F" w:rsidRPr="00967B79" w:rsidRDefault="00DE3A8F" w:rsidP="008E6A5D">
            <w:pPr>
              <w:rPr>
                <w:rFonts w:ascii="Times New Roman" w:hAnsi="Times New Roman" w:cs="Times New Roman"/>
              </w:rPr>
            </w:pPr>
          </w:p>
        </w:tc>
        <w:tc>
          <w:tcPr>
            <w:tcW w:w="1340" w:type="pct"/>
            <w:vMerge/>
          </w:tcPr>
          <w:p w14:paraId="0C1265A6" w14:textId="77777777" w:rsidR="00DE3A8F" w:rsidRPr="00967B79" w:rsidRDefault="00DE3A8F" w:rsidP="008E6A5D">
            <w:pPr>
              <w:rPr>
                <w:rFonts w:ascii="Times New Roman" w:hAnsi="Times New Roman" w:cs="Times New Roman"/>
              </w:rPr>
            </w:pPr>
          </w:p>
        </w:tc>
        <w:tc>
          <w:tcPr>
            <w:tcW w:w="2135" w:type="pct"/>
            <w:vMerge/>
          </w:tcPr>
          <w:p w14:paraId="38D239E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4BF2F0EB" w14:textId="77777777" w:rsidTr="00D26C08">
        <w:trPr>
          <w:trHeight w:val="276"/>
          <w:jc w:val="center"/>
        </w:trPr>
        <w:tc>
          <w:tcPr>
            <w:tcW w:w="176" w:type="pct"/>
            <w:vMerge/>
          </w:tcPr>
          <w:p w14:paraId="6A6CC700" w14:textId="77777777" w:rsidR="00DE3A8F" w:rsidRPr="00967B79" w:rsidRDefault="00DE3A8F" w:rsidP="008E6A5D">
            <w:pPr>
              <w:rPr>
                <w:rFonts w:ascii="Times New Roman" w:hAnsi="Times New Roman" w:cs="Times New Roman"/>
              </w:rPr>
            </w:pPr>
          </w:p>
        </w:tc>
        <w:tc>
          <w:tcPr>
            <w:tcW w:w="798" w:type="pct"/>
            <w:vMerge/>
          </w:tcPr>
          <w:p w14:paraId="6A1B419C" w14:textId="77777777" w:rsidR="00DE3A8F" w:rsidRPr="00967B79" w:rsidRDefault="00DE3A8F" w:rsidP="008E6A5D">
            <w:pPr>
              <w:rPr>
                <w:rFonts w:ascii="Times New Roman" w:hAnsi="Times New Roman" w:cs="Times New Roman"/>
              </w:rPr>
            </w:pPr>
          </w:p>
        </w:tc>
        <w:tc>
          <w:tcPr>
            <w:tcW w:w="551" w:type="pct"/>
            <w:vMerge/>
          </w:tcPr>
          <w:p w14:paraId="32B0EC1E" w14:textId="77777777" w:rsidR="00DE3A8F" w:rsidRPr="00967B79" w:rsidRDefault="00DE3A8F" w:rsidP="008E6A5D">
            <w:pPr>
              <w:rPr>
                <w:rFonts w:ascii="Times New Roman" w:hAnsi="Times New Roman" w:cs="Times New Roman"/>
              </w:rPr>
            </w:pPr>
          </w:p>
        </w:tc>
        <w:tc>
          <w:tcPr>
            <w:tcW w:w="1340" w:type="pct"/>
            <w:vMerge/>
          </w:tcPr>
          <w:p w14:paraId="485F0AB2" w14:textId="77777777" w:rsidR="00DE3A8F" w:rsidRPr="00967B79" w:rsidRDefault="00DE3A8F" w:rsidP="008E6A5D">
            <w:pPr>
              <w:rPr>
                <w:rFonts w:ascii="Times New Roman" w:hAnsi="Times New Roman" w:cs="Times New Roman"/>
              </w:rPr>
            </w:pPr>
          </w:p>
        </w:tc>
        <w:tc>
          <w:tcPr>
            <w:tcW w:w="2135" w:type="pct"/>
            <w:vMerge/>
          </w:tcPr>
          <w:p w14:paraId="012A39A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967B79">
              <w:rPr>
                <w:rFonts w:ascii="Times New Roman" w:eastAsia="Tahoma" w:hAnsi="Times New Roman" w:cs="Times New Roman"/>
                <w:color w:val="000000"/>
              </w:rPr>
              <w:t xml:space="preserve"> ,</w:t>
            </w:r>
            <w:proofErr w:type="gramEnd"/>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798BB5D5" w14:textId="77777777" w:rsidTr="00D26C08">
        <w:trPr>
          <w:trHeight w:val="276"/>
          <w:jc w:val="center"/>
        </w:trPr>
        <w:tc>
          <w:tcPr>
            <w:tcW w:w="176" w:type="pct"/>
            <w:vMerge/>
          </w:tcPr>
          <w:p w14:paraId="4211501F" w14:textId="77777777" w:rsidR="00DE3A8F" w:rsidRPr="00967B79" w:rsidRDefault="00DE3A8F" w:rsidP="008E6A5D">
            <w:pPr>
              <w:rPr>
                <w:rFonts w:ascii="Times New Roman" w:hAnsi="Times New Roman" w:cs="Times New Roman"/>
              </w:rPr>
            </w:pPr>
          </w:p>
        </w:tc>
        <w:tc>
          <w:tcPr>
            <w:tcW w:w="798" w:type="pct"/>
            <w:vMerge/>
          </w:tcPr>
          <w:p w14:paraId="2D3B9805" w14:textId="77777777" w:rsidR="00DE3A8F" w:rsidRPr="00967B79" w:rsidRDefault="00DE3A8F" w:rsidP="008E6A5D">
            <w:pPr>
              <w:rPr>
                <w:rFonts w:ascii="Times New Roman" w:hAnsi="Times New Roman" w:cs="Times New Roman"/>
              </w:rPr>
            </w:pPr>
          </w:p>
        </w:tc>
        <w:tc>
          <w:tcPr>
            <w:tcW w:w="551" w:type="pct"/>
            <w:vMerge/>
          </w:tcPr>
          <w:p w14:paraId="6243BABA" w14:textId="77777777" w:rsidR="00DE3A8F" w:rsidRPr="00967B79" w:rsidRDefault="00DE3A8F" w:rsidP="008E6A5D">
            <w:pPr>
              <w:rPr>
                <w:rFonts w:ascii="Times New Roman" w:hAnsi="Times New Roman" w:cs="Times New Roman"/>
              </w:rPr>
            </w:pPr>
          </w:p>
        </w:tc>
        <w:tc>
          <w:tcPr>
            <w:tcW w:w="1340" w:type="pct"/>
            <w:vMerge/>
          </w:tcPr>
          <w:p w14:paraId="5B5F5347" w14:textId="77777777" w:rsidR="00DE3A8F" w:rsidRPr="00967B79" w:rsidRDefault="00DE3A8F" w:rsidP="008E6A5D">
            <w:pPr>
              <w:rPr>
                <w:rFonts w:ascii="Times New Roman" w:hAnsi="Times New Roman" w:cs="Times New Roman"/>
              </w:rPr>
            </w:pPr>
          </w:p>
        </w:tc>
        <w:tc>
          <w:tcPr>
            <w:tcW w:w="2135" w:type="pct"/>
            <w:vMerge/>
          </w:tcPr>
          <w:p w14:paraId="730A9F3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53EEB79D" w14:textId="77777777" w:rsidTr="00D26C08">
        <w:trPr>
          <w:trHeight w:val="276"/>
          <w:jc w:val="center"/>
        </w:trPr>
        <w:tc>
          <w:tcPr>
            <w:tcW w:w="176" w:type="pct"/>
            <w:vMerge/>
          </w:tcPr>
          <w:p w14:paraId="7FCBA216" w14:textId="77777777" w:rsidR="00DE3A8F" w:rsidRPr="00967B79" w:rsidRDefault="00DE3A8F" w:rsidP="008E6A5D">
            <w:pPr>
              <w:rPr>
                <w:rFonts w:ascii="Times New Roman" w:hAnsi="Times New Roman" w:cs="Times New Roman"/>
              </w:rPr>
            </w:pPr>
          </w:p>
        </w:tc>
        <w:tc>
          <w:tcPr>
            <w:tcW w:w="798" w:type="pct"/>
            <w:vMerge/>
          </w:tcPr>
          <w:p w14:paraId="421633FB" w14:textId="77777777" w:rsidR="00DE3A8F" w:rsidRPr="00967B79" w:rsidRDefault="00DE3A8F" w:rsidP="008E6A5D">
            <w:pPr>
              <w:rPr>
                <w:rFonts w:ascii="Times New Roman" w:hAnsi="Times New Roman" w:cs="Times New Roman"/>
              </w:rPr>
            </w:pPr>
          </w:p>
        </w:tc>
        <w:tc>
          <w:tcPr>
            <w:tcW w:w="551" w:type="pct"/>
            <w:vMerge/>
          </w:tcPr>
          <w:p w14:paraId="68D5061D" w14:textId="77777777" w:rsidR="00DE3A8F" w:rsidRPr="00967B79" w:rsidRDefault="00DE3A8F" w:rsidP="008E6A5D">
            <w:pPr>
              <w:rPr>
                <w:rFonts w:ascii="Times New Roman" w:hAnsi="Times New Roman" w:cs="Times New Roman"/>
              </w:rPr>
            </w:pPr>
          </w:p>
        </w:tc>
        <w:tc>
          <w:tcPr>
            <w:tcW w:w="1340" w:type="pct"/>
            <w:vMerge/>
          </w:tcPr>
          <w:p w14:paraId="4F586FE2" w14:textId="77777777" w:rsidR="00DE3A8F" w:rsidRPr="00967B79" w:rsidRDefault="00DE3A8F" w:rsidP="008E6A5D">
            <w:pPr>
              <w:rPr>
                <w:rFonts w:ascii="Times New Roman" w:hAnsi="Times New Roman" w:cs="Times New Roman"/>
              </w:rPr>
            </w:pPr>
          </w:p>
        </w:tc>
        <w:tc>
          <w:tcPr>
            <w:tcW w:w="2135" w:type="pct"/>
            <w:vMerge/>
          </w:tcPr>
          <w:p w14:paraId="0EC919C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967B79" w14:paraId="3A6E30F3" w14:textId="77777777" w:rsidTr="00D26C08">
        <w:trPr>
          <w:trHeight w:val="276"/>
          <w:jc w:val="center"/>
        </w:trPr>
        <w:tc>
          <w:tcPr>
            <w:tcW w:w="176" w:type="pct"/>
            <w:vMerge/>
          </w:tcPr>
          <w:p w14:paraId="0806F774" w14:textId="77777777" w:rsidR="00DE3A8F" w:rsidRPr="00967B79" w:rsidRDefault="00DE3A8F" w:rsidP="008E6A5D">
            <w:pPr>
              <w:rPr>
                <w:rFonts w:ascii="Times New Roman" w:hAnsi="Times New Roman" w:cs="Times New Roman"/>
              </w:rPr>
            </w:pPr>
          </w:p>
        </w:tc>
        <w:tc>
          <w:tcPr>
            <w:tcW w:w="798" w:type="pct"/>
            <w:vMerge/>
          </w:tcPr>
          <w:p w14:paraId="0E4FC275" w14:textId="77777777" w:rsidR="00DE3A8F" w:rsidRPr="00967B79" w:rsidRDefault="00DE3A8F" w:rsidP="008E6A5D">
            <w:pPr>
              <w:rPr>
                <w:rFonts w:ascii="Times New Roman" w:hAnsi="Times New Roman" w:cs="Times New Roman"/>
              </w:rPr>
            </w:pPr>
          </w:p>
        </w:tc>
        <w:tc>
          <w:tcPr>
            <w:tcW w:w="551" w:type="pct"/>
            <w:vMerge/>
          </w:tcPr>
          <w:p w14:paraId="24E3C784" w14:textId="77777777" w:rsidR="00DE3A8F" w:rsidRPr="00967B79" w:rsidRDefault="00DE3A8F" w:rsidP="008E6A5D">
            <w:pPr>
              <w:rPr>
                <w:rFonts w:ascii="Times New Roman" w:hAnsi="Times New Roman" w:cs="Times New Roman"/>
              </w:rPr>
            </w:pPr>
          </w:p>
        </w:tc>
        <w:tc>
          <w:tcPr>
            <w:tcW w:w="1340" w:type="pct"/>
            <w:vMerge/>
          </w:tcPr>
          <w:p w14:paraId="5169D198" w14:textId="77777777" w:rsidR="00DE3A8F" w:rsidRPr="00967B79" w:rsidRDefault="00DE3A8F" w:rsidP="008E6A5D">
            <w:pPr>
              <w:rPr>
                <w:rFonts w:ascii="Times New Roman" w:hAnsi="Times New Roman" w:cs="Times New Roman"/>
              </w:rPr>
            </w:pPr>
          </w:p>
        </w:tc>
        <w:tc>
          <w:tcPr>
            <w:tcW w:w="2135" w:type="pct"/>
            <w:vMerge/>
          </w:tcPr>
          <w:p w14:paraId="639A885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E3A8F" w:rsidRPr="00967B79" w14:paraId="5D4D1F8E" w14:textId="77777777" w:rsidTr="00D26C08">
        <w:trPr>
          <w:trHeight w:val="276"/>
          <w:jc w:val="center"/>
        </w:trPr>
        <w:tc>
          <w:tcPr>
            <w:tcW w:w="176" w:type="pct"/>
            <w:vMerge/>
          </w:tcPr>
          <w:p w14:paraId="3058B9F6" w14:textId="77777777" w:rsidR="00DE3A8F" w:rsidRPr="00967B79" w:rsidRDefault="00DE3A8F" w:rsidP="008E6A5D">
            <w:pPr>
              <w:rPr>
                <w:rFonts w:ascii="Times New Roman" w:hAnsi="Times New Roman" w:cs="Times New Roman"/>
              </w:rPr>
            </w:pPr>
          </w:p>
        </w:tc>
        <w:tc>
          <w:tcPr>
            <w:tcW w:w="798" w:type="pct"/>
            <w:vMerge/>
          </w:tcPr>
          <w:p w14:paraId="56E2EA7B" w14:textId="77777777" w:rsidR="00DE3A8F" w:rsidRPr="00967B79" w:rsidRDefault="00DE3A8F" w:rsidP="008E6A5D">
            <w:pPr>
              <w:rPr>
                <w:rFonts w:ascii="Times New Roman" w:hAnsi="Times New Roman" w:cs="Times New Roman"/>
              </w:rPr>
            </w:pPr>
          </w:p>
        </w:tc>
        <w:tc>
          <w:tcPr>
            <w:tcW w:w="551" w:type="pct"/>
            <w:vMerge/>
          </w:tcPr>
          <w:p w14:paraId="5A4A61E6" w14:textId="77777777" w:rsidR="00DE3A8F" w:rsidRPr="00967B79" w:rsidRDefault="00DE3A8F" w:rsidP="008E6A5D">
            <w:pPr>
              <w:rPr>
                <w:rFonts w:ascii="Times New Roman" w:hAnsi="Times New Roman" w:cs="Times New Roman"/>
              </w:rPr>
            </w:pPr>
          </w:p>
        </w:tc>
        <w:tc>
          <w:tcPr>
            <w:tcW w:w="1340" w:type="pct"/>
            <w:vMerge/>
          </w:tcPr>
          <w:p w14:paraId="729AA000" w14:textId="77777777" w:rsidR="00DE3A8F" w:rsidRPr="00967B79" w:rsidRDefault="00DE3A8F" w:rsidP="008E6A5D">
            <w:pPr>
              <w:rPr>
                <w:rFonts w:ascii="Times New Roman" w:hAnsi="Times New Roman" w:cs="Times New Roman"/>
              </w:rPr>
            </w:pPr>
          </w:p>
        </w:tc>
        <w:tc>
          <w:tcPr>
            <w:tcW w:w="2135" w:type="pct"/>
            <w:vMerge/>
          </w:tcPr>
          <w:p w14:paraId="30F90BF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p>
        </w:tc>
      </w:tr>
      <w:tr w:rsidR="00DE3A8F" w:rsidRPr="00967B79" w14:paraId="01288CCC" w14:textId="77777777" w:rsidTr="00D26C08">
        <w:trPr>
          <w:trHeight w:val="276"/>
          <w:jc w:val="center"/>
        </w:trPr>
        <w:tc>
          <w:tcPr>
            <w:tcW w:w="176" w:type="pct"/>
            <w:vMerge/>
          </w:tcPr>
          <w:p w14:paraId="72C06B17" w14:textId="77777777" w:rsidR="00DE3A8F" w:rsidRPr="00967B79" w:rsidRDefault="00DE3A8F" w:rsidP="008E6A5D">
            <w:pPr>
              <w:rPr>
                <w:rFonts w:ascii="Times New Roman" w:hAnsi="Times New Roman" w:cs="Times New Roman"/>
              </w:rPr>
            </w:pPr>
          </w:p>
        </w:tc>
        <w:tc>
          <w:tcPr>
            <w:tcW w:w="798" w:type="pct"/>
            <w:vMerge/>
          </w:tcPr>
          <w:p w14:paraId="5AD94FC2" w14:textId="77777777" w:rsidR="00DE3A8F" w:rsidRPr="00967B79" w:rsidRDefault="00DE3A8F" w:rsidP="008E6A5D">
            <w:pPr>
              <w:rPr>
                <w:rFonts w:ascii="Times New Roman" w:hAnsi="Times New Roman" w:cs="Times New Roman"/>
              </w:rPr>
            </w:pPr>
          </w:p>
        </w:tc>
        <w:tc>
          <w:tcPr>
            <w:tcW w:w="551" w:type="pct"/>
            <w:vMerge/>
          </w:tcPr>
          <w:p w14:paraId="5DD5AFCC" w14:textId="77777777" w:rsidR="00DE3A8F" w:rsidRPr="00967B79" w:rsidRDefault="00DE3A8F" w:rsidP="008E6A5D">
            <w:pPr>
              <w:rPr>
                <w:rFonts w:ascii="Times New Roman" w:hAnsi="Times New Roman" w:cs="Times New Roman"/>
              </w:rPr>
            </w:pPr>
          </w:p>
        </w:tc>
        <w:tc>
          <w:tcPr>
            <w:tcW w:w="1340" w:type="pct"/>
            <w:vMerge/>
          </w:tcPr>
          <w:p w14:paraId="69C61BA5" w14:textId="77777777" w:rsidR="00DE3A8F" w:rsidRPr="00967B79" w:rsidRDefault="00DE3A8F" w:rsidP="008E6A5D">
            <w:pPr>
              <w:rPr>
                <w:rFonts w:ascii="Times New Roman" w:hAnsi="Times New Roman" w:cs="Times New Roman"/>
              </w:rPr>
            </w:pPr>
          </w:p>
        </w:tc>
        <w:tc>
          <w:tcPr>
            <w:tcW w:w="2135" w:type="pct"/>
            <w:vMerge/>
          </w:tcPr>
          <w:p w14:paraId="701F706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DE3A8F" w:rsidRPr="00967B79" w14:paraId="3F6776E1" w14:textId="77777777" w:rsidTr="00D26C08">
        <w:trPr>
          <w:jc w:val="center"/>
        </w:trPr>
        <w:tc>
          <w:tcPr>
            <w:tcW w:w="176" w:type="pct"/>
          </w:tcPr>
          <w:p w14:paraId="0BAE0C0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7.</w:t>
            </w:r>
          </w:p>
        </w:tc>
        <w:tc>
          <w:tcPr>
            <w:tcW w:w="798" w:type="pct"/>
          </w:tcPr>
          <w:p w14:paraId="2F0F6E6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Оказание социальной помощи населению</w:t>
            </w:r>
          </w:p>
        </w:tc>
        <w:tc>
          <w:tcPr>
            <w:tcW w:w="551" w:type="pct"/>
          </w:tcPr>
          <w:p w14:paraId="7E0B94A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3.2.2</w:t>
            </w:r>
          </w:p>
        </w:tc>
        <w:tc>
          <w:tcPr>
            <w:tcW w:w="1340" w:type="pct"/>
          </w:tcPr>
          <w:p w14:paraId="1D521549"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roofErr w:type="gramEnd"/>
          </w:p>
        </w:tc>
        <w:tc>
          <w:tcPr>
            <w:tcW w:w="2135" w:type="pct"/>
            <w:vMerge/>
          </w:tcPr>
          <w:p w14:paraId="71074824" w14:textId="77777777" w:rsidR="00DE3A8F" w:rsidRPr="00967B79" w:rsidRDefault="00DE3A8F" w:rsidP="008E6A5D">
            <w:pPr>
              <w:rPr>
                <w:rFonts w:ascii="Times New Roman" w:hAnsi="Times New Roman" w:cs="Times New Roman"/>
              </w:rPr>
            </w:pPr>
          </w:p>
        </w:tc>
      </w:tr>
      <w:tr w:rsidR="00DE3A8F" w:rsidRPr="00967B79" w14:paraId="0B84463F" w14:textId="77777777" w:rsidTr="00D26C08">
        <w:trPr>
          <w:jc w:val="center"/>
        </w:trPr>
        <w:tc>
          <w:tcPr>
            <w:tcW w:w="176" w:type="pct"/>
          </w:tcPr>
          <w:p w14:paraId="7F485B7E"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8.</w:t>
            </w:r>
          </w:p>
        </w:tc>
        <w:tc>
          <w:tcPr>
            <w:tcW w:w="798" w:type="pct"/>
          </w:tcPr>
          <w:p w14:paraId="15EAF51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Оказание услуг связи</w:t>
            </w:r>
          </w:p>
        </w:tc>
        <w:tc>
          <w:tcPr>
            <w:tcW w:w="551" w:type="pct"/>
          </w:tcPr>
          <w:p w14:paraId="71C9918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3.2.3</w:t>
            </w:r>
          </w:p>
        </w:tc>
        <w:tc>
          <w:tcPr>
            <w:tcW w:w="1340" w:type="pct"/>
          </w:tcPr>
          <w:p w14:paraId="5CE0D2E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35" w:type="pct"/>
            <w:vMerge/>
          </w:tcPr>
          <w:p w14:paraId="38074F91" w14:textId="77777777" w:rsidR="00DE3A8F" w:rsidRPr="00967B79" w:rsidRDefault="00DE3A8F" w:rsidP="008E6A5D">
            <w:pPr>
              <w:rPr>
                <w:rFonts w:ascii="Times New Roman" w:hAnsi="Times New Roman" w:cs="Times New Roman"/>
              </w:rPr>
            </w:pPr>
          </w:p>
        </w:tc>
      </w:tr>
      <w:tr w:rsidR="00DE3A8F" w:rsidRPr="00967B79" w14:paraId="710C8182" w14:textId="77777777" w:rsidTr="00D26C08">
        <w:trPr>
          <w:jc w:val="center"/>
        </w:trPr>
        <w:tc>
          <w:tcPr>
            <w:tcW w:w="176" w:type="pct"/>
            <w:vMerge w:val="restart"/>
          </w:tcPr>
          <w:p w14:paraId="6C8786D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9.</w:t>
            </w:r>
          </w:p>
        </w:tc>
        <w:tc>
          <w:tcPr>
            <w:tcW w:w="798" w:type="pct"/>
            <w:vMerge w:val="restart"/>
          </w:tcPr>
          <w:p w14:paraId="264C1F6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Общежития</w:t>
            </w:r>
          </w:p>
        </w:tc>
        <w:tc>
          <w:tcPr>
            <w:tcW w:w="551" w:type="pct"/>
            <w:vMerge w:val="restart"/>
          </w:tcPr>
          <w:p w14:paraId="515C6DB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3.2.4</w:t>
            </w:r>
          </w:p>
        </w:tc>
        <w:tc>
          <w:tcPr>
            <w:tcW w:w="1340" w:type="pct"/>
            <w:vMerge w:val="restart"/>
          </w:tcPr>
          <w:p w14:paraId="61EA803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35" w:type="pct"/>
          </w:tcPr>
          <w:p w14:paraId="7C44A8CB" w14:textId="6F2AEC3F" w:rsidR="00DE3A8F" w:rsidRPr="00F34F95"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размеры земельных участков (площадь) – </w:t>
            </w:r>
            <w:r w:rsidR="00BB057B" w:rsidRPr="00F34F95">
              <w:rPr>
                <w:rFonts w:ascii="Times New Roman" w:eastAsia="Tahoma" w:hAnsi="Times New Roman" w:cs="Times New Roman"/>
                <w:color w:val="000000"/>
              </w:rPr>
              <w:t>не подлежит установлению. Устанавливаются в соответствии с местными нормативами градостроительного проектирования.</w:t>
            </w:r>
          </w:p>
        </w:tc>
      </w:tr>
      <w:tr w:rsidR="00DE3A8F" w:rsidRPr="00967B79" w14:paraId="453DF699" w14:textId="77777777" w:rsidTr="00D26C08">
        <w:trPr>
          <w:jc w:val="center"/>
        </w:trPr>
        <w:tc>
          <w:tcPr>
            <w:tcW w:w="176" w:type="pct"/>
            <w:vMerge/>
          </w:tcPr>
          <w:p w14:paraId="07D14B8C" w14:textId="77777777" w:rsidR="00DE3A8F" w:rsidRPr="00967B79" w:rsidRDefault="00DE3A8F" w:rsidP="008E6A5D">
            <w:pPr>
              <w:rPr>
                <w:rFonts w:ascii="Times New Roman" w:hAnsi="Times New Roman" w:cs="Times New Roman"/>
              </w:rPr>
            </w:pPr>
          </w:p>
        </w:tc>
        <w:tc>
          <w:tcPr>
            <w:tcW w:w="798" w:type="pct"/>
            <w:vMerge/>
          </w:tcPr>
          <w:p w14:paraId="034BDBF5" w14:textId="77777777" w:rsidR="00DE3A8F" w:rsidRPr="00967B79" w:rsidRDefault="00DE3A8F" w:rsidP="008E6A5D">
            <w:pPr>
              <w:rPr>
                <w:rFonts w:ascii="Times New Roman" w:hAnsi="Times New Roman" w:cs="Times New Roman"/>
              </w:rPr>
            </w:pPr>
          </w:p>
        </w:tc>
        <w:tc>
          <w:tcPr>
            <w:tcW w:w="551" w:type="pct"/>
            <w:vMerge/>
          </w:tcPr>
          <w:p w14:paraId="1041EBEC" w14:textId="77777777" w:rsidR="00DE3A8F" w:rsidRPr="00967B79" w:rsidRDefault="00DE3A8F" w:rsidP="008E6A5D">
            <w:pPr>
              <w:rPr>
                <w:rFonts w:ascii="Times New Roman" w:hAnsi="Times New Roman" w:cs="Times New Roman"/>
              </w:rPr>
            </w:pPr>
          </w:p>
        </w:tc>
        <w:tc>
          <w:tcPr>
            <w:tcW w:w="1340" w:type="pct"/>
            <w:vMerge/>
          </w:tcPr>
          <w:p w14:paraId="4C046CC4" w14:textId="77777777" w:rsidR="00DE3A8F" w:rsidRPr="00967B79" w:rsidRDefault="00DE3A8F" w:rsidP="008E6A5D">
            <w:pPr>
              <w:rPr>
                <w:rFonts w:ascii="Times New Roman" w:hAnsi="Times New Roman" w:cs="Times New Roman"/>
              </w:rPr>
            </w:pPr>
          </w:p>
        </w:tc>
        <w:tc>
          <w:tcPr>
            <w:tcW w:w="2135" w:type="pct"/>
          </w:tcPr>
          <w:p w14:paraId="60CD763D" w14:textId="26EC1786" w:rsidR="00DE3A8F" w:rsidRPr="00F34F95"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15000 </w:t>
            </w:r>
            <w:proofErr w:type="spellStart"/>
            <w:r w:rsidRPr="00967B79">
              <w:rPr>
                <w:rFonts w:ascii="Times New Roman" w:eastAsia="Tahoma" w:hAnsi="Times New Roman" w:cs="Times New Roman"/>
                <w:color w:val="000000"/>
              </w:rPr>
              <w:t>кв.м</w:t>
            </w:r>
            <w:proofErr w:type="spellEnd"/>
            <w:r w:rsidR="00BB057B">
              <w:rPr>
                <w:rFonts w:ascii="Times New Roman" w:eastAsia="Tahoma" w:hAnsi="Times New Roman" w:cs="Times New Roman"/>
                <w:color w:val="000000"/>
              </w:rPr>
              <w:t xml:space="preserve">., </w:t>
            </w:r>
            <w:r w:rsidR="00BB057B" w:rsidRPr="00F34F95">
              <w:rPr>
                <w:rFonts w:ascii="Times New Roman" w:eastAsia="Tahoma" w:hAnsi="Times New Roman" w:cs="Times New Roman"/>
                <w:color w:val="000000"/>
              </w:rPr>
              <w:t>а также определяется по заданию на проектирование в соответствии с местными нормативами градостроительного проектирования.</w:t>
            </w:r>
          </w:p>
        </w:tc>
      </w:tr>
      <w:tr w:rsidR="00DE3A8F" w:rsidRPr="00967B79" w14:paraId="52BF64C6" w14:textId="77777777" w:rsidTr="00D26C08">
        <w:trPr>
          <w:jc w:val="center"/>
        </w:trPr>
        <w:tc>
          <w:tcPr>
            <w:tcW w:w="176" w:type="pct"/>
            <w:vMerge/>
          </w:tcPr>
          <w:p w14:paraId="6DBBBF2D" w14:textId="77777777" w:rsidR="00DE3A8F" w:rsidRPr="00967B79" w:rsidRDefault="00DE3A8F" w:rsidP="008E6A5D">
            <w:pPr>
              <w:rPr>
                <w:rFonts w:ascii="Times New Roman" w:hAnsi="Times New Roman" w:cs="Times New Roman"/>
              </w:rPr>
            </w:pPr>
          </w:p>
        </w:tc>
        <w:tc>
          <w:tcPr>
            <w:tcW w:w="798" w:type="pct"/>
            <w:vMerge/>
          </w:tcPr>
          <w:p w14:paraId="56A2248C" w14:textId="77777777" w:rsidR="00DE3A8F" w:rsidRPr="00967B79" w:rsidRDefault="00DE3A8F" w:rsidP="008E6A5D">
            <w:pPr>
              <w:rPr>
                <w:rFonts w:ascii="Times New Roman" w:hAnsi="Times New Roman" w:cs="Times New Roman"/>
              </w:rPr>
            </w:pPr>
          </w:p>
        </w:tc>
        <w:tc>
          <w:tcPr>
            <w:tcW w:w="551" w:type="pct"/>
            <w:vMerge/>
          </w:tcPr>
          <w:p w14:paraId="2560EACC" w14:textId="77777777" w:rsidR="00DE3A8F" w:rsidRPr="00967B79" w:rsidRDefault="00DE3A8F" w:rsidP="008E6A5D">
            <w:pPr>
              <w:rPr>
                <w:rFonts w:ascii="Times New Roman" w:hAnsi="Times New Roman" w:cs="Times New Roman"/>
              </w:rPr>
            </w:pPr>
          </w:p>
        </w:tc>
        <w:tc>
          <w:tcPr>
            <w:tcW w:w="1340" w:type="pct"/>
            <w:vMerge/>
          </w:tcPr>
          <w:p w14:paraId="121C6915" w14:textId="77777777" w:rsidR="00DE3A8F" w:rsidRPr="00967B79" w:rsidRDefault="00DE3A8F" w:rsidP="008E6A5D">
            <w:pPr>
              <w:rPr>
                <w:rFonts w:ascii="Times New Roman" w:hAnsi="Times New Roman" w:cs="Times New Roman"/>
              </w:rPr>
            </w:pPr>
          </w:p>
        </w:tc>
        <w:tc>
          <w:tcPr>
            <w:tcW w:w="2135" w:type="pct"/>
          </w:tcPr>
          <w:p w14:paraId="66F7FD5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границ земельных участков в целях </w:t>
            </w:r>
            <w:r w:rsidRPr="00967B79">
              <w:rPr>
                <w:rFonts w:ascii="Times New Roman" w:eastAsia="Tahoma" w:hAnsi="Times New Roman" w:cs="Times New Roman"/>
                <w:color w:val="000000"/>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056D5A2E" w14:textId="77777777" w:rsidTr="00D26C08">
        <w:trPr>
          <w:jc w:val="center"/>
        </w:trPr>
        <w:tc>
          <w:tcPr>
            <w:tcW w:w="176" w:type="pct"/>
            <w:vMerge/>
          </w:tcPr>
          <w:p w14:paraId="172A6194" w14:textId="77777777" w:rsidR="00DE3A8F" w:rsidRPr="00967B79" w:rsidRDefault="00DE3A8F" w:rsidP="008E6A5D">
            <w:pPr>
              <w:rPr>
                <w:rFonts w:ascii="Times New Roman" w:hAnsi="Times New Roman" w:cs="Times New Roman"/>
              </w:rPr>
            </w:pPr>
          </w:p>
        </w:tc>
        <w:tc>
          <w:tcPr>
            <w:tcW w:w="798" w:type="pct"/>
            <w:vMerge/>
          </w:tcPr>
          <w:p w14:paraId="4FEE32D9" w14:textId="77777777" w:rsidR="00DE3A8F" w:rsidRPr="00967B79" w:rsidRDefault="00DE3A8F" w:rsidP="008E6A5D">
            <w:pPr>
              <w:rPr>
                <w:rFonts w:ascii="Times New Roman" w:hAnsi="Times New Roman" w:cs="Times New Roman"/>
              </w:rPr>
            </w:pPr>
          </w:p>
        </w:tc>
        <w:tc>
          <w:tcPr>
            <w:tcW w:w="551" w:type="pct"/>
            <w:vMerge/>
          </w:tcPr>
          <w:p w14:paraId="00217EA3" w14:textId="77777777" w:rsidR="00DE3A8F" w:rsidRPr="00967B79" w:rsidRDefault="00DE3A8F" w:rsidP="008E6A5D">
            <w:pPr>
              <w:rPr>
                <w:rFonts w:ascii="Times New Roman" w:hAnsi="Times New Roman" w:cs="Times New Roman"/>
              </w:rPr>
            </w:pPr>
          </w:p>
        </w:tc>
        <w:tc>
          <w:tcPr>
            <w:tcW w:w="1340" w:type="pct"/>
            <w:vMerge/>
          </w:tcPr>
          <w:p w14:paraId="2003D17D" w14:textId="77777777" w:rsidR="00DE3A8F" w:rsidRPr="00967B79" w:rsidRDefault="00DE3A8F" w:rsidP="008E6A5D">
            <w:pPr>
              <w:rPr>
                <w:rFonts w:ascii="Times New Roman" w:hAnsi="Times New Roman" w:cs="Times New Roman"/>
              </w:rPr>
            </w:pPr>
          </w:p>
        </w:tc>
        <w:tc>
          <w:tcPr>
            <w:tcW w:w="2135" w:type="pct"/>
          </w:tcPr>
          <w:p w14:paraId="4D886A93" w14:textId="29446BF6"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DE3A8F" w:rsidRPr="00967B79" w14:paraId="4CD1B080" w14:textId="77777777" w:rsidTr="00D26C08">
        <w:trPr>
          <w:jc w:val="center"/>
        </w:trPr>
        <w:tc>
          <w:tcPr>
            <w:tcW w:w="176" w:type="pct"/>
            <w:vMerge/>
          </w:tcPr>
          <w:p w14:paraId="4F2942D8" w14:textId="77777777" w:rsidR="00DE3A8F" w:rsidRPr="00967B79" w:rsidRDefault="00DE3A8F" w:rsidP="008E6A5D">
            <w:pPr>
              <w:rPr>
                <w:rFonts w:ascii="Times New Roman" w:hAnsi="Times New Roman" w:cs="Times New Roman"/>
              </w:rPr>
            </w:pPr>
          </w:p>
        </w:tc>
        <w:tc>
          <w:tcPr>
            <w:tcW w:w="798" w:type="pct"/>
            <w:vMerge/>
          </w:tcPr>
          <w:p w14:paraId="7CF631C8" w14:textId="77777777" w:rsidR="00DE3A8F" w:rsidRPr="00967B79" w:rsidRDefault="00DE3A8F" w:rsidP="008E6A5D">
            <w:pPr>
              <w:rPr>
                <w:rFonts w:ascii="Times New Roman" w:hAnsi="Times New Roman" w:cs="Times New Roman"/>
              </w:rPr>
            </w:pPr>
          </w:p>
        </w:tc>
        <w:tc>
          <w:tcPr>
            <w:tcW w:w="551" w:type="pct"/>
            <w:vMerge/>
          </w:tcPr>
          <w:p w14:paraId="0BE0B348" w14:textId="77777777" w:rsidR="00DE3A8F" w:rsidRPr="00967B79" w:rsidRDefault="00DE3A8F" w:rsidP="008E6A5D">
            <w:pPr>
              <w:rPr>
                <w:rFonts w:ascii="Times New Roman" w:hAnsi="Times New Roman" w:cs="Times New Roman"/>
              </w:rPr>
            </w:pPr>
          </w:p>
        </w:tc>
        <w:tc>
          <w:tcPr>
            <w:tcW w:w="1340" w:type="pct"/>
            <w:vMerge/>
          </w:tcPr>
          <w:p w14:paraId="464A7ABE" w14:textId="77777777" w:rsidR="00DE3A8F" w:rsidRPr="00967B79" w:rsidRDefault="00DE3A8F" w:rsidP="008E6A5D">
            <w:pPr>
              <w:rPr>
                <w:rFonts w:ascii="Times New Roman" w:hAnsi="Times New Roman" w:cs="Times New Roman"/>
              </w:rPr>
            </w:pPr>
          </w:p>
        </w:tc>
        <w:tc>
          <w:tcPr>
            <w:tcW w:w="2135" w:type="pct"/>
          </w:tcPr>
          <w:p w14:paraId="32539D9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2D3C60FF" w14:textId="77777777" w:rsidTr="00D26C08">
        <w:trPr>
          <w:jc w:val="center"/>
        </w:trPr>
        <w:tc>
          <w:tcPr>
            <w:tcW w:w="176" w:type="pct"/>
            <w:vMerge/>
          </w:tcPr>
          <w:p w14:paraId="236D0800" w14:textId="77777777" w:rsidR="00DE3A8F" w:rsidRPr="00967B79" w:rsidRDefault="00DE3A8F" w:rsidP="008E6A5D">
            <w:pPr>
              <w:rPr>
                <w:rFonts w:ascii="Times New Roman" w:hAnsi="Times New Roman" w:cs="Times New Roman"/>
              </w:rPr>
            </w:pPr>
          </w:p>
        </w:tc>
        <w:tc>
          <w:tcPr>
            <w:tcW w:w="798" w:type="pct"/>
            <w:vMerge/>
          </w:tcPr>
          <w:p w14:paraId="28D8B840" w14:textId="77777777" w:rsidR="00DE3A8F" w:rsidRPr="00967B79" w:rsidRDefault="00DE3A8F" w:rsidP="008E6A5D">
            <w:pPr>
              <w:rPr>
                <w:rFonts w:ascii="Times New Roman" w:hAnsi="Times New Roman" w:cs="Times New Roman"/>
              </w:rPr>
            </w:pPr>
          </w:p>
        </w:tc>
        <w:tc>
          <w:tcPr>
            <w:tcW w:w="551" w:type="pct"/>
            <w:vMerge/>
          </w:tcPr>
          <w:p w14:paraId="1D213755" w14:textId="77777777" w:rsidR="00DE3A8F" w:rsidRPr="00967B79" w:rsidRDefault="00DE3A8F" w:rsidP="008E6A5D">
            <w:pPr>
              <w:rPr>
                <w:rFonts w:ascii="Times New Roman" w:hAnsi="Times New Roman" w:cs="Times New Roman"/>
              </w:rPr>
            </w:pPr>
          </w:p>
        </w:tc>
        <w:tc>
          <w:tcPr>
            <w:tcW w:w="1340" w:type="pct"/>
            <w:vMerge/>
          </w:tcPr>
          <w:p w14:paraId="1E5487AE" w14:textId="77777777" w:rsidR="00DE3A8F" w:rsidRPr="00967B79" w:rsidRDefault="00DE3A8F" w:rsidP="008E6A5D">
            <w:pPr>
              <w:rPr>
                <w:rFonts w:ascii="Times New Roman" w:hAnsi="Times New Roman" w:cs="Times New Roman"/>
              </w:rPr>
            </w:pPr>
          </w:p>
        </w:tc>
        <w:tc>
          <w:tcPr>
            <w:tcW w:w="2135" w:type="pct"/>
          </w:tcPr>
          <w:p w14:paraId="2BE5E2D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967B79" w14:paraId="4154CB3E" w14:textId="77777777" w:rsidTr="00D26C08">
        <w:trPr>
          <w:jc w:val="center"/>
        </w:trPr>
        <w:tc>
          <w:tcPr>
            <w:tcW w:w="176" w:type="pct"/>
            <w:vMerge/>
          </w:tcPr>
          <w:p w14:paraId="0061D907" w14:textId="77777777" w:rsidR="00DE3A8F" w:rsidRPr="00967B79" w:rsidRDefault="00DE3A8F" w:rsidP="008E6A5D">
            <w:pPr>
              <w:rPr>
                <w:rFonts w:ascii="Times New Roman" w:hAnsi="Times New Roman" w:cs="Times New Roman"/>
              </w:rPr>
            </w:pPr>
          </w:p>
        </w:tc>
        <w:tc>
          <w:tcPr>
            <w:tcW w:w="798" w:type="pct"/>
            <w:vMerge/>
          </w:tcPr>
          <w:p w14:paraId="44CF9279" w14:textId="77777777" w:rsidR="00DE3A8F" w:rsidRPr="00967B79" w:rsidRDefault="00DE3A8F" w:rsidP="008E6A5D">
            <w:pPr>
              <w:rPr>
                <w:rFonts w:ascii="Times New Roman" w:hAnsi="Times New Roman" w:cs="Times New Roman"/>
              </w:rPr>
            </w:pPr>
          </w:p>
        </w:tc>
        <w:tc>
          <w:tcPr>
            <w:tcW w:w="551" w:type="pct"/>
            <w:vMerge/>
          </w:tcPr>
          <w:p w14:paraId="6A32F6E2" w14:textId="77777777" w:rsidR="00DE3A8F" w:rsidRPr="00967B79" w:rsidRDefault="00DE3A8F" w:rsidP="008E6A5D">
            <w:pPr>
              <w:rPr>
                <w:rFonts w:ascii="Times New Roman" w:hAnsi="Times New Roman" w:cs="Times New Roman"/>
              </w:rPr>
            </w:pPr>
          </w:p>
        </w:tc>
        <w:tc>
          <w:tcPr>
            <w:tcW w:w="1340" w:type="pct"/>
            <w:vMerge/>
          </w:tcPr>
          <w:p w14:paraId="40363CE7" w14:textId="77777777" w:rsidR="00DE3A8F" w:rsidRPr="00967B79" w:rsidRDefault="00DE3A8F" w:rsidP="008E6A5D">
            <w:pPr>
              <w:rPr>
                <w:rFonts w:ascii="Times New Roman" w:hAnsi="Times New Roman" w:cs="Times New Roman"/>
              </w:rPr>
            </w:pPr>
          </w:p>
        </w:tc>
        <w:tc>
          <w:tcPr>
            <w:tcW w:w="2135" w:type="pct"/>
          </w:tcPr>
          <w:p w14:paraId="7BCB4CF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E3A8F" w:rsidRPr="00967B79" w14:paraId="0773F2C6" w14:textId="77777777" w:rsidTr="00D26C08">
        <w:trPr>
          <w:jc w:val="center"/>
        </w:trPr>
        <w:tc>
          <w:tcPr>
            <w:tcW w:w="176" w:type="pct"/>
            <w:vMerge/>
          </w:tcPr>
          <w:p w14:paraId="6D05DAD1" w14:textId="77777777" w:rsidR="00DE3A8F" w:rsidRPr="00967B79" w:rsidRDefault="00DE3A8F" w:rsidP="008E6A5D">
            <w:pPr>
              <w:rPr>
                <w:rFonts w:ascii="Times New Roman" w:hAnsi="Times New Roman" w:cs="Times New Roman"/>
              </w:rPr>
            </w:pPr>
          </w:p>
        </w:tc>
        <w:tc>
          <w:tcPr>
            <w:tcW w:w="798" w:type="pct"/>
            <w:vMerge/>
          </w:tcPr>
          <w:p w14:paraId="14A88734" w14:textId="77777777" w:rsidR="00DE3A8F" w:rsidRPr="00967B79" w:rsidRDefault="00DE3A8F" w:rsidP="008E6A5D">
            <w:pPr>
              <w:rPr>
                <w:rFonts w:ascii="Times New Roman" w:hAnsi="Times New Roman" w:cs="Times New Roman"/>
              </w:rPr>
            </w:pPr>
          </w:p>
        </w:tc>
        <w:tc>
          <w:tcPr>
            <w:tcW w:w="551" w:type="pct"/>
            <w:vMerge/>
          </w:tcPr>
          <w:p w14:paraId="2057925C" w14:textId="77777777" w:rsidR="00DE3A8F" w:rsidRPr="00967B79" w:rsidRDefault="00DE3A8F" w:rsidP="008E6A5D">
            <w:pPr>
              <w:rPr>
                <w:rFonts w:ascii="Times New Roman" w:hAnsi="Times New Roman" w:cs="Times New Roman"/>
              </w:rPr>
            </w:pPr>
          </w:p>
        </w:tc>
        <w:tc>
          <w:tcPr>
            <w:tcW w:w="1340" w:type="pct"/>
            <w:vMerge/>
          </w:tcPr>
          <w:p w14:paraId="5A969D4D" w14:textId="77777777" w:rsidR="00DE3A8F" w:rsidRPr="00967B79" w:rsidRDefault="00DE3A8F" w:rsidP="008E6A5D">
            <w:pPr>
              <w:rPr>
                <w:rFonts w:ascii="Times New Roman" w:hAnsi="Times New Roman" w:cs="Times New Roman"/>
              </w:rPr>
            </w:pPr>
          </w:p>
        </w:tc>
        <w:tc>
          <w:tcPr>
            <w:tcW w:w="2135" w:type="pct"/>
          </w:tcPr>
          <w:p w14:paraId="5F1D708E" w14:textId="30C99311"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357F05">
              <w:rPr>
                <w:rFonts w:ascii="Times New Roman" w:eastAsia="Tahoma" w:hAnsi="Times New Roman" w:cs="Times New Roman"/>
                <w:color w:val="000000"/>
              </w:rPr>
              <w:t xml:space="preserve"> </w:t>
            </w:r>
            <w:r w:rsidR="00357F05" w:rsidRPr="00F34F95">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60CC255A" w14:textId="77777777" w:rsidTr="00D26C08">
        <w:trPr>
          <w:jc w:val="center"/>
        </w:trPr>
        <w:tc>
          <w:tcPr>
            <w:tcW w:w="176" w:type="pct"/>
            <w:vMerge/>
          </w:tcPr>
          <w:p w14:paraId="59D374FF" w14:textId="77777777" w:rsidR="00DE3A8F" w:rsidRPr="00967B79" w:rsidRDefault="00DE3A8F" w:rsidP="008E6A5D">
            <w:pPr>
              <w:rPr>
                <w:rFonts w:ascii="Times New Roman" w:hAnsi="Times New Roman" w:cs="Times New Roman"/>
              </w:rPr>
            </w:pPr>
          </w:p>
        </w:tc>
        <w:tc>
          <w:tcPr>
            <w:tcW w:w="798" w:type="pct"/>
            <w:vMerge/>
          </w:tcPr>
          <w:p w14:paraId="203C4FE7" w14:textId="77777777" w:rsidR="00DE3A8F" w:rsidRPr="00967B79" w:rsidRDefault="00DE3A8F" w:rsidP="008E6A5D">
            <w:pPr>
              <w:rPr>
                <w:rFonts w:ascii="Times New Roman" w:hAnsi="Times New Roman" w:cs="Times New Roman"/>
              </w:rPr>
            </w:pPr>
          </w:p>
        </w:tc>
        <w:tc>
          <w:tcPr>
            <w:tcW w:w="551" w:type="pct"/>
            <w:vMerge/>
          </w:tcPr>
          <w:p w14:paraId="44D20EA9" w14:textId="77777777" w:rsidR="00DE3A8F" w:rsidRPr="00967B79" w:rsidRDefault="00DE3A8F" w:rsidP="008E6A5D">
            <w:pPr>
              <w:rPr>
                <w:rFonts w:ascii="Times New Roman" w:hAnsi="Times New Roman" w:cs="Times New Roman"/>
              </w:rPr>
            </w:pPr>
          </w:p>
        </w:tc>
        <w:tc>
          <w:tcPr>
            <w:tcW w:w="1340" w:type="pct"/>
            <w:vMerge/>
          </w:tcPr>
          <w:p w14:paraId="498936A5" w14:textId="77777777" w:rsidR="00DE3A8F" w:rsidRPr="00967B79" w:rsidRDefault="00DE3A8F" w:rsidP="008E6A5D">
            <w:pPr>
              <w:rPr>
                <w:rFonts w:ascii="Times New Roman" w:hAnsi="Times New Roman" w:cs="Times New Roman"/>
              </w:rPr>
            </w:pPr>
          </w:p>
        </w:tc>
        <w:tc>
          <w:tcPr>
            <w:tcW w:w="2135" w:type="pct"/>
          </w:tcPr>
          <w:p w14:paraId="30023C32" w14:textId="1BA94511"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357F05">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E3A8F" w:rsidRPr="00967B79" w14:paraId="24FDDF20" w14:textId="77777777" w:rsidTr="00D26C08">
        <w:trPr>
          <w:jc w:val="center"/>
        </w:trPr>
        <w:tc>
          <w:tcPr>
            <w:tcW w:w="176" w:type="pct"/>
            <w:vMerge w:val="restart"/>
          </w:tcPr>
          <w:p w14:paraId="12C1C9B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10.</w:t>
            </w:r>
          </w:p>
        </w:tc>
        <w:tc>
          <w:tcPr>
            <w:tcW w:w="798" w:type="pct"/>
            <w:vMerge w:val="restart"/>
          </w:tcPr>
          <w:p w14:paraId="2F6400B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Бытовое обслуживание</w:t>
            </w:r>
          </w:p>
        </w:tc>
        <w:tc>
          <w:tcPr>
            <w:tcW w:w="551" w:type="pct"/>
            <w:vMerge w:val="restart"/>
          </w:tcPr>
          <w:p w14:paraId="2A7B5B4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3.3</w:t>
            </w:r>
          </w:p>
        </w:tc>
        <w:tc>
          <w:tcPr>
            <w:tcW w:w="1340" w:type="pct"/>
            <w:vMerge w:val="restart"/>
          </w:tcPr>
          <w:p w14:paraId="59693F2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35" w:type="pct"/>
          </w:tcPr>
          <w:p w14:paraId="35A8BA3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967B79" w14:paraId="53319B39" w14:textId="77777777" w:rsidTr="00D26C08">
        <w:trPr>
          <w:jc w:val="center"/>
        </w:trPr>
        <w:tc>
          <w:tcPr>
            <w:tcW w:w="176" w:type="pct"/>
            <w:vMerge/>
          </w:tcPr>
          <w:p w14:paraId="3A65991B" w14:textId="77777777" w:rsidR="00DE3A8F" w:rsidRPr="00967B79" w:rsidRDefault="00DE3A8F" w:rsidP="008E6A5D">
            <w:pPr>
              <w:rPr>
                <w:rFonts w:ascii="Times New Roman" w:hAnsi="Times New Roman" w:cs="Times New Roman"/>
              </w:rPr>
            </w:pPr>
          </w:p>
        </w:tc>
        <w:tc>
          <w:tcPr>
            <w:tcW w:w="798" w:type="pct"/>
            <w:vMerge/>
          </w:tcPr>
          <w:p w14:paraId="66AF6969" w14:textId="77777777" w:rsidR="00DE3A8F" w:rsidRPr="00967B79" w:rsidRDefault="00DE3A8F" w:rsidP="008E6A5D">
            <w:pPr>
              <w:rPr>
                <w:rFonts w:ascii="Times New Roman" w:hAnsi="Times New Roman" w:cs="Times New Roman"/>
              </w:rPr>
            </w:pPr>
          </w:p>
        </w:tc>
        <w:tc>
          <w:tcPr>
            <w:tcW w:w="551" w:type="pct"/>
            <w:vMerge/>
          </w:tcPr>
          <w:p w14:paraId="726BE1B8" w14:textId="77777777" w:rsidR="00DE3A8F" w:rsidRPr="00967B79" w:rsidRDefault="00DE3A8F" w:rsidP="008E6A5D">
            <w:pPr>
              <w:rPr>
                <w:rFonts w:ascii="Times New Roman" w:hAnsi="Times New Roman" w:cs="Times New Roman"/>
              </w:rPr>
            </w:pPr>
          </w:p>
        </w:tc>
        <w:tc>
          <w:tcPr>
            <w:tcW w:w="1340" w:type="pct"/>
            <w:vMerge/>
          </w:tcPr>
          <w:p w14:paraId="2FBF445C" w14:textId="77777777" w:rsidR="00DE3A8F" w:rsidRPr="00967B79" w:rsidRDefault="00DE3A8F" w:rsidP="008E6A5D">
            <w:pPr>
              <w:rPr>
                <w:rFonts w:ascii="Times New Roman" w:hAnsi="Times New Roman" w:cs="Times New Roman"/>
              </w:rPr>
            </w:pPr>
          </w:p>
        </w:tc>
        <w:tc>
          <w:tcPr>
            <w:tcW w:w="2135" w:type="pct"/>
          </w:tcPr>
          <w:p w14:paraId="57AE424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4C41DF2D" w14:textId="77777777" w:rsidTr="00D26C08">
        <w:trPr>
          <w:jc w:val="center"/>
        </w:trPr>
        <w:tc>
          <w:tcPr>
            <w:tcW w:w="176" w:type="pct"/>
            <w:vMerge/>
          </w:tcPr>
          <w:p w14:paraId="0637381A" w14:textId="77777777" w:rsidR="00DE3A8F" w:rsidRPr="00967B79" w:rsidRDefault="00DE3A8F" w:rsidP="008E6A5D">
            <w:pPr>
              <w:rPr>
                <w:rFonts w:ascii="Times New Roman" w:hAnsi="Times New Roman" w:cs="Times New Roman"/>
              </w:rPr>
            </w:pPr>
          </w:p>
        </w:tc>
        <w:tc>
          <w:tcPr>
            <w:tcW w:w="798" w:type="pct"/>
            <w:vMerge/>
          </w:tcPr>
          <w:p w14:paraId="0F6FF352" w14:textId="77777777" w:rsidR="00DE3A8F" w:rsidRPr="00967B79" w:rsidRDefault="00DE3A8F" w:rsidP="008E6A5D">
            <w:pPr>
              <w:rPr>
                <w:rFonts w:ascii="Times New Roman" w:hAnsi="Times New Roman" w:cs="Times New Roman"/>
              </w:rPr>
            </w:pPr>
          </w:p>
        </w:tc>
        <w:tc>
          <w:tcPr>
            <w:tcW w:w="551" w:type="pct"/>
            <w:vMerge/>
          </w:tcPr>
          <w:p w14:paraId="54D65B44" w14:textId="77777777" w:rsidR="00DE3A8F" w:rsidRPr="00967B79" w:rsidRDefault="00DE3A8F" w:rsidP="008E6A5D">
            <w:pPr>
              <w:rPr>
                <w:rFonts w:ascii="Times New Roman" w:hAnsi="Times New Roman" w:cs="Times New Roman"/>
              </w:rPr>
            </w:pPr>
          </w:p>
        </w:tc>
        <w:tc>
          <w:tcPr>
            <w:tcW w:w="1340" w:type="pct"/>
            <w:vMerge/>
          </w:tcPr>
          <w:p w14:paraId="3E782EAC" w14:textId="77777777" w:rsidR="00DE3A8F" w:rsidRPr="00967B79" w:rsidRDefault="00DE3A8F" w:rsidP="008E6A5D">
            <w:pPr>
              <w:rPr>
                <w:rFonts w:ascii="Times New Roman" w:hAnsi="Times New Roman" w:cs="Times New Roman"/>
              </w:rPr>
            </w:pPr>
          </w:p>
        </w:tc>
        <w:tc>
          <w:tcPr>
            <w:tcW w:w="2135" w:type="pct"/>
          </w:tcPr>
          <w:p w14:paraId="23A356B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19C83FFC" w14:textId="77777777" w:rsidTr="00D26C08">
        <w:trPr>
          <w:jc w:val="center"/>
        </w:trPr>
        <w:tc>
          <w:tcPr>
            <w:tcW w:w="176" w:type="pct"/>
            <w:vMerge/>
          </w:tcPr>
          <w:p w14:paraId="161BAC7F" w14:textId="77777777" w:rsidR="00DE3A8F" w:rsidRPr="00967B79" w:rsidRDefault="00DE3A8F" w:rsidP="008E6A5D">
            <w:pPr>
              <w:rPr>
                <w:rFonts w:ascii="Times New Roman" w:hAnsi="Times New Roman" w:cs="Times New Roman"/>
              </w:rPr>
            </w:pPr>
          </w:p>
        </w:tc>
        <w:tc>
          <w:tcPr>
            <w:tcW w:w="798" w:type="pct"/>
            <w:vMerge/>
          </w:tcPr>
          <w:p w14:paraId="3EB5543C" w14:textId="77777777" w:rsidR="00DE3A8F" w:rsidRPr="00967B79" w:rsidRDefault="00DE3A8F" w:rsidP="008E6A5D">
            <w:pPr>
              <w:rPr>
                <w:rFonts w:ascii="Times New Roman" w:hAnsi="Times New Roman" w:cs="Times New Roman"/>
              </w:rPr>
            </w:pPr>
          </w:p>
        </w:tc>
        <w:tc>
          <w:tcPr>
            <w:tcW w:w="551" w:type="pct"/>
            <w:vMerge/>
          </w:tcPr>
          <w:p w14:paraId="4D6D624E" w14:textId="77777777" w:rsidR="00DE3A8F" w:rsidRPr="00967B79" w:rsidRDefault="00DE3A8F" w:rsidP="008E6A5D">
            <w:pPr>
              <w:rPr>
                <w:rFonts w:ascii="Times New Roman" w:hAnsi="Times New Roman" w:cs="Times New Roman"/>
              </w:rPr>
            </w:pPr>
          </w:p>
        </w:tc>
        <w:tc>
          <w:tcPr>
            <w:tcW w:w="1340" w:type="pct"/>
            <w:vMerge/>
          </w:tcPr>
          <w:p w14:paraId="78612260" w14:textId="77777777" w:rsidR="00DE3A8F" w:rsidRPr="00967B79" w:rsidRDefault="00DE3A8F" w:rsidP="008E6A5D">
            <w:pPr>
              <w:rPr>
                <w:rFonts w:ascii="Times New Roman" w:hAnsi="Times New Roman" w:cs="Times New Roman"/>
              </w:rPr>
            </w:pPr>
          </w:p>
        </w:tc>
        <w:tc>
          <w:tcPr>
            <w:tcW w:w="2135" w:type="pct"/>
          </w:tcPr>
          <w:p w14:paraId="4170A720" w14:textId="401BBE7B"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DE3A8F" w:rsidRPr="00967B79" w14:paraId="4DC171E3" w14:textId="77777777" w:rsidTr="00D26C08">
        <w:trPr>
          <w:jc w:val="center"/>
        </w:trPr>
        <w:tc>
          <w:tcPr>
            <w:tcW w:w="176" w:type="pct"/>
            <w:vMerge/>
          </w:tcPr>
          <w:p w14:paraId="324B535B" w14:textId="77777777" w:rsidR="00DE3A8F" w:rsidRPr="00967B79" w:rsidRDefault="00DE3A8F" w:rsidP="008E6A5D">
            <w:pPr>
              <w:rPr>
                <w:rFonts w:ascii="Times New Roman" w:hAnsi="Times New Roman" w:cs="Times New Roman"/>
              </w:rPr>
            </w:pPr>
          </w:p>
        </w:tc>
        <w:tc>
          <w:tcPr>
            <w:tcW w:w="798" w:type="pct"/>
            <w:vMerge/>
          </w:tcPr>
          <w:p w14:paraId="0EC9955D" w14:textId="77777777" w:rsidR="00DE3A8F" w:rsidRPr="00967B79" w:rsidRDefault="00DE3A8F" w:rsidP="008E6A5D">
            <w:pPr>
              <w:rPr>
                <w:rFonts w:ascii="Times New Roman" w:hAnsi="Times New Roman" w:cs="Times New Roman"/>
              </w:rPr>
            </w:pPr>
          </w:p>
        </w:tc>
        <w:tc>
          <w:tcPr>
            <w:tcW w:w="551" w:type="pct"/>
            <w:vMerge/>
          </w:tcPr>
          <w:p w14:paraId="6673D950" w14:textId="77777777" w:rsidR="00DE3A8F" w:rsidRPr="00967B79" w:rsidRDefault="00DE3A8F" w:rsidP="008E6A5D">
            <w:pPr>
              <w:rPr>
                <w:rFonts w:ascii="Times New Roman" w:hAnsi="Times New Roman" w:cs="Times New Roman"/>
              </w:rPr>
            </w:pPr>
          </w:p>
        </w:tc>
        <w:tc>
          <w:tcPr>
            <w:tcW w:w="1340" w:type="pct"/>
            <w:vMerge/>
          </w:tcPr>
          <w:p w14:paraId="0564CBAD" w14:textId="77777777" w:rsidR="00DE3A8F" w:rsidRPr="00967B79" w:rsidRDefault="00DE3A8F" w:rsidP="008E6A5D">
            <w:pPr>
              <w:rPr>
                <w:rFonts w:ascii="Times New Roman" w:hAnsi="Times New Roman" w:cs="Times New Roman"/>
              </w:rPr>
            </w:pPr>
          </w:p>
        </w:tc>
        <w:tc>
          <w:tcPr>
            <w:tcW w:w="2135" w:type="pct"/>
          </w:tcPr>
          <w:p w14:paraId="06E657C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599162FB" w14:textId="77777777" w:rsidTr="00D26C08">
        <w:trPr>
          <w:jc w:val="center"/>
        </w:trPr>
        <w:tc>
          <w:tcPr>
            <w:tcW w:w="176" w:type="pct"/>
            <w:vMerge/>
          </w:tcPr>
          <w:p w14:paraId="113AE517" w14:textId="77777777" w:rsidR="00DE3A8F" w:rsidRPr="00967B79" w:rsidRDefault="00DE3A8F" w:rsidP="008E6A5D">
            <w:pPr>
              <w:rPr>
                <w:rFonts w:ascii="Times New Roman" w:hAnsi="Times New Roman" w:cs="Times New Roman"/>
              </w:rPr>
            </w:pPr>
          </w:p>
        </w:tc>
        <w:tc>
          <w:tcPr>
            <w:tcW w:w="798" w:type="pct"/>
            <w:vMerge/>
          </w:tcPr>
          <w:p w14:paraId="1B734BBF" w14:textId="77777777" w:rsidR="00DE3A8F" w:rsidRPr="00967B79" w:rsidRDefault="00DE3A8F" w:rsidP="008E6A5D">
            <w:pPr>
              <w:rPr>
                <w:rFonts w:ascii="Times New Roman" w:hAnsi="Times New Roman" w:cs="Times New Roman"/>
              </w:rPr>
            </w:pPr>
          </w:p>
        </w:tc>
        <w:tc>
          <w:tcPr>
            <w:tcW w:w="551" w:type="pct"/>
            <w:vMerge/>
          </w:tcPr>
          <w:p w14:paraId="312D8E31" w14:textId="77777777" w:rsidR="00DE3A8F" w:rsidRPr="00967B79" w:rsidRDefault="00DE3A8F" w:rsidP="008E6A5D">
            <w:pPr>
              <w:rPr>
                <w:rFonts w:ascii="Times New Roman" w:hAnsi="Times New Roman" w:cs="Times New Roman"/>
              </w:rPr>
            </w:pPr>
          </w:p>
        </w:tc>
        <w:tc>
          <w:tcPr>
            <w:tcW w:w="1340" w:type="pct"/>
            <w:vMerge/>
          </w:tcPr>
          <w:p w14:paraId="3BB4C34B" w14:textId="77777777" w:rsidR="00DE3A8F" w:rsidRPr="00967B79" w:rsidRDefault="00DE3A8F" w:rsidP="008E6A5D">
            <w:pPr>
              <w:rPr>
                <w:rFonts w:ascii="Times New Roman" w:hAnsi="Times New Roman" w:cs="Times New Roman"/>
              </w:rPr>
            </w:pPr>
          </w:p>
        </w:tc>
        <w:tc>
          <w:tcPr>
            <w:tcW w:w="2135" w:type="pct"/>
          </w:tcPr>
          <w:p w14:paraId="20B4F7C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967B79" w14:paraId="4226A24B" w14:textId="77777777" w:rsidTr="00D26C08">
        <w:trPr>
          <w:jc w:val="center"/>
        </w:trPr>
        <w:tc>
          <w:tcPr>
            <w:tcW w:w="176" w:type="pct"/>
            <w:vMerge/>
          </w:tcPr>
          <w:p w14:paraId="398F160B" w14:textId="77777777" w:rsidR="00DE3A8F" w:rsidRPr="00967B79" w:rsidRDefault="00DE3A8F" w:rsidP="008E6A5D">
            <w:pPr>
              <w:rPr>
                <w:rFonts w:ascii="Times New Roman" w:hAnsi="Times New Roman" w:cs="Times New Roman"/>
              </w:rPr>
            </w:pPr>
          </w:p>
        </w:tc>
        <w:tc>
          <w:tcPr>
            <w:tcW w:w="798" w:type="pct"/>
            <w:vMerge/>
          </w:tcPr>
          <w:p w14:paraId="414D7C30" w14:textId="77777777" w:rsidR="00DE3A8F" w:rsidRPr="00967B79" w:rsidRDefault="00DE3A8F" w:rsidP="008E6A5D">
            <w:pPr>
              <w:rPr>
                <w:rFonts w:ascii="Times New Roman" w:hAnsi="Times New Roman" w:cs="Times New Roman"/>
              </w:rPr>
            </w:pPr>
          </w:p>
        </w:tc>
        <w:tc>
          <w:tcPr>
            <w:tcW w:w="551" w:type="pct"/>
            <w:vMerge/>
          </w:tcPr>
          <w:p w14:paraId="54A20F42" w14:textId="77777777" w:rsidR="00DE3A8F" w:rsidRPr="00967B79" w:rsidRDefault="00DE3A8F" w:rsidP="008E6A5D">
            <w:pPr>
              <w:rPr>
                <w:rFonts w:ascii="Times New Roman" w:hAnsi="Times New Roman" w:cs="Times New Roman"/>
              </w:rPr>
            </w:pPr>
          </w:p>
        </w:tc>
        <w:tc>
          <w:tcPr>
            <w:tcW w:w="1340" w:type="pct"/>
            <w:vMerge/>
          </w:tcPr>
          <w:p w14:paraId="68303E4D" w14:textId="77777777" w:rsidR="00DE3A8F" w:rsidRPr="00967B79" w:rsidRDefault="00DE3A8F" w:rsidP="008E6A5D">
            <w:pPr>
              <w:rPr>
                <w:rFonts w:ascii="Times New Roman" w:hAnsi="Times New Roman" w:cs="Times New Roman"/>
              </w:rPr>
            </w:pPr>
          </w:p>
        </w:tc>
        <w:tc>
          <w:tcPr>
            <w:tcW w:w="2135" w:type="pct"/>
          </w:tcPr>
          <w:p w14:paraId="1DD2FC5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E3A8F" w:rsidRPr="00967B79" w14:paraId="0684637B" w14:textId="77777777" w:rsidTr="00D26C08">
        <w:trPr>
          <w:jc w:val="center"/>
        </w:trPr>
        <w:tc>
          <w:tcPr>
            <w:tcW w:w="176" w:type="pct"/>
            <w:vMerge/>
          </w:tcPr>
          <w:p w14:paraId="5F2CDC2E" w14:textId="77777777" w:rsidR="00DE3A8F" w:rsidRPr="00967B79" w:rsidRDefault="00DE3A8F" w:rsidP="008E6A5D">
            <w:pPr>
              <w:rPr>
                <w:rFonts w:ascii="Times New Roman" w:hAnsi="Times New Roman" w:cs="Times New Roman"/>
              </w:rPr>
            </w:pPr>
          </w:p>
        </w:tc>
        <w:tc>
          <w:tcPr>
            <w:tcW w:w="798" w:type="pct"/>
            <w:vMerge/>
          </w:tcPr>
          <w:p w14:paraId="5707AEBF" w14:textId="77777777" w:rsidR="00DE3A8F" w:rsidRPr="00967B79" w:rsidRDefault="00DE3A8F" w:rsidP="008E6A5D">
            <w:pPr>
              <w:rPr>
                <w:rFonts w:ascii="Times New Roman" w:hAnsi="Times New Roman" w:cs="Times New Roman"/>
              </w:rPr>
            </w:pPr>
          </w:p>
        </w:tc>
        <w:tc>
          <w:tcPr>
            <w:tcW w:w="551" w:type="pct"/>
            <w:vMerge/>
          </w:tcPr>
          <w:p w14:paraId="5CC7ADA7" w14:textId="77777777" w:rsidR="00DE3A8F" w:rsidRPr="00967B79" w:rsidRDefault="00DE3A8F" w:rsidP="008E6A5D">
            <w:pPr>
              <w:rPr>
                <w:rFonts w:ascii="Times New Roman" w:hAnsi="Times New Roman" w:cs="Times New Roman"/>
              </w:rPr>
            </w:pPr>
          </w:p>
        </w:tc>
        <w:tc>
          <w:tcPr>
            <w:tcW w:w="1340" w:type="pct"/>
            <w:vMerge/>
          </w:tcPr>
          <w:p w14:paraId="735DB875" w14:textId="77777777" w:rsidR="00DE3A8F" w:rsidRPr="00967B79" w:rsidRDefault="00DE3A8F" w:rsidP="008E6A5D">
            <w:pPr>
              <w:rPr>
                <w:rFonts w:ascii="Times New Roman" w:hAnsi="Times New Roman" w:cs="Times New Roman"/>
              </w:rPr>
            </w:pPr>
          </w:p>
        </w:tc>
        <w:tc>
          <w:tcPr>
            <w:tcW w:w="2135" w:type="pct"/>
          </w:tcPr>
          <w:p w14:paraId="6D7A43B5" w14:textId="23201561"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357F05">
              <w:rPr>
                <w:rFonts w:ascii="Times New Roman" w:eastAsia="Tahoma" w:hAnsi="Times New Roman" w:cs="Times New Roman"/>
                <w:color w:val="000000"/>
              </w:rPr>
              <w:t xml:space="preserve">. </w:t>
            </w:r>
            <w:r w:rsidR="00357F05" w:rsidRPr="00F34F95">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4005D0EB" w14:textId="77777777" w:rsidTr="00D26C08">
        <w:trPr>
          <w:jc w:val="center"/>
        </w:trPr>
        <w:tc>
          <w:tcPr>
            <w:tcW w:w="176" w:type="pct"/>
            <w:vMerge/>
          </w:tcPr>
          <w:p w14:paraId="1FE90861" w14:textId="77777777" w:rsidR="00DE3A8F" w:rsidRPr="00967B79" w:rsidRDefault="00DE3A8F" w:rsidP="008E6A5D">
            <w:pPr>
              <w:rPr>
                <w:rFonts w:ascii="Times New Roman" w:hAnsi="Times New Roman" w:cs="Times New Roman"/>
              </w:rPr>
            </w:pPr>
          </w:p>
        </w:tc>
        <w:tc>
          <w:tcPr>
            <w:tcW w:w="798" w:type="pct"/>
            <w:vMerge/>
          </w:tcPr>
          <w:p w14:paraId="49F32889" w14:textId="77777777" w:rsidR="00DE3A8F" w:rsidRPr="00967B79" w:rsidRDefault="00DE3A8F" w:rsidP="008E6A5D">
            <w:pPr>
              <w:rPr>
                <w:rFonts w:ascii="Times New Roman" w:hAnsi="Times New Roman" w:cs="Times New Roman"/>
              </w:rPr>
            </w:pPr>
          </w:p>
        </w:tc>
        <w:tc>
          <w:tcPr>
            <w:tcW w:w="551" w:type="pct"/>
            <w:vMerge/>
          </w:tcPr>
          <w:p w14:paraId="1066EB8F" w14:textId="77777777" w:rsidR="00DE3A8F" w:rsidRPr="00967B79" w:rsidRDefault="00DE3A8F" w:rsidP="008E6A5D">
            <w:pPr>
              <w:rPr>
                <w:rFonts w:ascii="Times New Roman" w:hAnsi="Times New Roman" w:cs="Times New Roman"/>
              </w:rPr>
            </w:pPr>
          </w:p>
        </w:tc>
        <w:tc>
          <w:tcPr>
            <w:tcW w:w="1340" w:type="pct"/>
            <w:vMerge/>
          </w:tcPr>
          <w:p w14:paraId="576793FB" w14:textId="77777777" w:rsidR="00DE3A8F" w:rsidRPr="00967B79" w:rsidRDefault="00DE3A8F" w:rsidP="008E6A5D">
            <w:pPr>
              <w:rPr>
                <w:rFonts w:ascii="Times New Roman" w:hAnsi="Times New Roman" w:cs="Times New Roman"/>
              </w:rPr>
            </w:pPr>
          </w:p>
        </w:tc>
        <w:tc>
          <w:tcPr>
            <w:tcW w:w="2135" w:type="pct"/>
          </w:tcPr>
          <w:p w14:paraId="3BA4E584" w14:textId="727A8F8A"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357F05">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E3A8F" w:rsidRPr="00967B79" w14:paraId="25EE460E" w14:textId="77777777" w:rsidTr="00D26C08">
        <w:trPr>
          <w:trHeight w:val="276"/>
          <w:jc w:val="center"/>
        </w:trPr>
        <w:tc>
          <w:tcPr>
            <w:tcW w:w="176" w:type="pct"/>
            <w:vMerge w:val="restart"/>
          </w:tcPr>
          <w:p w14:paraId="3A2CAAA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11.</w:t>
            </w:r>
          </w:p>
        </w:tc>
        <w:tc>
          <w:tcPr>
            <w:tcW w:w="798" w:type="pct"/>
            <w:vMerge w:val="restart"/>
          </w:tcPr>
          <w:p w14:paraId="5E9B95F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Здравоохранение</w:t>
            </w:r>
          </w:p>
        </w:tc>
        <w:tc>
          <w:tcPr>
            <w:tcW w:w="551" w:type="pct"/>
            <w:vMerge w:val="restart"/>
          </w:tcPr>
          <w:p w14:paraId="11D61C8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3.4</w:t>
            </w:r>
          </w:p>
        </w:tc>
        <w:tc>
          <w:tcPr>
            <w:tcW w:w="1340" w:type="pct"/>
            <w:vMerge w:val="restart"/>
          </w:tcPr>
          <w:p w14:paraId="5E100B34" w14:textId="0B2B48F3"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w:t>
            </w:r>
            <w:r w:rsidR="000700C6">
              <w:rPr>
                <w:rFonts w:ascii="Times New Roman" w:eastAsia="Tahoma" w:hAnsi="Times New Roman" w:cs="Times New Roman"/>
                <w:color w:val="000000"/>
              </w:rPr>
              <w:t>–</w:t>
            </w:r>
            <w:r w:rsidRPr="00967B79">
              <w:rPr>
                <w:rFonts w:ascii="Times New Roman" w:eastAsia="Tahoma" w:hAnsi="Times New Roman" w:cs="Times New Roman"/>
                <w:color w:val="000000"/>
              </w:rPr>
              <w:t xml:space="preserve"> 3.4.2</w:t>
            </w:r>
          </w:p>
        </w:tc>
        <w:tc>
          <w:tcPr>
            <w:tcW w:w="2135" w:type="pct"/>
            <w:vMerge w:val="restart"/>
          </w:tcPr>
          <w:p w14:paraId="288AA647" w14:textId="354AE79E"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не подлежит установлению. </w:t>
            </w:r>
            <w:r w:rsidR="000700C6" w:rsidRPr="00967B79">
              <w:rPr>
                <w:rFonts w:ascii="Times New Roman" w:eastAsia="Tahoma" w:hAnsi="Times New Roman" w:cs="Times New Roman"/>
                <w:color w:val="000000"/>
              </w:rPr>
              <w:t>О</w:t>
            </w:r>
            <w:r w:rsidRPr="00967B79">
              <w:rPr>
                <w:rFonts w:ascii="Times New Roman" w:eastAsia="Tahoma" w:hAnsi="Times New Roman" w:cs="Times New Roman"/>
                <w:color w:val="000000"/>
              </w:rPr>
              <w:t xml:space="preserve">пределяется в соответствии с СП 158.13330.2014. </w:t>
            </w:r>
            <w:r w:rsidR="00CE119E">
              <w:rPr>
                <w:rFonts w:ascii="Times New Roman" w:eastAsia="Tahoma" w:hAnsi="Times New Roman" w:cs="Times New Roman"/>
                <w:color w:val="000000"/>
              </w:rPr>
              <w:t>«</w:t>
            </w:r>
            <w:r w:rsidRPr="00967B79">
              <w:rPr>
                <w:rFonts w:ascii="Times New Roman" w:eastAsia="Tahoma" w:hAnsi="Times New Roman" w:cs="Times New Roman"/>
                <w:color w:val="000000"/>
              </w:rPr>
              <w:t>Свод правил. Здания и помещения медицинских организаций. Правила проектирования</w:t>
            </w:r>
            <w:r w:rsidR="00CE119E">
              <w:rPr>
                <w:rFonts w:ascii="Times New Roman" w:eastAsia="Tahoma" w:hAnsi="Times New Roman" w:cs="Times New Roman"/>
                <w:color w:val="000000"/>
              </w:rPr>
              <w:t>».</w:t>
            </w:r>
          </w:p>
          <w:p w14:paraId="6A19CA35" w14:textId="46BC40BD"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00CE119E">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а также определяется в соответствии с СП 158.13330.2014. </w:t>
            </w:r>
            <w:r w:rsidR="00CE119E">
              <w:rPr>
                <w:rFonts w:ascii="Times New Roman" w:eastAsia="Tahoma" w:hAnsi="Times New Roman" w:cs="Times New Roman"/>
                <w:color w:val="000000"/>
              </w:rPr>
              <w:t>«</w:t>
            </w:r>
            <w:r w:rsidRPr="00967B79">
              <w:rPr>
                <w:rFonts w:ascii="Times New Roman" w:eastAsia="Tahoma" w:hAnsi="Times New Roman" w:cs="Times New Roman"/>
                <w:color w:val="000000"/>
              </w:rPr>
              <w:t>Свод правил. Здания и помещения медицинских организаций. Правила проектирования</w:t>
            </w:r>
            <w:r w:rsidR="00CE119E">
              <w:rPr>
                <w:rFonts w:ascii="Times New Roman" w:eastAsia="Tahoma" w:hAnsi="Times New Roman" w:cs="Times New Roman"/>
                <w:color w:val="000000"/>
              </w:rPr>
              <w:t>»</w:t>
            </w:r>
            <w:r w:rsidRPr="00967B79">
              <w:rPr>
                <w:rFonts w:ascii="Times New Roman" w:eastAsia="Tahoma" w:hAnsi="Times New Roman" w:cs="Times New Roman"/>
                <w:color w:val="000000"/>
              </w:rPr>
              <w:t>.</w:t>
            </w:r>
          </w:p>
          <w:p w14:paraId="7A6F39F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8102D26" w14:textId="59F34473"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CE119E"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p w14:paraId="3FA0D21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p w14:paraId="17A77FB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p w14:paraId="0FDA4E8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p w14:paraId="4503E889" w14:textId="609B4D1F"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Максимальный процент застройки в границах земельного участка – 60% </w:t>
            </w:r>
            <w:r w:rsidR="00CE119E" w:rsidRPr="00F34F95">
              <w:rPr>
                <w:rFonts w:ascii="Times New Roman" w:eastAsia="Tahoma" w:hAnsi="Times New Roman" w:cs="Times New Roman"/>
                <w:color w:val="000000"/>
              </w:rPr>
              <w:t>или определяется в соответствии с проектной документацией. Процент застройки подземной части не регламентируется.</w:t>
            </w:r>
          </w:p>
          <w:p w14:paraId="174DFCF7" w14:textId="00F9AD7F"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CE119E">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E3A8F" w:rsidRPr="00967B79" w14:paraId="62502E4A" w14:textId="77777777" w:rsidTr="00D26C08">
        <w:trPr>
          <w:trHeight w:val="276"/>
          <w:jc w:val="center"/>
        </w:trPr>
        <w:tc>
          <w:tcPr>
            <w:tcW w:w="176" w:type="pct"/>
            <w:vMerge/>
          </w:tcPr>
          <w:p w14:paraId="41025503" w14:textId="77777777" w:rsidR="00DE3A8F" w:rsidRPr="00967B79" w:rsidRDefault="00DE3A8F" w:rsidP="008E6A5D">
            <w:pPr>
              <w:rPr>
                <w:rFonts w:ascii="Times New Roman" w:hAnsi="Times New Roman" w:cs="Times New Roman"/>
              </w:rPr>
            </w:pPr>
          </w:p>
        </w:tc>
        <w:tc>
          <w:tcPr>
            <w:tcW w:w="798" w:type="pct"/>
            <w:vMerge/>
          </w:tcPr>
          <w:p w14:paraId="11842A56" w14:textId="77777777" w:rsidR="00DE3A8F" w:rsidRPr="00967B79" w:rsidRDefault="00DE3A8F" w:rsidP="008E6A5D">
            <w:pPr>
              <w:rPr>
                <w:rFonts w:ascii="Times New Roman" w:hAnsi="Times New Roman" w:cs="Times New Roman"/>
              </w:rPr>
            </w:pPr>
          </w:p>
        </w:tc>
        <w:tc>
          <w:tcPr>
            <w:tcW w:w="551" w:type="pct"/>
            <w:vMerge/>
          </w:tcPr>
          <w:p w14:paraId="1658DB58" w14:textId="77777777" w:rsidR="00DE3A8F" w:rsidRPr="00967B79" w:rsidRDefault="00DE3A8F" w:rsidP="008E6A5D">
            <w:pPr>
              <w:rPr>
                <w:rFonts w:ascii="Times New Roman" w:hAnsi="Times New Roman" w:cs="Times New Roman"/>
              </w:rPr>
            </w:pPr>
          </w:p>
        </w:tc>
        <w:tc>
          <w:tcPr>
            <w:tcW w:w="1340" w:type="pct"/>
            <w:vMerge/>
          </w:tcPr>
          <w:p w14:paraId="69E377FD" w14:textId="77777777" w:rsidR="00DE3A8F" w:rsidRPr="00967B79" w:rsidRDefault="00DE3A8F" w:rsidP="008E6A5D">
            <w:pPr>
              <w:rPr>
                <w:rFonts w:ascii="Times New Roman" w:hAnsi="Times New Roman" w:cs="Times New Roman"/>
              </w:rPr>
            </w:pPr>
          </w:p>
        </w:tc>
        <w:tc>
          <w:tcPr>
            <w:tcW w:w="2135" w:type="pct"/>
            <w:vMerge/>
          </w:tcPr>
          <w:p w14:paraId="567F0784" w14:textId="32E416A5"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w:t>
            </w:r>
            <w:proofErr w:type="gramStart"/>
            <w:r w:rsidRPr="00967B79">
              <w:rPr>
                <w:rFonts w:ascii="Times New Roman" w:eastAsia="Tahoma" w:hAnsi="Times New Roman" w:cs="Times New Roman"/>
                <w:color w:val="000000"/>
              </w:rPr>
              <w:t>.м</w:t>
            </w:r>
            <w:proofErr w:type="spellEnd"/>
            <w:proofErr w:type="gramEnd"/>
            <w:r w:rsidRPr="00967B79">
              <w:rPr>
                <w:rFonts w:ascii="Times New Roman" w:eastAsia="Tahoma" w:hAnsi="Times New Roman" w:cs="Times New Roman"/>
                <w:color w:val="000000"/>
              </w:rPr>
              <w:t xml:space="preserve"> а также определяется в соответствии с СП 158.13330.2014. </w:t>
            </w:r>
            <w:r w:rsidR="000700C6">
              <w:rPr>
                <w:rFonts w:ascii="Times New Roman" w:eastAsia="Tahoma" w:hAnsi="Times New Roman" w:cs="Times New Roman"/>
                <w:color w:val="000000"/>
              </w:rPr>
              <w:t>«</w:t>
            </w:r>
            <w:r w:rsidRPr="00967B79">
              <w:rPr>
                <w:rFonts w:ascii="Times New Roman" w:eastAsia="Tahoma" w:hAnsi="Times New Roman" w:cs="Times New Roman"/>
                <w:color w:val="000000"/>
              </w:rPr>
              <w:t>Свод правил. Здания и помещения медицинских организаций. Правила проектирования</w:t>
            </w:r>
            <w:proofErr w:type="gramStart"/>
            <w:r w:rsidR="000700C6">
              <w:rPr>
                <w:rFonts w:ascii="Times New Roman" w:eastAsia="Tahoma" w:hAnsi="Times New Roman" w:cs="Times New Roman"/>
                <w:color w:val="000000"/>
              </w:rPr>
              <w:t>»</w:t>
            </w:r>
            <w:r w:rsidRPr="00967B79">
              <w:rPr>
                <w:rFonts w:ascii="Times New Roman" w:eastAsia="Tahoma" w:hAnsi="Times New Roman" w:cs="Times New Roman"/>
                <w:color w:val="000000"/>
              </w:rPr>
              <w:t>..</w:t>
            </w:r>
            <w:proofErr w:type="gramEnd"/>
          </w:p>
        </w:tc>
      </w:tr>
      <w:tr w:rsidR="00DE3A8F" w:rsidRPr="00967B79" w14:paraId="11225B29" w14:textId="77777777" w:rsidTr="00D26C08">
        <w:trPr>
          <w:trHeight w:val="276"/>
          <w:jc w:val="center"/>
        </w:trPr>
        <w:tc>
          <w:tcPr>
            <w:tcW w:w="176" w:type="pct"/>
            <w:vMerge/>
          </w:tcPr>
          <w:p w14:paraId="390CB6D5" w14:textId="77777777" w:rsidR="00DE3A8F" w:rsidRPr="00967B79" w:rsidRDefault="00DE3A8F" w:rsidP="008E6A5D">
            <w:pPr>
              <w:rPr>
                <w:rFonts w:ascii="Times New Roman" w:hAnsi="Times New Roman" w:cs="Times New Roman"/>
              </w:rPr>
            </w:pPr>
          </w:p>
        </w:tc>
        <w:tc>
          <w:tcPr>
            <w:tcW w:w="798" w:type="pct"/>
            <w:vMerge/>
          </w:tcPr>
          <w:p w14:paraId="37CEDD13" w14:textId="77777777" w:rsidR="00DE3A8F" w:rsidRPr="00967B79" w:rsidRDefault="00DE3A8F" w:rsidP="008E6A5D">
            <w:pPr>
              <w:rPr>
                <w:rFonts w:ascii="Times New Roman" w:hAnsi="Times New Roman" w:cs="Times New Roman"/>
              </w:rPr>
            </w:pPr>
          </w:p>
        </w:tc>
        <w:tc>
          <w:tcPr>
            <w:tcW w:w="551" w:type="pct"/>
            <w:vMerge/>
          </w:tcPr>
          <w:p w14:paraId="1603F7A0" w14:textId="77777777" w:rsidR="00DE3A8F" w:rsidRPr="00967B79" w:rsidRDefault="00DE3A8F" w:rsidP="008E6A5D">
            <w:pPr>
              <w:rPr>
                <w:rFonts w:ascii="Times New Roman" w:hAnsi="Times New Roman" w:cs="Times New Roman"/>
              </w:rPr>
            </w:pPr>
          </w:p>
        </w:tc>
        <w:tc>
          <w:tcPr>
            <w:tcW w:w="1340" w:type="pct"/>
            <w:vMerge/>
          </w:tcPr>
          <w:p w14:paraId="313F60CF" w14:textId="77777777" w:rsidR="00DE3A8F" w:rsidRPr="00967B79" w:rsidRDefault="00DE3A8F" w:rsidP="008E6A5D">
            <w:pPr>
              <w:rPr>
                <w:rFonts w:ascii="Times New Roman" w:hAnsi="Times New Roman" w:cs="Times New Roman"/>
              </w:rPr>
            </w:pPr>
          </w:p>
        </w:tc>
        <w:tc>
          <w:tcPr>
            <w:tcW w:w="2135" w:type="pct"/>
            <w:vMerge/>
          </w:tcPr>
          <w:p w14:paraId="6771BB1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768CDC64" w14:textId="77777777" w:rsidTr="00D26C08">
        <w:trPr>
          <w:trHeight w:val="276"/>
          <w:jc w:val="center"/>
        </w:trPr>
        <w:tc>
          <w:tcPr>
            <w:tcW w:w="176" w:type="pct"/>
            <w:vMerge/>
          </w:tcPr>
          <w:p w14:paraId="6E100185" w14:textId="77777777" w:rsidR="00DE3A8F" w:rsidRPr="00967B79" w:rsidRDefault="00DE3A8F" w:rsidP="008E6A5D">
            <w:pPr>
              <w:rPr>
                <w:rFonts w:ascii="Times New Roman" w:hAnsi="Times New Roman" w:cs="Times New Roman"/>
              </w:rPr>
            </w:pPr>
          </w:p>
        </w:tc>
        <w:tc>
          <w:tcPr>
            <w:tcW w:w="798" w:type="pct"/>
            <w:vMerge/>
          </w:tcPr>
          <w:p w14:paraId="77172C0C" w14:textId="77777777" w:rsidR="00DE3A8F" w:rsidRPr="00967B79" w:rsidRDefault="00DE3A8F" w:rsidP="008E6A5D">
            <w:pPr>
              <w:rPr>
                <w:rFonts w:ascii="Times New Roman" w:hAnsi="Times New Roman" w:cs="Times New Roman"/>
              </w:rPr>
            </w:pPr>
          </w:p>
        </w:tc>
        <w:tc>
          <w:tcPr>
            <w:tcW w:w="551" w:type="pct"/>
            <w:vMerge/>
          </w:tcPr>
          <w:p w14:paraId="4F01B561" w14:textId="77777777" w:rsidR="00DE3A8F" w:rsidRPr="00967B79" w:rsidRDefault="00DE3A8F" w:rsidP="008E6A5D">
            <w:pPr>
              <w:rPr>
                <w:rFonts w:ascii="Times New Roman" w:hAnsi="Times New Roman" w:cs="Times New Roman"/>
              </w:rPr>
            </w:pPr>
          </w:p>
        </w:tc>
        <w:tc>
          <w:tcPr>
            <w:tcW w:w="1340" w:type="pct"/>
            <w:vMerge/>
          </w:tcPr>
          <w:p w14:paraId="0F982F2C" w14:textId="77777777" w:rsidR="00DE3A8F" w:rsidRPr="00967B79" w:rsidRDefault="00DE3A8F" w:rsidP="008E6A5D">
            <w:pPr>
              <w:rPr>
                <w:rFonts w:ascii="Times New Roman" w:hAnsi="Times New Roman" w:cs="Times New Roman"/>
              </w:rPr>
            </w:pPr>
          </w:p>
        </w:tc>
        <w:tc>
          <w:tcPr>
            <w:tcW w:w="2135" w:type="pct"/>
            <w:vMerge/>
          </w:tcPr>
          <w:p w14:paraId="5C5651C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967B79">
              <w:rPr>
                <w:rFonts w:ascii="Times New Roman" w:eastAsia="Tahoma" w:hAnsi="Times New Roman" w:cs="Times New Roman"/>
                <w:color w:val="000000"/>
              </w:rPr>
              <w:t xml:space="preserve"> ,</w:t>
            </w:r>
            <w:proofErr w:type="gramEnd"/>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27D60EF4" w14:textId="77777777" w:rsidTr="00D26C08">
        <w:trPr>
          <w:trHeight w:val="276"/>
          <w:jc w:val="center"/>
        </w:trPr>
        <w:tc>
          <w:tcPr>
            <w:tcW w:w="176" w:type="pct"/>
            <w:vMerge/>
          </w:tcPr>
          <w:p w14:paraId="14EFEE01" w14:textId="77777777" w:rsidR="00DE3A8F" w:rsidRPr="00967B79" w:rsidRDefault="00DE3A8F" w:rsidP="008E6A5D">
            <w:pPr>
              <w:rPr>
                <w:rFonts w:ascii="Times New Roman" w:hAnsi="Times New Roman" w:cs="Times New Roman"/>
              </w:rPr>
            </w:pPr>
          </w:p>
        </w:tc>
        <w:tc>
          <w:tcPr>
            <w:tcW w:w="798" w:type="pct"/>
            <w:vMerge/>
          </w:tcPr>
          <w:p w14:paraId="538A51A3" w14:textId="77777777" w:rsidR="00DE3A8F" w:rsidRPr="00967B79" w:rsidRDefault="00DE3A8F" w:rsidP="008E6A5D">
            <w:pPr>
              <w:rPr>
                <w:rFonts w:ascii="Times New Roman" w:hAnsi="Times New Roman" w:cs="Times New Roman"/>
              </w:rPr>
            </w:pPr>
          </w:p>
        </w:tc>
        <w:tc>
          <w:tcPr>
            <w:tcW w:w="551" w:type="pct"/>
            <w:vMerge/>
          </w:tcPr>
          <w:p w14:paraId="7C6AB9AC" w14:textId="77777777" w:rsidR="00DE3A8F" w:rsidRPr="00967B79" w:rsidRDefault="00DE3A8F" w:rsidP="008E6A5D">
            <w:pPr>
              <w:rPr>
                <w:rFonts w:ascii="Times New Roman" w:hAnsi="Times New Roman" w:cs="Times New Roman"/>
              </w:rPr>
            </w:pPr>
          </w:p>
        </w:tc>
        <w:tc>
          <w:tcPr>
            <w:tcW w:w="1340" w:type="pct"/>
            <w:vMerge/>
          </w:tcPr>
          <w:p w14:paraId="2561E50F" w14:textId="77777777" w:rsidR="00DE3A8F" w:rsidRPr="00967B79" w:rsidRDefault="00DE3A8F" w:rsidP="008E6A5D">
            <w:pPr>
              <w:rPr>
                <w:rFonts w:ascii="Times New Roman" w:hAnsi="Times New Roman" w:cs="Times New Roman"/>
              </w:rPr>
            </w:pPr>
          </w:p>
        </w:tc>
        <w:tc>
          <w:tcPr>
            <w:tcW w:w="2135" w:type="pct"/>
            <w:vMerge/>
          </w:tcPr>
          <w:p w14:paraId="379D47B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7AAF2416" w14:textId="77777777" w:rsidTr="00D26C08">
        <w:trPr>
          <w:trHeight w:val="276"/>
          <w:jc w:val="center"/>
        </w:trPr>
        <w:tc>
          <w:tcPr>
            <w:tcW w:w="176" w:type="pct"/>
            <w:vMerge/>
          </w:tcPr>
          <w:p w14:paraId="5A0872B1" w14:textId="77777777" w:rsidR="00DE3A8F" w:rsidRPr="00967B79" w:rsidRDefault="00DE3A8F" w:rsidP="008E6A5D">
            <w:pPr>
              <w:rPr>
                <w:rFonts w:ascii="Times New Roman" w:hAnsi="Times New Roman" w:cs="Times New Roman"/>
              </w:rPr>
            </w:pPr>
          </w:p>
        </w:tc>
        <w:tc>
          <w:tcPr>
            <w:tcW w:w="798" w:type="pct"/>
            <w:vMerge/>
          </w:tcPr>
          <w:p w14:paraId="1124D828" w14:textId="77777777" w:rsidR="00DE3A8F" w:rsidRPr="00967B79" w:rsidRDefault="00DE3A8F" w:rsidP="008E6A5D">
            <w:pPr>
              <w:rPr>
                <w:rFonts w:ascii="Times New Roman" w:hAnsi="Times New Roman" w:cs="Times New Roman"/>
              </w:rPr>
            </w:pPr>
          </w:p>
        </w:tc>
        <w:tc>
          <w:tcPr>
            <w:tcW w:w="551" w:type="pct"/>
            <w:vMerge/>
          </w:tcPr>
          <w:p w14:paraId="4D852091" w14:textId="77777777" w:rsidR="00DE3A8F" w:rsidRPr="00967B79" w:rsidRDefault="00DE3A8F" w:rsidP="008E6A5D">
            <w:pPr>
              <w:rPr>
                <w:rFonts w:ascii="Times New Roman" w:hAnsi="Times New Roman" w:cs="Times New Roman"/>
              </w:rPr>
            </w:pPr>
          </w:p>
        </w:tc>
        <w:tc>
          <w:tcPr>
            <w:tcW w:w="1340" w:type="pct"/>
            <w:vMerge/>
          </w:tcPr>
          <w:p w14:paraId="073F30B2" w14:textId="77777777" w:rsidR="00DE3A8F" w:rsidRPr="00967B79" w:rsidRDefault="00DE3A8F" w:rsidP="008E6A5D">
            <w:pPr>
              <w:rPr>
                <w:rFonts w:ascii="Times New Roman" w:hAnsi="Times New Roman" w:cs="Times New Roman"/>
              </w:rPr>
            </w:pPr>
          </w:p>
        </w:tc>
        <w:tc>
          <w:tcPr>
            <w:tcW w:w="2135" w:type="pct"/>
            <w:vMerge/>
          </w:tcPr>
          <w:p w14:paraId="1E3BE43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967B79" w14:paraId="3B1D3B1F" w14:textId="77777777" w:rsidTr="00D26C08">
        <w:trPr>
          <w:trHeight w:val="276"/>
          <w:jc w:val="center"/>
        </w:trPr>
        <w:tc>
          <w:tcPr>
            <w:tcW w:w="176" w:type="pct"/>
            <w:vMerge/>
          </w:tcPr>
          <w:p w14:paraId="2C0867D7" w14:textId="77777777" w:rsidR="00DE3A8F" w:rsidRPr="00967B79" w:rsidRDefault="00DE3A8F" w:rsidP="008E6A5D">
            <w:pPr>
              <w:rPr>
                <w:rFonts w:ascii="Times New Roman" w:hAnsi="Times New Roman" w:cs="Times New Roman"/>
              </w:rPr>
            </w:pPr>
          </w:p>
        </w:tc>
        <w:tc>
          <w:tcPr>
            <w:tcW w:w="798" w:type="pct"/>
            <w:vMerge/>
          </w:tcPr>
          <w:p w14:paraId="598462B8" w14:textId="77777777" w:rsidR="00DE3A8F" w:rsidRPr="00967B79" w:rsidRDefault="00DE3A8F" w:rsidP="008E6A5D">
            <w:pPr>
              <w:rPr>
                <w:rFonts w:ascii="Times New Roman" w:hAnsi="Times New Roman" w:cs="Times New Roman"/>
              </w:rPr>
            </w:pPr>
          </w:p>
        </w:tc>
        <w:tc>
          <w:tcPr>
            <w:tcW w:w="551" w:type="pct"/>
            <w:vMerge/>
          </w:tcPr>
          <w:p w14:paraId="46CC0EDA" w14:textId="77777777" w:rsidR="00DE3A8F" w:rsidRPr="00967B79" w:rsidRDefault="00DE3A8F" w:rsidP="008E6A5D">
            <w:pPr>
              <w:rPr>
                <w:rFonts w:ascii="Times New Roman" w:hAnsi="Times New Roman" w:cs="Times New Roman"/>
              </w:rPr>
            </w:pPr>
          </w:p>
        </w:tc>
        <w:tc>
          <w:tcPr>
            <w:tcW w:w="1340" w:type="pct"/>
            <w:vMerge/>
          </w:tcPr>
          <w:p w14:paraId="1D628B27" w14:textId="77777777" w:rsidR="00DE3A8F" w:rsidRPr="00967B79" w:rsidRDefault="00DE3A8F" w:rsidP="008E6A5D">
            <w:pPr>
              <w:rPr>
                <w:rFonts w:ascii="Times New Roman" w:hAnsi="Times New Roman" w:cs="Times New Roman"/>
              </w:rPr>
            </w:pPr>
          </w:p>
        </w:tc>
        <w:tc>
          <w:tcPr>
            <w:tcW w:w="2135" w:type="pct"/>
            <w:vMerge/>
          </w:tcPr>
          <w:p w14:paraId="6881155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E3A8F" w:rsidRPr="00967B79" w14:paraId="6F5CE038" w14:textId="77777777" w:rsidTr="00D26C08">
        <w:trPr>
          <w:trHeight w:val="276"/>
          <w:jc w:val="center"/>
        </w:trPr>
        <w:tc>
          <w:tcPr>
            <w:tcW w:w="176" w:type="pct"/>
            <w:vMerge/>
          </w:tcPr>
          <w:p w14:paraId="6B71DFCA" w14:textId="77777777" w:rsidR="00DE3A8F" w:rsidRPr="00967B79" w:rsidRDefault="00DE3A8F" w:rsidP="008E6A5D">
            <w:pPr>
              <w:rPr>
                <w:rFonts w:ascii="Times New Roman" w:hAnsi="Times New Roman" w:cs="Times New Roman"/>
              </w:rPr>
            </w:pPr>
          </w:p>
        </w:tc>
        <w:tc>
          <w:tcPr>
            <w:tcW w:w="798" w:type="pct"/>
            <w:vMerge/>
          </w:tcPr>
          <w:p w14:paraId="0AA325D2" w14:textId="77777777" w:rsidR="00DE3A8F" w:rsidRPr="00967B79" w:rsidRDefault="00DE3A8F" w:rsidP="008E6A5D">
            <w:pPr>
              <w:rPr>
                <w:rFonts w:ascii="Times New Roman" w:hAnsi="Times New Roman" w:cs="Times New Roman"/>
              </w:rPr>
            </w:pPr>
          </w:p>
        </w:tc>
        <w:tc>
          <w:tcPr>
            <w:tcW w:w="551" w:type="pct"/>
            <w:vMerge/>
          </w:tcPr>
          <w:p w14:paraId="2FEEB03F" w14:textId="77777777" w:rsidR="00DE3A8F" w:rsidRPr="00967B79" w:rsidRDefault="00DE3A8F" w:rsidP="008E6A5D">
            <w:pPr>
              <w:rPr>
                <w:rFonts w:ascii="Times New Roman" w:hAnsi="Times New Roman" w:cs="Times New Roman"/>
              </w:rPr>
            </w:pPr>
          </w:p>
        </w:tc>
        <w:tc>
          <w:tcPr>
            <w:tcW w:w="1340" w:type="pct"/>
            <w:vMerge/>
          </w:tcPr>
          <w:p w14:paraId="72EC3B3F" w14:textId="77777777" w:rsidR="00DE3A8F" w:rsidRPr="00967B79" w:rsidRDefault="00DE3A8F" w:rsidP="008E6A5D">
            <w:pPr>
              <w:rPr>
                <w:rFonts w:ascii="Times New Roman" w:hAnsi="Times New Roman" w:cs="Times New Roman"/>
              </w:rPr>
            </w:pPr>
          </w:p>
        </w:tc>
        <w:tc>
          <w:tcPr>
            <w:tcW w:w="2135" w:type="pct"/>
            <w:vMerge/>
          </w:tcPr>
          <w:p w14:paraId="6BA9E25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 или определяется по заданию на проектирование.</w:t>
            </w:r>
          </w:p>
        </w:tc>
      </w:tr>
      <w:tr w:rsidR="00DE3A8F" w:rsidRPr="00967B79" w14:paraId="6B78C66A" w14:textId="77777777" w:rsidTr="00D26C08">
        <w:trPr>
          <w:trHeight w:val="276"/>
          <w:jc w:val="center"/>
        </w:trPr>
        <w:tc>
          <w:tcPr>
            <w:tcW w:w="176" w:type="pct"/>
            <w:vMerge/>
          </w:tcPr>
          <w:p w14:paraId="5912C299" w14:textId="77777777" w:rsidR="00DE3A8F" w:rsidRPr="00967B79" w:rsidRDefault="00DE3A8F" w:rsidP="008E6A5D">
            <w:pPr>
              <w:rPr>
                <w:rFonts w:ascii="Times New Roman" w:hAnsi="Times New Roman" w:cs="Times New Roman"/>
              </w:rPr>
            </w:pPr>
          </w:p>
        </w:tc>
        <w:tc>
          <w:tcPr>
            <w:tcW w:w="798" w:type="pct"/>
            <w:vMerge/>
          </w:tcPr>
          <w:p w14:paraId="3FC043F8" w14:textId="77777777" w:rsidR="00DE3A8F" w:rsidRPr="00967B79" w:rsidRDefault="00DE3A8F" w:rsidP="008E6A5D">
            <w:pPr>
              <w:rPr>
                <w:rFonts w:ascii="Times New Roman" w:hAnsi="Times New Roman" w:cs="Times New Roman"/>
              </w:rPr>
            </w:pPr>
          </w:p>
        </w:tc>
        <w:tc>
          <w:tcPr>
            <w:tcW w:w="551" w:type="pct"/>
            <w:vMerge/>
          </w:tcPr>
          <w:p w14:paraId="4DFC5982" w14:textId="77777777" w:rsidR="00DE3A8F" w:rsidRPr="00967B79" w:rsidRDefault="00DE3A8F" w:rsidP="008E6A5D">
            <w:pPr>
              <w:rPr>
                <w:rFonts w:ascii="Times New Roman" w:hAnsi="Times New Roman" w:cs="Times New Roman"/>
              </w:rPr>
            </w:pPr>
          </w:p>
        </w:tc>
        <w:tc>
          <w:tcPr>
            <w:tcW w:w="1340" w:type="pct"/>
            <w:vMerge/>
          </w:tcPr>
          <w:p w14:paraId="6502B6F4" w14:textId="77777777" w:rsidR="00DE3A8F" w:rsidRPr="00967B79" w:rsidRDefault="00DE3A8F" w:rsidP="008E6A5D">
            <w:pPr>
              <w:rPr>
                <w:rFonts w:ascii="Times New Roman" w:hAnsi="Times New Roman" w:cs="Times New Roman"/>
              </w:rPr>
            </w:pPr>
          </w:p>
        </w:tc>
        <w:tc>
          <w:tcPr>
            <w:tcW w:w="2135" w:type="pct"/>
            <w:vMerge/>
          </w:tcPr>
          <w:p w14:paraId="3431899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Высота первых этажей зданий со стороны красной линии – не подлежит установлению.</w:t>
            </w:r>
          </w:p>
        </w:tc>
      </w:tr>
      <w:tr w:rsidR="00DE3A8F" w:rsidRPr="00967B79" w14:paraId="4341428E" w14:textId="77777777" w:rsidTr="00D26C08">
        <w:trPr>
          <w:trHeight w:val="276"/>
          <w:jc w:val="center"/>
        </w:trPr>
        <w:tc>
          <w:tcPr>
            <w:tcW w:w="176" w:type="pct"/>
            <w:vMerge/>
          </w:tcPr>
          <w:p w14:paraId="1360B8D0" w14:textId="77777777" w:rsidR="00DE3A8F" w:rsidRPr="00967B79" w:rsidRDefault="00DE3A8F" w:rsidP="008E6A5D">
            <w:pPr>
              <w:rPr>
                <w:rFonts w:ascii="Times New Roman" w:hAnsi="Times New Roman" w:cs="Times New Roman"/>
              </w:rPr>
            </w:pPr>
          </w:p>
        </w:tc>
        <w:tc>
          <w:tcPr>
            <w:tcW w:w="798" w:type="pct"/>
            <w:vMerge/>
          </w:tcPr>
          <w:p w14:paraId="009EB10C" w14:textId="77777777" w:rsidR="00DE3A8F" w:rsidRPr="00967B79" w:rsidRDefault="00DE3A8F" w:rsidP="008E6A5D">
            <w:pPr>
              <w:rPr>
                <w:rFonts w:ascii="Times New Roman" w:hAnsi="Times New Roman" w:cs="Times New Roman"/>
              </w:rPr>
            </w:pPr>
          </w:p>
        </w:tc>
        <w:tc>
          <w:tcPr>
            <w:tcW w:w="551" w:type="pct"/>
            <w:vMerge/>
          </w:tcPr>
          <w:p w14:paraId="62FAD6A6" w14:textId="77777777" w:rsidR="00DE3A8F" w:rsidRPr="00967B79" w:rsidRDefault="00DE3A8F" w:rsidP="008E6A5D">
            <w:pPr>
              <w:rPr>
                <w:rFonts w:ascii="Times New Roman" w:hAnsi="Times New Roman" w:cs="Times New Roman"/>
              </w:rPr>
            </w:pPr>
          </w:p>
        </w:tc>
        <w:tc>
          <w:tcPr>
            <w:tcW w:w="1340" w:type="pct"/>
            <w:vMerge/>
          </w:tcPr>
          <w:p w14:paraId="4C098E79" w14:textId="77777777" w:rsidR="00DE3A8F" w:rsidRPr="00967B79" w:rsidRDefault="00DE3A8F" w:rsidP="008E6A5D">
            <w:pPr>
              <w:rPr>
                <w:rFonts w:ascii="Times New Roman" w:hAnsi="Times New Roman" w:cs="Times New Roman"/>
              </w:rPr>
            </w:pPr>
          </w:p>
        </w:tc>
        <w:tc>
          <w:tcPr>
            <w:tcW w:w="2135" w:type="pct"/>
            <w:vMerge/>
          </w:tcPr>
          <w:p w14:paraId="25AB9A0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DE3A8F" w:rsidRPr="00967B79" w14:paraId="35BD7BAF" w14:textId="77777777" w:rsidTr="00D26C08">
        <w:trPr>
          <w:jc w:val="center"/>
        </w:trPr>
        <w:tc>
          <w:tcPr>
            <w:tcW w:w="176" w:type="pct"/>
          </w:tcPr>
          <w:p w14:paraId="39A32205"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12.</w:t>
            </w:r>
          </w:p>
        </w:tc>
        <w:tc>
          <w:tcPr>
            <w:tcW w:w="798" w:type="pct"/>
          </w:tcPr>
          <w:p w14:paraId="425CEAE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Амбулаторно-</w:t>
            </w:r>
            <w:proofErr w:type="spellStart"/>
            <w:r w:rsidRPr="00967B79">
              <w:rPr>
                <w:rFonts w:ascii="Times New Roman" w:eastAsia="Tahoma" w:hAnsi="Times New Roman" w:cs="Times New Roman"/>
                <w:color w:val="000000"/>
              </w:rPr>
              <w:t>поликлиническо</w:t>
            </w:r>
            <w:proofErr w:type="spellEnd"/>
            <w:r w:rsidRPr="00967B79">
              <w:rPr>
                <w:rFonts w:ascii="Times New Roman" w:eastAsia="Tahoma" w:hAnsi="Times New Roman" w:cs="Times New Roman"/>
                <w:color w:val="000000"/>
              </w:rPr>
              <w:t xml:space="preserve"> обслуживание</w:t>
            </w:r>
          </w:p>
        </w:tc>
        <w:tc>
          <w:tcPr>
            <w:tcW w:w="551" w:type="pct"/>
          </w:tcPr>
          <w:p w14:paraId="01ABF4D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3.4.1</w:t>
            </w:r>
          </w:p>
        </w:tc>
        <w:tc>
          <w:tcPr>
            <w:tcW w:w="1340" w:type="pct"/>
          </w:tcPr>
          <w:p w14:paraId="3CDC7E9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35" w:type="pct"/>
            <w:vMerge/>
          </w:tcPr>
          <w:p w14:paraId="71F09628" w14:textId="77777777" w:rsidR="00DE3A8F" w:rsidRPr="00967B79" w:rsidRDefault="00DE3A8F" w:rsidP="008E6A5D">
            <w:pPr>
              <w:rPr>
                <w:rFonts w:ascii="Times New Roman" w:hAnsi="Times New Roman" w:cs="Times New Roman"/>
              </w:rPr>
            </w:pPr>
          </w:p>
        </w:tc>
      </w:tr>
      <w:tr w:rsidR="00DE3A8F" w:rsidRPr="00967B79" w14:paraId="0B9CB76D" w14:textId="77777777" w:rsidTr="00D26C08">
        <w:trPr>
          <w:jc w:val="center"/>
        </w:trPr>
        <w:tc>
          <w:tcPr>
            <w:tcW w:w="176" w:type="pct"/>
          </w:tcPr>
          <w:p w14:paraId="413ECBDB"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13.</w:t>
            </w:r>
          </w:p>
        </w:tc>
        <w:tc>
          <w:tcPr>
            <w:tcW w:w="798" w:type="pct"/>
          </w:tcPr>
          <w:p w14:paraId="211F5DE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Стационарное медицинское обслуживание</w:t>
            </w:r>
          </w:p>
        </w:tc>
        <w:tc>
          <w:tcPr>
            <w:tcW w:w="551" w:type="pct"/>
          </w:tcPr>
          <w:p w14:paraId="4B61925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3.4.2</w:t>
            </w:r>
          </w:p>
        </w:tc>
        <w:tc>
          <w:tcPr>
            <w:tcW w:w="1340" w:type="pct"/>
          </w:tcPr>
          <w:p w14:paraId="7937513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w:t>
            </w:r>
            <w:r w:rsidRPr="00967B79">
              <w:rPr>
                <w:rFonts w:ascii="Times New Roman" w:eastAsia="Tahoma" w:hAnsi="Times New Roman" w:cs="Times New Roman"/>
                <w:color w:val="000000"/>
              </w:rPr>
              <w:lastRenderedPageBreak/>
              <w:t xml:space="preserve">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2135" w:type="pct"/>
            <w:vMerge/>
          </w:tcPr>
          <w:p w14:paraId="5A33ADBB" w14:textId="77777777" w:rsidR="00DE3A8F" w:rsidRPr="00967B79" w:rsidRDefault="00DE3A8F" w:rsidP="008E6A5D">
            <w:pPr>
              <w:rPr>
                <w:rFonts w:ascii="Times New Roman" w:hAnsi="Times New Roman" w:cs="Times New Roman"/>
              </w:rPr>
            </w:pPr>
          </w:p>
        </w:tc>
      </w:tr>
      <w:tr w:rsidR="00DE3A8F" w:rsidRPr="00967B79" w14:paraId="43AA70CD" w14:textId="77777777" w:rsidTr="00D26C08">
        <w:trPr>
          <w:jc w:val="center"/>
        </w:trPr>
        <w:tc>
          <w:tcPr>
            <w:tcW w:w="176" w:type="pct"/>
          </w:tcPr>
          <w:p w14:paraId="163597EF"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14.</w:t>
            </w:r>
          </w:p>
        </w:tc>
        <w:tc>
          <w:tcPr>
            <w:tcW w:w="798" w:type="pct"/>
          </w:tcPr>
          <w:p w14:paraId="21125C4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Медицинские организации особого назначения</w:t>
            </w:r>
          </w:p>
        </w:tc>
        <w:tc>
          <w:tcPr>
            <w:tcW w:w="551" w:type="pct"/>
          </w:tcPr>
          <w:p w14:paraId="586BE3D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3.4.3</w:t>
            </w:r>
          </w:p>
        </w:tc>
        <w:tc>
          <w:tcPr>
            <w:tcW w:w="1340" w:type="pct"/>
          </w:tcPr>
          <w:p w14:paraId="732345F9" w14:textId="77777777" w:rsidR="00DE3A8F"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967B79">
              <w:rPr>
                <w:rFonts w:ascii="Times New Roman" w:eastAsia="Tahoma" w:hAnsi="Times New Roman" w:cs="Times New Roman"/>
                <w:color w:val="000000"/>
              </w:rPr>
              <w:t>патолого-анатомической</w:t>
            </w:r>
            <w:proofErr w:type="gramEnd"/>
            <w:r w:rsidRPr="00967B79">
              <w:rPr>
                <w:rFonts w:ascii="Times New Roman" w:eastAsia="Tahoma" w:hAnsi="Times New Roman" w:cs="Times New Roman"/>
                <w:color w:val="000000"/>
              </w:rPr>
              <w:t xml:space="preserve"> экспертизы (морги)</w:t>
            </w:r>
          </w:p>
          <w:p w14:paraId="3E0FADB4" w14:textId="77777777" w:rsidR="00E958CF" w:rsidRPr="00967B79" w:rsidRDefault="00E958CF" w:rsidP="008E6A5D">
            <w:pPr>
              <w:rPr>
                <w:rFonts w:ascii="Times New Roman" w:hAnsi="Times New Roman" w:cs="Times New Roman"/>
              </w:rPr>
            </w:pPr>
          </w:p>
        </w:tc>
        <w:tc>
          <w:tcPr>
            <w:tcW w:w="2135" w:type="pct"/>
            <w:vMerge/>
          </w:tcPr>
          <w:p w14:paraId="7A87B7FD" w14:textId="77777777" w:rsidR="00DE3A8F" w:rsidRPr="00967B79" w:rsidRDefault="00DE3A8F" w:rsidP="008E6A5D">
            <w:pPr>
              <w:rPr>
                <w:rFonts w:ascii="Times New Roman" w:hAnsi="Times New Roman" w:cs="Times New Roman"/>
              </w:rPr>
            </w:pPr>
          </w:p>
        </w:tc>
      </w:tr>
      <w:tr w:rsidR="00DE3A8F" w:rsidRPr="00967B79" w14:paraId="112EE42E" w14:textId="77777777" w:rsidTr="00D26C08">
        <w:trPr>
          <w:trHeight w:val="276"/>
          <w:jc w:val="center"/>
        </w:trPr>
        <w:tc>
          <w:tcPr>
            <w:tcW w:w="176" w:type="pct"/>
            <w:vMerge w:val="restart"/>
          </w:tcPr>
          <w:p w14:paraId="7CB6471B"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15.</w:t>
            </w:r>
          </w:p>
        </w:tc>
        <w:tc>
          <w:tcPr>
            <w:tcW w:w="798" w:type="pct"/>
            <w:vMerge w:val="restart"/>
          </w:tcPr>
          <w:p w14:paraId="77D2C07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Дошкольное, начальное и среднее общее образование</w:t>
            </w:r>
          </w:p>
        </w:tc>
        <w:tc>
          <w:tcPr>
            <w:tcW w:w="551" w:type="pct"/>
            <w:vMerge w:val="restart"/>
          </w:tcPr>
          <w:p w14:paraId="6B2E26D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3.5.1</w:t>
            </w:r>
          </w:p>
        </w:tc>
        <w:tc>
          <w:tcPr>
            <w:tcW w:w="1340" w:type="pct"/>
            <w:vMerge w:val="restart"/>
          </w:tcPr>
          <w:p w14:paraId="6494D3F4"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35" w:type="pct"/>
            <w:vMerge w:val="restart"/>
          </w:tcPr>
          <w:p w14:paraId="3C942D5A" w14:textId="123F6877" w:rsidR="00DE3A8F" w:rsidRPr="00F34F95"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размеры земельных участков (площадь) – </w:t>
            </w:r>
            <w:r w:rsidR="00357F05" w:rsidRPr="00F34F95">
              <w:rPr>
                <w:rFonts w:ascii="Times New Roman" w:eastAsia="Tahoma" w:hAnsi="Times New Roman" w:cs="Times New Roman"/>
                <w:color w:val="000000"/>
              </w:rPr>
              <w:t>не подлежит установлению. Устанавливаются в соответствии с местными нормативами градостроительного проектирования.</w:t>
            </w:r>
          </w:p>
          <w:p w14:paraId="29FF366F" w14:textId="4AE41DCF" w:rsidR="00DE3A8F" w:rsidRPr="00F34F95"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w:t>
            </w:r>
            <w:r w:rsidR="00357F05">
              <w:rPr>
                <w:rFonts w:ascii="Times New Roman" w:eastAsia="Tahoma" w:hAnsi="Times New Roman" w:cs="Times New Roman"/>
                <w:color w:val="000000"/>
              </w:rPr>
              <w:t>3</w:t>
            </w:r>
            <w:r w:rsidR="00357F05" w:rsidRPr="00967B79">
              <w:rPr>
                <w:rFonts w:ascii="Times New Roman" w:eastAsia="Tahoma" w:hAnsi="Times New Roman" w:cs="Times New Roman"/>
                <w:color w:val="000000"/>
              </w:rPr>
              <w:t xml:space="preserve">5000 </w:t>
            </w:r>
            <w:proofErr w:type="spellStart"/>
            <w:r w:rsidR="00357F05" w:rsidRPr="00967B79">
              <w:rPr>
                <w:rFonts w:ascii="Times New Roman" w:eastAsia="Tahoma" w:hAnsi="Times New Roman" w:cs="Times New Roman"/>
                <w:color w:val="000000"/>
              </w:rPr>
              <w:t>кв.м</w:t>
            </w:r>
            <w:proofErr w:type="spellEnd"/>
            <w:r w:rsidR="00357F05">
              <w:rPr>
                <w:rFonts w:ascii="Times New Roman" w:eastAsia="Tahoma" w:hAnsi="Times New Roman" w:cs="Times New Roman"/>
                <w:color w:val="000000"/>
              </w:rPr>
              <w:t>.,</w:t>
            </w:r>
            <w:r w:rsidR="00357F05" w:rsidRPr="00967B79">
              <w:rPr>
                <w:rFonts w:ascii="Times New Roman" w:eastAsia="Tahoma" w:hAnsi="Times New Roman" w:cs="Times New Roman"/>
                <w:color w:val="000000"/>
              </w:rPr>
              <w:t xml:space="preserve"> </w:t>
            </w:r>
            <w:r w:rsidR="00357F05" w:rsidRPr="00F34F95">
              <w:rPr>
                <w:rFonts w:ascii="Times New Roman" w:eastAsia="Tahoma" w:hAnsi="Times New Roman" w:cs="Times New Roman"/>
                <w:color w:val="000000"/>
              </w:rPr>
              <w:t>а также определяется по заданию на проектирование в соответствии с местными нормативами градостроительного проектирования.</w:t>
            </w:r>
            <w:r w:rsidRPr="00967B79">
              <w:rPr>
                <w:rFonts w:ascii="Times New Roman" w:eastAsia="Tahoma" w:hAnsi="Times New Roman" w:cs="Times New Roman"/>
                <w:color w:val="000000"/>
              </w:rPr>
              <w:t xml:space="preserve"> </w:t>
            </w:r>
          </w:p>
          <w:p w14:paraId="3ED8066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14:paraId="0079B113" w14:textId="2C586FD5"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p w14:paraId="578AE6B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Максимальное количество надземных этажей – 4 этажа максимальная этажность для дошкольных учреждений – 2 этажа, для школ и начального профессионального образования – 4 этажа, прочие образовательные учреждения по заданию на </w:t>
            </w:r>
            <w:r w:rsidRPr="00967B79">
              <w:rPr>
                <w:rFonts w:ascii="Times New Roman" w:eastAsia="Tahoma" w:hAnsi="Times New Roman" w:cs="Times New Roman"/>
                <w:color w:val="000000"/>
              </w:rPr>
              <w:lastRenderedPageBreak/>
              <w:t>проектирование с учетом сложившейся застройки.</w:t>
            </w:r>
          </w:p>
          <w:p w14:paraId="06C1D8E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2 этажа.</w:t>
            </w:r>
          </w:p>
          <w:p w14:paraId="55AA830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не подлежит установлению.</w:t>
            </w:r>
          </w:p>
          <w:p w14:paraId="0971D2CE" w14:textId="01F2CC89"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357F05">
              <w:rPr>
                <w:rFonts w:ascii="Times New Roman" w:eastAsia="Tahoma" w:hAnsi="Times New Roman" w:cs="Times New Roman"/>
                <w:color w:val="000000"/>
              </w:rPr>
              <w:t xml:space="preserve"> </w:t>
            </w:r>
            <w:r w:rsidR="00357F05" w:rsidRPr="00F34F95">
              <w:rPr>
                <w:rFonts w:ascii="Times New Roman" w:eastAsia="Tahoma" w:hAnsi="Times New Roman" w:cs="Times New Roman"/>
                <w:color w:val="000000"/>
              </w:rPr>
              <w:t>Процент застройки подземной части не регламентируется.</w:t>
            </w:r>
          </w:p>
          <w:p w14:paraId="6EB0D6D7" w14:textId="4DDCC400"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не подлежит установлению. </w:t>
            </w:r>
            <w:r w:rsidR="000700C6" w:rsidRPr="00967B79">
              <w:rPr>
                <w:rFonts w:ascii="Times New Roman" w:eastAsia="Tahoma" w:hAnsi="Times New Roman" w:cs="Times New Roman"/>
                <w:color w:val="000000"/>
              </w:rPr>
              <w:t>В</w:t>
            </w:r>
            <w:r w:rsidRPr="00967B79">
              <w:rPr>
                <w:rFonts w:ascii="Times New Roman" w:eastAsia="Tahoma" w:hAnsi="Times New Roman" w:cs="Times New Roman"/>
                <w:color w:val="000000"/>
              </w:rPr>
              <w:t xml:space="preserve"> соответствии с СП 2.4.3648-20.</w:t>
            </w:r>
          </w:p>
        </w:tc>
      </w:tr>
      <w:tr w:rsidR="00DE3A8F" w:rsidRPr="00967B79" w14:paraId="5B5CE37D" w14:textId="77777777" w:rsidTr="00D26C08">
        <w:trPr>
          <w:trHeight w:val="276"/>
          <w:jc w:val="center"/>
        </w:trPr>
        <w:tc>
          <w:tcPr>
            <w:tcW w:w="176" w:type="pct"/>
            <w:vMerge/>
          </w:tcPr>
          <w:p w14:paraId="4EF465BE" w14:textId="77777777" w:rsidR="00DE3A8F" w:rsidRPr="00967B79" w:rsidRDefault="00DE3A8F" w:rsidP="008E6A5D">
            <w:pPr>
              <w:rPr>
                <w:rFonts w:ascii="Times New Roman" w:hAnsi="Times New Roman" w:cs="Times New Roman"/>
              </w:rPr>
            </w:pPr>
          </w:p>
        </w:tc>
        <w:tc>
          <w:tcPr>
            <w:tcW w:w="798" w:type="pct"/>
            <w:vMerge/>
          </w:tcPr>
          <w:p w14:paraId="10F00A3C" w14:textId="77777777" w:rsidR="00DE3A8F" w:rsidRPr="00967B79" w:rsidRDefault="00DE3A8F" w:rsidP="008E6A5D">
            <w:pPr>
              <w:rPr>
                <w:rFonts w:ascii="Times New Roman" w:hAnsi="Times New Roman" w:cs="Times New Roman"/>
              </w:rPr>
            </w:pPr>
          </w:p>
        </w:tc>
        <w:tc>
          <w:tcPr>
            <w:tcW w:w="551" w:type="pct"/>
            <w:vMerge/>
          </w:tcPr>
          <w:p w14:paraId="63C55BF6" w14:textId="77777777" w:rsidR="00DE3A8F" w:rsidRPr="00967B79" w:rsidRDefault="00DE3A8F" w:rsidP="008E6A5D">
            <w:pPr>
              <w:rPr>
                <w:rFonts w:ascii="Times New Roman" w:hAnsi="Times New Roman" w:cs="Times New Roman"/>
              </w:rPr>
            </w:pPr>
          </w:p>
        </w:tc>
        <w:tc>
          <w:tcPr>
            <w:tcW w:w="1340" w:type="pct"/>
            <w:vMerge/>
          </w:tcPr>
          <w:p w14:paraId="2565E71A" w14:textId="77777777" w:rsidR="00DE3A8F" w:rsidRPr="00967B79" w:rsidRDefault="00DE3A8F" w:rsidP="008E6A5D">
            <w:pPr>
              <w:rPr>
                <w:rFonts w:ascii="Times New Roman" w:hAnsi="Times New Roman" w:cs="Times New Roman"/>
              </w:rPr>
            </w:pPr>
          </w:p>
        </w:tc>
        <w:tc>
          <w:tcPr>
            <w:tcW w:w="2135" w:type="pct"/>
            <w:vMerge/>
          </w:tcPr>
          <w:p w14:paraId="515F982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15000 </w:t>
            </w:r>
            <w:proofErr w:type="spellStart"/>
            <w:r w:rsidRPr="00967B79">
              <w:rPr>
                <w:rFonts w:ascii="Times New Roman" w:eastAsia="Tahoma" w:hAnsi="Times New Roman" w:cs="Times New Roman"/>
                <w:color w:val="000000"/>
              </w:rPr>
              <w:t>кв</w:t>
            </w:r>
            <w:proofErr w:type="gramStart"/>
            <w:r w:rsidRPr="00967B79">
              <w:rPr>
                <w:rFonts w:ascii="Times New Roman" w:eastAsia="Tahoma" w:hAnsi="Times New Roman" w:cs="Times New Roman"/>
                <w:color w:val="000000"/>
              </w:rPr>
              <w:t>.м</w:t>
            </w:r>
            <w:proofErr w:type="spellEnd"/>
            <w:proofErr w:type="gramEnd"/>
            <w:r w:rsidRPr="00967B79">
              <w:rPr>
                <w:rFonts w:ascii="Times New Roman" w:eastAsia="Tahoma" w:hAnsi="Times New Roman" w:cs="Times New Roman"/>
                <w:color w:val="000000"/>
              </w:rPr>
              <w:t xml:space="preserve"> а также определяется в соответствии с местными нормативами градостроительного проектирования.</w:t>
            </w:r>
          </w:p>
        </w:tc>
      </w:tr>
      <w:tr w:rsidR="00DE3A8F" w:rsidRPr="00967B79" w14:paraId="6D043500" w14:textId="77777777" w:rsidTr="00D26C08">
        <w:trPr>
          <w:trHeight w:val="276"/>
          <w:jc w:val="center"/>
        </w:trPr>
        <w:tc>
          <w:tcPr>
            <w:tcW w:w="176" w:type="pct"/>
            <w:vMerge/>
          </w:tcPr>
          <w:p w14:paraId="15900BA7" w14:textId="77777777" w:rsidR="00DE3A8F" w:rsidRPr="00967B79" w:rsidRDefault="00DE3A8F" w:rsidP="008E6A5D">
            <w:pPr>
              <w:rPr>
                <w:rFonts w:ascii="Times New Roman" w:hAnsi="Times New Roman" w:cs="Times New Roman"/>
              </w:rPr>
            </w:pPr>
          </w:p>
        </w:tc>
        <w:tc>
          <w:tcPr>
            <w:tcW w:w="798" w:type="pct"/>
            <w:vMerge/>
          </w:tcPr>
          <w:p w14:paraId="521BC5F5" w14:textId="77777777" w:rsidR="00DE3A8F" w:rsidRPr="00967B79" w:rsidRDefault="00DE3A8F" w:rsidP="008E6A5D">
            <w:pPr>
              <w:rPr>
                <w:rFonts w:ascii="Times New Roman" w:hAnsi="Times New Roman" w:cs="Times New Roman"/>
              </w:rPr>
            </w:pPr>
          </w:p>
        </w:tc>
        <w:tc>
          <w:tcPr>
            <w:tcW w:w="551" w:type="pct"/>
            <w:vMerge/>
          </w:tcPr>
          <w:p w14:paraId="0E861C00" w14:textId="77777777" w:rsidR="00DE3A8F" w:rsidRPr="00967B79" w:rsidRDefault="00DE3A8F" w:rsidP="008E6A5D">
            <w:pPr>
              <w:rPr>
                <w:rFonts w:ascii="Times New Roman" w:hAnsi="Times New Roman" w:cs="Times New Roman"/>
              </w:rPr>
            </w:pPr>
          </w:p>
        </w:tc>
        <w:tc>
          <w:tcPr>
            <w:tcW w:w="1340" w:type="pct"/>
            <w:vMerge/>
          </w:tcPr>
          <w:p w14:paraId="49ECF73A" w14:textId="77777777" w:rsidR="00DE3A8F" w:rsidRPr="00967B79" w:rsidRDefault="00DE3A8F" w:rsidP="008E6A5D">
            <w:pPr>
              <w:rPr>
                <w:rFonts w:ascii="Times New Roman" w:hAnsi="Times New Roman" w:cs="Times New Roman"/>
              </w:rPr>
            </w:pPr>
          </w:p>
        </w:tc>
        <w:tc>
          <w:tcPr>
            <w:tcW w:w="2135" w:type="pct"/>
            <w:vMerge/>
          </w:tcPr>
          <w:p w14:paraId="22D553FF" w14:textId="350EA0A3"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(ширина) – не подлежит установлению. </w:t>
            </w:r>
            <w:r w:rsidR="000700C6" w:rsidRPr="00967B79">
              <w:rPr>
                <w:rFonts w:ascii="Times New Roman" w:eastAsia="Tahoma" w:hAnsi="Times New Roman" w:cs="Times New Roman"/>
                <w:color w:val="000000"/>
              </w:rPr>
              <w:t>У</w:t>
            </w:r>
            <w:r w:rsidRPr="00967B79">
              <w:rPr>
                <w:rFonts w:ascii="Times New Roman" w:eastAsia="Tahoma" w:hAnsi="Times New Roman" w:cs="Times New Roman"/>
                <w:color w:val="000000"/>
              </w:rPr>
              <w:t>станавливаются в соответствии с местными нормативами градостроительного проектирования.</w:t>
            </w:r>
          </w:p>
        </w:tc>
      </w:tr>
      <w:tr w:rsidR="00DE3A8F" w:rsidRPr="00967B79" w14:paraId="71A5A56E" w14:textId="77777777" w:rsidTr="00D26C08">
        <w:trPr>
          <w:trHeight w:val="276"/>
          <w:jc w:val="center"/>
        </w:trPr>
        <w:tc>
          <w:tcPr>
            <w:tcW w:w="176" w:type="pct"/>
            <w:vMerge/>
          </w:tcPr>
          <w:p w14:paraId="55723942" w14:textId="77777777" w:rsidR="00DE3A8F" w:rsidRPr="00967B79" w:rsidRDefault="00DE3A8F" w:rsidP="008E6A5D">
            <w:pPr>
              <w:rPr>
                <w:rFonts w:ascii="Times New Roman" w:hAnsi="Times New Roman" w:cs="Times New Roman"/>
              </w:rPr>
            </w:pPr>
          </w:p>
        </w:tc>
        <w:tc>
          <w:tcPr>
            <w:tcW w:w="798" w:type="pct"/>
            <w:vMerge/>
          </w:tcPr>
          <w:p w14:paraId="1A0B8759" w14:textId="77777777" w:rsidR="00DE3A8F" w:rsidRPr="00967B79" w:rsidRDefault="00DE3A8F" w:rsidP="008E6A5D">
            <w:pPr>
              <w:rPr>
                <w:rFonts w:ascii="Times New Roman" w:hAnsi="Times New Roman" w:cs="Times New Roman"/>
              </w:rPr>
            </w:pPr>
          </w:p>
        </w:tc>
        <w:tc>
          <w:tcPr>
            <w:tcW w:w="551" w:type="pct"/>
            <w:vMerge/>
          </w:tcPr>
          <w:p w14:paraId="47542A2A" w14:textId="77777777" w:rsidR="00DE3A8F" w:rsidRPr="00967B79" w:rsidRDefault="00DE3A8F" w:rsidP="008E6A5D">
            <w:pPr>
              <w:rPr>
                <w:rFonts w:ascii="Times New Roman" w:hAnsi="Times New Roman" w:cs="Times New Roman"/>
              </w:rPr>
            </w:pPr>
          </w:p>
        </w:tc>
        <w:tc>
          <w:tcPr>
            <w:tcW w:w="1340" w:type="pct"/>
            <w:vMerge/>
          </w:tcPr>
          <w:p w14:paraId="02E25604" w14:textId="77777777" w:rsidR="00DE3A8F" w:rsidRPr="00967B79" w:rsidRDefault="00DE3A8F" w:rsidP="008E6A5D">
            <w:pPr>
              <w:rPr>
                <w:rFonts w:ascii="Times New Roman" w:hAnsi="Times New Roman" w:cs="Times New Roman"/>
              </w:rPr>
            </w:pPr>
          </w:p>
        </w:tc>
        <w:tc>
          <w:tcPr>
            <w:tcW w:w="2135" w:type="pct"/>
            <w:vMerge/>
          </w:tcPr>
          <w:p w14:paraId="400A993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(ширина) – 15000 м а также определяется в соответствии с местными нормативами градостроительного проектирования.</w:t>
            </w:r>
          </w:p>
        </w:tc>
      </w:tr>
      <w:tr w:rsidR="00DE3A8F" w:rsidRPr="00967B79" w14:paraId="3C37B6DA" w14:textId="77777777" w:rsidTr="00D26C08">
        <w:trPr>
          <w:trHeight w:val="276"/>
          <w:jc w:val="center"/>
        </w:trPr>
        <w:tc>
          <w:tcPr>
            <w:tcW w:w="176" w:type="pct"/>
            <w:vMerge/>
          </w:tcPr>
          <w:p w14:paraId="7AC86FDB" w14:textId="77777777" w:rsidR="00DE3A8F" w:rsidRPr="00967B79" w:rsidRDefault="00DE3A8F" w:rsidP="008E6A5D">
            <w:pPr>
              <w:rPr>
                <w:rFonts w:ascii="Times New Roman" w:hAnsi="Times New Roman" w:cs="Times New Roman"/>
              </w:rPr>
            </w:pPr>
          </w:p>
        </w:tc>
        <w:tc>
          <w:tcPr>
            <w:tcW w:w="798" w:type="pct"/>
            <w:vMerge/>
          </w:tcPr>
          <w:p w14:paraId="76783159" w14:textId="77777777" w:rsidR="00DE3A8F" w:rsidRPr="00967B79" w:rsidRDefault="00DE3A8F" w:rsidP="008E6A5D">
            <w:pPr>
              <w:rPr>
                <w:rFonts w:ascii="Times New Roman" w:hAnsi="Times New Roman" w:cs="Times New Roman"/>
              </w:rPr>
            </w:pPr>
          </w:p>
        </w:tc>
        <w:tc>
          <w:tcPr>
            <w:tcW w:w="551" w:type="pct"/>
            <w:vMerge/>
          </w:tcPr>
          <w:p w14:paraId="7C0A08DB" w14:textId="77777777" w:rsidR="00DE3A8F" w:rsidRPr="00967B79" w:rsidRDefault="00DE3A8F" w:rsidP="008E6A5D">
            <w:pPr>
              <w:rPr>
                <w:rFonts w:ascii="Times New Roman" w:hAnsi="Times New Roman" w:cs="Times New Roman"/>
              </w:rPr>
            </w:pPr>
          </w:p>
        </w:tc>
        <w:tc>
          <w:tcPr>
            <w:tcW w:w="1340" w:type="pct"/>
            <w:vMerge/>
          </w:tcPr>
          <w:p w14:paraId="2802BE8F" w14:textId="77777777" w:rsidR="00DE3A8F" w:rsidRPr="00967B79" w:rsidRDefault="00DE3A8F" w:rsidP="008E6A5D">
            <w:pPr>
              <w:rPr>
                <w:rFonts w:ascii="Times New Roman" w:hAnsi="Times New Roman" w:cs="Times New Roman"/>
              </w:rPr>
            </w:pPr>
          </w:p>
        </w:tc>
        <w:tc>
          <w:tcPr>
            <w:tcW w:w="2135" w:type="pct"/>
            <w:vMerge/>
          </w:tcPr>
          <w:p w14:paraId="0C55375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DE3A8F" w:rsidRPr="00967B79" w14:paraId="66D8A9EF" w14:textId="77777777" w:rsidTr="00D26C08">
        <w:trPr>
          <w:trHeight w:val="276"/>
          <w:jc w:val="center"/>
        </w:trPr>
        <w:tc>
          <w:tcPr>
            <w:tcW w:w="176" w:type="pct"/>
            <w:vMerge/>
          </w:tcPr>
          <w:p w14:paraId="406EAB47" w14:textId="77777777" w:rsidR="00DE3A8F" w:rsidRPr="00967B79" w:rsidRDefault="00DE3A8F" w:rsidP="008E6A5D">
            <w:pPr>
              <w:rPr>
                <w:rFonts w:ascii="Times New Roman" w:hAnsi="Times New Roman" w:cs="Times New Roman"/>
              </w:rPr>
            </w:pPr>
          </w:p>
        </w:tc>
        <w:tc>
          <w:tcPr>
            <w:tcW w:w="798" w:type="pct"/>
            <w:vMerge/>
          </w:tcPr>
          <w:p w14:paraId="70AD93B6" w14:textId="77777777" w:rsidR="00DE3A8F" w:rsidRPr="00967B79" w:rsidRDefault="00DE3A8F" w:rsidP="008E6A5D">
            <w:pPr>
              <w:rPr>
                <w:rFonts w:ascii="Times New Roman" w:hAnsi="Times New Roman" w:cs="Times New Roman"/>
              </w:rPr>
            </w:pPr>
          </w:p>
        </w:tc>
        <w:tc>
          <w:tcPr>
            <w:tcW w:w="551" w:type="pct"/>
            <w:vMerge/>
          </w:tcPr>
          <w:p w14:paraId="4E08B3EA" w14:textId="77777777" w:rsidR="00DE3A8F" w:rsidRPr="00967B79" w:rsidRDefault="00DE3A8F" w:rsidP="008E6A5D">
            <w:pPr>
              <w:rPr>
                <w:rFonts w:ascii="Times New Roman" w:hAnsi="Times New Roman" w:cs="Times New Roman"/>
              </w:rPr>
            </w:pPr>
          </w:p>
        </w:tc>
        <w:tc>
          <w:tcPr>
            <w:tcW w:w="1340" w:type="pct"/>
            <w:vMerge/>
          </w:tcPr>
          <w:p w14:paraId="3EEAE928" w14:textId="77777777" w:rsidR="00DE3A8F" w:rsidRPr="00967B79" w:rsidRDefault="00DE3A8F" w:rsidP="008E6A5D">
            <w:pPr>
              <w:rPr>
                <w:rFonts w:ascii="Times New Roman" w:hAnsi="Times New Roman" w:cs="Times New Roman"/>
              </w:rPr>
            </w:pPr>
          </w:p>
        </w:tc>
        <w:tc>
          <w:tcPr>
            <w:tcW w:w="2135" w:type="pct"/>
            <w:vMerge/>
          </w:tcPr>
          <w:p w14:paraId="54FF728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967B79">
              <w:rPr>
                <w:rFonts w:ascii="Times New Roman" w:eastAsia="Tahoma" w:hAnsi="Times New Roman" w:cs="Times New Roman"/>
                <w:color w:val="000000"/>
              </w:rPr>
              <w:t xml:space="preserve"> ,</w:t>
            </w:r>
            <w:proofErr w:type="gramEnd"/>
            <w:r w:rsidRPr="00967B79">
              <w:rPr>
                <w:rFonts w:ascii="Times New Roman" w:eastAsia="Tahoma" w:hAnsi="Times New Roman" w:cs="Times New Roman"/>
                <w:color w:val="000000"/>
              </w:rPr>
              <w:t xml:space="preserve"> если иное не предусмотрено документацией – 10 м.</w:t>
            </w:r>
          </w:p>
        </w:tc>
      </w:tr>
      <w:tr w:rsidR="00DE3A8F" w:rsidRPr="00967B79" w14:paraId="0D34D55A" w14:textId="77777777" w:rsidTr="00D26C08">
        <w:trPr>
          <w:trHeight w:val="276"/>
          <w:jc w:val="center"/>
        </w:trPr>
        <w:tc>
          <w:tcPr>
            <w:tcW w:w="176" w:type="pct"/>
            <w:vMerge/>
          </w:tcPr>
          <w:p w14:paraId="20FC2552" w14:textId="77777777" w:rsidR="00DE3A8F" w:rsidRPr="00967B79" w:rsidRDefault="00DE3A8F" w:rsidP="008E6A5D">
            <w:pPr>
              <w:rPr>
                <w:rFonts w:ascii="Times New Roman" w:hAnsi="Times New Roman" w:cs="Times New Roman"/>
              </w:rPr>
            </w:pPr>
          </w:p>
        </w:tc>
        <w:tc>
          <w:tcPr>
            <w:tcW w:w="798" w:type="pct"/>
            <w:vMerge/>
          </w:tcPr>
          <w:p w14:paraId="0430790F" w14:textId="77777777" w:rsidR="00DE3A8F" w:rsidRPr="00967B79" w:rsidRDefault="00DE3A8F" w:rsidP="008E6A5D">
            <w:pPr>
              <w:rPr>
                <w:rFonts w:ascii="Times New Roman" w:hAnsi="Times New Roman" w:cs="Times New Roman"/>
              </w:rPr>
            </w:pPr>
          </w:p>
        </w:tc>
        <w:tc>
          <w:tcPr>
            <w:tcW w:w="551" w:type="pct"/>
            <w:vMerge/>
          </w:tcPr>
          <w:p w14:paraId="52A0E5C0" w14:textId="77777777" w:rsidR="00DE3A8F" w:rsidRPr="00967B79" w:rsidRDefault="00DE3A8F" w:rsidP="008E6A5D">
            <w:pPr>
              <w:rPr>
                <w:rFonts w:ascii="Times New Roman" w:hAnsi="Times New Roman" w:cs="Times New Roman"/>
              </w:rPr>
            </w:pPr>
          </w:p>
        </w:tc>
        <w:tc>
          <w:tcPr>
            <w:tcW w:w="1340" w:type="pct"/>
            <w:vMerge/>
          </w:tcPr>
          <w:p w14:paraId="019AE486" w14:textId="77777777" w:rsidR="00DE3A8F" w:rsidRPr="00967B79" w:rsidRDefault="00DE3A8F" w:rsidP="008E6A5D">
            <w:pPr>
              <w:rPr>
                <w:rFonts w:ascii="Times New Roman" w:hAnsi="Times New Roman" w:cs="Times New Roman"/>
              </w:rPr>
            </w:pPr>
          </w:p>
        </w:tc>
        <w:tc>
          <w:tcPr>
            <w:tcW w:w="2135" w:type="pct"/>
            <w:vMerge/>
          </w:tcPr>
          <w:p w14:paraId="2E3DA02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4 этажа максимальная этажность для дошкольных учреждений – 2 этажа, для школ и начального профессионального образования – 4 этажа, прочие образовательные учреждения по заданию на проектирование с учетом сложившейся застройки.</w:t>
            </w:r>
          </w:p>
        </w:tc>
      </w:tr>
      <w:tr w:rsidR="00DE3A8F" w:rsidRPr="00967B79" w14:paraId="59647EEE" w14:textId="77777777" w:rsidTr="00D26C08">
        <w:trPr>
          <w:trHeight w:val="276"/>
          <w:jc w:val="center"/>
        </w:trPr>
        <w:tc>
          <w:tcPr>
            <w:tcW w:w="176" w:type="pct"/>
            <w:vMerge/>
          </w:tcPr>
          <w:p w14:paraId="3EE9A7FD" w14:textId="77777777" w:rsidR="00DE3A8F" w:rsidRPr="00967B79" w:rsidRDefault="00DE3A8F" w:rsidP="008E6A5D">
            <w:pPr>
              <w:rPr>
                <w:rFonts w:ascii="Times New Roman" w:hAnsi="Times New Roman" w:cs="Times New Roman"/>
              </w:rPr>
            </w:pPr>
          </w:p>
        </w:tc>
        <w:tc>
          <w:tcPr>
            <w:tcW w:w="798" w:type="pct"/>
            <w:vMerge/>
          </w:tcPr>
          <w:p w14:paraId="24DE5F47" w14:textId="77777777" w:rsidR="00DE3A8F" w:rsidRPr="00967B79" w:rsidRDefault="00DE3A8F" w:rsidP="008E6A5D">
            <w:pPr>
              <w:rPr>
                <w:rFonts w:ascii="Times New Roman" w:hAnsi="Times New Roman" w:cs="Times New Roman"/>
              </w:rPr>
            </w:pPr>
          </w:p>
        </w:tc>
        <w:tc>
          <w:tcPr>
            <w:tcW w:w="551" w:type="pct"/>
            <w:vMerge/>
          </w:tcPr>
          <w:p w14:paraId="01F9F82B" w14:textId="77777777" w:rsidR="00DE3A8F" w:rsidRPr="00967B79" w:rsidRDefault="00DE3A8F" w:rsidP="008E6A5D">
            <w:pPr>
              <w:rPr>
                <w:rFonts w:ascii="Times New Roman" w:hAnsi="Times New Roman" w:cs="Times New Roman"/>
              </w:rPr>
            </w:pPr>
          </w:p>
        </w:tc>
        <w:tc>
          <w:tcPr>
            <w:tcW w:w="1340" w:type="pct"/>
            <w:vMerge/>
          </w:tcPr>
          <w:p w14:paraId="6DB24722" w14:textId="77777777" w:rsidR="00DE3A8F" w:rsidRPr="00967B79" w:rsidRDefault="00DE3A8F" w:rsidP="008E6A5D">
            <w:pPr>
              <w:rPr>
                <w:rFonts w:ascii="Times New Roman" w:hAnsi="Times New Roman" w:cs="Times New Roman"/>
              </w:rPr>
            </w:pPr>
          </w:p>
        </w:tc>
        <w:tc>
          <w:tcPr>
            <w:tcW w:w="2135" w:type="pct"/>
            <w:vMerge/>
          </w:tcPr>
          <w:p w14:paraId="6B5FE86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2 этажа.</w:t>
            </w:r>
          </w:p>
        </w:tc>
      </w:tr>
      <w:tr w:rsidR="00DE3A8F" w:rsidRPr="00967B79" w14:paraId="37FD64AF" w14:textId="77777777" w:rsidTr="00D26C08">
        <w:trPr>
          <w:trHeight w:val="276"/>
          <w:jc w:val="center"/>
        </w:trPr>
        <w:tc>
          <w:tcPr>
            <w:tcW w:w="176" w:type="pct"/>
            <w:vMerge/>
          </w:tcPr>
          <w:p w14:paraId="7F664880" w14:textId="77777777" w:rsidR="00DE3A8F" w:rsidRPr="00967B79" w:rsidRDefault="00DE3A8F" w:rsidP="008E6A5D">
            <w:pPr>
              <w:rPr>
                <w:rFonts w:ascii="Times New Roman" w:hAnsi="Times New Roman" w:cs="Times New Roman"/>
              </w:rPr>
            </w:pPr>
          </w:p>
        </w:tc>
        <w:tc>
          <w:tcPr>
            <w:tcW w:w="798" w:type="pct"/>
            <w:vMerge/>
          </w:tcPr>
          <w:p w14:paraId="11F840C0" w14:textId="77777777" w:rsidR="00DE3A8F" w:rsidRPr="00967B79" w:rsidRDefault="00DE3A8F" w:rsidP="008E6A5D">
            <w:pPr>
              <w:rPr>
                <w:rFonts w:ascii="Times New Roman" w:hAnsi="Times New Roman" w:cs="Times New Roman"/>
              </w:rPr>
            </w:pPr>
          </w:p>
        </w:tc>
        <w:tc>
          <w:tcPr>
            <w:tcW w:w="551" w:type="pct"/>
            <w:vMerge/>
          </w:tcPr>
          <w:p w14:paraId="7BD8CF1A" w14:textId="77777777" w:rsidR="00DE3A8F" w:rsidRPr="00967B79" w:rsidRDefault="00DE3A8F" w:rsidP="008E6A5D">
            <w:pPr>
              <w:rPr>
                <w:rFonts w:ascii="Times New Roman" w:hAnsi="Times New Roman" w:cs="Times New Roman"/>
              </w:rPr>
            </w:pPr>
          </w:p>
        </w:tc>
        <w:tc>
          <w:tcPr>
            <w:tcW w:w="1340" w:type="pct"/>
            <w:vMerge/>
          </w:tcPr>
          <w:p w14:paraId="478E11FB" w14:textId="77777777" w:rsidR="00DE3A8F" w:rsidRPr="00967B79" w:rsidRDefault="00DE3A8F" w:rsidP="008E6A5D">
            <w:pPr>
              <w:rPr>
                <w:rFonts w:ascii="Times New Roman" w:hAnsi="Times New Roman" w:cs="Times New Roman"/>
              </w:rPr>
            </w:pPr>
          </w:p>
        </w:tc>
        <w:tc>
          <w:tcPr>
            <w:tcW w:w="2135" w:type="pct"/>
            <w:vMerge/>
          </w:tcPr>
          <w:p w14:paraId="305495A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не подлежит установлению.</w:t>
            </w:r>
          </w:p>
        </w:tc>
      </w:tr>
      <w:tr w:rsidR="00DE3A8F" w:rsidRPr="00967B79" w14:paraId="1CBDCABD" w14:textId="77777777" w:rsidTr="00D26C08">
        <w:trPr>
          <w:trHeight w:val="276"/>
          <w:jc w:val="center"/>
        </w:trPr>
        <w:tc>
          <w:tcPr>
            <w:tcW w:w="176" w:type="pct"/>
            <w:vMerge/>
          </w:tcPr>
          <w:p w14:paraId="0F0C5895" w14:textId="77777777" w:rsidR="00DE3A8F" w:rsidRPr="00967B79" w:rsidRDefault="00DE3A8F" w:rsidP="008E6A5D">
            <w:pPr>
              <w:rPr>
                <w:rFonts w:ascii="Times New Roman" w:hAnsi="Times New Roman" w:cs="Times New Roman"/>
              </w:rPr>
            </w:pPr>
          </w:p>
        </w:tc>
        <w:tc>
          <w:tcPr>
            <w:tcW w:w="798" w:type="pct"/>
            <w:vMerge/>
          </w:tcPr>
          <w:p w14:paraId="67AEF8C9" w14:textId="77777777" w:rsidR="00DE3A8F" w:rsidRPr="00967B79" w:rsidRDefault="00DE3A8F" w:rsidP="008E6A5D">
            <w:pPr>
              <w:rPr>
                <w:rFonts w:ascii="Times New Roman" w:hAnsi="Times New Roman" w:cs="Times New Roman"/>
              </w:rPr>
            </w:pPr>
          </w:p>
        </w:tc>
        <w:tc>
          <w:tcPr>
            <w:tcW w:w="551" w:type="pct"/>
            <w:vMerge/>
          </w:tcPr>
          <w:p w14:paraId="3E8B1AC0" w14:textId="77777777" w:rsidR="00DE3A8F" w:rsidRPr="00967B79" w:rsidRDefault="00DE3A8F" w:rsidP="008E6A5D">
            <w:pPr>
              <w:rPr>
                <w:rFonts w:ascii="Times New Roman" w:hAnsi="Times New Roman" w:cs="Times New Roman"/>
              </w:rPr>
            </w:pPr>
          </w:p>
        </w:tc>
        <w:tc>
          <w:tcPr>
            <w:tcW w:w="1340" w:type="pct"/>
            <w:vMerge/>
          </w:tcPr>
          <w:p w14:paraId="798E0885" w14:textId="77777777" w:rsidR="00DE3A8F" w:rsidRPr="00967B79" w:rsidRDefault="00DE3A8F" w:rsidP="008E6A5D">
            <w:pPr>
              <w:rPr>
                <w:rFonts w:ascii="Times New Roman" w:hAnsi="Times New Roman" w:cs="Times New Roman"/>
              </w:rPr>
            </w:pPr>
          </w:p>
        </w:tc>
        <w:tc>
          <w:tcPr>
            <w:tcW w:w="2135" w:type="pct"/>
            <w:vMerge/>
          </w:tcPr>
          <w:p w14:paraId="58E9CF2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50%.</w:t>
            </w:r>
          </w:p>
        </w:tc>
      </w:tr>
      <w:tr w:rsidR="00DE3A8F" w:rsidRPr="00967B79" w14:paraId="797332C9" w14:textId="77777777" w:rsidTr="00D26C08">
        <w:trPr>
          <w:trHeight w:val="276"/>
          <w:jc w:val="center"/>
        </w:trPr>
        <w:tc>
          <w:tcPr>
            <w:tcW w:w="176" w:type="pct"/>
            <w:vMerge/>
          </w:tcPr>
          <w:p w14:paraId="381782E3" w14:textId="77777777" w:rsidR="00DE3A8F" w:rsidRPr="00967B79" w:rsidRDefault="00DE3A8F" w:rsidP="008E6A5D">
            <w:pPr>
              <w:rPr>
                <w:rFonts w:ascii="Times New Roman" w:hAnsi="Times New Roman" w:cs="Times New Roman"/>
              </w:rPr>
            </w:pPr>
          </w:p>
        </w:tc>
        <w:tc>
          <w:tcPr>
            <w:tcW w:w="798" w:type="pct"/>
            <w:vMerge/>
          </w:tcPr>
          <w:p w14:paraId="79050A37" w14:textId="77777777" w:rsidR="00DE3A8F" w:rsidRPr="00967B79" w:rsidRDefault="00DE3A8F" w:rsidP="008E6A5D">
            <w:pPr>
              <w:rPr>
                <w:rFonts w:ascii="Times New Roman" w:hAnsi="Times New Roman" w:cs="Times New Roman"/>
              </w:rPr>
            </w:pPr>
          </w:p>
        </w:tc>
        <w:tc>
          <w:tcPr>
            <w:tcW w:w="551" w:type="pct"/>
            <w:vMerge/>
          </w:tcPr>
          <w:p w14:paraId="5165D252" w14:textId="77777777" w:rsidR="00DE3A8F" w:rsidRPr="00967B79" w:rsidRDefault="00DE3A8F" w:rsidP="008E6A5D">
            <w:pPr>
              <w:rPr>
                <w:rFonts w:ascii="Times New Roman" w:hAnsi="Times New Roman" w:cs="Times New Roman"/>
              </w:rPr>
            </w:pPr>
          </w:p>
        </w:tc>
        <w:tc>
          <w:tcPr>
            <w:tcW w:w="1340" w:type="pct"/>
            <w:vMerge/>
          </w:tcPr>
          <w:p w14:paraId="4A4274D2" w14:textId="77777777" w:rsidR="00DE3A8F" w:rsidRPr="00967B79" w:rsidRDefault="00DE3A8F" w:rsidP="008E6A5D">
            <w:pPr>
              <w:rPr>
                <w:rFonts w:ascii="Times New Roman" w:hAnsi="Times New Roman" w:cs="Times New Roman"/>
              </w:rPr>
            </w:pPr>
          </w:p>
        </w:tc>
        <w:tc>
          <w:tcPr>
            <w:tcW w:w="2135" w:type="pct"/>
            <w:vMerge/>
          </w:tcPr>
          <w:p w14:paraId="72887EBE" w14:textId="529D2E54"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не подлежит установлению. </w:t>
            </w:r>
            <w:r w:rsidR="000700C6" w:rsidRPr="00967B79">
              <w:rPr>
                <w:rFonts w:ascii="Times New Roman" w:eastAsia="Tahoma" w:hAnsi="Times New Roman" w:cs="Times New Roman"/>
                <w:color w:val="000000"/>
              </w:rPr>
              <w:t>В</w:t>
            </w:r>
            <w:r w:rsidRPr="00967B79">
              <w:rPr>
                <w:rFonts w:ascii="Times New Roman" w:eastAsia="Tahoma" w:hAnsi="Times New Roman" w:cs="Times New Roman"/>
                <w:color w:val="000000"/>
              </w:rPr>
              <w:t xml:space="preserve"> соответствии с СП 2.4.3648-20..</w:t>
            </w:r>
          </w:p>
        </w:tc>
      </w:tr>
      <w:tr w:rsidR="00DE3A8F" w:rsidRPr="00967B79" w14:paraId="3C27D58C" w14:textId="77777777" w:rsidTr="00D26C08">
        <w:trPr>
          <w:jc w:val="center"/>
        </w:trPr>
        <w:tc>
          <w:tcPr>
            <w:tcW w:w="176" w:type="pct"/>
          </w:tcPr>
          <w:p w14:paraId="53703B4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16.</w:t>
            </w:r>
          </w:p>
        </w:tc>
        <w:tc>
          <w:tcPr>
            <w:tcW w:w="798" w:type="pct"/>
          </w:tcPr>
          <w:p w14:paraId="139F398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Среднее и высшее профессиональное образование</w:t>
            </w:r>
          </w:p>
        </w:tc>
        <w:tc>
          <w:tcPr>
            <w:tcW w:w="551" w:type="pct"/>
          </w:tcPr>
          <w:p w14:paraId="5E6E0FD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3.5.2</w:t>
            </w:r>
          </w:p>
        </w:tc>
        <w:tc>
          <w:tcPr>
            <w:tcW w:w="1340" w:type="pct"/>
          </w:tcPr>
          <w:p w14:paraId="3F6255E4"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w:t>
            </w:r>
            <w:r w:rsidRPr="00967B79">
              <w:rPr>
                <w:rFonts w:ascii="Times New Roman" w:eastAsia="Tahoma" w:hAnsi="Times New Roman" w:cs="Times New Roman"/>
                <w:color w:val="000000"/>
              </w:rPr>
              <w:lastRenderedPageBreak/>
              <w:t>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35" w:type="pct"/>
            <w:vMerge/>
          </w:tcPr>
          <w:p w14:paraId="3A85DACE" w14:textId="77777777" w:rsidR="00DE3A8F" w:rsidRPr="00967B79" w:rsidRDefault="00DE3A8F" w:rsidP="008E6A5D">
            <w:pPr>
              <w:rPr>
                <w:rFonts w:ascii="Times New Roman" w:hAnsi="Times New Roman" w:cs="Times New Roman"/>
              </w:rPr>
            </w:pPr>
          </w:p>
        </w:tc>
      </w:tr>
      <w:tr w:rsidR="009A0659" w:rsidRPr="00967B79" w14:paraId="2D6AD796" w14:textId="77777777" w:rsidTr="00D26C08">
        <w:trPr>
          <w:jc w:val="center"/>
        </w:trPr>
        <w:tc>
          <w:tcPr>
            <w:tcW w:w="176" w:type="pct"/>
          </w:tcPr>
          <w:p w14:paraId="5F3824FD" w14:textId="77777777" w:rsidR="009A0659" w:rsidRPr="00967B79" w:rsidRDefault="009A0659"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17.</w:t>
            </w:r>
          </w:p>
        </w:tc>
        <w:tc>
          <w:tcPr>
            <w:tcW w:w="798" w:type="pct"/>
          </w:tcPr>
          <w:p w14:paraId="07EFE28B"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Объекты культурно-досуговой деятельности</w:t>
            </w:r>
          </w:p>
        </w:tc>
        <w:tc>
          <w:tcPr>
            <w:tcW w:w="551" w:type="pct"/>
          </w:tcPr>
          <w:p w14:paraId="18D29FCD"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3.6.1</w:t>
            </w:r>
          </w:p>
        </w:tc>
        <w:tc>
          <w:tcPr>
            <w:tcW w:w="1340" w:type="pct"/>
          </w:tcPr>
          <w:p w14:paraId="634942E1" w14:textId="77777777" w:rsidR="009A0659" w:rsidRPr="00967B79" w:rsidRDefault="009A0659"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135" w:type="pct"/>
            <w:vMerge w:val="restart"/>
          </w:tcPr>
          <w:p w14:paraId="0A94F729" w14:textId="77777777" w:rsidR="009A0659" w:rsidRDefault="009A0659"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размеры земельных участков (площадь) – не подлежит установлению. </w:t>
            </w:r>
          </w:p>
          <w:p w14:paraId="50CA245F" w14:textId="77777777" w:rsidR="009A0659" w:rsidRDefault="009A0659"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02FD0DEC" w14:textId="77777777" w:rsidR="009A0659" w:rsidRDefault="009A0659"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529219A" w14:textId="77777777" w:rsidR="009A0659" w:rsidRDefault="009A0659"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4E6FFCE1" w14:textId="77777777" w:rsidR="009A0659" w:rsidRDefault="009A0659"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Максимальное количество надземных этажей – 3 этажа.</w:t>
            </w:r>
          </w:p>
          <w:p w14:paraId="20CDEF1B" w14:textId="77777777" w:rsidR="009A0659" w:rsidRDefault="009A0659"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Максимальная высота зданий, строений, сооружений – 12 м.</w:t>
            </w:r>
          </w:p>
          <w:p w14:paraId="1BB49172" w14:textId="77777777" w:rsidR="009A0659" w:rsidRDefault="009A0659" w:rsidP="008E6A5D">
            <w:pPr>
              <w:rPr>
                <w:rFonts w:ascii="Times New Roman" w:eastAsia="Tahoma" w:hAnsi="Times New Roman" w:cs="Times New Roman"/>
                <w:color w:val="000000"/>
                <w:shd w:val="clear" w:color="auto" w:fill="C5E0B3" w:themeFill="accent6" w:themeFillTint="66"/>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Процент застройки подземной части не регламентируется.</w:t>
            </w:r>
          </w:p>
          <w:p w14:paraId="0C978F8D" w14:textId="04ACEB0B"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9A0659" w:rsidRPr="00967B79" w14:paraId="1971E61B" w14:textId="77777777" w:rsidTr="00D26C08">
        <w:trPr>
          <w:jc w:val="center"/>
        </w:trPr>
        <w:tc>
          <w:tcPr>
            <w:tcW w:w="176" w:type="pct"/>
          </w:tcPr>
          <w:p w14:paraId="7685D032" w14:textId="00790C5C" w:rsidR="009A0659" w:rsidRPr="00967B79" w:rsidRDefault="009A0659" w:rsidP="008E6A5D">
            <w:pPr>
              <w:rPr>
                <w:rFonts w:ascii="Times New Roman" w:hAnsi="Times New Roman" w:cs="Times New Roman"/>
              </w:rPr>
            </w:pPr>
            <w:r>
              <w:rPr>
                <w:rFonts w:ascii="Times New Roman" w:hAnsi="Times New Roman" w:cs="Times New Roman"/>
              </w:rPr>
              <w:t>18.</w:t>
            </w:r>
          </w:p>
        </w:tc>
        <w:tc>
          <w:tcPr>
            <w:tcW w:w="798" w:type="pct"/>
          </w:tcPr>
          <w:p w14:paraId="06910587" w14:textId="0B43DAA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Цирки и зверинцы</w:t>
            </w:r>
          </w:p>
        </w:tc>
        <w:tc>
          <w:tcPr>
            <w:tcW w:w="551" w:type="pct"/>
          </w:tcPr>
          <w:p w14:paraId="048DCD29" w14:textId="4527EFE4"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3.6.3</w:t>
            </w:r>
          </w:p>
        </w:tc>
        <w:tc>
          <w:tcPr>
            <w:tcW w:w="1340" w:type="pct"/>
          </w:tcPr>
          <w:p w14:paraId="4F044B73" w14:textId="282AD2A6"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35" w:type="pct"/>
            <w:vMerge/>
          </w:tcPr>
          <w:p w14:paraId="72CF6566" w14:textId="77777777" w:rsidR="009A0659" w:rsidRPr="00967B79" w:rsidRDefault="009A0659" w:rsidP="008E6A5D">
            <w:pPr>
              <w:rPr>
                <w:rFonts w:ascii="Times New Roman" w:eastAsia="Tahoma" w:hAnsi="Times New Roman" w:cs="Times New Roman"/>
                <w:color w:val="000000"/>
              </w:rPr>
            </w:pPr>
          </w:p>
        </w:tc>
      </w:tr>
      <w:tr w:rsidR="009A0659" w:rsidRPr="00967B79" w14:paraId="188919AA" w14:textId="77777777" w:rsidTr="00D26C08">
        <w:trPr>
          <w:jc w:val="center"/>
        </w:trPr>
        <w:tc>
          <w:tcPr>
            <w:tcW w:w="176" w:type="pct"/>
          </w:tcPr>
          <w:p w14:paraId="0B493807" w14:textId="11DDAF96" w:rsidR="009A0659" w:rsidRPr="00967B79" w:rsidRDefault="009A0659" w:rsidP="008E6A5D">
            <w:pPr>
              <w:jc w:val="center"/>
              <w:rPr>
                <w:rFonts w:ascii="Times New Roman" w:hAnsi="Times New Roman" w:cs="Times New Roman"/>
              </w:rPr>
            </w:pPr>
            <w:r w:rsidRPr="00967B79">
              <w:rPr>
                <w:rFonts w:ascii="Times New Roman" w:eastAsia="Tahoma" w:hAnsi="Times New Roman" w:cs="Times New Roman"/>
                <w:color w:val="000000"/>
              </w:rPr>
              <w:t>1</w:t>
            </w:r>
            <w:r>
              <w:rPr>
                <w:rFonts w:ascii="Times New Roman" w:eastAsia="Tahoma" w:hAnsi="Times New Roman" w:cs="Times New Roman"/>
                <w:color w:val="000000"/>
              </w:rPr>
              <w:t>9</w:t>
            </w:r>
            <w:r w:rsidRPr="00967B79">
              <w:rPr>
                <w:rFonts w:ascii="Times New Roman" w:eastAsia="Tahoma" w:hAnsi="Times New Roman" w:cs="Times New Roman"/>
                <w:color w:val="000000"/>
              </w:rPr>
              <w:t>.</w:t>
            </w:r>
          </w:p>
        </w:tc>
        <w:tc>
          <w:tcPr>
            <w:tcW w:w="798" w:type="pct"/>
          </w:tcPr>
          <w:p w14:paraId="12F7085D"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Парки культуры и отдыха</w:t>
            </w:r>
          </w:p>
        </w:tc>
        <w:tc>
          <w:tcPr>
            <w:tcW w:w="551" w:type="pct"/>
          </w:tcPr>
          <w:p w14:paraId="2A088485"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3.6.2</w:t>
            </w:r>
          </w:p>
        </w:tc>
        <w:tc>
          <w:tcPr>
            <w:tcW w:w="1340" w:type="pct"/>
          </w:tcPr>
          <w:p w14:paraId="23D0A6A7"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Размещение парков культуры и отдыха</w:t>
            </w:r>
          </w:p>
        </w:tc>
        <w:tc>
          <w:tcPr>
            <w:tcW w:w="2135" w:type="pct"/>
          </w:tcPr>
          <w:p w14:paraId="16962153"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Предельные (минимальные и (или) максимальные) размеры земельных участков, предельные параметры разрешенного </w:t>
            </w:r>
            <w:r w:rsidRPr="00967B79">
              <w:rPr>
                <w:rFonts w:ascii="Times New Roman" w:eastAsia="Tahoma" w:hAnsi="Times New Roman" w:cs="Times New Roman"/>
                <w:color w:val="000000"/>
              </w:rPr>
              <w:lastRenderedPageBreak/>
              <w:t>строительства, реконструкции объектов капитального строительства не подлежат установлению – не подлежит установлению.</w:t>
            </w:r>
          </w:p>
        </w:tc>
      </w:tr>
      <w:tr w:rsidR="009A0659" w:rsidRPr="00967B79" w14:paraId="3C7F8E23" w14:textId="77777777" w:rsidTr="00D26C08">
        <w:trPr>
          <w:jc w:val="center"/>
        </w:trPr>
        <w:tc>
          <w:tcPr>
            <w:tcW w:w="176" w:type="pct"/>
            <w:vMerge w:val="restart"/>
          </w:tcPr>
          <w:p w14:paraId="030FB7C5" w14:textId="77777777" w:rsidR="009A0659" w:rsidRPr="00967B79" w:rsidRDefault="009A0659"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20.</w:t>
            </w:r>
          </w:p>
        </w:tc>
        <w:tc>
          <w:tcPr>
            <w:tcW w:w="798" w:type="pct"/>
            <w:vMerge w:val="restart"/>
          </w:tcPr>
          <w:p w14:paraId="0D09A67C"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Государственное управление</w:t>
            </w:r>
          </w:p>
        </w:tc>
        <w:tc>
          <w:tcPr>
            <w:tcW w:w="551" w:type="pct"/>
            <w:vMerge w:val="restart"/>
          </w:tcPr>
          <w:p w14:paraId="46449314"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3.8.1</w:t>
            </w:r>
          </w:p>
        </w:tc>
        <w:tc>
          <w:tcPr>
            <w:tcW w:w="1340" w:type="pct"/>
            <w:vMerge w:val="restart"/>
          </w:tcPr>
          <w:p w14:paraId="4FCB414B"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35" w:type="pct"/>
          </w:tcPr>
          <w:p w14:paraId="4394BF66"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9A0659" w:rsidRPr="00967B79" w14:paraId="1FF4BC9A" w14:textId="77777777" w:rsidTr="00D26C08">
        <w:trPr>
          <w:jc w:val="center"/>
        </w:trPr>
        <w:tc>
          <w:tcPr>
            <w:tcW w:w="176" w:type="pct"/>
            <w:vMerge/>
          </w:tcPr>
          <w:p w14:paraId="047CA5A4" w14:textId="77777777" w:rsidR="009A0659" w:rsidRPr="00967B79" w:rsidRDefault="009A0659" w:rsidP="008E6A5D">
            <w:pPr>
              <w:rPr>
                <w:rFonts w:ascii="Times New Roman" w:hAnsi="Times New Roman" w:cs="Times New Roman"/>
              </w:rPr>
            </w:pPr>
          </w:p>
        </w:tc>
        <w:tc>
          <w:tcPr>
            <w:tcW w:w="798" w:type="pct"/>
            <w:vMerge/>
          </w:tcPr>
          <w:p w14:paraId="3CEB3EA6" w14:textId="77777777" w:rsidR="009A0659" w:rsidRPr="00967B79" w:rsidRDefault="009A0659" w:rsidP="008E6A5D">
            <w:pPr>
              <w:rPr>
                <w:rFonts w:ascii="Times New Roman" w:hAnsi="Times New Roman" w:cs="Times New Roman"/>
              </w:rPr>
            </w:pPr>
          </w:p>
        </w:tc>
        <w:tc>
          <w:tcPr>
            <w:tcW w:w="551" w:type="pct"/>
            <w:vMerge/>
          </w:tcPr>
          <w:p w14:paraId="27CF3761" w14:textId="77777777" w:rsidR="009A0659" w:rsidRPr="00967B79" w:rsidRDefault="009A0659" w:rsidP="008E6A5D">
            <w:pPr>
              <w:rPr>
                <w:rFonts w:ascii="Times New Roman" w:hAnsi="Times New Roman" w:cs="Times New Roman"/>
              </w:rPr>
            </w:pPr>
          </w:p>
        </w:tc>
        <w:tc>
          <w:tcPr>
            <w:tcW w:w="1340" w:type="pct"/>
            <w:vMerge/>
          </w:tcPr>
          <w:p w14:paraId="538C4C3E" w14:textId="77777777" w:rsidR="009A0659" w:rsidRPr="00967B79" w:rsidRDefault="009A0659" w:rsidP="008E6A5D">
            <w:pPr>
              <w:rPr>
                <w:rFonts w:ascii="Times New Roman" w:hAnsi="Times New Roman" w:cs="Times New Roman"/>
              </w:rPr>
            </w:pPr>
          </w:p>
        </w:tc>
        <w:tc>
          <w:tcPr>
            <w:tcW w:w="2135" w:type="pct"/>
          </w:tcPr>
          <w:p w14:paraId="4855D5B8"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9A0659" w:rsidRPr="00967B79" w14:paraId="041F8492" w14:textId="77777777" w:rsidTr="00D26C08">
        <w:trPr>
          <w:jc w:val="center"/>
        </w:trPr>
        <w:tc>
          <w:tcPr>
            <w:tcW w:w="176" w:type="pct"/>
            <w:vMerge/>
          </w:tcPr>
          <w:p w14:paraId="58091168" w14:textId="77777777" w:rsidR="009A0659" w:rsidRPr="00967B79" w:rsidRDefault="009A0659" w:rsidP="008E6A5D">
            <w:pPr>
              <w:rPr>
                <w:rFonts w:ascii="Times New Roman" w:hAnsi="Times New Roman" w:cs="Times New Roman"/>
              </w:rPr>
            </w:pPr>
          </w:p>
        </w:tc>
        <w:tc>
          <w:tcPr>
            <w:tcW w:w="798" w:type="pct"/>
            <w:vMerge/>
          </w:tcPr>
          <w:p w14:paraId="6EEDB3C5" w14:textId="77777777" w:rsidR="009A0659" w:rsidRPr="00967B79" w:rsidRDefault="009A0659" w:rsidP="008E6A5D">
            <w:pPr>
              <w:rPr>
                <w:rFonts w:ascii="Times New Roman" w:hAnsi="Times New Roman" w:cs="Times New Roman"/>
              </w:rPr>
            </w:pPr>
          </w:p>
        </w:tc>
        <w:tc>
          <w:tcPr>
            <w:tcW w:w="551" w:type="pct"/>
            <w:vMerge/>
          </w:tcPr>
          <w:p w14:paraId="30168979" w14:textId="77777777" w:rsidR="009A0659" w:rsidRPr="00967B79" w:rsidRDefault="009A0659" w:rsidP="008E6A5D">
            <w:pPr>
              <w:rPr>
                <w:rFonts w:ascii="Times New Roman" w:hAnsi="Times New Roman" w:cs="Times New Roman"/>
              </w:rPr>
            </w:pPr>
          </w:p>
        </w:tc>
        <w:tc>
          <w:tcPr>
            <w:tcW w:w="1340" w:type="pct"/>
            <w:vMerge/>
          </w:tcPr>
          <w:p w14:paraId="6BA4B900" w14:textId="77777777" w:rsidR="009A0659" w:rsidRPr="00967B79" w:rsidRDefault="009A0659" w:rsidP="008E6A5D">
            <w:pPr>
              <w:rPr>
                <w:rFonts w:ascii="Times New Roman" w:hAnsi="Times New Roman" w:cs="Times New Roman"/>
              </w:rPr>
            </w:pPr>
          </w:p>
        </w:tc>
        <w:tc>
          <w:tcPr>
            <w:tcW w:w="2135" w:type="pct"/>
          </w:tcPr>
          <w:p w14:paraId="295A313C"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9A0659" w:rsidRPr="00967B79" w14:paraId="6EAF29ED" w14:textId="77777777" w:rsidTr="00D26C08">
        <w:trPr>
          <w:jc w:val="center"/>
        </w:trPr>
        <w:tc>
          <w:tcPr>
            <w:tcW w:w="176" w:type="pct"/>
            <w:vMerge/>
          </w:tcPr>
          <w:p w14:paraId="482D8A3D" w14:textId="77777777" w:rsidR="009A0659" w:rsidRPr="00967B79" w:rsidRDefault="009A0659" w:rsidP="008E6A5D">
            <w:pPr>
              <w:rPr>
                <w:rFonts w:ascii="Times New Roman" w:hAnsi="Times New Roman" w:cs="Times New Roman"/>
              </w:rPr>
            </w:pPr>
          </w:p>
        </w:tc>
        <w:tc>
          <w:tcPr>
            <w:tcW w:w="798" w:type="pct"/>
            <w:vMerge/>
          </w:tcPr>
          <w:p w14:paraId="161D1EA7" w14:textId="77777777" w:rsidR="009A0659" w:rsidRPr="00967B79" w:rsidRDefault="009A0659" w:rsidP="008E6A5D">
            <w:pPr>
              <w:rPr>
                <w:rFonts w:ascii="Times New Roman" w:hAnsi="Times New Roman" w:cs="Times New Roman"/>
              </w:rPr>
            </w:pPr>
          </w:p>
        </w:tc>
        <w:tc>
          <w:tcPr>
            <w:tcW w:w="551" w:type="pct"/>
            <w:vMerge/>
          </w:tcPr>
          <w:p w14:paraId="762DB3FF" w14:textId="77777777" w:rsidR="009A0659" w:rsidRPr="00967B79" w:rsidRDefault="009A0659" w:rsidP="008E6A5D">
            <w:pPr>
              <w:rPr>
                <w:rFonts w:ascii="Times New Roman" w:hAnsi="Times New Roman" w:cs="Times New Roman"/>
              </w:rPr>
            </w:pPr>
          </w:p>
        </w:tc>
        <w:tc>
          <w:tcPr>
            <w:tcW w:w="1340" w:type="pct"/>
            <w:vMerge/>
          </w:tcPr>
          <w:p w14:paraId="525F3AD7" w14:textId="77777777" w:rsidR="009A0659" w:rsidRPr="00967B79" w:rsidRDefault="009A0659" w:rsidP="008E6A5D">
            <w:pPr>
              <w:rPr>
                <w:rFonts w:ascii="Times New Roman" w:hAnsi="Times New Roman" w:cs="Times New Roman"/>
              </w:rPr>
            </w:pPr>
          </w:p>
        </w:tc>
        <w:tc>
          <w:tcPr>
            <w:tcW w:w="2135" w:type="pct"/>
          </w:tcPr>
          <w:p w14:paraId="2A613807" w14:textId="3F897B65"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9A0659" w:rsidRPr="00967B79" w14:paraId="2409AD05" w14:textId="77777777" w:rsidTr="00D26C08">
        <w:trPr>
          <w:jc w:val="center"/>
        </w:trPr>
        <w:tc>
          <w:tcPr>
            <w:tcW w:w="176" w:type="pct"/>
            <w:vMerge/>
          </w:tcPr>
          <w:p w14:paraId="50E84A94" w14:textId="77777777" w:rsidR="009A0659" w:rsidRPr="00967B79" w:rsidRDefault="009A0659" w:rsidP="008E6A5D">
            <w:pPr>
              <w:rPr>
                <w:rFonts w:ascii="Times New Roman" w:hAnsi="Times New Roman" w:cs="Times New Roman"/>
              </w:rPr>
            </w:pPr>
          </w:p>
        </w:tc>
        <w:tc>
          <w:tcPr>
            <w:tcW w:w="798" w:type="pct"/>
            <w:vMerge/>
          </w:tcPr>
          <w:p w14:paraId="7A81F5BD" w14:textId="77777777" w:rsidR="009A0659" w:rsidRPr="00967B79" w:rsidRDefault="009A0659" w:rsidP="008E6A5D">
            <w:pPr>
              <w:rPr>
                <w:rFonts w:ascii="Times New Roman" w:hAnsi="Times New Roman" w:cs="Times New Roman"/>
              </w:rPr>
            </w:pPr>
          </w:p>
        </w:tc>
        <w:tc>
          <w:tcPr>
            <w:tcW w:w="551" w:type="pct"/>
            <w:vMerge/>
          </w:tcPr>
          <w:p w14:paraId="66BD5C07" w14:textId="77777777" w:rsidR="009A0659" w:rsidRPr="00967B79" w:rsidRDefault="009A0659" w:rsidP="008E6A5D">
            <w:pPr>
              <w:rPr>
                <w:rFonts w:ascii="Times New Roman" w:hAnsi="Times New Roman" w:cs="Times New Roman"/>
              </w:rPr>
            </w:pPr>
          </w:p>
        </w:tc>
        <w:tc>
          <w:tcPr>
            <w:tcW w:w="1340" w:type="pct"/>
            <w:vMerge/>
          </w:tcPr>
          <w:p w14:paraId="098068DD" w14:textId="77777777" w:rsidR="009A0659" w:rsidRPr="00967B79" w:rsidRDefault="009A0659" w:rsidP="008E6A5D">
            <w:pPr>
              <w:rPr>
                <w:rFonts w:ascii="Times New Roman" w:hAnsi="Times New Roman" w:cs="Times New Roman"/>
              </w:rPr>
            </w:pPr>
          </w:p>
        </w:tc>
        <w:tc>
          <w:tcPr>
            <w:tcW w:w="2135" w:type="pct"/>
          </w:tcPr>
          <w:p w14:paraId="1E43A47A"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4 этажа.</w:t>
            </w:r>
          </w:p>
        </w:tc>
      </w:tr>
      <w:tr w:rsidR="009A0659" w:rsidRPr="00967B79" w14:paraId="37623DF0" w14:textId="77777777" w:rsidTr="00D26C08">
        <w:trPr>
          <w:jc w:val="center"/>
        </w:trPr>
        <w:tc>
          <w:tcPr>
            <w:tcW w:w="176" w:type="pct"/>
            <w:vMerge/>
          </w:tcPr>
          <w:p w14:paraId="3498BD4C" w14:textId="77777777" w:rsidR="009A0659" w:rsidRPr="00967B79" w:rsidRDefault="009A0659" w:rsidP="008E6A5D">
            <w:pPr>
              <w:rPr>
                <w:rFonts w:ascii="Times New Roman" w:hAnsi="Times New Roman" w:cs="Times New Roman"/>
              </w:rPr>
            </w:pPr>
          </w:p>
        </w:tc>
        <w:tc>
          <w:tcPr>
            <w:tcW w:w="798" w:type="pct"/>
            <w:vMerge/>
          </w:tcPr>
          <w:p w14:paraId="62A2EB64" w14:textId="77777777" w:rsidR="009A0659" w:rsidRPr="00967B79" w:rsidRDefault="009A0659" w:rsidP="008E6A5D">
            <w:pPr>
              <w:rPr>
                <w:rFonts w:ascii="Times New Roman" w:hAnsi="Times New Roman" w:cs="Times New Roman"/>
              </w:rPr>
            </w:pPr>
          </w:p>
        </w:tc>
        <w:tc>
          <w:tcPr>
            <w:tcW w:w="551" w:type="pct"/>
            <w:vMerge/>
          </w:tcPr>
          <w:p w14:paraId="1F2D52EA" w14:textId="77777777" w:rsidR="009A0659" w:rsidRPr="00967B79" w:rsidRDefault="009A0659" w:rsidP="008E6A5D">
            <w:pPr>
              <w:rPr>
                <w:rFonts w:ascii="Times New Roman" w:hAnsi="Times New Roman" w:cs="Times New Roman"/>
              </w:rPr>
            </w:pPr>
          </w:p>
        </w:tc>
        <w:tc>
          <w:tcPr>
            <w:tcW w:w="1340" w:type="pct"/>
            <w:vMerge/>
          </w:tcPr>
          <w:p w14:paraId="28D2B0F4" w14:textId="77777777" w:rsidR="009A0659" w:rsidRPr="00967B79" w:rsidRDefault="009A0659" w:rsidP="008E6A5D">
            <w:pPr>
              <w:rPr>
                <w:rFonts w:ascii="Times New Roman" w:hAnsi="Times New Roman" w:cs="Times New Roman"/>
              </w:rPr>
            </w:pPr>
          </w:p>
        </w:tc>
        <w:tc>
          <w:tcPr>
            <w:tcW w:w="2135" w:type="pct"/>
          </w:tcPr>
          <w:p w14:paraId="35DB413B"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20 м или в соответствии с проектной документацией.</w:t>
            </w:r>
          </w:p>
        </w:tc>
      </w:tr>
      <w:tr w:rsidR="009A0659" w:rsidRPr="00967B79" w14:paraId="16B7EB6A" w14:textId="77777777" w:rsidTr="00D26C08">
        <w:trPr>
          <w:jc w:val="center"/>
        </w:trPr>
        <w:tc>
          <w:tcPr>
            <w:tcW w:w="176" w:type="pct"/>
            <w:vMerge/>
          </w:tcPr>
          <w:p w14:paraId="4EEF014B" w14:textId="77777777" w:rsidR="009A0659" w:rsidRPr="00967B79" w:rsidRDefault="009A0659" w:rsidP="008E6A5D">
            <w:pPr>
              <w:rPr>
                <w:rFonts w:ascii="Times New Roman" w:hAnsi="Times New Roman" w:cs="Times New Roman"/>
              </w:rPr>
            </w:pPr>
          </w:p>
        </w:tc>
        <w:tc>
          <w:tcPr>
            <w:tcW w:w="798" w:type="pct"/>
            <w:vMerge/>
          </w:tcPr>
          <w:p w14:paraId="421183AC" w14:textId="77777777" w:rsidR="009A0659" w:rsidRPr="00967B79" w:rsidRDefault="009A0659" w:rsidP="008E6A5D">
            <w:pPr>
              <w:rPr>
                <w:rFonts w:ascii="Times New Roman" w:hAnsi="Times New Roman" w:cs="Times New Roman"/>
              </w:rPr>
            </w:pPr>
          </w:p>
        </w:tc>
        <w:tc>
          <w:tcPr>
            <w:tcW w:w="551" w:type="pct"/>
            <w:vMerge/>
          </w:tcPr>
          <w:p w14:paraId="34F526C4" w14:textId="77777777" w:rsidR="009A0659" w:rsidRPr="00967B79" w:rsidRDefault="009A0659" w:rsidP="008E6A5D">
            <w:pPr>
              <w:rPr>
                <w:rFonts w:ascii="Times New Roman" w:hAnsi="Times New Roman" w:cs="Times New Roman"/>
              </w:rPr>
            </w:pPr>
          </w:p>
        </w:tc>
        <w:tc>
          <w:tcPr>
            <w:tcW w:w="1340" w:type="pct"/>
            <w:vMerge/>
          </w:tcPr>
          <w:p w14:paraId="3BDCF968" w14:textId="77777777" w:rsidR="009A0659" w:rsidRPr="00967B79" w:rsidRDefault="009A0659" w:rsidP="008E6A5D">
            <w:pPr>
              <w:rPr>
                <w:rFonts w:ascii="Times New Roman" w:hAnsi="Times New Roman" w:cs="Times New Roman"/>
              </w:rPr>
            </w:pPr>
          </w:p>
        </w:tc>
        <w:tc>
          <w:tcPr>
            <w:tcW w:w="2135" w:type="pct"/>
          </w:tcPr>
          <w:p w14:paraId="2758DA35" w14:textId="448845AA"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50%.</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Процент застройки подземной части не регламентируется.</w:t>
            </w:r>
          </w:p>
        </w:tc>
      </w:tr>
      <w:tr w:rsidR="009A0659" w:rsidRPr="00967B79" w14:paraId="07C51B24" w14:textId="77777777" w:rsidTr="00D26C08">
        <w:trPr>
          <w:jc w:val="center"/>
        </w:trPr>
        <w:tc>
          <w:tcPr>
            <w:tcW w:w="176" w:type="pct"/>
            <w:vMerge/>
          </w:tcPr>
          <w:p w14:paraId="28CEF1EA" w14:textId="77777777" w:rsidR="009A0659" w:rsidRPr="00967B79" w:rsidRDefault="009A0659" w:rsidP="008E6A5D">
            <w:pPr>
              <w:rPr>
                <w:rFonts w:ascii="Times New Roman" w:hAnsi="Times New Roman" w:cs="Times New Roman"/>
              </w:rPr>
            </w:pPr>
          </w:p>
        </w:tc>
        <w:tc>
          <w:tcPr>
            <w:tcW w:w="798" w:type="pct"/>
            <w:vMerge/>
          </w:tcPr>
          <w:p w14:paraId="26235E86" w14:textId="77777777" w:rsidR="009A0659" w:rsidRPr="00967B79" w:rsidRDefault="009A0659" w:rsidP="008E6A5D">
            <w:pPr>
              <w:rPr>
                <w:rFonts w:ascii="Times New Roman" w:hAnsi="Times New Roman" w:cs="Times New Roman"/>
              </w:rPr>
            </w:pPr>
          </w:p>
        </w:tc>
        <w:tc>
          <w:tcPr>
            <w:tcW w:w="551" w:type="pct"/>
            <w:vMerge/>
          </w:tcPr>
          <w:p w14:paraId="35EDFD38" w14:textId="77777777" w:rsidR="009A0659" w:rsidRPr="00967B79" w:rsidRDefault="009A0659" w:rsidP="008E6A5D">
            <w:pPr>
              <w:rPr>
                <w:rFonts w:ascii="Times New Roman" w:hAnsi="Times New Roman" w:cs="Times New Roman"/>
              </w:rPr>
            </w:pPr>
          </w:p>
        </w:tc>
        <w:tc>
          <w:tcPr>
            <w:tcW w:w="1340" w:type="pct"/>
            <w:vMerge/>
          </w:tcPr>
          <w:p w14:paraId="06180C36" w14:textId="77777777" w:rsidR="009A0659" w:rsidRPr="00967B79" w:rsidRDefault="009A0659" w:rsidP="008E6A5D">
            <w:pPr>
              <w:rPr>
                <w:rFonts w:ascii="Times New Roman" w:hAnsi="Times New Roman" w:cs="Times New Roman"/>
              </w:rPr>
            </w:pPr>
          </w:p>
        </w:tc>
        <w:tc>
          <w:tcPr>
            <w:tcW w:w="2135" w:type="pct"/>
          </w:tcPr>
          <w:p w14:paraId="6399364D" w14:textId="027CF291"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9A0659" w:rsidRPr="00967B79" w14:paraId="1FDA3A55" w14:textId="77777777" w:rsidTr="00D26C08">
        <w:trPr>
          <w:trHeight w:val="276"/>
          <w:jc w:val="center"/>
        </w:trPr>
        <w:tc>
          <w:tcPr>
            <w:tcW w:w="176" w:type="pct"/>
            <w:vMerge w:val="restart"/>
          </w:tcPr>
          <w:p w14:paraId="2FAEEE86" w14:textId="77777777" w:rsidR="009A0659" w:rsidRPr="00967B79" w:rsidRDefault="009A0659" w:rsidP="008E6A5D">
            <w:pPr>
              <w:jc w:val="center"/>
              <w:rPr>
                <w:rFonts w:ascii="Times New Roman" w:hAnsi="Times New Roman" w:cs="Times New Roman"/>
              </w:rPr>
            </w:pPr>
            <w:r w:rsidRPr="00967B79">
              <w:rPr>
                <w:rFonts w:ascii="Times New Roman" w:eastAsia="Tahoma" w:hAnsi="Times New Roman" w:cs="Times New Roman"/>
                <w:color w:val="000000"/>
              </w:rPr>
              <w:t>21.</w:t>
            </w:r>
          </w:p>
        </w:tc>
        <w:tc>
          <w:tcPr>
            <w:tcW w:w="798" w:type="pct"/>
            <w:vMerge w:val="restart"/>
          </w:tcPr>
          <w:p w14:paraId="6501583B"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Обеспечение деятельности в области гидрометеорологии и смежных с ней областях</w:t>
            </w:r>
          </w:p>
        </w:tc>
        <w:tc>
          <w:tcPr>
            <w:tcW w:w="551" w:type="pct"/>
            <w:vMerge w:val="restart"/>
          </w:tcPr>
          <w:p w14:paraId="7FA2A932"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3.9.1</w:t>
            </w:r>
          </w:p>
        </w:tc>
        <w:tc>
          <w:tcPr>
            <w:tcW w:w="1340" w:type="pct"/>
            <w:vMerge w:val="restart"/>
          </w:tcPr>
          <w:p w14:paraId="1E41D43C" w14:textId="76A1A858" w:rsidR="009A0659" w:rsidRPr="00967B79" w:rsidRDefault="009A0659"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w:t>
            </w:r>
            <w:r w:rsidRPr="00967B79">
              <w:rPr>
                <w:rFonts w:ascii="Times New Roman" w:eastAsia="Tahoma" w:hAnsi="Times New Roman" w:cs="Times New Roman"/>
                <w:color w:val="000000"/>
              </w:rPr>
              <w:lastRenderedPageBreak/>
              <w:t xml:space="preserve">уровня загрязнения атмосферного воздуха, почв, водных объектов, в том числе по гидробиологическим показателям, и околоземного </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135" w:type="pct"/>
            <w:vMerge w:val="restart"/>
          </w:tcPr>
          <w:p w14:paraId="5E77B904"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p w14:paraId="3201C9A3"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1128874D" w14:textId="0E7262A5"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ADB4021"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83823CE"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p w14:paraId="37A357A0" w14:textId="4150960E"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r>
              <w:rPr>
                <w:rFonts w:ascii="Times New Roman" w:eastAsia="Tahoma" w:hAnsi="Times New Roman" w:cs="Times New Roman"/>
                <w:color w:val="000000"/>
              </w:rPr>
              <w:t xml:space="preserve"> </w:t>
            </w: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Процент застройки подземной части не регламентируется.</w:t>
            </w:r>
          </w:p>
          <w:p w14:paraId="106578DC" w14:textId="6E18B11E"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9A0659" w:rsidRPr="00967B79" w14:paraId="3E15AA85" w14:textId="77777777" w:rsidTr="00D26C08">
        <w:trPr>
          <w:trHeight w:val="276"/>
          <w:jc w:val="center"/>
        </w:trPr>
        <w:tc>
          <w:tcPr>
            <w:tcW w:w="176" w:type="pct"/>
            <w:vMerge/>
          </w:tcPr>
          <w:p w14:paraId="11FCA161" w14:textId="77777777" w:rsidR="009A0659" w:rsidRPr="00967B79" w:rsidRDefault="009A0659" w:rsidP="008E6A5D">
            <w:pPr>
              <w:rPr>
                <w:rFonts w:ascii="Times New Roman" w:hAnsi="Times New Roman" w:cs="Times New Roman"/>
              </w:rPr>
            </w:pPr>
          </w:p>
        </w:tc>
        <w:tc>
          <w:tcPr>
            <w:tcW w:w="798" w:type="pct"/>
            <w:vMerge/>
          </w:tcPr>
          <w:p w14:paraId="23C7B931" w14:textId="77777777" w:rsidR="009A0659" w:rsidRPr="00967B79" w:rsidRDefault="009A0659" w:rsidP="008E6A5D">
            <w:pPr>
              <w:rPr>
                <w:rFonts w:ascii="Times New Roman" w:hAnsi="Times New Roman" w:cs="Times New Roman"/>
              </w:rPr>
            </w:pPr>
          </w:p>
        </w:tc>
        <w:tc>
          <w:tcPr>
            <w:tcW w:w="551" w:type="pct"/>
            <w:vMerge/>
          </w:tcPr>
          <w:p w14:paraId="4018540F" w14:textId="77777777" w:rsidR="009A0659" w:rsidRPr="00967B79" w:rsidRDefault="009A0659" w:rsidP="008E6A5D">
            <w:pPr>
              <w:rPr>
                <w:rFonts w:ascii="Times New Roman" w:hAnsi="Times New Roman" w:cs="Times New Roman"/>
              </w:rPr>
            </w:pPr>
          </w:p>
        </w:tc>
        <w:tc>
          <w:tcPr>
            <w:tcW w:w="1340" w:type="pct"/>
            <w:vMerge/>
          </w:tcPr>
          <w:p w14:paraId="005D9354" w14:textId="77777777" w:rsidR="009A0659" w:rsidRPr="00967B79" w:rsidRDefault="009A0659" w:rsidP="008E6A5D">
            <w:pPr>
              <w:rPr>
                <w:rFonts w:ascii="Times New Roman" w:hAnsi="Times New Roman" w:cs="Times New Roman"/>
              </w:rPr>
            </w:pPr>
          </w:p>
        </w:tc>
        <w:tc>
          <w:tcPr>
            <w:tcW w:w="2135" w:type="pct"/>
            <w:vMerge/>
          </w:tcPr>
          <w:p w14:paraId="20E9A2C2"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9A0659" w:rsidRPr="00967B79" w14:paraId="6EC9EAF6" w14:textId="77777777" w:rsidTr="00D26C08">
        <w:trPr>
          <w:trHeight w:val="276"/>
          <w:jc w:val="center"/>
        </w:trPr>
        <w:tc>
          <w:tcPr>
            <w:tcW w:w="176" w:type="pct"/>
            <w:vMerge/>
          </w:tcPr>
          <w:p w14:paraId="603B8176" w14:textId="77777777" w:rsidR="009A0659" w:rsidRPr="00967B79" w:rsidRDefault="009A0659" w:rsidP="008E6A5D">
            <w:pPr>
              <w:rPr>
                <w:rFonts w:ascii="Times New Roman" w:hAnsi="Times New Roman" w:cs="Times New Roman"/>
              </w:rPr>
            </w:pPr>
          </w:p>
        </w:tc>
        <w:tc>
          <w:tcPr>
            <w:tcW w:w="798" w:type="pct"/>
            <w:vMerge/>
          </w:tcPr>
          <w:p w14:paraId="65E28134" w14:textId="77777777" w:rsidR="009A0659" w:rsidRPr="00967B79" w:rsidRDefault="009A0659" w:rsidP="008E6A5D">
            <w:pPr>
              <w:rPr>
                <w:rFonts w:ascii="Times New Roman" w:hAnsi="Times New Roman" w:cs="Times New Roman"/>
              </w:rPr>
            </w:pPr>
          </w:p>
        </w:tc>
        <w:tc>
          <w:tcPr>
            <w:tcW w:w="551" w:type="pct"/>
            <w:vMerge/>
          </w:tcPr>
          <w:p w14:paraId="3D8392F7" w14:textId="77777777" w:rsidR="009A0659" w:rsidRPr="00967B79" w:rsidRDefault="009A0659" w:rsidP="008E6A5D">
            <w:pPr>
              <w:rPr>
                <w:rFonts w:ascii="Times New Roman" w:hAnsi="Times New Roman" w:cs="Times New Roman"/>
              </w:rPr>
            </w:pPr>
          </w:p>
        </w:tc>
        <w:tc>
          <w:tcPr>
            <w:tcW w:w="1340" w:type="pct"/>
            <w:vMerge/>
          </w:tcPr>
          <w:p w14:paraId="7BA9D6DB" w14:textId="77777777" w:rsidR="009A0659" w:rsidRPr="00967B79" w:rsidRDefault="009A0659" w:rsidP="008E6A5D">
            <w:pPr>
              <w:rPr>
                <w:rFonts w:ascii="Times New Roman" w:hAnsi="Times New Roman" w:cs="Times New Roman"/>
              </w:rPr>
            </w:pPr>
          </w:p>
        </w:tc>
        <w:tc>
          <w:tcPr>
            <w:tcW w:w="2135" w:type="pct"/>
            <w:vMerge/>
          </w:tcPr>
          <w:p w14:paraId="3DA49A8D"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9A0659" w:rsidRPr="00967B79" w14:paraId="0E74D939" w14:textId="77777777" w:rsidTr="00D26C08">
        <w:trPr>
          <w:trHeight w:val="276"/>
          <w:jc w:val="center"/>
        </w:trPr>
        <w:tc>
          <w:tcPr>
            <w:tcW w:w="176" w:type="pct"/>
            <w:vMerge/>
          </w:tcPr>
          <w:p w14:paraId="5347D41B" w14:textId="77777777" w:rsidR="009A0659" w:rsidRPr="00967B79" w:rsidRDefault="009A0659" w:rsidP="008E6A5D">
            <w:pPr>
              <w:rPr>
                <w:rFonts w:ascii="Times New Roman" w:hAnsi="Times New Roman" w:cs="Times New Roman"/>
              </w:rPr>
            </w:pPr>
          </w:p>
        </w:tc>
        <w:tc>
          <w:tcPr>
            <w:tcW w:w="798" w:type="pct"/>
            <w:vMerge/>
          </w:tcPr>
          <w:p w14:paraId="05A0E9A7" w14:textId="77777777" w:rsidR="009A0659" w:rsidRPr="00967B79" w:rsidRDefault="009A0659" w:rsidP="008E6A5D">
            <w:pPr>
              <w:rPr>
                <w:rFonts w:ascii="Times New Roman" w:hAnsi="Times New Roman" w:cs="Times New Roman"/>
              </w:rPr>
            </w:pPr>
          </w:p>
        </w:tc>
        <w:tc>
          <w:tcPr>
            <w:tcW w:w="551" w:type="pct"/>
            <w:vMerge/>
          </w:tcPr>
          <w:p w14:paraId="093056FB" w14:textId="77777777" w:rsidR="009A0659" w:rsidRPr="00967B79" w:rsidRDefault="009A0659" w:rsidP="008E6A5D">
            <w:pPr>
              <w:rPr>
                <w:rFonts w:ascii="Times New Roman" w:hAnsi="Times New Roman" w:cs="Times New Roman"/>
              </w:rPr>
            </w:pPr>
          </w:p>
        </w:tc>
        <w:tc>
          <w:tcPr>
            <w:tcW w:w="1340" w:type="pct"/>
            <w:vMerge/>
          </w:tcPr>
          <w:p w14:paraId="1E858E36" w14:textId="77777777" w:rsidR="009A0659" w:rsidRPr="00967B79" w:rsidRDefault="009A0659" w:rsidP="008E6A5D">
            <w:pPr>
              <w:rPr>
                <w:rFonts w:ascii="Times New Roman" w:hAnsi="Times New Roman" w:cs="Times New Roman"/>
              </w:rPr>
            </w:pPr>
          </w:p>
        </w:tc>
        <w:tc>
          <w:tcPr>
            <w:tcW w:w="2135" w:type="pct"/>
            <w:vMerge/>
          </w:tcPr>
          <w:p w14:paraId="04AD7BD9"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9A0659" w:rsidRPr="00967B79" w14:paraId="4DFBB1EC" w14:textId="77777777" w:rsidTr="00D26C08">
        <w:trPr>
          <w:trHeight w:val="276"/>
          <w:jc w:val="center"/>
        </w:trPr>
        <w:tc>
          <w:tcPr>
            <w:tcW w:w="176" w:type="pct"/>
            <w:vMerge/>
          </w:tcPr>
          <w:p w14:paraId="33BE2BAF" w14:textId="77777777" w:rsidR="009A0659" w:rsidRPr="00967B79" w:rsidRDefault="009A0659" w:rsidP="008E6A5D">
            <w:pPr>
              <w:rPr>
                <w:rFonts w:ascii="Times New Roman" w:hAnsi="Times New Roman" w:cs="Times New Roman"/>
              </w:rPr>
            </w:pPr>
          </w:p>
        </w:tc>
        <w:tc>
          <w:tcPr>
            <w:tcW w:w="798" w:type="pct"/>
            <w:vMerge/>
          </w:tcPr>
          <w:p w14:paraId="219EB975" w14:textId="77777777" w:rsidR="009A0659" w:rsidRPr="00967B79" w:rsidRDefault="009A0659" w:rsidP="008E6A5D">
            <w:pPr>
              <w:rPr>
                <w:rFonts w:ascii="Times New Roman" w:hAnsi="Times New Roman" w:cs="Times New Roman"/>
              </w:rPr>
            </w:pPr>
          </w:p>
        </w:tc>
        <w:tc>
          <w:tcPr>
            <w:tcW w:w="551" w:type="pct"/>
            <w:vMerge/>
          </w:tcPr>
          <w:p w14:paraId="613D9205" w14:textId="77777777" w:rsidR="009A0659" w:rsidRPr="00967B79" w:rsidRDefault="009A0659" w:rsidP="008E6A5D">
            <w:pPr>
              <w:rPr>
                <w:rFonts w:ascii="Times New Roman" w:hAnsi="Times New Roman" w:cs="Times New Roman"/>
              </w:rPr>
            </w:pPr>
          </w:p>
        </w:tc>
        <w:tc>
          <w:tcPr>
            <w:tcW w:w="1340" w:type="pct"/>
            <w:vMerge/>
          </w:tcPr>
          <w:p w14:paraId="1217C5D3" w14:textId="77777777" w:rsidR="009A0659" w:rsidRPr="00967B79" w:rsidRDefault="009A0659" w:rsidP="008E6A5D">
            <w:pPr>
              <w:rPr>
                <w:rFonts w:ascii="Times New Roman" w:hAnsi="Times New Roman" w:cs="Times New Roman"/>
              </w:rPr>
            </w:pPr>
          </w:p>
        </w:tc>
        <w:tc>
          <w:tcPr>
            <w:tcW w:w="2135" w:type="pct"/>
            <w:vMerge/>
          </w:tcPr>
          <w:p w14:paraId="350CFABB"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967B79">
              <w:rPr>
                <w:rFonts w:ascii="Times New Roman" w:eastAsia="Tahoma" w:hAnsi="Times New Roman" w:cs="Times New Roman"/>
                <w:color w:val="000000"/>
              </w:rPr>
              <w:t xml:space="preserve"> ,</w:t>
            </w:r>
            <w:proofErr w:type="gramEnd"/>
            <w:r w:rsidRPr="00967B79">
              <w:rPr>
                <w:rFonts w:ascii="Times New Roman" w:eastAsia="Tahoma" w:hAnsi="Times New Roman" w:cs="Times New Roman"/>
                <w:color w:val="000000"/>
              </w:rPr>
              <w:t xml:space="preserve"> если иное не предусмотрено документацией – 5 м.</w:t>
            </w:r>
          </w:p>
        </w:tc>
      </w:tr>
      <w:tr w:rsidR="009A0659" w:rsidRPr="00967B79" w14:paraId="63DFC4E3" w14:textId="77777777" w:rsidTr="00D26C08">
        <w:trPr>
          <w:trHeight w:val="276"/>
          <w:jc w:val="center"/>
        </w:trPr>
        <w:tc>
          <w:tcPr>
            <w:tcW w:w="176" w:type="pct"/>
            <w:vMerge/>
          </w:tcPr>
          <w:p w14:paraId="4BE58A58" w14:textId="77777777" w:rsidR="009A0659" w:rsidRPr="00967B79" w:rsidRDefault="009A0659" w:rsidP="008E6A5D">
            <w:pPr>
              <w:rPr>
                <w:rFonts w:ascii="Times New Roman" w:hAnsi="Times New Roman" w:cs="Times New Roman"/>
              </w:rPr>
            </w:pPr>
          </w:p>
        </w:tc>
        <w:tc>
          <w:tcPr>
            <w:tcW w:w="798" w:type="pct"/>
            <w:vMerge/>
          </w:tcPr>
          <w:p w14:paraId="3FF9231E" w14:textId="77777777" w:rsidR="009A0659" w:rsidRPr="00967B79" w:rsidRDefault="009A0659" w:rsidP="008E6A5D">
            <w:pPr>
              <w:rPr>
                <w:rFonts w:ascii="Times New Roman" w:hAnsi="Times New Roman" w:cs="Times New Roman"/>
              </w:rPr>
            </w:pPr>
          </w:p>
        </w:tc>
        <w:tc>
          <w:tcPr>
            <w:tcW w:w="551" w:type="pct"/>
            <w:vMerge/>
          </w:tcPr>
          <w:p w14:paraId="53C504DF" w14:textId="77777777" w:rsidR="009A0659" w:rsidRPr="00967B79" w:rsidRDefault="009A0659" w:rsidP="008E6A5D">
            <w:pPr>
              <w:rPr>
                <w:rFonts w:ascii="Times New Roman" w:hAnsi="Times New Roman" w:cs="Times New Roman"/>
              </w:rPr>
            </w:pPr>
          </w:p>
        </w:tc>
        <w:tc>
          <w:tcPr>
            <w:tcW w:w="1340" w:type="pct"/>
            <w:vMerge/>
          </w:tcPr>
          <w:p w14:paraId="4858CA16" w14:textId="77777777" w:rsidR="009A0659" w:rsidRPr="00967B79" w:rsidRDefault="009A0659" w:rsidP="008E6A5D">
            <w:pPr>
              <w:rPr>
                <w:rFonts w:ascii="Times New Roman" w:hAnsi="Times New Roman" w:cs="Times New Roman"/>
              </w:rPr>
            </w:pPr>
          </w:p>
        </w:tc>
        <w:tc>
          <w:tcPr>
            <w:tcW w:w="2135" w:type="pct"/>
            <w:vMerge/>
          </w:tcPr>
          <w:p w14:paraId="114D7720"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9A0659" w:rsidRPr="00967B79" w14:paraId="570F6B06" w14:textId="77777777" w:rsidTr="00D26C08">
        <w:trPr>
          <w:trHeight w:val="276"/>
          <w:jc w:val="center"/>
        </w:trPr>
        <w:tc>
          <w:tcPr>
            <w:tcW w:w="176" w:type="pct"/>
            <w:vMerge/>
          </w:tcPr>
          <w:p w14:paraId="1A91367F" w14:textId="77777777" w:rsidR="009A0659" w:rsidRPr="00967B79" w:rsidRDefault="009A0659" w:rsidP="008E6A5D">
            <w:pPr>
              <w:rPr>
                <w:rFonts w:ascii="Times New Roman" w:hAnsi="Times New Roman" w:cs="Times New Roman"/>
              </w:rPr>
            </w:pPr>
          </w:p>
        </w:tc>
        <w:tc>
          <w:tcPr>
            <w:tcW w:w="798" w:type="pct"/>
            <w:vMerge/>
          </w:tcPr>
          <w:p w14:paraId="4FE46D8B" w14:textId="77777777" w:rsidR="009A0659" w:rsidRPr="00967B79" w:rsidRDefault="009A0659" w:rsidP="008E6A5D">
            <w:pPr>
              <w:rPr>
                <w:rFonts w:ascii="Times New Roman" w:hAnsi="Times New Roman" w:cs="Times New Roman"/>
              </w:rPr>
            </w:pPr>
          </w:p>
        </w:tc>
        <w:tc>
          <w:tcPr>
            <w:tcW w:w="551" w:type="pct"/>
            <w:vMerge/>
          </w:tcPr>
          <w:p w14:paraId="094B4B4F" w14:textId="77777777" w:rsidR="009A0659" w:rsidRPr="00967B79" w:rsidRDefault="009A0659" w:rsidP="008E6A5D">
            <w:pPr>
              <w:rPr>
                <w:rFonts w:ascii="Times New Roman" w:hAnsi="Times New Roman" w:cs="Times New Roman"/>
              </w:rPr>
            </w:pPr>
          </w:p>
        </w:tc>
        <w:tc>
          <w:tcPr>
            <w:tcW w:w="1340" w:type="pct"/>
            <w:vMerge/>
          </w:tcPr>
          <w:p w14:paraId="2894D910" w14:textId="77777777" w:rsidR="009A0659" w:rsidRPr="00967B79" w:rsidRDefault="009A0659" w:rsidP="008E6A5D">
            <w:pPr>
              <w:rPr>
                <w:rFonts w:ascii="Times New Roman" w:hAnsi="Times New Roman" w:cs="Times New Roman"/>
              </w:rPr>
            </w:pPr>
          </w:p>
        </w:tc>
        <w:tc>
          <w:tcPr>
            <w:tcW w:w="2135" w:type="pct"/>
            <w:vMerge/>
          </w:tcPr>
          <w:p w14:paraId="7157F99A"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9A0659" w:rsidRPr="00967B79" w14:paraId="5654D1C5" w14:textId="77777777" w:rsidTr="00D26C08">
        <w:trPr>
          <w:trHeight w:val="276"/>
          <w:jc w:val="center"/>
        </w:trPr>
        <w:tc>
          <w:tcPr>
            <w:tcW w:w="176" w:type="pct"/>
            <w:vMerge/>
          </w:tcPr>
          <w:p w14:paraId="0589BC8B" w14:textId="77777777" w:rsidR="009A0659" w:rsidRPr="00967B79" w:rsidRDefault="009A0659" w:rsidP="008E6A5D">
            <w:pPr>
              <w:rPr>
                <w:rFonts w:ascii="Times New Roman" w:hAnsi="Times New Roman" w:cs="Times New Roman"/>
              </w:rPr>
            </w:pPr>
          </w:p>
        </w:tc>
        <w:tc>
          <w:tcPr>
            <w:tcW w:w="798" w:type="pct"/>
            <w:vMerge/>
          </w:tcPr>
          <w:p w14:paraId="1012E189" w14:textId="77777777" w:rsidR="009A0659" w:rsidRPr="00967B79" w:rsidRDefault="009A0659" w:rsidP="008E6A5D">
            <w:pPr>
              <w:rPr>
                <w:rFonts w:ascii="Times New Roman" w:hAnsi="Times New Roman" w:cs="Times New Roman"/>
              </w:rPr>
            </w:pPr>
          </w:p>
        </w:tc>
        <w:tc>
          <w:tcPr>
            <w:tcW w:w="551" w:type="pct"/>
            <w:vMerge/>
          </w:tcPr>
          <w:p w14:paraId="3F6311B9" w14:textId="77777777" w:rsidR="009A0659" w:rsidRPr="00967B79" w:rsidRDefault="009A0659" w:rsidP="008E6A5D">
            <w:pPr>
              <w:rPr>
                <w:rFonts w:ascii="Times New Roman" w:hAnsi="Times New Roman" w:cs="Times New Roman"/>
              </w:rPr>
            </w:pPr>
          </w:p>
        </w:tc>
        <w:tc>
          <w:tcPr>
            <w:tcW w:w="1340" w:type="pct"/>
            <w:vMerge/>
          </w:tcPr>
          <w:p w14:paraId="56ABAE96" w14:textId="77777777" w:rsidR="009A0659" w:rsidRPr="00967B79" w:rsidRDefault="009A0659" w:rsidP="008E6A5D">
            <w:pPr>
              <w:rPr>
                <w:rFonts w:ascii="Times New Roman" w:hAnsi="Times New Roman" w:cs="Times New Roman"/>
              </w:rPr>
            </w:pPr>
          </w:p>
        </w:tc>
        <w:tc>
          <w:tcPr>
            <w:tcW w:w="2135" w:type="pct"/>
            <w:vMerge/>
          </w:tcPr>
          <w:p w14:paraId="13559C2B"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9A0659" w:rsidRPr="00967B79" w14:paraId="65B78526" w14:textId="77777777" w:rsidTr="00D26C08">
        <w:trPr>
          <w:trHeight w:val="276"/>
          <w:jc w:val="center"/>
        </w:trPr>
        <w:tc>
          <w:tcPr>
            <w:tcW w:w="176" w:type="pct"/>
            <w:vMerge/>
          </w:tcPr>
          <w:p w14:paraId="0F005C98" w14:textId="77777777" w:rsidR="009A0659" w:rsidRPr="00967B79" w:rsidRDefault="009A0659" w:rsidP="008E6A5D">
            <w:pPr>
              <w:rPr>
                <w:rFonts w:ascii="Times New Roman" w:hAnsi="Times New Roman" w:cs="Times New Roman"/>
              </w:rPr>
            </w:pPr>
          </w:p>
        </w:tc>
        <w:tc>
          <w:tcPr>
            <w:tcW w:w="798" w:type="pct"/>
            <w:vMerge/>
          </w:tcPr>
          <w:p w14:paraId="1BECE785" w14:textId="77777777" w:rsidR="009A0659" w:rsidRPr="00967B79" w:rsidRDefault="009A0659" w:rsidP="008E6A5D">
            <w:pPr>
              <w:rPr>
                <w:rFonts w:ascii="Times New Roman" w:hAnsi="Times New Roman" w:cs="Times New Roman"/>
              </w:rPr>
            </w:pPr>
          </w:p>
        </w:tc>
        <w:tc>
          <w:tcPr>
            <w:tcW w:w="551" w:type="pct"/>
            <w:vMerge/>
          </w:tcPr>
          <w:p w14:paraId="6A7AAAE9" w14:textId="77777777" w:rsidR="009A0659" w:rsidRPr="00967B79" w:rsidRDefault="009A0659" w:rsidP="008E6A5D">
            <w:pPr>
              <w:rPr>
                <w:rFonts w:ascii="Times New Roman" w:hAnsi="Times New Roman" w:cs="Times New Roman"/>
              </w:rPr>
            </w:pPr>
          </w:p>
        </w:tc>
        <w:tc>
          <w:tcPr>
            <w:tcW w:w="1340" w:type="pct"/>
            <w:vMerge/>
          </w:tcPr>
          <w:p w14:paraId="7EFBA56D" w14:textId="77777777" w:rsidR="009A0659" w:rsidRPr="00967B79" w:rsidRDefault="009A0659" w:rsidP="008E6A5D">
            <w:pPr>
              <w:rPr>
                <w:rFonts w:ascii="Times New Roman" w:hAnsi="Times New Roman" w:cs="Times New Roman"/>
              </w:rPr>
            </w:pPr>
          </w:p>
        </w:tc>
        <w:tc>
          <w:tcPr>
            <w:tcW w:w="2135" w:type="pct"/>
            <w:vMerge/>
          </w:tcPr>
          <w:p w14:paraId="17063F4F"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9A0659" w:rsidRPr="00967B79" w14:paraId="11C27312" w14:textId="77777777" w:rsidTr="00D26C08">
        <w:trPr>
          <w:trHeight w:val="276"/>
          <w:jc w:val="center"/>
        </w:trPr>
        <w:tc>
          <w:tcPr>
            <w:tcW w:w="176" w:type="pct"/>
            <w:vMerge/>
          </w:tcPr>
          <w:p w14:paraId="4C7BFFA3" w14:textId="77777777" w:rsidR="009A0659" w:rsidRPr="00967B79" w:rsidRDefault="009A0659" w:rsidP="008E6A5D">
            <w:pPr>
              <w:rPr>
                <w:rFonts w:ascii="Times New Roman" w:hAnsi="Times New Roman" w:cs="Times New Roman"/>
              </w:rPr>
            </w:pPr>
          </w:p>
        </w:tc>
        <w:tc>
          <w:tcPr>
            <w:tcW w:w="798" w:type="pct"/>
            <w:vMerge/>
          </w:tcPr>
          <w:p w14:paraId="4C0ADB38" w14:textId="77777777" w:rsidR="009A0659" w:rsidRPr="00967B79" w:rsidRDefault="009A0659" w:rsidP="008E6A5D">
            <w:pPr>
              <w:rPr>
                <w:rFonts w:ascii="Times New Roman" w:hAnsi="Times New Roman" w:cs="Times New Roman"/>
              </w:rPr>
            </w:pPr>
          </w:p>
        </w:tc>
        <w:tc>
          <w:tcPr>
            <w:tcW w:w="551" w:type="pct"/>
            <w:vMerge/>
          </w:tcPr>
          <w:p w14:paraId="5788C65D" w14:textId="77777777" w:rsidR="009A0659" w:rsidRPr="00967B79" w:rsidRDefault="009A0659" w:rsidP="008E6A5D">
            <w:pPr>
              <w:rPr>
                <w:rFonts w:ascii="Times New Roman" w:hAnsi="Times New Roman" w:cs="Times New Roman"/>
              </w:rPr>
            </w:pPr>
          </w:p>
        </w:tc>
        <w:tc>
          <w:tcPr>
            <w:tcW w:w="1340" w:type="pct"/>
            <w:vMerge/>
          </w:tcPr>
          <w:p w14:paraId="352EC184" w14:textId="77777777" w:rsidR="009A0659" w:rsidRPr="00967B79" w:rsidRDefault="009A0659" w:rsidP="008E6A5D">
            <w:pPr>
              <w:rPr>
                <w:rFonts w:ascii="Times New Roman" w:hAnsi="Times New Roman" w:cs="Times New Roman"/>
              </w:rPr>
            </w:pPr>
          </w:p>
        </w:tc>
        <w:tc>
          <w:tcPr>
            <w:tcW w:w="2135" w:type="pct"/>
            <w:vMerge/>
          </w:tcPr>
          <w:p w14:paraId="5DC2B5B9"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p>
        </w:tc>
      </w:tr>
      <w:tr w:rsidR="009A0659" w:rsidRPr="00967B79" w14:paraId="152E0D92" w14:textId="77777777" w:rsidTr="00D26C08">
        <w:trPr>
          <w:trHeight w:val="276"/>
          <w:jc w:val="center"/>
        </w:trPr>
        <w:tc>
          <w:tcPr>
            <w:tcW w:w="176" w:type="pct"/>
            <w:vMerge/>
          </w:tcPr>
          <w:p w14:paraId="6BC52C7D" w14:textId="77777777" w:rsidR="009A0659" w:rsidRPr="00967B79" w:rsidRDefault="009A0659" w:rsidP="008E6A5D">
            <w:pPr>
              <w:rPr>
                <w:rFonts w:ascii="Times New Roman" w:hAnsi="Times New Roman" w:cs="Times New Roman"/>
              </w:rPr>
            </w:pPr>
          </w:p>
        </w:tc>
        <w:tc>
          <w:tcPr>
            <w:tcW w:w="798" w:type="pct"/>
            <w:vMerge/>
          </w:tcPr>
          <w:p w14:paraId="0648A509" w14:textId="77777777" w:rsidR="009A0659" w:rsidRPr="00967B79" w:rsidRDefault="009A0659" w:rsidP="008E6A5D">
            <w:pPr>
              <w:rPr>
                <w:rFonts w:ascii="Times New Roman" w:hAnsi="Times New Roman" w:cs="Times New Roman"/>
              </w:rPr>
            </w:pPr>
          </w:p>
        </w:tc>
        <w:tc>
          <w:tcPr>
            <w:tcW w:w="551" w:type="pct"/>
            <w:vMerge/>
          </w:tcPr>
          <w:p w14:paraId="2BEFF3DB" w14:textId="77777777" w:rsidR="009A0659" w:rsidRPr="00967B79" w:rsidRDefault="009A0659" w:rsidP="008E6A5D">
            <w:pPr>
              <w:rPr>
                <w:rFonts w:ascii="Times New Roman" w:hAnsi="Times New Roman" w:cs="Times New Roman"/>
              </w:rPr>
            </w:pPr>
          </w:p>
        </w:tc>
        <w:tc>
          <w:tcPr>
            <w:tcW w:w="1340" w:type="pct"/>
            <w:vMerge/>
          </w:tcPr>
          <w:p w14:paraId="2F6AEB22" w14:textId="77777777" w:rsidR="009A0659" w:rsidRPr="00967B79" w:rsidRDefault="009A0659" w:rsidP="008E6A5D">
            <w:pPr>
              <w:rPr>
                <w:rFonts w:ascii="Times New Roman" w:hAnsi="Times New Roman" w:cs="Times New Roman"/>
              </w:rPr>
            </w:pPr>
          </w:p>
        </w:tc>
        <w:tc>
          <w:tcPr>
            <w:tcW w:w="2135" w:type="pct"/>
            <w:vMerge/>
          </w:tcPr>
          <w:p w14:paraId="33CB3146"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9A0659" w:rsidRPr="00967B79" w14:paraId="4F5C9E13" w14:textId="77777777" w:rsidTr="00D26C08">
        <w:trPr>
          <w:jc w:val="center"/>
        </w:trPr>
        <w:tc>
          <w:tcPr>
            <w:tcW w:w="176" w:type="pct"/>
          </w:tcPr>
          <w:p w14:paraId="22CB43ED" w14:textId="77777777" w:rsidR="009A0659" w:rsidRPr="00967B79" w:rsidRDefault="009A0659" w:rsidP="008E6A5D">
            <w:pPr>
              <w:jc w:val="center"/>
              <w:rPr>
                <w:rFonts w:ascii="Times New Roman" w:hAnsi="Times New Roman" w:cs="Times New Roman"/>
              </w:rPr>
            </w:pPr>
            <w:r w:rsidRPr="00967B79">
              <w:rPr>
                <w:rFonts w:ascii="Times New Roman" w:eastAsia="Tahoma" w:hAnsi="Times New Roman" w:cs="Times New Roman"/>
                <w:color w:val="000000"/>
              </w:rPr>
              <w:t>22.</w:t>
            </w:r>
          </w:p>
        </w:tc>
        <w:tc>
          <w:tcPr>
            <w:tcW w:w="798" w:type="pct"/>
          </w:tcPr>
          <w:p w14:paraId="6AF9A32D"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Проведение научных исследований</w:t>
            </w:r>
          </w:p>
        </w:tc>
        <w:tc>
          <w:tcPr>
            <w:tcW w:w="551" w:type="pct"/>
          </w:tcPr>
          <w:p w14:paraId="05F5EB83"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3.9.2</w:t>
            </w:r>
          </w:p>
        </w:tc>
        <w:tc>
          <w:tcPr>
            <w:tcW w:w="1340" w:type="pct"/>
          </w:tcPr>
          <w:p w14:paraId="4658C54D"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35" w:type="pct"/>
            <w:vMerge/>
          </w:tcPr>
          <w:p w14:paraId="5695E41A" w14:textId="77777777" w:rsidR="009A0659" w:rsidRPr="00967B79" w:rsidRDefault="009A0659" w:rsidP="008E6A5D">
            <w:pPr>
              <w:rPr>
                <w:rFonts w:ascii="Times New Roman" w:hAnsi="Times New Roman" w:cs="Times New Roman"/>
              </w:rPr>
            </w:pPr>
          </w:p>
        </w:tc>
      </w:tr>
      <w:tr w:rsidR="009A0659" w:rsidRPr="00967B79" w14:paraId="1021D09F" w14:textId="77777777" w:rsidTr="00D26C08">
        <w:trPr>
          <w:jc w:val="center"/>
        </w:trPr>
        <w:tc>
          <w:tcPr>
            <w:tcW w:w="176" w:type="pct"/>
          </w:tcPr>
          <w:p w14:paraId="2F291692" w14:textId="77777777" w:rsidR="009A0659" w:rsidRPr="00967B79" w:rsidRDefault="009A0659" w:rsidP="008E6A5D">
            <w:pPr>
              <w:jc w:val="center"/>
              <w:rPr>
                <w:rFonts w:ascii="Times New Roman" w:hAnsi="Times New Roman" w:cs="Times New Roman"/>
              </w:rPr>
            </w:pPr>
            <w:r w:rsidRPr="00967B79">
              <w:rPr>
                <w:rFonts w:ascii="Times New Roman" w:eastAsia="Tahoma" w:hAnsi="Times New Roman" w:cs="Times New Roman"/>
                <w:color w:val="000000"/>
              </w:rPr>
              <w:t>23.</w:t>
            </w:r>
          </w:p>
        </w:tc>
        <w:tc>
          <w:tcPr>
            <w:tcW w:w="798" w:type="pct"/>
          </w:tcPr>
          <w:p w14:paraId="5653A672"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Проведение научных испытаний</w:t>
            </w:r>
          </w:p>
        </w:tc>
        <w:tc>
          <w:tcPr>
            <w:tcW w:w="551" w:type="pct"/>
          </w:tcPr>
          <w:p w14:paraId="62254139"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3.9.3</w:t>
            </w:r>
          </w:p>
        </w:tc>
        <w:tc>
          <w:tcPr>
            <w:tcW w:w="1340" w:type="pct"/>
          </w:tcPr>
          <w:p w14:paraId="4A44116E"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35" w:type="pct"/>
            <w:vMerge/>
          </w:tcPr>
          <w:p w14:paraId="305D8E1E" w14:textId="77777777" w:rsidR="009A0659" w:rsidRPr="00967B79" w:rsidRDefault="009A0659" w:rsidP="008E6A5D">
            <w:pPr>
              <w:rPr>
                <w:rFonts w:ascii="Times New Roman" w:hAnsi="Times New Roman" w:cs="Times New Roman"/>
              </w:rPr>
            </w:pPr>
          </w:p>
        </w:tc>
      </w:tr>
      <w:tr w:rsidR="009A0659" w:rsidRPr="00967B79" w14:paraId="5D7A30CA" w14:textId="77777777" w:rsidTr="00D26C08">
        <w:trPr>
          <w:trHeight w:val="276"/>
          <w:jc w:val="center"/>
        </w:trPr>
        <w:tc>
          <w:tcPr>
            <w:tcW w:w="176" w:type="pct"/>
            <w:vMerge w:val="restart"/>
          </w:tcPr>
          <w:p w14:paraId="7C4D0E51" w14:textId="77777777" w:rsidR="009A0659" w:rsidRPr="00967B79" w:rsidRDefault="009A0659" w:rsidP="008E6A5D">
            <w:pPr>
              <w:jc w:val="center"/>
              <w:rPr>
                <w:rFonts w:ascii="Times New Roman" w:hAnsi="Times New Roman" w:cs="Times New Roman"/>
              </w:rPr>
            </w:pPr>
            <w:r w:rsidRPr="00967B79">
              <w:rPr>
                <w:rFonts w:ascii="Times New Roman" w:eastAsia="Tahoma" w:hAnsi="Times New Roman" w:cs="Times New Roman"/>
                <w:color w:val="000000"/>
              </w:rPr>
              <w:t>24.</w:t>
            </w:r>
          </w:p>
        </w:tc>
        <w:tc>
          <w:tcPr>
            <w:tcW w:w="798" w:type="pct"/>
            <w:vMerge w:val="restart"/>
          </w:tcPr>
          <w:p w14:paraId="332B4039"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Предпринимательство</w:t>
            </w:r>
          </w:p>
        </w:tc>
        <w:tc>
          <w:tcPr>
            <w:tcW w:w="551" w:type="pct"/>
            <w:vMerge w:val="restart"/>
          </w:tcPr>
          <w:p w14:paraId="1D4B9BDB"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4.0</w:t>
            </w:r>
          </w:p>
        </w:tc>
        <w:tc>
          <w:tcPr>
            <w:tcW w:w="1340" w:type="pct"/>
            <w:vMerge w:val="restart"/>
          </w:tcPr>
          <w:p w14:paraId="78A6EF88" w14:textId="2D1EBC8F"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капитального строительства в целях извлечения прибыли на основании торговой, </w:t>
            </w:r>
            <w:r w:rsidRPr="00967B79">
              <w:rPr>
                <w:rFonts w:ascii="Times New Roman" w:eastAsia="Tahoma" w:hAnsi="Times New Roman" w:cs="Times New Roman"/>
                <w:color w:val="000000"/>
              </w:rPr>
              <w:lastRenderedPageBreak/>
              <w:t xml:space="preserve">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4.10</w:t>
            </w:r>
          </w:p>
        </w:tc>
        <w:tc>
          <w:tcPr>
            <w:tcW w:w="2135" w:type="pct"/>
            <w:vMerge w:val="restart"/>
          </w:tcPr>
          <w:p w14:paraId="37401F7B"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p w14:paraId="0EFC279D" w14:textId="77777777" w:rsidR="009A0659" w:rsidRDefault="009A0659"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15000 </w:t>
            </w:r>
            <w:proofErr w:type="spellStart"/>
            <w:r w:rsidRPr="00967B79">
              <w:rPr>
                <w:rFonts w:ascii="Times New Roman" w:eastAsia="Tahoma" w:hAnsi="Times New Roman" w:cs="Times New Roman"/>
                <w:color w:val="000000"/>
              </w:rPr>
              <w:lastRenderedPageBreak/>
              <w:t>кв.м</w:t>
            </w:r>
            <w:proofErr w:type="spellEnd"/>
            <w:r w:rsidRPr="00967B79">
              <w:rPr>
                <w:rFonts w:ascii="Times New Roman" w:eastAsia="Tahoma" w:hAnsi="Times New Roman" w:cs="Times New Roman"/>
                <w:color w:val="000000"/>
              </w:rPr>
              <w:t>.</w:t>
            </w:r>
            <w:r>
              <w:rPr>
                <w:rFonts w:ascii="Times New Roman" w:eastAsia="Tahoma" w:hAnsi="Times New Roman" w:cs="Times New Roman"/>
                <w:color w:val="000000"/>
              </w:rPr>
              <w:t xml:space="preserve">                                 </w:t>
            </w:r>
          </w:p>
          <w:p w14:paraId="48891847" w14:textId="6D271276"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E753D0D" w14:textId="7A88777E"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2B3ECB9"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p w14:paraId="0366DBD8"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p w14:paraId="1C0CA67E" w14:textId="0F8A5F36"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Максимальный процент застройки в границах земельного участка – </w:t>
            </w:r>
            <w:r>
              <w:rPr>
                <w:rFonts w:ascii="Times New Roman" w:eastAsia="Tahoma" w:hAnsi="Times New Roman" w:cs="Times New Roman"/>
                <w:color w:val="000000"/>
              </w:rPr>
              <w:t>5</w:t>
            </w:r>
            <w:r w:rsidRPr="00967B79">
              <w:rPr>
                <w:rFonts w:ascii="Times New Roman" w:eastAsia="Tahoma" w:hAnsi="Times New Roman" w:cs="Times New Roman"/>
                <w:color w:val="000000"/>
              </w:rPr>
              <w:t>0%.</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Процент застройки подземной части не регламентируется.</w:t>
            </w:r>
          </w:p>
          <w:p w14:paraId="2C5BEC04" w14:textId="0A95CBD3"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9A0659" w:rsidRPr="00967B79" w14:paraId="06C499AA" w14:textId="77777777" w:rsidTr="00D26C08">
        <w:trPr>
          <w:trHeight w:val="276"/>
          <w:jc w:val="center"/>
        </w:trPr>
        <w:tc>
          <w:tcPr>
            <w:tcW w:w="176" w:type="pct"/>
            <w:vMerge/>
          </w:tcPr>
          <w:p w14:paraId="33AE9F55" w14:textId="77777777" w:rsidR="009A0659" w:rsidRPr="00967B79" w:rsidRDefault="009A0659" w:rsidP="008E6A5D">
            <w:pPr>
              <w:rPr>
                <w:rFonts w:ascii="Times New Roman" w:hAnsi="Times New Roman" w:cs="Times New Roman"/>
              </w:rPr>
            </w:pPr>
          </w:p>
        </w:tc>
        <w:tc>
          <w:tcPr>
            <w:tcW w:w="798" w:type="pct"/>
            <w:vMerge/>
          </w:tcPr>
          <w:p w14:paraId="4D235393" w14:textId="77777777" w:rsidR="009A0659" w:rsidRPr="00967B79" w:rsidRDefault="009A0659" w:rsidP="008E6A5D">
            <w:pPr>
              <w:rPr>
                <w:rFonts w:ascii="Times New Roman" w:hAnsi="Times New Roman" w:cs="Times New Roman"/>
              </w:rPr>
            </w:pPr>
          </w:p>
        </w:tc>
        <w:tc>
          <w:tcPr>
            <w:tcW w:w="551" w:type="pct"/>
            <w:vMerge/>
          </w:tcPr>
          <w:p w14:paraId="5F4A041E" w14:textId="77777777" w:rsidR="009A0659" w:rsidRPr="00967B79" w:rsidRDefault="009A0659" w:rsidP="008E6A5D">
            <w:pPr>
              <w:rPr>
                <w:rFonts w:ascii="Times New Roman" w:hAnsi="Times New Roman" w:cs="Times New Roman"/>
              </w:rPr>
            </w:pPr>
          </w:p>
        </w:tc>
        <w:tc>
          <w:tcPr>
            <w:tcW w:w="1340" w:type="pct"/>
            <w:vMerge/>
          </w:tcPr>
          <w:p w14:paraId="358CEB4F" w14:textId="77777777" w:rsidR="009A0659" w:rsidRPr="00967B79" w:rsidRDefault="009A0659" w:rsidP="008E6A5D">
            <w:pPr>
              <w:rPr>
                <w:rFonts w:ascii="Times New Roman" w:hAnsi="Times New Roman" w:cs="Times New Roman"/>
              </w:rPr>
            </w:pPr>
          </w:p>
        </w:tc>
        <w:tc>
          <w:tcPr>
            <w:tcW w:w="2135" w:type="pct"/>
            <w:vMerge/>
          </w:tcPr>
          <w:p w14:paraId="7A2C0B90"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9A0659" w:rsidRPr="00967B79" w14:paraId="15807FC9" w14:textId="77777777" w:rsidTr="00D26C08">
        <w:trPr>
          <w:trHeight w:val="276"/>
          <w:jc w:val="center"/>
        </w:trPr>
        <w:tc>
          <w:tcPr>
            <w:tcW w:w="176" w:type="pct"/>
            <w:vMerge/>
          </w:tcPr>
          <w:p w14:paraId="3F47B618" w14:textId="77777777" w:rsidR="009A0659" w:rsidRPr="00967B79" w:rsidRDefault="009A0659" w:rsidP="008E6A5D">
            <w:pPr>
              <w:rPr>
                <w:rFonts w:ascii="Times New Roman" w:hAnsi="Times New Roman" w:cs="Times New Roman"/>
              </w:rPr>
            </w:pPr>
          </w:p>
        </w:tc>
        <w:tc>
          <w:tcPr>
            <w:tcW w:w="798" w:type="pct"/>
            <w:vMerge/>
          </w:tcPr>
          <w:p w14:paraId="3D219E6C" w14:textId="77777777" w:rsidR="009A0659" w:rsidRPr="00967B79" w:rsidRDefault="009A0659" w:rsidP="008E6A5D">
            <w:pPr>
              <w:rPr>
                <w:rFonts w:ascii="Times New Roman" w:hAnsi="Times New Roman" w:cs="Times New Roman"/>
              </w:rPr>
            </w:pPr>
          </w:p>
        </w:tc>
        <w:tc>
          <w:tcPr>
            <w:tcW w:w="551" w:type="pct"/>
            <w:vMerge/>
          </w:tcPr>
          <w:p w14:paraId="4DC757B2" w14:textId="77777777" w:rsidR="009A0659" w:rsidRPr="00967B79" w:rsidRDefault="009A0659" w:rsidP="008E6A5D">
            <w:pPr>
              <w:rPr>
                <w:rFonts w:ascii="Times New Roman" w:hAnsi="Times New Roman" w:cs="Times New Roman"/>
              </w:rPr>
            </w:pPr>
          </w:p>
        </w:tc>
        <w:tc>
          <w:tcPr>
            <w:tcW w:w="1340" w:type="pct"/>
            <w:vMerge/>
          </w:tcPr>
          <w:p w14:paraId="737C25EC" w14:textId="77777777" w:rsidR="009A0659" w:rsidRPr="00967B79" w:rsidRDefault="009A0659" w:rsidP="008E6A5D">
            <w:pPr>
              <w:rPr>
                <w:rFonts w:ascii="Times New Roman" w:hAnsi="Times New Roman" w:cs="Times New Roman"/>
              </w:rPr>
            </w:pPr>
          </w:p>
        </w:tc>
        <w:tc>
          <w:tcPr>
            <w:tcW w:w="2135" w:type="pct"/>
            <w:vMerge/>
          </w:tcPr>
          <w:p w14:paraId="7CC7BBE7"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9A0659" w:rsidRPr="00967B79" w14:paraId="711DA7AF" w14:textId="77777777" w:rsidTr="00D26C08">
        <w:trPr>
          <w:trHeight w:val="276"/>
          <w:jc w:val="center"/>
        </w:trPr>
        <w:tc>
          <w:tcPr>
            <w:tcW w:w="176" w:type="pct"/>
            <w:vMerge/>
          </w:tcPr>
          <w:p w14:paraId="7DB30706" w14:textId="77777777" w:rsidR="009A0659" w:rsidRPr="00967B79" w:rsidRDefault="009A0659" w:rsidP="008E6A5D">
            <w:pPr>
              <w:rPr>
                <w:rFonts w:ascii="Times New Roman" w:hAnsi="Times New Roman" w:cs="Times New Roman"/>
              </w:rPr>
            </w:pPr>
          </w:p>
        </w:tc>
        <w:tc>
          <w:tcPr>
            <w:tcW w:w="798" w:type="pct"/>
            <w:vMerge/>
          </w:tcPr>
          <w:p w14:paraId="58217C8C" w14:textId="77777777" w:rsidR="009A0659" w:rsidRPr="00967B79" w:rsidRDefault="009A0659" w:rsidP="008E6A5D">
            <w:pPr>
              <w:rPr>
                <w:rFonts w:ascii="Times New Roman" w:hAnsi="Times New Roman" w:cs="Times New Roman"/>
              </w:rPr>
            </w:pPr>
          </w:p>
        </w:tc>
        <w:tc>
          <w:tcPr>
            <w:tcW w:w="551" w:type="pct"/>
            <w:vMerge/>
          </w:tcPr>
          <w:p w14:paraId="17B3DB02" w14:textId="77777777" w:rsidR="009A0659" w:rsidRPr="00967B79" w:rsidRDefault="009A0659" w:rsidP="008E6A5D">
            <w:pPr>
              <w:rPr>
                <w:rFonts w:ascii="Times New Roman" w:hAnsi="Times New Roman" w:cs="Times New Roman"/>
              </w:rPr>
            </w:pPr>
          </w:p>
        </w:tc>
        <w:tc>
          <w:tcPr>
            <w:tcW w:w="1340" w:type="pct"/>
            <w:vMerge/>
          </w:tcPr>
          <w:p w14:paraId="69E58E87" w14:textId="77777777" w:rsidR="009A0659" w:rsidRPr="00967B79" w:rsidRDefault="009A0659" w:rsidP="008E6A5D">
            <w:pPr>
              <w:rPr>
                <w:rFonts w:ascii="Times New Roman" w:hAnsi="Times New Roman" w:cs="Times New Roman"/>
              </w:rPr>
            </w:pPr>
          </w:p>
        </w:tc>
        <w:tc>
          <w:tcPr>
            <w:tcW w:w="2135" w:type="pct"/>
            <w:vMerge/>
          </w:tcPr>
          <w:p w14:paraId="2699B0BA"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9A0659" w:rsidRPr="00967B79" w14:paraId="78B15742" w14:textId="77777777" w:rsidTr="00D26C08">
        <w:trPr>
          <w:trHeight w:val="276"/>
          <w:jc w:val="center"/>
        </w:trPr>
        <w:tc>
          <w:tcPr>
            <w:tcW w:w="176" w:type="pct"/>
            <w:vMerge/>
          </w:tcPr>
          <w:p w14:paraId="19B6D5CB" w14:textId="77777777" w:rsidR="009A0659" w:rsidRPr="00967B79" w:rsidRDefault="009A0659" w:rsidP="008E6A5D">
            <w:pPr>
              <w:rPr>
                <w:rFonts w:ascii="Times New Roman" w:hAnsi="Times New Roman" w:cs="Times New Roman"/>
              </w:rPr>
            </w:pPr>
          </w:p>
        </w:tc>
        <w:tc>
          <w:tcPr>
            <w:tcW w:w="798" w:type="pct"/>
            <w:vMerge/>
          </w:tcPr>
          <w:p w14:paraId="163491E8" w14:textId="77777777" w:rsidR="009A0659" w:rsidRPr="00967B79" w:rsidRDefault="009A0659" w:rsidP="008E6A5D">
            <w:pPr>
              <w:rPr>
                <w:rFonts w:ascii="Times New Roman" w:hAnsi="Times New Roman" w:cs="Times New Roman"/>
              </w:rPr>
            </w:pPr>
          </w:p>
        </w:tc>
        <w:tc>
          <w:tcPr>
            <w:tcW w:w="551" w:type="pct"/>
            <w:vMerge/>
          </w:tcPr>
          <w:p w14:paraId="79CE3DDB" w14:textId="77777777" w:rsidR="009A0659" w:rsidRPr="00967B79" w:rsidRDefault="009A0659" w:rsidP="008E6A5D">
            <w:pPr>
              <w:rPr>
                <w:rFonts w:ascii="Times New Roman" w:hAnsi="Times New Roman" w:cs="Times New Roman"/>
              </w:rPr>
            </w:pPr>
          </w:p>
        </w:tc>
        <w:tc>
          <w:tcPr>
            <w:tcW w:w="1340" w:type="pct"/>
            <w:vMerge/>
          </w:tcPr>
          <w:p w14:paraId="7827ECD2" w14:textId="77777777" w:rsidR="009A0659" w:rsidRPr="00967B79" w:rsidRDefault="009A0659" w:rsidP="008E6A5D">
            <w:pPr>
              <w:rPr>
                <w:rFonts w:ascii="Times New Roman" w:hAnsi="Times New Roman" w:cs="Times New Roman"/>
              </w:rPr>
            </w:pPr>
          </w:p>
        </w:tc>
        <w:tc>
          <w:tcPr>
            <w:tcW w:w="2135" w:type="pct"/>
            <w:vMerge/>
          </w:tcPr>
          <w:p w14:paraId="2EB534A5"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9A0659" w:rsidRPr="00967B79" w14:paraId="74C14BAC" w14:textId="77777777" w:rsidTr="00D26C08">
        <w:trPr>
          <w:trHeight w:val="276"/>
          <w:jc w:val="center"/>
        </w:trPr>
        <w:tc>
          <w:tcPr>
            <w:tcW w:w="176" w:type="pct"/>
            <w:vMerge/>
          </w:tcPr>
          <w:p w14:paraId="466D7D75" w14:textId="77777777" w:rsidR="009A0659" w:rsidRPr="00967B79" w:rsidRDefault="009A0659" w:rsidP="008E6A5D">
            <w:pPr>
              <w:rPr>
                <w:rFonts w:ascii="Times New Roman" w:hAnsi="Times New Roman" w:cs="Times New Roman"/>
              </w:rPr>
            </w:pPr>
          </w:p>
        </w:tc>
        <w:tc>
          <w:tcPr>
            <w:tcW w:w="798" w:type="pct"/>
            <w:vMerge/>
          </w:tcPr>
          <w:p w14:paraId="7172BC5B" w14:textId="77777777" w:rsidR="009A0659" w:rsidRPr="00967B79" w:rsidRDefault="009A0659" w:rsidP="008E6A5D">
            <w:pPr>
              <w:rPr>
                <w:rFonts w:ascii="Times New Roman" w:hAnsi="Times New Roman" w:cs="Times New Roman"/>
              </w:rPr>
            </w:pPr>
          </w:p>
        </w:tc>
        <w:tc>
          <w:tcPr>
            <w:tcW w:w="551" w:type="pct"/>
            <w:vMerge/>
          </w:tcPr>
          <w:p w14:paraId="59B0DA81" w14:textId="77777777" w:rsidR="009A0659" w:rsidRPr="00967B79" w:rsidRDefault="009A0659" w:rsidP="008E6A5D">
            <w:pPr>
              <w:rPr>
                <w:rFonts w:ascii="Times New Roman" w:hAnsi="Times New Roman" w:cs="Times New Roman"/>
              </w:rPr>
            </w:pPr>
          </w:p>
        </w:tc>
        <w:tc>
          <w:tcPr>
            <w:tcW w:w="1340" w:type="pct"/>
            <w:vMerge/>
          </w:tcPr>
          <w:p w14:paraId="70BB72FB" w14:textId="77777777" w:rsidR="009A0659" w:rsidRPr="00967B79" w:rsidRDefault="009A0659" w:rsidP="008E6A5D">
            <w:pPr>
              <w:rPr>
                <w:rFonts w:ascii="Times New Roman" w:hAnsi="Times New Roman" w:cs="Times New Roman"/>
              </w:rPr>
            </w:pPr>
          </w:p>
        </w:tc>
        <w:tc>
          <w:tcPr>
            <w:tcW w:w="2135" w:type="pct"/>
            <w:vMerge/>
          </w:tcPr>
          <w:p w14:paraId="62370B81"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967B79">
              <w:rPr>
                <w:rFonts w:ascii="Times New Roman" w:eastAsia="Tahoma" w:hAnsi="Times New Roman" w:cs="Times New Roman"/>
                <w:color w:val="000000"/>
              </w:rPr>
              <w:t xml:space="preserve"> ,</w:t>
            </w:r>
            <w:proofErr w:type="gramEnd"/>
            <w:r w:rsidRPr="00967B79">
              <w:rPr>
                <w:rFonts w:ascii="Times New Roman" w:eastAsia="Tahoma" w:hAnsi="Times New Roman" w:cs="Times New Roman"/>
                <w:color w:val="000000"/>
              </w:rPr>
              <w:t xml:space="preserve"> если иное не предусмотрено документацией – 5 м.</w:t>
            </w:r>
          </w:p>
        </w:tc>
      </w:tr>
      <w:tr w:rsidR="009A0659" w:rsidRPr="00967B79" w14:paraId="1404AB59" w14:textId="77777777" w:rsidTr="00D26C08">
        <w:trPr>
          <w:trHeight w:val="276"/>
          <w:jc w:val="center"/>
        </w:trPr>
        <w:tc>
          <w:tcPr>
            <w:tcW w:w="176" w:type="pct"/>
            <w:vMerge/>
          </w:tcPr>
          <w:p w14:paraId="3680F055" w14:textId="77777777" w:rsidR="009A0659" w:rsidRPr="00967B79" w:rsidRDefault="009A0659" w:rsidP="008E6A5D">
            <w:pPr>
              <w:rPr>
                <w:rFonts w:ascii="Times New Roman" w:hAnsi="Times New Roman" w:cs="Times New Roman"/>
              </w:rPr>
            </w:pPr>
          </w:p>
        </w:tc>
        <w:tc>
          <w:tcPr>
            <w:tcW w:w="798" w:type="pct"/>
            <w:vMerge/>
          </w:tcPr>
          <w:p w14:paraId="0B90C79F" w14:textId="77777777" w:rsidR="009A0659" w:rsidRPr="00967B79" w:rsidRDefault="009A0659" w:rsidP="008E6A5D">
            <w:pPr>
              <w:rPr>
                <w:rFonts w:ascii="Times New Roman" w:hAnsi="Times New Roman" w:cs="Times New Roman"/>
              </w:rPr>
            </w:pPr>
          </w:p>
        </w:tc>
        <w:tc>
          <w:tcPr>
            <w:tcW w:w="551" w:type="pct"/>
            <w:vMerge/>
          </w:tcPr>
          <w:p w14:paraId="4C46D0F7" w14:textId="77777777" w:rsidR="009A0659" w:rsidRPr="00967B79" w:rsidRDefault="009A0659" w:rsidP="008E6A5D">
            <w:pPr>
              <w:rPr>
                <w:rFonts w:ascii="Times New Roman" w:hAnsi="Times New Roman" w:cs="Times New Roman"/>
              </w:rPr>
            </w:pPr>
          </w:p>
        </w:tc>
        <w:tc>
          <w:tcPr>
            <w:tcW w:w="1340" w:type="pct"/>
            <w:vMerge/>
          </w:tcPr>
          <w:p w14:paraId="53CB6208" w14:textId="77777777" w:rsidR="009A0659" w:rsidRPr="00967B79" w:rsidRDefault="009A0659" w:rsidP="008E6A5D">
            <w:pPr>
              <w:rPr>
                <w:rFonts w:ascii="Times New Roman" w:hAnsi="Times New Roman" w:cs="Times New Roman"/>
              </w:rPr>
            </w:pPr>
          </w:p>
        </w:tc>
        <w:tc>
          <w:tcPr>
            <w:tcW w:w="2135" w:type="pct"/>
            <w:vMerge/>
          </w:tcPr>
          <w:p w14:paraId="3C7C9FA1"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9A0659" w:rsidRPr="00967B79" w14:paraId="634DA061" w14:textId="77777777" w:rsidTr="00D26C08">
        <w:trPr>
          <w:trHeight w:val="276"/>
          <w:jc w:val="center"/>
        </w:trPr>
        <w:tc>
          <w:tcPr>
            <w:tcW w:w="176" w:type="pct"/>
            <w:vMerge/>
          </w:tcPr>
          <w:p w14:paraId="122E303B" w14:textId="77777777" w:rsidR="009A0659" w:rsidRPr="00967B79" w:rsidRDefault="009A0659" w:rsidP="008E6A5D">
            <w:pPr>
              <w:rPr>
                <w:rFonts w:ascii="Times New Roman" w:hAnsi="Times New Roman" w:cs="Times New Roman"/>
              </w:rPr>
            </w:pPr>
          </w:p>
        </w:tc>
        <w:tc>
          <w:tcPr>
            <w:tcW w:w="798" w:type="pct"/>
            <w:vMerge/>
          </w:tcPr>
          <w:p w14:paraId="10FCF212" w14:textId="77777777" w:rsidR="009A0659" w:rsidRPr="00967B79" w:rsidRDefault="009A0659" w:rsidP="008E6A5D">
            <w:pPr>
              <w:rPr>
                <w:rFonts w:ascii="Times New Roman" w:hAnsi="Times New Roman" w:cs="Times New Roman"/>
              </w:rPr>
            </w:pPr>
          </w:p>
        </w:tc>
        <w:tc>
          <w:tcPr>
            <w:tcW w:w="551" w:type="pct"/>
            <w:vMerge/>
          </w:tcPr>
          <w:p w14:paraId="52DF5D93" w14:textId="77777777" w:rsidR="009A0659" w:rsidRPr="00967B79" w:rsidRDefault="009A0659" w:rsidP="008E6A5D">
            <w:pPr>
              <w:rPr>
                <w:rFonts w:ascii="Times New Roman" w:hAnsi="Times New Roman" w:cs="Times New Roman"/>
              </w:rPr>
            </w:pPr>
          </w:p>
        </w:tc>
        <w:tc>
          <w:tcPr>
            <w:tcW w:w="1340" w:type="pct"/>
            <w:vMerge/>
          </w:tcPr>
          <w:p w14:paraId="5E15C3B7" w14:textId="77777777" w:rsidR="009A0659" w:rsidRPr="00967B79" w:rsidRDefault="009A0659" w:rsidP="008E6A5D">
            <w:pPr>
              <w:rPr>
                <w:rFonts w:ascii="Times New Roman" w:hAnsi="Times New Roman" w:cs="Times New Roman"/>
              </w:rPr>
            </w:pPr>
          </w:p>
        </w:tc>
        <w:tc>
          <w:tcPr>
            <w:tcW w:w="2135" w:type="pct"/>
            <w:vMerge/>
          </w:tcPr>
          <w:p w14:paraId="0402323A"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9A0659" w:rsidRPr="00967B79" w14:paraId="6E41388C" w14:textId="77777777" w:rsidTr="00D26C08">
        <w:trPr>
          <w:trHeight w:val="276"/>
          <w:jc w:val="center"/>
        </w:trPr>
        <w:tc>
          <w:tcPr>
            <w:tcW w:w="176" w:type="pct"/>
            <w:vMerge/>
          </w:tcPr>
          <w:p w14:paraId="340E83C1" w14:textId="77777777" w:rsidR="009A0659" w:rsidRPr="00967B79" w:rsidRDefault="009A0659" w:rsidP="008E6A5D">
            <w:pPr>
              <w:rPr>
                <w:rFonts w:ascii="Times New Roman" w:hAnsi="Times New Roman" w:cs="Times New Roman"/>
              </w:rPr>
            </w:pPr>
          </w:p>
        </w:tc>
        <w:tc>
          <w:tcPr>
            <w:tcW w:w="798" w:type="pct"/>
            <w:vMerge/>
          </w:tcPr>
          <w:p w14:paraId="2BE146C6" w14:textId="77777777" w:rsidR="009A0659" w:rsidRPr="00967B79" w:rsidRDefault="009A0659" w:rsidP="008E6A5D">
            <w:pPr>
              <w:rPr>
                <w:rFonts w:ascii="Times New Roman" w:hAnsi="Times New Roman" w:cs="Times New Roman"/>
              </w:rPr>
            </w:pPr>
          </w:p>
        </w:tc>
        <w:tc>
          <w:tcPr>
            <w:tcW w:w="551" w:type="pct"/>
            <w:vMerge/>
          </w:tcPr>
          <w:p w14:paraId="7C64F497" w14:textId="77777777" w:rsidR="009A0659" w:rsidRPr="00967B79" w:rsidRDefault="009A0659" w:rsidP="008E6A5D">
            <w:pPr>
              <w:rPr>
                <w:rFonts w:ascii="Times New Roman" w:hAnsi="Times New Roman" w:cs="Times New Roman"/>
              </w:rPr>
            </w:pPr>
          </w:p>
        </w:tc>
        <w:tc>
          <w:tcPr>
            <w:tcW w:w="1340" w:type="pct"/>
            <w:vMerge/>
          </w:tcPr>
          <w:p w14:paraId="48083CD1" w14:textId="77777777" w:rsidR="009A0659" w:rsidRPr="00967B79" w:rsidRDefault="009A0659" w:rsidP="008E6A5D">
            <w:pPr>
              <w:rPr>
                <w:rFonts w:ascii="Times New Roman" w:hAnsi="Times New Roman" w:cs="Times New Roman"/>
              </w:rPr>
            </w:pPr>
          </w:p>
        </w:tc>
        <w:tc>
          <w:tcPr>
            <w:tcW w:w="2135" w:type="pct"/>
            <w:vMerge/>
          </w:tcPr>
          <w:p w14:paraId="7F11F06B"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9A0659" w:rsidRPr="00967B79" w14:paraId="3F0C752C" w14:textId="77777777" w:rsidTr="00D26C08">
        <w:trPr>
          <w:trHeight w:val="276"/>
          <w:jc w:val="center"/>
        </w:trPr>
        <w:tc>
          <w:tcPr>
            <w:tcW w:w="176" w:type="pct"/>
            <w:vMerge/>
          </w:tcPr>
          <w:p w14:paraId="5723407A" w14:textId="77777777" w:rsidR="009A0659" w:rsidRPr="00967B79" w:rsidRDefault="009A0659" w:rsidP="008E6A5D">
            <w:pPr>
              <w:rPr>
                <w:rFonts w:ascii="Times New Roman" w:hAnsi="Times New Roman" w:cs="Times New Roman"/>
              </w:rPr>
            </w:pPr>
          </w:p>
        </w:tc>
        <w:tc>
          <w:tcPr>
            <w:tcW w:w="798" w:type="pct"/>
            <w:vMerge/>
          </w:tcPr>
          <w:p w14:paraId="7E6D7EA1" w14:textId="77777777" w:rsidR="009A0659" w:rsidRPr="00967B79" w:rsidRDefault="009A0659" w:rsidP="008E6A5D">
            <w:pPr>
              <w:rPr>
                <w:rFonts w:ascii="Times New Roman" w:hAnsi="Times New Roman" w:cs="Times New Roman"/>
              </w:rPr>
            </w:pPr>
          </w:p>
        </w:tc>
        <w:tc>
          <w:tcPr>
            <w:tcW w:w="551" w:type="pct"/>
            <w:vMerge/>
          </w:tcPr>
          <w:p w14:paraId="499FDF6C" w14:textId="77777777" w:rsidR="009A0659" w:rsidRPr="00967B79" w:rsidRDefault="009A0659" w:rsidP="008E6A5D">
            <w:pPr>
              <w:rPr>
                <w:rFonts w:ascii="Times New Roman" w:hAnsi="Times New Roman" w:cs="Times New Roman"/>
              </w:rPr>
            </w:pPr>
          </w:p>
        </w:tc>
        <w:tc>
          <w:tcPr>
            <w:tcW w:w="1340" w:type="pct"/>
            <w:vMerge/>
          </w:tcPr>
          <w:p w14:paraId="154B12AC" w14:textId="77777777" w:rsidR="009A0659" w:rsidRPr="00967B79" w:rsidRDefault="009A0659" w:rsidP="008E6A5D">
            <w:pPr>
              <w:rPr>
                <w:rFonts w:ascii="Times New Roman" w:hAnsi="Times New Roman" w:cs="Times New Roman"/>
              </w:rPr>
            </w:pPr>
          </w:p>
        </w:tc>
        <w:tc>
          <w:tcPr>
            <w:tcW w:w="2135" w:type="pct"/>
            <w:vMerge/>
          </w:tcPr>
          <w:p w14:paraId="7C17FB31"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p>
        </w:tc>
      </w:tr>
      <w:tr w:rsidR="009A0659" w:rsidRPr="00967B79" w14:paraId="4C5DA590" w14:textId="77777777" w:rsidTr="00D26C08">
        <w:trPr>
          <w:trHeight w:val="276"/>
          <w:jc w:val="center"/>
        </w:trPr>
        <w:tc>
          <w:tcPr>
            <w:tcW w:w="176" w:type="pct"/>
            <w:vMerge/>
          </w:tcPr>
          <w:p w14:paraId="5BF7E1E3" w14:textId="77777777" w:rsidR="009A0659" w:rsidRPr="00967B79" w:rsidRDefault="009A0659" w:rsidP="008E6A5D">
            <w:pPr>
              <w:rPr>
                <w:rFonts w:ascii="Times New Roman" w:hAnsi="Times New Roman" w:cs="Times New Roman"/>
              </w:rPr>
            </w:pPr>
          </w:p>
        </w:tc>
        <w:tc>
          <w:tcPr>
            <w:tcW w:w="798" w:type="pct"/>
            <w:vMerge/>
          </w:tcPr>
          <w:p w14:paraId="4FA1B78D" w14:textId="77777777" w:rsidR="009A0659" w:rsidRPr="00967B79" w:rsidRDefault="009A0659" w:rsidP="008E6A5D">
            <w:pPr>
              <w:rPr>
                <w:rFonts w:ascii="Times New Roman" w:hAnsi="Times New Roman" w:cs="Times New Roman"/>
              </w:rPr>
            </w:pPr>
          </w:p>
        </w:tc>
        <w:tc>
          <w:tcPr>
            <w:tcW w:w="551" w:type="pct"/>
            <w:vMerge/>
          </w:tcPr>
          <w:p w14:paraId="0A0B8041" w14:textId="77777777" w:rsidR="009A0659" w:rsidRPr="00967B79" w:rsidRDefault="009A0659" w:rsidP="008E6A5D">
            <w:pPr>
              <w:rPr>
                <w:rFonts w:ascii="Times New Roman" w:hAnsi="Times New Roman" w:cs="Times New Roman"/>
              </w:rPr>
            </w:pPr>
          </w:p>
        </w:tc>
        <w:tc>
          <w:tcPr>
            <w:tcW w:w="1340" w:type="pct"/>
            <w:vMerge/>
          </w:tcPr>
          <w:p w14:paraId="764403E5" w14:textId="77777777" w:rsidR="009A0659" w:rsidRPr="00967B79" w:rsidRDefault="009A0659" w:rsidP="008E6A5D">
            <w:pPr>
              <w:rPr>
                <w:rFonts w:ascii="Times New Roman" w:hAnsi="Times New Roman" w:cs="Times New Roman"/>
              </w:rPr>
            </w:pPr>
          </w:p>
        </w:tc>
        <w:tc>
          <w:tcPr>
            <w:tcW w:w="2135" w:type="pct"/>
            <w:vMerge/>
          </w:tcPr>
          <w:p w14:paraId="2A565091"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9A0659" w:rsidRPr="00967B79" w14:paraId="1A5CBB2C" w14:textId="77777777" w:rsidTr="00D26C08">
        <w:trPr>
          <w:jc w:val="center"/>
        </w:trPr>
        <w:tc>
          <w:tcPr>
            <w:tcW w:w="176" w:type="pct"/>
          </w:tcPr>
          <w:p w14:paraId="3FA56BD1" w14:textId="77777777" w:rsidR="009A0659" w:rsidRPr="00967B79" w:rsidRDefault="009A0659" w:rsidP="008E6A5D">
            <w:pPr>
              <w:jc w:val="center"/>
              <w:rPr>
                <w:rFonts w:ascii="Times New Roman" w:hAnsi="Times New Roman" w:cs="Times New Roman"/>
              </w:rPr>
            </w:pPr>
            <w:r w:rsidRPr="00967B79">
              <w:rPr>
                <w:rFonts w:ascii="Times New Roman" w:eastAsia="Tahoma" w:hAnsi="Times New Roman" w:cs="Times New Roman"/>
                <w:color w:val="000000"/>
              </w:rPr>
              <w:t>25.</w:t>
            </w:r>
          </w:p>
        </w:tc>
        <w:tc>
          <w:tcPr>
            <w:tcW w:w="798" w:type="pct"/>
          </w:tcPr>
          <w:p w14:paraId="4825F6FC"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Деловое управление</w:t>
            </w:r>
          </w:p>
        </w:tc>
        <w:tc>
          <w:tcPr>
            <w:tcW w:w="551" w:type="pct"/>
          </w:tcPr>
          <w:p w14:paraId="7380F504"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4.1</w:t>
            </w:r>
          </w:p>
        </w:tc>
        <w:tc>
          <w:tcPr>
            <w:tcW w:w="1340" w:type="pct"/>
          </w:tcPr>
          <w:p w14:paraId="354481A1"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35" w:type="pct"/>
            <w:vMerge/>
          </w:tcPr>
          <w:p w14:paraId="202DDBFA" w14:textId="77777777" w:rsidR="009A0659" w:rsidRPr="00967B79" w:rsidRDefault="009A0659" w:rsidP="008E6A5D">
            <w:pPr>
              <w:rPr>
                <w:rFonts w:ascii="Times New Roman" w:hAnsi="Times New Roman" w:cs="Times New Roman"/>
              </w:rPr>
            </w:pPr>
          </w:p>
        </w:tc>
      </w:tr>
      <w:tr w:rsidR="009A0659" w:rsidRPr="00967B79" w14:paraId="63D0AED3" w14:textId="77777777" w:rsidTr="00D26C08">
        <w:trPr>
          <w:jc w:val="center"/>
        </w:trPr>
        <w:tc>
          <w:tcPr>
            <w:tcW w:w="176" w:type="pct"/>
          </w:tcPr>
          <w:p w14:paraId="7285470C" w14:textId="77777777" w:rsidR="009A0659" w:rsidRPr="00967B79" w:rsidRDefault="009A0659" w:rsidP="008E6A5D">
            <w:pPr>
              <w:jc w:val="center"/>
              <w:rPr>
                <w:rFonts w:ascii="Times New Roman" w:hAnsi="Times New Roman" w:cs="Times New Roman"/>
              </w:rPr>
            </w:pPr>
            <w:r w:rsidRPr="00967B79">
              <w:rPr>
                <w:rFonts w:ascii="Times New Roman" w:eastAsia="Tahoma" w:hAnsi="Times New Roman" w:cs="Times New Roman"/>
                <w:color w:val="000000"/>
              </w:rPr>
              <w:t>26.</w:t>
            </w:r>
          </w:p>
        </w:tc>
        <w:tc>
          <w:tcPr>
            <w:tcW w:w="798" w:type="pct"/>
          </w:tcPr>
          <w:p w14:paraId="7E037CCF" w14:textId="77777777" w:rsidR="009A0659" w:rsidRPr="00967B79" w:rsidRDefault="009A0659" w:rsidP="008E6A5D">
            <w:pPr>
              <w:rPr>
                <w:rFonts w:ascii="Times New Roman" w:hAnsi="Times New Roman" w:cs="Times New Roman"/>
              </w:rPr>
            </w:pPr>
            <w:proofErr w:type="gramStart"/>
            <w:r w:rsidRPr="00967B79">
              <w:rPr>
                <w:rFonts w:ascii="Times New Roman" w:eastAsia="Tahoma" w:hAnsi="Times New Roman" w:cs="Times New Roman"/>
                <w:color w:val="000000"/>
              </w:rPr>
              <w:t>Объекты торговли (торговые центры, торгово-развлекательные центры (комплексы)</w:t>
            </w:r>
            <w:proofErr w:type="gramEnd"/>
          </w:p>
        </w:tc>
        <w:tc>
          <w:tcPr>
            <w:tcW w:w="551" w:type="pct"/>
          </w:tcPr>
          <w:p w14:paraId="66D80F4D"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4.2</w:t>
            </w:r>
          </w:p>
        </w:tc>
        <w:tc>
          <w:tcPr>
            <w:tcW w:w="1340" w:type="pct"/>
          </w:tcPr>
          <w:p w14:paraId="09CFF1CA" w14:textId="6E5BA675"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4.8.2; размещение гаражей и (или) стоянок для автомобилей сотрудников и посетителей торгового центра</w:t>
            </w:r>
          </w:p>
        </w:tc>
        <w:tc>
          <w:tcPr>
            <w:tcW w:w="2135" w:type="pct"/>
            <w:vMerge/>
          </w:tcPr>
          <w:p w14:paraId="097B8CAE" w14:textId="77777777" w:rsidR="009A0659" w:rsidRPr="00967B79" w:rsidRDefault="009A0659" w:rsidP="008E6A5D">
            <w:pPr>
              <w:rPr>
                <w:rFonts w:ascii="Times New Roman" w:hAnsi="Times New Roman" w:cs="Times New Roman"/>
              </w:rPr>
            </w:pPr>
          </w:p>
        </w:tc>
      </w:tr>
      <w:tr w:rsidR="009A0659" w:rsidRPr="00967B79" w14:paraId="17F38475" w14:textId="77777777" w:rsidTr="00D26C08">
        <w:trPr>
          <w:jc w:val="center"/>
        </w:trPr>
        <w:tc>
          <w:tcPr>
            <w:tcW w:w="176" w:type="pct"/>
          </w:tcPr>
          <w:p w14:paraId="57CFB6A8" w14:textId="77777777" w:rsidR="009A0659" w:rsidRPr="00967B79" w:rsidRDefault="009A0659"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27.</w:t>
            </w:r>
          </w:p>
        </w:tc>
        <w:tc>
          <w:tcPr>
            <w:tcW w:w="798" w:type="pct"/>
          </w:tcPr>
          <w:p w14:paraId="569F3B59"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Рынки</w:t>
            </w:r>
          </w:p>
        </w:tc>
        <w:tc>
          <w:tcPr>
            <w:tcW w:w="551" w:type="pct"/>
          </w:tcPr>
          <w:p w14:paraId="35B4A9E3"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4.3</w:t>
            </w:r>
          </w:p>
        </w:tc>
        <w:tc>
          <w:tcPr>
            <w:tcW w:w="1340" w:type="pct"/>
          </w:tcPr>
          <w:p w14:paraId="6EE63A29"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2135" w:type="pct"/>
            <w:vMerge/>
          </w:tcPr>
          <w:p w14:paraId="115228CA" w14:textId="77777777" w:rsidR="009A0659" w:rsidRPr="00967B79" w:rsidRDefault="009A0659" w:rsidP="008E6A5D">
            <w:pPr>
              <w:rPr>
                <w:rFonts w:ascii="Times New Roman" w:hAnsi="Times New Roman" w:cs="Times New Roman"/>
              </w:rPr>
            </w:pPr>
          </w:p>
        </w:tc>
      </w:tr>
      <w:tr w:rsidR="009A0659" w:rsidRPr="00967B79" w14:paraId="34C9B559" w14:textId="77777777" w:rsidTr="00D26C08">
        <w:trPr>
          <w:jc w:val="center"/>
        </w:trPr>
        <w:tc>
          <w:tcPr>
            <w:tcW w:w="176" w:type="pct"/>
            <w:vMerge w:val="restart"/>
          </w:tcPr>
          <w:p w14:paraId="742D4362" w14:textId="77777777" w:rsidR="009A0659" w:rsidRPr="00967B79" w:rsidRDefault="009A0659" w:rsidP="008E6A5D">
            <w:pPr>
              <w:jc w:val="center"/>
              <w:rPr>
                <w:rFonts w:ascii="Times New Roman" w:hAnsi="Times New Roman" w:cs="Times New Roman"/>
              </w:rPr>
            </w:pPr>
            <w:r w:rsidRPr="00967B79">
              <w:rPr>
                <w:rFonts w:ascii="Times New Roman" w:eastAsia="Tahoma" w:hAnsi="Times New Roman" w:cs="Times New Roman"/>
                <w:color w:val="000000"/>
              </w:rPr>
              <w:t>28.</w:t>
            </w:r>
          </w:p>
        </w:tc>
        <w:tc>
          <w:tcPr>
            <w:tcW w:w="798" w:type="pct"/>
            <w:vMerge w:val="restart"/>
          </w:tcPr>
          <w:p w14:paraId="077F005D"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Магазины</w:t>
            </w:r>
          </w:p>
        </w:tc>
        <w:tc>
          <w:tcPr>
            <w:tcW w:w="551" w:type="pct"/>
            <w:vMerge w:val="restart"/>
          </w:tcPr>
          <w:p w14:paraId="2E3DA9B5"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4.4</w:t>
            </w:r>
          </w:p>
        </w:tc>
        <w:tc>
          <w:tcPr>
            <w:tcW w:w="1340" w:type="pct"/>
            <w:vMerge w:val="restart"/>
          </w:tcPr>
          <w:p w14:paraId="0EA447E5"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35" w:type="pct"/>
          </w:tcPr>
          <w:p w14:paraId="4F66C613"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9A0659" w:rsidRPr="00967B79" w14:paraId="481E8547" w14:textId="77777777" w:rsidTr="00D26C08">
        <w:trPr>
          <w:jc w:val="center"/>
        </w:trPr>
        <w:tc>
          <w:tcPr>
            <w:tcW w:w="176" w:type="pct"/>
            <w:vMerge/>
          </w:tcPr>
          <w:p w14:paraId="393EE722" w14:textId="77777777" w:rsidR="009A0659" w:rsidRPr="00967B79" w:rsidRDefault="009A0659" w:rsidP="008E6A5D">
            <w:pPr>
              <w:rPr>
                <w:rFonts w:ascii="Times New Roman" w:hAnsi="Times New Roman" w:cs="Times New Roman"/>
              </w:rPr>
            </w:pPr>
          </w:p>
        </w:tc>
        <w:tc>
          <w:tcPr>
            <w:tcW w:w="798" w:type="pct"/>
            <w:vMerge/>
          </w:tcPr>
          <w:p w14:paraId="3D35C7FD" w14:textId="77777777" w:rsidR="009A0659" w:rsidRPr="00967B79" w:rsidRDefault="009A0659" w:rsidP="008E6A5D">
            <w:pPr>
              <w:rPr>
                <w:rFonts w:ascii="Times New Roman" w:hAnsi="Times New Roman" w:cs="Times New Roman"/>
              </w:rPr>
            </w:pPr>
          </w:p>
        </w:tc>
        <w:tc>
          <w:tcPr>
            <w:tcW w:w="551" w:type="pct"/>
            <w:vMerge/>
          </w:tcPr>
          <w:p w14:paraId="5345F712" w14:textId="77777777" w:rsidR="009A0659" w:rsidRPr="00967B79" w:rsidRDefault="009A0659" w:rsidP="008E6A5D">
            <w:pPr>
              <w:rPr>
                <w:rFonts w:ascii="Times New Roman" w:hAnsi="Times New Roman" w:cs="Times New Roman"/>
              </w:rPr>
            </w:pPr>
          </w:p>
        </w:tc>
        <w:tc>
          <w:tcPr>
            <w:tcW w:w="1340" w:type="pct"/>
            <w:vMerge/>
          </w:tcPr>
          <w:p w14:paraId="3E24564A" w14:textId="77777777" w:rsidR="009A0659" w:rsidRPr="00967B79" w:rsidRDefault="009A0659" w:rsidP="008E6A5D">
            <w:pPr>
              <w:rPr>
                <w:rFonts w:ascii="Times New Roman" w:hAnsi="Times New Roman" w:cs="Times New Roman"/>
              </w:rPr>
            </w:pPr>
          </w:p>
        </w:tc>
        <w:tc>
          <w:tcPr>
            <w:tcW w:w="2135" w:type="pct"/>
          </w:tcPr>
          <w:p w14:paraId="130F2C2D"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9A0659" w:rsidRPr="00967B79" w14:paraId="4A953C86" w14:textId="77777777" w:rsidTr="00D26C08">
        <w:trPr>
          <w:jc w:val="center"/>
        </w:trPr>
        <w:tc>
          <w:tcPr>
            <w:tcW w:w="176" w:type="pct"/>
            <w:vMerge/>
          </w:tcPr>
          <w:p w14:paraId="0B501A4E" w14:textId="77777777" w:rsidR="009A0659" w:rsidRPr="00967B79" w:rsidRDefault="009A0659" w:rsidP="008E6A5D">
            <w:pPr>
              <w:rPr>
                <w:rFonts w:ascii="Times New Roman" w:hAnsi="Times New Roman" w:cs="Times New Roman"/>
              </w:rPr>
            </w:pPr>
          </w:p>
        </w:tc>
        <w:tc>
          <w:tcPr>
            <w:tcW w:w="798" w:type="pct"/>
            <w:vMerge/>
          </w:tcPr>
          <w:p w14:paraId="1B0DD404" w14:textId="77777777" w:rsidR="009A0659" w:rsidRPr="00967B79" w:rsidRDefault="009A0659" w:rsidP="008E6A5D">
            <w:pPr>
              <w:rPr>
                <w:rFonts w:ascii="Times New Roman" w:hAnsi="Times New Roman" w:cs="Times New Roman"/>
              </w:rPr>
            </w:pPr>
          </w:p>
        </w:tc>
        <w:tc>
          <w:tcPr>
            <w:tcW w:w="551" w:type="pct"/>
            <w:vMerge/>
          </w:tcPr>
          <w:p w14:paraId="7C8B6156" w14:textId="77777777" w:rsidR="009A0659" w:rsidRPr="00967B79" w:rsidRDefault="009A0659" w:rsidP="008E6A5D">
            <w:pPr>
              <w:rPr>
                <w:rFonts w:ascii="Times New Roman" w:hAnsi="Times New Roman" w:cs="Times New Roman"/>
              </w:rPr>
            </w:pPr>
          </w:p>
        </w:tc>
        <w:tc>
          <w:tcPr>
            <w:tcW w:w="1340" w:type="pct"/>
            <w:vMerge/>
          </w:tcPr>
          <w:p w14:paraId="0A220FD0" w14:textId="77777777" w:rsidR="009A0659" w:rsidRPr="00967B79" w:rsidRDefault="009A0659" w:rsidP="008E6A5D">
            <w:pPr>
              <w:rPr>
                <w:rFonts w:ascii="Times New Roman" w:hAnsi="Times New Roman" w:cs="Times New Roman"/>
              </w:rPr>
            </w:pPr>
          </w:p>
        </w:tc>
        <w:tc>
          <w:tcPr>
            <w:tcW w:w="2135" w:type="pct"/>
          </w:tcPr>
          <w:p w14:paraId="57C563DF"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9A0659" w:rsidRPr="00967B79" w14:paraId="5903C1EC" w14:textId="77777777" w:rsidTr="00D26C08">
        <w:trPr>
          <w:jc w:val="center"/>
        </w:trPr>
        <w:tc>
          <w:tcPr>
            <w:tcW w:w="176" w:type="pct"/>
            <w:vMerge/>
          </w:tcPr>
          <w:p w14:paraId="5A3FCAB4" w14:textId="77777777" w:rsidR="009A0659" w:rsidRPr="00967B79" w:rsidRDefault="009A0659" w:rsidP="008E6A5D">
            <w:pPr>
              <w:rPr>
                <w:rFonts w:ascii="Times New Roman" w:hAnsi="Times New Roman" w:cs="Times New Roman"/>
              </w:rPr>
            </w:pPr>
          </w:p>
        </w:tc>
        <w:tc>
          <w:tcPr>
            <w:tcW w:w="798" w:type="pct"/>
            <w:vMerge/>
          </w:tcPr>
          <w:p w14:paraId="5C50360D" w14:textId="77777777" w:rsidR="009A0659" w:rsidRPr="00967B79" w:rsidRDefault="009A0659" w:rsidP="008E6A5D">
            <w:pPr>
              <w:rPr>
                <w:rFonts w:ascii="Times New Roman" w:hAnsi="Times New Roman" w:cs="Times New Roman"/>
              </w:rPr>
            </w:pPr>
          </w:p>
        </w:tc>
        <w:tc>
          <w:tcPr>
            <w:tcW w:w="551" w:type="pct"/>
            <w:vMerge/>
          </w:tcPr>
          <w:p w14:paraId="0C3688B0" w14:textId="77777777" w:rsidR="009A0659" w:rsidRPr="00967B79" w:rsidRDefault="009A0659" w:rsidP="008E6A5D">
            <w:pPr>
              <w:rPr>
                <w:rFonts w:ascii="Times New Roman" w:hAnsi="Times New Roman" w:cs="Times New Roman"/>
              </w:rPr>
            </w:pPr>
          </w:p>
        </w:tc>
        <w:tc>
          <w:tcPr>
            <w:tcW w:w="1340" w:type="pct"/>
            <w:vMerge/>
          </w:tcPr>
          <w:p w14:paraId="232673FF" w14:textId="77777777" w:rsidR="009A0659" w:rsidRPr="00967B79" w:rsidRDefault="009A0659" w:rsidP="008E6A5D">
            <w:pPr>
              <w:rPr>
                <w:rFonts w:ascii="Times New Roman" w:hAnsi="Times New Roman" w:cs="Times New Roman"/>
              </w:rPr>
            </w:pPr>
          </w:p>
        </w:tc>
        <w:tc>
          <w:tcPr>
            <w:tcW w:w="2135" w:type="pct"/>
          </w:tcPr>
          <w:p w14:paraId="153CCFFC" w14:textId="2FB915DA"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9A0659" w:rsidRPr="00967B79" w14:paraId="08221EDB" w14:textId="77777777" w:rsidTr="00D26C08">
        <w:trPr>
          <w:jc w:val="center"/>
        </w:trPr>
        <w:tc>
          <w:tcPr>
            <w:tcW w:w="176" w:type="pct"/>
            <w:vMerge/>
          </w:tcPr>
          <w:p w14:paraId="0033709A" w14:textId="77777777" w:rsidR="009A0659" w:rsidRPr="00967B79" w:rsidRDefault="009A0659" w:rsidP="008E6A5D">
            <w:pPr>
              <w:rPr>
                <w:rFonts w:ascii="Times New Roman" w:hAnsi="Times New Roman" w:cs="Times New Roman"/>
              </w:rPr>
            </w:pPr>
          </w:p>
        </w:tc>
        <w:tc>
          <w:tcPr>
            <w:tcW w:w="798" w:type="pct"/>
            <w:vMerge/>
          </w:tcPr>
          <w:p w14:paraId="50736CB5" w14:textId="77777777" w:rsidR="009A0659" w:rsidRPr="00967B79" w:rsidRDefault="009A0659" w:rsidP="008E6A5D">
            <w:pPr>
              <w:rPr>
                <w:rFonts w:ascii="Times New Roman" w:hAnsi="Times New Roman" w:cs="Times New Roman"/>
              </w:rPr>
            </w:pPr>
          </w:p>
        </w:tc>
        <w:tc>
          <w:tcPr>
            <w:tcW w:w="551" w:type="pct"/>
            <w:vMerge/>
          </w:tcPr>
          <w:p w14:paraId="771E2E66" w14:textId="77777777" w:rsidR="009A0659" w:rsidRPr="00967B79" w:rsidRDefault="009A0659" w:rsidP="008E6A5D">
            <w:pPr>
              <w:rPr>
                <w:rFonts w:ascii="Times New Roman" w:hAnsi="Times New Roman" w:cs="Times New Roman"/>
              </w:rPr>
            </w:pPr>
          </w:p>
        </w:tc>
        <w:tc>
          <w:tcPr>
            <w:tcW w:w="1340" w:type="pct"/>
            <w:vMerge/>
          </w:tcPr>
          <w:p w14:paraId="5BE6F4B1" w14:textId="77777777" w:rsidR="009A0659" w:rsidRPr="00967B79" w:rsidRDefault="009A0659" w:rsidP="008E6A5D">
            <w:pPr>
              <w:rPr>
                <w:rFonts w:ascii="Times New Roman" w:hAnsi="Times New Roman" w:cs="Times New Roman"/>
              </w:rPr>
            </w:pPr>
          </w:p>
        </w:tc>
        <w:tc>
          <w:tcPr>
            <w:tcW w:w="2135" w:type="pct"/>
          </w:tcPr>
          <w:p w14:paraId="46460B08"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Максимальное количество надземных этажей – 3 этажа (включая </w:t>
            </w:r>
            <w:proofErr w:type="gramStart"/>
            <w:r w:rsidRPr="00967B79">
              <w:rPr>
                <w:rFonts w:ascii="Times New Roman" w:eastAsia="Tahoma" w:hAnsi="Times New Roman" w:cs="Times New Roman"/>
                <w:color w:val="000000"/>
              </w:rPr>
              <w:t>мансардный</w:t>
            </w:r>
            <w:proofErr w:type="gramEnd"/>
            <w:r w:rsidRPr="00967B79">
              <w:rPr>
                <w:rFonts w:ascii="Times New Roman" w:eastAsia="Tahoma" w:hAnsi="Times New Roman" w:cs="Times New Roman"/>
                <w:color w:val="000000"/>
              </w:rPr>
              <w:t>).</w:t>
            </w:r>
          </w:p>
        </w:tc>
      </w:tr>
      <w:tr w:rsidR="009A0659" w:rsidRPr="00967B79" w14:paraId="4CA80DC9" w14:textId="77777777" w:rsidTr="00D26C08">
        <w:trPr>
          <w:jc w:val="center"/>
        </w:trPr>
        <w:tc>
          <w:tcPr>
            <w:tcW w:w="176" w:type="pct"/>
            <w:vMerge/>
          </w:tcPr>
          <w:p w14:paraId="41785477" w14:textId="77777777" w:rsidR="009A0659" w:rsidRPr="00967B79" w:rsidRDefault="009A0659" w:rsidP="008E6A5D">
            <w:pPr>
              <w:rPr>
                <w:rFonts w:ascii="Times New Roman" w:hAnsi="Times New Roman" w:cs="Times New Roman"/>
              </w:rPr>
            </w:pPr>
          </w:p>
        </w:tc>
        <w:tc>
          <w:tcPr>
            <w:tcW w:w="798" w:type="pct"/>
            <w:vMerge/>
          </w:tcPr>
          <w:p w14:paraId="404D35FE" w14:textId="77777777" w:rsidR="009A0659" w:rsidRPr="00967B79" w:rsidRDefault="009A0659" w:rsidP="008E6A5D">
            <w:pPr>
              <w:rPr>
                <w:rFonts w:ascii="Times New Roman" w:hAnsi="Times New Roman" w:cs="Times New Roman"/>
              </w:rPr>
            </w:pPr>
          </w:p>
        </w:tc>
        <w:tc>
          <w:tcPr>
            <w:tcW w:w="551" w:type="pct"/>
            <w:vMerge/>
          </w:tcPr>
          <w:p w14:paraId="6D1D262A" w14:textId="77777777" w:rsidR="009A0659" w:rsidRPr="00967B79" w:rsidRDefault="009A0659" w:rsidP="008E6A5D">
            <w:pPr>
              <w:rPr>
                <w:rFonts w:ascii="Times New Roman" w:hAnsi="Times New Roman" w:cs="Times New Roman"/>
              </w:rPr>
            </w:pPr>
          </w:p>
        </w:tc>
        <w:tc>
          <w:tcPr>
            <w:tcW w:w="1340" w:type="pct"/>
            <w:vMerge/>
          </w:tcPr>
          <w:p w14:paraId="124E11BF" w14:textId="77777777" w:rsidR="009A0659" w:rsidRPr="00967B79" w:rsidRDefault="009A0659" w:rsidP="008E6A5D">
            <w:pPr>
              <w:rPr>
                <w:rFonts w:ascii="Times New Roman" w:hAnsi="Times New Roman" w:cs="Times New Roman"/>
              </w:rPr>
            </w:pPr>
          </w:p>
        </w:tc>
        <w:tc>
          <w:tcPr>
            <w:tcW w:w="2135" w:type="pct"/>
          </w:tcPr>
          <w:p w14:paraId="580B82DC"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9A0659" w:rsidRPr="00967B79" w14:paraId="2D49E276" w14:textId="77777777" w:rsidTr="00D26C08">
        <w:trPr>
          <w:jc w:val="center"/>
        </w:trPr>
        <w:tc>
          <w:tcPr>
            <w:tcW w:w="176" w:type="pct"/>
            <w:vMerge/>
          </w:tcPr>
          <w:p w14:paraId="6625A605" w14:textId="77777777" w:rsidR="009A0659" w:rsidRPr="00967B79" w:rsidRDefault="009A0659" w:rsidP="008E6A5D">
            <w:pPr>
              <w:rPr>
                <w:rFonts w:ascii="Times New Roman" w:hAnsi="Times New Roman" w:cs="Times New Roman"/>
              </w:rPr>
            </w:pPr>
          </w:p>
        </w:tc>
        <w:tc>
          <w:tcPr>
            <w:tcW w:w="798" w:type="pct"/>
            <w:vMerge/>
          </w:tcPr>
          <w:p w14:paraId="4D5EEB07" w14:textId="77777777" w:rsidR="009A0659" w:rsidRPr="00967B79" w:rsidRDefault="009A0659" w:rsidP="008E6A5D">
            <w:pPr>
              <w:rPr>
                <w:rFonts w:ascii="Times New Roman" w:hAnsi="Times New Roman" w:cs="Times New Roman"/>
              </w:rPr>
            </w:pPr>
          </w:p>
        </w:tc>
        <w:tc>
          <w:tcPr>
            <w:tcW w:w="551" w:type="pct"/>
            <w:vMerge/>
          </w:tcPr>
          <w:p w14:paraId="4D6B43E2" w14:textId="77777777" w:rsidR="009A0659" w:rsidRPr="00967B79" w:rsidRDefault="009A0659" w:rsidP="008E6A5D">
            <w:pPr>
              <w:rPr>
                <w:rFonts w:ascii="Times New Roman" w:hAnsi="Times New Roman" w:cs="Times New Roman"/>
              </w:rPr>
            </w:pPr>
          </w:p>
        </w:tc>
        <w:tc>
          <w:tcPr>
            <w:tcW w:w="1340" w:type="pct"/>
            <w:vMerge/>
          </w:tcPr>
          <w:p w14:paraId="271814DD" w14:textId="77777777" w:rsidR="009A0659" w:rsidRPr="00967B79" w:rsidRDefault="009A0659" w:rsidP="008E6A5D">
            <w:pPr>
              <w:rPr>
                <w:rFonts w:ascii="Times New Roman" w:hAnsi="Times New Roman" w:cs="Times New Roman"/>
              </w:rPr>
            </w:pPr>
          </w:p>
        </w:tc>
        <w:tc>
          <w:tcPr>
            <w:tcW w:w="2135" w:type="pct"/>
          </w:tcPr>
          <w:p w14:paraId="61E51B01" w14:textId="7FBB6BE4"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50%.</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Процент застройки подземной части не регламентируется.</w:t>
            </w:r>
          </w:p>
        </w:tc>
      </w:tr>
      <w:tr w:rsidR="009A0659" w:rsidRPr="00967B79" w14:paraId="363B6C05" w14:textId="77777777" w:rsidTr="00D26C08">
        <w:trPr>
          <w:jc w:val="center"/>
        </w:trPr>
        <w:tc>
          <w:tcPr>
            <w:tcW w:w="176" w:type="pct"/>
            <w:vMerge/>
          </w:tcPr>
          <w:p w14:paraId="06818E54" w14:textId="77777777" w:rsidR="009A0659" w:rsidRPr="00967B79" w:rsidRDefault="009A0659" w:rsidP="008E6A5D">
            <w:pPr>
              <w:rPr>
                <w:rFonts w:ascii="Times New Roman" w:hAnsi="Times New Roman" w:cs="Times New Roman"/>
              </w:rPr>
            </w:pPr>
          </w:p>
        </w:tc>
        <w:tc>
          <w:tcPr>
            <w:tcW w:w="798" w:type="pct"/>
            <w:vMerge/>
          </w:tcPr>
          <w:p w14:paraId="333DEE9A" w14:textId="77777777" w:rsidR="009A0659" w:rsidRPr="00967B79" w:rsidRDefault="009A0659" w:rsidP="008E6A5D">
            <w:pPr>
              <w:rPr>
                <w:rFonts w:ascii="Times New Roman" w:hAnsi="Times New Roman" w:cs="Times New Roman"/>
              </w:rPr>
            </w:pPr>
          </w:p>
        </w:tc>
        <w:tc>
          <w:tcPr>
            <w:tcW w:w="551" w:type="pct"/>
            <w:vMerge/>
          </w:tcPr>
          <w:p w14:paraId="69F76BB9" w14:textId="77777777" w:rsidR="009A0659" w:rsidRPr="00967B79" w:rsidRDefault="009A0659" w:rsidP="008E6A5D">
            <w:pPr>
              <w:rPr>
                <w:rFonts w:ascii="Times New Roman" w:hAnsi="Times New Roman" w:cs="Times New Roman"/>
              </w:rPr>
            </w:pPr>
          </w:p>
        </w:tc>
        <w:tc>
          <w:tcPr>
            <w:tcW w:w="1340" w:type="pct"/>
            <w:vMerge/>
          </w:tcPr>
          <w:p w14:paraId="53EC99FB" w14:textId="77777777" w:rsidR="009A0659" w:rsidRPr="00967B79" w:rsidRDefault="009A0659" w:rsidP="008E6A5D">
            <w:pPr>
              <w:rPr>
                <w:rFonts w:ascii="Times New Roman" w:hAnsi="Times New Roman" w:cs="Times New Roman"/>
              </w:rPr>
            </w:pPr>
          </w:p>
        </w:tc>
        <w:tc>
          <w:tcPr>
            <w:tcW w:w="2135" w:type="pct"/>
          </w:tcPr>
          <w:p w14:paraId="36DC231A" w14:textId="455F56B1"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9A0659" w:rsidRPr="00967B79" w14:paraId="77D587C2" w14:textId="77777777" w:rsidTr="00D26C08">
        <w:trPr>
          <w:jc w:val="center"/>
        </w:trPr>
        <w:tc>
          <w:tcPr>
            <w:tcW w:w="176" w:type="pct"/>
            <w:vMerge w:val="restart"/>
          </w:tcPr>
          <w:p w14:paraId="20ABD1E9" w14:textId="77777777" w:rsidR="009A0659" w:rsidRPr="00967B79" w:rsidRDefault="009A0659" w:rsidP="008E6A5D">
            <w:pPr>
              <w:jc w:val="center"/>
              <w:rPr>
                <w:rFonts w:ascii="Times New Roman" w:hAnsi="Times New Roman" w:cs="Times New Roman"/>
              </w:rPr>
            </w:pPr>
            <w:r w:rsidRPr="00967B79">
              <w:rPr>
                <w:rFonts w:ascii="Times New Roman" w:eastAsia="Tahoma" w:hAnsi="Times New Roman" w:cs="Times New Roman"/>
                <w:color w:val="000000"/>
              </w:rPr>
              <w:t>29.</w:t>
            </w:r>
          </w:p>
        </w:tc>
        <w:tc>
          <w:tcPr>
            <w:tcW w:w="798" w:type="pct"/>
            <w:vMerge w:val="restart"/>
          </w:tcPr>
          <w:p w14:paraId="7AA0A62B"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Банковская и страховая </w:t>
            </w:r>
            <w:r w:rsidRPr="00967B79">
              <w:rPr>
                <w:rFonts w:ascii="Times New Roman" w:eastAsia="Tahoma" w:hAnsi="Times New Roman" w:cs="Times New Roman"/>
                <w:color w:val="000000"/>
              </w:rPr>
              <w:lastRenderedPageBreak/>
              <w:t>деятельность</w:t>
            </w:r>
          </w:p>
        </w:tc>
        <w:tc>
          <w:tcPr>
            <w:tcW w:w="551" w:type="pct"/>
            <w:vMerge w:val="restart"/>
          </w:tcPr>
          <w:p w14:paraId="0013A740"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lastRenderedPageBreak/>
              <w:t>4.5</w:t>
            </w:r>
          </w:p>
        </w:tc>
        <w:tc>
          <w:tcPr>
            <w:tcW w:w="1340" w:type="pct"/>
            <w:vMerge w:val="restart"/>
          </w:tcPr>
          <w:p w14:paraId="0D03FDD2"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капитального строительства, предназначенных для </w:t>
            </w:r>
            <w:r w:rsidRPr="00967B79">
              <w:rPr>
                <w:rFonts w:ascii="Times New Roman" w:eastAsia="Tahoma" w:hAnsi="Times New Roman" w:cs="Times New Roman"/>
                <w:color w:val="000000"/>
              </w:rPr>
              <w:lastRenderedPageBreak/>
              <w:t>размещения организаций, оказывающих банковские и страховые услуги</w:t>
            </w:r>
          </w:p>
        </w:tc>
        <w:tc>
          <w:tcPr>
            <w:tcW w:w="2135" w:type="pct"/>
          </w:tcPr>
          <w:p w14:paraId="6D2D2446"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lastRenderedPageBreak/>
              <w:t xml:space="preserve">Минимальные размеры земельных участков (площадь) – 100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9A0659" w:rsidRPr="00967B79" w14:paraId="1491C92D" w14:textId="77777777" w:rsidTr="00D26C08">
        <w:trPr>
          <w:jc w:val="center"/>
        </w:trPr>
        <w:tc>
          <w:tcPr>
            <w:tcW w:w="176" w:type="pct"/>
            <w:vMerge/>
          </w:tcPr>
          <w:p w14:paraId="55C60EB1" w14:textId="77777777" w:rsidR="009A0659" w:rsidRPr="00967B79" w:rsidRDefault="009A0659" w:rsidP="008E6A5D">
            <w:pPr>
              <w:rPr>
                <w:rFonts w:ascii="Times New Roman" w:hAnsi="Times New Roman" w:cs="Times New Roman"/>
              </w:rPr>
            </w:pPr>
          </w:p>
        </w:tc>
        <w:tc>
          <w:tcPr>
            <w:tcW w:w="798" w:type="pct"/>
            <w:vMerge/>
          </w:tcPr>
          <w:p w14:paraId="2A2E87D3" w14:textId="77777777" w:rsidR="009A0659" w:rsidRPr="00967B79" w:rsidRDefault="009A0659" w:rsidP="008E6A5D">
            <w:pPr>
              <w:rPr>
                <w:rFonts w:ascii="Times New Roman" w:hAnsi="Times New Roman" w:cs="Times New Roman"/>
              </w:rPr>
            </w:pPr>
          </w:p>
        </w:tc>
        <w:tc>
          <w:tcPr>
            <w:tcW w:w="551" w:type="pct"/>
            <w:vMerge/>
          </w:tcPr>
          <w:p w14:paraId="561D763A" w14:textId="77777777" w:rsidR="009A0659" w:rsidRPr="00967B79" w:rsidRDefault="009A0659" w:rsidP="008E6A5D">
            <w:pPr>
              <w:rPr>
                <w:rFonts w:ascii="Times New Roman" w:hAnsi="Times New Roman" w:cs="Times New Roman"/>
              </w:rPr>
            </w:pPr>
          </w:p>
        </w:tc>
        <w:tc>
          <w:tcPr>
            <w:tcW w:w="1340" w:type="pct"/>
            <w:vMerge/>
          </w:tcPr>
          <w:p w14:paraId="434D8156" w14:textId="77777777" w:rsidR="009A0659" w:rsidRPr="00967B79" w:rsidRDefault="009A0659" w:rsidP="008E6A5D">
            <w:pPr>
              <w:rPr>
                <w:rFonts w:ascii="Times New Roman" w:hAnsi="Times New Roman" w:cs="Times New Roman"/>
              </w:rPr>
            </w:pPr>
          </w:p>
        </w:tc>
        <w:tc>
          <w:tcPr>
            <w:tcW w:w="2135" w:type="pct"/>
          </w:tcPr>
          <w:p w14:paraId="0F679A29"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9A0659" w:rsidRPr="00967B79" w14:paraId="425E7ACA" w14:textId="77777777" w:rsidTr="00D26C08">
        <w:trPr>
          <w:jc w:val="center"/>
        </w:trPr>
        <w:tc>
          <w:tcPr>
            <w:tcW w:w="176" w:type="pct"/>
            <w:vMerge/>
          </w:tcPr>
          <w:p w14:paraId="7E1F3F99" w14:textId="77777777" w:rsidR="009A0659" w:rsidRPr="00967B79" w:rsidRDefault="009A0659" w:rsidP="008E6A5D">
            <w:pPr>
              <w:rPr>
                <w:rFonts w:ascii="Times New Roman" w:hAnsi="Times New Roman" w:cs="Times New Roman"/>
              </w:rPr>
            </w:pPr>
          </w:p>
        </w:tc>
        <w:tc>
          <w:tcPr>
            <w:tcW w:w="798" w:type="pct"/>
            <w:vMerge/>
          </w:tcPr>
          <w:p w14:paraId="0FD7CB05" w14:textId="77777777" w:rsidR="009A0659" w:rsidRPr="00967B79" w:rsidRDefault="009A0659" w:rsidP="008E6A5D">
            <w:pPr>
              <w:rPr>
                <w:rFonts w:ascii="Times New Roman" w:hAnsi="Times New Roman" w:cs="Times New Roman"/>
              </w:rPr>
            </w:pPr>
          </w:p>
        </w:tc>
        <w:tc>
          <w:tcPr>
            <w:tcW w:w="551" w:type="pct"/>
            <w:vMerge/>
          </w:tcPr>
          <w:p w14:paraId="64942ACC" w14:textId="77777777" w:rsidR="009A0659" w:rsidRPr="00967B79" w:rsidRDefault="009A0659" w:rsidP="008E6A5D">
            <w:pPr>
              <w:rPr>
                <w:rFonts w:ascii="Times New Roman" w:hAnsi="Times New Roman" w:cs="Times New Roman"/>
              </w:rPr>
            </w:pPr>
          </w:p>
        </w:tc>
        <w:tc>
          <w:tcPr>
            <w:tcW w:w="1340" w:type="pct"/>
            <w:vMerge/>
          </w:tcPr>
          <w:p w14:paraId="233AC5DA" w14:textId="77777777" w:rsidR="009A0659" w:rsidRPr="00967B79" w:rsidRDefault="009A0659" w:rsidP="008E6A5D">
            <w:pPr>
              <w:rPr>
                <w:rFonts w:ascii="Times New Roman" w:hAnsi="Times New Roman" w:cs="Times New Roman"/>
              </w:rPr>
            </w:pPr>
          </w:p>
        </w:tc>
        <w:tc>
          <w:tcPr>
            <w:tcW w:w="2135" w:type="pct"/>
          </w:tcPr>
          <w:p w14:paraId="20C50BB2"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9A0659" w:rsidRPr="00967B79" w14:paraId="5AF48BC1" w14:textId="77777777" w:rsidTr="00D26C08">
        <w:trPr>
          <w:jc w:val="center"/>
        </w:trPr>
        <w:tc>
          <w:tcPr>
            <w:tcW w:w="176" w:type="pct"/>
            <w:vMerge/>
          </w:tcPr>
          <w:p w14:paraId="3D996A07" w14:textId="77777777" w:rsidR="009A0659" w:rsidRPr="00967B79" w:rsidRDefault="009A0659" w:rsidP="008E6A5D">
            <w:pPr>
              <w:rPr>
                <w:rFonts w:ascii="Times New Roman" w:hAnsi="Times New Roman" w:cs="Times New Roman"/>
              </w:rPr>
            </w:pPr>
          </w:p>
        </w:tc>
        <w:tc>
          <w:tcPr>
            <w:tcW w:w="798" w:type="pct"/>
            <w:vMerge/>
          </w:tcPr>
          <w:p w14:paraId="418575CB" w14:textId="77777777" w:rsidR="009A0659" w:rsidRPr="00967B79" w:rsidRDefault="009A0659" w:rsidP="008E6A5D">
            <w:pPr>
              <w:rPr>
                <w:rFonts w:ascii="Times New Roman" w:hAnsi="Times New Roman" w:cs="Times New Roman"/>
              </w:rPr>
            </w:pPr>
          </w:p>
        </w:tc>
        <w:tc>
          <w:tcPr>
            <w:tcW w:w="551" w:type="pct"/>
            <w:vMerge/>
          </w:tcPr>
          <w:p w14:paraId="3804D220" w14:textId="77777777" w:rsidR="009A0659" w:rsidRPr="00967B79" w:rsidRDefault="009A0659" w:rsidP="008E6A5D">
            <w:pPr>
              <w:rPr>
                <w:rFonts w:ascii="Times New Roman" w:hAnsi="Times New Roman" w:cs="Times New Roman"/>
              </w:rPr>
            </w:pPr>
          </w:p>
        </w:tc>
        <w:tc>
          <w:tcPr>
            <w:tcW w:w="1340" w:type="pct"/>
            <w:vMerge/>
          </w:tcPr>
          <w:p w14:paraId="2BFDE640" w14:textId="77777777" w:rsidR="009A0659" w:rsidRPr="00967B79" w:rsidRDefault="009A0659" w:rsidP="008E6A5D">
            <w:pPr>
              <w:rPr>
                <w:rFonts w:ascii="Times New Roman" w:hAnsi="Times New Roman" w:cs="Times New Roman"/>
              </w:rPr>
            </w:pPr>
          </w:p>
        </w:tc>
        <w:tc>
          <w:tcPr>
            <w:tcW w:w="2135" w:type="pct"/>
          </w:tcPr>
          <w:p w14:paraId="4676E9CF" w14:textId="758D9B84"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9A0659" w:rsidRPr="00967B79" w14:paraId="4F875D21" w14:textId="77777777" w:rsidTr="00D26C08">
        <w:trPr>
          <w:jc w:val="center"/>
        </w:trPr>
        <w:tc>
          <w:tcPr>
            <w:tcW w:w="176" w:type="pct"/>
            <w:vMerge/>
          </w:tcPr>
          <w:p w14:paraId="72A257FB" w14:textId="77777777" w:rsidR="009A0659" w:rsidRPr="00967B79" w:rsidRDefault="009A0659" w:rsidP="008E6A5D">
            <w:pPr>
              <w:rPr>
                <w:rFonts w:ascii="Times New Roman" w:hAnsi="Times New Roman" w:cs="Times New Roman"/>
              </w:rPr>
            </w:pPr>
          </w:p>
        </w:tc>
        <w:tc>
          <w:tcPr>
            <w:tcW w:w="798" w:type="pct"/>
            <w:vMerge/>
          </w:tcPr>
          <w:p w14:paraId="59163576" w14:textId="77777777" w:rsidR="009A0659" w:rsidRPr="00967B79" w:rsidRDefault="009A0659" w:rsidP="008E6A5D">
            <w:pPr>
              <w:rPr>
                <w:rFonts w:ascii="Times New Roman" w:hAnsi="Times New Roman" w:cs="Times New Roman"/>
              </w:rPr>
            </w:pPr>
          </w:p>
        </w:tc>
        <w:tc>
          <w:tcPr>
            <w:tcW w:w="551" w:type="pct"/>
            <w:vMerge/>
          </w:tcPr>
          <w:p w14:paraId="440DE4AE" w14:textId="77777777" w:rsidR="009A0659" w:rsidRPr="00967B79" w:rsidRDefault="009A0659" w:rsidP="008E6A5D">
            <w:pPr>
              <w:rPr>
                <w:rFonts w:ascii="Times New Roman" w:hAnsi="Times New Roman" w:cs="Times New Roman"/>
              </w:rPr>
            </w:pPr>
          </w:p>
        </w:tc>
        <w:tc>
          <w:tcPr>
            <w:tcW w:w="1340" w:type="pct"/>
            <w:vMerge/>
          </w:tcPr>
          <w:p w14:paraId="640AC7DE" w14:textId="77777777" w:rsidR="009A0659" w:rsidRPr="00967B79" w:rsidRDefault="009A0659" w:rsidP="008E6A5D">
            <w:pPr>
              <w:rPr>
                <w:rFonts w:ascii="Times New Roman" w:hAnsi="Times New Roman" w:cs="Times New Roman"/>
              </w:rPr>
            </w:pPr>
          </w:p>
        </w:tc>
        <w:tc>
          <w:tcPr>
            <w:tcW w:w="2135" w:type="pct"/>
          </w:tcPr>
          <w:p w14:paraId="0CA275A1"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9A0659" w:rsidRPr="00967B79" w14:paraId="2F5F9291" w14:textId="77777777" w:rsidTr="00D26C08">
        <w:trPr>
          <w:jc w:val="center"/>
        </w:trPr>
        <w:tc>
          <w:tcPr>
            <w:tcW w:w="176" w:type="pct"/>
            <w:vMerge/>
          </w:tcPr>
          <w:p w14:paraId="236EFF4A" w14:textId="77777777" w:rsidR="009A0659" w:rsidRPr="00967B79" w:rsidRDefault="009A0659" w:rsidP="008E6A5D">
            <w:pPr>
              <w:rPr>
                <w:rFonts w:ascii="Times New Roman" w:hAnsi="Times New Roman" w:cs="Times New Roman"/>
              </w:rPr>
            </w:pPr>
          </w:p>
        </w:tc>
        <w:tc>
          <w:tcPr>
            <w:tcW w:w="798" w:type="pct"/>
            <w:vMerge/>
          </w:tcPr>
          <w:p w14:paraId="744473B9" w14:textId="77777777" w:rsidR="009A0659" w:rsidRPr="00967B79" w:rsidRDefault="009A0659" w:rsidP="008E6A5D">
            <w:pPr>
              <w:rPr>
                <w:rFonts w:ascii="Times New Roman" w:hAnsi="Times New Roman" w:cs="Times New Roman"/>
              </w:rPr>
            </w:pPr>
          </w:p>
        </w:tc>
        <w:tc>
          <w:tcPr>
            <w:tcW w:w="551" w:type="pct"/>
            <w:vMerge/>
          </w:tcPr>
          <w:p w14:paraId="0118891B" w14:textId="77777777" w:rsidR="009A0659" w:rsidRPr="00967B79" w:rsidRDefault="009A0659" w:rsidP="008E6A5D">
            <w:pPr>
              <w:rPr>
                <w:rFonts w:ascii="Times New Roman" w:hAnsi="Times New Roman" w:cs="Times New Roman"/>
              </w:rPr>
            </w:pPr>
          </w:p>
        </w:tc>
        <w:tc>
          <w:tcPr>
            <w:tcW w:w="1340" w:type="pct"/>
            <w:vMerge/>
          </w:tcPr>
          <w:p w14:paraId="25507EE4" w14:textId="77777777" w:rsidR="009A0659" w:rsidRPr="00967B79" w:rsidRDefault="009A0659" w:rsidP="008E6A5D">
            <w:pPr>
              <w:rPr>
                <w:rFonts w:ascii="Times New Roman" w:hAnsi="Times New Roman" w:cs="Times New Roman"/>
              </w:rPr>
            </w:pPr>
          </w:p>
        </w:tc>
        <w:tc>
          <w:tcPr>
            <w:tcW w:w="2135" w:type="pct"/>
          </w:tcPr>
          <w:p w14:paraId="1C20BF82"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9A0659" w:rsidRPr="00967B79" w14:paraId="3BB5A2E4" w14:textId="77777777" w:rsidTr="00D26C08">
        <w:trPr>
          <w:jc w:val="center"/>
        </w:trPr>
        <w:tc>
          <w:tcPr>
            <w:tcW w:w="176" w:type="pct"/>
            <w:vMerge/>
          </w:tcPr>
          <w:p w14:paraId="00868694" w14:textId="77777777" w:rsidR="009A0659" w:rsidRPr="00967B79" w:rsidRDefault="009A0659" w:rsidP="008E6A5D">
            <w:pPr>
              <w:rPr>
                <w:rFonts w:ascii="Times New Roman" w:hAnsi="Times New Roman" w:cs="Times New Roman"/>
              </w:rPr>
            </w:pPr>
          </w:p>
        </w:tc>
        <w:tc>
          <w:tcPr>
            <w:tcW w:w="798" w:type="pct"/>
            <w:vMerge/>
          </w:tcPr>
          <w:p w14:paraId="43E598F2" w14:textId="77777777" w:rsidR="009A0659" w:rsidRPr="00967B79" w:rsidRDefault="009A0659" w:rsidP="008E6A5D">
            <w:pPr>
              <w:rPr>
                <w:rFonts w:ascii="Times New Roman" w:hAnsi="Times New Roman" w:cs="Times New Roman"/>
              </w:rPr>
            </w:pPr>
          </w:p>
        </w:tc>
        <w:tc>
          <w:tcPr>
            <w:tcW w:w="551" w:type="pct"/>
            <w:vMerge/>
          </w:tcPr>
          <w:p w14:paraId="5A294E73" w14:textId="77777777" w:rsidR="009A0659" w:rsidRPr="00967B79" w:rsidRDefault="009A0659" w:rsidP="008E6A5D">
            <w:pPr>
              <w:rPr>
                <w:rFonts w:ascii="Times New Roman" w:hAnsi="Times New Roman" w:cs="Times New Roman"/>
              </w:rPr>
            </w:pPr>
          </w:p>
        </w:tc>
        <w:tc>
          <w:tcPr>
            <w:tcW w:w="1340" w:type="pct"/>
            <w:vMerge/>
          </w:tcPr>
          <w:p w14:paraId="7DB366E4" w14:textId="77777777" w:rsidR="009A0659" w:rsidRPr="00967B79" w:rsidRDefault="009A0659" w:rsidP="008E6A5D">
            <w:pPr>
              <w:rPr>
                <w:rFonts w:ascii="Times New Roman" w:hAnsi="Times New Roman" w:cs="Times New Roman"/>
              </w:rPr>
            </w:pPr>
          </w:p>
        </w:tc>
        <w:tc>
          <w:tcPr>
            <w:tcW w:w="2135" w:type="pct"/>
          </w:tcPr>
          <w:p w14:paraId="667F4637" w14:textId="6A1A7330"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Максимальный процент застройки в границах земельного участка – </w:t>
            </w:r>
            <w:r>
              <w:rPr>
                <w:rFonts w:ascii="Times New Roman" w:eastAsia="Tahoma" w:hAnsi="Times New Roman" w:cs="Times New Roman"/>
                <w:color w:val="000000"/>
              </w:rPr>
              <w:t>5</w:t>
            </w:r>
            <w:r w:rsidRPr="00967B79">
              <w:rPr>
                <w:rFonts w:ascii="Times New Roman" w:eastAsia="Tahoma" w:hAnsi="Times New Roman" w:cs="Times New Roman"/>
                <w:color w:val="000000"/>
              </w:rPr>
              <w:t>0%.</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Процент застройки подземной части не регламентируется.</w:t>
            </w:r>
          </w:p>
        </w:tc>
      </w:tr>
      <w:tr w:rsidR="009A0659" w:rsidRPr="00967B79" w14:paraId="66D7D58D" w14:textId="77777777" w:rsidTr="00D26C08">
        <w:trPr>
          <w:jc w:val="center"/>
        </w:trPr>
        <w:tc>
          <w:tcPr>
            <w:tcW w:w="176" w:type="pct"/>
            <w:vMerge/>
          </w:tcPr>
          <w:p w14:paraId="4236E8C8" w14:textId="77777777" w:rsidR="009A0659" w:rsidRPr="00967B79" w:rsidRDefault="009A0659" w:rsidP="008E6A5D">
            <w:pPr>
              <w:rPr>
                <w:rFonts w:ascii="Times New Roman" w:hAnsi="Times New Roman" w:cs="Times New Roman"/>
              </w:rPr>
            </w:pPr>
          </w:p>
        </w:tc>
        <w:tc>
          <w:tcPr>
            <w:tcW w:w="798" w:type="pct"/>
            <w:vMerge/>
          </w:tcPr>
          <w:p w14:paraId="4F8D2655" w14:textId="77777777" w:rsidR="009A0659" w:rsidRPr="00967B79" w:rsidRDefault="009A0659" w:rsidP="008E6A5D">
            <w:pPr>
              <w:rPr>
                <w:rFonts w:ascii="Times New Roman" w:hAnsi="Times New Roman" w:cs="Times New Roman"/>
              </w:rPr>
            </w:pPr>
          </w:p>
        </w:tc>
        <w:tc>
          <w:tcPr>
            <w:tcW w:w="551" w:type="pct"/>
            <w:vMerge/>
          </w:tcPr>
          <w:p w14:paraId="7504775F" w14:textId="77777777" w:rsidR="009A0659" w:rsidRPr="00967B79" w:rsidRDefault="009A0659" w:rsidP="008E6A5D">
            <w:pPr>
              <w:rPr>
                <w:rFonts w:ascii="Times New Roman" w:hAnsi="Times New Roman" w:cs="Times New Roman"/>
              </w:rPr>
            </w:pPr>
          </w:p>
        </w:tc>
        <w:tc>
          <w:tcPr>
            <w:tcW w:w="1340" w:type="pct"/>
            <w:vMerge/>
          </w:tcPr>
          <w:p w14:paraId="47647850" w14:textId="77777777" w:rsidR="009A0659" w:rsidRPr="00967B79" w:rsidRDefault="009A0659" w:rsidP="008E6A5D">
            <w:pPr>
              <w:rPr>
                <w:rFonts w:ascii="Times New Roman" w:hAnsi="Times New Roman" w:cs="Times New Roman"/>
              </w:rPr>
            </w:pPr>
          </w:p>
        </w:tc>
        <w:tc>
          <w:tcPr>
            <w:tcW w:w="2135" w:type="pct"/>
          </w:tcPr>
          <w:p w14:paraId="74687831" w14:textId="139D5B0E"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9A0659" w:rsidRPr="00967B79" w14:paraId="1ED5E611" w14:textId="77777777" w:rsidTr="00D26C08">
        <w:trPr>
          <w:jc w:val="center"/>
        </w:trPr>
        <w:tc>
          <w:tcPr>
            <w:tcW w:w="176" w:type="pct"/>
            <w:vMerge w:val="restart"/>
          </w:tcPr>
          <w:p w14:paraId="012875D7" w14:textId="77777777" w:rsidR="009A0659" w:rsidRPr="00967B79" w:rsidRDefault="009A0659" w:rsidP="008E6A5D">
            <w:pPr>
              <w:jc w:val="center"/>
              <w:rPr>
                <w:rFonts w:ascii="Times New Roman" w:hAnsi="Times New Roman" w:cs="Times New Roman"/>
              </w:rPr>
            </w:pPr>
            <w:r w:rsidRPr="00967B79">
              <w:rPr>
                <w:rFonts w:ascii="Times New Roman" w:eastAsia="Tahoma" w:hAnsi="Times New Roman" w:cs="Times New Roman"/>
                <w:color w:val="000000"/>
              </w:rPr>
              <w:t>30.</w:t>
            </w:r>
          </w:p>
        </w:tc>
        <w:tc>
          <w:tcPr>
            <w:tcW w:w="798" w:type="pct"/>
            <w:vMerge w:val="restart"/>
          </w:tcPr>
          <w:p w14:paraId="083D7700"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Общественное питание</w:t>
            </w:r>
          </w:p>
        </w:tc>
        <w:tc>
          <w:tcPr>
            <w:tcW w:w="551" w:type="pct"/>
            <w:vMerge w:val="restart"/>
          </w:tcPr>
          <w:p w14:paraId="390AEFD4"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4.6</w:t>
            </w:r>
          </w:p>
        </w:tc>
        <w:tc>
          <w:tcPr>
            <w:tcW w:w="1340" w:type="pct"/>
            <w:vMerge w:val="restart"/>
          </w:tcPr>
          <w:p w14:paraId="739F592A"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35" w:type="pct"/>
          </w:tcPr>
          <w:p w14:paraId="432C8ACE"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9A0659" w:rsidRPr="00967B79" w14:paraId="7C950A9D" w14:textId="77777777" w:rsidTr="00D26C08">
        <w:trPr>
          <w:jc w:val="center"/>
        </w:trPr>
        <w:tc>
          <w:tcPr>
            <w:tcW w:w="176" w:type="pct"/>
            <w:vMerge/>
          </w:tcPr>
          <w:p w14:paraId="0EE7DCDE" w14:textId="77777777" w:rsidR="009A0659" w:rsidRPr="00967B79" w:rsidRDefault="009A0659" w:rsidP="008E6A5D">
            <w:pPr>
              <w:rPr>
                <w:rFonts w:ascii="Times New Roman" w:hAnsi="Times New Roman" w:cs="Times New Roman"/>
              </w:rPr>
            </w:pPr>
          </w:p>
        </w:tc>
        <w:tc>
          <w:tcPr>
            <w:tcW w:w="798" w:type="pct"/>
            <w:vMerge/>
          </w:tcPr>
          <w:p w14:paraId="7010D716" w14:textId="77777777" w:rsidR="009A0659" w:rsidRPr="00967B79" w:rsidRDefault="009A0659" w:rsidP="008E6A5D">
            <w:pPr>
              <w:rPr>
                <w:rFonts w:ascii="Times New Roman" w:hAnsi="Times New Roman" w:cs="Times New Roman"/>
              </w:rPr>
            </w:pPr>
          </w:p>
        </w:tc>
        <w:tc>
          <w:tcPr>
            <w:tcW w:w="551" w:type="pct"/>
            <w:vMerge/>
          </w:tcPr>
          <w:p w14:paraId="511847CC" w14:textId="77777777" w:rsidR="009A0659" w:rsidRPr="00967B79" w:rsidRDefault="009A0659" w:rsidP="008E6A5D">
            <w:pPr>
              <w:rPr>
                <w:rFonts w:ascii="Times New Roman" w:hAnsi="Times New Roman" w:cs="Times New Roman"/>
              </w:rPr>
            </w:pPr>
          </w:p>
        </w:tc>
        <w:tc>
          <w:tcPr>
            <w:tcW w:w="1340" w:type="pct"/>
            <w:vMerge/>
          </w:tcPr>
          <w:p w14:paraId="2B875106" w14:textId="77777777" w:rsidR="009A0659" w:rsidRPr="00967B79" w:rsidRDefault="009A0659" w:rsidP="008E6A5D">
            <w:pPr>
              <w:rPr>
                <w:rFonts w:ascii="Times New Roman" w:hAnsi="Times New Roman" w:cs="Times New Roman"/>
              </w:rPr>
            </w:pPr>
          </w:p>
        </w:tc>
        <w:tc>
          <w:tcPr>
            <w:tcW w:w="2135" w:type="pct"/>
          </w:tcPr>
          <w:p w14:paraId="013C2CF3"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9A0659" w:rsidRPr="00967B79" w14:paraId="2F98C92B" w14:textId="77777777" w:rsidTr="00D26C08">
        <w:trPr>
          <w:jc w:val="center"/>
        </w:trPr>
        <w:tc>
          <w:tcPr>
            <w:tcW w:w="176" w:type="pct"/>
            <w:vMerge/>
          </w:tcPr>
          <w:p w14:paraId="62648731" w14:textId="77777777" w:rsidR="009A0659" w:rsidRPr="00967B79" w:rsidRDefault="009A0659" w:rsidP="008E6A5D">
            <w:pPr>
              <w:rPr>
                <w:rFonts w:ascii="Times New Roman" w:hAnsi="Times New Roman" w:cs="Times New Roman"/>
              </w:rPr>
            </w:pPr>
          </w:p>
        </w:tc>
        <w:tc>
          <w:tcPr>
            <w:tcW w:w="798" w:type="pct"/>
            <w:vMerge/>
          </w:tcPr>
          <w:p w14:paraId="45A34781" w14:textId="77777777" w:rsidR="009A0659" w:rsidRPr="00967B79" w:rsidRDefault="009A0659" w:rsidP="008E6A5D">
            <w:pPr>
              <w:rPr>
                <w:rFonts w:ascii="Times New Roman" w:hAnsi="Times New Roman" w:cs="Times New Roman"/>
              </w:rPr>
            </w:pPr>
          </w:p>
        </w:tc>
        <w:tc>
          <w:tcPr>
            <w:tcW w:w="551" w:type="pct"/>
            <w:vMerge/>
          </w:tcPr>
          <w:p w14:paraId="23FAFE80" w14:textId="77777777" w:rsidR="009A0659" w:rsidRPr="00967B79" w:rsidRDefault="009A0659" w:rsidP="008E6A5D">
            <w:pPr>
              <w:rPr>
                <w:rFonts w:ascii="Times New Roman" w:hAnsi="Times New Roman" w:cs="Times New Roman"/>
              </w:rPr>
            </w:pPr>
          </w:p>
        </w:tc>
        <w:tc>
          <w:tcPr>
            <w:tcW w:w="1340" w:type="pct"/>
            <w:vMerge/>
          </w:tcPr>
          <w:p w14:paraId="6F0237C8" w14:textId="77777777" w:rsidR="009A0659" w:rsidRPr="00967B79" w:rsidRDefault="009A0659" w:rsidP="008E6A5D">
            <w:pPr>
              <w:rPr>
                <w:rFonts w:ascii="Times New Roman" w:hAnsi="Times New Roman" w:cs="Times New Roman"/>
              </w:rPr>
            </w:pPr>
          </w:p>
        </w:tc>
        <w:tc>
          <w:tcPr>
            <w:tcW w:w="2135" w:type="pct"/>
          </w:tcPr>
          <w:p w14:paraId="4322F834"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9A0659" w:rsidRPr="00967B79" w14:paraId="283DD3EE" w14:textId="77777777" w:rsidTr="00D26C08">
        <w:trPr>
          <w:jc w:val="center"/>
        </w:trPr>
        <w:tc>
          <w:tcPr>
            <w:tcW w:w="176" w:type="pct"/>
            <w:vMerge/>
          </w:tcPr>
          <w:p w14:paraId="136A4E24" w14:textId="77777777" w:rsidR="009A0659" w:rsidRPr="00967B79" w:rsidRDefault="009A0659" w:rsidP="008E6A5D">
            <w:pPr>
              <w:rPr>
                <w:rFonts w:ascii="Times New Roman" w:hAnsi="Times New Roman" w:cs="Times New Roman"/>
              </w:rPr>
            </w:pPr>
          </w:p>
        </w:tc>
        <w:tc>
          <w:tcPr>
            <w:tcW w:w="798" w:type="pct"/>
            <w:vMerge/>
          </w:tcPr>
          <w:p w14:paraId="7044748C" w14:textId="77777777" w:rsidR="009A0659" w:rsidRPr="00967B79" w:rsidRDefault="009A0659" w:rsidP="008E6A5D">
            <w:pPr>
              <w:rPr>
                <w:rFonts w:ascii="Times New Roman" w:hAnsi="Times New Roman" w:cs="Times New Roman"/>
              </w:rPr>
            </w:pPr>
          </w:p>
        </w:tc>
        <w:tc>
          <w:tcPr>
            <w:tcW w:w="551" w:type="pct"/>
            <w:vMerge/>
          </w:tcPr>
          <w:p w14:paraId="0D3804EA" w14:textId="77777777" w:rsidR="009A0659" w:rsidRPr="00967B79" w:rsidRDefault="009A0659" w:rsidP="008E6A5D">
            <w:pPr>
              <w:rPr>
                <w:rFonts w:ascii="Times New Roman" w:hAnsi="Times New Roman" w:cs="Times New Roman"/>
              </w:rPr>
            </w:pPr>
          </w:p>
        </w:tc>
        <w:tc>
          <w:tcPr>
            <w:tcW w:w="1340" w:type="pct"/>
            <w:vMerge/>
          </w:tcPr>
          <w:p w14:paraId="392147C5" w14:textId="77777777" w:rsidR="009A0659" w:rsidRPr="00967B79" w:rsidRDefault="009A0659" w:rsidP="008E6A5D">
            <w:pPr>
              <w:rPr>
                <w:rFonts w:ascii="Times New Roman" w:hAnsi="Times New Roman" w:cs="Times New Roman"/>
              </w:rPr>
            </w:pPr>
          </w:p>
        </w:tc>
        <w:tc>
          <w:tcPr>
            <w:tcW w:w="2135" w:type="pct"/>
          </w:tcPr>
          <w:p w14:paraId="4CCB2456" w14:textId="16BAE1C9"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9A0659" w:rsidRPr="00967B79" w14:paraId="74BB092A" w14:textId="77777777" w:rsidTr="00D26C08">
        <w:trPr>
          <w:jc w:val="center"/>
        </w:trPr>
        <w:tc>
          <w:tcPr>
            <w:tcW w:w="176" w:type="pct"/>
            <w:vMerge/>
          </w:tcPr>
          <w:p w14:paraId="66F81F62" w14:textId="77777777" w:rsidR="009A0659" w:rsidRPr="00967B79" w:rsidRDefault="009A0659" w:rsidP="008E6A5D">
            <w:pPr>
              <w:rPr>
                <w:rFonts w:ascii="Times New Roman" w:hAnsi="Times New Roman" w:cs="Times New Roman"/>
              </w:rPr>
            </w:pPr>
          </w:p>
        </w:tc>
        <w:tc>
          <w:tcPr>
            <w:tcW w:w="798" w:type="pct"/>
            <w:vMerge/>
          </w:tcPr>
          <w:p w14:paraId="57D8EF35" w14:textId="77777777" w:rsidR="009A0659" w:rsidRPr="00967B79" w:rsidRDefault="009A0659" w:rsidP="008E6A5D">
            <w:pPr>
              <w:rPr>
                <w:rFonts w:ascii="Times New Roman" w:hAnsi="Times New Roman" w:cs="Times New Roman"/>
              </w:rPr>
            </w:pPr>
          </w:p>
        </w:tc>
        <w:tc>
          <w:tcPr>
            <w:tcW w:w="551" w:type="pct"/>
            <w:vMerge/>
          </w:tcPr>
          <w:p w14:paraId="385DA0B7" w14:textId="77777777" w:rsidR="009A0659" w:rsidRPr="00967B79" w:rsidRDefault="009A0659" w:rsidP="008E6A5D">
            <w:pPr>
              <w:rPr>
                <w:rFonts w:ascii="Times New Roman" w:hAnsi="Times New Roman" w:cs="Times New Roman"/>
              </w:rPr>
            </w:pPr>
          </w:p>
        </w:tc>
        <w:tc>
          <w:tcPr>
            <w:tcW w:w="1340" w:type="pct"/>
            <w:vMerge/>
          </w:tcPr>
          <w:p w14:paraId="7AEB6BDC" w14:textId="77777777" w:rsidR="009A0659" w:rsidRPr="00967B79" w:rsidRDefault="009A0659" w:rsidP="008E6A5D">
            <w:pPr>
              <w:rPr>
                <w:rFonts w:ascii="Times New Roman" w:hAnsi="Times New Roman" w:cs="Times New Roman"/>
              </w:rPr>
            </w:pPr>
          </w:p>
        </w:tc>
        <w:tc>
          <w:tcPr>
            <w:tcW w:w="2135" w:type="pct"/>
          </w:tcPr>
          <w:p w14:paraId="3495DFE4"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9A0659" w:rsidRPr="00967B79" w14:paraId="730969C5" w14:textId="77777777" w:rsidTr="00D26C08">
        <w:trPr>
          <w:jc w:val="center"/>
        </w:trPr>
        <w:tc>
          <w:tcPr>
            <w:tcW w:w="176" w:type="pct"/>
            <w:vMerge/>
          </w:tcPr>
          <w:p w14:paraId="465B7A35" w14:textId="77777777" w:rsidR="009A0659" w:rsidRPr="00967B79" w:rsidRDefault="009A0659" w:rsidP="008E6A5D">
            <w:pPr>
              <w:rPr>
                <w:rFonts w:ascii="Times New Roman" w:hAnsi="Times New Roman" w:cs="Times New Roman"/>
              </w:rPr>
            </w:pPr>
          </w:p>
        </w:tc>
        <w:tc>
          <w:tcPr>
            <w:tcW w:w="798" w:type="pct"/>
            <w:vMerge/>
          </w:tcPr>
          <w:p w14:paraId="3E6C1719" w14:textId="77777777" w:rsidR="009A0659" w:rsidRPr="00967B79" w:rsidRDefault="009A0659" w:rsidP="008E6A5D">
            <w:pPr>
              <w:rPr>
                <w:rFonts w:ascii="Times New Roman" w:hAnsi="Times New Roman" w:cs="Times New Roman"/>
              </w:rPr>
            </w:pPr>
          </w:p>
        </w:tc>
        <w:tc>
          <w:tcPr>
            <w:tcW w:w="551" w:type="pct"/>
            <w:vMerge/>
          </w:tcPr>
          <w:p w14:paraId="53BEFDBC" w14:textId="77777777" w:rsidR="009A0659" w:rsidRPr="00967B79" w:rsidRDefault="009A0659" w:rsidP="008E6A5D">
            <w:pPr>
              <w:rPr>
                <w:rFonts w:ascii="Times New Roman" w:hAnsi="Times New Roman" w:cs="Times New Roman"/>
              </w:rPr>
            </w:pPr>
          </w:p>
        </w:tc>
        <w:tc>
          <w:tcPr>
            <w:tcW w:w="1340" w:type="pct"/>
            <w:vMerge/>
          </w:tcPr>
          <w:p w14:paraId="61190576" w14:textId="77777777" w:rsidR="009A0659" w:rsidRPr="00967B79" w:rsidRDefault="009A0659" w:rsidP="008E6A5D">
            <w:pPr>
              <w:rPr>
                <w:rFonts w:ascii="Times New Roman" w:hAnsi="Times New Roman" w:cs="Times New Roman"/>
              </w:rPr>
            </w:pPr>
          </w:p>
        </w:tc>
        <w:tc>
          <w:tcPr>
            <w:tcW w:w="2135" w:type="pct"/>
          </w:tcPr>
          <w:p w14:paraId="17F37CDA"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9A0659" w:rsidRPr="00967B79" w14:paraId="520EDFED" w14:textId="77777777" w:rsidTr="00D26C08">
        <w:trPr>
          <w:jc w:val="center"/>
        </w:trPr>
        <w:tc>
          <w:tcPr>
            <w:tcW w:w="176" w:type="pct"/>
            <w:vMerge/>
          </w:tcPr>
          <w:p w14:paraId="4B2B9BB5" w14:textId="77777777" w:rsidR="009A0659" w:rsidRPr="00967B79" w:rsidRDefault="009A0659" w:rsidP="008E6A5D">
            <w:pPr>
              <w:rPr>
                <w:rFonts w:ascii="Times New Roman" w:hAnsi="Times New Roman" w:cs="Times New Roman"/>
              </w:rPr>
            </w:pPr>
          </w:p>
        </w:tc>
        <w:tc>
          <w:tcPr>
            <w:tcW w:w="798" w:type="pct"/>
            <w:vMerge/>
          </w:tcPr>
          <w:p w14:paraId="63015361" w14:textId="77777777" w:rsidR="009A0659" w:rsidRPr="00967B79" w:rsidRDefault="009A0659" w:rsidP="008E6A5D">
            <w:pPr>
              <w:rPr>
                <w:rFonts w:ascii="Times New Roman" w:hAnsi="Times New Roman" w:cs="Times New Roman"/>
              </w:rPr>
            </w:pPr>
          </w:p>
        </w:tc>
        <w:tc>
          <w:tcPr>
            <w:tcW w:w="551" w:type="pct"/>
            <w:vMerge/>
          </w:tcPr>
          <w:p w14:paraId="44E8AE45" w14:textId="77777777" w:rsidR="009A0659" w:rsidRPr="00967B79" w:rsidRDefault="009A0659" w:rsidP="008E6A5D">
            <w:pPr>
              <w:rPr>
                <w:rFonts w:ascii="Times New Roman" w:hAnsi="Times New Roman" w:cs="Times New Roman"/>
              </w:rPr>
            </w:pPr>
          </w:p>
        </w:tc>
        <w:tc>
          <w:tcPr>
            <w:tcW w:w="1340" w:type="pct"/>
            <w:vMerge/>
          </w:tcPr>
          <w:p w14:paraId="2D725479" w14:textId="77777777" w:rsidR="009A0659" w:rsidRPr="00967B79" w:rsidRDefault="009A0659" w:rsidP="008E6A5D">
            <w:pPr>
              <w:rPr>
                <w:rFonts w:ascii="Times New Roman" w:hAnsi="Times New Roman" w:cs="Times New Roman"/>
              </w:rPr>
            </w:pPr>
          </w:p>
        </w:tc>
        <w:tc>
          <w:tcPr>
            <w:tcW w:w="2135" w:type="pct"/>
          </w:tcPr>
          <w:p w14:paraId="161F83C5" w14:textId="03E895DE"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50%.</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Процент застройки подземной части не регламентируется.</w:t>
            </w:r>
          </w:p>
        </w:tc>
      </w:tr>
      <w:tr w:rsidR="009A0659" w:rsidRPr="00967B79" w14:paraId="75D15CF1" w14:textId="77777777" w:rsidTr="00D26C08">
        <w:trPr>
          <w:jc w:val="center"/>
        </w:trPr>
        <w:tc>
          <w:tcPr>
            <w:tcW w:w="176" w:type="pct"/>
            <w:vMerge/>
          </w:tcPr>
          <w:p w14:paraId="18D5D702" w14:textId="77777777" w:rsidR="009A0659" w:rsidRPr="00967B79" w:rsidRDefault="009A0659" w:rsidP="008E6A5D">
            <w:pPr>
              <w:rPr>
                <w:rFonts w:ascii="Times New Roman" w:hAnsi="Times New Roman" w:cs="Times New Roman"/>
              </w:rPr>
            </w:pPr>
          </w:p>
        </w:tc>
        <w:tc>
          <w:tcPr>
            <w:tcW w:w="798" w:type="pct"/>
            <w:vMerge/>
          </w:tcPr>
          <w:p w14:paraId="5EA6307B" w14:textId="77777777" w:rsidR="009A0659" w:rsidRPr="00967B79" w:rsidRDefault="009A0659" w:rsidP="008E6A5D">
            <w:pPr>
              <w:rPr>
                <w:rFonts w:ascii="Times New Roman" w:hAnsi="Times New Roman" w:cs="Times New Roman"/>
              </w:rPr>
            </w:pPr>
          </w:p>
        </w:tc>
        <w:tc>
          <w:tcPr>
            <w:tcW w:w="551" w:type="pct"/>
            <w:vMerge/>
          </w:tcPr>
          <w:p w14:paraId="289EC6D6" w14:textId="77777777" w:rsidR="009A0659" w:rsidRPr="00967B79" w:rsidRDefault="009A0659" w:rsidP="008E6A5D">
            <w:pPr>
              <w:rPr>
                <w:rFonts w:ascii="Times New Roman" w:hAnsi="Times New Roman" w:cs="Times New Roman"/>
              </w:rPr>
            </w:pPr>
          </w:p>
        </w:tc>
        <w:tc>
          <w:tcPr>
            <w:tcW w:w="1340" w:type="pct"/>
            <w:vMerge/>
          </w:tcPr>
          <w:p w14:paraId="6E3EC5A6" w14:textId="77777777" w:rsidR="009A0659" w:rsidRPr="00967B79" w:rsidRDefault="009A0659" w:rsidP="008E6A5D">
            <w:pPr>
              <w:rPr>
                <w:rFonts w:ascii="Times New Roman" w:hAnsi="Times New Roman" w:cs="Times New Roman"/>
              </w:rPr>
            </w:pPr>
          </w:p>
        </w:tc>
        <w:tc>
          <w:tcPr>
            <w:tcW w:w="2135" w:type="pct"/>
          </w:tcPr>
          <w:p w14:paraId="79315D33" w14:textId="148D6C86"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9A0659" w:rsidRPr="00967B79" w14:paraId="4604ABAA" w14:textId="77777777" w:rsidTr="00D26C08">
        <w:trPr>
          <w:trHeight w:val="276"/>
          <w:jc w:val="center"/>
        </w:trPr>
        <w:tc>
          <w:tcPr>
            <w:tcW w:w="176" w:type="pct"/>
            <w:vMerge w:val="restart"/>
          </w:tcPr>
          <w:p w14:paraId="7BE78DA5" w14:textId="77777777" w:rsidR="009A0659" w:rsidRPr="00967B79" w:rsidRDefault="009A0659" w:rsidP="008E6A5D">
            <w:pPr>
              <w:jc w:val="center"/>
              <w:rPr>
                <w:rFonts w:ascii="Times New Roman" w:hAnsi="Times New Roman" w:cs="Times New Roman"/>
              </w:rPr>
            </w:pPr>
            <w:r w:rsidRPr="00967B79">
              <w:rPr>
                <w:rFonts w:ascii="Times New Roman" w:eastAsia="Tahoma" w:hAnsi="Times New Roman" w:cs="Times New Roman"/>
                <w:color w:val="000000"/>
              </w:rPr>
              <w:t>31.</w:t>
            </w:r>
          </w:p>
        </w:tc>
        <w:tc>
          <w:tcPr>
            <w:tcW w:w="798" w:type="pct"/>
            <w:vMerge w:val="restart"/>
          </w:tcPr>
          <w:p w14:paraId="7D31FC22"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Гостиничное обслуживание</w:t>
            </w:r>
          </w:p>
        </w:tc>
        <w:tc>
          <w:tcPr>
            <w:tcW w:w="551" w:type="pct"/>
            <w:vMerge w:val="restart"/>
          </w:tcPr>
          <w:p w14:paraId="01A294AC"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4.7</w:t>
            </w:r>
          </w:p>
        </w:tc>
        <w:tc>
          <w:tcPr>
            <w:tcW w:w="1340" w:type="pct"/>
            <w:vMerge w:val="restart"/>
          </w:tcPr>
          <w:p w14:paraId="552E48C0"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Размещение гостиниц</w:t>
            </w:r>
          </w:p>
        </w:tc>
        <w:tc>
          <w:tcPr>
            <w:tcW w:w="2135" w:type="pct"/>
            <w:vMerge w:val="restart"/>
          </w:tcPr>
          <w:p w14:paraId="6BA9C56A" w14:textId="651EC70B"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p w14:paraId="6B076CBD"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50913EF3"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F28CD43" w14:textId="68C6D506"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B576D24"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p w14:paraId="0316B8B1" w14:textId="2D8A522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r>
              <w:rPr>
                <w:rFonts w:ascii="Times New Roman" w:eastAsia="Tahoma" w:hAnsi="Times New Roman" w:cs="Times New Roman"/>
                <w:color w:val="000000"/>
              </w:rPr>
              <w:t xml:space="preserve"> </w:t>
            </w:r>
            <w:r w:rsidRPr="00967B79">
              <w:rPr>
                <w:rFonts w:ascii="Times New Roman" w:eastAsia="Tahoma" w:hAnsi="Times New Roman" w:cs="Times New Roman"/>
                <w:color w:val="000000"/>
              </w:rPr>
              <w:t>Максимальный процент застройки в границах земельного участка – 50%.</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Процент застройки подземной части не регламентируется.</w:t>
            </w:r>
          </w:p>
          <w:p w14:paraId="19B814DA" w14:textId="418B56E3"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9A0659" w:rsidRPr="00967B79" w14:paraId="5E2AF9DB" w14:textId="77777777" w:rsidTr="00D26C08">
        <w:trPr>
          <w:trHeight w:val="276"/>
          <w:jc w:val="center"/>
        </w:trPr>
        <w:tc>
          <w:tcPr>
            <w:tcW w:w="176" w:type="pct"/>
            <w:vMerge/>
          </w:tcPr>
          <w:p w14:paraId="3C3A79A4" w14:textId="77777777" w:rsidR="009A0659" w:rsidRPr="00967B79" w:rsidRDefault="009A0659" w:rsidP="008E6A5D">
            <w:pPr>
              <w:rPr>
                <w:rFonts w:ascii="Times New Roman" w:hAnsi="Times New Roman" w:cs="Times New Roman"/>
              </w:rPr>
            </w:pPr>
          </w:p>
        </w:tc>
        <w:tc>
          <w:tcPr>
            <w:tcW w:w="798" w:type="pct"/>
            <w:vMerge/>
          </w:tcPr>
          <w:p w14:paraId="2A595D19" w14:textId="77777777" w:rsidR="009A0659" w:rsidRPr="00967B79" w:rsidRDefault="009A0659" w:rsidP="008E6A5D">
            <w:pPr>
              <w:rPr>
                <w:rFonts w:ascii="Times New Roman" w:hAnsi="Times New Roman" w:cs="Times New Roman"/>
              </w:rPr>
            </w:pPr>
          </w:p>
        </w:tc>
        <w:tc>
          <w:tcPr>
            <w:tcW w:w="551" w:type="pct"/>
            <w:vMerge/>
          </w:tcPr>
          <w:p w14:paraId="41555DBA" w14:textId="77777777" w:rsidR="009A0659" w:rsidRPr="00967B79" w:rsidRDefault="009A0659" w:rsidP="008E6A5D">
            <w:pPr>
              <w:rPr>
                <w:rFonts w:ascii="Times New Roman" w:hAnsi="Times New Roman" w:cs="Times New Roman"/>
              </w:rPr>
            </w:pPr>
          </w:p>
        </w:tc>
        <w:tc>
          <w:tcPr>
            <w:tcW w:w="1340" w:type="pct"/>
            <w:vMerge/>
          </w:tcPr>
          <w:p w14:paraId="02F973A7" w14:textId="77777777" w:rsidR="009A0659" w:rsidRPr="00967B79" w:rsidRDefault="009A0659" w:rsidP="008E6A5D">
            <w:pPr>
              <w:rPr>
                <w:rFonts w:ascii="Times New Roman" w:hAnsi="Times New Roman" w:cs="Times New Roman"/>
              </w:rPr>
            </w:pPr>
          </w:p>
        </w:tc>
        <w:tc>
          <w:tcPr>
            <w:tcW w:w="2135" w:type="pct"/>
            <w:vMerge/>
          </w:tcPr>
          <w:p w14:paraId="36D6814B"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9A0659" w:rsidRPr="00967B79" w14:paraId="73A4C690" w14:textId="77777777" w:rsidTr="00D26C08">
        <w:trPr>
          <w:trHeight w:val="276"/>
          <w:jc w:val="center"/>
        </w:trPr>
        <w:tc>
          <w:tcPr>
            <w:tcW w:w="176" w:type="pct"/>
            <w:vMerge/>
          </w:tcPr>
          <w:p w14:paraId="31C02EB6" w14:textId="77777777" w:rsidR="009A0659" w:rsidRPr="00967B79" w:rsidRDefault="009A0659" w:rsidP="008E6A5D">
            <w:pPr>
              <w:rPr>
                <w:rFonts w:ascii="Times New Roman" w:hAnsi="Times New Roman" w:cs="Times New Roman"/>
              </w:rPr>
            </w:pPr>
          </w:p>
        </w:tc>
        <w:tc>
          <w:tcPr>
            <w:tcW w:w="798" w:type="pct"/>
            <w:vMerge/>
          </w:tcPr>
          <w:p w14:paraId="34CCC207" w14:textId="77777777" w:rsidR="009A0659" w:rsidRPr="00967B79" w:rsidRDefault="009A0659" w:rsidP="008E6A5D">
            <w:pPr>
              <w:rPr>
                <w:rFonts w:ascii="Times New Roman" w:hAnsi="Times New Roman" w:cs="Times New Roman"/>
              </w:rPr>
            </w:pPr>
          </w:p>
        </w:tc>
        <w:tc>
          <w:tcPr>
            <w:tcW w:w="551" w:type="pct"/>
            <w:vMerge/>
          </w:tcPr>
          <w:p w14:paraId="2E3C4C14" w14:textId="77777777" w:rsidR="009A0659" w:rsidRPr="00967B79" w:rsidRDefault="009A0659" w:rsidP="008E6A5D">
            <w:pPr>
              <w:rPr>
                <w:rFonts w:ascii="Times New Roman" w:hAnsi="Times New Roman" w:cs="Times New Roman"/>
              </w:rPr>
            </w:pPr>
          </w:p>
        </w:tc>
        <w:tc>
          <w:tcPr>
            <w:tcW w:w="1340" w:type="pct"/>
            <w:vMerge/>
          </w:tcPr>
          <w:p w14:paraId="5A3F6452" w14:textId="77777777" w:rsidR="009A0659" w:rsidRPr="00967B79" w:rsidRDefault="009A0659" w:rsidP="008E6A5D">
            <w:pPr>
              <w:rPr>
                <w:rFonts w:ascii="Times New Roman" w:hAnsi="Times New Roman" w:cs="Times New Roman"/>
              </w:rPr>
            </w:pPr>
          </w:p>
        </w:tc>
        <w:tc>
          <w:tcPr>
            <w:tcW w:w="2135" w:type="pct"/>
            <w:vMerge/>
          </w:tcPr>
          <w:p w14:paraId="4CF87B73"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9A0659" w:rsidRPr="00967B79" w14:paraId="64DC1FB0" w14:textId="77777777" w:rsidTr="00D26C08">
        <w:trPr>
          <w:trHeight w:val="276"/>
          <w:jc w:val="center"/>
        </w:trPr>
        <w:tc>
          <w:tcPr>
            <w:tcW w:w="176" w:type="pct"/>
            <w:vMerge/>
          </w:tcPr>
          <w:p w14:paraId="13626FB6" w14:textId="77777777" w:rsidR="009A0659" w:rsidRPr="00967B79" w:rsidRDefault="009A0659" w:rsidP="008E6A5D">
            <w:pPr>
              <w:rPr>
                <w:rFonts w:ascii="Times New Roman" w:hAnsi="Times New Roman" w:cs="Times New Roman"/>
              </w:rPr>
            </w:pPr>
          </w:p>
        </w:tc>
        <w:tc>
          <w:tcPr>
            <w:tcW w:w="798" w:type="pct"/>
            <w:vMerge/>
          </w:tcPr>
          <w:p w14:paraId="42645416" w14:textId="77777777" w:rsidR="009A0659" w:rsidRPr="00967B79" w:rsidRDefault="009A0659" w:rsidP="008E6A5D">
            <w:pPr>
              <w:rPr>
                <w:rFonts w:ascii="Times New Roman" w:hAnsi="Times New Roman" w:cs="Times New Roman"/>
              </w:rPr>
            </w:pPr>
          </w:p>
        </w:tc>
        <w:tc>
          <w:tcPr>
            <w:tcW w:w="551" w:type="pct"/>
            <w:vMerge/>
          </w:tcPr>
          <w:p w14:paraId="1DFAA7F6" w14:textId="77777777" w:rsidR="009A0659" w:rsidRPr="00967B79" w:rsidRDefault="009A0659" w:rsidP="008E6A5D">
            <w:pPr>
              <w:rPr>
                <w:rFonts w:ascii="Times New Roman" w:hAnsi="Times New Roman" w:cs="Times New Roman"/>
              </w:rPr>
            </w:pPr>
          </w:p>
        </w:tc>
        <w:tc>
          <w:tcPr>
            <w:tcW w:w="1340" w:type="pct"/>
            <w:vMerge/>
          </w:tcPr>
          <w:p w14:paraId="340A4549" w14:textId="77777777" w:rsidR="009A0659" w:rsidRPr="00967B79" w:rsidRDefault="009A0659" w:rsidP="008E6A5D">
            <w:pPr>
              <w:rPr>
                <w:rFonts w:ascii="Times New Roman" w:hAnsi="Times New Roman" w:cs="Times New Roman"/>
              </w:rPr>
            </w:pPr>
          </w:p>
        </w:tc>
        <w:tc>
          <w:tcPr>
            <w:tcW w:w="2135" w:type="pct"/>
            <w:vMerge/>
          </w:tcPr>
          <w:p w14:paraId="0910CED9"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9A0659" w:rsidRPr="00967B79" w14:paraId="421611FF" w14:textId="77777777" w:rsidTr="00D26C08">
        <w:trPr>
          <w:trHeight w:val="276"/>
          <w:jc w:val="center"/>
        </w:trPr>
        <w:tc>
          <w:tcPr>
            <w:tcW w:w="176" w:type="pct"/>
            <w:vMerge/>
          </w:tcPr>
          <w:p w14:paraId="6BB8A05D" w14:textId="77777777" w:rsidR="009A0659" w:rsidRPr="00967B79" w:rsidRDefault="009A0659" w:rsidP="008E6A5D">
            <w:pPr>
              <w:rPr>
                <w:rFonts w:ascii="Times New Roman" w:hAnsi="Times New Roman" w:cs="Times New Roman"/>
              </w:rPr>
            </w:pPr>
          </w:p>
        </w:tc>
        <w:tc>
          <w:tcPr>
            <w:tcW w:w="798" w:type="pct"/>
            <w:vMerge/>
          </w:tcPr>
          <w:p w14:paraId="24ED1289" w14:textId="77777777" w:rsidR="009A0659" w:rsidRPr="00967B79" w:rsidRDefault="009A0659" w:rsidP="008E6A5D">
            <w:pPr>
              <w:rPr>
                <w:rFonts w:ascii="Times New Roman" w:hAnsi="Times New Roman" w:cs="Times New Roman"/>
              </w:rPr>
            </w:pPr>
          </w:p>
        </w:tc>
        <w:tc>
          <w:tcPr>
            <w:tcW w:w="551" w:type="pct"/>
            <w:vMerge/>
          </w:tcPr>
          <w:p w14:paraId="35ECEA43" w14:textId="77777777" w:rsidR="009A0659" w:rsidRPr="00967B79" w:rsidRDefault="009A0659" w:rsidP="008E6A5D">
            <w:pPr>
              <w:rPr>
                <w:rFonts w:ascii="Times New Roman" w:hAnsi="Times New Roman" w:cs="Times New Roman"/>
              </w:rPr>
            </w:pPr>
          </w:p>
        </w:tc>
        <w:tc>
          <w:tcPr>
            <w:tcW w:w="1340" w:type="pct"/>
            <w:vMerge/>
          </w:tcPr>
          <w:p w14:paraId="5CE3D3AC" w14:textId="77777777" w:rsidR="009A0659" w:rsidRPr="00967B79" w:rsidRDefault="009A0659" w:rsidP="008E6A5D">
            <w:pPr>
              <w:rPr>
                <w:rFonts w:ascii="Times New Roman" w:hAnsi="Times New Roman" w:cs="Times New Roman"/>
              </w:rPr>
            </w:pPr>
          </w:p>
        </w:tc>
        <w:tc>
          <w:tcPr>
            <w:tcW w:w="2135" w:type="pct"/>
            <w:vMerge/>
          </w:tcPr>
          <w:p w14:paraId="2B3C4454"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9A0659" w:rsidRPr="00967B79" w14:paraId="283AE90E" w14:textId="77777777" w:rsidTr="00D26C08">
        <w:trPr>
          <w:trHeight w:val="276"/>
          <w:jc w:val="center"/>
        </w:trPr>
        <w:tc>
          <w:tcPr>
            <w:tcW w:w="176" w:type="pct"/>
            <w:vMerge/>
          </w:tcPr>
          <w:p w14:paraId="63BD486A" w14:textId="77777777" w:rsidR="009A0659" w:rsidRPr="00967B79" w:rsidRDefault="009A0659" w:rsidP="008E6A5D">
            <w:pPr>
              <w:rPr>
                <w:rFonts w:ascii="Times New Roman" w:hAnsi="Times New Roman" w:cs="Times New Roman"/>
              </w:rPr>
            </w:pPr>
          </w:p>
        </w:tc>
        <w:tc>
          <w:tcPr>
            <w:tcW w:w="798" w:type="pct"/>
            <w:vMerge/>
          </w:tcPr>
          <w:p w14:paraId="6F8FF01C" w14:textId="77777777" w:rsidR="009A0659" w:rsidRPr="00967B79" w:rsidRDefault="009A0659" w:rsidP="008E6A5D">
            <w:pPr>
              <w:rPr>
                <w:rFonts w:ascii="Times New Roman" w:hAnsi="Times New Roman" w:cs="Times New Roman"/>
              </w:rPr>
            </w:pPr>
          </w:p>
        </w:tc>
        <w:tc>
          <w:tcPr>
            <w:tcW w:w="551" w:type="pct"/>
            <w:vMerge/>
          </w:tcPr>
          <w:p w14:paraId="7FFB47B2" w14:textId="77777777" w:rsidR="009A0659" w:rsidRPr="00967B79" w:rsidRDefault="009A0659" w:rsidP="008E6A5D">
            <w:pPr>
              <w:rPr>
                <w:rFonts w:ascii="Times New Roman" w:hAnsi="Times New Roman" w:cs="Times New Roman"/>
              </w:rPr>
            </w:pPr>
          </w:p>
        </w:tc>
        <w:tc>
          <w:tcPr>
            <w:tcW w:w="1340" w:type="pct"/>
            <w:vMerge/>
          </w:tcPr>
          <w:p w14:paraId="65FA7CA9" w14:textId="77777777" w:rsidR="009A0659" w:rsidRPr="00967B79" w:rsidRDefault="009A0659" w:rsidP="008E6A5D">
            <w:pPr>
              <w:rPr>
                <w:rFonts w:ascii="Times New Roman" w:hAnsi="Times New Roman" w:cs="Times New Roman"/>
              </w:rPr>
            </w:pPr>
          </w:p>
        </w:tc>
        <w:tc>
          <w:tcPr>
            <w:tcW w:w="2135" w:type="pct"/>
            <w:vMerge/>
          </w:tcPr>
          <w:p w14:paraId="558D491E"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967B79">
              <w:rPr>
                <w:rFonts w:ascii="Times New Roman" w:eastAsia="Tahoma" w:hAnsi="Times New Roman" w:cs="Times New Roman"/>
                <w:color w:val="000000"/>
              </w:rPr>
              <w:t xml:space="preserve"> ,</w:t>
            </w:r>
            <w:proofErr w:type="gramEnd"/>
            <w:r w:rsidRPr="00967B79">
              <w:rPr>
                <w:rFonts w:ascii="Times New Roman" w:eastAsia="Tahoma" w:hAnsi="Times New Roman" w:cs="Times New Roman"/>
                <w:color w:val="000000"/>
              </w:rPr>
              <w:t xml:space="preserve"> если иное не предусмотрено документацией – 5 м.</w:t>
            </w:r>
          </w:p>
        </w:tc>
      </w:tr>
      <w:tr w:rsidR="009A0659" w:rsidRPr="00967B79" w14:paraId="562A9706" w14:textId="77777777" w:rsidTr="00D26C08">
        <w:trPr>
          <w:trHeight w:val="276"/>
          <w:jc w:val="center"/>
        </w:trPr>
        <w:tc>
          <w:tcPr>
            <w:tcW w:w="176" w:type="pct"/>
            <w:vMerge/>
          </w:tcPr>
          <w:p w14:paraId="770B79CD" w14:textId="77777777" w:rsidR="009A0659" w:rsidRPr="00967B79" w:rsidRDefault="009A0659" w:rsidP="008E6A5D">
            <w:pPr>
              <w:rPr>
                <w:rFonts w:ascii="Times New Roman" w:hAnsi="Times New Roman" w:cs="Times New Roman"/>
              </w:rPr>
            </w:pPr>
          </w:p>
        </w:tc>
        <w:tc>
          <w:tcPr>
            <w:tcW w:w="798" w:type="pct"/>
            <w:vMerge/>
          </w:tcPr>
          <w:p w14:paraId="0E4CA4C3" w14:textId="77777777" w:rsidR="009A0659" w:rsidRPr="00967B79" w:rsidRDefault="009A0659" w:rsidP="008E6A5D">
            <w:pPr>
              <w:rPr>
                <w:rFonts w:ascii="Times New Roman" w:hAnsi="Times New Roman" w:cs="Times New Roman"/>
              </w:rPr>
            </w:pPr>
          </w:p>
        </w:tc>
        <w:tc>
          <w:tcPr>
            <w:tcW w:w="551" w:type="pct"/>
            <w:vMerge/>
          </w:tcPr>
          <w:p w14:paraId="2D5986E9" w14:textId="77777777" w:rsidR="009A0659" w:rsidRPr="00967B79" w:rsidRDefault="009A0659" w:rsidP="008E6A5D">
            <w:pPr>
              <w:rPr>
                <w:rFonts w:ascii="Times New Roman" w:hAnsi="Times New Roman" w:cs="Times New Roman"/>
              </w:rPr>
            </w:pPr>
          </w:p>
        </w:tc>
        <w:tc>
          <w:tcPr>
            <w:tcW w:w="1340" w:type="pct"/>
            <w:vMerge/>
          </w:tcPr>
          <w:p w14:paraId="5E9969B7" w14:textId="77777777" w:rsidR="009A0659" w:rsidRPr="00967B79" w:rsidRDefault="009A0659" w:rsidP="008E6A5D">
            <w:pPr>
              <w:rPr>
                <w:rFonts w:ascii="Times New Roman" w:hAnsi="Times New Roman" w:cs="Times New Roman"/>
              </w:rPr>
            </w:pPr>
          </w:p>
        </w:tc>
        <w:tc>
          <w:tcPr>
            <w:tcW w:w="2135" w:type="pct"/>
            <w:vMerge/>
          </w:tcPr>
          <w:p w14:paraId="3E797FDA"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9A0659" w:rsidRPr="00967B79" w14:paraId="13CB5E11" w14:textId="77777777" w:rsidTr="00D26C08">
        <w:trPr>
          <w:trHeight w:val="276"/>
          <w:jc w:val="center"/>
        </w:trPr>
        <w:tc>
          <w:tcPr>
            <w:tcW w:w="176" w:type="pct"/>
            <w:vMerge/>
          </w:tcPr>
          <w:p w14:paraId="3AF0B04D" w14:textId="77777777" w:rsidR="009A0659" w:rsidRPr="00967B79" w:rsidRDefault="009A0659" w:rsidP="008E6A5D">
            <w:pPr>
              <w:rPr>
                <w:rFonts w:ascii="Times New Roman" w:hAnsi="Times New Roman" w:cs="Times New Roman"/>
              </w:rPr>
            </w:pPr>
          </w:p>
        </w:tc>
        <w:tc>
          <w:tcPr>
            <w:tcW w:w="798" w:type="pct"/>
            <w:vMerge/>
          </w:tcPr>
          <w:p w14:paraId="3EA83BC3" w14:textId="77777777" w:rsidR="009A0659" w:rsidRPr="00967B79" w:rsidRDefault="009A0659" w:rsidP="008E6A5D">
            <w:pPr>
              <w:rPr>
                <w:rFonts w:ascii="Times New Roman" w:hAnsi="Times New Roman" w:cs="Times New Roman"/>
              </w:rPr>
            </w:pPr>
          </w:p>
        </w:tc>
        <w:tc>
          <w:tcPr>
            <w:tcW w:w="551" w:type="pct"/>
            <w:vMerge/>
          </w:tcPr>
          <w:p w14:paraId="57096DBF" w14:textId="77777777" w:rsidR="009A0659" w:rsidRPr="00967B79" w:rsidRDefault="009A0659" w:rsidP="008E6A5D">
            <w:pPr>
              <w:rPr>
                <w:rFonts w:ascii="Times New Roman" w:hAnsi="Times New Roman" w:cs="Times New Roman"/>
              </w:rPr>
            </w:pPr>
          </w:p>
        </w:tc>
        <w:tc>
          <w:tcPr>
            <w:tcW w:w="1340" w:type="pct"/>
            <w:vMerge/>
          </w:tcPr>
          <w:p w14:paraId="1FC42449" w14:textId="77777777" w:rsidR="009A0659" w:rsidRPr="00967B79" w:rsidRDefault="009A0659" w:rsidP="008E6A5D">
            <w:pPr>
              <w:rPr>
                <w:rFonts w:ascii="Times New Roman" w:hAnsi="Times New Roman" w:cs="Times New Roman"/>
              </w:rPr>
            </w:pPr>
          </w:p>
        </w:tc>
        <w:tc>
          <w:tcPr>
            <w:tcW w:w="2135" w:type="pct"/>
            <w:vMerge/>
          </w:tcPr>
          <w:p w14:paraId="42B0CD93"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9A0659" w:rsidRPr="00967B79" w14:paraId="2359802E" w14:textId="77777777" w:rsidTr="00D26C08">
        <w:trPr>
          <w:trHeight w:val="276"/>
          <w:jc w:val="center"/>
        </w:trPr>
        <w:tc>
          <w:tcPr>
            <w:tcW w:w="176" w:type="pct"/>
            <w:vMerge/>
          </w:tcPr>
          <w:p w14:paraId="7BE46799" w14:textId="77777777" w:rsidR="009A0659" w:rsidRPr="00967B79" w:rsidRDefault="009A0659" w:rsidP="008E6A5D">
            <w:pPr>
              <w:rPr>
                <w:rFonts w:ascii="Times New Roman" w:hAnsi="Times New Roman" w:cs="Times New Roman"/>
              </w:rPr>
            </w:pPr>
          </w:p>
        </w:tc>
        <w:tc>
          <w:tcPr>
            <w:tcW w:w="798" w:type="pct"/>
            <w:vMerge/>
          </w:tcPr>
          <w:p w14:paraId="046745FB" w14:textId="77777777" w:rsidR="009A0659" w:rsidRPr="00967B79" w:rsidRDefault="009A0659" w:rsidP="008E6A5D">
            <w:pPr>
              <w:rPr>
                <w:rFonts w:ascii="Times New Roman" w:hAnsi="Times New Roman" w:cs="Times New Roman"/>
              </w:rPr>
            </w:pPr>
          </w:p>
        </w:tc>
        <w:tc>
          <w:tcPr>
            <w:tcW w:w="551" w:type="pct"/>
            <w:vMerge/>
          </w:tcPr>
          <w:p w14:paraId="08F46928" w14:textId="77777777" w:rsidR="009A0659" w:rsidRPr="00967B79" w:rsidRDefault="009A0659" w:rsidP="008E6A5D">
            <w:pPr>
              <w:rPr>
                <w:rFonts w:ascii="Times New Roman" w:hAnsi="Times New Roman" w:cs="Times New Roman"/>
              </w:rPr>
            </w:pPr>
          </w:p>
        </w:tc>
        <w:tc>
          <w:tcPr>
            <w:tcW w:w="1340" w:type="pct"/>
            <w:vMerge/>
          </w:tcPr>
          <w:p w14:paraId="2372D523" w14:textId="77777777" w:rsidR="009A0659" w:rsidRPr="00967B79" w:rsidRDefault="009A0659" w:rsidP="008E6A5D">
            <w:pPr>
              <w:rPr>
                <w:rFonts w:ascii="Times New Roman" w:hAnsi="Times New Roman" w:cs="Times New Roman"/>
              </w:rPr>
            </w:pPr>
          </w:p>
        </w:tc>
        <w:tc>
          <w:tcPr>
            <w:tcW w:w="2135" w:type="pct"/>
            <w:vMerge/>
          </w:tcPr>
          <w:p w14:paraId="07675CA3"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9A0659" w:rsidRPr="00967B79" w14:paraId="3B4D3BBD" w14:textId="77777777" w:rsidTr="00D26C08">
        <w:trPr>
          <w:trHeight w:val="276"/>
          <w:jc w:val="center"/>
        </w:trPr>
        <w:tc>
          <w:tcPr>
            <w:tcW w:w="176" w:type="pct"/>
            <w:vMerge/>
          </w:tcPr>
          <w:p w14:paraId="3B972992" w14:textId="77777777" w:rsidR="009A0659" w:rsidRPr="00967B79" w:rsidRDefault="009A0659" w:rsidP="008E6A5D">
            <w:pPr>
              <w:rPr>
                <w:rFonts w:ascii="Times New Roman" w:hAnsi="Times New Roman" w:cs="Times New Roman"/>
              </w:rPr>
            </w:pPr>
          </w:p>
        </w:tc>
        <w:tc>
          <w:tcPr>
            <w:tcW w:w="798" w:type="pct"/>
            <w:vMerge/>
          </w:tcPr>
          <w:p w14:paraId="31229D1B" w14:textId="77777777" w:rsidR="009A0659" w:rsidRPr="00967B79" w:rsidRDefault="009A0659" w:rsidP="008E6A5D">
            <w:pPr>
              <w:rPr>
                <w:rFonts w:ascii="Times New Roman" w:hAnsi="Times New Roman" w:cs="Times New Roman"/>
              </w:rPr>
            </w:pPr>
          </w:p>
        </w:tc>
        <w:tc>
          <w:tcPr>
            <w:tcW w:w="551" w:type="pct"/>
            <w:vMerge/>
          </w:tcPr>
          <w:p w14:paraId="17F1F133" w14:textId="77777777" w:rsidR="009A0659" w:rsidRPr="00967B79" w:rsidRDefault="009A0659" w:rsidP="008E6A5D">
            <w:pPr>
              <w:rPr>
                <w:rFonts w:ascii="Times New Roman" w:hAnsi="Times New Roman" w:cs="Times New Roman"/>
              </w:rPr>
            </w:pPr>
          </w:p>
        </w:tc>
        <w:tc>
          <w:tcPr>
            <w:tcW w:w="1340" w:type="pct"/>
            <w:vMerge/>
          </w:tcPr>
          <w:p w14:paraId="37BEE395" w14:textId="77777777" w:rsidR="009A0659" w:rsidRPr="00967B79" w:rsidRDefault="009A0659" w:rsidP="008E6A5D">
            <w:pPr>
              <w:rPr>
                <w:rFonts w:ascii="Times New Roman" w:hAnsi="Times New Roman" w:cs="Times New Roman"/>
              </w:rPr>
            </w:pPr>
          </w:p>
        </w:tc>
        <w:tc>
          <w:tcPr>
            <w:tcW w:w="2135" w:type="pct"/>
            <w:vMerge/>
          </w:tcPr>
          <w:p w14:paraId="312D8B7E"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50%.</w:t>
            </w:r>
          </w:p>
        </w:tc>
      </w:tr>
      <w:tr w:rsidR="009A0659" w:rsidRPr="00967B79" w14:paraId="7BC593E4" w14:textId="77777777" w:rsidTr="00D26C08">
        <w:trPr>
          <w:trHeight w:val="276"/>
          <w:jc w:val="center"/>
        </w:trPr>
        <w:tc>
          <w:tcPr>
            <w:tcW w:w="176" w:type="pct"/>
            <w:vMerge/>
          </w:tcPr>
          <w:p w14:paraId="1CF988C5" w14:textId="77777777" w:rsidR="009A0659" w:rsidRPr="00967B79" w:rsidRDefault="009A0659" w:rsidP="008E6A5D">
            <w:pPr>
              <w:rPr>
                <w:rFonts w:ascii="Times New Roman" w:hAnsi="Times New Roman" w:cs="Times New Roman"/>
              </w:rPr>
            </w:pPr>
          </w:p>
        </w:tc>
        <w:tc>
          <w:tcPr>
            <w:tcW w:w="798" w:type="pct"/>
            <w:vMerge/>
          </w:tcPr>
          <w:p w14:paraId="2C00AF81" w14:textId="77777777" w:rsidR="009A0659" w:rsidRPr="00967B79" w:rsidRDefault="009A0659" w:rsidP="008E6A5D">
            <w:pPr>
              <w:rPr>
                <w:rFonts w:ascii="Times New Roman" w:hAnsi="Times New Roman" w:cs="Times New Roman"/>
              </w:rPr>
            </w:pPr>
          </w:p>
        </w:tc>
        <w:tc>
          <w:tcPr>
            <w:tcW w:w="551" w:type="pct"/>
            <w:vMerge/>
          </w:tcPr>
          <w:p w14:paraId="3159BBB6" w14:textId="77777777" w:rsidR="009A0659" w:rsidRPr="00967B79" w:rsidRDefault="009A0659" w:rsidP="008E6A5D">
            <w:pPr>
              <w:rPr>
                <w:rFonts w:ascii="Times New Roman" w:hAnsi="Times New Roman" w:cs="Times New Roman"/>
              </w:rPr>
            </w:pPr>
          </w:p>
        </w:tc>
        <w:tc>
          <w:tcPr>
            <w:tcW w:w="1340" w:type="pct"/>
            <w:vMerge/>
          </w:tcPr>
          <w:p w14:paraId="5A82F268" w14:textId="77777777" w:rsidR="009A0659" w:rsidRPr="00967B79" w:rsidRDefault="009A0659" w:rsidP="008E6A5D">
            <w:pPr>
              <w:rPr>
                <w:rFonts w:ascii="Times New Roman" w:hAnsi="Times New Roman" w:cs="Times New Roman"/>
              </w:rPr>
            </w:pPr>
          </w:p>
        </w:tc>
        <w:tc>
          <w:tcPr>
            <w:tcW w:w="2135" w:type="pct"/>
            <w:vMerge/>
          </w:tcPr>
          <w:p w14:paraId="6C9A6FF2"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9A0659" w:rsidRPr="00967B79" w14:paraId="11A1BAE8" w14:textId="77777777" w:rsidTr="00D26C08">
        <w:trPr>
          <w:jc w:val="center"/>
        </w:trPr>
        <w:tc>
          <w:tcPr>
            <w:tcW w:w="176" w:type="pct"/>
          </w:tcPr>
          <w:p w14:paraId="65C79121" w14:textId="77777777" w:rsidR="009A0659" w:rsidRPr="00967B79" w:rsidRDefault="009A0659" w:rsidP="008E6A5D">
            <w:pPr>
              <w:jc w:val="center"/>
              <w:rPr>
                <w:rFonts w:ascii="Times New Roman" w:hAnsi="Times New Roman" w:cs="Times New Roman"/>
              </w:rPr>
            </w:pPr>
            <w:r w:rsidRPr="00967B79">
              <w:rPr>
                <w:rFonts w:ascii="Times New Roman" w:eastAsia="Tahoma" w:hAnsi="Times New Roman" w:cs="Times New Roman"/>
                <w:color w:val="000000"/>
              </w:rPr>
              <w:t>32.</w:t>
            </w:r>
          </w:p>
        </w:tc>
        <w:tc>
          <w:tcPr>
            <w:tcW w:w="798" w:type="pct"/>
          </w:tcPr>
          <w:p w14:paraId="34179035"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Развлекательные мероприятия</w:t>
            </w:r>
          </w:p>
        </w:tc>
        <w:tc>
          <w:tcPr>
            <w:tcW w:w="551" w:type="pct"/>
          </w:tcPr>
          <w:p w14:paraId="07040657"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4.8.1</w:t>
            </w:r>
          </w:p>
        </w:tc>
        <w:tc>
          <w:tcPr>
            <w:tcW w:w="1340" w:type="pct"/>
          </w:tcPr>
          <w:p w14:paraId="4073FD37"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135" w:type="pct"/>
            <w:vMerge/>
          </w:tcPr>
          <w:p w14:paraId="3CC5F701" w14:textId="77777777" w:rsidR="009A0659" w:rsidRPr="00967B79" w:rsidRDefault="009A0659" w:rsidP="008E6A5D">
            <w:pPr>
              <w:rPr>
                <w:rFonts w:ascii="Times New Roman" w:hAnsi="Times New Roman" w:cs="Times New Roman"/>
              </w:rPr>
            </w:pPr>
          </w:p>
        </w:tc>
      </w:tr>
      <w:tr w:rsidR="009A0659" w:rsidRPr="00967B79" w14:paraId="12698FB5" w14:textId="77777777" w:rsidTr="00D26C08">
        <w:trPr>
          <w:jc w:val="center"/>
        </w:trPr>
        <w:tc>
          <w:tcPr>
            <w:tcW w:w="176" w:type="pct"/>
            <w:vMerge w:val="restart"/>
          </w:tcPr>
          <w:p w14:paraId="048C0C15" w14:textId="77777777" w:rsidR="009A0659" w:rsidRPr="00967B79" w:rsidRDefault="009A0659" w:rsidP="008E6A5D">
            <w:pPr>
              <w:jc w:val="center"/>
              <w:rPr>
                <w:rFonts w:ascii="Times New Roman" w:hAnsi="Times New Roman" w:cs="Times New Roman"/>
              </w:rPr>
            </w:pPr>
            <w:r w:rsidRPr="00967B79">
              <w:rPr>
                <w:rFonts w:ascii="Times New Roman" w:eastAsia="Tahoma" w:hAnsi="Times New Roman" w:cs="Times New Roman"/>
                <w:color w:val="000000"/>
              </w:rPr>
              <w:t>33.</w:t>
            </w:r>
          </w:p>
        </w:tc>
        <w:tc>
          <w:tcPr>
            <w:tcW w:w="798" w:type="pct"/>
            <w:vMerge w:val="restart"/>
          </w:tcPr>
          <w:p w14:paraId="0BB84525"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Служебные гаражи</w:t>
            </w:r>
          </w:p>
        </w:tc>
        <w:tc>
          <w:tcPr>
            <w:tcW w:w="551" w:type="pct"/>
            <w:vMerge w:val="restart"/>
          </w:tcPr>
          <w:p w14:paraId="374142CE"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4.9</w:t>
            </w:r>
          </w:p>
        </w:tc>
        <w:tc>
          <w:tcPr>
            <w:tcW w:w="1340" w:type="pct"/>
            <w:vMerge w:val="restart"/>
          </w:tcPr>
          <w:p w14:paraId="5DACB2AC"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r w:rsidRPr="00967B79">
              <w:rPr>
                <w:rFonts w:ascii="Times New Roman" w:eastAsia="Tahoma" w:hAnsi="Times New Roman" w:cs="Times New Roman"/>
                <w:color w:val="000000"/>
              </w:rPr>
              <w:lastRenderedPageBreak/>
              <w:t>кодами 3.0, 4.0, а также для стоянки и хранения транспортных средств общего пользования, в том числе в депо</w:t>
            </w:r>
          </w:p>
        </w:tc>
        <w:tc>
          <w:tcPr>
            <w:tcW w:w="2135" w:type="pct"/>
          </w:tcPr>
          <w:p w14:paraId="454F6885"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lastRenderedPageBreak/>
              <w:t xml:space="preserve">Минимальные размеры земельных участков (площадь) – 150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9A0659" w:rsidRPr="00967B79" w14:paraId="1120D552" w14:textId="77777777" w:rsidTr="00D26C08">
        <w:trPr>
          <w:jc w:val="center"/>
        </w:trPr>
        <w:tc>
          <w:tcPr>
            <w:tcW w:w="176" w:type="pct"/>
            <w:vMerge/>
          </w:tcPr>
          <w:p w14:paraId="76BAE0FA" w14:textId="77777777" w:rsidR="009A0659" w:rsidRPr="00967B79" w:rsidRDefault="009A0659" w:rsidP="008E6A5D">
            <w:pPr>
              <w:rPr>
                <w:rFonts w:ascii="Times New Roman" w:hAnsi="Times New Roman" w:cs="Times New Roman"/>
              </w:rPr>
            </w:pPr>
          </w:p>
        </w:tc>
        <w:tc>
          <w:tcPr>
            <w:tcW w:w="798" w:type="pct"/>
            <w:vMerge/>
          </w:tcPr>
          <w:p w14:paraId="7A55C8EF" w14:textId="77777777" w:rsidR="009A0659" w:rsidRPr="00967B79" w:rsidRDefault="009A0659" w:rsidP="008E6A5D">
            <w:pPr>
              <w:rPr>
                <w:rFonts w:ascii="Times New Roman" w:hAnsi="Times New Roman" w:cs="Times New Roman"/>
              </w:rPr>
            </w:pPr>
          </w:p>
        </w:tc>
        <w:tc>
          <w:tcPr>
            <w:tcW w:w="551" w:type="pct"/>
            <w:vMerge/>
          </w:tcPr>
          <w:p w14:paraId="480A6B3D" w14:textId="77777777" w:rsidR="009A0659" w:rsidRPr="00967B79" w:rsidRDefault="009A0659" w:rsidP="008E6A5D">
            <w:pPr>
              <w:rPr>
                <w:rFonts w:ascii="Times New Roman" w:hAnsi="Times New Roman" w:cs="Times New Roman"/>
              </w:rPr>
            </w:pPr>
          </w:p>
        </w:tc>
        <w:tc>
          <w:tcPr>
            <w:tcW w:w="1340" w:type="pct"/>
            <w:vMerge/>
          </w:tcPr>
          <w:p w14:paraId="52C0EB16" w14:textId="77777777" w:rsidR="009A0659" w:rsidRPr="00967B79" w:rsidRDefault="009A0659" w:rsidP="008E6A5D">
            <w:pPr>
              <w:rPr>
                <w:rFonts w:ascii="Times New Roman" w:hAnsi="Times New Roman" w:cs="Times New Roman"/>
              </w:rPr>
            </w:pPr>
          </w:p>
        </w:tc>
        <w:tc>
          <w:tcPr>
            <w:tcW w:w="2135" w:type="pct"/>
          </w:tcPr>
          <w:p w14:paraId="4E07825C"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7500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9A0659" w:rsidRPr="00967B79" w14:paraId="28AC878E" w14:textId="77777777" w:rsidTr="00D26C08">
        <w:trPr>
          <w:jc w:val="center"/>
        </w:trPr>
        <w:tc>
          <w:tcPr>
            <w:tcW w:w="176" w:type="pct"/>
            <w:vMerge/>
          </w:tcPr>
          <w:p w14:paraId="37F10D57" w14:textId="77777777" w:rsidR="009A0659" w:rsidRPr="00967B79" w:rsidRDefault="009A0659" w:rsidP="008E6A5D">
            <w:pPr>
              <w:rPr>
                <w:rFonts w:ascii="Times New Roman" w:hAnsi="Times New Roman" w:cs="Times New Roman"/>
              </w:rPr>
            </w:pPr>
          </w:p>
        </w:tc>
        <w:tc>
          <w:tcPr>
            <w:tcW w:w="798" w:type="pct"/>
            <w:vMerge/>
          </w:tcPr>
          <w:p w14:paraId="35998DFC" w14:textId="77777777" w:rsidR="009A0659" w:rsidRPr="00967B79" w:rsidRDefault="009A0659" w:rsidP="008E6A5D">
            <w:pPr>
              <w:rPr>
                <w:rFonts w:ascii="Times New Roman" w:hAnsi="Times New Roman" w:cs="Times New Roman"/>
              </w:rPr>
            </w:pPr>
          </w:p>
        </w:tc>
        <w:tc>
          <w:tcPr>
            <w:tcW w:w="551" w:type="pct"/>
            <w:vMerge/>
          </w:tcPr>
          <w:p w14:paraId="5EE8CC0B" w14:textId="77777777" w:rsidR="009A0659" w:rsidRPr="00967B79" w:rsidRDefault="009A0659" w:rsidP="008E6A5D">
            <w:pPr>
              <w:rPr>
                <w:rFonts w:ascii="Times New Roman" w:hAnsi="Times New Roman" w:cs="Times New Roman"/>
              </w:rPr>
            </w:pPr>
          </w:p>
        </w:tc>
        <w:tc>
          <w:tcPr>
            <w:tcW w:w="1340" w:type="pct"/>
            <w:vMerge/>
          </w:tcPr>
          <w:p w14:paraId="23E8B77C" w14:textId="77777777" w:rsidR="009A0659" w:rsidRPr="00967B79" w:rsidRDefault="009A0659" w:rsidP="008E6A5D">
            <w:pPr>
              <w:rPr>
                <w:rFonts w:ascii="Times New Roman" w:hAnsi="Times New Roman" w:cs="Times New Roman"/>
              </w:rPr>
            </w:pPr>
          </w:p>
        </w:tc>
        <w:tc>
          <w:tcPr>
            <w:tcW w:w="2135" w:type="pct"/>
          </w:tcPr>
          <w:p w14:paraId="31D3E2B2"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w:t>
            </w:r>
            <w:r w:rsidRPr="00967B79">
              <w:rPr>
                <w:rFonts w:ascii="Times New Roman" w:eastAsia="Tahoma" w:hAnsi="Times New Roman" w:cs="Times New Roman"/>
                <w:color w:val="000000"/>
              </w:rPr>
              <w:lastRenderedPageBreak/>
              <w:t>сооружений, за пределами которых запрещено строительство зданий, строений, сооружений – 3 м.</w:t>
            </w:r>
          </w:p>
        </w:tc>
      </w:tr>
      <w:tr w:rsidR="009A0659" w:rsidRPr="00967B79" w14:paraId="7C1E9168" w14:textId="77777777" w:rsidTr="00D26C08">
        <w:trPr>
          <w:jc w:val="center"/>
        </w:trPr>
        <w:tc>
          <w:tcPr>
            <w:tcW w:w="176" w:type="pct"/>
            <w:vMerge/>
          </w:tcPr>
          <w:p w14:paraId="7DD91199" w14:textId="77777777" w:rsidR="009A0659" w:rsidRPr="00967B79" w:rsidRDefault="009A0659" w:rsidP="008E6A5D">
            <w:pPr>
              <w:rPr>
                <w:rFonts w:ascii="Times New Roman" w:hAnsi="Times New Roman" w:cs="Times New Roman"/>
              </w:rPr>
            </w:pPr>
          </w:p>
        </w:tc>
        <w:tc>
          <w:tcPr>
            <w:tcW w:w="798" w:type="pct"/>
            <w:vMerge/>
          </w:tcPr>
          <w:p w14:paraId="0B851192" w14:textId="77777777" w:rsidR="009A0659" w:rsidRPr="00967B79" w:rsidRDefault="009A0659" w:rsidP="008E6A5D">
            <w:pPr>
              <w:rPr>
                <w:rFonts w:ascii="Times New Roman" w:hAnsi="Times New Roman" w:cs="Times New Roman"/>
              </w:rPr>
            </w:pPr>
          </w:p>
        </w:tc>
        <w:tc>
          <w:tcPr>
            <w:tcW w:w="551" w:type="pct"/>
            <w:vMerge/>
          </w:tcPr>
          <w:p w14:paraId="0AFFD29A" w14:textId="77777777" w:rsidR="009A0659" w:rsidRPr="00967B79" w:rsidRDefault="009A0659" w:rsidP="008E6A5D">
            <w:pPr>
              <w:rPr>
                <w:rFonts w:ascii="Times New Roman" w:hAnsi="Times New Roman" w:cs="Times New Roman"/>
              </w:rPr>
            </w:pPr>
          </w:p>
        </w:tc>
        <w:tc>
          <w:tcPr>
            <w:tcW w:w="1340" w:type="pct"/>
            <w:vMerge/>
          </w:tcPr>
          <w:p w14:paraId="133F1924" w14:textId="77777777" w:rsidR="009A0659" w:rsidRPr="00967B79" w:rsidRDefault="009A0659" w:rsidP="008E6A5D">
            <w:pPr>
              <w:rPr>
                <w:rFonts w:ascii="Times New Roman" w:hAnsi="Times New Roman" w:cs="Times New Roman"/>
              </w:rPr>
            </w:pPr>
          </w:p>
        </w:tc>
        <w:tc>
          <w:tcPr>
            <w:tcW w:w="2135" w:type="pct"/>
          </w:tcPr>
          <w:p w14:paraId="76B44095" w14:textId="19911A0F"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9A0659" w:rsidRPr="00967B79" w14:paraId="35F525E4" w14:textId="77777777" w:rsidTr="00D26C08">
        <w:trPr>
          <w:jc w:val="center"/>
        </w:trPr>
        <w:tc>
          <w:tcPr>
            <w:tcW w:w="176" w:type="pct"/>
            <w:vMerge/>
          </w:tcPr>
          <w:p w14:paraId="3BBD3798" w14:textId="77777777" w:rsidR="009A0659" w:rsidRPr="00967B79" w:rsidRDefault="009A0659" w:rsidP="008E6A5D">
            <w:pPr>
              <w:rPr>
                <w:rFonts w:ascii="Times New Roman" w:hAnsi="Times New Roman" w:cs="Times New Roman"/>
              </w:rPr>
            </w:pPr>
          </w:p>
        </w:tc>
        <w:tc>
          <w:tcPr>
            <w:tcW w:w="798" w:type="pct"/>
            <w:vMerge/>
          </w:tcPr>
          <w:p w14:paraId="650AA2F3" w14:textId="77777777" w:rsidR="009A0659" w:rsidRPr="00967B79" w:rsidRDefault="009A0659" w:rsidP="008E6A5D">
            <w:pPr>
              <w:rPr>
                <w:rFonts w:ascii="Times New Roman" w:hAnsi="Times New Roman" w:cs="Times New Roman"/>
              </w:rPr>
            </w:pPr>
          </w:p>
        </w:tc>
        <w:tc>
          <w:tcPr>
            <w:tcW w:w="551" w:type="pct"/>
            <w:vMerge/>
          </w:tcPr>
          <w:p w14:paraId="641A3139" w14:textId="77777777" w:rsidR="009A0659" w:rsidRPr="00967B79" w:rsidRDefault="009A0659" w:rsidP="008E6A5D">
            <w:pPr>
              <w:rPr>
                <w:rFonts w:ascii="Times New Roman" w:hAnsi="Times New Roman" w:cs="Times New Roman"/>
              </w:rPr>
            </w:pPr>
          </w:p>
        </w:tc>
        <w:tc>
          <w:tcPr>
            <w:tcW w:w="1340" w:type="pct"/>
            <w:vMerge/>
          </w:tcPr>
          <w:p w14:paraId="5BDF3597" w14:textId="77777777" w:rsidR="009A0659" w:rsidRPr="00967B79" w:rsidRDefault="009A0659" w:rsidP="008E6A5D">
            <w:pPr>
              <w:rPr>
                <w:rFonts w:ascii="Times New Roman" w:hAnsi="Times New Roman" w:cs="Times New Roman"/>
              </w:rPr>
            </w:pPr>
          </w:p>
        </w:tc>
        <w:tc>
          <w:tcPr>
            <w:tcW w:w="2135" w:type="pct"/>
          </w:tcPr>
          <w:p w14:paraId="1D17D28D"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2 этажа.</w:t>
            </w:r>
          </w:p>
        </w:tc>
      </w:tr>
      <w:tr w:rsidR="009A0659" w:rsidRPr="00967B79" w14:paraId="587B868E" w14:textId="77777777" w:rsidTr="00D26C08">
        <w:trPr>
          <w:jc w:val="center"/>
        </w:trPr>
        <w:tc>
          <w:tcPr>
            <w:tcW w:w="176" w:type="pct"/>
            <w:vMerge/>
          </w:tcPr>
          <w:p w14:paraId="18BB7E49" w14:textId="77777777" w:rsidR="009A0659" w:rsidRPr="00967B79" w:rsidRDefault="009A0659" w:rsidP="008E6A5D">
            <w:pPr>
              <w:rPr>
                <w:rFonts w:ascii="Times New Roman" w:hAnsi="Times New Roman" w:cs="Times New Roman"/>
              </w:rPr>
            </w:pPr>
          </w:p>
        </w:tc>
        <w:tc>
          <w:tcPr>
            <w:tcW w:w="798" w:type="pct"/>
            <w:vMerge/>
          </w:tcPr>
          <w:p w14:paraId="6BE883EB" w14:textId="77777777" w:rsidR="009A0659" w:rsidRPr="00967B79" w:rsidRDefault="009A0659" w:rsidP="008E6A5D">
            <w:pPr>
              <w:rPr>
                <w:rFonts w:ascii="Times New Roman" w:hAnsi="Times New Roman" w:cs="Times New Roman"/>
              </w:rPr>
            </w:pPr>
          </w:p>
        </w:tc>
        <w:tc>
          <w:tcPr>
            <w:tcW w:w="551" w:type="pct"/>
            <w:vMerge/>
          </w:tcPr>
          <w:p w14:paraId="5219C090" w14:textId="77777777" w:rsidR="009A0659" w:rsidRPr="00967B79" w:rsidRDefault="009A0659" w:rsidP="008E6A5D">
            <w:pPr>
              <w:rPr>
                <w:rFonts w:ascii="Times New Roman" w:hAnsi="Times New Roman" w:cs="Times New Roman"/>
              </w:rPr>
            </w:pPr>
          </w:p>
        </w:tc>
        <w:tc>
          <w:tcPr>
            <w:tcW w:w="1340" w:type="pct"/>
            <w:vMerge/>
          </w:tcPr>
          <w:p w14:paraId="40FD2742" w14:textId="77777777" w:rsidR="009A0659" w:rsidRPr="00967B79" w:rsidRDefault="009A0659" w:rsidP="008E6A5D">
            <w:pPr>
              <w:rPr>
                <w:rFonts w:ascii="Times New Roman" w:hAnsi="Times New Roman" w:cs="Times New Roman"/>
              </w:rPr>
            </w:pPr>
          </w:p>
        </w:tc>
        <w:tc>
          <w:tcPr>
            <w:tcW w:w="2135" w:type="pct"/>
          </w:tcPr>
          <w:p w14:paraId="4AD7EBBD"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1 этаж.</w:t>
            </w:r>
          </w:p>
        </w:tc>
      </w:tr>
      <w:tr w:rsidR="009A0659" w:rsidRPr="00967B79" w14:paraId="6F621D8C" w14:textId="77777777" w:rsidTr="00D26C08">
        <w:trPr>
          <w:jc w:val="center"/>
        </w:trPr>
        <w:tc>
          <w:tcPr>
            <w:tcW w:w="176" w:type="pct"/>
            <w:vMerge/>
          </w:tcPr>
          <w:p w14:paraId="15E5C7B6" w14:textId="77777777" w:rsidR="009A0659" w:rsidRPr="00967B79" w:rsidRDefault="009A0659" w:rsidP="008E6A5D">
            <w:pPr>
              <w:rPr>
                <w:rFonts w:ascii="Times New Roman" w:hAnsi="Times New Roman" w:cs="Times New Roman"/>
              </w:rPr>
            </w:pPr>
          </w:p>
        </w:tc>
        <w:tc>
          <w:tcPr>
            <w:tcW w:w="798" w:type="pct"/>
            <w:vMerge/>
          </w:tcPr>
          <w:p w14:paraId="2B2B4797" w14:textId="77777777" w:rsidR="009A0659" w:rsidRPr="00967B79" w:rsidRDefault="009A0659" w:rsidP="008E6A5D">
            <w:pPr>
              <w:rPr>
                <w:rFonts w:ascii="Times New Roman" w:hAnsi="Times New Roman" w:cs="Times New Roman"/>
              </w:rPr>
            </w:pPr>
          </w:p>
        </w:tc>
        <w:tc>
          <w:tcPr>
            <w:tcW w:w="551" w:type="pct"/>
            <w:vMerge/>
          </w:tcPr>
          <w:p w14:paraId="366647B8" w14:textId="77777777" w:rsidR="009A0659" w:rsidRPr="00967B79" w:rsidRDefault="009A0659" w:rsidP="008E6A5D">
            <w:pPr>
              <w:rPr>
                <w:rFonts w:ascii="Times New Roman" w:hAnsi="Times New Roman" w:cs="Times New Roman"/>
              </w:rPr>
            </w:pPr>
          </w:p>
        </w:tc>
        <w:tc>
          <w:tcPr>
            <w:tcW w:w="1340" w:type="pct"/>
            <w:vMerge/>
          </w:tcPr>
          <w:p w14:paraId="0CDA2BD9" w14:textId="77777777" w:rsidR="009A0659" w:rsidRPr="00967B79" w:rsidRDefault="009A0659" w:rsidP="008E6A5D">
            <w:pPr>
              <w:rPr>
                <w:rFonts w:ascii="Times New Roman" w:hAnsi="Times New Roman" w:cs="Times New Roman"/>
              </w:rPr>
            </w:pPr>
          </w:p>
        </w:tc>
        <w:tc>
          <w:tcPr>
            <w:tcW w:w="2135" w:type="pct"/>
          </w:tcPr>
          <w:p w14:paraId="28D0DAAE"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9 м.</w:t>
            </w:r>
          </w:p>
        </w:tc>
      </w:tr>
      <w:tr w:rsidR="009A0659" w:rsidRPr="00967B79" w14:paraId="33064C2B" w14:textId="77777777" w:rsidTr="00D26C08">
        <w:trPr>
          <w:jc w:val="center"/>
        </w:trPr>
        <w:tc>
          <w:tcPr>
            <w:tcW w:w="176" w:type="pct"/>
            <w:vMerge/>
          </w:tcPr>
          <w:p w14:paraId="221489FC" w14:textId="77777777" w:rsidR="009A0659" w:rsidRPr="00967B79" w:rsidRDefault="009A0659" w:rsidP="008E6A5D">
            <w:pPr>
              <w:rPr>
                <w:rFonts w:ascii="Times New Roman" w:hAnsi="Times New Roman" w:cs="Times New Roman"/>
              </w:rPr>
            </w:pPr>
          </w:p>
        </w:tc>
        <w:tc>
          <w:tcPr>
            <w:tcW w:w="798" w:type="pct"/>
            <w:vMerge/>
          </w:tcPr>
          <w:p w14:paraId="08FE416C" w14:textId="77777777" w:rsidR="009A0659" w:rsidRPr="00967B79" w:rsidRDefault="009A0659" w:rsidP="008E6A5D">
            <w:pPr>
              <w:rPr>
                <w:rFonts w:ascii="Times New Roman" w:hAnsi="Times New Roman" w:cs="Times New Roman"/>
              </w:rPr>
            </w:pPr>
          </w:p>
        </w:tc>
        <w:tc>
          <w:tcPr>
            <w:tcW w:w="551" w:type="pct"/>
            <w:vMerge/>
          </w:tcPr>
          <w:p w14:paraId="1D207A8B" w14:textId="77777777" w:rsidR="009A0659" w:rsidRPr="00967B79" w:rsidRDefault="009A0659" w:rsidP="008E6A5D">
            <w:pPr>
              <w:rPr>
                <w:rFonts w:ascii="Times New Roman" w:hAnsi="Times New Roman" w:cs="Times New Roman"/>
              </w:rPr>
            </w:pPr>
          </w:p>
        </w:tc>
        <w:tc>
          <w:tcPr>
            <w:tcW w:w="1340" w:type="pct"/>
            <w:vMerge/>
          </w:tcPr>
          <w:p w14:paraId="0209E3B7" w14:textId="77777777" w:rsidR="009A0659" w:rsidRPr="00967B79" w:rsidRDefault="009A0659" w:rsidP="008E6A5D">
            <w:pPr>
              <w:rPr>
                <w:rFonts w:ascii="Times New Roman" w:hAnsi="Times New Roman" w:cs="Times New Roman"/>
              </w:rPr>
            </w:pPr>
          </w:p>
        </w:tc>
        <w:tc>
          <w:tcPr>
            <w:tcW w:w="2135" w:type="pct"/>
          </w:tcPr>
          <w:p w14:paraId="5071A651" w14:textId="429AF365"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Процент застройки подземной части не регламентируется.</w:t>
            </w:r>
          </w:p>
        </w:tc>
      </w:tr>
      <w:tr w:rsidR="009A0659" w:rsidRPr="00967B79" w14:paraId="2686E018" w14:textId="77777777" w:rsidTr="00D26C08">
        <w:trPr>
          <w:jc w:val="center"/>
        </w:trPr>
        <w:tc>
          <w:tcPr>
            <w:tcW w:w="176" w:type="pct"/>
            <w:vMerge/>
          </w:tcPr>
          <w:p w14:paraId="13A4D6D4" w14:textId="77777777" w:rsidR="009A0659" w:rsidRPr="00967B79" w:rsidRDefault="009A0659" w:rsidP="008E6A5D">
            <w:pPr>
              <w:rPr>
                <w:rFonts w:ascii="Times New Roman" w:hAnsi="Times New Roman" w:cs="Times New Roman"/>
              </w:rPr>
            </w:pPr>
          </w:p>
        </w:tc>
        <w:tc>
          <w:tcPr>
            <w:tcW w:w="798" w:type="pct"/>
            <w:vMerge/>
          </w:tcPr>
          <w:p w14:paraId="35D24840" w14:textId="77777777" w:rsidR="009A0659" w:rsidRPr="00967B79" w:rsidRDefault="009A0659" w:rsidP="008E6A5D">
            <w:pPr>
              <w:rPr>
                <w:rFonts w:ascii="Times New Roman" w:hAnsi="Times New Roman" w:cs="Times New Roman"/>
              </w:rPr>
            </w:pPr>
          </w:p>
        </w:tc>
        <w:tc>
          <w:tcPr>
            <w:tcW w:w="551" w:type="pct"/>
            <w:vMerge/>
          </w:tcPr>
          <w:p w14:paraId="5F2A92CB" w14:textId="77777777" w:rsidR="009A0659" w:rsidRPr="00967B79" w:rsidRDefault="009A0659" w:rsidP="008E6A5D">
            <w:pPr>
              <w:rPr>
                <w:rFonts w:ascii="Times New Roman" w:hAnsi="Times New Roman" w:cs="Times New Roman"/>
              </w:rPr>
            </w:pPr>
          </w:p>
        </w:tc>
        <w:tc>
          <w:tcPr>
            <w:tcW w:w="1340" w:type="pct"/>
            <w:vMerge/>
          </w:tcPr>
          <w:p w14:paraId="7F4E63E3" w14:textId="77777777" w:rsidR="009A0659" w:rsidRPr="00967B79" w:rsidRDefault="009A0659" w:rsidP="008E6A5D">
            <w:pPr>
              <w:rPr>
                <w:rFonts w:ascii="Times New Roman" w:hAnsi="Times New Roman" w:cs="Times New Roman"/>
              </w:rPr>
            </w:pPr>
          </w:p>
        </w:tc>
        <w:tc>
          <w:tcPr>
            <w:tcW w:w="2135" w:type="pct"/>
          </w:tcPr>
          <w:p w14:paraId="7D5AFC1D" w14:textId="49F1545B"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9A0659" w:rsidRPr="00967B79" w14:paraId="746F67D9" w14:textId="77777777" w:rsidTr="00D26C08">
        <w:trPr>
          <w:jc w:val="center"/>
        </w:trPr>
        <w:tc>
          <w:tcPr>
            <w:tcW w:w="176" w:type="pct"/>
            <w:vMerge w:val="restart"/>
          </w:tcPr>
          <w:p w14:paraId="1F4FC06D" w14:textId="77777777" w:rsidR="009A0659" w:rsidRPr="00967B79" w:rsidRDefault="009A0659" w:rsidP="008E6A5D">
            <w:pPr>
              <w:jc w:val="center"/>
              <w:rPr>
                <w:rFonts w:ascii="Times New Roman" w:hAnsi="Times New Roman" w:cs="Times New Roman"/>
              </w:rPr>
            </w:pPr>
            <w:r w:rsidRPr="00967B79">
              <w:rPr>
                <w:rFonts w:ascii="Times New Roman" w:eastAsia="Tahoma" w:hAnsi="Times New Roman" w:cs="Times New Roman"/>
                <w:color w:val="000000"/>
              </w:rPr>
              <w:t>34.</w:t>
            </w:r>
          </w:p>
        </w:tc>
        <w:tc>
          <w:tcPr>
            <w:tcW w:w="798" w:type="pct"/>
            <w:vMerge w:val="restart"/>
          </w:tcPr>
          <w:p w14:paraId="5195E8EB" w14:textId="77777777" w:rsidR="009A0659" w:rsidRPr="00967B79" w:rsidRDefault="009A0659" w:rsidP="008E6A5D">
            <w:pPr>
              <w:rPr>
                <w:rFonts w:ascii="Times New Roman" w:hAnsi="Times New Roman" w:cs="Times New Roman"/>
              </w:rPr>
            </w:pPr>
            <w:proofErr w:type="spellStart"/>
            <w:r w:rsidRPr="00967B79">
              <w:rPr>
                <w:rFonts w:ascii="Times New Roman" w:eastAsia="Tahoma" w:hAnsi="Times New Roman" w:cs="Times New Roman"/>
                <w:color w:val="000000"/>
              </w:rPr>
              <w:t>Выставочно</w:t>
            </w:r>
            <w:proofErr w:type="spellEnd"/>
            <w:r w:rsidRPr="00967B79">
              <w:rPr>
                <w:rFonts w:ascii="Times New Roman" w:eastAsia="Tahoma" w:hAnsi="Times New Roman" w:cs="Times New Roman"/>
                <w:color w:val="000000"/>
              </w:rPr>
              <w:t>-ярмарочная деятельность</w:t>
            </w:r>
          </w:p>
        </w:tc>
        <w:tc>
          <w:tcPr>
            <w:tcW w:w="551" w:type="pct"/>
            <w:vMerge w:val="restart"/>
          </w:tcPr>
          <w:p w14:paraId="7F15589B"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4.10</w:t>
            </w:r>
          </w:p>
        </w:tc>
        <w:tc>
          <w:tcPr>
            <w:tcW w:w="1340" w:type="pct"/>
            <w:vMerge w:val="restart"/>
          </w:tcPr>
          <w:p w14:paraId="70F53F52"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капитального строительства, сооружений, предназначенных для осуществления </w:t>
            </w:r>
            <w:proofErr w:type="spellStart"/>
            <w:r w:rsidRPr="00967B79">
              <w:rPr>
                <w:rFonts w:ascii="Times New Roman" w:eastAsia="Tahoma" w:hAnsi="Times New Roman" w:cs="Times New Roman"/>
                <w:color w:val="000000"/>
              </w:rPr>
              <w:t>выставочно</w:t>
            </w:r>
            <w:proofErr w:type="spellEnd"/>
            <w:r w:rsidRPr="00967B79">
              <w:rPr>
                <w:rFonts w:ascii="Times New Roman" w:eastAsia="Tahoma" w:hAnsi="Times New Roman" w:cs="Times New Roman"/>
                <w:color w:val="000000"/>
              </w:rPr>
              <w:t xml:space="preserve">-ярмарочной и </w:t>
            </w:r>
            <w:proofErr w:type="spellStart"/>
            <w:r w:rsidRPr="00967B79">
              <w:rPr>
                <w:rFonts w:ascii="Times New Roman" w:eastAsia="Tahoma" w:hAnsi="Times New Roman" w:cs="Times New Roman"/>
                <w:color w:val="000000"/>
              </w:rPr>
              <w:t>конгрессной</w:t>
            </w:r>
            <w:proofErr w:type="spellEnd"/>
            <w:r w:rsidRPr="00967B79">
              <w:rPr>
                <w:rFonts w:ascii="Times New Roman" w:eastAsia="Tahoma" w:hAnsi="Times New Roman" w:cs="Times New Roman"/>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35" w:type="pct"/>
          </w:tcPr>
          <w:p w14:paraId="0B8B274D"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10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9A0659" w:rsidRPr="00967B79" w14:paraId="2F38A92F" w14:textId="77777777" w:rsidTr="00D26C08">
        <w:trPr>
          <w:jc w:val="center"/>
        </w:trPr>
        <w:tc>
          <w:tcPr>
            <w:tcW w:w="176" w:type="pct"/>
            <w:vMerge/>
          </w:tcPr>
          <w:p w14:paraId="70EFD67B" w14:textId="77777777" w:rsidR="009A0659" w:rsidRPr="00967B79" w:rsidRDefault="009A0659" w:rsidP="008E6A5D">
            <w:pPr>
              <w:rPr>
                <w:rFonts w:ascii="Times New Roman" w:hAnsi="Times New Roman" w:cs="Times New Roman"/>
              </w:rPr>
            </w:pPr>
          </w:p>
        </w:tc>
        <w:tc>
          <w:tcPr>
            <w:tcW w:w="798" w:type="pct"/>
            <w:vMerge/>
          </w:tcPr>
          <w:p w14:paraId="3C042731" w14:textId="77777777" w:rsidR="009A0659" w:rsidRPr="00967B79" w:rsidRDefault="009A0659" w:rsidP="008E6A5D">
            <w:pPr>
              <w:rPr>
                <w:rFonts w:ascii="Times New Roman" w:hAnsi="Times New Roman" w:cs="Times New Roman"/>
              </w:rPr>
            </w:pPr>
          </w:p>
        </w:tc>
        <w:tc>
          <w:tcPr>
            <w:tcW w:w="551" w:type="pct"/>
            <w:vMerge/>
          </w:tcPr>
          <w:p w14:paraId="06605C0B" w14:textId="77777777" w:rsidR="009A0659" w:rsidRPr="00967B79" w:rsidRDefault="009A0659" w:rsidP="008E6A5D">
            <w:pPr>
              <w:rPr>
                <w:rFonts w:ascii="Times New Roman" w:hAnsi="Times New Roman" w:cs="Times New Roman"/>
              </w:rPr>
            </w:pPr>
          </w:p>
        </w:tc>
        <w:tc>
          <w:tcPr>
            <w:tcW w:w="1340" w:type="pct"/>
            <w:vMerge/>
          </w:tcPr>
          <w:p w14:paraId="39B7D249" w14:textId="77777777" w:rsidR="009A0659" w:rsidRPr="00967B79" w:rsidRDefault="009A0659" w:rsidP="008E6A5D">
            <w:pPr>
              <w:rPr>
                <w:rFonts w:ascii="Times New Roman" w:hAnsi="Times New Roman" w:cs="Times New Roman"/>
              </w:rPr>
            </w:pPr>
          </w:p>
        </w:tc>
        <w:tc>
          <w:tcPr>
            <w:tcW w:w="2135" w:type="pct"/>
          </w:tcPr>
          <w:p w14:paraId="5C0B0E83"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9A0659" w:rsidRPr="00967B79" w14:paraId="284E2981" w14:textId="77777777" w:rsidTr="00D26C08">
        <w:trPr>
          <w:jc w:val="center"/>
        </w:trPr>
        <w:tc>
          <w:tcPr>
            <w:tcW w:w="176" w:type="pct"/>
            <w:vMerge/>
          </w:tcPr>
          <w:p w14:paraId="2D4907DA" w14:textId="77777777" w:rsidR="009A0659" w:rsidRPr="00967B79" w:rsidRDefault="009A0659" w:rsidP="008E6A5D">
            <w:pPr>
              <w:rPr>
                <w:rFonts w:ascii="Times New Roman" w:hAnsi="Times New Roman" w:cs="Times New Roman"/>
              </w:rPr>
            </w:pPr>
          </w:p>
        </w:tc>
        <w:tc>
          <w:tcPr>
            <w:tcW w:w="798" w:type="pct"/>
            <w:vMerge/>
          </w:tcPr>
          <w:p w14:paraId="65BEFF53" w14:textId="77777777" w:rsidR="009A0659" w:rsidRPr="00967B79" w:rsidRDefault="009A0659" w:rsidP="008E6A5D">
            <w:pPr>
              <w:rPr>
                <w:rFonts w:ascii="Times New Roman" w:hAnsi="Times New Roman" w:cs="Times New Roman"/>
              </w:rPr>
            </w:pPr>
          </w:p>
        </w:tc>
        <w:tc>
          <w:tcPr>
            <w:tcW w:w="551" w:type="pct"/>
            <w:vMerge/>
          </w:tcPr>
          <w:p w14:paraId="6B55F7C7" w14:textId="77777777" w:rsidR="009A0659" w:rsidRPr="00967B79" w:rsidRDefault="009A0659" w:rsidP="008E6A5D">
            <w:pPr>
              <w:rPr>
                <w:rFonts w:ascii="Times New Roman" w:hAnsi="Times New Roman" w:cs="Times New Roman"/>
              </w:rPr>
            </w:pPr>
          </w:p>
        </w:tc>
        <w:tc>
          <w:tcPr>
            <w:tcW w:w="1340" w:type="pct"/>
            <w:vMerge/>
          </w:tcPr>
          <w:p w14:paraId="5C0F8B52" w14:textId="77777777" w:rsidR="009A0659" w:rsidRPr="00967B79" w:rsidRDefault="009A0659" w:rsidP="008E6A5D">
            <w:pPr>
              <w:rPr>
                <w:rFonts w:ascii="Times New Roman" w:hAnsi="Times New Roman" w:cs="Times New Roman"/>
              </w:rPr>
            </w:pPr>
          </w:p>
        </w:tc>
        <w:tc>
          <w:tcPr>
            <w:tcW w:w="2135" w:type="pct"/>
          </w:tcPr>
          <w:p w14:paraId="5B60B6B5"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9A0659" w:rsidRPr="00967B79" w14:paraId="7B05ACB0" w14:textId="77777777" w:rsidTr="00D26C08">
        <w:trPr>
          <w:jc w:val="center"/>
        </w:trPr>
        <w:tc>
          <w:tcPr>
            <w:tcW w:w="176" w:type="pct"/>
            <w:vMerge/>
          </w:tcPr>
          <w:p w14:paraId="7942757E" w14:textId="77777777" w:rsidR="009A0659" w:rsidRPr="00967B79" w:rsidRDefault="009A0659" w:rsidP="008E6A5D">
            <w:pPr>
              <w:rPr>
                <w:rFonts w:ascii="Times New Roman" w:hAnsi="Times New Roman" w:cs="Times New Roman"/>
              </w:rPr>
            </w:pPr>
          </w:p>
        </w:tc>
        <w:tc>
          <w:tcPr>
            <w:tcW w:w="798" w:type="pct"/>
            <w:vMerge/>
          </w:tcPr>
          <w:p w14:paraId="05A264B4" w14:textId="77777777" w:rsidR="009A0659" w:rsidRPr="00967B79" w:rsidRDefault="009A0659" w:rsidP="008E6A5D">
            <w:pPr>
              <w:rPr>
                <w:rFonts w:ascii="Times New Roman" w:hAnsi="Times New Roman" w:cs="Times New Roman"/>
              </w:rPr>
            </w:pPr>
          </w:p>
        </w:tc>
        <w:tc>
          <w:tcPr>
            <w:tcW w:w="551" w:type="pct"/>
            <w:vMerge/>
          </w:tcPr>
          <w:p w14:paraId="41FDFFAB" w14:textId="77777777" w:rsidR="009A0659" w:rsidRPr="00967B79" w:rsidRDefault="009A0659" w:rsidP="008E6A5D">
            <w:pPr>
              <w:rPr>
                <w:rFonts w:ascii="Times New Roman" w:hAnsi="Times New Roman" w:cs="Times New Roman"/>
              </w:rPr>
            </w:pPr>
          </w:p>
        </w:tc>
        <w:tc>
          <w:tcPr>
            <w:tcW w:w="1340" w:type="pct"/>
            <w:vMerge/>
          </w:tcPr>
          <w:p w14:paraId="48461864" w14:textId="77777777" w:rsidR="009A0659" w:rsidRPr="00967B79" w:rsidRDefault="009A0659" w:rsidP="008E6A5D">
            <w:pPr>
              <w:rPr>
                <w:rFonts w:ascii="Times New Roman" w:hAnsi="Times New Roman" w:cs="Times New Roman"/>
              </w:rPr>
            </w:pPr>
          </w:p>
        </w:tc>
        <w:tc>
          <w:tcPr>
            <w:tcW w:w="2135" w:type="pct"/>
          </w:tcPr>
          <w:p w14:paraId="442282EE" w14:textId="4A3DFD8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9A0659" w:rsidRPr="00967B79" w14:paraId="7B23749D" w14:textId="77777777" w:rsidTr="00D26C08">
        <w:trPr>
          <w:jc w:val="center"/>
        </w:trPr>
        <w:tc>
          <w:tcPr>
            <w:tcW w:w="176" w:type="pct"/>
            <w:vMerge/>
          </w:tcPr>
          <w:p w14:paraId="23BEE00A" w14:textId="77777777" w:rsidR="009A0659" w:rsidRPr="00967B79" w:rsidRDefault="009A0659" w:rsidP="008E6A5D">
            <w:pPr>
              <w:rPr>
                <w:rFonts w:ascii="Times New Roman" w:hAnsi="Times New Roman" w:cs="Times New Roman"/>
              </w:rPr>
            </w:pPr>
          </w:p>
        </w:tc>
        <w:tc>
          <w:tcPr>
            <w:tcW w:w="798" w:type="pct"/>
            <w:vMerge/>
          </w:tcPr>
          <w:p w14:paraId="6CA59C19" w14:textId="77777777" w:rsidR="009A0659" w:rsidRPr="00967B79" w:rsidRDefault="009A0659" w:rsidP="008E6A5D">
            <w:pPr>
              <w:rPr>
                <w:rFonts w:ascii="Times New Roman" w:hAnsi="Times New Roman" w:cs="Times New Roman"/>
              </w:rPr>
            </w:pPr>
          </w:p>
        </w:tc>
        <w:tc>
          <w:tcPr>
            <w:tcW w:w="551" w:type="pct"/>
            <w:vMerge/>
          </w:tcPr>
          <w:p w14:paraId="28625B54" w14:textId="77777777" w:rsidR="009A0659" w:rsidRPr="00967B79" w:rsidRDefault="009A0659" w:rsidP="008E6A5D">
            <w:pPr>
              <w:rPr>
                <w:rFonts w:ascii="Times New Roman" w:hAnsi="Times New Roman" w:cs="Times New Roman"/>
              </w:rPr>
            </w:pPr>
          </w:p>
        </w:tc>
        <w:tc>
          <w:tcPr>
            <w:tcW w:w="1340" w:type="pct"/>
            <w:vMerge/>
          </w:tcPr>
          <w:p w14:paraId="60565CE3" w14:textId="77777777" w:rsidR="009A0659" w:rsidRPr="00967B79" w:rsidRDefault="009A0659" w:rsidP="008E6A5D">
            <w:pPr>
              <w:rPr>
                <w:rFonts w:ascii="Times New Roman" w:hAnsi="Times New Roman" w:cs="Times New Roman"/>
              </w:rPr>
            </w:pPr>
          </w:p>
        </w:tc>
        <w:tc>
          <w:tcPr>
            <w:tcW w:w="2135" w:type="pct"/>
          </w:tcPr>
          <w:p w14:paraId="6C365338"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9A0659" w:rsidRPr="00967B79" w14:paraId="594EA2BC" w14:textId="77777777" w:rsidTr="00D26C08">
        <w:trPr>
          <w:jc w:val="center"/>
        </w:trPr>
        <w:tc>
          <w:tcPr>
            <w:tcW w:w="176" w:type="pct"/>
            <w:vMerge/>
          </w:tcPr>
          <w:p w14:paraId="28A9247C" w14:textId="77777777" w:rsidR="009A0659" w:rsidRPr="00967B79" w:rsidRDefault="009A0659" w:rsidP="008E6A5D">
            <w:pPr>
              <w:rPr>
                <w:rFonts w:ascii="Times New Roman" w:hAnsi="Times New Roman" w:cs="Times New Roman"/>
              </w:rPr>
            </w:pPr>
          </w:p>
        </w:tc>
        <w:tc>
          <w:tcPr>
            <w:tcW w:w="798" w:type="pct"/>
            <w:vMerge/>
          </w:tcPr>
          <w:p w14:paraId="7BE96669" w14:textId="77777777" w:rsidR="009A0659" w:rsidRPr="00967B79" w:rsidRDefault="009A0659" w:rsidP="008E6A5D">
            <w:pPr>
              <w:rPr>
                <w:rFonts w:ascii="Times New Roman" w:hAnsi="Times New Roman" w:cs="Times New Roman"/>
              </w:rPr>
            </w:pPr>
          </w:p>
        </w:tc>
        <w:tc>
          <w:tcPr>
            <w:tcW w:w="551" w:type="pct"/>
            <w:vMerge/>
          </w:tcPr>
          <w:p w14:paraId="440AC148" w14:textId="77777777" w:rsidR="009A0659" w:rsidRPr="00967B79" w:rsidRDefault="009A0659" w:rsidP="008E6A5D">
            <w:pPr>
              <w:rPr>
                <w:rFonts w:ascii="Times New Roman" w:hAnsi="Times New Roman" w:cs="Times New Roman"/>
              </w:rPr>
            </w:pPr>
          </w:p>
        </w:tc>
        <w:tc>
          <w:tcPr>
            <w:tcW w:w="1340" w:type="pct"/>
            <w:vMerge/>
          </w:tcPr>
          <w:p w14:paraId="6BA5B9CD" w14:textId="77777777" w:rsidR="009A0659" w:rsidRPr="00967B79" w:rsidRDefault="009A0659" w:rsidP="008E6A5D">
            <w:pPr>
              <w:rPr>
                <w:rFonts w:ascii="Times New Roman" w:hAnsi="Times New Roman" w:cs="Times New Roman"/>
              </w:rPr>
            </w:pPr>
          </w:p>
        </w:tc>
        <w:tc>
          <w:tcPr>
            <w:tcW w:w="2135" w:type="pct"/>
          </w:tcPr>
          <w:p w14:paraId="4FD5D4B9"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9A0659" w:rsidRPr="00967B79" w14:paraId="491AA083" w14:textId="77777777" w:rsidTr="00D26C08">
        <w:trPr>
          <w:jc w:val="center"/>
        </w:trPr>
        <w:tc>
          <w:tcPr>
            <w:tcW w:w="176" w:type="pct"/>
            <w:vMerge/>
          </w:tcPr>
          <w:p w14:paraId="38C5E4DB" w14:textId="77777777" w:rsidR="009A0659" w:rsidRPr="00967B79" w:rsidRDefault="009A0659" w:rsidP="008E6A5D">
            <w:pPr>
              <w:rPr>
                <w:rFonts w:ascii="Times New Roman" w:hAnsi="Times New Roman" w:cs="Times New Roman"/>
              </w:rPr>
            </w:pPr>
          </w:p>
        </w:tc>
        <w:tc>
          <w:tcPr>
            <w:tcW w:w="798" w:type="pct"/>
            <w:vMerge/>
          </w:tcPr>
          <w:p w14:paraId="1AE9883E" w14:textId="77777777" w:rsidR="009A0659" w:rsidRPr="00967B79" w:rsidRDefault="009A0659" w:rsidP="008E6A5D">
            <w:pPr>
              <w:rPr>
                <w:rFonts w:ascii="Times New Roman" w:hAnsi="Times New Roman" w:cs="Times New Roman"/>
              </w:rPr>
            </w:pPr>
          </w:p>
        </w:tc>
        <w:tc>
          <w:tcPr>
            <w:tcW w:w="551" w:type="pct"/>
            <w:vMerge/>
          </w:tcPr>
          <w:p w14:paraId="0C1C6E78" w14:textId="77777777" w:rsidR="009A0659" w:rsidRPr="00967B79" w:rsidRDefault="009A0659" w:rsidP="008E6A5D">
            <w:pPr>
              <w:rPr>
                <w:rFonts w:ascii="Times New Roman" w:hAnsi="Times New Roman" w:cs="Times New Roman"/>
              </w:rPr>
            </w:pPr>
          </w:p>
        </w:tc>
        <w:tc>
          <w:tcPr>
            <w:tcW w:w="1340" w:type="pct"/>
            <w:vMerge/>
          </w:tcPr>
          <w:p w14:paraId="39C6B10F" w14:textId="77777777" w:rsidR="009A0659" w:rsidRPr="00967B79" w:rsidRDefault="009A0659" w:rsidP="008E6A5D">
            <w:pPr>
              <w:rPr>
                <w:rFonts w:ascii="Times New Roman" w:hAnsi="Times New Roman" w:cs="Times New Roman"/>
              </w:rPr>
            </w:pPr>
          </w:p>
        </w:tc>
        <w:tc>
          <w:tcPr>
            <w:tcW w:w="2135" w:type="pct"/>
          </w:tcPr>
          <w:p w14:paraId="16836086" w14:textId="2E667262"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50%.</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Процент застройки подземной части не регламентируется.</w:t>
            </w:r>
          </w:p>
        </w:tc>
      </w:tr>
      <w:tr w:rsidR="009A0659" w:rsidRPr="00967B79" w14:paraId="10381399" w14:textId="77777777" w:rsidTr="00D26C08">
        <w:trPr>
          <w:jc w:val="center"/>
        </w:trPr>
        <w:tc>
          <w:tcPr>
            <w:tcW w:w="176" w:type="pct"/>
            <w:vMerge/>
          </w:tcPr>
          <w:p w14:paraId="26C56A88" w14:textId="77777777" w:rsidR="009A0659" w:rsidRPr="00967B79" w:rsidRDefault="009A0659" w:rsidP="008E6A5D">
            <w:pPr>
              <w:rPr>
                <w:rFonts w:ascii="Times New Roman" w:hAnsi="Times New Roman" w:cs="Times New Roman"/>
              </w:rPr>
            </w:pPr>
          </w:p>
        </w:tc>
        <w:tc>
          <w:tcPr>
            <w:tcW w:w="798" w:type="pct"/>
            <w:vMerge/>
          </w:tcPr>
          <w:p w14:paraId="7E94B633" w14:textId="77777777" w:rsidR="009A0659" w:rsidRPr="00967B79" w:rsidRDefault="009A0659" w:rsidP="008E6A5D">
            <w:pPr>
              <w:rPr>
                <w:rFonts w:ascii="Times New Roman" w:hAnsi="Times New Roman" w:cs="Times New Roman"/>
              </w:rPr>
            </w:pPr>
          </w:p>
        </w:tc>
        <w:tc>
          <w:tcPr>
            <w:tcW w:w="551" w:type="pct"/>
            <w:vMerge/>
          </w:tcPr>
          <w:p w14:paraId="2A1EB7B8" w14:textId="77777777" w:rsidR="009A0659" w:rsidRPr="00967B79" w:rsidRDefault="009A0659" w:rsidP="008E6A5D">
            <w:pPr>
              <w:rPr>
                <w:rFonts w:ascii="Times New Roman" w:hAnsi="Times New Roman" w:cs="Times New Roman"/>
              </w:rPr>
            </w:pPr>
          </w:p>
        </w:tc>
        <w:tc>
          <w:tcPr>
            <w:tcW w:w="1340" w:type="pct"/>
            <w:vMerge/>
          </w:tcPr>
          <w:p w14:paraId="777AC49D" w14:textId="77777777" w:rsidR="009A0659" w:rsidRPr="00967B79" w:rsidRDefault="009A0659" w:rsidP="008E6A5D">
            <w:pPr>
              <w:rPr>
                <w:rFonts w:ascii="Times New Roman" w:hAnsi="Times New Roman" w:cs="Times New Roman"/>
              </w:rPr>
            </w:pPr>
          </w:p>
        </w:tc>
        <w:tc>
          <w:tcPr>
            <w:tcW w:w="2135" w:type="pct"/>
          </w:tcPr>
          <w:p w14:paraId="3BD5B2C5" w14:textId="4088623D"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9A0659" w:rsidRPr="00967B79" w14:paraId="6EFE8868" w14:textId="77777777" w:rsidTr="00D26C08">
        <w:trPr>
          <w:jc w:val="center"/>
        </w:trPr>
        <w:tc>
          <w:tcPr>
            <w:tcW w:w="176" w:type="pct"/>
          </w:tcPr>
          <w:p w14:paraId="52549ADD" w14:textId="77777777" w:rsidR="009A0659" w:rsidRPr="00967B79" w:rsidRDefault="009A0659" w:rsidP="008E6A5D">
            <w:pPr>
              <w:jc w:val="center"/>
              <w:rPr>
                <w:rFonts w:ascii="Times New Roman" w:hAnsi="Times New Roman" w:cs="Times New Roman"/>
              </w:rPr>
            </w:pPr>
            <w:r w:rsidRPr="00967B79">
              <w:rPr>
                <w:rFonts w:ascii="Times New Roman" w:eastAsia="Tahoma" w:hAnsi="Times New Roman" w:cs="Times New Roman"/>
                <w:color w:val="000000"/>
              </w:rPr>
              <w:t>35.</w:t>
            </w:r>
          </w:p>
        </w:tc>
        <w:tc>
          <w:tcPr>
            <w:tcW w:w="798" w:type="pct"/>
          </w:tcPr>
          <w:p w14:paraId="12C5F8AA"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Обеспечение спортивно-зрелищных мероприятий</w:t>
            </w:r>
          </w:p>
        </w:tc>
        <w:tc>
          <w:tcPr>
            <w:tcW w:w="551" w:type="pct"/>
          </w:tcPr>
          <w:p w14:paraId="4FE14635"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5.1.1</w:t>
            </w:r>
          </w:p>
        </w:tc>
        <w:tc>
          <w:tcPr>
            <w:tcW w:w="1340" w:type="pct"/>
          </w:tcPr>
          <w:p w14:paraId="104F3ECA"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35" w:type="pct"/>
            <w:vMerge w:val="restart"/>
          </w:tcPr>
          <w:p w14:paraId="63EBF430"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w:t>
            </w:r>
            <w:r w:rsidRPr="00F34F95">
              <w:rPr>
                <w:rFonts w:ascii="Times New Roman" w:eastAsia="Tahoma" w:hAnsi="Times New Roman" w:cs="Times New Roman"/>
                <w:color w:val="000000"/>
              </w:rPr>
              <w:t>не подлежит установлению. Устанавливаются в соответствии с местными нормативами градостроительного проектирования.</w:t>
            </w:r>
          </w:p>
          <w:p w14:paraId="6E03B21F" w14:textId="77777777" w:rsidR="009A0659" w:rsidRDefault="009A0659"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w:t>
            </w:r>
            <w:r>
              <w:rPr>
                <w:rFonts w:ascii="Times New Roman" w:eastAsia="Tahoma" w:hAnsi="Times New Roman" w:cs="Times New Roman"/>
                <w:color w:val="000000"/>
              </w:rPr>
              <w:t>50</w:t>
            </w:r>
            <w:r w:rsidRPr="00967B79">
              <w:rPr>
                <w:rFonts w:ascii="Times New Roman" w:eastAsia="Tahoma" w:hAnsi="Times New Roman" w:cs="Times New Roman"/>
                <w:color w:val="000000"/>
              </w:rPr>
              <w:t xml:space="preserve">000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w:t>
            </w:r>
            <w:r w:rsidRPr="00F34F95">
              <w:rPr>
                <w:rFonts w:ascii="Times New Roman" w:eastAsia="Tahoma" w:hAnsi="Times New Roman" w:cs="Times New Roman"/>
                <w:color w:val="000000"/>
              </w:rPr>
              <w:t>а также определяется по заданию на проектирование в соответствии с местными нормативами градостроительного проектирования.</w:t>
            </w:r>
            <w:r w:rsidRPr="00967B79">
              <w:rPr>
                <w:rFonts w:ascii="Times New Roman" w:eastAsia="Tahoma" w:hAnsi="Times New Roman" w:cs="Times New Roman"/>
                <w:color w:val="000000"/>
              </w:rPr>
              <w:t xml:space="preserve"> </w:t>
            </w:r>
          </w:p>
          <w:p w14:paraId="1ED5438E" w14:textId="77777777" w:rsidR="009A0659" w:rsidRDefault="009A0659"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68D4E76" w14:textId="77777777" w:rsidR="009A0659" w:rsidRDefault="009A0659"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60807B2" w14:textId="77777777" w:rsidR="009A0659" w:rsidRDefault="009A0659"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Максимальное количество надземных этажей – 3 этажа.</w:t>
            </w:r>
          </w:p>
          <w:p w14:paraId="1D1BF0D6" w14:textId="77777777" w:rsidR="009A0659" w:rsidRDefault="009A0659"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Максимальная высота зданий, строений, сооружений – 20 м.</w:t>
            </w:r>
          </w:p>
          <w:p w14:paraId="53F30BEC" w14:textId="77777777" w:rsidR="009A0659" w:rsidRDefault="009A0659"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50%.</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Процент застройки подземной части не регламентируется.</w:t>
            </w:r>
          </w:p>
          <w:p w14:paraId="4B289590" w14:textId="2E1D2FD5"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9A0659" w:rsidRPr="00967B79" w14:paraId="04F62528" w14:textId="77777777" w:rsidTr="00D26C08">
        <w:trPr>
          <w:trHeight w:val="253"/>
          <w:jc w:val="center"/>
        </w:trPr>
        <w:tc>
          <w:tcPr>
            <w:tcW w:w="176" w:type="pct"/>
          </w:tcPr>
          <w:p w14:paraId="35C3E87B" w14:textId="77777777" w:rsidR="009A0659" w:rsidRPr="00967B79" w:rsidRDefault="009A0659" w:rsidP="008E6A5D">
            <w:pPr>
              <w:jc w:val="center"/>
              <w:rPr>
                <w:rFonts w:ascii="Times New Roman" w:hAnsi="Times New Roman" w:cs="Times New Roman"/>
              </w:rPr>
            </w:pPr>
            <w:r w:rsidRPr="00967B79">
              <w:rPr>
                <w:rFonts w:ascii="Times New Roman" w:eastAsia="Tahoma" w:hAnsi="Times New Roman" w:cs="Times New Roman"/>
                <w:color w:val="000000"/>
              </w:rPr>
              <w:t>36.</w:t>
            </w:r>
          </w:p>
        </w:tc>
        <w:tc>
          <w:tcPr>
            <w:tcW w:w="798" w:type="pct"/>
          </w:tcPr>
          <w:p w14:paraId="37BA8356"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Обеспечение занятий спортом в помещениях</w:t>
            </w:r>
          </w:p>
        </w:tc>
        <w:tc>
          <w:tcPr>
            <w:tcW w:w="551" w:type="pct"/>
          </w:tcPr>
          <w:p w14:paraId="094D4D1E"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5.1.2</w:t>
            </w:r>
          </w:p>
        </w:tc>
        <w:tc>
          <w:tcPr>
            <w:tcW w:w="1340" w:type="pct"/>
          </w:tcPr>
          <w:p w14:paraId="75942753"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Размещение спортивных клубов, спортивных залов, бассейнов, физкультурно-оздоровительных комплексов в зданиях и сооружениях</w:t>
            </w:r>
          </w:p>
        </w:tc>
        <w:tc>
          <w:tcPr>
            <w:tcW w:w="2135" w:type="pct"/>
            <w:vMerge/>
          </w:tcPr>
          <w:p w14:paraId="4FB59A88" w14:textId="7D057A43" w:rsidR="009A0659" w:rsidRPr="00967B79" w:rsidRDefault="009A0659" w:rsidP="008E6A5D">
            <w:pPr>
              <w:rPr>
                <w:rFonts w:ascii="Times New Roman" w:hAnsi="Times New Roman" w:cs="Times New Roman"/>
              </w:rPr>
            </w:pPr>
          </w:p>
        </w:tc>
      </w:tr>
      <w:tr w:rsidR="009A0659" w:rsidRPr="00967B79" w14:paraId="72DE8A75" w14:textId="77777777" w:rsidTr="00D26C08">
        <w:trPr>
          <w:jc w:val="center"/>
        </w:trPr>
        <w:tc>
          <w:tcPr>
            <w:tcW w:w="176" w:type="pct"/>
          </w:tcPr>
          <w:p w14:paraId="05980F93" w14:textId="77777777" w:rsidR="009A0659" w:rsidRPr="00967B79" w:rsidRDefault="009A0659" w:rsidP="008E6A5D">
            <w:pPr>
              <w:jc w:val="center"/>
              <w:rPr>
                <w:rFonts w:ascii="Times New Roman" w:hAnsi="Times New Roman" w:cs="Times New Roman"/>
              </w:rPr>
            </w:pPr>
            <w:r w:rsidRPr="00967B79">
              <w:rPr>
                <w:rFonts w:ascii="Times New Roman" w:eastAsia="Tahoma" w:hAnsi="Times New Roman" w:cs="Times New Roman"/>
                <w:color w:val="000000"/>
              </w:rPr>
              <w:t>37.</w:t>
            </w:r>
          </w:p>
        </w:tc>
        <w:tc>
          <w:tcPr>
            <w:tcW w:w="798" w:type="pct"/>
          </w:tcPr>
          <w:p w14:paraId="359A1BD2"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Площадки для занятий спортом</w:t>
            </w:r>
          </w:p>
        </w:tc>
        <w:tc>
          <w:tcPr>
            <w:tcW w:w="551" w:type="pct"/>
          </w:tcPr>
          <w:p w14:paraId="742A2193"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5.1.3</w:t>
            </w:r>
          </w:p>
        </w:tc>
        <w:tc>
          <w:tcPr>
            <w:tcW w:w="1340" w:type="pct"/>
          </w:tcPr>
          <w:p w14:paraId="0F56FFE3"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35" w:type="pct"/>
            <w:vMerge w:val="restart"/>
          </w:tcPr>
          <w:p w14:paraId="17A36821"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9A0659" w:rsidRPr="00967B79" w14:paraId="664EBC29" w14:textId="77777777" w:rsidTr="00D26C08">
        <w:trPr>
          <w:jc w:val="center"/>
        </w:trPr>
        <w:tc>
          <w:tcPr>
            <w:tcW w:w="176" w:type="pct"/>
          </w:tcPr>
          <w:p w14:paraId="5E72ADDA" w14:textId="77777777" w:rsidR="009A0659" w:rsidRPr="00967B79" w:rsidRDefault="009A0659" w:rsidP="008E6A5D">
            <w:pPr>
              <w:jc w:val="center"/>
              <w:rPr>
                <w:rFonts w:ascii="Times New Roman" w:hAnsi="Times New Roman" w:cs="Times New Roman"/>
              </w:rPr>
            </w:pPr>
            <w:r w:rsidRPr="00967B79">
              <w:rPr>
                <w:rFonts w:ascii="Times New Roman" w:eastAsia="Tahoma" w:hAnsi="Times New Roman" w:cs="Times New Roman"/>
                <w:color w:val="000000"/>
              </w:rPr>
              <w:t>38.</w:t>
            </w:r>
          </w:p>
        </w:tc>
        <w:tc>
          <w:tcPr>
            <w:tcW w:w="798" w:type="pct"/>
          </w:tcPr>
          <w:p w14:paraId="70846E11"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Оборудованные площадки для занятий спортом</w:t>
            </w:r>
          </w:p>
        </w:tc>
        <w:tc>
          <w:tcPr>
            <w:tcW w:w="551" w:type="pct"/>
          </w:tcPr>
          <w:p w14:paraId="237F7545"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5.1.4</w:t>
            </w:r>
          </w:p>
        </w:tc>
        <w:tc>
          <w:tcPr>
            <w:tcW w:w="1340" w:type="pct"/>
          </w:tcPr>
          <w:p w14:paraId="6BC28B8A"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сооружений для занятия спортом и физкультурой на открытом воздухе (теннисные корты, автодромы, </w:t>
            </w:r>
            <w:r w:rsidRPr="00967B79">
              <w:rPr>
                <w:rFonts w:ascii="Times New Roman" w:eastAsia="Tahoma" w:hAnsi="Times New Roman" w:cs="Times New Roman"/>
                <w:color w:val="000000"/>
              </w:rPr>
              <w:lastRenderedPageBreak/>
              <w:t>мотодромы, трамплины, спортивные стрельбища)</w:t>
            </w:r>
          </w:p>
        </w:tc>
        <w:tc>
          <w:tcPr>
            <w:tcW w:w="2135" w:type="pct"/>
            <w:vMerge/>
          </w:tcPr>
          <w:p w14:paraId="2170252C" w14:textId="77777777" w:rsidR="009A0659" w:rsidRPr="00967B79" w:rsidRDefault="009A0659" w:rsidP="008E6A5D">
            <w:pPr>
              <w:rPr>
                <w:rFonts w:ascii="Times New Roman" w:hAnsi="Times New Roman" w:cs="Times New Roman"/>
              </w:rPr>
            </w:pPr>
          </w:p>
        </w:tc>
      </w:tr>
      <w:tr w:rsidR="009A0659" w:rsidRPr="00967B79" w14:paraId="1931093F" w14:textId="77777777" w:rsidTr="00D26C08">
        <w:trPr>
          <w:jc w:val="center"/>
        </w:trPr>
        <w:tc>
          <w:tcPr>
            <w:tcW w:w="176" w:type="pct"/>
          </w:tcPr>
          <w:p w14:paraId="75954D0E" w14:textId="77777777" w:rsidR="009A0659" w:rsidRPr="00967B79" w:rsidRDefault="009A0659"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39.</w:t>
            </w:r>
          </w:p>
        </w:tc>
        <w:tc>
          <w:tcPr>
            <w:tcW w:w="798" w:type="pct"/>
          </w:tcPr>
          <w:p w14:paraId="7BB9FBF5"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Стоянки транспорта общего пользования</w:t>
            </w:r>
          </w:p>
        </w:tc>
        <w:tc>
          <w:tcPr>
            <w:tcW w:w="551" w:type="pct"/>
          </w:tcPr>
          <w:p w14:paraId="2903D92C"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7.2.3</w:t>
            </w:r>
          </w:p>
        </w:tc>
        <w:tc>
          <w:tcPr>
            <w:tcW w:w="1340" w:type="pct"/>
          </w:tcPr>
          <w:p w14:paraId="13AF2782"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Размещение стоянок транспортных средств, осуществляющих перевозки людей по установленному маршруту</w:t>
            </w:r>
          </w:p>
        </w:tc>
        <w:tc>
          <w:tcPr>
            <w:tcW w:w="2135" w:type="pct"/>
            <w:vMerge/>
          </w:tcPr>
          <w:p w14:paraId="418B5462" w14:textId="77777777" w:rsidR="009A0659" w:rsidRPr="00967B79" w:rsidRDefault="009A0659" w:rsidP="008E6A5D">
            <w:pPr>
              <w:rPr>
                <w:rFonts w:ascii="Times New Roman" w:hAnsi="Times New Roman" w:cs="Times New Roman"/>
              </w:rPr>
            </w:pPr>
          </w:p>
        </w:tc>
      </w:tr>
      <w:tr w:rsidR="009A0659" w:rsidRPr="00967B79" w14:paraId="17B41FC9" w14:textId="77777777" w:rsidTr="00D26C08">
        <w:trPr>
          <w:jc w:val="center"/>
        </w:trPr>
        <w:tc>
          <w:tcPr>
            <w:tcW w:w="176" w:type="pct"/>
            <w:vMerge w:val="restart"/>
          </w:tcPr>
          <w:p w14:paraId="093C80F8" w14:textId="77777777" w:rsidR="009A0659" w:rsidRPr="00967B79" w:rsidRDefault="009A0659" w:rsidP="008E6A5D">
            <w:pPr>
              <w:jc w:val="center"/>
              <w:rPr>
                <w:rFonts w:ascii="Times New Roman" w:hAnsi="Times New Roman" w:cs="Times New Roman"/>
              </w:rPr>
            </w:pPr>
            <w:r w:rsidRPr="00967B79">
              <w:rPr>
                <w:rFonts w:ascii="Times New Roman" w:eastAsia="Tahoma" w:hAnsi="Times New Roman" w:cs="Times New Roman"/>
                <w:color w:val="000000"/>
              </w:rPr>
              <w:t>40.</w:t>
            </w:r>
          </w:p>
        </w:tc>
        <w:tc>
          <w:tcPr>
            <w:tcW w:w="798" w:type="pct"/>
            <w:vMerge w:val="restart"/>
          </w:tcPr>
          <w:p w14:paraId="712C5DB7"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Обеспечение внутреннего правопорядка</w:t>
            </w:r>
          </w:p>
        </w:tc>
        <w:tc>
          <w:tcPr>
            <w:tcW w:w="551" w:type="pct"/>
            <w:vMerge w:val="restart"/>
          </w:tcPr>
          <w:p w14:paraId="4E143B74"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8.3</w:t>
            </w:r>
          </w:p>
        </w:tc>
        <w:tc>
          <w:tcPr>
            <w:tcW w:w="1340" w:type="pct"/>
            <w:vMerge w:val="restart"/>
          </w:tcPr>
          <w:p w14:paraId="7939A249"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67B79">
              <w:rPr>
                <w:rFonts w:ascii="Times New Roman" w:eastAsia="Tahoma" w:hAnsi="Times New Roman" w:cs="Times New Roman"/>
                <w:color w:val="000000"/>
              </w:rPr>
              <w:t>Росгвардии</w:t>
            </w:r>
            <w:proofErr w:type="spellEnd"/>
            <w:r w:rsidRPr="00967B79">
              <w:rPr>
                <w:rFonts w:ascii="Times New Roman" w:eastAsia="Tahoma" w:hAnsi="Times New Roman" w:cs="Times New Roman"/>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35" w:type="pct"/>
          </w:tcPr>
          <w:p w14:paraId="3313BFDC"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9A0659" w:rsidRPr="00967B79" w14:paraId="1933C452" w14:textId="77777777" w:rsidTr="00D26C08">
        <w:trPr>
          <w:jc w:val="center"/>
        </w:trPr>
        <w:tc>
          <w:tcPr>
            <w:tcW w:w="176" w:type="pct"/>
            <w:vMerge/>
          </w:tcPr>
          <w:p w14:paraId="743412B8" w14:textId="77777777" w:rsidR="009A0659" w:rsidRPr="00967B79" w:rsidRDefault="009A0659" w:rsidP="008E6A5D">
            <w:pPr>
              <w:rPr>
                <w:rFonts w:ascii="Times New Roman" w:hAnsi="Times New Roman" w:cs="Times New Roman"/>
              </w:rPr>
            </w:pPr>
          </w:p>
        </w:tc>
        <w:tc>
          <w:tcPr>
            <w:tcW w:w="798" w:type="pct"/>
            <w:vMerge/>
          </w:tcPr>
          <w:p w14:paraId="0CBF1F99" w14:textId="77777777" w:rsidR="009A0659" w:rsidRPr="00967B79" w:rsidRDefault="009A0659" w:rsidP="008E6A5D">
            <w:pPr>
              <w:rPr>
                <w:rFonts w:ascii="Times New Roman" w:hAnsi="Times New Roman" w:cs="Times New Roman"/>
              </w:rPr>
            </w:pPr>
          </w:p>
        </w:tc>
        <w:tc>
          <w:tcPr>
            <w:tcW w:w="551" w:type="pct"/>
            <w:vMerge/>
          </w:tcPr>
          <w:p w14:paraId="1B2BE2B6" w14:textId="77777777" w:rsidR="009A0659" w:rsidRPr="00967B79" w:rsidRDefault="009A0659" w:rsidP="008E6A5D">
            <w:pPr>
              <w:rPr>
                <w:rFonts w:ascii="Times New Roman" w:hAnsi="Times New Roman" w:cs="Times New Roman"/>
              </w:rPr>
            </w:pPr>
          </w:p>
        </w:tc>
        <w:tc>
          <w:tcPr>
            <w:tcW w:w="1340" w:type="pct"/>
            <w:vMerge/>
          </w:tcPr>
          <w:p w14:paraId="7DA52772" w14:textId="77777777" w:rsidR="009A0659" w:rsidRPr="00967B79" w:rsidRDefault="009A0659" w:rsidP="008E6A5D">
            <w:pPr>
              <w:rPr>
                <w:rFonts w:ascii="Times New Roman" w:hAnsi="Times New Roman" w:cs="Times New Roman"/>
              </w:rPr>
            </w:pPr>
          </w:p>
        </w:tc>
        <w:tc>
          <w:tcPr>
            <w:tcW w:w="2135" w:type="pct"/>
          </w:tcPr>
          <w:p w14:paraId="43E73D9F"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25000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9A0659" w:rsidRPr="00967B79" w14:paraId="29C747CD" w14:textId="77777777" w:rsidTr="00D26C08">
        <w:trPr>
          <w:jc w:val="center"/>
        </w:trPr>
        <w:tc>
          <w:tcPr>
            <w:tcW w:w="176" w:type="pct"/>
            <w:vMerge/>
          </w:tcPr>
          <w:p w14:paraId="71FF432C" w14:textId="77777777" w:rsidR="009A0659" w:rsidRPr="00967B79" w:rsidRDefault="009A0659" w:rsidP="008E6A5D">
            <w:pPr>
              <w:rPr>
                <w:rFonts w:ascii="Times New Roman" w:hAnsi="Times New Roman" w:cs="Times New Roman"/>
              </w:rPr>
            </w:pPr>
          </w:p>
        </w:tc>
        <w:tc>
          <w:tcPr>
            <w:tcW w:w="798" w:type="pct"/>
            <w:vMerge/>
          </w:tcPr>
          <w:p w14:paraId="68C0D077" w14:textId="77777777" w:rsidR="009A0659" w:rsidRPr="00967B79" w:rsidRDefault="009A0659" w:rsidP="008E6A5D">
            <w:pPr>
              <w:rPr>
                <w:rFonts w:ascii="Times New Roman" w:hAnsi="Times New Roman" w:cs="Times New Roman"/>
              </w:rPr>
            </w:pPr>
          </w:p>
        </w:tc>
        <w:tc>
          <w:tcPr>
            <w:tcW w:w="551" w:type="pct"/>
            <w:vMerge/>
          </w:tcPr>
          <w:p w14:paraId="480A4B35" w14:textId="77777777" w:rsidR="009A0659" w:rsidRPr="00967B79" w:rsidRDefault="009A0659" w:rsidP="008E6A5D">
            <w:pPr>
              <w:rPr>
                <w:rFonts w:ascii="Times New Roman" w:hAnsi="Times New Roman" w:cs="Times New Roman"/>
              </w:rPr>
            </w:pPr>
          </w:p>
        </w:tc>
        <w:tc>
          <w:tcPr>
            <w:tcW w:w="1340" w:type="pct"/>
            <w:vMerge/>
          </w:tcPr>
          <w:p w14:paraId="4DF41242" w14:textId="77777777" w:rsidR="009A0659" w:rsidRPr="00967B79" w:rsidRDefault="009A0659" w:rsidP="008E6A5D">
            <w:pPr>
              <w:rPr>
                <w:rFonts w:ascii="Times New Roman" w:hAnsi="Times New Roman" w:cs="Times New Roman"/>
              </w:rPr>
            </w:pPr>
          </w:p>
        </w:tc>
        <w:tc>
          <w:tcPr>
            <w:tcW w:w="2135" w:type="pct"/>
          </w:tcPr>
          <w:p w14:paraId="276D5E4C"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9A0659" w:rsidRPr="00967B79" w14:paraId="26EF357C" w14:textId="77777777" w:rsidTr="00D26C08">
        <w:trPr>
          <w:jc w:val="center"/>
        </w:trPr>
        <w:tc>
          <w:tcPr>
            <w:tcW w:w="176" w:type="pct"/>
            <w:vMerge/>
          </w:tcPr>
          <w:p w14:paraId="5D1A542B" w14:textId="77777777" w:rsidR="009A0659" w:rsidRPr="00967B79" w:rsidRDefault="009A0659" w:rsidP="008E6A5D">
            <w:pPr>
              <w:rPr>
                <w:rFonts w:ascii="Times New Roman" w:hAnsi="Times New Roman" w:cs="Times New Roman"/>
              </w:rPr>
            </w:pPr>
          </w:p>
        </w:tc>
        <w:tc>
          <w:tcPr>
            <w:tcW w:w="798" w:type="pct"/>
            <w:vMerge/>
          </w:tcPr>
          <w:p w14:paraId="561BE783" w14:textId="77777777" w:rsidR="009A0659" w:rsidRPr="00967B79" w:rsidRDefault="009A0659" w:rsidP="008E6A5D">
            <w:pPr>
              <w:rPr>
                <w:rFonts w:ascii="Times New Roman" w:hAnsi="Times New Roman" w:cs="Times New Roman"/>
              </w:rPr>
            </w:pPr>
          </w:p>
        </w:tc>
        <w:tc>
          <w:tcPr>
            <w:tcW w:w="551" w:type="pct"/>
            <w:vMerge/>
          </w:tcPr>
          <w:p w14:paraId="078D6A07" w14:textId="77777777" w:rsidR="009A0659" w:rsidRPr="00967B79" w:rsidRDefault="009A0659" w:rsidP="008E6A5D">
            <w:pPr>
              <w:rPr>
                <w:rFonts w:ascii="Times New Roman" w:hAnsi="Times New Roman" w:cs="Times New Roman"/>
              </w:rPr>
            </w:pPr>
          </w:p>
        </w:tc>
        <w:tc>
          <w:tcPr>
            <w:tcW w:w="1340" w:type="pct"/>
            <w:vMerge/>
          </w:tcPr>
          <w:p w14:paraId="5729556D" w14:textId="77777777" w:rsidR="009A0659" w:rsidRPr="00967B79" w:rsidRDefault="009A0659" w:rsidP="008E6A5D">
            <w:pPr>
              <w:rPr>
                <w:rFonts w:ascii="Times New Roman" w:hAnsi="Times New Roman" w:cs="Times New Roman"/>
              </w:rPr>
            </w:pPr>
          </w:p>
        </w:tc>
        <w:tc>
          <w:tcPr>
            <w:tcW w:w="2135" w:type="pct"/>
          </w:tcPr>
          <w:p w14:paraId="67BF09FE"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9A0659" w:rsidRPr="00967B79" w14:paraId="436AFF35" w14:textId="77777777" w:rsidTr="00D26C08">
        <w:trPr>
          <w:jc w:val="center"/>
        </w:trPr>
        <w:tc>
          <w:tcPr>
            <w:tcW w:w="176" w:type="pct"/>
            <w:vMerge/>
          </w:tcPr>
          <w:p w14:paraId="41E39237" w14:textId="77777777" w:rsidR="009A0659" w:rsidRPr="00967B79" w:rsidRDefault="009A0659" w:rsidP="008E6A5D">
            <w:pPr>
              <w:rPr>
                <w:rFonts w:ascii="Times New Roman" w:hAnsi="Times New Roman" w:cs="Times New Roman"/>
              </w:rPr>
            </w:pPr>
          </w:p>
        </w:tc>
        <w:tc>
          <w:tcPr>
            <w:tcW w:w="798" w:type="pct"/>
            <w:vMerge/>
          </w:tcPr>
          <w:p w14:paraId="526D1C59" w14:textId="77777777" w:rsidR="009A0659" w:rsidRPr="00967B79" w:rsidRDefault="009A0659" w:rsidP="008E6A5D">
            <w:pPr>
              <w:rPr>
                <w:rFonts w:ascii="Times New Roman" w:hAnsi="Times New Roman" w:cs="Times New Roman"/>
              </w:rPr>
            </w:pPr>
          </w:p>
        </w:tc>
        <w:tc>
          <w:tcPr>
            <w:tcW w:w="551" w:type="pct"/>
            <w:vMerge/>
          </w:tcPr>
          <w:p w14:paraId="3EE57067" w14:textId="77777777" w:rsidR="009A0659" w:rsidRPr="00967B79" w:rsidRDefault="009A0659" w:rsidP="008E6A5D">
            <w:pPr>
              <w:rPr>
                <w:rFonts w:ascii="Times New Roman" w:hAnsi="Times New Roman" w:cs="Times New Roman"/>
              </w:rPr>
            </w:pPr>
          </w:p>
        </w:tc>
        <w:tc>
          <w:tcPr>
            <w:tcW w:w="1340" w:type="pct"/>
            <w:vMerge/>
          </w:tcPr>
          <w:p w14:paraId="0315F2BE" w14:textId="77777777" w:rsidR="009A0659" w:rsidRPr="00967B79" w:rsidRDefault="009A0659" w:rsidP="008E6A5D">
            <w:pPr>
              <w:rPr>
                <w:rFonts w:ascii="Times New Roman" w:hAnsi="Times New Roman" w:cs="Times New Roman"/>
              </w:rPr>
            </w:pPr>
          </w:p>
        </w:tc>
        <w:tc>
          <w:tcPr>
            <w:tcW w:w="2135" w:type="pct"/>
          </w:tcPr>
          <w:p w14:paraId="7C0E15E5"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9A0659" w:rsidRPr="00967B79" w14:paraId="62949DB4" w14:textId="77777777" w:rsidTr="00D26C08">
        <w:trPr>
          <w:jc w:val="center"/>
        </w:trPr>
        <w:tc>
          <w:tcPr>
            <w:tcW w:w="176" w:type="pct"/>
            <w:vMerge/>
          </w:tcPr>
          <w:p w14:paraId="7ACD7F53" w14:textId="77777777" w:rsidR="009A0659" w:rsidRPr="00967B79" w:rsidRDefault="009A0659" w:rsidP="008E6A5D">
            <w:pPr>
              <w:rPr>
                <w:rFonts w:ascii="Times New Roman" w:hAnsi="Times New Roman" w:cs="Times New Roman"/>
              </w:rPr>
            </w:pPr>
          </w:p>
        </w:tc>
        <w:tc>
          <w:tcPr>
            <w:tcW w:w="798" w:type="pct"/>
            <w:vMerge/>
          </w:tcPr>
          <w:p w14:paraId="389A82A5" w14:textId="77777777" w:rsidR="009A0659" w:rsidRPr="00967B79" w:rsidRDefault="009A0659" w:rsidP="008E6A5D">
            <w:pPr>
              <w:rPr>
                <w:rFonts w:ascii="Times New Roman" w:hAnsi="Times New Roman" w:cs="Times New Roman"/>
              </w:rPr>
            </w:pPr>
          </w:p>
        </w:tc>
        <w:tc>
          <w:tcPr>
            <w:tcW w:w="551" w:type="pct"/>
            <w:vMerge/>
          </w:tcPr>
          <w:p w14:paraId="1A92D893" w14:textId="77777777" w:rsidR="009A0659" w:rsidRPr="00967B79" w:rsidRDefault="009A0659" w:rsidP="008E6A5D">
            <w:pPr>
              <w:rPr>
                <w:rFonts w:ascii="Times New Roman" w:hAnsi="Times New Roman" w:cs="Times New Roman"/>
              </w:rPr>
            </w:pPr>
          </w:p>
        </w:tc>
        <w:tc>
          <w:tcPr>
            <w:tcW w:w="1340" w:type="pct"/>
            <w:vMerge/>
          </w:tcPr>
          <w:p w14:paraId="0E8B30B5" w14:textId="77777777" w:rsidR="009A0659" w:rsidRPr="00967B79" w:rsidRDefault="009A0659" w:rsidP="008E6A5D">
            <w:pPr>
              <w:rPr>
                <w:rFonts w:ascii="Times New Roman" w:hAnsi="Times New Roman" w:cs="Times New Roman"/>
              </w:rPr>
            </w:pPr>
          </w:p>
        </w:tc>
        <w:tc>
          <w:tcPr>
            <w:tcW w:w="2135" w:type="pct"/>
          </w:tcPr>
          <w:p w14:paraId="0CD8572A" w14:textId="31582A63"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9A0659" w:rsidRPr="00967B79" w14:paraId="39CF3446" w14:textId="77777777" w:rsidTr="00D26C08">
        <w:trPr>
          <w:jc w:val="center"/>
        </w:trPr>
        <w:tc>
          <w:tcPr>
            <w:tcW w:w="176" w:type="pct"/>
            <w:vMerge/>
          </w:tcPr>
          <w:p w14:paraId="7A72EC1C" w14:textId="77777777" w:rsidR="009A0659" w:rsidRPr="00967B79" w:rsidRDefault="009A0659" w:rsidP="008E6A5D">
            <w:pPr>
              <w:rPr>
                <w:rFonts w:ascii="Times New Roman" w:hAnsi="Times New Roman" w:cs="Times New Roman"/>
              </w:rPr>
            </w:pPr>
          </w:p>
        </w:tc>
        <w:tc>
          <w:tcPr>
            <w:tcW w:w="798" w:type="pct"/>
            <w:vMerge/>
          </w:tcPr>
          <w:p w14:paraId="25D8F9B1" w14:textId="77777777" w:rsidR="009A0659" w:rsidRPr="00967B79" w:rsidRDefault="009A0659" w:rsidP="008E6A5D">
            <w:pPr>
              <w:rPr>
                <w:rFonts w:ascii="Times New Roman" w:hAnsi="Times New Roman" w:cs="Times New Roman"/>
              </w:rPr>
            </w:pPr>
          </w:p>
        </w:tc>
        <w:tc>
          <w:tcPr>
            <w:tcW w:w="551" w:type="pct"/>
            <w:vMerge/>
          </w:tcPr>
          <w:p w14:paraId="0FEFB72C" w14:textId="77777777" w:rsidR="009A0659" w:rsidRPr="00967B79" w:rsidRDefault="009A0659" w:rsidP="008E6A5D">
            <w:pPr>
              <w:rPr>
                <w:rFonts w:ascii="Times New Roman" w:hAnsi="Times New Roman" w:cs="Times New Roman"/>
              </w:rPr>
            </w:pPr>
          </w:p>
        </w:tc>
        <w:tc>
          <w:tcPr>
            <w:tcW w:w="1340" w:type="pct"/>
            <w:vMerge/>
          </w:tcPr>
          <w:p w14:paraId="7A52CB7A" w14:textId="77777777" w:rsidR="009A0659" w:rsidRPr="00967B79" w:rsidRDefault="009A0659" w:rsidP="008E6A5D">
            <w:pPr>
              <w:rPr>
                <w:rFonts w:ascii="Times New Roman" w:hAnsi="Times New Roman" w:cs="Times New Roman"/>
              </w:rPr>
            </w:pPr>
          </w:p>
        </w:tc>
        <w:tc>
          <w:tcPr>
            <w:tcW w:w="2135" w:type="pct"/>
          </w:tcPr>
          <w:p w14:paraId="555505E0"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9A0659" w:rsidRPr="00967B79" w14:paraId="57F8093E" w14:textId="77777777" w:rsidTr="00D26C08">
        <w:trPr>
          <w:jc w:val="center"/>
        </w:trPr>
        <w:tc>
          <w:tcPr>
            <w:tcW w:w="176" w:type="pct"/>
            <w:vMerge/>
          </w:tcPr>
          <w:p w14:paraId="5D15295C" w14:textId="77777777" w:rsidR="009A0659" w:rsidRPr="00967B79" w:rsidRDefault="009A0659" w:rsidP="008E6A5D">
            <w:pPr>
              <w:rPr>
                <w:rFonts w:ascii="Times New Roman" w:hAnsi="Times New Roman" w:cs="Times New Roman"/>
              </w:rPr>
            </w:pPr>
          </w:p>
        </w:tc>
        <w:tc>
          <w:tcPr>
            <w:tcW w:w="798" w:type="pct"/>
            <w:vMerge/>
          </w:tcPr>
          <w:p w14:paraId="0FE096A6" w14:textId="77777777" w:rsidR="009A0659" w:rsidRPr="00967B79" w:rsidRDefault="009A0659" w:rsidP="008E6A5D">
            <w:pPr>
              <w:rPr>
                <w:rFonts w:ascii="Times New Roman" w:hAnsi="Times New Roman" w:cs="Times New Roman"/>
              </w:rPr>
            </w:pPr>
          </w:p>
        </w:tc>
        <w:tc>
          <w:tcPr>
            <w:tcW w:w="551" w:type="pct"/>
            <w:vMerge/>
          </w:tcPr>
          <w:p w14:paraId="36002B2F" w14:textId="77777777" w:rsidR="009A0659" w:rsidRPr="00967B79" w:rsidRDefault="009A0659" w:rsidP="008E6A5D">
            <w:pPr>
              <w:rPr>
                <w:rFonts w:ascii="Times New Roman" w:hAnsi="Times New Roman" w:cs="Times New Roman"/>
              </w:rPr>
            </w:pPr>
          </w:p>
        </w:tc>
        <w:tc>
          <w:tcPr>
            <w:tcW w:w="1340" w:type="pct"/>
            <w:vMerge/>
          </w:tcPr>
          <w:p w14:paraId="3F856B7D" w14:textId="77777777" w:rsidR="009A0659" w:rsidRPr="00967B79" w:rsidRDefault="009A0659" w:rsidP="008E6A5D">
            <w:pPr>
              <w:rPr>
                <w:rFonts w:ascii="Times New Roman" w:hAnsi="Times New Roman" w:cs="Times New Roman"/>
              </w:rPr>
            </w:pPr>
          </w:p>
        </w:tc>
        <w:tc>
          <w:tcPr>
            <w:tcW w:w="2135" w:type="pct"/>
          </w:tcPr>
          <w:p w14:paraId="7C7963D6"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9A0659" w:rsidRPr="00967B79" w14:paraId="7CC3CB66" w14:textId="77777777" w:rsidTr="00D26C08">
        <w:trPr>
          <w:jc w:val="center"/>
        </w:trPr>
        <w:tc>
          <w:tcPr>
            <w:tcW w:w="176" w:type="pct"/>
            <w:vMerge/>
          </w:tcPr>
          <w:p w14:paraId="61877D24" w14:textId="77777777" w:rsidR="009A0659" w:rsidRPr="00967B79" w:rsidRDefault="009A0659" w:rsidP="008E6A5D">
            <w:pPr>
              <w:rPr>
                <w:rFonts w:ascii="Times New Roman" w:hAnsi="Times New Roman" w:cs="Times New Roman"/>
              </w:rPr>
            </w:pPr>
          </w:p>
        </w:tc>
        <w:tc>
          <w:tcPr>
            <w:tcW w:w="798" w:type="pct"/>
            <w:vMerge/>
          </w:tcPr>
          <w:p w14:paraId="25D8C451" w14:textId="77777777" w:rsidR="009A0659" w:rsidRPr="00967B79" w:rsidRDefault="009A0659" w:rsidP="008E6A5D">
            <w:pPr>
              <w:rPr>
                <w:rFonts w:ascii="Times New Roman" w:hAnsi="Times New Roman" w:cs="Times New Roman"/>
              </w:rPr>
            </w:pPr>
          </w:p>
        </w:tc>
        <w:tc>
          <w:tcPr>
            <w:tcW w:w="551" w:type="pct"/>
            <w:vMerge/>
          </w:tcPr>
          <w:p w14:paraId="07F02308" w14:textId="77777777" w:rsidR="009A0659" w:rsidRPr="00967B79" w:rsidRDefault="009A0659" w:rsidP="008E6A5D">
            <w:pPr>
              <w:rPr>
                <w:rFonts w:ascii="Times New Roman" w:hAnsi="Times New Roman" w:cs="Times New Roman"/>
              </w:rPr>
            </w:pPr>
          </w:p>
        </w:tc>
        <w:tc>
          <w:tcPr>
            <w:tcW w:w="1340" w:type="pct"/>
            <w:vMerge/>
          </w:tcPr>
          <w:p w14:paraId="227CA7F3" w14:textId="77777777" w:rsidR="009A0659" w:rsidRPr="00967B79" w:rsidRDefault="009A0659" w:rsidP="008E6A5D">
            <w:pPr>
              <w:rPr>
                <w:rFonts w:ascii="Times New Roman" w:hAnsi="Times New Roman" w:cs="Times New Roman"/>
              </w:rPr>
            </w:pPr>
          </w:p>
        </w:tc>
        <w:tc>
          <w:tcPr>
            <w:tcW w:w="2135" w:type="pct"/>
          </w:tcPr>
          <w:p w14:paraId="2343D80A" w14:textId="1E5ED63C"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9A0659" w:rsidRPr="00967B79" w14:paraId="4D5E281F" w14:textId="77777777" w:rsidTr="00D26C08">
        <w:trPr>
          <w:jc w:val="center"/>
        </w:trPr>
        <w:tc>
          <w:tcPr>
            <w:tcW w:w="176" w:type="pct"/>
            <w:vMerge/>
          </w:tcPr>
          <w:p w14:paraId="7E5F0B1A" w14:textId="77777777" w:rsidR="009A0659" w:rsidRPr="00967B79" w:rsidRDefault="009A0659" w:rsidP="008E6A5D">
            <w:pPr>
              <w:rPr>
                <w:rFonts w:ascii="Times New Roman" w:hAnsi="Times New Roman" w:cs="Times New Roman"/>
              </w:rPr>
            </w:pPr>
          </w:p>
        </w:tc>
        <w:tc>
          <w:tcPr>
            <w:tcW w:w="798" w:type="pct"/>
            <w:vMerge/>
          </w:tcPr>
          <w:p w14:paraId="1F39D8D0" w14:textId="77777777" w:rsidR="009A0659" w:rsidRPr="00967B79" w:rsidRDefault="009A0659" w:rsidP="008E6A5D">
            <w:pPr>
              <w:rPr>
                <w:rFonts w:ascii="Times New Roman" w:hAnsi="Times New Roman" w:cs="Times New Roman"/>
              </w:rPr>
            </w:pPr>
          </w:p>
        </w:tc>
        <w:tc>
          <w:tcPr>
            <w:tcW w:w="551" w:type="pct"/>
            <w:vMerge/>
          </w:tcPr>
          <w:p w14:paraId="093F5A7D" w14:textId="77777777" w:rsidR="009A0659" w:rsidRPr="00967B79" w:rsidRDefault="009A0659" w:rsidP="008E6A5D">
            <w:pPr>
              <w:rPr>
                <w:rFonts w:ascii="Times New Roman" w:hAnsi="Times New Roman" w:cs="Times New Roman"/>
              </w:rPr>
            </w:pPr>
          </w:p>
        </w:tc>
        <w:tc>
          <w:tcPr>
            <w:tcW w:w="1340" w:type="pct"/>
            <w:vMerge/>
          </w:tcPr>
          <w:p w14:paraId="5E7F265B" w14:textId="77777777" w:rsidR="009A0659" w:rsidRPr="00967B79" w:rsidRDefault="009A0659" w:rsidP="008E6A5D">
            <w:pPr>
              <w:rPr>
                <w:rFonts w:ascii="Times New Roman" w:hAnsi="Times New Roman" w:cs="Times New Roman"/>
              </w:rPr>
            </w:pPr>
          </w:p>
        </w:tc>
        <w:tc>
          <w:tcPr>
            <w:tcW w:w="2135" w:type="pct"/>
          </w:tcPr>
          <w:p w14:paraId="4EEF4CB2" w14:textId="345DB66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50%.</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Процент застройки подземной части не регламентируется.</w:t>
            </w:r>
          </w:p>
        </w:tc>
      </w:tr>
      <w:tr w:rsidR="009A0659" w:rsidRPr="00967B79" w14:paraId="7E26826D" w14:textId="77777777" w:rsidTr="00D26C08">
        <w:trPr>
          <w:jc w:val="center"/>
        </w:trPr>
        <w:tc>
          <w:tcPr>
            <w:tcW w:w="176" w:type="pct"/>
            <w:vMerge/>
          </w:tcPr>
          <w:p w14:paraId="303616D6" w14:textId="77777777" w:rsidR="009A0659" w:rsidRPr="00967B79" w:rsidRDefault="009A0659" w:rsidP="008E6A5D">
            <w:pPr>
              <w:rPr>
                <w:rFonts w:ascii="Times New Roman" w:hAnsi="Times New Roman" w:cs="Times New Roman"/>
              </w:rPr>
            </w:pPr>
          </w:p>
        </w:tc>
        <w:tc>
          <w:tcPr>
            <w:tcW w:w="798" w:type="pct"/>
            <w:vMerge/>
          </w:tcPr>
          <w:p w14:paraId="2616E6F6" w14:textId="77777777" w:rsidR="009A0659" w:rsidRPr="00967B79" w:rsidRDefault="009A0659" w:rsidP="008E6A5D">
            <w:pPr>
              <w:rPr>
                <w:rFonts w:ascii="Times New Roman" w:hAnsi="Times New Roman" w:cs="Times New Roman"/>
              </w:rPr>
            </w:pPr>
          </w:p>
        </w:tc>
        <w:tc>
          <w:tcPr>
            <w:tcW w:w="551" w:type="pct"/>
            <w:vMerge/>
          </w:tcPr>
          <w:p w14:paraId="57A72F53" w14:textId="77777777" w:rsidR="009A0659" w:rsidRPr="00967B79" w:rsidRDefault="009A0659" w:rsidP="008E6A5D">
            <w:pPr>
              <w:rPr>
                <w:rFonts w:ascii="Times New Roman" w:hAnsi="Times New Roman" w:cs="Times New Roman"/>
              </w:rPr>
            </w:pPr>
          </w:p>
        </w:tc>
        <w:tc>
          <w:tcPr>
            <w:tcW w:w="1340" w:type="pct"/>
            <w:vMerge/>
          </w:tcPr>
          <w:p w14:paraId="43CF79B0" w14:textId="77777777" w:rsidR="009A0659" w:rsidRPr="00967B79" w:rsidRDefault="009A0659" w:rsidP="008E6A5D">
            <w:pPr>
              <w:rPr>
                <w:rFonts w:ascii="Times New Roman" w:hAnsi="Times New Roman" w:cs="Times New Roman"/>
              </w:rPr>
            </w:pPr>
          </w:p>
        </w:tc>
        <w:tc>
          <w:tcPr>
            <w:tcW w:w="2135" w:type="pct"/>
          </w:tcPr>
          <w:p w14:paraId="097C3C6B" w14:textId="3ABB47F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9A0659" w:rsidRPr="00967B79" w14:paraId="19D813FA" w14:textId="77777777" w:rsidTr="00D26C08">
        <w:trPr>
          <w:jc w:val="center"/>
        </w:trPr>
        <w:tc>
          <w:tcPr>
            <w:tcW w:w="176" w:type="pct"/>
          </w:tcPr>
          <w:p w14:paraId="26667A39" w14:textId="77777777" w:rsidR="009A0659" w:rsidRPr="00967B79" w:rsidRDefault="009A0659"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41.</w:t>
            </w:r>
          </w:p>
        </w:tc>
        <w:tc>
          <w:tcPr>
            <w:tcW w:w="798" w:type="pct"/>
          </w:tcPr>
          <w:p w14:paraId="446BA277"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Историко-культурная деятельность</w:t>
            </w:r>
          </w:p>
        </w:tc>
        <w:tc>
          <w:tcPr>
            <w:tcW w:w="551" w:type="pct"/>
          </w:tcPr>
          <w:p w14:paraId="70448D30"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9.3</w:t>
            </w:r>
          </w:p>
        </w:tc>
        <w:tc>
          <w:tcPr>
            <w:tcW w:w="1340" w:type="pct"/>
          </w:tcPr>
          <w:p w14:paraId="10E9621A" w14:textId="77777777" w:rsidR="009A0659" w:rsidRPr="00967B79" w:rsidRDefault="009A0659"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2135" w:type="pct"/>
            <w:vMerge w:val="restart"/>
          </w:tcPr>
          <w:p w14:paraId="64653611"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9A0659" w:rsidRPr="00967B79" w14:paraId="51CCF76D" w14:textId="77777777" w:rsidTr="00D26C08">
        <w:trPr>
          <w:jc w:val="center"/>
        </w:trPr>
        <w:tc>
          <w:tcPr>
            <w:tcW w:w="176" w:type="pct"/>
          </w:tcPr>
          <w:p w14:paraId="11832395" w14:textId="77777777" w:rsidR="009A0659" w:rsidRPr="00967B79" w:rsidRDefault="009A0659" w:rsidP="008E6A5D">
            <w:pPr>
              <w:jc w:val="center"/>
              <w:rPr>
                <w:rFonts w:ascii="Times New Roman" w:hAnsi="Times New Roman" w:cs="Times New Roman"/>
              </w:rPr>
            </w:pPr>
            <w:r w:rsidRPr="00967B79">
              <w:rPr>
                <w:rFonts w:ascii="Times New Roman" w:eastAsia="Tahoma" w:hAnsi="Times New Roman" w:cs="Times New Roman"/>
                <w:color w:val="000000"/>
              </w:rPr>
              <w:t>42.</w:t>
            </w:r>
          </w:p>
        </w:tc>
        <w:tc>
          <w:tcPr>
            <w:tcW w:w="798" w:type="pct"/>
          </w:tcPr>
          <w:p w14:paraId="6EF8C2B9"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Общее пользование водными объектами</w:t>
            </w:r>
          </w:p>
        </w:tc>
        <w:tc>
          <w:tcPr>
            <w:tcW w:w="551" w:type="pct"/>
          </w:tcPr>
          <w:p w14:paraId="58532ADE"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11.1</w:t>
            </w:r>
          </w:p>
        </w:tc>
        <w:tc>
          <w:tcPr>
            <w:tcW w:w="1340" w:type="pct"/>
          </w:tcPr>
          <w:p w14:paraId="09A063A3" w14:textId="77777777" w:rsidR="009A0659" w:rsidRPr="00967B79" w:rsidRDefault="009A0659" w:rsidP="008E6A5D">
            <w:pPr>
              <w:rPr>
                <w:rFonts w:ascii="Times New Roman" w:hAnsi="Times New Roman" w:cs="Times New Roman"/>
              </w:rPr>
            </w:pPr>
            <w:proofErr w:type="gramStart"/>
            <w:r w:rsidRPr="00967B79">
              <w:rPr>
                <w:rFonts w:ascii="Times New Roman" w:eastAsia="Tahoma"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135" w:type="pct"/>
            <w:vMerge/>
          </w:tcPr>
          <w:p w14:paraId="691B27A6" w14:textId="77777777" w:rsidR="009A0659" w:rsidRPr="00967B79" w:rsidRDefault="009A0659" w:rsidP="008E6A5D">
            <w:pPr>
              <w:rPr>
                <w:rFonts w:ascii="Times New Roman" w:hAnsi="Times New Roman" w:cs="Times New Roman"/>
              </w:rPr>
            </w:pPr>
          </w:p>
        </w:tc>
      </w:tr>
      <w:tr w:rsidR="009A0659" w:rsidRPr="00967B79" w14:paraId="7B039E8B" w14:textId="77777777" w:rsidTr="00D26C08">
        <w:trPr>
          <w:jc w:val="center"/>
        </w:trPr>
        <w:tc>
          <w:tcPr>
            <w:tcW w:w="176" w:type="pct"/>
          </w:tcPr>
          <w:p w14:paraId="3F3CEE8F" w14:textId="77777777" w:rsidR="009A0659" w:rsidRPr="00967B79" w:rsidRDefault="009A0659"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43.</w:t>
            </w:r>
          </w:p>
        </w:tc>
        <w:tc>
          <w:tcPr>
            <w:tcW w:w="798" w:type="pct"/>
          </w:tcPr>
          <w:p w14:paraId="1F98B540"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Земельные участки (территории) общего пользования</w:t>
            </w:r>
          </w:p>
        </w:tc>
        <w:tc>
          <w:tcPr>
            <w:tcW w:w="551" w:type="pct"/>
          </w:tcPr>
          <w:p w14:paraId="406E0ECC"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12.0</w:t>
            </w:r>
          </w:p>
        </w:tc>
        <w:tc>
          <w:tcPr>
            <w:tcW w:w="1340" w:type="pct"/>
          </w:tcPr>
          <w:p w14:paraId="593A8AF0" w14:textId="26C7915E"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12.0.2</w:t>
            </w:r>
          </w:p>
        </w:tc>
        <w:tc>
          <w:tcPr>
            <w:tcW w:w="2135" w:type="pct"/>
            <w:vMerge/>
          </w:tcPr>
          <w:p w14:paraId="35F1096E" w14:textId="77777777" w:rsidR="009A0659" w:rsidRPr="00967B79" w:rsidRDefault="009A0659" w:rsidP="008E6A5D">
            <w:pPr>
              <w:rPr>
                <w:rFonts w:ascii="Times New Roman" w:hAnsi="Times New Roman" w:cs="Times New Roman"/>
              </w:rPr>
            </w:pPr>
          </w:p>
        </w:tc>
      </w:tr>
      <w:tr w:rsidR="009A0659" w:rsidRPr="00967B79" w14:paraId="6F823DFC" w14:textId="77777777" w:rsidTr="00D26C08">
        <w:trPr>
          <w:jc w:val="center"/>
        </w:trPr>
        <w:tc>
          <w:tcPr>
            <w:tcW w:w="176" w:type="pct"/>
          </w:tcPr>
          <w:p w14:paraId="54E635AD" w14:textId="77777777" w:rsidR="009A0659" w:rsidRPr="00967B79" w:rsidRDefault="009A0659" w:rsidP="008E6A5D">
            <w:pPr>
              <w:jc w:val="center"/>
              <w:rPr>
                <w:rFonts w:ascii="Times New Roman" w:hAnsi="Times New Roman" w:cs="Times New Roman"/>
              </w:rPr>
            </w:pPr>
            <w:r w:rsidRPr="00967B79">
              <w:rPr>
                <w:rFonts w:ascii="Times New Roman" w:eastAsia="Tahoma" w:hAnsi="Times New Roman" w:cs="Times New Roman"/>
                <w:color w:val="000000"/>
              </w:rPr>
              <w:t>44.</w:t>
            </w:r>
          </w:p>
        </w:tc>
        <w:tc>
          <w:tcPr>
            <w:tcW w:w="798" w:type="pct"/>
          </w:tcPr>
          <w:p w14:paraId="1EA61F5E"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Улично-дорожная сеть</w:t>
            </w:r>
          </w:p>
        </w:tc>
        <w:tc>
          <w:tcPr>
            <w:tcW w:w="551" w:type="pct"/>
          </w:tcPr>
          <w:p w14:paraId="660E13BE"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12.0.1</w:t>
            </w:r>
          </w:p>
        </w:tc>
        <w:tc>
          <w:tcPr>
            <w:tcW w:w="1340" w:type="pct"/>
          </w:tcPr>
          <w:p w14:paraId="45183B83" w14:textId="77777777" w:rsidR="009A0659" w:rsidRPr="00967B79" w:rsidRDefault="009A0659"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67B79">
              <w:rPr>
                <w:rFonts w:ascii="Times New Roman" w:eastAsia="Tahoma" w:hAnsi="Times New Roman" w:cs="Times New Roman"/>
                <w:color w:val="000000"/>
              </w:rPr>
              <w:t>велотранспортной</w:t>
            </w:r>
            <w:proofErr w:type="spellEnd"/>
            <w:r w:rsidRPr="00967B79">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2135" w:type="pct"/>
            <w:vMerge/>
          </w:tcPr>
          <w:p w14:paraId="4DAFE21C" w14:textId="77777777" w:rsidR="009A0659" w:rsidRPr="00967B79" w:rsidRDefault="009A0659" w:rsidP="008E6A5D">
            <w:pPr>
              <w:rPr>
                <w:rFonts w:ascii="Times New Roman" w:hAnsi="Times New Roman" w:cs="Times New Roman"/>
              </w:rPr>
            </w:pPr>
          </w:p>
        </w:tc>
      </w:tr>
      <w:tr w:rsidR="009A0659" w:rsidRPr="00967B79" w14:paraId="5C785EE7" w14:textId="77777777" w:rsidTr="00D26C08">
        <w:trPr>
          <w:jc w:val="center"/>
        </w:trPr>
        <w:tc>
          <w:tcPr>
            <w:tcW w:w="176" w:type="pct"/>
          </w:tcPr>
          <w:p w14:paraId="7290E960" w14:textId="77777777" w:rsidR="009A0659" w:rsidRPr="00967B79" w:rsidRDefault="009A0659" w:rsidP="008E6A5D">
            <w:pPr>
              <w:jc w:val="center"/>
              <w:rPr>
                <w:rFonts w:ascii="Times New Roman" w:hAnsi="Times New Roman" w:cs="Times New Roman"/>
              </w:rPr>
            </w:pPr>
            <w:r w:rsidRPr="00967B79">
              <w:rPr>
                <w:rFonts w:ascii="Times New Roman" w:eastAsia="Tahoma" w:hAnsi="Times New Roman" w:cs="Times New Roman"/>
                <w:color w:val="000000"/>
              </w:rPr>
              <w:t>45.</w:t>
            </w:r>
          </w:p>
        </w:tc>
        <w:tc>
          <w:tcPr>
            <w:tcW w:w="798" w:type="pct"/>
          </w:tcPr>
          <w:p w14:paraId="3C55F964"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Благоустройство территории</w:t>
            </w:r>
          </w:p>
        </w:tc>
        <w:tc>
          <w:tcPr>
            <w:tcW w:w="551" w:type="pct"/>
          </w:tcPr>
          <w:p w14:paraId="494D525C"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12.0.2</w:t>
            </w:r>
          </w:p>
        </w:tc>
        <w:tc>
          <w:tcPr>
            <w:tcW w:w="1340" w:type="pct"/>
          </w:tcPr>
          <w:p w14:paraId="365D75E1"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w:t>
            </w:r>
            <w:r w:rsidRPr="00967B79">
              <w:rPr>
                <w:rFonts w:ascii="Times New Roman" w:eastAsia="Tahoma" w:hAnsi="Times New Roman" w:cs="Times New Roman"/>
                <w:color w:val="000000"/>
              </w:rPr>
              <w:lastRenderedPageBreak/>
              <w:t>территории, общественных туалетов</w:t>
            </w:r>
          </w:p>
        </w:tc>
        <w:tc>
          <w:tcPr>
            <w:tcW w:w="2135" w:type="pct"/>
            <w:vMerge/>
          </w:tcPr>
          <w:p w14:paraId="3A800624" w14:textId="77777777" w:rsidR="009A0659" w:rsidRPr="00967B79" w:rsidRDefault="009A0659" w:rsidP="008E6A5D">
            <w:pPr>
              <w:rPr>
                <w:rFonts w:ascii="Times New Roman" w:hAnsi="Times New Roman" w:cs="Times New Roman"/>
              </w:rPr>
            </w:pPr>
          </w:p>
        </w:tc>
      </w:tr>
    </w:tbl>
    <w:p w14:paraId="25B136D5" w14:textId="555F2C4F" w:rsidR="00DE3A8F" w:rsidRDefault="00DE3A8F" w:rsidP="008E6A5D">
      <w:pPr>
        <w:ind w:firstLine="720"/>
        <w:rPr>
          <w:rFonts w:ascii="Times New Roman" w:eastAsia="Tahoma" w:hAnsi="Times New Roman" w:cs="Times New Roman"/>
          <w:b/>
          <w:color w:val="000000"/>
          <w:sz w:val="24"/>
          <w:szCs w:val="24"/>
        </w:rPr>
      </w:pPr>
      <w:r w:rsidRPr="0078287F">
        <w:rPr>
          <w:rFonts w:ascii="Times New Roman" w:eastAsia="Tahoma" w:hAnsi="Times New Roman" w:cs="Times New Roman"/>
          <w:b/>
          <w:color w:val="000000"/>
          <w:sz w:val="24"/>
          <w:szCs w:val="24"/>
        </w:rPr>
        <w:lastRenderedPageBreak/>
        <w:t>Вспомогательные виды разрешенного использования земельных участков и объектов капитального строительства не устанавливаются</w:t>
      </w:r>
      <w:r w:rsidR="0098760A">
        <w:rPr>
          <w:rFonts w:ascii="Times New Roman" w:eastAsia="Tahoma" w:hAnsi="Times New Roman" w:cs="Times New Roman"/>
          <w:b/>
          <w:color w:val="000000"/>
          <w:sz w:val="24"/>
          <w:szCs w:val="24"/>
        </w:rPr>
        <w:t>.</w:t>
      </w:r>
    </w:p>
    <w:p w14:paraId="3770B469" w14:textId="77777777" w:rsidR="009A0659" w:rsidRPr="00967B79" w:rsidRDefault="009A0659" w:rsidP="008E6A5D">
      <w:pPr>
        <w:rPr>
          <w:rFonts w:ascii="Times New Roman" w:hAnsi="Times New Roman" w:cs="Times New Roman"/>
          <w:sz w:val="24"/>
          <w:szCs w:val="24"/>
        </w:rPr>
      </w:pPr>
    </w:p>
    <w:p w14:paraId="02AA2301" w14:textId="09378553" w:rsidR="000700C6" w:rsidRPr="0078287F" w:rsidRDefault="00DE3A8F" w:rsidP="008E6A5D">
      <w:pPr>
        <w:spacing w:after="200"/>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98760A">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4"/>
        <w:gridCol w:w="2064"/>
        <w:gridCol w:w="1727"/>
        <w:gridCol w:w="3818"/>
        <w:gridCol w:w="6655"/>
      </w:tblGrid>
      <w:tr w:rsidR="00DE3A8F" w:rsidRPr="00967B79" w14:paraId="0DB76DF8" w14:textId="77777777" w:rsidTr="00D26C08">
        <w:trPr>
          <w:tblHeader/>
        </w:trPr>
        <w:tc>
          <w:tcPr>
            <w:tcW w:w="177" w:type="pct"/>
          </w:tcPr>
          <w:p w14:paraId="38DC7F0F"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698" w:type="pct"/>
          </w:tcPr>
          <w:p w14:paraId="7E033E4F"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Наименование вида разрешенного использования</w:t>
            </w:r>
          </w:p>
        </w:tc>
        <w:tc>
          <w:tcPr>
            <w:tcW w:w="584" w:type="pct"/>
          </w:tcPr>
          <w:p w14:paraId="5D7A5110"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291" w:type="pct"/>
          </w:tcPr>
          <w:p w14:paraId="3884B01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250" w:type="pct"/>
          </w:tcPr>
          <w:p w14:paraId="55648E64"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0AE88C28" w14:textId="77777777" w:rsidTr="00D26C08">
        <w:trPr>
          <w:tblHeader/>
        </w:trPr>
        <w:tc>
          <w:tcPr>
            <w:tcW w:w="177" w:type="pct"/>
          </w:tcPr>
          <w:p w14:paraId="51027C30"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698" w:type="pct"/>
          </w:tcPr>
          <w:p w14:paraId="6763270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84" w:type="pct"/>
          </w:tcPr>
          <w:p w14:paraId="61DC754E"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291" w:type="pct"/>
          </w:tcPr>
          <w:p w14:paraId="618D1BA8"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250" w:type="pct"/>
          </w:tcPr>
          <w:p w14:paraId="7D6AF290"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r>
      <w:tr w:rsidR="00DE3A8F" w:rsidRPr="00967B79" w14:paraId="571341E5" w14:textId="77777777" w:rsidTr="00D26C08">
        <w:tc>
          <w:tcPr>
            <w:tcW w:w="177" w:type="pct"/>
            <w:vMerge w:val="restart"/>
          </w:tcPr>
          <w:p w14:paraId="1655882A"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698" w:type="pct"/>
            <w:vMerge w:val="restart"/>
          </w:tcPr>
          <w:p w14:paraId="6A557E7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Для индивидуального жилищного строительства</w:t>
            </w:r>
          </w:p>
        </w:tc>
        <w:tc>
          <w:tcPr>
            <w:tcW w:w="584" w:type="pct"/>
            <w:vMerge w:val="restart"/>
          </w:tcPr>
          <w:p w14:paraId="6CE242F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2.1</w:t>
            </w:r>
          </w:p>
        </w:tc>
        <w:tc>
          <w:tcPr>
            <w:tcW w:w="1291" w:type="pct"/>
            <w:vMerge w:val="restart"/>
          </w:tcPr>
          <w:p w14:paraId="3F3021D3"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967B79">
              <w:rPr>
                <w:rFonts w:ascii="Times New Roman" w:eastAsia="Tahoma" w:hAnsi="Times New Roman" w:cs="Times New Roman"/>
                <w:color w:val="000000"/>
              </w:rPr>
              <w:t xml:space="preserve"> размещение гаражей для собственных нужд и хозяйственных построек </w:t>
            </w:r>
          </w:p>
        </w:tc>
        <w:tc>
          <w:tcPr>
            <w:tcW w:w="2250" w:type="pct"/>
          </w:tcPr>
          <w:p w14:paraId="348E6DB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0E8372BE" w14:textId="77777777" w:rsidTr="00D26C08">
        <w:tc>
          <w:tcPr>
            <w:tcW w:w="177" w:type="pct"/>
            <w:vMerge/>
          </w:tcPr>
          <w:p w14:paraId="18D3CE2D" w14:textId="77777777" w:rsidR="00DE3A8F" w:rsidRPr="00967B79" w:rsidRDefault="00DE3A8F" w:rsidP="008E6A5D">
            <w:pPr>
              <w:rPr>
                <w:rFonts w:ascii="Times New Roman" w:hAnsi="Times New Roman" w:cs="Times New Roman"/>
              </w:rPr>
            </w:pPr>
          </w:p>
        </w:tc>
        <w:tc>
          <w:tcPr>
            <w:tcW w:w="698" w:type="pct"/>
            <w:vMerge/>
          </w:tcPr>
          <w:p w14:paraId="109961FA" w14:textId="77777777" w:rsidR="00DE3A8F" w:rsidRPr="00967B79" w:rsidRDefault="00DE3A8F" w:rsidP="008E6A5D">
            <w:pPr>
              <w:rPr>
                <w:rFonts w:ascii="Times New Roman" w:hAnsi="Times New Roman" w:cs="Times New Roman"/>
              </w:rPr>
            </w:pPr>
          </w:p>
        </w:tc>
        <w:tc>
          <w:tcPr>
            <w:tcW w:w="584" w:type="pct"/>
            <w:vMerge/>
          </w:tcPr>
          <w:p w14:paraId="67506E30" w14:textId="77777777" w:rsidR="00DE3A8F" w:rsidRPr="00967B79" w:rsidRDefault="00DE3A8F" w:rsidP="008E6A5D">
            <w:pPr>
              <w:rPr>
                <w:rFonts w:ascii="Times New Roman" w:hAnsi="Times New Roman" w:cs="Times New Roman"/>
              </w:rPr>
            </w:pPr>
          </w:p>
        </w:tc>
        <w:tc>
          <w:tcPr>
            <w:tcW w:w="1291" w:type="pct"/>
            <w:vMerge/>
          </w:tcPr>
          <w:p w14:paraId="13A01463" w14:textId="77777777" w:rsidR="00DE3A8F" w:rsidRPr="00967B79" w:rsidRDefault="00DE3A8F" w:rsidP="008E6A5D">
            <w:pPr>
              <w:rPr>
                <w:rFonts w:ascii="Times New Roman" w:hAnsi="Times New Roman" w:cs="Times New Roman"/>
              </w:rPr>
            </w:pPr>
          </w:p>
        </w:tc>
        <w:tc>
          <w:tcPr>
            <w:tcW w:w="2250" w:type="pct"/>
          </w:tcPr>
          <w:p w14:paraId="7F3AD17C" w14:textId="57383F80"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2500 </w:t>
            </w:r>
            <w:proofErr w:type="spellStart"/>
            <w:r w:rsidRPr="00967B79">
              <w:rPr>
                <w:rFonts w:ascii="Times New Roman" w:eastAsia="Tahoma" w:hAnsi="Times New Roman" w:cs="Times New Roman"/>
                <w:color w:val="000000"/>
              </w:rPr>
              <w:t>кв.м</w:t>
            </w:r>
            <w:proofErr w:type="spellEnd"/>
            <w:r w:rsidR="00C93961">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В станице Брюховецкой - 1500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C93961" w:rsidRPr="00967B79" w14:paraId="7B5CEB3C" w14:textId="77777777" w:rsidTr="00D26C08">
        <w:tc>
          <w:tcPr>
            <w:tcW w:w="177" w:type="pct"/>
            <w:vMerge/>
          </w:tcPr>
          <w:p w14:paraId="7681ACB0" w14:textId="77777777" w:rsidR="00C93961" w:rsidRPr="00967B79" w:rsidRDefault="00C93961" w:rsidP="008E6A5D">
            <w:pPr>
              <w:rPr>
                <w:rFonts w:ascii="Times New Roman" w:hAnsi="Times New Roman" w:cs="Times New Roman"/>
              </w:rPr>
            </w:pPr>
          </w:p>
        </w:tc>
        <w:tc>
          <w:tcPr>
            <w:tcW w:w="698" w:type="pct"/>
            <w:vMerge/>
          </w:tcPr>
          <w:p w14:paraId="67CAC0B7" w14:textId="77777777" w:rsidR="00C93961" w:rsidRPr="00967B79" w:rsidRDefault="00C93961" w:rsidP="008E6A5D">
            <w:pPr>
              <w:rPr>
                <w:rFonts w:ascii="Times New Roman" w:hAnsi="Times New Roman" w:cs="Times New Roman"/>
              </w:rPr>
            </w:pPr>
          </w:p>
        </w:tc>
        <w:tc>
          <w:tcPr>
            <w:tcW w:w="584" w:type="pct"/>
            <w:vMerge/>
          </w:tcPr>
          <w:p w14:paraId="68501228" w14:textId="77777777" w:rsidR="00C93961" w:rsidRPr="00967B79" w:rsidRDefault="00C93961" w:rsidP="008E6A5D">
            <w:pPr>
              <w:rPr>
                <w:rFonts w:ascii="Times New Roman" w:hAnsi="Times New Roman" w:cs="Times New Roman"/>
              </w:rPr>
            </w:pPr>
          </w:p>
        </w:tc>
        <w:tc>
          <w:tcPr>
            <w:tcW w:w="1291" w:type="pct"/>
            <w:vMerge/>
          </w:tcPr>
          <w:p w14:paraId="62D57507" w14:textId="77777777" w:rsidR="00C93961" w:rsidRPr="00967B79" w:rsidRDefault="00C93961" w:rsidP="008E6A5D">
            <w:pPr>
              <w:rPr>
                <w:rFonts w:ascii="Times New Roman" w:hAnsi="Times New Roman" w:cs="Times New Roman"/>
              </w:rPr>
            </w:pPr>
          </w:p>
        </w:tc>
        <w:tc>
          <w:tcPr>
            <w:tcW w:w="2250" w:type="pct"/>
          </w:tcPr>
          <w:p w14:paraId="31F767FC" w14:textId="63C90942" w:rsidR="00C93961" w:rsidRPr="00967B79" w:rsidRDefault="00C93961" w:rsidP="008E6A5D">
            <w:pPr>
              <w:rPr>
                <w:rFonts w:ascii="Times New Roman" w:eastAsia="Tahoma" w:hAnsi="Times New Roman" w:cs="Times New Roman"/>
                <w:color w:val="000000"/>
              </w:rPr>
            </w:pPr>
            <w:r>
              <w:rPr>
                <w:rFonts w:ascii="Times New Roman" w:eastAsia="Tahoma" w:hAnsi="Times New Roman" w:cs="Times New Roman"/>
                <w:color w:val="000000"/>
              </w:rPr>
              <w:t xml:space="preserve">Раздел земельных участков площадью 1,5 га и более </w:t>
            </w:r>
            <w:r w:rsidRPr="00F34F95">
              <w:rPr>
                <w:rFonts w:ascii="Times New Roman" w:eastAsia="Tahoma" w:hAnsi="Times New Roman" w:cs="Times New Roman"/>
                <w:color w:val="000000"/>
              </w:rPr>
              <w:t>на               земельные участки, предназначенные для размещения индивидуальных жилых домов в границах новой незастроенной территории, необходимо осуществлять</w:t>
            </w:r>
            <w:r>
              <w:rPr>
                <w:rFonts w:ascii="Times New Roman" w:eastAsia="Tahoma" w:hAnsi="Times New Roman" w:cs="Times New Roman"/>
                <w:color w:val="000000"/>
              </w:rPr>
              <w:t xml:space="preserve"> исключительно в соответствии с утвержденной документацией по планировке территории. </w:t>
            </w:r>
            <w:r w:rsidRPr="00F34F95">
              <w:rPr>
                <w:rFonts w:ascii="Times New Roman" w:eastAsia="Tahoma" w:hAnsi="Times New Roman" w:cs="Times New Roman"/>
                <w:color w:val="000000"/>
              </w:rPr>
              <w:t>В случае отсутствия утверждённой документации по планировке территории образование земельных участков не допускается.</w:t>
            </w:r>
          </w:p>
        </w:tc>
      </w:tr>
      <w:tr w:rsidR="007C4A7B" w:rsidRPr="00967B79" w14:paraId="2178ADF0" w14:textId="77777777" w:rsidTr="00D26C08">
        <w:tc>
          <w:tcPr>
            <w:tcW w:w="177" w:type="pct"/>
            <w:vMerge/>
          </w:tcPr>
          <w:p w14:paraId="272C2430" w14:textId="77777777" w:rsidR="007C4A7B" w:rsidRPr="00967B79" w:rsidRDefault="007C4A7B" w:rsidP="008E6A5D">
            <w:pPr>
              <w:rPr>
                <w:rFonts w:ascii="Times New Roman" w:hAnsi="Times New Roman" w:cs="Times New Roman"/>
              </w:rPr>
            </w:pPr>
          </w:p>
        </w:tc>
        <w:tc>
          <w:tcPr>
            <w:tcW w:w="698" w:type="pct"/>
            <w:vMerge/>
          </w:tcPr>
          <w:p w14:paraId="637503DA" w14:textId="77777777" w:rsidR="007C4A7B" w:rsidRPr="00967B79" w:rsidRDefault="007C4A7B" w:rsidP="008E6A5D">
            <w:pPr>
              <w:rPr>
                <w:rFonts w:ascii="Times New Roman" w:hAnsi="Times New Roman" w:cs="Times New Roman"/>
              </w:rPr>
            </w:pPr>
          </w:p>
        </w:tc>
        <w:tc>
          <w:tcPr>
            <w:tcW w:w="584" w:type="pct"/>
            <w:vMerge/>
          </w:tcPr>
          <w:p w14:paraId="1B21BECE" w14:textId="77777777" w:rsidR="007C4A7B" w:rsidRPr="00967B79" w:rsidRDefault="007C4A7B" w:rsidP="008E6A5D">
            <w:pPr>
              <w:rPr>
                <w:rFonts w:ascii="Times New Roman" w:hAnsi="Times New Roman" w:cs="Times New Roman"/>
              </w:rPr>
            </w:pPr>
          </w:p>
        </w:tc>
        <w:tc>
          <w:tcPr>
            <w:tcW w:w="1291" w:type="pct"/>
            <w:vMerge/>
          </w:tcPr>
          <w:p w14:paraId="78A19AEE" w14:textId="77777777" w:rsidR="007C4A7B" w:rsidRPr="00967B79" w:rsidRDefault="007C4A7B" w:rsidP="008E6A5D">
            <w:pPr>
              <w:rPr>
                <w:rFonts w:ascii="Times New Roman" w:hAnsi="Times New Roman" w:cs="Times New Roman"/>
              </w:rPr>
            </w:pPr>
          </w:p>
        </w:tc>
        <w:tc>
          <w:tcPr>
            <w:tcW w:w="2250" w:type="pct"/>
          </w:tcPr>
          <w:p w14:paraId="6AC1A235" w14:textId="3F4B1F10" w:rsidR="007C4A7B" w:rsidRDefault="007C4A7B"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7C4A7B" w:rsidRPr="00967B79" w14:paraId="0551FEF1" w14:textId="77777777" w:rsidTr="00D26C08">
        <w:tc>
          <w:tcPr>
            <w:tcW w:w="177" w:type="pct"/>
            <w:vMerge/>
          </w:tcPr>
          <w:p w14:paraId="53C1605D" w14:textId="77777777" w:rsidR="007C4A7B" w:rsidRPr="00967B79" w:rsidRDefault="007C4A7B" w:rsidP="008E6A5D">
            <w:pPr>
              <w:rPr>
                <w:rFonts w:ascii="Times New Roman" w:hAnsi="Times New Roman" w:cs="Times New Roman"/>
              </w:rPr>
            </w:pPr>
          </w:p>
        </w:tc>
        <w:tc>
          <w:tcPr>
            <w:tcW w:w="698" w:type="pct"/>
            <w:vMerge/>
          </w:tcPr>
          <w:p w14:paraId="3C9AC2BA" w14:textId="77777777" w:rsidR="007C4A7B" w:rsidRPr="00967B79" w:rsidRDefault="007C4A7B" w:rsidP="008E6A5D">
            <w:pPr>
              <w:rPr>
                <w:rFonts w:ascii="Times New Roman" w:hAnsi="Times New Roman" w:cs="Times New Roman"/>
              </w:rPr>
            </w:pPr>
          </w:p>
        </w:tc>
        <w:tc>
          <w:tcPr>
            <w:tcW w:w="584" w:type="pct"/>
            <w:vMerge/>
          </w:tcPr>
          <w:p w14:paraId="182D257A" w14:textId="77777777" w:rsidR="007C4A7B" w:rsidRPr="00967B79" w:rsidRDefault="007C4A7B" w:rsidP="008E6A5D">
            <w:pPr>
              <w:rPr>
                <w:rFonts w:ascii="Times New Roman" w:hAnsi="Times New Roman" w:cs="Times New Roman"/>
              </w:rPr>
            </w:pPr>
          </w:p>
        </w:tc>
        <w:tc>
          <w:tcPr>
            <w:tcW w:w="1291" w:type="pct"/>
            <w:vMerge/>
          </w:tcPr>
          <w:p w14:paraId="17036CE0" w14:textId="77777777" w:rsidR="007C4A7B" w:rsidRPr="00967B79" w:rsidRDefault="007C4A7B" w:rsidP="008E6A5D">
            <w:pPr>
              <w:rPr>
                <w:rFonts w:ascii="Times New Roman" w:hAnsi="Times New Roman" w:cs="Times New Roman"/>
              </w:rPr>
            </w:pPr>
          </w:p>
        </w:tc>
        <w:tc>
          <w:tcPr>
            <w:tcW w:w="2250" w:type="pct"/>
          </w:tcPr>
          <w:p w14:paraId="79747FA6" w14:textId="4B37C8CD" w:rsidR="007C4A7B" w:rsidRPr="00967B79" w:rsidRDefault="007C4A7B"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DE3A8F" w:rsidRPr="00967B79" w14:paraId="15F7609A" w14:textId="77777777" w:rsidTr="00D26C08">
        <w:tc>
          <w:tcPr>
            <w:tcW w:w="177" w:type="pct"/>
            <w:vMerge/>
          </w:tcPr>
          <w:p w14:paraId="63D59DB1" w14:textId="77777777" w:rsidR="00DE3A8F" w:rsidRPr="00967B79" w:rsidRDefault="00DE3A8F" w:rsidP="008E6A5D">
            <w:pPr>
              <w:rPr>
                <w:rFonts w:ascii="Times New Roman" w:hAnsi="Times New Roman" w:cs="Times New Roman"/>
              </w:rPr>
            </w:pPr>
          </w:p>
        </w:tc>
        <w:tc>
          <w:tcPr>
            <w:tcW w:w="698" w:type="pct"/>
            <w:vMerge/>
          </w:tcPr>
          <w:p w14:paraId="150F71C2" w14:textId="77777777" w:rsidR="00DE3A8F" w:rsidRPr="00967B79" w:rsidRDefault="00DE3A8F" w:rsidP="008E6A5D">
            <w:pPr>
              <w:rPr>
                <w:rFonts w:ascii="Times New Roman" w:hAnsi="Times New Roman" w:cs="Times New Roman"/>
              </w:rPr>
            </w:pPr>
          </w:p>
        </w:tc>
        <w:tc>
          <w:tcPr>
            <w:tcW w:w="584" w:type="pct"/>
            <w:vMerge/>
          </w:tcPr>
          <w:p w14:paraId="0C8BECE2" w14:textId="77777777" w:rsidR="00DE3A8F" w:rsidRPr="00967B79" w:rsidRDefault="00DE3A8F" w:rsidP="008E6A5D">
            <w:pPr>
              <w:rPr>
                <w:rFonts w:ascii="Times New Roman" w:hAnsi="Times New Roman" w:cs="Times New Roman"/>
              </w:rPr>
            </w:pPr>
          </w:p>
        </w:tc>
        <w:tc>
          <w:tcPr>
            <w:tcW w:w="1291" w:type="pct"/>
            <w:vMerge/>
          </w:tcPr>
          <w:p w14:paraId="6F0B3F90" w14:textId="77777777" w:rsidR="00DE3A8F" w:rsidRPr="00967B79" w:rsidRDefault="00DE3A8F" w:rsidP="008E6A5D">
            <w:pPr>
              <w:rPr>
                <w:rFonts w:ascii="Times New Roman" w:hAnsi="Times New Roman" w:cs="Times New Roman"/>
              </w:rPr>
            </w:pPr>
          </w:p>
        </w:tc>
        <w:tc>
          <w:tcPr>
            <w:tcW w:w="2250" w:type="pct"/>
          </w:tcPr>
          <w:p w14:paraId="55B0E143" w14:textId="77777777" w:rsidR="007C4A7B" w:rsidRDefault="007C4A7B"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967B79">
              <w:rPr>
                <w:rFonts w:ascii="Times New Roman" w:eastAsia="Tahoma" w:hAnsi="Times New Roman" w:cs="Times New Roman"/>
                <w:color w:val="000000"/>
              </w:rPr>
              <w:lastRenderedPageBreak/>
              <w:t>зданий, строений, сооружений – 3 м</w:t>
            </w:r>
            <w:r>
              <w:rPr>
                <w:rFonts w:ascii="Times New Roman" w:eastAsia="Tahoma" w:hAnsi="Times New Roman" w:cs="Times New Roman"/>
                <w:color w:val="000000"/>
              </w:rPr>
              <w:t>.</w:t>
            </w:r>
          </w:p>
          <w:p w14:paraId="0A3A5146" w14:textId="77777777" w:rsidR="007C4A7B" w:rsidRDefault="007C4A7B"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w:t>
            </w:r>
            <w:r w:rsidR="00DE3A8F" w:rsidRPr="00967B79">
              <w:rPr>
                <w:rFonts w:ascii="Times New Roman" w:eastAsia="Tahoma" w:hAnsi="Times New Roman" w:cs="Times New Roman"/>
                <w:color w:val="000000"/>
              </w:rPr>
              <w:b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52B7656D" w14:textId="45415458" w:rsidR="007C4A7B"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967B79">
              <w:rPr>
                <w:rFonts w:ascii="Times New Roman" w:eastAsia="Tahoma" w:hAnsi="Times New Roman" w:cs="Times New Roman"/>
                <w:color w:val="000000"/>
              </w:rPr>
              <w:t>собственности</w:t>
            </w:r>
            <w:proofErr w:type="gramEnd"/>
            <w:r w:rsidRPr="00967B79">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w:t>
            </w:r>
            <w:r w:rsidR="00D431B7">
              <w:rPr>
                <w:rFonts w:ascii="Times New Roman" w:eastAsia="Tahoma" w:hAnsi="Times New Roman" w:cs="Times New Roman"/>
                <w:color w:val="000000"/>
              </w:rPr>
              <w:t xml:space="preserve"> </w:t>
            </w:r>
            <w:r w:rsidRPr="00967B79">
              <w:rPr>
                <w:rFonts w:ascii="Times New Roman" w:eastAsia="Tahoma" w:hAnsi="Times New Roman" w:cs="Times New Roman"/>
                <w:color w:val="000000"/>
              </w:rPr>
              <w:t xml:space="preserve">Минимальный отступ от таких объектов до границ земельных участков принимается </w:t>
            </w:r>
            <w:proofErr w:type="gramStart"/>
            <w:r w:rsidRPr="00967B79">
              <w:rPr>
                <w:rFonts w:ascii="Times New Roman" w:eastAsia="Tahoma" w:hAnsi="Times New Roman" w:cs="Times New Roman"/>
                <w:color w:val="000000"/>
              </w:rPr>
              <w:t>равным</w:t>
            </w:r>
            <w:proofErr w:type="gramEnd"/>
            <w:r w:rsidRPr="00967B79">
              <w:rPr>
                <w:rFonts w:ascii="Times New Roman" w:eastAsia="Tahoma" w:hAnsi="Times New Roman" w:cs="Times New Roman"/>
                <w:color w:val="000000"/>
              </w:rPr>
              <w:t xml:space="preserve"> фактическому расстоянию от объектов до границ земельных участков. </w:t>
            </w:r>
          </w:p>
          <w:p w14:paraId="15C4F19B" w14:textId="77777777" w:rsidR="007C4A7B"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В сложившейся застройке, при ширине земельного участка 12 м</w:t>
            </w:r>
            <w:r w:rsidR="007C4A7B">
              <w:rPr>
                <w:rFonts w:ascii="Times New Roman" w:eastAsia="Tahoma" w:hAnsi="Times New Roman" w:cs="Times New Roman"/>
                <w:color w:val="000000"/>
              </w:rPr>
              <w:t xml:space="preserve">            </w:t>
            </w:r>
            <w:r w:rsidRPr="00967B79">
              <w:rPr>
                <w:rFonts w:ascii="Times New Roman" w:eastAsia="Tahoma" w:hAnsi="Times New Roman" w:cs="Times New Roman"/>
                <w:color w:val="000000"/>
              </w:rPr>
              <w:t xml:space="preserve">и менее, для строительства жилого дома минимальный отступ от границы соседнего участка составляет не менее: </w:t>
            </w:r>
          </w:p>
          <w:p w14:paraId="18E30378" w14:textId="77777777" w:rsidR="007C4A7B"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1,0 м – для одноэтажного жилого дома;  </w:t>
            </w:r>
          </w:p>
          <w:p w14:paraId="6746C84F" w14:textId="77777777" w:rsidR="007C4A7B"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1,5 м – для двухэтажного жилого дома;  </w:t>
            </w:r>
          </w:p>
          <w:p w14:paraId="2E82ABA6" w14:textId="77777777" w:rsidR="007C4A7B"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2299395C" w14:textId="77777777" w:rsidR="007C4A7B"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1D9270A0" w14:textId="6B3A320C"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Расстояние между жилым домом, хозяйственными постройками и </w:t>
            </w:r>
            <w:r w:rsidRPr="00967B79">
              <w:rPr>
                <w:rFonts w:ascii="Times New Roman" w:eastAsia="Tahoma" w:hAnsi="Times New Roman" w:cs="Times New Roman"/>
                <w:color w:val="000000"/>
              </w:rPr>
              <w:lastRenderedPageBreak/>
              <w:t>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DE3A8F" w:rsidRPr="00967B79" w14:paraId="61485276" w14:textId="77777777" w:rsidTr="00D26C08">
        <w:tc>
          <w:tcPr>
            <w:tcW w:w="177" w:type="pct"/>
            <w:vMerge/>
          </w:tcPr>
          <w:p w14:paraId="4E41A972" w14:textId="77777777" w:rsidR="00DE3A8F" w:rsidRPr="00967B79" w:rsidRDefault="00DE3A8F" w:rsidP="008E6A5D">
            <w:pPr>
              <w:rPr>
                <w:rFonts w:ascii="Times New Roman" w:hAnsi="Times New Roman" w:cs="Times New Roman"/>
              </w:rPr>
            </w:pPr>
          </w:p>
        </w:tc>
        <w:tc>
          <w:tcPr>
            <w:tcW w:w="698" w:type="pct"/>
            <w:vMerge/>
          </w:tcPr>
          <w:p w14:paraId="480E486A" w14:textId="77777777" w:rsidR="00DE3A8F" w:rsidRPr="00967B79" w:rsidRDefault="00DE3A8F" w:rsidP="008E6A5D">
            <w:pPr>
              <w:rPr>
                <w:rFonts w:ascii="Times New Roman" w:hAnsi="Times New Roman" w:cs="Times New Roman"/>
              </w:rPr>
            </w:pPr>
          </w:p>
        </w:tc>
        <w:tc>
          <w:tcPr>
            <w:tcW w:w="584" w:type="pct"/>
            <w:vMerge/>
          </w:tcPr>
          <w:p w14:paraId="66FCE7B7" w14:textId="77777777" w:rsidR="00DE3A8F" w:rsidRPr="00967B79" w:rsidRDefault="00DE3A8F" w:rsidP="008E6A5D">
            <w:pPr>
              <w:rPr>
                <w:rFonts w:ascii="Times New Roman" w:hAnsi="Times New Roman" w:cs="Times New Roman"/>
              </w:rPr>
            </w:pPr>
          </w:p>
        </w:tc>
        <w:tc>
          <w:tcPr>
            <w:tcW w:w="1291" w:type="pct"/>
            <w:vMerge/>
          </w:tcPr>
          <w:p w14:paraId="0F525630" w14:textId="77777777" w:rsidR="00DE3A8F" w:rsidRPr="00967B79" w:rsidRDefault="00DE3A8F" w:rsidP="008E6A5D">
            <w:pPr>
              <w:rPr>
                <w:rFonts w:ascii="Times New Roman" w:hAnsi="Times New Roman" w:cs="Times New Roman"/>
              </w:rPr>
            </w:pPr>
          </w:p>
        </w:tc>
        <w:tc>
          <w:tcPr>
            <w:tcW w:w="2250" w:type="pct"/>
          </w:tcPr>
          <w:p w14:paraId="0C0D6AFE" w14:textId="77777777" w:rsidR="007C4A7B" w:rsidRDefault="007C4A7B"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r>
              <w:rPr>
                <w:rFonts w:ascii="Times New Roman" w:eastAsia="Tahoma" w:hAnsi="Times New Roman" w:cs="Times New Roman"/>
                <w:color w:val="000000"/>
              </w:rPr>
              <w:t>.</w:t>
            </w:r>
          </w:p>
          <w:p w14:paraId="7B73101B" w14:textId="77777777" w:rsidR="007C4A7B" w:rsidRDefault="007C4A7B"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В условиях сложившейся застройки, основные строения допускается размещать по сложившейся линии застройки. </w:t>
            </w:r>
          </w:p>
          <w:p w14:paraId="64C128D5" w14:textId="764D845D" w:rsidR="00DE3A8F" w:rsidRPr="00967B79" w:rsidRDefault="007C4A7B" w:rsidP="008E6A5D">
            <w:pPr>
              <w:rPr>
                <w:rFonts w:ascii="Times New Roman" w:hAnsi="Times New Roman" w:cs="Times New Roman"/>
              </w:rPr>
            </w:pPr>
            <w:r w:rsidRPr="00967B79">
              <w:rPr>
                <w:rFonts w:ascii="Times New Roman" w:eastAsia="Tahoma" w:hAnsi="Times New Roman" w:cs="Times New Roman"/>
                <w:color w:val="000000"/>
              </w:rPr>
              <w:t xml:space="preserve">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w:t>
            </w:r>
            <w:proofErr w:type="gramStart"/>
            <w:r w:rsidRPr="00967B79">
              <w:rPr>
                <w:rFonts w:ascii="Times New Roman" w:eastAsia="Tahoma" w:hAnsi="Times New Roman" w:cs="Times New Roman"/>
                <w:color w:val="000000"/>
              </w:rPr>
              <w:t>собственности</w:t>
            </w:r>
            <w:proofErr w:type="gramEnd"/>
            <w:r w:rsidRPr="00967B79">
              <w:rPr>
                <w:rFonts w:ascii="Times New Roman" w:eastAsia="Tahoma" w:hAnsi="Times New Roman" w:cs="Times New Roman"/>
                <w:color w:val="000000"/>
              </w:rPr>
              <w:t xml:space="preserve">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w:t>
            </w:r>
            <w:proofErr w:type="gramStart"/>
            <w:r w:rsidRPr="00967B79">
              <w:rPr>
                <w:rFonts w:ascii="Times New Roman" w:eastAsia="Tahoma" w:hAnsi="Times New Roman" w:cs="Times New Roman"/>
                <w:color w:val="000000"/>
              </w:rPr>
              <w:t>равным</w:t>
            </w:r>
            <w:proofErr w:type="gramEnd"/>
            <w:r w:rsidRPr="00967B79">
              <w:rPr>
                <w:rFonts w:ascii="Times New Roman" w:eastAsia="Tahoma" w:hAnsi="Times New Roman" w:cs="Times New Roman"/>
                <w:color w:val="000000"/>
              </w:rPr>
              <w:t xml:space="preserve">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DE3A8F" w:rsidRPr="00967B79" w14:paraId="2CF17175" w14:textId="77777777" w:rsidTr="00D26C08">
        <w:tc>
          <w:tcPr>
            <w:tcW w:w="177" w:type="pct"/>
            <w:vMerge/>
          </w:tcPr>
          <w:p w14:paraId="2E9065F7" w14:textId="77777777" w:rsidR="00DE3A8F" w:rsidRPr="00967B79" w:rsidRDefault="00DE3A8F" w:rsidP="008E6A5D">
            <w:pPr>
              <w:rPr>
                <w:rFonts w:ascii="Times New Roman" w:hAnsi="Times New Roman" w:cs="Times New Roman"/>
              </w:rPr>
            </w:pPr>
          </w:p>
        </w:tc>
        <w:tc>
          <w:tcPr>
            <w:tcW w:w="698" w:type="pct"/>
            <w:vMerge/>
          </w:tcPr>
          <w:p w14:paraId="74A47A30" w14:textId="77777777" w:rsidR="00DE3A8F" w:rsidRPr="00967B79" w:rsidRDefault="00DE3A8F" w:rsidP="008E6A5D">
            <w:pPr>
              <w:rPr>
                <w:rFonts w:ascii="Times New Roman" w:hAnsi="Times New Roman" w:cs="Times New Roman"/>
              </w:rPr>
            </w:pPr>
          </w:p>
        </w:tc>
        <w:tc>
          <w:tcPr>
            <w:tcW w:w="584" w:type="pct"/>
            <w:vMerge/>
          </w:tcPr>
          <w:p w14:paraId="64F06BE3" w14:textId="77777777" w:rsidR="00DE3A8F" w:rsidRPr="00967B79" w:rsidRDefault="00DE3A8F" w:rsidP="008E6A5D">
            <w:pPr>
              <w:rPr>
                <w:rFonts w:ascii="Times New Roman" w:hAnsi="Times New Roman" w:cs="Times New Roman"/>
              </w:rPr>
            </w:pPr>
          </w:p>
        </w:tc>
        <w:tc>
          <w:tcPr>
            <w:tcW w:w="1291" w:type="pct"/>
            <w:vMerge/>
          </w:tcPr>
          <w:p w14:paraId="7667C565" w14:textId="77777777" w:rsidR="00DE3A8F" w:rsidRPr="00967B79" w:rsidRDefault="00DE3A8F" w:rsidP="008E6A5D">
            <w:pPr>
              <w:rPr>
                <w:rFonts w:ascii="Times New Roman" w:hAnsi="Times New Roman" w:cs="Times New Roman"/>
              </w:rPr>
            </w:pPr>
          </w:p>
        </w:tc>
        <w:tc>
          <w:tcPr>
            <w:tcW w:w="2250" w:type="pct"/>
          </w:tcPr>
          <w:p w14:paraId="060C9D0B" w14:textId="2A65BB0B" w:rsidR="00DE3A8F" w:rsidRPr="00967B79" w:rsidRDefault="007C4A7B"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6C7B14F4" w14:textId="77777777" w:rsidTr="00D26C08">
        <w:tc>
          <w:tcPr>
            <w:tcW w:w="177" w:type="pct"/>
            <w:vMerge/>
          </w:tcPr>
          <w:p w14:paraId="459A73C4" w14:textId="77777777" w:rsidR="00DE3A8F" w:rsidRPr="00967B79" w:rsidRDefault="00DE3A8F" w:rsidP="008E6A5D">
            <w:pPr>
              <w:rPr>
                <w:rFonts w:ascii="Times New Roman" w:hAnsi="Times New Roman" w:cs="Times New Roman"/>
              </w:rPr>
            </w:pPr>
          </w:p>
        </w:tc>
        <w:tc>
          <w:tcPr>
            <w:tcW w:w="698" w:type="pct"/>
            <w:vMerge/>
          </w:tcPr>
          <w:p w14:paraId="5157ED02" w14:textId="77777777" w:rsidR="00DE3A8F" w:rsidRPr="00967B79" w:rsidRDefault="00DE3A8F" w:rsidP="008E6A5D">
            <w:pPr>
              <w:rPr>
                <w:rFonts w:ascii="Times New Roman" w:hAnsi="Times New Roman" w:cs="Times New Roman"/>
              </w:rPr>
            </w:pPr>
          </w:p>
        </w:tc>
        <w:tc>
          <w:tcPr>
            <w:tcW w:w="584" w:type="pct"/>
            <w:vMerge/>
          </w:tcPr>
          <w:p w14:paraId="352C5885" w14:textId="77777777" w:rsidR="00DE3A8F" w:rsidRPr="00967B79" w:rsidRDefault="00DE3A8F" w:rsidP="008E6A5D">
            <w:pPr>
              <w:rPr>
                <w:rFonts w:ascii="Times New Roman" w:hAnsi="Times New Roman" w:cs="Times New Roman"/>
              </w:rPr>
            </w:pPr>
          </w:p>
        </w:tc>
        <w:tc>
          <w:tcPr>
            <w:tcW w:w="1291" w:type="pct"/>
            <w:vMerge/>
          </w:tcPr>
          <w:p w14:paraId="014CA449" w14:textId="77777777" w:rsidR="00DE3A8F" w:rsidRPr="00967B79" w:rsidRDefault="00DE3A8F" w:rsidP="008E6A5D">
            <w:pPr>
              <w:rPr>
                <w:rFonts w:ascii="Times New Roman" w:hAnsi="Times New Roman" w:cs="Times New Roman"/>
              </w:rPr>
            </w:pPr>
          </w:p>
        </w:tc>
        <w:tc>
          <w:tcPr>
            <w:tcW w:w="2250" w:type="pct"/>
          </w:tcPr>
          <w:p w14:paraId="7447404F" w14:textId="38A8FD21" w:rsidR="00DE3A8F" w:rsidRPr="00F34F95" w:rsidRDefault="007C4A7B" w:rsidP="008E6A5D">
            <w:pPr>
              <w:rPr>
                <w:rFonts w:ascii="Times New Roman" w:eastAsia="Tahoma" w:hAnsi="Times New Roman" w:cs="Times New Roman"/>
                <w:color w:val="000000"/>
              </w:rPr>
            </w:pPr>
            <w:r w:rsidRPr="00F34F95">
              <w:rPr>
                <w:rFonts w:ascii="Times New Roman" w:eastAsia="Tahoma" w:hAnsi="Times New Roman" w:cs="Times New Roman"/>
                <w:color w:val="000000"/>
              </w:rPr>
              <w:t>Максимальная высота зданий, строений, сооружений – для объектов с углом наклона кровли до 15</w:t>
            </w:r>
            <w:r w:rsidRPr="00F34F95">
              <w:rPr>
                <w:rFonts w:ascii="Times New Roman" w:eastAsia="Tahoma" w:hAnsi="Times New Roman" w:cs="Times New Roman"/>
                <w:color w:val="000000"/>
                <w:vertAlign w:val="superscript"/>
              </w:rPr>
              <w:t>о</w:t>
            </w:r>
            <w:r w:rsidRPr="00F34F95">
              <w:rPr>
                <w:rFonts w:ascii="Times New Roman" w:eastAsia="Tahoma" w:hAnsi="Times New Roman" w:cs="Times New Roman"/>
                <w:color w:val="000000"/>
              </w:rPr>
              <w:t xml:space="preserve"> – 10 м, с углом наклона кровли более 15</w:t>
            </w:r>
            <w:r w:rsidRPr="00F34F95">
              <w:rPr>
                <w:rFonts w:ascii="Times New Roman" w:eastAsia="Tahoma" w:hAnsi="Times New Roman" w:cs="Times New Roman"/>
                <w:color w:val="000000"/>
                <w:vertAlign w:val="superscript"/>
              </w:rPr>
              <w:t>о</w:t>
            </w:r>
            <w:r w:rsidRPr="00F34F95">
              <w:rPr>
                <w:rFonts w:ascii="Times New Roman" w:eastAsia="Tahoma" w:hAnsi="Times New Roman" w:cs="Times New Roman"/>
                <w:color w:val="000000"/>
              </w:rPr>
              <w:t xml:space="preserve"> – 13 м.</w:t>
            </w:r>
          </w:p>
        </w:tc>
      </w:tr>
      <w:tr w:rsidR="00DE3A8F" w:rsidRPr="00967B79" w14:paraId="1CE6CAA8" w14:textId="77777777" w:rsidTr="00D26C08">
        <w:tc>
          <w:tcPr>
            <w:tcW w:w="177" w:type="pct"/>
            <w:vMerge/>
          </w:tcPr>
          <w:p w14:paraId="48DFBC91" w14:textId="77777777" w:rsidR="00DE3A8F" w:rsidRPr="00967B79" w:rsidRDefault="00DE3A8F" w:rsidP="008E6A5D">
            <w:pPr>
              <w:rPr>
                <w:rFonts w:ascii="Times New Roman" w:hAnsi="Times New Roman" w:cs="Times New Roman"/>
              </w:rPr>
            </w:pPr>
          </w:p>
        </w:tc>
        <w:tc>
          <w:tcPr>
            <w:tcW w:w="698" w:type="pct"/>
            <w:vMerge/>
          </w:tcPr>
          <w:p w14:paraId="4A51DE1E" w14:textId="77777777" w:rsidR="00DE3A8F" w:rsidRPr="00967B79" w:rsidRDefault="00DE3A8F" w:rsidP="008E6A5D">
            <w:pPr>
              <w:rPr>
                <w:rFonts w:ascii="Times New Roman" w:hAnsi="Times New Roman" w:cs="Times New Roman"/>
              </w:rPr>
            </w:pPr>
          </w:p>
        </w:tc>
        <w:tc>
          <w:tcPr>
            <w:tcW w:w="584" w:type="pct"/>
            <w:vMerge/>
          </w:tcPr>
          <w:p w14:paraId="41C2FDC3" w14:textId="77777777" w:rsidR="00DE3A8F" w:rsidRPr="00967B79" w:rsidRDefault="00DE3A8F" w:rsidP="008E6A5D">
            <w:pPr>
              <w:rPr>
                <w:rFonts w:ascii="Times New Roman" w:hAnsi="Times New Roman" w:cs="Times New Roman"/>
              </w:rPr>
            </w:pPr>
          </w:p>
        </w:tc>
        <w:tc>
          <w:tcPr>
            <w:tcW w:w="1291" w:type="pct"/>
            <w:vMerge/>
          </w:tcPr>
          <w:p w14:paraId="708E0C03" w14:textId="77777777" w:rsidR="00DE3A8F" w:rsidRPr="00967B79" w:rsidRDefault="00DE3A8F" w:rsidP="008E6A5D">
            <w:pPr>
              <w:rPr>
                <w:rFonts w:ascii="Times New Roman" w:hAnsi="Times New Roman" w:cs="Times New Roman"/>
              </w:rPr>
            </w:pPr>
          </w:p>
        </w:tc>
        <w:tc>
          <w:tcPr>
            <w:tcW w:w="2250" w:type="pct"/>
          </w:tcPr>
          <w:p w14:paraId="146FB7B1" w14:textId="1D37D375" w:rsidR="00DE3A8F" w:rsidRPr="00F34F95" w:rsidRDefault="007C4A7B" w:rsidP="008E6A5D">
            <w:pPr>
              <w:rPr>
                <w:rFonts w:ascii="Times New Roman" w:eastAsia="Tahoma" w:hAnsi="Times New Roman" w:cs="Times New Roman"/>
                <w:color w:val="000000"/>
              </w:rPr>
            </w:pPr>
            <w:r w:rsidRPr="00F34F95">
              <w:rPr>
                <w:rFonts w:ascii="Times New Roman" w:eastAsia="Tahoma" w:hAnsi="Times New Roman" w:cs="Times New Roman"/>
                <w:color w:val="000000"/>
              </w:rPr>
              <w:t xml:space="preserve">Максимальная общая площадь объекта индивидуального жилищного строительства – 300 </w:t>
            </w:r>
            <w:proofErr w:type="spellStart"/>
            <w:r w:rsidRPr="00F34F95">
              <w:rPr>
                <w:rFonts w:ascii="Times New Roman" w:eastAsia="Tahoma" w:hAnsi="Times New Roman" w:cs="Times New Roman"/>
                <w:color w:val="000000"/>
              </w:rPr>
              <w:t>кв.м</w:t>
            </w:r>
            <w:proofErr w:type="spellEnd"/>
            <w:r w:rsidRPr="00F34F95">
              <w:rPr>
                <w:rFonts w:ascii="Times New Roman" w:eastAsia="Tahoma" w:hAnsi="Times New Roman" w:cs="Times New Roman"/>
                <w:color w:val="000000"/>
              </w:rPr>
              <w:t>.</w:t>
            </w:r>
          </w:p>
        </w:tc>
      </w:tr>
      <w:tr w:rsidR="00DE3A8F" w:rsidRPr="00967B79" w14:paraId="544A8CC8" w14:textId="77777777" w:rsidTr="00D26C08">
        <w:tc>
          <w:tcPr>
            <w:tcW w:w="177" w:type="pct"/>
            <w:vMerge/>
          </w:tcPr>
          <w:p w14:paraId="5CF96233" w14:textId="77777777" w:rsidR="00DE3A8F" w:rsidRPr="00967B79" w:rsidRDefault="00DE3A8F" w:rsidP="008E6A5D">
            <w:pPr>
              <w:rPr>
                <w:rFonts w:ascii="Times New Roman" w:hAnsi="Times New Roman" w:cs="Times New Roman"/>
              </w:rPr>
            </w:pPr>
          </w:p>
        </w:tc>
        <w:tc>
          <w:tcPr>
            <w:tcW w:w="698" w:type="pct"/>
            <w:vMerge/>
          </w:tcPr>
          <w:p w14:paraId="66393031" w14:textId="77777777" w:rsidR="00DE3A8F" w:rsidRPr="00967B79" w:rsidRDefault="00DE3A8F" w:rsidP="008E6A5D">
            <w:pPr>
              <w:rPr>
                <w:rFonts w:ascii="Times New Roman" w:hAnsi="Times New Roman" w:cs="Times New Roman"/>
              </w:rPr>
            </w:pPr>
          </w:p>
        </w:tc>
        <w:tc>
          <w:tcPr>
            <w:tcW w:w="584" w:type="pct"/>
            <w:vMerge/>
          </w:tcPr>
          <w:p w14:paraId="3AFAB6B2" w14:textId="77777777" w:rsidR="00DE3A8F" w:rsidRPr="00967B79" w:rsidRDefault="00DE3A8F" w:rsidP="008E6A5D">
            <w:pPr>
              <w:rPr>
                <w:rFonts w:ascii="Times New Roman" w:hAnsi="Times New Roman" w:cs="Times New Roman"/>
              </w:rPr>
            </w:pPr>
          </w:p>
        </w:tc>
        <w:tc>
          <w:tcPr>
            <w:tcW w:w="1291" w:type="pct"/>
            <w:vMerge/>
          </w:tcPr>
          <w:p w14:paraId="3F3F9DE9" w14:textId="77777777" w:rsidR="00DE3A8F" w:rsidRPr="00967B79" w:rsidRDefault="00DE3A8F" w:rsidP="008E6A5D">
            <w:pPr>
              <w:rPr>
                <w:rFonts w:ascii="Times New Roman" w:hAnsi="Times New Roman" w:cs="Times New Roman"/>
              </w:rPr>
            </w:pPr>
          </w:p>
        </w:tc>
        <w:tc>
          <w:tcPr>
            <w:tcW w:w="2250" w:type="pct"/>
          </w:tcPr>
          <w:p w14:paraId="0699C5EB" w14:textId="0070DE8A" w:rsidR="00DE3A8F" w:rsidRPr="00F34F95" w:rsidRDefault="007C4A7B" w:rsidP="008E6A5D">
            <w:pPr>
              <w:rPr>
                <w:rFonts w:ascii="Times New Roman" w:eastAsia="Tahoma" w:hAnsi="Times New Roman" w:cs="Times New Roman"/>
                <w:color w:val="000000"/>
              </w:rPr>
            </w:pPr>
            <w:r w:rsidRPr="00F34F95">
              <w:rPr>
                <w:rFonts w:ascii="Times New Roman" w:eastAsia="Tahoma" w:hAnsi="Times New Roman" w:cs="Times New Roman"/>
                <w:color w:val="000000"/>
              </w:rPr>
              <w:t xml:space="preserve">Максимальное количество объектов индивидуального жилищного </w:t>
            </w:r>
            <w:r w:rsidRPr="00F34F95">
              <w:rPr>
                <w:rFonts w:ascii="Times New Roman" w:eastAsia="Tahoma" w:hAnsi="Times New Roman" w:cs="Times New Roman"/>
                <w:color w:val="000000"/>
              </w:rPr>
              <w:lastRenderedPageBreak/>
              <w:t>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DE3A8F" w:rsidRPr="00967B79" w14:paraId="3454E721" w14:textId="77777777" w:rsidTr="00D26C08">
        <w:tc>
          <w:tcPr>
            <w:tcW w:w="177" w:type="pct"/>
            <w:vMerge/>
          </w:tcPr>
          <w:p w14:paraId="4B07A847" w14:textId="77777777" w:rsidR="00DE3A8F" w:rsidRPr="00967B79" w:rsidRDefault="00DE3A8F" w:rsidP="008E6A5D">
            <w:pPr>
              <w:rPr>
                <w:rFonts w:ascii="Times New Roman" w:hAnsi="Times New Roman" w:cs="Times New Roman"/>
              </w:rPr>
            </w:pPr>
          </w:p>
        </w:tc>
        <w:tc>
          <w:tcPr>
            <w:tcW w:w="698" w:type="pct"/>
            <w:vMerge/>
          </w:tcPr>
          <w:p w14:paraId="7FCF7A8A" w14:textId="77777777" w:rsidR="00DE3A8F" w:rsidRPr="00967B79" w:rsidRDefault="00DE3A8F" w:rsidP="008E6A5D">
            <w:pPr>
              <w:rPr>
                <w:rFonts w:ascii="Times New Roman" w:hAnsi="Times New Roman" w:cs="Times New Roman"/>
              </w:rPr>
            </w:pPr>
          </w:p>
        </w:tc>
        <w:tc>
          <w:tcPr>
            <w:tcW w:w="584" w:type="pct"/>
            <w:vMerge/>
          </w:tcPr>
          <w:p w14:paraId="559CFCAA" w14:textId="77777777" w:rsidR="00DE3A8F" w:rsidRPr="00967B79" w:rsidRDefault="00DE3A8F" w:rsidP="008E6A5D">
            <w:pPr>
              <w:rPr>
                <w:rFonts w:ascii="Times New Roman" w:hAnsi="Times New Roman" w:cs="Times New Roman"/>
              </w:rPr>
            </w:pPr>
          </w:p>
        </w:tc>
        <w:tc>
          <w:tcPr>
            <w:tcW w:w="1291" w:type="pct"/>
            <w:vMerge/>
          </w:tcPr>
          <w:p w14:paraId="0295DB68" w14:textId="77777777" w:rsidR="00DE3A8F" w:rsidRPr="00967B79" w:rsidRDefault="00DE3A8F" w:rsidP="008E6A5D">
            <w:pPr>
              <w:rPr>
                <w:rFonts w:ascii="Times New Roman" w:hAnsi="Times New Roman" w:cs="Times New Roman"/>
              </w:rPr>
            </w:pPr>
          </w:p>
        </w:tc>
        <w:tc>
          <w:tcPr>
            <w:tcW w:w="2250" w:type="pct"/>
          </w:tcPr>
          <w:p w14:paraId="4A0EC97F" w14:textId="05836554" w:rsidR="00DE3A8F" w:rsidRPr="00F34F95" w:rsidRDefault="0098760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62BDD31F" w14:textId="77777777" w:rsidTr="00D26C08">
        <w:tc>
          <w:tcPr>
            <w:tcW w:w="177" w:type="pct"/>
            <w:vMerge/>
          </w:tcPr>
          <w:p w14:paraId="0F300F2E" w14:textId="77777777" w:rsidR="00DE3A8F" w:rsidRPr="00967B79" w:rsidRDefault="00DE3A8F" w:rsidP="008E6A5D">
            <w:pPr>
              <w:rPr>
                <w:rFonts w:ascii="Times New Roman" w:hAnsi="Times New Roman" w:cs="Times New Roman"/>
              </w:rPr>
            </w:pPr>
          </w:p>
        </w:tc>
        <w:tc>
          <w:tcPr>
            <w:tcW w:w="698" w:type="pct"/>
            <w:vMerge/>
          </w:tcPr>
          <w:p w14:paraId="41C322A4" w14:textId="77777777" w:rsidR="00DE3A8F" w:rsidRPr="00967B79" w:rsidRDefault="00DE3A8F" w:rsidP="008E6A5D">
            <w:pPr>
              <w:rPr>
                <w:rFonts w:ascii="Times New Roman" w:hAnsi="Times New Roman" w:cs="Times New Roman"/>
              </w:rPr>
            </w:pPr>
          </w:p>
        </w:tc>
        <w:tc>
          <w:tcPr>
            <w:tcW w:w="584" w:type="pct"/>
            <w:vMerge/>
          </w:tcPr>
          <w:p w14:paraId="7614B9A1" w14:textId="77777777" w:rsidR="00DE3A8F" w:rsidRPr="00967B79" w:rsidRDefault="00DE3A8F" w:rsidP="008E6A5D">
            <w:pPr>
              <w:rPr>
                <w:rFonts w:ascii="Times New Roman" w:hAnsi="Times New Roman" w:cs="Times New Roman"/>
              </w:rPr>
            </w:pPr>
          </w:p>
        </w:tc>
        <w:tc>
          <w:tcPr>
            <w:tcW w:w="1291" w:type="pct"/>
            <w:vMerge/>
          </w:tcPr>
          <w:p w14:paraId="14223D58" w14:textId="77777777" w:rsidR="00DE3A8F" w:rsidRPr="00967B79" w:rsidRDefault="00DE3A8F" w:rsidP="008E6A5D">
            <w:pPr>
              <w:rPr>
                <w:rFonts w:ascii="Times New Roman" w:hAnsi="Times New Roman" w:cs="Times New Roman"/>
              </w:rPr>
            </w:pPr>
          </w:p>
        </w:tc>
        <w:tc>
          <w:tcPr>
            <w:tcW w:w="2250" w:type="pct"/>
          </w:tcPr>
          <w:p w14:paraId="00980328" w14:textId="501F9B92" w:rsidR="00DE3A8F" w:rsidRPr="00F34F95" w:rsidRDefault="0098760A" w:rsidP="008E6A5D">
            <w:pPr>
              <w:rPr>
                <w:rFonts w:ascii="Times New Roman" w:eastAsia="Tahoma" w:hAnsi="Times New Roman" w:cs="Times New Roman"/>
                <w:color w:val="000000"/>
              </w:rPr>
            </w:pPr>
            <w:r w:rsidRPr="00F34F95">
              <w:rPr>
                <w:rFonts w:ascii="Times New Roman" w:eastAsia="Tahoma" w:hAnsi="Times New Roman" w:cs="Times New Roman"/>
                <w:color w:val="00000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DE3A8F" w:rsidRPr="00967B79" w14:paraId="1BB9C816" w14:textId="77777777" w:rsidTr="00D26C08">
        <w:tc>
          <w:tcPr>
            <w:tcW w:w="177" w:type="pct"/>
            <w:vMerge w:val="restart"/>
          </w:tcPr>
          <w:p w14:paraId="31EB75F3"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698" w:type="pct"/>
            <w:vMerge w:val="restart"/>
          </w:tcPr>
          <w:p w14:paraId="3118C4E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Малоэтажная многоквартирная жилая застройка</w:t>
            </w:r>
          </w:p>
        </w:tc>
        <w:tc>
          <w:tcPr>
            <w:tcW w:w="584" w:type="pct"/>
            <w:vMerge w:val="restart"/>
          </w:tcPr>
          <w:p w14:paraId="1E4641F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2.1.1</w:t>
            </w:r>
          </w:p>
        </w:tc>
        <w:tc>
          <w:tcPr>
            <w:tcW w:w="1291" w:type="pct"/>
            <w:vMerge w:val="restart"/>
          </w:tcPr>
          <w:p w14:paraId="085D39C3"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roofErr w:type="gramEnd"/>
          </w:p>
        </w:tc>
        <w:tc>
          <w:tcPr>
            <w:tcW w:w="2250" w:type="pct"/>
          </w:tcPr>
          <w:p w14:paraId="7B7D9493" w14:textId="2920C800" w:rsidR="00DE3A8F" w:rsidRPr="00F34F95"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размеры земельных участков (площадь) – </w:t>
            </w:r>
            <w:r w:rsidRPr="00F34F95">
              <w:rPr>
                <w:rFonts w:ascii="Times New Roman" w:eastAsia="Tahoma" w:hAnsi="Times New Roman" w:cs="Times New Roman"/>
                <w:color w:val="000000"/>
              </w:rPr>
              <w:t xml:space="preserve">1500 </w:t>
            </w:r>
            <w:proofErr w:type="spellStart"/>
            <w:r w:rsidRPr="00F34F95">
              <w:rPr>
                <w:rFonts w:ascii="Times New Roman" w:eastAsia="Tahoma" w:hAnsi="Times New Roman" w:cs="Times New Roman"/>
                <w:color w:val="000000"/>
              </w:rPr>
              <w:t>кв.м</w:t>
            </w:r>
            <w:proofErr w:type="spellEnd"/>
            <w:r w:rsidRPr="00F34F95">
              <w:rPr>
                <w:rFonts w:ascii="Times New Roman" w:eastAsia="Tahoma" w:hAnsi="Times New Roman" w:cs="Times New Roman"/>
                <w:color w:val="000000"/>
              </w:rPr>
              <w:t xml:space="preserve">., в случае образования земельного участка под существующим объектом капитального строительства (объект введён в </w:t>
            </w:r>
            <w:proofErr w:type="gramStart"/>
            <w:r w:rsidRPr="00F34F95">
              <w:rPr>
                <w:rFonts w:ascii="Times New Roman" w:eastAsia="Tahoma" w:hAnsi="Times New Roman" w:cs="Times New Roman"/>
                <w:color w:val="000000"/>
              </w:rPr>
              <w:t xml:space="preserve">эксплуатацию) </w:t>
            </w:r>
            <w:proofErr w:type="gramEnd"/>
            <w:r w:rsidRPr="00F34F95">
              <w:rPr>
                <w:rFonts w:ascii="Times New Roman" w:eastAsia="Tahoma" w:hAnsi="Times New Roman" w:cs="Times New Roman"/>
                <w:color w:val="000000"/>
              </w:rPr>
              <w:t>минимальная площадь - не подлежит установлению.</w:t>
            </w:r>
          </w:p>
        </w:tc>
      </w:tr>
      <w:tr w:rsidR="00DE3A8F" w:rsidRPr="00967B79" w14:paraId="77640883" w14:textId="77777777" w:rsidTr="00D26C08">
        <w:tc>
          <w:tcPr>
            <w:tcW w:w="177" w:type="pct"/>
            <w:vMerge/>
          </w:tcPr>
          <w:p w14:paraId="413DB10F" w14:textId="77777777" w:rsidR="00DE3A8F" w:rsidRPr="00967B79" w:rsidRDefault="00DE3A8F" w:rsidP="008E6A5D">
            <w:pPr>
              <w:rPr>
                <w:rFonts w:ascii="Times New Roman" w:hAnsi="Times New Roman" w:cs="Times New Roman"/>
              </w:rPr>
            </w:pPr>
          </w:p>
        </w:tc>
        <w:tc>
          <w:tcPr>
            <w:tcW w:w="698" w:type="pct"/>
            <w:vMerge/>
          </w:tcPr>
          <w:p w14:paraId="76BE67B5" w14:textId="77777777" w:rsidR="00DE3A8F" w:rsidRPr="00967B79" w:rsidRDefault="00DE3A8F" w:rsidP="008E6A5D">
            <w:pPr>
              <w:rPr>
                <w:rFonts w:ascii="Times New Roman" w:hAnsi="Times New Roman" w:cs="Times New Roman"/>
              </w:rPr>
            </w:pPr>
          </w:p>
        </w:tc>
        <w:tc>
          <w:tcPr>
            <w:tcW w:w="584" w:type="pct"/>
            <w:vMerge/>
          </w:tcPr>
          <w:p w14:paraId="019D941A" w14:textId="77777777" w:rsidR="00DE3A8F" w:rsidRPr="00967B79" w:rsidRDefault="00DE3A8F" w:rsidP="008E6A5D">
            <w:pPr>
              <w:rPr>
                <w:rFonts w:ascii="Times New Roman" w:hAnsi="Times New Roman" w:cs="Times New Roman"/>
              </w:rPr>
            </w:pPr>
          </w:p>
        </w:tc>
        <w:tc>
          <w:tcPr>
            <w:tcW w:w="1291" w:type="pct"/>
            <w:vMerge/>
          </w:tcPr>
          <w:p w14:paraId="15475AFA" w14:textId="77777777" w:rsidR="00DE3A8F" w:rsidRPr="00967B79" w:rsidRDefault="00DE3A8F" w:rsidP="008E6A5D">
            <w:pPr>
              <w:rPr>
                <w:rFonts w:ascii="Times New Roman" w:hAnsi="Times New Roman" w:cs="Times New Roman"/>
              </w:rPr>
            </w:pPr>
          </w:p>
        </w:tc>
        <w:tc>
          <w:tcPr>
            <w:tcW w:w="2250" w:type="pct"/>
          </w:tcPr>
          <w:p w14:paraId="6D79DEC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20000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5E1E00EF" w14:textId="77777777" w:rsidTr="00D26C08">
        <w:tc>
          <w:tcPr>
            <w:tcW w:w="177" w:type="pct"/>
            <w:vMerge/>
          </w:tcPr>
          <w:p w14:paraId="0BD449CE" w14:textId="77777777" w:rsidR="00DE3A8F" w:rsidRPr="00967B79" w:rsidRDefault="00DE3A8F" w:rsidP="008E6A5D">
            <w:pPr>
              <w:rPr>
                <w:rFonts w:ascii="Times New Roman" w:hAnsi="Times New Roman" w:cs="Times New Roman"/>
              </w:rPr>
            </w:pPr>
          </w:p>
        </w:tc>
        <w:tc>
          <w:tcPr>
            <w:tcW w:w="698" w:type="pct"/>
            <w:vMerge/>
          </w:tcPr>
          <w:p w14:paraId="6A20106B" w14:textId="77777777" w:rsidR="00DE3A8F" w:rsidRPr="00967B79" w:rsidRDefault="00DE3A8F" w:rsidP="008E6A5D">
            <w:pPr>
              <w:rPr>
                <w:rFonts w:ascii="Times New Roman" w:hAnsi="Times New Roman" w:cs="Times New Roman"/>
              </w:rPr>
            </w:pPr>
          </w:p>
        </w:tc>
        <w:tc>
          <w:tcPr>
            <w:tcW w:w="584" w:type="pct"/>
            <w:vMerge/>
          </w:tcPr>
          <w:p w14:paraId="6B22B5A1" w14:textId="77777777" w:rsidR="00DE3A8F" w:rsidRPr="00967B79" w:rsidRDefault="00DE3A8F" w:rsidP="008E6A5D">
            <w:pPr>
              <w:rPr>
                <w:rFonts w:ascii="Times New Roman" w:hAnsi="Times New Roman" w:cs="Times New Roman"/>
              </w:rPr>
            </w:pPr>
          </w:p>
        </w:tc>
        <w:tc>
          <w:tcPr>
            <w:tcW w:w="1291" w:type="pct"/>
            <w:vMerge/>
          </w:tcPr>
          <w:p w14:paraId="2D9EDCBF" w14:textId="77777777" w:rsidR="00DE3A8F" w:rsidRPr="00967B79" w:rsidRDefault="00DE3A8F" w:rsidP="008E6A5D">
            <w:pPr>
              <w:rPr>
                <w:rFonts w:ascii="Times New Roman" w:hAnsi="Times New Roman" w:cs="Times New Roman"/>
              </w:rPr>
            </w:pPr>
          </w:p>
        </w:tc>
        <w:tc>
          <w:tcPr>
            <w:tcW w:w="2250" w:type="pct"/>
          </w:tcPr>
          <w:p w14:paraId="42875D9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6B2E9F" w:rsidRPr="00967B79" w14:paraId="5CD47C4E" w14:textId="77777777" w:rsidTr="00D26C08">
        <w:tc>
          <w:tcPr>
            <w:tcW w:w="177" w:type="pct"/>
            <w:vMerge/>
          </w:tcPr>
          <w:p w14:paraId="42818435" w14:textId="77777777" w:rsidR="006B2E9F" w:rsidRPr="00967B79" w:rsidRDefault="006B2E9F" w:rsidP="008E6A5D">
            <w:pPr>
              <w:rPr>
                <w:rFonts w:ascii="Times New Roman" w:hAnsi="Times New Roman" w:cs="Times New Roman"/>
              </w:rPr>
            </w:pPr>
          </w:p>
        </w:tc>
        <w:tc>
          <w:tcPr>
            <w:tcW w:w="698" w:type="pct"/>
            <w:vMerge/>
          </w:tcPr>
          <w:p w14:paraId="7DB9C8AE" w14:textId="77777777" w:rsidR="006B2E9F" w:rsidRPr="00967B79" w:rsidRDefault="006B2E9F" w:rsidP="008E6A5D">
            <w:pPr>
              <w:rPr>
                <w:rFonts w:ascii="Times New Roman" w:hAnsi="Times New Roman" w:cs="Times New Roman"/>
              </w:rPr>
            </w:pPr>
          </w:p>
        </w:tc>
        <w:tc>
          <w:tcPr>
            <w:tcW w:w="584" w:type="pct"/>
            <w:vMerge/>
          </w:tcPr>
          <w:p w14:paraId="5B54BCD6" w14:textId="77777777" w:rsidR="006B2E9F" w:rsidRPr="00967B79" w:rsidRDefault="006B2E9F" w:rsidP="008E6A5D">
            <w:pPr>
              <w:rPr>
                <w:rFonts w:ascii="Times New Roman" w:hAnsi="Times New Roman" w:cs="Times New Roman"/>
              </w:rPr>
            </w:pPr>
          </w:p>
        </w:tc>
        <w:tc>
          <w:tcPr>
            <w:tcW w:w="1291" w:type="pct"/>
            <w:vMerge/>
          </w:tcPr>
          <w:p w14:paraId="5CDD40DF" w14:textId="77777777" w:rsidR="006B2E9F" w:rsidRPr="00967B79" w:rsidRDefault="006B2E9F" w:rsidP="008E6A5D">
            <w:pPr>
              <w:rPr>
                <w:rFonts w:ascii="Times New Roman" w:hAnsi="Times New Roman" w:cs="Times New Roman"/>
              </w:rPr>
            </w:pPr>
          </w:p>
        </w:tc>
        <w:tc>
          <w:tcPr>
            <w:tcW w:w="2250" w:type="pct"/>
          </w:tcPr>
          <w:p w14:paraId="5EB192A7" w14:textId="77777777" w:rsidR="006B2E9F" w:rsidRPr="005A153E" w:rsidRDefault="006B2E9F" w:rsidP="008E6A5D">
            <w:pPr>
              <w:rPr>
                <w:rFonts w:ascii="Times New Roman" w:eastAsia="Tahoma" w:hAnsi="Times New Roman" w:cs="Times New Roman"/>
                <w:color w:val="000000"/>
              </w:rPr>
            </w:pPr>
            <w:r w:rsidRPr="005A153E">
              <w:rPr>
                <w:rFonts w:ascii="Times New Roman" w:eastAsia="Tahoma" w:hAnsi="Times New Roman" w:cs="Times New Roman"/>
                <w:color w:val="000000"/>
              </w:rPr>
              <w:t xml:space="preserve">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w:t>
            </w:r>
            <w:proofErr w:type="gramStart"/>
            <w:r w:rsidRPr="005A153E">
              <w:rPr>
                <w:rFonts w:ascii="Times New Roman" w:eastAsia="Tahoma" w:hAnsi="Times New Roman" w:cs="Times New Roman"/>
                <w:color w:val="000000"/>
              </w:rPr>
              <w:t>из</w:t>
            </w:r>
            <w:proofErr w:type="gramEnd"/>
            <w:r w:rsidRPr="005A153E">
              <w:rPr>
                <w:rFonts w:ascii="Times New Roman" w:eastAsia="Tahoma" w:hAnsi="Times New Roman" w:cs="Times New Roman"/>
                <w:color w:val="000000"/>
              </w:rPr>
              <w:t xml:space="preserve"> </w:t>
            </w:r>
          </w:p>
          <w:p w14:paraId="5D53F419" w14:textId="77777777" w:rsidR="006B2E9F" w:rsidRPr="005A153E" w:rsidRDefault="006B2E9F" w:rsidP="008E6A5D">
            <w:pPr>
              <w:rPr>
                <w:rFonts w:ascii="Times New Roman" w:eastAsia="Tahoma" w:hAnsi="Times New Roman" w:cs="Times New Roman"/>
                <w:color w:val="000000"/>
              </w:rPr>
            </w:pPr>
            <w:r w:rsidRPr="005A153E">
              <w:rPr>
                <w:rFonts w:ascii="Times New Roman" w:eastAsia="Tahoma" w:hAnsi="Times New Roman" w:cs="Times New Roman"/>
                <w:color w:val="000000"/>
              </w:rPr>
              <w:t xml:space="preserve">жилых комнат - не менее 10 м.                                                  </w:t>
            </w:r>
          </w:p>
          <w:p w14:paraId="78C83E57" w14:textId="77777777" w:rsidR="006B2E9F" w:rsidRPr="005A153E" w:rsidRDefault="006B2E9F" w:rsidP="008E6A5D">
            <w:pPr>
              <w:rPr>
                <w:rFonts w:ascii="Times New Roman" w:eastAsia="Tahoma" w:hAnsi="Times New Roman" w:cs="Times New Roman"/>
                <w:color w:val="000000"/>
              </w:rPr>
            </w:pPr>
            <w:r w:rsidRPr="005A153E">
              <w:rPr>
                <w:rFonts w:ascii="Times New Roman" w:eastAsia="Tahoma" w:hAnsi="Times New Roman" w:cs="Times New Roman"/>
                <w:color w:val="000000"/>
              </w:rPr>
              <w:t xml:space="preserve">На территории малоэтажной жилой застройки следует предусматривать 100 - процентную обеспеченность местами </w:t>
            </w:r>
            <w:proofErr w:type="gramStart"/>
            <w:r w:rsidRPr="005A153E">
              <w:rPr>
                <w:rFonts w:ascii="Times New Roman" w:eastAsia="Tahoma" w:hAnsi="Times New Roman" w:cs="Times New Roman"/>
                <w:color w:val="000000"/>
              </w:rPr>
              <w:t>для</w:t>
            </w:r>
            <w:proofErr w:type="gramEnd"/>
            <w:r w:rsidRPr="005A153E">
              <w:rPr>
                <w:rFonts w:ascii="Times New Roman" w:eastAsia="Tahoma" w:hAnsi="Times New Roman" w:cs="Times New Roman"/>
                <w:color w:val="000000"/>
              </w:rPr>
              <w:t xml:space="preserve"> </w:t>
            </w:r>
          </w:p>
          <w:p w14:paraId="2F0E90C4" w14:textId="350C98F3" w:rsidR="006B2E9F" w:rsidRPr="00967B79" w:rsidRDefault="006B2E9F" w:rsidP="008E6A5D">
            <w:pPr>
              <w:rPr>
                <w:rFonts w:ascii="Times New Roman" w:eastAsia="Tahoma" w:hAnsi="Times New Roman" w:cs="Times New Roman"/>
                <w:color w:val="000000"/>
              </w:rPr>
            </w:pPr>
            <w:r w:rsidRPr="00F34F95">
              <w:rPr>
                <w:rFonts w:ascii="Times New Roman" w:eastAsia="Tahoma" w:hAnsi="Times New Roman" w:cs="Times New Roman"/>
                <w:color w:val="000000"/>
              </w:rPr>
              <w:t>хранения и парковки легковых автомобилей, мотоциклов, мопедов.</w:t>
            </w:r>
          </w:p>
        </w:tc>
      </w:tr>
      <w:tr w:rsidR="00DE3A8F" w:rsidRPr="00967B79" w14:paraId="16097B03" w14:textId="77777777" w:rsidTr="00D26C08">
        <w:tc>
          <w:tcPr>
            <w:tcW w:w="177" w:type="pct"/>
            <w:vMerge/>
          </w:tcPr>
          <w:p w14:paraId="4016A891" w14:textId="77777777" w:rsidR="00DE3A8F" w:rsidRPr="00967B79" w:rsidRDefault="00DE3A8F" w:rsidP="008E6A5D">
            <w:pPr>
              <w:rPr>
                <w:rFonts w:ascii="Times New Roman" w:hAnsi="Times New Roman" w:cs="Times New Roman"/>
              </w:rPr>
            </w:pPr>
          </w:p>
        </w:tc>
        <w:tc>
          <w:tcPr>
            <w:tcW w:w="698" w:type="pct"/>
            <w:vMerge/>
          </w:tcPr>
          <w:p w14:paraId="404D910D" w14:textId="77777777" w:rsidR="00DE3A8F" w:rsidRPr="00967B79" w:rsidRDefault="00DE3A8F" w:rsidP="008E6A5D">
            <w:pPr>
              <w:rPr>
                <w:rFonts w:ascii="Times New Roman" w:hAnsi="Times New Roman" w:cs="Times New Roman"/>
              </w:rPr>
            </w:pPr>
          </w:p>
        </w:tc>
        <w:tc>
          <w:tcPr>
            <w:tcW w:w="584" w:type="pct"/>
            <w:vMerge/>
          </w:tcPr>
          <w:p w14:paraId="7AC27969" w14:textId="77777777" w:rsidR="00DE3A8F" w:rsidRPr="00967B79" w:rsidRDefault="00DE3A8F" w:rsidP="008E6A5D">
            <w:pPr>
              <w:rPr>
                <w:rFonts w:ascii="Times New Roman" w:hAnsi="Times New Roman" w:cs="Times New Roman"/>
              </w:rPr>
            </w:pPr>
          </w:p>
        </w:tc>
        <w:tc>
          <w:tcPr>
            <w:tcW w:w="1291" w:type="pct"/>
            <w:vMerge/>
          </w:tcPr>
          <w:p w14:paraId="11B89B3F" w14:textId="77777777" w:rsidR="00DE3A8F" w:rsidRPr="00967B79" w:rsidRDefault="00DE3A8F" w:rsidP="008E6A5D">
            <w:pPr>
              <w:rPr>
                <w:rFonts w:ascii="Times New Roman" w:hAnsi="Times New Roman" w:cs="Times New Roman"/>
              </w:rPr>
            </w:pPr>
          </w:p>
        </w:tc>
        <w:tc>
          <w:tcPr>
            <w:tcW w:w="2250" w:type="pct"/>
          </w:tcPr>
          <w:p w14:paraId="72287B27" w14:textId="58BDD92B"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98760A"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6B2E9F" w:rsidRPr="00967B79" w14:paraId="43CF669D" w14:textId="77777777" w:rsidTr="00D26C08">
        <w:tc>
          <w:tcPr>
            <w:tcW w:w="177" w:type="pct"/>
            <w:vMerge/>
          </w:tcPr>
          <w:p w14:paraId="04C0CEAD" w14:textId="77777777" w:rsidR="006B2E9F" w:rsidRPr="00967B79" w:rsidRDefault="006B2E9F" w:rsidP="008E6A5D">
            <w:pPr>
              <w:rPr>
                <w:rFonts w:ascii="Times New Roman" w:hAnsi="Times New Roman" w:cs="Times New Roman"/>
              </w:rPr>
            </w:pPr>
          </w:p>
        </w:tc>
        <w:tc>
          <w:tcPr>
            <w:tcW w:w="698" w:type="pct"/>
            <w:vMerge/>
          </w:tcPr>
          <w:p w14:paraId="73C5793E" w14:textId="77777777" w:rsidR="006B2E9F" w:rsidRPr="00967B79" w:rsidRDefault="006B2E9F" w:rsidP="008E6A5D">
            <w:pPr>
              <w:rPr>
                <w:rFonts w:ascii="Times New Roman" w:hAnsi="Times New Roman" w:cs="Times New Roman"/>
              </w:rPr>
            </w:pPr>
          </w:p>
        </w:tc>
        <w:tc>
          <w:tcPr>
            <w:tcW w:w="584" w:type="pct"/>
            <w:vMerge/>
          </w:tcPr>
          <w:p w14:paraId="79C93AC7" w14:textId="77777777" w:rsidR="006B2E9F" w:rsidRPr="00967B79" w:rsidRDefault="006B2E9F" w:rsidP="008E6A5D">
            <w:pPr>
              <w:rPr>
                <w:rFonts w:ascii="Times New Roman" w:hAnsi="Times New Roman" w:cs="Times New Roman"/>
              </w:rPr>
            </w:pPr>
          </w:p>
        </w:tc>
        <w:tc>
          <w:tcPr>
            <w:tcW w:w="1291" w:type="pct"/>
            <w:vMerge/>
          </w:tcPr>
          <w:p w14:paraId="37E0DCDA" w14:textId="77777777" w:rsidR="006B2E9F" w:rsidRPr="00967B79" w:rsidRDefault="006B2E9F" w:rsidP="008E6A5D">
            <w:pPr>
              <w:rPr>
                <w:rFonts w:ascii="Times New Roman" w:hAnsi="Times New Roman" w:cs="Times New Roman"/>
              </w:rPr>
            </w:pPr>
          </w:p>
        </w:tc>
        <w:tc>
          <w:tcPr>
            <w:tcW w:w="2250" w:type="pct"/>
          </w:tcPr>
          <w:p w14:paraId="48857B13" w14:textId="099642E2"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4 этажа.</w:t>
            </w:r>
          </w:p>
        </w:tc>
      </w:tr>
      <w:tr w:rsidR="006B2E9F" w:rsidRPr="00967B79" w14:paraId="3A78BDD8" w14:textId="77777777" w:rsidTr="00D26C08">
        <w:tc>
          <w:tcPr>
            <w:tcW w:w="177" w:type="pct"/>
            <w:vMerge/>
          </w:tcPr>
          <w:p w14:paraId="06A05F4B" w14:textId="77777777" w:rsidR="006B2E9F" w:rsidRPr="00967B79" w:rsidRDefault="006B2E9F" w:rsidP="008E6A5D">
            <w:pPr>
              <w:rPr>
                <w:rFonts w:ascii="Times New Roman" w:hAnsi="Times New Roman" w:cs="Times New Roman"/>
              </w:rPr>
            </w:pPr>
          </w:p>
        </w:tc>
        <w:tc>
          <w:tcPr>
            <w:tcW w:w="698" w:type="pct"/>
            <w:vMerge/>
          </w:tcPr>
          <w:p w14:paraId="517473F2" w14:textId="77777777" w:rsidR="006B2E9F" w:rsidRPr="00967B79" w:rsidRDefault="006B2E9F" w:rsidP="008E6A5D">
            <w:pPr>
              <w:rPr>
                <w:rFonts w:ascii="Times New Roman" w:hAnsi="Times New Roman" w:cs="Times New Roman"/>
              </w:rPr>
            </w:pPr>
          </w:p>
        </w:tc>
        <w:tc>
          <w:tcPr>
            <w:tcW w:w="584" w:type="pct"/>
            <w:vMerge/>
          </w:tcPr>
          <w:p w14:paraId="7B90F17D" w14:textId="77777777" w:rsidR="006B2E9F" w:rsidRPr="00967B79" w:rsidRDefault="006B2E9F" w:rsidP="008E6A5D">
            <w:pPr>
              <w:rPr>
                <w:rFonts w:ascii="Times New Roman" w:hAnsi="Times New Roman" w:cs="Times New Roman"/>
              </w:rPr>
            </w:pPr>
          </w:p>
        </w:tc>
        <w:tc>
          <w:tcPr>
            <w:tcW w:w="1291" w:type="pct"/>
            <w:vMerge/>
          </w:tcPr>
          <w:p w14:paraId="028D3BCE" w14:textId="77777777" w:rsidR="006B2E9F" w:rsidRPr="00967B79" w:rsidRDefault="006B2E9F" w:rsidP="008E6A5D">
            <w:pPr>
              <w:rPr>
                <w:rFonts w:ascii="Times New Roman" w:hAnsi="Times New Roman" w:cs="Times New Roman"/>
              </w:rPr>
            </w:pPr>
          </w:p>
        </w:tc>
        <w:tc>
          <w:tcPr>
            <w:tcW w:w="2250" w:type="pct"/>
          </w:tcPr>
          <w:p w14:paraId="7F3BF6D1" w14:textId="64909AF0"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6B2E9F" w:rsidRPr="00967B79" w14:paraId="54B9E6EB" w14:textId="77777777" w:rsidTr="00D26C08">
        <w:tc>
          <w:tcPr>
            <w:tcW w:w="177" w:type="pct"/>
            <w:vMerge/>
          </w:tcPr>
          <w:p w14:paraId="4517D312" w14:textId="77777777" w:rsidR="006B2E9F" w:rsidRPr="00967B79" w:rsidRDefault="006B2E9F" w:rsidP="008E6A5D">
            <w:pPr>
              <w:rPr>
                <w:rFonts w:ascii="Times New Roman" w:hAnsi="Times New Roman" w:cs="Times New Roman"/>
              </w:rPr>
            </w:pPr>
          </w:p>
        </w:tc>
        <w:tc>
          <w:tcPr>
            <w:tcW w:w="698" w:type="pct"/>
            <w:vMerge/>
          </w:tcPr>
          <w:p w14:paraId="3E093DF2" w14:textId="77777777" w:rsidR="006B2E9F" w:rsidRPr="00967B79" w:rsidRDefault="006B2E9F" w:rsidP="008E6A5D">
            <w:pPr>
              <w:rPr>
                <w:rFonts w:ascii="Times New Roman" w:hAnsi="Times New Roman" w:cs="Times New Roman"/>
              </w:rPr>
            </w:pPr>
          </w:p>
        </w:tc>
        <w:tc>
          <w:tcPr>
            <w:tcW w:w="584" w:type="pct"/>
            <w:vMerge/>
          </w:tcPr>
          <w:p w14:paraId="039A2FAE" w14:textId="77777777" w:rsidR="006B2E9F" w:rsidRPr="00967B79" w:rsidRDefault="006B2E9F" w:rsidP="008E6A5D">
            <w:pPr>
              <w:rPr>
                <w:rFonts w:ascii="Times New Roman" w:hAnsi="Times New Roman" w:cs="Times New Roman"/>
              </w:rPr>
            </w:pPr>
          </w:p>
        </w:tc>
        <w:tc>
          <w:tcPr>
            <w:tcW w:w="1291" w:type="pct"/>
            <w:vMerge/>
          </w:tcPr>
          <w:p w14:paraId="4D23D39E" w14:textId="77777777" w:rsidR="006B2E9F" w:rsidRPr="00967B79" w:rsidRDefault="006B2E9F" w:rsidP="008E6A5D">
            <w:pPr>
              <w:rPr>
                <w:rFonts w:ascii="Times New Roman" w:hAnsi="Times New Roman" w:cs="Times New Roman"/>
              </w:rPr>
            </w:pPr>
          </w:p>
        </w:tc>
        <w:tc>
          <w:tcPr>
            <w:tcW w:w="2250" w:type="pct"/>
          </w:tcPr>
          <w:p w14:paraId="727A3115" w14:textId="1A94C3EE"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20 м.</w:t>
            </w:r>
          </w:p>
        </w:tc>
      </w:tr>
      <w:tr w:rsidR="006B2E9F" w:rsidRPr="00967B79" w14:paraId="6EED80C8" w14:textId="77777777" w:rsidTr="00D26C08">
        <w:tc>
          <w:tcPr>
            <w:tcW w:w="177" w:type="pct"/>
            <w:vMerge/>
          </w:tcPr>
          <w:p w14:paraId="7ADC9B9C" w14:textId="77777777" w:rsidR="006B2E9F" w:rsidRPr="00967B79" w:rsidRDefault="006B2E9F" w:rsidP="008E6A5D">
            <w:pPr>
              <w:rPr>
                <w:rFonts w:ascii="Times New Roman" w:hAnsi="Times New Roman" w:cs="Times New Roman"/>
              </w:rPr>
            </w:pPr>
          </w:p>
        </w:tc>
        <w:tc>
          <w:tcPr>
            <w:tcW w:w="698" w:type="pct"/>
            <w:vMerge/>
          </w:tcPr>
          <w:p w14:paraId="7C4AB27E" w14:textId="77777777" w:rsidR="006B2E9F" w:rsidRPr="00967B79" w:rsidRDefault="006B2E9F" w:rsidP="008E6A5D">
            <w:pPr>
              <w:rPr>
                <w:rFonts w:ascii="Times New Roman" w:hAnsi="Times New Roman" w:cs="Times New Roman"/>
              </w:rPr>
            </w:pPr>
          </w:p>
        </w:tc>
        <w:tc>
          <w:tcPr>
            <w:tcW w:w="584" w:type="pct"/>
            <w:vMerge/>
          </w:tcPr>
          <w:p w14:paraId="58AE91AB" w14:textId="77777777" w:rsidR="006B2E9F" w:rsidRPr="00967B79" w:rsidRDefault="006B2E9F" w:rsidP="008E6A5D">
            <w:pPr>
              <w:rPr>
                <w:rFonts w:ascii="Times New Roman" w:hAnsi="Times New Roman" w:cs="Times New Roman"/>
              </w:rPr>
            </w:pPr>
          </w:p>
        </w:tc>
        <w:tc>
          <w:tcPr>
            <w:tcW w:w="1291" w:type="pct"/>
            <w:vMerge/>
          </w:tcPr>
          <w:p w14:paraId="3C173DBD" w14:textId="77777777" w:rsidR="006B2E9F" w:rsidRPr="00967B79" w:rsidRDefault="006B2E9F" w:rsidP="008E6A5D">
            <w:pPr>
              <w:rPr>
                <w:rFonts w:ascii="Times New Roman" w:hAnsi="Times New Roman" w:cs="Times New Roman"/>
              </w:rPr>
            </w:pPr>
          </w:p>
        </w:tc>
        <w:tc>
          <w:tcPr>
            <w:tcW w:w="2250" w:type="pct"/>
          </w:tcPr>
          <w:p w14:paraId="62A855B9" w14:textId="582D33A9"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40% или в соответствии с утвержденной документацией по планировке территории.</w:t>
            </w:r>
            <w:r>
              <w:rPr>
                <w:rFonts w:ascii="Times New Roman" w:eastAsia="Tahoma" w:hAnsi="Times New Roman" w:cs="Times New Roman"/>
                <w:color w:val="000000"/>
              </w:rPr>
              <w:t xml:space="preserve"> </w:t>
            </w:r>
            <w:r w:rsidRPr="00F34F95">
              <w:rPr>
                <w:rFonts w:ascii="Times New Roman" w:hAnsi="Times New Roman" w:cs="Times New Roman"/>
              </w:rPr>
              <w:t>Процент застройки подземной части не регламентируется</w:t>
            </w:r>
          </w:p>
        </w:tc>
      </w:tr>
      <w:tr w:rsidR="006B2E9F" w:rsidRPr="00967B79" w14:paraId="22EF9569" w14:textId="77777777" w:rsidTr="00D26C08">
        <w:tc>
          <w:tcPr>
            <w:tcW w:w="177" w:type="pct"/>
            <w:vMerge/>
          </w:tcPr>
          <w:p w14:paraId="753AB6B1" w14:textId="77777777" w:rsidR="006B2E9F" w:rsidRPr="00967B79" w:rsidRDefault="006B2E9F" w:rsidP="008E6A5D">
            <w:pPr>
              <w:rPr>
                <w:rFonts w:ascii="Times New Roman" w:hAnsi="Times New Roman" w:cs="Times New Roman"/>
              </w:rPr>
            </w:pPr>
          </w:p>
        </w:tc>
        <w:tc>
          <w:tcPr>
            <w:tcW w:w="698" w:type="pct"/>
            <w:vMerge/>
          </w:tcPr>
          <w:p w14:paraId="687FA720" w14:textId="77777777" w:rsidR="006B2E9F" w:rsidRPr="00967B79" w:rsidRDefault="006B2E9F" w:rsidP="008E6A5D">
            <w:pPr>
              <w:rPr>
                <w:rFonts w:ascii="Times New Roman" w:hAnsi="Times New Roman" w:cs="Times New Roman"/>
              </w:rPr>
            </w:pPr>
          </w:p>
        </w:tc>
        <w:tc>
          <w:tcPr>
            <w:tcW w:w="584" w:type="pct"/>
            <w:vMerge/>
          </w:tcPr>
          <w:p w14:paraId="043B562A" w14:textId="77777777" w:rsidR="006B2E9F" w:rsidRPr="00967B79" w:rsidRDefault="006B2E9F" w:rsidP="008E6A5D">
            <w:pPr>
              <w:rPr>
                <w:rFonts w:ascii="Times New Roman" w:hAnsi="Times New Roman" w:cs="Times New Roman"/>
              </w:rPr>
            </w:pPr>
          </w:p>
        </w:tc>
        <w:tc>
          <w:tcPr>
            <w:tcW w:w="1291" w:type="pct"/>
            <w:vMerge/>
          </w:tcPr>
          <w:p w14:paraId="73652D12" w14:textId="77777777" w:rsidR="006B2E9F" w:rsidRPr="00967B79" w:rsidRDefault="006B2E9F" w:rsidP="008E6A5D">
            <w:pPr>
              <w:rPr>
                <w:rFonts w:ascii="Times New Roman" w:hAnsi="Times New Roman" w:cs="Times New Roman"/>
              </w:rPr>
            </w:pPr>
          </w:p>
        </w:tc>
        <w:tc>
          <w:tcPr>
            <w:tcW w:w="2250" w:type="pct"/>
          </w:tcPr>
          <w:p w14:paraId="0B7F0500" w14:textId="5923CF0F"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Высота первых этажей зданий со стороны красной линии – 3 этажа.</w:t>
            </w:r>
          </w:p>
        </w:tc>
      </w:tr>
      <w:tr w:rsidR="006B2E9F" w:rsidRPr="00967B79" w14:paraId="6DD9C391" w14:textId="77777777" w:rsidTr="00D26C08">
        <w:tc>
          <w:tcPr>
            <w:tcW w:w="177" w:type="pct"/>
            <w:vMerge/>
          </w:tcPr>
          <w:p w14:paraId="4716B9C6" w14:textId="77777777" w:rsidR="006B2E9F" w:rsidRPr="00967B79" w:rsidRDefault="006B2E9F" w:rsidP="008E6A5D">
            <w:pPr>
              <w:rPr>
                <w:rFonts w:ascii="Times New Roman" w:hAnsi="Times New Roman" w:cs="Times New Roman"/>
              </w:rPr>
            </w:pPr>
          </w:p>
        </w:tc>
        <w:tc>
          <w:tcPr>
            <w:tcW w:w="698" w:type="pct"/>
            <w:vMerge/>
          </w:tcPr>
          <w:p w14:paraId="4DE1BCCB" w14:textId="77777777" w:rsidR="006B2E9F" w:rsidRPr="00967B79" w:rsidRDefault="006B2E9F" w:rsidP="008E6A5D">
            <w:pPr>
              <w:rPr>
                <w:rFonts w:ascii="Times New Roman" w:hAnsi="Times New Roman" w:cs="Times New Roman"/>
              </w:rPr>
            </w:pPr>
          </w:p>
        </w:tc>
        <w:tc>
          <w:tcPr>
            <w:tcW w:w="584" w:type="pct"/>
            <w:vMerge/>
          </w:tcPr>
          <w:p w14:paraId="681485BF" w14:textId="77777777" w:rsidR="006B2E9F" w:rsidRPr="00967B79" w:rsidRDefault="006B2E9F" w:rsidP="008E6A5D">
            <w:pPr>
              <w:rPr>
                <w:rFonts w:ascii="Times New Roman" w:hAnsi="Times New Roman" w:cs="Times New Roman"/>
              </w:rPr>
            </w:pPr>
          </w:p>
        </w:tc>
        <w:tc>
          <w:tcPr>
            <w:tcW w:w="1291" w:type="pct"/>
            <w:vMerge/>
          </w:tcPr>
          <w:p w14:paraId="765BCD98" w14:textId="77777777" w:rsidR="006B2E9F" w:rsidRPr="00967B79" w:rsidRDefault="006B2E9F" w:rsidP="008E6A5D">
            <w:pPr>
              <w:rPr>
                <w:rFonts w:ascii="Times New Roman" w:hAnsi="Times New Roman" w:cs="Times New Roman"/>
              </w:rPr>
            </w:pPr>
          </w:p>
        </w:tc>
        <w:tc>
          <w:tcPr>
            <w:tcW w:w="2250" w:type="pct"/>
          </w:tcPr>
          <w:p w14:paraId="3AEB3EEC" w14:textId="4DCB452B"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w:t>
            </w:r>
            <w:r>
              <w:rPr>
                <w:rFonts w:ascii="Times New Roman" w:eastAsia="Tahoma" w:hAnsi="Times New Roman" w:cs="Times New Roman"/>
                <w:color w:val="000000"/>
              </w:rPr>
              <w:t>коэффициент застройки</w:t>
            </w:r>
            <w:r w:rsidRPr="00967B79">
              <w:rPr>
                <w:rFonts w:ascii="Times New Roman" w:eastAsia="Tahoma" w:hAnsi="Times New Roman" w:cs="Times New Roman"/>
                <w:color w:val="000000"/>
              </w:rPr>
              <w:t xml:space="preserve"> – </w:t>
            </w:r>
            <w:r>
              <w:rPr>
                <w:rFonts w:ascii="Times New Roman" w:eastAsia="Tahoma" w:hAnsi="Times New Roman" w:cs="Times New Roman"/>
                <w:color w:val="000000"/>
              </w:rPr>
              <w:t>0,4.</w:t>
            </w:r>
          </w:p>
        </w:tc>
      </w:tr>
      <w:tr w:rsidR="006B2E9F" w:rsidRPr="00967B79" w14:paraId="03690B90" w14:textId="77777777" w:rsidTr="00D26C08">
        <w:tc>
          <w:tcPr>
            <w:tcW w:w="177" w:type="pct"/>
            <w:vMerge/>
          </w:tcPr>
          <w:p w14:paraId="4A087529" w14:textId="77777777" w:rsidR="006B2E9F" w:rsidRPr="00967B79" w:rsidRDefault="006B2E9F" w:rsidP="008E6A5D">
            <w:pPr>
              <w:rPr>
                <w:rFonts w:ascii="Times New Roman" w:hAnsi="Times New Roman" w:cs="Times New Roman"/>
              </w:rPr>
            </w:pPr>
          </w:p>
        </w:tc>
        <w:tc>
          <w:tcPr>
            <w:tcW w:w="698" w:type="pct"/>
            <w:vMerge/>
          </w:tcPr>
          <w:p w14:paraId="4183958A" w14:textId="77777777" w:rsidR="006B2E9F" w:rsidRPr="00967B79" w:rsidRDefault="006B2E9F" w:rsidP="008E6A5D">
            <w:pPr>
              <w:rPr>
                <w:rFonts w:ascii="Times New Roman" w:hAnsi="Times New Roman" w:cs="Times New Roman"/>
              </w:rPr>
            </w:pPr>
          </w:p>
        </w:tc>
        <w:tc>
          <w:tcPr>
            <w:tcW w:w="584" w:type="pct"/>
            <w:vMerge/>
          </w:tcPr>
          <w:p w14:paraId="700C9B55" w14:textId="77777777" w:rsidR="006B2E9F" w:rsidRPr="00967B79" w:rsidRDefault="006B2E9F" w:rsidP="008E6A5D">
            <w:pPr>
              <w:rPr>
                <w:rFonts w:ascii="Times New Roman" w:hAnsi="Times New Roman" w:cs="Times New Roman"/>
              </w:rPr>
            </w:pPr>
          </w:p>
        </w:tc>
        <w:tc>
          <w:tcPr>
            <w:tcW w:w="1291" w:type="pct"/>
            <w:vMerge/>
          </w:tcPr>
          <w:p w14:paraId="2EB001AB" w14:textId="77777777" w:rsidR="006B2E9F" w:rsidRPr="00967B79" w:rsidRDefault="006B2E9F" w:rsidP="008E6A5D">
            <w:pPr>
              <w:rPr>
                <w:rFonts w:ascii="Times New Roman" w:hAnsi="Times New Roman" w:cs="Times New Roman"/>
              </w:rPr>
            </w:pPr>
          </w:p>
        </w:tc>
        <w:tc>
          <w:tcPr>
            <w:tcW w:w="2250" w:type="pct"/>
          </w:tcPr>
          <w:p w14:paraId="313CC547" w14:textId="0A2970D8"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w:t>
            </w:r>
            <w:r>
              <w:rPr>
                <w:rFonts w:ascii="Times New Roman" w:eastAsia="Tahoma" w:hAnsi="Times New Roman" w:cs="Times New Roman"/>
                <w:color w:val="000000"/>
              </w:rPr>
              <w:t>аксимальный</w:t>
            </w:r>
            <w:r w:rsidRPr="00967B79">
              <w:rPr>
                <w:rFonts w:ascii="Times New Roman" w:eastAsia="Tahoma" w:hAnsi="Times New Roman" w:cs="Times New Roman"/>
                <w:color w:val="000000"/>
              </w:rPr>
              <w:t xml:space="preserve"> </w:t>
            </w:r>
            <w:r>
              <w:rPr>
                <w:rFonts w:ascii="Times New Roman" w:eastAsia="Tahoma" w:hAnsi="Times New Roman" w:cs="Times New Roman"/>
                <w:color w:val="000000"/>
              </w:rPr>
              <w:t>коэффициент застройки</w:t>
            </w:r>
            <w:r w:rsidRPr="00967B79">
              <w:rPr>
                <w:rFonts w:ascii="Times New Roman" w:eastAsia="Tahoma" w:hAnsi="Times New Roman" w:cs="Times New Roman"/>
                <w:color w:val="000000"/>
              </w:rPr>
              <w:t xml:space="preserve"> – </w:t>
            </w:r>
            <w:r>
              <w:rPr>
                <w:rFonts w:ascii="Times New Roman" w:eastAsia="Tahoma" w:hAnsi="Times New Roman" w:cs="Times New Roman"/>
                <w:color w:val="000000"/>
              </w:rPr>
              <w:t>0,8.</w:t>
            </w:r>
          </w:p>
        </w:tc>
      </w:tr>
      <w:tr w:rsidR="006B2E9F" w:rsidRPr="00967B79" w14:paraId="33EE5613" w14:textId="77777777" w:rsidTr="00D26C08">
        <w:tc>
          <w:tcPr>
            <w:tcW w:w="177" w:type="pct"/>
            <w:vMerge/>
          </w:tcPr>
          <w:p w14:paraId="745C2C66" w14:textId="77777777" w:rsidR="006B2E9F" w:rsidRPr="00967B79" w:rsidRDefault="006B2E9F" w:rsidP="008E6A5D">
            <w:pPr>
              <w:rPr>
                <w:rFonts w:ascii="Times New Roman" w:hAnsi="Times New Roman" w:cs="Times New Roman"/>
              </w:rPr>
            </w:pPr>
          </w:p>
        </w:tc>
        <w:tc>
          <w:tcPr>
            <w:tcW w:w="698" w:type="pct"/>
            <w:vMerge/>
          </w:tcPr>
          <w:p w14:paraId="0F2041AA" w14:textId="77777777" w:rsidR="006B2E9F" w:rsidRPr="00967B79" w:rsidRDefault="006B2E9F" w:rsidP="008E6A5D">
            <w:pPr>
              <w:rPr>
                <w:rFonts w:ascii="Times New Roman" w:hAnsi="Times New Roman" w:cs="Times New Roman"/>
              </w:rPr>
            </w:pPr>
          </w:p>
        </w:tc>
        <w:tc>
          <w:tcPr>
            <w:tcW w:w="584" w:type="pct"/>
            <w:vMerge/>
          </w:tcPr>
          <w:p w14:paraId="6383CCEE" w14:textId="77777777" w:rsidR="006B2E9F" w:rsidRPr="00967B79" w:rsidRDefault="006B2E9F" w:rsidP="008E6A5D">
            <w:pPr>
              <w:rPr>
                <w:rFonts w:ascii="Times New Roman" w:hAnsi="Times New Roman" w:cs="Times New Roman"/>
              </w:rPr>
            </w:pPr>
          </w:p>
        </w:tc>
        <w:tc>
          <w:tcPr>
            <w:tcW w:w="1291" w:type="pct"/>
            <w:vMerge/>
          </w:tcPr>
          <w:p w14:paraId="5259ACD0" w14:textId="77777777" w:rsidR="006B2E9F" w:rsidRPr="00967B79" w:rsidRDefault="006B2E9F" w:rsidP="008E6A5D">
            <w:pPr>
              <w:rPr>
                <w:rFonts w:ascii="Times New Roman" w:hAnsi="Times New Roman" w:cs="Times New Roman"/>
              </w:rPr>
            </w:pPr>
          </w:p>
        </w:tc>
        <w:tc>
          <w:tcPr>
            <w:tcW w:w="2250" w:type="pct"/>
          </w:tcPr>
          <w:p w14:paraId="5547860C" w14:textId="72DAC95C"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15</w:t>
            </w:r>
            <w:r w:rsidRPr="00967B79">
              <w:rPr>
                <w:rFonts w:ascii="Times New Roman" w:eastAsia="Tahoma" w:hAnsi="Times New Roman" w:cs="Times New Roman"/>
                <w:color w:val="000000"/>
              </w:rPr>
              <w:t>%.</w:t>
            </w:r>
          </w:p>
        </w:tc>
      </w:tr>
      <w:tr w:rsidR="006B2E9F" w:rsidRPr="00967B79" w14:paraId="795138F3" w14:textId="77777777" w:rsidTr="00D26C08">
        <w:tc>
          <w:tcPr>
            <w:tcW w:w="177" w:type="pct"/>
            <w:vMerge w:val="restart"/>
          </w:tcPr>
          <w:p w14:paraId="42C4659C" w14:textId="77777777" w:rsidR="006B2E9F" w:rsidRPr="00967B79" w:rsidRDefault="006B2E9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698" w:type="pct"/>
            <w:vMerge w:val="restart"/>
          </w:tcPr>
          <w:p w14:paraId="037AE30C"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Для ведения личного подсобного хозяйства (приусадебный земельный участок)</w:t>
            </w:r>
          </w:p>
        </w:tc>
        <w:tc>
          <w:tcPr>
            <w:tcW w:w="584" w:type="pct"/>
            <w:vMerge w:val="restart"/>
          </w:tcPr>
          <w:p w14:paraId="1C6500E1"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2.2</w:t>
            </w:r>
          </w:p>
        </w:tc>
        <w:tc>
          <w:tcPr>
            <w:tcW w:w="1291" w:type="pct"/>
            <w:vMerge w:val="restart"/>
          </w:tcPr>
          <w:p w14:paraId="69DF7015"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2250" w:type="pct"/>
          </w:tcPr>
          <w:p w14:paraId="3BDBC63F"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400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6B2E9F" w:rsidRPr="00967B79" w14:paraId="2B59CA3E" w14:textId="77777777" w:rsidTr="00D26C08">
        <w:tc>
          <w:tcPr>
            <w:tcW w:w="177" w:type="pct"/>
            <w:vMerge/>
          </w:tcPr>
          <w:p w14:paraId="3C02A8DB" w14:textId="77777777" w:rsidR="006B2E9F" w:rsidRPr="00967B79" w:rsidRDefault="006B2E9F" w:rsidP="008E6A5D">
            <w:pPr>
              <w:rPr>
                <w:rFonts w:ascii="Times New Roman" w:hAnsi="Times New Roman" w:cs="Times New Roman"/>
              </w:rPr>
            </w:pPr>
          </w:p>
        </w:tc>
        <w:tc>
          <w:tcPr>
            <w:tcW w:w="698" w:type="pct"/>
            <w:vMerge/>
          </w:tcPr>
          <w:p w14:paraId="4D14A6A9" w14:textId="77777777" w:rsidR="006B2E9F" w:rsidRPr="00967B79" w:rsidRDefault="006B2E9F" w:rsidP="008E6A5D">
            <w:pPr>
              <w:rPr>
                <w:rFonts w:ascii="Times New Roman" w:hAnsi="Times New Roman" w:cs="Times New Roman"/>
              </w:rPr>
            </w:pPr>
          </w:p>
        </w:tc>
        <w:tc>
          <w:tcPr>
            <w:tcW w:w="584" w:type="pct"/>
            <w:vMerge/>
          </w:tcPr>
          <w:p w14:paraId="2C4A77B7" w14:textId="77777777" w:rsidR="006B2E9F" w:rsidRPr="00967B79" w:rsidRDefault="006B2E9F" w:rsidP="008E6A5D">
            <w:pPr>
              <w:rPr>
                <w:rFonts w:ascii="Times New Roman" w:hAnsi="Times New Roman" w:cs="Times New Roman"/>
              </w:rPr>
            </w:pPr>
          </w:p>
        </w:tc>
        <w:tc>
          <w:tcPr>
            <w:tcW w:w="1291" w:type="pct"/>
            <w:vMerge/>
          </w:tcPr>
          <w:p w14:paraId="3FDF648C" w14:textId="77777777" w:rsidR="006B2E9F" w:rsidRPr="00967B79" w:rsidRDefault="006B2E9F" w:rsidP="008E6A5D">
            <w:pPr>
              <w:rPr>
                <w:rFonts w:ascii="Times New Roman" w:hAnsi="Times New Roman" w:cs="Times New Roman"/>
              </w:rPr>
            </w:pPr>
          </w:p>
        </w:tc>
        <w:tc>
          <w:tcPr>
            <w:tcW w:w="2250" w:type="pct"/>
          </w:tcPr>
          <w:p w14:paraId="78212A1E" w14:textId="1EA97F5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В станице Брюховецкой - 1500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6B2E9F" w:rsidRPr="00967B79" w14:paraId="4342AC35" w14:textId="77777777" w:rsidTr="00D26C08">
        <w:tc>
          <w:tcPr>
            <w:tcW w:w="177" w:type="pct"/>
            <w:vMerge/>
          </w:tcPr>
          <w:p w14:paraId="680AADE6" w14:textId="77777777" w:rsidR="006B2E9F" w:rsidRPr="00967B79" w:rsidRDefault="006B2E9F" w:rsidP="008E6A5D">
            <w:pPr>
              <w:rPr>
                <w:rFonts w:ascii="Times New Roman" w:hAnsi="Times New Roman" w:cs="Times New Roman"/>
              </w:rPr>
            </w:pPr>
          </w:p>
        </w:tc>
        <w:tc>
          <w:tcPr>
            <w:tcW w:w="698" w:type="pct"/>
            <w:vMerge/>
          </w:tcPr>
          <w:p w14:paraId="7CBE3FF8" w14:textId="77777777" w:rsidR="006B2E9F" w:rsidRPr="00967B79" w:rsidRDefault="006B2E9F" w:rsidP="008E6A5D">
            <w:pPr>
              <w:rPr>
                <w:rFonts w:ascii="Times New Roman" w:hAnsi="Times New Roman" w:cs="Times New Roman"/>
              </w:rPr>
            </w:pPr>
          </w:p>
        </w:tc>
        <w:tc>
          <w:tcPr>
            <w:tcW w:w="584" w:type="pct"/>
            <w:vMerge/>
          </w:tcPr>
          <w:p w14:paraId="29A9111E" w14:textId="77777777" w:rsidR="006B2E9F" w:rsidRPr="00967B79" w:rsidRDefault="006B2E9F" w:rsidP="008E6A5D">
            <w:pPr>
              <w:rPr>
                <w:rFonts w:ascii="Times New Roman" w:hAnsi="Times New Roman" w:cs="Times New Roman"/>
              </w:rPr>
            </w:pPr>
          </w:p>
        </w:tc>
        <w:tc>
          <w:tcPr>
            <w:tcW w:w="1291" w:type="pct"/>
            <w:vMerge/>
          </w:tcPr>
          <w:p w14:paraId="560287D6" w14:textId="77777777" w:rsidR="006B2E9F" w:rsidRPr="00967B79" w:rsidRDefault="006B2E9F" w:rsidP="008E6A5D">
            <w:pPr>
              <w:rPr>
                <w:rFonts w:ascii="Times New Roman" w:hAnsi="Times New Roman" w:cs="Times New Roman"/>
              </w:rPr>
            </w:pPr>
          </w:p>
        </w:tc>
        <w:tc>
          <w:tcPr>
            <w:tcW w:w="2250" w:type="pct"/>
          </w:tcPr>
          <w:p w14:paraId="3A21F1B6" w14:textId="6FD545F7" w:rsidR="006B2E9F" w:rsidRPr="00967B79" w:rsidRDefault="006B2E9F" w:rsidP="008E6A5D">
            <w:pPr>
              <w:rPr>
                <w:rFonts w:ascii="Times New Roman" w:eastAsia="Tahoma" w:hAnsi="Times New Roman" w:cs="Times New Roman"/>
                <w:color w:val="000000"/>
              </w:rPr>
            </w:pPr>
            <w:r>
              <w:rPr>
                <w:rFonts w:ascii="Times New Roman" w:eastAsia="Tahoma" w:hAnsi="Times New Roman" w:cs="Times New Roman"/>
                <w:color w:val="000000"/>
              </w:rPr>
              <w:t xml:space="preserve">Раздел земельных участков площадью 1,5 га и более </w:t>
            </w:r>
            <w:r w:rsidRPr="00F34F95">
              <w:rPr>
                <w:rFonts w:ascii="Times New Roman" w:eastAsia="Tahoma" w:hAnsi="Times New Roman" w:cs="Times New Roman"/>
                <w:color w:val="000000"/>
              </w:rPr>
              <w:t>на               земельные участки, предназначенные для размещения индивидуальных жилых домов в границах новой незастроенной территории, необходимо осуществлять</w:t>
            </w:r>
            <w:r>
              <w:rPr>
                <w:rFonts w:ascii="Times New Roman" w:eastAsia="Tahoma" w:hAnsi="Times New Roman" w:cs="Times New Roman"/>
                <w:color w:val="000000"/>
              </w:rPr>
              <w:t xml:space="preserve"> исключительно в соответствии с утвержденной документацией по планировке территории. </w:t>
            </w:r>
            <w:r w:rsidRPr="00F34F95">
              <w:rPr>
                <w:rFonts w:ascii="Times New Roman" w:eastAsia="Tahoma" w:hAnsi="Times New Roman" w:cs="Times New Roman"/>
                <w:color w:val="000000"/>
              </w:rPr>
              <w:t>В случае отсутствия утверждённой документации по планировке территории образование земельных участков не допускается.</w:t>
            </w:r>
          </w:p>
        </w:tc>
      </w:tr>
      <w:tr w:rsidR="006B2E9F" w:rsidRPr="00967B79" w14:paraId="5AB3AA89" w14:textId="77777777" w:rsidTr="00D26C08">
        <w:tc>
          <w:tcPr>
            <w:tcW w:w="177" w:type="pct"/>
            <w:vMerge/>
          </w:tcPr>
          <w:p w14:paraId="414C0EA4" w14:textId="77777777" w:rsidR="006B2E9F" w:rsidRPr="00967B79" w:rsidRDefault="006B2E9F" w:rsidP="008E6A5D">
            <w:pPr>
              <w:rPr>
                <w:rFonts w:ascii="Times New Roman" w:hAnsi="Times New Roman" w:cs="Times New Roman"/>
              </w:rPr>
            </w:pPr>
          </w:p>
        </w:tc>
        <w:tc>
          <w:tcPr>
            <w:tcW w:w="698" w:type="pct"/>
            <w:vMerge/>
          </w:tcPr>
          <w:p w14:paraId="1DDA8B70" w14:textId="77777777" w:rsidR="006B2E9F" w:rsidRPr="00967B79" w:rsidRDefault="006B2E9F" w:rsidP="008E6A5D">
            <w:pPr>
              <w:rPr>
                <w:rFonts w:ascii="Times New Roman" w:hAnsi="Times New Roman" w:cs="Times New Roman"/>
              </w:rPr>
            </w:pPr>
          </w:p>
        </w:tc>
        <w:tc>
          <w:tcPr>
            <w:tcW w:w="584" w:type="pct"/>
            <w:vMerge/>
          </w:tcPr>
          <w:p w14:paraId="642403B4" w14:textId="77777777" w:rsidR="006B2E9F" w:rsidRPr="00967B79" w:rsidRDefault="006B2E9F" w:rsidP="008E6A5D">
            <w:pPr>
              <w:rPr>
                <w:rFonts w:ascii="Times New Roman" w:hAnsi="Times New Roman" w:cs="Times New Roman"/>
              </w:rPr>
            </w:pPr>
          </w:p>
        </w:tc>
        <w:tc>
          <w:tcPr>
            <w:tcW w:w="1291" w:type="pct"/>
            <w:vMerge/>
          </w:tcPr>
          <w:p w14:paraId="54AEFD30" w14:textId="77777777" w:rsidR="006B2E9F" w:rsidRPr="00967B79" w:rsidRDefault="006B2E9F" w:rsidP="008E6A5D">
            <w:pPr>
              <w:rPr>
                <w:rFonts w:ascii="Times New Roman" w:hAnsi="Times New Roman" w:cs="Times New Roman"/>
              </w:rPr>
            </w:pPr>
          </w:p>
        </w:tc>
        <w:tc>
          <w:tcPr>
            <w:tcW w:w="2250" w:type="pct"/>
          </w:tcPr>
          <w:p w14:paraId="5833EA63" w14:textId="1A19356C" w:rsidR="006B2E9F"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6B2E9F" w:rsidRPr="00967B79" w14:paraId="3546B0F0" w14:textId="77777777" w:rsidTr="00D26C08">
        <w:tc>
          <w:tcPr>
            <w:tcW w:w="177" w:type="pct"/>
            <w:vMerge/>
          </w:tcPr>
          <w:p w14:paraId="6D05B61F" w14:textId="77777777" w:rsidR="006B2E9F" w:rsidRPr="00967B79" w:rsidRDefault="006B2E9F" w:rsidP="008E6A5D">
            <w:pPr>
              <w:rPr>
                <w:rFonts w:ascii="Times New Roman" w:hAnsi="Times New Roman" w:cs="Times New Roman"/>
              </w:rPr>
            </w:pPr>
          </w:p>
        </w:tc>
        <w:tc>
          <w:tcPr>
            <w:tcW w:w="698" w:type="pct"/>
            <w:vMerge/>
          </w:tcPr>
          <w:p w14:paraId="0F28A38C" w14:textId="77777777" w:rsidR="006B2E9F" w:rsidRPr="00967B79" w:rsidRDefault="006B2E9F" w:rsidP="008E6A5D">
            <w:pPr>
              <w:rPr>
                <w:rFonts w:ascii="Times New Roman" w:hAnsi="Times New Roman" w:cs="Times New Roman"/>
              </w:rPr>
            </w:pPr>
          </w:p>
        </w:tc>
        <w:tc>
          <w:tcPr>
            <w:tcW w:w="584" w:type="pct"/>
            <w:vMerge/>
          </w:tcPr>
          <w:p w14:paraId="2516F512" w14:textId="77777777" w:rsidR="006B2E9F" w:rsidRPr="00967B79" w:rsidRDefault="006B2E9F" w:rsidP="008E6A5D">
            <w:pPr>
              <w:rPr>
                <w:rFonts w:ascii="Times New Roman" w:hAnsi="Times New Roman" w:cs="Times New Roman"/>
              </w:rPr>
            </w:pPr>
          </w:p>
        </w:tc>
        <w:tc>
          <w:tcPr>
            <w:tcW w:w="1291" w:type="pct"/>
            <w:vMerge/>
          </w:tcPr>
          <w:p w14:paraId="7CC48AC1" w14:textId="77777777" w:rsidR="006B2E9F" w:rsidRPr="00967B79" w:rsidRDefault="006B2E9F" w:rsidP="008E6A5D">
            <w:pPr>
              <w:rPr>
                <w:rFonts w:ascii="Times New Roman" w:hAnsi="Times New Roman" w:cs="Times New Roman"/>
              </w:rPr>
            </w:pPr>
          </w:p>
        </w:tc>
        <w:tc>
          <w:tcPr>
            <w:tcW w:w="2250" w:type="pct"/>
          </w:tcPr>
          <w:p w14:paraId="1B0BF870" w14:textId="535A1FB4" w:rsidR="006B2E9F"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6B2E9F" w:rsidRPr="00967B79" w14:paraId="4F47D99C" w14:textId="77777777" w:rsidTr="00D26C08">
        <w:tc>
          <w:tcPr>
            <w:tcW w:w="177" w:type="pct"/>
            <w:vMerge/>
          </w:tcPr>
          <w:p w14:paraId="2EB0846A" w14:textId="77777777" w:rsidR="006B2E9F" w:rsidRPr="00967B79" w:rsidRDefault="006B2E9F" w:rsidP="008E6A5D">
            <w:pPr>
              <w:rPr>
                <w:rFonts w:ascii="Times New Roman" w:hAnsi="Times New Roman" w:cs="Times New Roman"/>
              </w:rPr>
            </w:pPr>
          </w:p>
        </w:tc>
        <w:tc>
          <w:tcPr>
            <w:tcW w:w="698" w:type="pct"/>
            <w:vMerge/>
          </w:tcPr>
          <w:p w14:paraId="44D4B2D2" w14:textId="77777777" w:rsidR="006B2E9F" w:rsidRPr="00967B79" w:rsidRDefault="006B2E9F" w:rsidP="008E6A5D">
            <w:pPr>
              <w:rPr>
                <w:rFonts w:ascii="Times New Roman" w:hAnsi="Times New Roman" w:cs="Times New Roman"/>
              </w:rPr>
            </w:pPr>
          </w:p>
        </w:tc>
        <w:tc>
          <w:tcPr>
            <w:tcW w:w="584" w:type="pct"/>
            <w:vMerge/>
          </w:tcPr>
          <w:p w14:paraId="2EDCF3BD" w14:textId="77777777" w:rsidR="006B2E9F" w:rsidRPr="00967B79" w:rsidRDefault="006B2E9F" w:rsidP="008E6A5D">
            <w:pPr>
              <w:rPr>
                <w:rFonts w:ascii="Times New Roman" w:hAnsi="Times New Roman" w:cs="Times New Roman"/>
              </w:rPr>
            </w:pPr>
          </w:p>
        </w:tc>
        <w:tc>
          <w:tcPr>
            <w:tcW w:w="1291" w:type="pct"/>
            <w:vMerge/>
          </w:tcPr>
          <w:p w14:paraId="6D7F5E24" w14:textId="77777777" w:rsidR="006B2E9F" w:rsidRPr="00967B79" w:rsidRDefault="006B2E9F" w:rsidP="008E6A5D">
            <w:pPr>
              <w:rPr>
                <w:rFonts w:ascii="Times New Roman" w:hAnsi="Times New Roman" w:cs="Times New Roman"/>
              </w:rPr>
            </w:pPr>
          </w:p>
        </w:tc>
        <w:tc>
          <w:tcPr>
            <w:tcW w:w="2250" w:type="pct"/>
          </w:tcPr>
          <w:p w14:paraId="5764A557" w14:textId="77777777" w:rsidR="006B2E9F"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границ земельных участков в целях </w:t>
            </w:r>
            <w:r w:rsidRPr="00967B79">
              <w:rPr>
                <w:rFonts w:ascii="Times New Roman" w:eastAsia="Tahoma" w:hAnsi="Times New Roman" w:cs="Times New Roman"/>
                <w:color w:val="000000"/>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3 м</w:t>
            </w:r>
            <w:r>
              <w:rPr>
                <w:rFonts w:ascii="Times New Roman" w:eastAsia="Tahoma" w:hAnsi="Times New Roman" w:cs="Times New Roman"/>
                <w:color w:val="000000"/>
              </w:rPr>
              <w:t>.</w:t>
            </w:r>
          </w:p>
          <w:p w14:paraId="51BD6EB5" w14:textId="77777777" w:rsidR="006B2E9F"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  </w:t>
            </w:r>
          </w:p>
          <w:p w14:paraId="34E5B70E" w14:textId="77777777" w:rsidR="006B2E9F"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p>
          <w:p w14:paraId="4DD38CF0" w14:textId="77777777" w:rsidR="006B2E9F"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967B79">
              <w:rPr>
                <w:rFonts w:ascii="Times New Roman" w:eastAsia="Tahoma" w:hAnsi="Times New Roman" w:cs="Times New Roman"/>
                <w:color w:val="000000"/>
              </w:rPr>
              <w:t>собственности</w:t>
            </w:r>
            <w:proofErr w:type="gramEnd"/>
            <w:r w:rsidRPr="00967B79">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w:t>
            </w:r>
            <w:proofErr w:type="gramStart"/>
            <w:r w:rsidRPr="00967B79">
              <w:rPr>
                <w:rFonts w:ascii="Times New Roman" w:eastAsia="Tahoma" w:hAnsi="Times New Roman" w:cs="Times New Roman"/>
                <w:color w:val="000000"/>
              </w:rPr>
              <w:t>равным</w:t>
            </w:r>
            <w:proofErr w:type="gramEnd"/>
            <w:r w:rsidRPr="00967B79">
              <w:rPr>
                <w:rFonts w:ascii="Times New Roman" w:eastAsia="Tahoma" w:hAnsi="Times New Roman" w:cs="Times New Roman"/>
                <w:color w:val="000000"/>
              </w:rPr>
              <w:t xml:space="preserve"> фактическому расстоянию от объектов до границ земельных участков.</w:t>
            </w:r>
            <w:r w:rsidRPr="00967B79">
              <w:rPr>
                <w:rFonts w:ascii="Times New Roman" w:eastAsia="Tahoma" w:hAnsi="Times New Roman" w:cs="Times New Roman"/>
                <w:color w:val="000000"/>
              </w:rPr>
              <w:br/>
              <w:t>В сложившейся застройке, при ширине земельного участка 12 м</w:t>
            </w:r>
            <w:r>
              <w:rPr>
                <w:rFonts w:ascii="Times New Roman" w:eastAsia="Tahoma" w:hAnsi="Times New Roman" w:cs="Times New Roman"/>
                <w:color w:val="000000"/>
              </w:rPr>
              <w:t xml:space="preserve">         </w:t>
            </w:r>
            <w:r w:rsidRPr="00967B79">
              <w:rPr>
                <w:rFonts w:ascii="Times New Roman" w:eastAsia="Tahoma" w:hAnsi="Times New Roman" w:cs="Times New Roman"/>
                <w:color w:val="000000"/>
              </w:rPr>
              <w:t xml:space="preserve">и менее, для строительства жилого дома минимальный отступ от границы соседнего участка составляет не менее: </w:t>
            </w:r>
          </w:p>
          <w:p w14:paraId="77AF3DF0" w14:textId="77777777" w:rsidR="006B2E9F"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1,0 м – для одноэтажного жилого дома;  </w:t>
            </w:r>
          </w:p>
          <w:p w14:paraId="19BCCA45" w14:textId="77777777" w:rsidR="006B2E9F"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1,5 м – для двухэтажного жилого дома;  </w:t>
            </w:r>
          </w:p>
          <w:p w14:paraId="2DBA1B3E" w14:textId="77777777" w:rsidR="006B2E9F"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2B921F38" w14:textId="77777777" w:rsidR="006B2E9F"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w:t>
            </w:r>
            <w:r w:rsidRPr="00967B79">
              <w:rPr>
                <w:rFonts w:ascii="Times New Roman" w:eastAsia="Tahoma" w:hAnsi="Times New Roman" w:cs="Times New Roman"/>
                <w:color w:val="000000"/>
              </w:rPr>
              <w:lastRenderedPageBreak/>
              <w:t xml:space="preserve">быть не менее – 6 м. </w:t>
            </w:r>
          </w:p>
          <w:p w14:paraId="4A4B8C08" w14:textId="1FC47D24"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6B2E9F" w:rsidRPr="00967B79" w14:paraId="29E2439B" w14:textId="77777777" w:rsidTr="00D26C08">
        <w:tc>
          <w:tcPr>
            <w:tcW w:w="177" w:type="pct"/>
            <w:vMerge/>
          </w:tcPr>
          <w:p w14:paraId="61E6361F" w14:textId="77777777" w:rsidR="006B2E9F" w:rsidRPr="00967B79" w:rsidRDefault="006B2E9F" w:rsidP="008E6A5D">
            <w:pPr>
              <w:rPr>
                <w:rFonts w:ascii="Times New Roman" w:hAnsi="Times New Roman" w:cs="Times New Roman"/>
              </w:rPr>
            </w:pPr>
          </w:p>
        </w:tc>
        <w:tc>
          <w:tcPr>
            <w:tcW w:w="698" w:type="pct"/>
            <w:vMerge/>
          </w:tcPr>
          <w:p w14:paraId="57B73EBE" w14:textId="77777777" w:rsidR="006B2E9F" w:rsidRPr="00967B79" w:rsidRDefault="006B2E9F" w:rsidP="008E6A5D">
            <w:pPr>
              <w:rPr>
                <w:rFonts w:ascii="Times New Roman" w:hAnsi="Times New Roman" w:cs="Times New Roman"/>
              </w:rPr>
            </w:pPr>
          </w:p>
        </w:tc>
        <w:tc>
          <w:tcPr>
            <w:tcW w:w="584" w:type="pct"/>
            <w:vMerge/>
          </w:tcPr>
          <w:p w14:paraId="2BEEE60D" w14:textId="77777777" w:rsidR="006B2E9F" w:rsidRPr="00967B79" w:rsidRDefault="006B2E9F" w:rsidP="008E6A5D">
            <w:pPr>
              <w:rPr>
                <w:rFonts w:ascii="Times New Roman" w:hAnsi="Times New Roman" w:cs="Times New Roman"/>
              </w:rPr>
            </w:pPr>
          </w:p>
        </w:tc>
        <w:tc>
          <w:tcPr>
            <w:tcW w:w="1291" w:type="pct"/>
            <w:vMerge/>
          </w:tcPr>
          <w:p w14:paraId="06FC5133" w14:textId="77777777" w:rsidR="006B2E9F" w:rsidRPr="00967B79" w:rsidRDefault="006B2E9F" w:rsidP="008E6A5D">
            <w:pPr>
              <w:rPr>
                <w:rFonts w:ascii="Times New Roman" w:hAnsi="Times New Roman" w:cs="Times New Roman"/>
              </w:rPr>
            </w:pPr>
          </w:p>
        </w:tc>
        <w:tc>
          <w:tcPr>
            <w:tcW w:w="2250" w:type="pct"/>
          </w:tcPr>
          <w:p w14:paraId="0A7DA550" w14:textId="77777777" w:rsidR="006B2E9F"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r>
              <w:rPr>
                <w:rFonts w:ascii="Times New Roman" w:eastAsia="Tahoma" w:hAnsi="Times New Roman" w:cs="Times New Roman"/>
                <w:color w:val="000000"/>
              </w:rPr>
              <w:t>.</w:t>
            </w:r>
          </w:p>
          <w:p w14:paraId="35BCD34F" w14:textId="77777777" w:rsidR="006B2E9F"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В условиях сложившейся застройки, основные строения допускается размещать по сложившейся линии застройки. </w:t>
            </w:r>
          </w:p>
          <w:p w14:paraId="18C3C827" w14:textId="113B9481"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w:t>
            </w:r>
            <w:proofErr w:type="gramStart"/>
            <w:r w:rsidRPr="00967B79">
              <w:rPr>
                <w:rFonts w:ascii="Times New Roman" w:eastAsia="Tahoma" w:hAnsi="Times New Roman" w:cs="Times New Roman"/>
                <w:color w:val="000000"/>
              </w:rPr>
              <w:t>собственности</w:t>
            </w:r>
            <w:proofErr w:type="gramEnd"/>
            <w:r w:rsidRPr="00967B79">
              <w:rPr>
                <w:rFonts w:ascii="Times New Roman" w:eastAsia="Tahoma" w:hAnsi="Times New Roman" w:cs="Times New Roman"/>
                <w:color w:val="000000"/>
              </w:rPr>
              <w:t xml:space="preserve">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w:t>
            </w:r>
            <w:proofErr w:type="gramStart"/>
            <w:r w:rsidRPr="00967B79">
              <w:rPr>
                <w:rFonts w:ascii="Times New Roman" w:eastAsia="Tahoma" w:hAnsi="Times New Roman" w:cs="Times New Roman"/>
                <w:color w:val="000000"/>
              </w:rPr>
              <w:t>равным</w:t>
            </w:r>
            <w:proofErr w:type="gramEnd"/>
            <w:r w:rsidRPr="00967B79">
              <w:rPr>
                <w:rFonts w:ascii="Times New Roman" w:eastAsia="Tahoma" w:hAnsi="Times New Roman" w:cs="Times New Roman"/>
                <w:color w:val="000000"/>
              </w:rPr>
              <w:t xml:space="preserve">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6B2E9F" w:rsidRPr="00967B79" w14:paraId="45DD0442" w14:textId="77777777" w:rsidTr="00D26C08">
        <w:tc>
          <w:tcPr>
            <w:tcW w:w="177" w:type="pct"/>
            <w:vMerge/>
          </w:tcPr>
          <w:p w14:paraId="68485711" w14:textId="77777777" w:rsidR="006B2E9F" w:rsidRPr="00967B79" w:rsidRDefault="006B2E9F" w:rsidP="008E6A5D">
            <w:pPr>
              <w:rPr>
                <w:rFonts w:ascii="Times New Roman" w:hAnsi="Times New Roman" w:cs="Times New Roman"/>
              </w:rPr>
            </w:pPr>
          </w:p>
        </w:tc>
        <w:tc>
          <w:tcPr>
            <w:tcW w:w="698" w:type="pct"/>
            <w:vMerge/>
          </w:tcPr>
          <w:p w14:paraId="3A410523" w14:textId="77777777" w:rsidR="006B2E9F" w:rsidRPr="00967B79" w:rsidRDefault="006B2E9F" w:rsidP="008E6A5D">
            <w:pPr>
              <w:rPr>
                <w:rFonts w:ascii="Times New Roman" w:hAnsi="Times New Roman" w:cs="Times New Roman"/>
              </w:rPr>
            </w:pPr>
          </w:p>
        </w:tc>
        <w:tc>
          <w:tcPr>
            <w:tcW w:w="584" w:type="pct"/>
            <w:vMerge/>
          </w:tcPr>
          <w:p w14:paraId="6B6EE102" w14:textId="77777777" w:rsidR="006B2E9F" w:rsidRPr="00967B79" w:rsidRDefault="006B2E9F" w:rsidP="008E6A5D">
            <w:pPr>
              <w:rPr>
                <w:rFonts w:ascii="Times New Roman" w:hAnsi="Times New Roman" w:cs="Times New Roman"/>
              </w:rPr>
            </w:pPr>
          </w:p>
        </w:tc>
        <w:tc>
          <w:tcPr>
            <w:tcW w:w="1291" w:type="pct"/>
            <w:vMerge/>
          </w:tcPr>
          <w:p w14:paraId="17BB0D01" w14:textId="77777777" w:rsidR="006B2E9F" w:rsidRPr="00967B79" w:rsidRDefault="006B2E9F" w:rsidP="008E6A5D">
            <w:pPr>
              <w:rPr>
                <w:rFonts w:ascii="Times New Roman" w:hAnsi="Times New Roman" w:cs="Times New Roman"/>
              </w:rPr>
            </w:pPr>
          </w:p>
        </w:tc>
        <w:tc>
          <w:tcPr>
            <w:tcW w:w="2250" w:type="pct"/>
          </w:tcPr>
          <w:p w14:paraId="7DEE9BD4"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6B2E9F" w:rsidRPr="00967B79" w14:paraId="687826A1" w14:textId="77777777" w:rsidTr="00D26C08">
        <w:tc>
          <w:tcPr>
            <w:tcW w:w="177" w:type="pct"/>
            <w:vMerge/>
          </w:tcPr>
          <w:p w14:paraId="4AF935B6" w14:textId="77777777" w:rsidR="006B2E9F" w:rsidRPr="00967B79" w:rsidRDefault="006B2E9F" w:rsidP="008E6A5D">
            <w:pPr>
              <w:rPr>
                <w:rFonts w:ascii="Times New Roman" w:hAnsi="Times New Roman" w:cs="Times New Roman"/>
              </w:rPr>
            </w:pPr>
          </w:p>
        </w:tc>
        <w:tc>
          <w:tcPr>
            <w:tcW w:w="698" w:type="pct"/>
            <w:vMerge/>
          </w:tcPr>
          <w:p w14:paraId="558E69DF" w14:textId="77777777" w:rsidR="006B2E9F" w:rsidRPr="00967B79" w:rsidRDefault="006B2E9F" w:rsidP="008E6A5D">
            <w:pPr>
              <w:rPr>
                <w:rFonts w:ascii="Times New Roman" w:hAnsi="Times New Roman" w:cs="Times New Roman"/>
              </w:rPr>
            </w:pPr>
          </w:p>
        </w:tc>
        <w:tc>
          <w:tcPr>
            <w:tcW w:w="584" w:type="pct"/>
            <w:vMerge/>
          </w:tcPr>
          <w:p w14:paraId="53807949" w14:textId="77777777" w:rsidR="006B2E9F" w:rsidRPr="00967B79" w:rsidRDefault="006B2E9F" w:rsidP="008E6A5D">
            <w:pPr>
              <w:rPr>
                <w:rFonts w:ascii="Times New Roman" w:hAnsi="Times New Roman" w:cs="Times New Roman"/>
              </w:rPr>
            </w:pPr>
          </w:p>
        </w:tc>
        <w:tc>
          <w:tcPr>
            <w:tcW w:w="1291" w:type="pct"/>
            <w:vMerge/>
          </w:tcPr>
          <w:p w14:paraId="02B9C73B" w14:textId="77777777" w:rsidR="006B2E9F" w:rsidRPr="00967B79" w:rsidRDefault="006B2E9F" w:rsidP="008E6A5D">
            <w:pPr>
              <w:rPr>
                <w:rFonts w:ascii="Times New Roman" w:hAnsi="Times New Roman" w:cs="Times New Roman"/>
              </w:rPr>
            </w:pPr>
          </w:p>
        </w:tc>
        <w:tc>
          <w:tcPr>
            <w:tcW w:w="2250" w:type="pct"/>
          </w:tcPr>
          <w:p w14:paraId="2C1CD084" w14:textId="651447E4" w:rsidR="006B2E9F" w:rsidRPr="00F34F95" w:rsidRDefault="006B2E9F" w:rsidP="008E6A5D">
            <w:pPr>
              <w:rPr>
                <w:rFonts w:ascii="Times New Roman" w:eastAsia="Tahoma" w:hAnsi="Times New Roman" w:cs="Times New Roman"/>
                <w:color w:val="000000"/>
              </w:rPr>
            </w:pPr>
            <w:r w:rsidRPr="00F34F95">
              <w:rPr>
                <w:rFonts w:ascii="Times New Roman" w:eastAsia="Tahoma" w:hAnsi="Times New Roman" w:cs="Times New Roman"/>
                <w:color w:val="000000"/>
              </w:rPr>
              <w:t>Максимальная высота зданий, строений, сооружений – для объектов с углом наклона кровли до 15</w:t>
            </w:r>
            <w:r w:rsidRPr="00F34F95">
              <w:rPr>
                <w:rFonts w:ascii="Times New Roman" w:eastAsia="Tahoma" w:hAnsi="Times New Roman" w:cs="Times New Roman"/>
                <w:color w:val="000000"/>
                <w:vertAlign w:val="superscript"/>
              </w:rPr>
              <w:t>о</w:t>
            </w:r>
            <w:r w:rsidRPr="00F34F95">
              <w:rPr>
                <w:rFonts w:ascii="Times New Roman" w:eastAsia="Tahoma" w:hAnsi="Times New Roman" w:cs="Times New Roman"/>
                <w:color w:val="000000"/>
              </w:rPr>
              <w:t xml:space="preserve"> – 10 м, с углом наклона кровли более 15</w:t>
            </w:r>
            <w:r w:rsidRPr="00F34F95">
              <w:rPr>
                <w:rFonts w:ascii="Times New Roman" w:eastAsia="Tahoma" w:hAnsi="Times New Roman" w:cs="Times New Roman"/>
                <w:color w:val="000000"/>
                <w:vertAlign w:val="superscript"/>
              </w:rPr>
              <w:t>о</w:t>
            </w:r>
            <w:r w:rsidRPr="00F34F95">
              <w:rPr>
                <w:rFonts w:ascii="Times New Roman" w:eastAsia="Tahoma" w:hAnsi="Times New Roman" w:cs="Times New Roman"/>
                <w:color w:val="000000"/>
              </w:rPr>
              <w:t xml:space="preserve"> – 13 м.</w:t>
            </w:r>
          </w:p>
        </w:tc>
      </w:tr>
      <w:tr w:rsidR="006B2E9F" w:rsidRPr="00967B79" w14:paraId="5A0A3A55" w14:textId="77777777" w:rsidTr="00D26C08">
        <w:tc>
          <w:tcPr>
            <w:tcW w:w="177" w:type="pct"/>
            <w:vMerge/>
          </w:tcPr>
          <w:p w14:paraId="646ED4B0" w14:textId="77777777" w:rsidR="006B2E9F" w:rsidRPr="00967B79" w:rsidRDefault="006B2E9F" w:rsidP="008E6A5D">
            <w:pPr>
              <w:rPr>
                <w:rFonts w:ascii="Times New Roman" w:hAnsi="Times New Roman" w:cs="Times New Roman"/>
              </w:rPr>
            </w:pPr>
          </w:p>
        </w:tc>
        <w:tc>
          <w:tcPr>
            <w:tcW w:w="698" w:type="pct"/>
            <w:vMerge/>
          </w:tcPr>
          <w:p w14:paraId="0AE25ADA" w14:textId="77777777" w:rsidR="006B2E9F" w:rsidRPr="00967B79" w:rsidRDefault="006B2E9F" w:rsidP="008E6A5D">
            <w:pPr>
              <w:rPr>
                <w:rFonts w:ascii="Times New Roman" w:hAnsi="Times New Roman" w:cs="Times New Roman"/>
              </w:rPr>
            </w:pPr>
          </w:p>
        </w:tc>
        <w:tc>
          <w:tcPr>
            <w:tcW w:w="584" w:type="pct"/>
            <w:vMerge/>
          </w:tcPr>
          <w:p w14:paraId="28C41ACA" w14:textId="77777777" w:rsidR="006B2E9F" w:rsidRPr="00967B79" w:rsidRDefault="006B2E9F" w:rsidP="008E6A5D">
            <w:pPr>
              <w:rPr>
                <w:rFonts w:ascii="Times New Roman" w:hAnsi="Times New Roman" w:cs="Times New Roman"/>
              </w:rPr>
            </w:pPr>
          </w:p>
        </w:tc>
        <w:tc>
          <w:tcPr>
            <w:tcW w:w="1291" w:type="pct"/>
            <w:vMerge/>
          </w:tcPr>
          <w:p w14:paraId="064476B3" w14:textId="77777777" w:rsidR="006B2E9F" w:rsidRPr="00967B79" w:rsidRDefault="006B2E9F" w:rsidP="008E6A5D">
            <w:pPr>
              <w:rPr>
                <w:rFonts w:ascii="Times New Roman" w:hAnsi="Times New Roman" w:cs="Times New Roman"/>
              </w:rPr>
            </w:pPr>
          </w:p>
        </w:tc>
        <w:tc>
          <w:tcPr>
            <w:tcW w:w="2250" w:type="pct"/>
          </w:tcPr>
          <w:p w14:paraId="0B8A772A" w14:textId="5616DB94" w:rsidR="006B2E9F" w:rsidRPr="00F34F95" w:rsidRDefault="006B2E9F" w:rsidP="008E6A5D">
            <w:pPr>
              <w:rPr>
                <w:rFonts w:ascii="Times New Roman" w:eastAsia="Tahoma" w:hAnsi="Times New Roman" w:cs="Times New Roman"/>
                <w:color w:val="000000"/>
              </w:rPr>
            </w:pPr>
            <w:r w:rsidRPr="00F34F95">
              <w:rPr>
                <w:rFonts w:ascii="Times New Roman" w:eastAsia="Tahoma" w:hAnsi="Times New Roman" w:cs="Times New Roman"/>
                <w:color w:val="000000"/>
              </w:rPr>
              <w:t xml:space="preserve">Максимальная общая площадь объекта индивидуального </w:t>
            </w:r>
            <w:r w:rsidRPr="00F34F95">
              <w:rPr>
                <w:rFonts w:ascii="Times New Roman" w:eastAsia="Tahoma" w:hAnsi="Times New Roman" w:cs="Times New Roman"/>
                <w:color w:val="000000"/>
              </w:rPr>
              <w:lastRenderedPageBreak/>
              <w:t xml:space="preserve">жилищного строительства – 300 </w:t>
            </w:r>
            <w:proofErr w:type="spellStart"/>
            <w:r w:rsidRPr="00F34F95">
              <w:rPr>
                <w:rFonts w:ascii="Times New Roman" w:eastAsia="Tahoma" w:hAnsi="Times New Roman" w:cs="Times New Roman"/>
                <w:color w:val="000000"/>
              </w:rPr>
              <w:t>кв.м</w:t>
            </w:r>
            <w:proofErr w:type="spellEnd"/>
            <w:r w:rsidRPr="00F34F95">
              <w:rPr>
                <w:rFonts w:ascii="Times New Roman" w:eastAsia="Tahoma" w:hAnsi="Times New Roman" w:cs="Times New Roman"/>
                <w:color w:val="000000"/>
              </w:rPr>
              <w:t>.</w:t>
            </w:r>
          </w:p>
        </w:tc>
      </w:tr>
      <w:tr w:rsidR="006B2E9F" w:rsidRPr="00967B79" w14:paraId="0728B07D" w14:textId="77777777" w:rsidTr="00D26C08">
        <w:tc>
          <w:tcPr>
            <w:tcW w:w="177" w:type="pct"/>
            <w:vMerge/>
          </w:tcPr>
          <w:p w14:paraId="670E946B" w14:textId="77777777" w:rsidR="006B2E9F" w:rsidRPr="00967B79" w:rsidRDefault="006B2E9F" w:rsidP="008E6A5D">
            <w:pPr>
              <w:rPr>
                <w:rFonts w:ascii="Times New Roman" w:hAnsi="Times New Roman" w:cs="Times New Roman"/>
              </w:rPr>
            </w:pPr>
          </w:p>
        </w:tc>
        <w:tc>
          <w:tcPr>
            <w:tcW w:w="698" w:type="pct"/>
            <w:vMerge/>
          </w:tcPr>
          <w:p w14:paraId="3560BA0B" w14:textId="77777777" w:rsidR="006B2E9F" w:rsidRPr="00967B79" w:rsidRDefault="006B2E9F" w:rsidP="008E6A5D">
            <w:pPr>
              <w:rPr>
                <w:rFonts w:ascii="Times New Roman" w:hAnsi="Times New Roman" w:cs="Times New Roman"/>
              </w:rPr>
            </w:pPr>
          </w:p>
        </w:tc>
        <w:tc>
          <w:tcPr>
            <w:tcW w:w="584" w:type="pct"/>
            <w:vMerge/>
          </w:tcPr>
          <w:p w14:paraId="5ACE046C" w14:textId="77777777" w:rsidR="006B2E9F" w:rsidRPr="00967B79" w:rsidRDefault="006B2E9F" w:rsidP="008E6A5D">
            <w:pPr>
              <w:rPr>
                <w:rFonts w:ascii="Times New Roman" w:hAnsi="Times New Roman" w:cs="Times New Roman"/>
              </w:rPr>
            </w:pPr>
          </w:p>
        </w:tc>
        <w:tc>
          <w:tcPr>
            <w:tcW w:w="1291" w:type="pct"/>
            <w:vMerge/>
          </w:tcPr>
          <w:p w14:paraId="2C8C8791" w14:textId="77777777" w:rsidR="006B2E9F" w:rsidRPr="00967B79" w:rsidRDefault="006B2E9F" w:rsidP="008E6A5D">
            <w:pPr>
              <w:rPr>
                <w:rFonts w:ascii="Times New Roman" w:hAnsi="Times New Roman" w:cs="Times New Roman"/>
              </w:rPr>
            </w:pPr>
          </w:p>
        </w:tc>
        <w:tc>
          <w:tcPr>
            <w:tcW w:w="2250" w:type="pct"/>
          </w:tcPr>
          <w:p w14:paraId="26398178" w14:textId="45F2B03B" w:rsidR="006B2E9F" w:rsidRPr="00F34F95" w:rsidRDefault="006B2E9F" w:rsidP="008E6A5D">
            <w:pPr>
              <w:rPr>
                <w:rFonts w:ascii="Times New Roman" w:eastAsia="Tahoma" w:hAnsi="Times New Roman" w:cs="Times New Roman"/>
                <w:color w:val="000000"/>
              </w:rPr>
            </w:pPr>
            <w:r w:rsidRPr="00F34F95">
              <w:rPr>
                <w:rFonts w:ascii="Times New Roman" w:eastAsia="Tahoma" w:hAnsi="Times New Roman" w:cs="Times New Roman"/>
                <w:color w:val="00000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6B2E9F" w:rsidRPr="00967B79" w14:paraId="73E020B6" w14:textId="77777777" w:rsidTr="00D26C08">
        <w:tc>
          <w:tcPr>
            <w:tcW w:w="177" w:type="pct"/>
            <w:vMerge/>
          </w:tcPr>
          <w:p w14:paraId="56428591" w14:textId="77777777" w:rsidR="006B2E9F" w:rsidRPr="00967B79" w:rsidRDefault="006B2E9F" w:rsidP="008E6A5D">
            <w:pPr>
              <w:rPr>
                <w:rFonts w:ascii="Times New Roman" w:hAnsi="Times New Roman" w:cs="Times New Roman"/>
              </w:rPr>
            </w:pPr>
          </w:p>
        </w:tc>
        <w:tc>
          <w:tcPr>
            <w:tcW w:w="698" w:type="pct"/>
            <w:vMerge/>
          </w:tcPr>
          <w:p w14:paraId="510AE3F1" w14:textId="77777777" w:rsidR="006B2E9F" w:rsidRPr="00967B79" w:rsidRDefault="006B2E9F" w:rsidP="008E6A5D">
            <w:pPr>
              <w:rPr>
                <w:rFonts w:ascii="Times New Roman" w:hAnsi="Times New Roman" w:cs="Times New Roman"/>
              </w:rPr>
            </w:pPr>
          </w:p>
        </w:tc>
        <w:tc>
          <w:tcPr>
            <w:tcW w:w="584" w:type="pct"/>
            <w:vMerge/>
          </w:tcPr>
          <w:p w14:paraId="29D76D58" w14:textId="77777777" w:rsidR="006B2E9F" w:rsidRPr="00967B79" w:rsidRDefault="006B2E9F" w:rsidP="008E6A5D">
            <w:pPr>
              <w:rPr>
                <w:rFonts w:ascii="Times New Roman" w:hAnsi="Times New Roman" w:cs="Times New Roman"/>
              </w:rPr>
            </w:pPr>
          </w:p>
        </w:tc>
        <w:tc>
          <w:tcPr>
            <w:tcW w:w="1291" w:type="pct"/>
            <w:vMerge/>
          </w:tcPr>
          <w:p w14:paraId="488A85CF" w14:textId="77777777" w:rsidR="006B2E9F" w:rsidRPr="00967B79" w:rsidRDefault="006B2E9F" w:rsidP="008E6A5D">
            <w:pPr>
              <w:rPr>
                <w:rFonts w:ascii="Times New Roman" w:hAnsi="Times New Roman" w:cs="Times New Roman"/>
              </w:rPr>
            </w:pPr>
          </w:p>
        </w:tc>
        <w:tc>
          <w:tcPr>
            <w:tcW w:w="2250" w:type="pct"/>
          </w:tcPr>
          <w:p w14:paraId="053C42ED" w14:textId="0A5F9DC1" w:rsidR="006B2E9F" w:rsidRPr="00F34F95"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Процент застройки подземной части не регламентируется.</w:t>
            </w:r>
          </w:p>
        </w:tc>
      </w:tr>
      <w:tr w:rsidR="006B2E9F" w:rsidRPr="00967B79" w14:paraId="7A4C250B" w14:textId="77777777" w:rsidTr="00D26C08">
        <w:tc>
          <w:tcPr>
            <w:tcW w:w="177" w:type="pct"/>
            <w:vMerge/>
          </w:tcPr>
          <w:p w14:paraId="37A51A7E" w14:textId="77777777" w:rsidR="006B2E9F" w:rsidRPr="00967B79" w:rsidRDefault="006B2E9F" w:rsidP="008E6A5D">
            <w:pPr>
              <w:rPr>
                <w:rFonts w:ascii="Times New Roman" w:hAnsi="Times New Roman" w:cs="Times New Roman"/>
              </w:rPr>
            </w:pPr>
          </w:p>
        </w:tc>
        <w:tc>
          <w:tcPr>
            <w:tcW w:w="698" w:type="pct"/>
            <w:vMerge/>
          </w:tcPr>
          <w:p w14:paraId="53F63661" w14:textId="77777777" w:rsidR="006B2E9F" w:rsidRPr="00967B79" w:rsidRDefault="006B2E9F" w:rsidP="008E6A5D">
            <w:pPr>
              <w:rPr>
                <w:rFonts w:ascii="Times New Roman" w:hAnsi="Times New Roman" w:cs="Times New Roman"/>
              </w:rPr>
            </w:pPr>
          </w:p>
        </w:tc>
        <w:tc>
          <w:tcPr>
            <w:tcW w:w="584" w:type="pct"/>
            <w:vMerge/>
          </w:tcPr>
          <w:p w14:paraId="27910294" w14:textId="77777777" w:rsidR="006B2E9F" w:rsidRPr="00967B79" w:rsidRDefault="006B2E9F" w:rsidP="008E6A5D">
            <w:pPr>
              <w:rPr>
                <w:rFonts w:ascii="Times New Roman" w:hAnsi="Times New Roman" w:cs="Times New Roman"/>
              </w:rPr>
            </w:pPr>
          </w:p>
        </w:tc>
        <w:tc>
          <w:tcPr>
            <w:tcW w:w="1291" w:type="pct"/>
            <w:vMerge/>
          </w:tcPr>
          <w:p w14:paraId="011CAB5B" w14:textId="77777777" w:rsidR="006B2E9F" w:rsidRPr="00967B79" w:rsidRDefault="006B2E9F" w:rsidP="008E6A5D">
            <w:pPr>
              <w:rPr>
                <w:rFonts w:ascii="Times New Roman" w:hAnsi="Times New Roman" w:cs="Times New Roman"/>
              </w:rPr>
            </w:pPr>
          </w:p>
        </w:tc>
        <w:tc>
          <w:tcPr>
            <w:tcW w:w="2250" w:type="pct"/>
          </w:tcPr>
          <w:p w14:paraId="43E66F64" w14:textId="1133B22F" w:rsidR="006B2E9F" w:rsidRPr="00F34F95" w:rsidRDefault="006B2E9F" w:rsidP="008E6A5D">
            <w:pPr>
              <w:rPr>
                <w:rFonts w:ascii="Times New Roman" w:eastAsia="Tahoma" w:hAnsi="Times New Roman" w:cs="Times New Roman"/>
                <w:color w:val="000000"/>
              </w:rPr>
            </w:pPr>
            <w:r w:rsidRPr="00F34F95">
              <w:rPr>
                <w:rFonts w:ascii="Times New Roman" w:eastAsia="Tahoma" w:hAnsi="Times New Roman" w:cs="Times New Roman"/>
                <w:color w:val="00000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6B2E9F" w:rsidRPr="00967B79" w14:paraId="07C1E76E" w14:textId="77777777" w:rsidTr="00D26C08">
        <w:tc>
          <w:tcPr>
            <w:tcW w:w="177" w:type="pct"/>
            <w:vMerge w:val="restart"/>
          </w:tcPr>
          <w:p w14:paraId="194E16ED" w14:textId="77777777" w:rsidR="006B2E9F" w:rsidRPr="00967B79" w:rsidRDefault="006B2E9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698" w:type="pct"/>
            <w:vMerge w:val="restart"/>
          </w:tcPr>
          <w:p w14:paraId="63D232E0"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Блокированная жилая застройка</w:t>
            </w:r>
          </w:p>
        </w:tc>
        <w:tc>
          <w:tcPr>
            <w:tcW w:w="584" w:type="pct"/>
            <w:vMerge w:val="restart"/>
          </w:tcPr>
          <w:p w14:paraId="11F69EBC" w14:textId="77777777"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2.3</w:t>
            </w:r>
          </w:p>
        </w:tc>
        <w:tc>
          <w:tcPr>
            <w:tcW w:w="1291" w:type="pct"/>
            <w:vMerge w:val="restart"/>
          </w:tcPr>
          <w:p w14:paraId="3D34403A" w14:textId="77777777" w:rsidR="006B2E9F" w:rsidRPr="00967B79" w:rsidRDefault="006B2E9F"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2250" w:type="pct"/>
          </w:tcPr>
          <w:p w14:paraId="1890D82D" w14:textId="59B95870" w:rsidR="006B2E9F" w:rsidRPr="00F34F95" w:rsidRDefault="006B2E9F" w:rsidP="008E6A5D">
            <w:pPr>
              <w:rPr>
                <w:rFonts w:ascii="Times New Roman" w:eastAsia="Tahoma" w:hAnsi="Times New Roman" w:cs="Times New Roman"/>
                <w:color w:val="000000"/>
              </w:rPr>
            </w:pPr>
            <w:r w:rsidRPr="00F34F95">
              <w:rPr>
                <w:rFonts w:ascii="Times New Roman" w:eastAsia="Tahoma" w:hAnsi="Times New Roman" w:cs="Times New Roman"/>
                <w:color w:val="000000"/>
              </w:rPr>
              <w:t xml:space="preserve">Минимальные размеры земельных участков (площадь) – 100 </w:t>
            </w:r>
            <w:proofErr w:type="spellStart"/>
            <w:r w:rsidRPr="00F34F95">
              <w:rPr>
                <w:rFonts w:ascii="Times New Roman" w:eastAsia="Tahoma" w:hAnsi="Times New Roman" w:cs="Times New Roman"/>
                <w:color w:val="000000"/>
              </w:rPr>
              <w:t>кв.м</w:t>
            </w:r>
            <w:proofErr w:type="spellEnd"/>
            <w:r w:rsidRPr="00F34F95">
              <w:rPr>
                <w:rFonts w:ascii="Times New Roman" w:eastAsia="Tahoma" w:hAnsi="Times New Roman" w:cs="Times New Roman"/>
                <w:color w:val="000000"/>
              </w:rPr>
              <w:t>.</w:t>
            </w:r>
          </w:p>
        </w:tc>
      </w:tr>
      <w:tr w:rsidR="006B2E9F" w:rsidRPr="00967B79" w14:paraId="37C548E9" w14:textId="77777777" w:rsidTr="00D26C08">
        <w:tc>
          <w:tcPr>
            <w:tcW w:w="177" w:type="pct"/>
            <w:vMerge/>
          </w:tcPr>
          <w:p w14:paraId="34D81977" w14:textId="77777777" w:rsidR="006B2E9F" w:rsidRPr="00967B79" w:rsidRDefault="006B2E9F" w:rsidP="008E6A5D">
            <w:pPr>
              <w:rPr>
                <w:rFonts w:ascii="Times New Roman" w:hAnsi="Times New Roman" w:cs="Times New Roman"/>
              </w:rPr>
            </w:pPr>
          </w:p>
        </w:tc>
        <w:tc>
          <w:tcPr>
            <w:tcW w:w="698" w:type="pct"/>
            <w:vMerge/>
          </w:tcPr>
          <w:p w14:paraId="6155AE0A" w14:textId="77777777" w:rsidR="006B2E9F" w:rsidRPr="00967B79" w:rsidRDefault="006B2E9F" w:rsidP="008E6A5D">
            <w:pPr>
              <w:rPr>
                <w:rFonts w:ascii="Times New Roman" w:hAnsi="Times New Roman" w:cs="Times New Roman"/>
              </w:rPr>
            </w:pPr>
          </w:p>
        </w:tc>
        <w:tc>
          <w:tcPr>
            <w:tcW w:w="584" w:type="pct"/>
            <w:vMerge/>
          </w:tcPr>
          <w:p w14:paraId="2F029E3C" w14:textId="77777777" w:rsidR="006B2E9F" w:rsidRPr="00967B79" w:rsidRDefault="006B2E9F" w:rsidP="008E6A5D">
            <w:pPr>
              <w:rPr>
                <w:rFonts w:ascii="Times New Roman" w:hAnsi="Times New Roman" w:cs="Times New Roman"/>
              </w:rPr>
            </w:pPr>
          </w:p>
        </w:tc>
        <w:tc>
          <w:tcPr>
            <w:tcW w:w="1291" w:type="pct"/>
            <w:vMerge/>
          </w:tcPr>
          <w:p w14:paraId="127D2D28" w14:textId="77777777" w:rsidR="006B2E9F" w:rsidRPr="00967B79" w:rsidRDefault="006B2E9F" w:rsidP="008E6A5D">
            <w:pPr>
              <w:rPr>
                <w:rFonts w:ascii="Times New Roman" w:hAnsi="Times New Roman" w:cs="Times New Roman"/>
              </w:rPr>
            </w:pPr>
          </w:p>
        </w:tc>
        <w:tc>
          <w:tcPr>
            <w:tcW w:w="2250" w:type="pct"/>
          </w:tcPr>
          <w:p w14:paraId="673A0456" w14:textId="77777777" w:rsidR="006B2E9F" w:rsidRPr="00F34F95"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6B2E9F" w:rsidRPr="00967B79" w14:paraId="6C6F7AA3" w14:textId="77777777" w:rsidTr="00D26C08">
        <w:tc>
          <w:tcPr>
            <w:tcW w:w="177" w:type="pct"/>
            <w:vMerge/>
          </w:tcPr>
          <w:p w14:paraId="19B45F04" w14:textId="77777777" w:rsidR="006B2E9F" w:rsidRPr="00967B79" w:rsidRDefault="006B2E9F" w:rsidP="008E6A5D">
            <w:pPr>
              <w:rPr>
                <w:rFonts w:ascii="Times New Roman" w:hAnsi="Times New Roman" w:cs="Times New Roman"/>
              </w:rPr>
            </w:pPr>
          </w:p>
        </w:tc>
        <w:tc>
          <w:tcPr>
            <w:tcW w:w="698" w:type="pct"/>
            <w:vMerge/>
          </w:tcPr>
          <w:p w14:paraId="37ADD926" w14:textId="77777777" w:rsidR="006B2E9F" w:rsidRPr="00967B79" w:rsidRDefault="006B2E9F" w:rsidP="008E6A5D">
            <w:pPr>
              <w:rPr>
                <w:rFonts w:ascii="Times New Roman" w:hAnsi="Times New Roman" w:cs="Times New Roman"/>
              </w:rPr>
            </w:pPr>
          </w:p>
        </w:tc>
        <w:tc>
          <w:tcPr>
            <w:tcW w:w="584" w:type="pct"/>
            <w:vMerge/>
          </w:tcPr>
          <w:p w14:paraId="2370563B" w14:textId="77777777" w:rsidR="006B2E9F" w:rsidRPr="00967B79" w:rsidRDefault="006B2E9F" w:rsidP="008E6A5D">
            <w:pPr>
              <w:rPr>
                <w:rFonts w:ascii="Times New Roman" w:hAnsi="Times New Roman" w:cs="Times New Roman"/>
              </w:rPr>
            </w:pPr>
          </w:p>
        </w:tc>
        <w:tc>
          <w:tcPr>
            <w:tcW w:w="1291" w:type="pct"/>
            <w:vMerge/>
          </w:tcPr>
          <w:p w14:paraId="27A8DD97" w14:textId="77777777" w:rsidR="006B2E9F" w:rsidRPr="00967B79" w:rsidRDefault="006B2E9F" w:rsidP="008E6A5D">
            <w:pPr>
              <w:rPr>
                <w:rFonts w:ascii="Times New Roman" w:hAnsi="Times New Roman" w:cs="Times New Roman"/>
              </w:rPr>
            </w:pPr>
          </w:p>
        </w:tc>
        <w:tc>
          <w:tcPr>
            <w:tcW w:w="2250" w:type="pct"/>
          </w:tcPr>
          <w:p w14:paraId="1449C0A0" w14:textId="77DDEE61" w:rsidR="006B2E9F" w:rsidRPr="00967B79" w:rsidRDefault="006B2E9F" w:rsidP="008E6A5D">
            <w:pPr>
              <w:rPr>
                <w:rFonts w:ascii="Times New Roman" w:eastAsia="Tahoma" w:hAnsi="Times New Roman" w:cs="Times New Roman"/>
                <w:color w:val="000000"/>
              </w:rPr>
            </w:pPr>
            <w:r>
              <w:rPr>
                <w:rFonts w:ascii="Times New Roman" w:eastAsia="Tahoma" w:hAnsi="Times New Roman" w:cs="Times New Roman"/>
                <w:color w:val="000000"/>
              </w:rPr>
              <w:t xml:space="preserve">Раздел земельных участков площадью 1,5 га и более </w:t>
            </w:r>
            <w:r w:rsidRPr="00F34F95">
              <w:rPr>
                <w:rFonts w:ascii="Times New Roman" w:eastAsia="Tahoma" w:hAnsi="Times New Roman" w:cs="Times New Roman"/>
                <w:color w:val="000000"/>
              </w:rPr>
              <w:t>на земельные участки, предназначенные для размещения блокированных жилых домов в границах новой незастроенной территории, необходимо осуществлять</w:t>
            </w:r>
            <w:r>
              <w:rPr>
                <w:rFonts w:ascii="Times New Roman" w:eastAsia="Tahoma" w:hAnsi="Times New Roman" w:cs="Times New Roman"/>
                <w:color w:val="000000"/>
              </w:rPr>
              <w:t xml:space="preserve"> исключительно в соответствии с утвержденной документацией по планировке территории. </w:t>
            </w:r>
            <w:r w:rsidRPr="00F34F95">
              <w:rPr>
                <w:rFonts w:ascii="Times New Roman" w:eastAsia="Tahoma" w:hAnsi="Times New Roman" w:cs="Times New Roman"/>
                <w:color w:val="000000"/>
              </w:rPr>
              <w:t>В случае отсутствия утверждённой документации по планировке территории образование земельных участков не допускается.</w:t>
            </w:r>
          </w:p>
        </w:tc>
      </w:tr>
      <w:tr w:rsidR="006B2E9F" w:rsidRPr="00967B79" w14:paraId="7DA1FDA5" w14:textId="77777777" w:rsidTr="00D26C08">
        <w:tc>
          <w:tcPr>
            <w:tcW w:w="177" w:type="pct"/>
            <w:vMerge/>
          </w:tcPr>
          <w:p w14:paraId="11F70FA9" w14:textId="77777777" w:rsidR="006B2E9F" w:rsidRPr="00967B79" w:rsidRDefault="006B2E9F" w:rsidP="008E6A5D">
            <w:pPr>
              <w:rPr>
                <w:rFonts w:ascii="Times New Roman" w:hAnsi="Times New Roman" w:cs="Times New Roman"/>
              </w:rPr>
            </w:pPr>
          </w:p>
        </w:tc>
        <w:tc>
          <w:tcPr>
            <w:tcW w:w="698" w:type="pct"/>
            <w:vMerge/>
          </w:tcPr>
          <w:p w14:paraId="4E208DF3" w14:textId="77777777" w:rsidR="006B2E9F" w:rsidRPr="00967B79" w:rsidRDefault="006B2E9F" w:rsidP="008E6A5D">
            <w:pPr>
              <w:rPr>
                <w:rFonts w:ascii="Times New Roman" w:hAnsi="Times New Roman" w:cs="Times New Roman"/>
              </w:rPr>
            </w:pPr>
          </w:p>
        </w:tc>
        <w:tc>
          <w:tcPr>
            <w:tcW w:w="584" w:type="pct"/>
            <w:vMerge/>
          </w:tcPr>
          <w:p w14:paraId="51F28F06" w14:textId="77777777" w:rsidR="006B2E9F" w:rsidRPr="00967B79" w:rsidRDefault="006B2E9F" w:rsidP="008E6A5D">
            <w:pPr>
              <w:rPr>
                <w:rFonts w:ascii="Times New Roman" w:hAnsi="Times New Roman" w:cs="Times New Roman"/>
              </w:rPr>
            </w:pPr>
          </w:p>
        </w:tc>
        <w:tc>
          <w:tcPr>
            <w:tcW w:w="1291" w:type="pct"/>
            <w:vMerge/>
          </w:tcPr>
          <w:p w14:paraId="6165BAA9" w14:textId="77777777" w:rsidR="006B2E9F" w:rsidRPr="00967B79" w:rsidRDefault="006B2E9F" w:rsidP="008E6A5D">
            <w:pPr>
              <w:rPr>
                <w:rFonts w:ascii="Times New Roman" w:hAnsi="Times New Roman" w:cs="Times New Roman"/>
              </w:rPr>
            </w:pPr>
          </w:p>
        </w:tc>
        <w:tc>
          <w:tcPr>
            <w:tcW w:w="2250" w:type="pct"/>
          </w:tcPr>
          <w:p w14:paraId="16B6CB4D" w14:textId="180EE7B1" w:rsidR="006B2E9F" w:rsidRPr="00967B79" w:rsidRDefault="006B2E9F" w:rsidP="008E6A5D">
            <w:pPr>
              <w:rPr>
                <w:rFonts w:ascii="Times New Roman" w:eastAsia="Tahoma" w:hAnsi="Times New Roman" w:cs="Times New Roman"/>
                <w:color w:val="000000"/>
              </w:rPr>
            </w:pPr>
            <w:r w:rsidRPr="00F34F95">
              <w:rPr>
                <w:rFonts w:ascii="Times New Roman" w:eastAsia="Tahoma" w:hAnsi="Times New Roman" w:cs="Times New Roman"/>
                <w:color w:val="000000"/>
              </w:rPr>
              <w:t>Минимальные размеры земельных участков (ширина) – 6 м.</w:t>
            </w:r>
          </w:p>
        </w:tc>
      </w:tr>
      <w:tr w:rsidR="006B2E9F" w:rsidRPr="00967B79" w14:paraId="4385774F" w14:textId="77777777" w:rsidTr="00D26C08">
        <w:tc>
          <w:tcPr>
            <w:tcW w:w="177" w:type="pct"/>
            <w:vMerge/>
          </w:tcPr>
          <w:p w14:paraId="05DA9971" w14:textId="77777777" w:rsidR="006B2E9F" w:rsidRPr="00967B79" w:rsidRDefault="006B2E9F" w:rsidP="008E6A5D">
            <w:pPr>
              <w:rPr>
                <w:rFonts w:ascii="Times New Roman" w:hAnsi="Times New Roman" w:cs="Times New Roman"/>
              </w:rPr>
            </w:pPr>
          </w:p>
        </w:tc>
        <w:tc>
          <w:tcPr>
            <w:tcW w:w="698" w:type="pct"/>
            <w:vMerge/>
          </w:tcPr>
          <w:p w14:paraId="2E3D373A" w14:textId="77777777" w:rsidR="006B2E9F" w:rsidRPr="00967B79" w:rsidRDefault="006B2E9F" w:rsidP="008E6A5D">
            <w:pPr>
              <w:rPr>
                <w:rFonts w:ascii="Times New Roman" w:hAnsi="Times New Roman" w:cs="Times New Roman"/>
              </w:rPr>
            </w:pPr>
          </w:p>
        </w:tc>
        <w:tc>
          <w:tcPr>
            <w:tcW w:w="584" w:type="pct"/>
            <w:vMerge/>
          </w:tcPr>
          <w:p w14:paraId="7D7C883B" w14:textId="77777777" w:rsidR="006B2E9F" w:rsidRPr="00967B79" w:rsidRDefault="006B2E9F" w:rsidP="008E6A5D">
            <w:pPr>
              <w:rPr>
                <w:rFonts w:ascii="Times New Roman" w:hAnsi="Times New Roman" w:cs="Times New Roman"/>
              </w:rPr>
            </w:pPr>
          </w:p>
        </w:tc>
        <w:tc>
          <w:tcPr>
            <w:tcW w:w="1291" w:type="pct"/>
            <w:vMerge/>
          </w:tcPr>
          <w:p w14:paraId="2D83294F" w14:textId="77777777" w:rsidR="006B2E9F" w:rsidRPr="00967B79" w:rsidRDefault="006B2E9F" w:rsidP="008E6A5D">
            <w:pPr>
              <w:rPr>
                <w:rFonts w:ascii="Times New Roman" w:hAnsi="Times New Roman" w:cs="Times New Roman"/>
              </w:rPr>
            </w:pPr>
          </w:p>
        </w:tc>
        <w:tc>
          <w:tcPr>
            <w:tcW w:w="2250" w:type="pct"/>
          </w:tcPr>
          <w:p w14:paraId="1BD48881" w14:textId="45FA884E" w:rsidR="006B2E9F" w:rsidRPr="00F34F95"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6B2E9F" w:rsidRPr="00967B79" w14:paraId="75A59469" w14:textId="77777777" w:rsidTr="00D26C08">
        <w:tc>
          <w:tcPr>
            <w:tcW w:w="177" w:type="pct"/>
            <w:vMerge/>
          </w:tcPr>
          <w:p w14:paraId="268ADB2D" w14:textId="77777777" w:rsidR="006B2E9F" w:rsidRPr="00967B79" w:rsidRDefault="006B2E9F" w:rsidP="008E6A5D">
            <w:pPr>
              <w:rPr>
                <w:rFonts w:ascii="Times New Roman" w:hAnsi="Times New Roman" w:cs="Times New Roman"/>
              </w:rPr>
            </w:pPr>
          </w:p>
        </w:tc>
        <w:tc>
          <w:tcPr>
            <w:tcW w:w="698" w:type="pct"/>
            <w:vMerge/>
          </w:tcPr>
          <w:p w14:paraId="38072098" w14:textId="77777777" w:rsidR="006B2E9F" w:rsidRPr="00967B79" w:rsidRDefault="006B2E9F" w:rsidP="008E6A5D">
            <w:pPr>
              <w:rPr>
                <w:rFonts w:ascii="Times New Roman" w:hAnsi="Times New Roman" w:cs="Times New Roman"/>
              </w:rPr>
            </w:pPr>
          </w:p>
        </w:tc>
        <w:tc>
          <w:tcPr>
            <w:tcW w:w="584" w:type="pct"/>
            <w:vMerge/>
          </w:tcPr>
          <w:p w14:paraId="047A397E" w14:textId="77777777" w:rsidR="006B2E9F" w:rsidRPr="00967B79" w:rsidRDefault="006B2E9F" w:rsidP="008E6A5D">
            <w:pPr>
              <w:rPr>
                <w:rFonts w:ascii="Times New Roman" w:hAnsi="Times New Roman" w:cs="Times New Roman"/>
              </w:rPr>
            </w:pPr>
          </w:p>
        </w:tc>
        <w:tc>
          <w:tcPr>
            <w:tcW w:w="1291" w:type="pct"/>
            <w:vMerge/>
          </w:tcPr>
          <w:p w14:paraId="5FFC5B2E" w14:textId="77777777" w:rsidR="006B2E9F" w:rsidRPr="00967B79" w:rsidRDefault="006B2E9F" w:rsidP="008E6A5D">
            <w:pPr>
              <w:rPr>
                <w:rFonts w:ascii="Times New Roman" w:hAnsi="Times New Roman" w:cs="Times New Roman"/>
              </w:rPr>
            </w:pPr>
          </w:p>
        </w:tc>
        <w:tc>
          <w:tcPr>
            <w:tcW w:w="2250" w:type="pct"/>
          </w:tcPr>
          <w:p w14:paraId="5D444203" w14:textId="77777777" w:rsidR="006B2E9F" w:rsidRPr="00F34F95"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за исключением блокировки жилых домов, в таких случаях блокированные жилые дома располагаются по границе общей стеной (без проёмов) с отступом – 0 м.</w:t>
            </w:r>
          </w:p>
          <w:p w14:paraId="620559B6" w14:textId="77777777" w:rsidR="006B2E9F"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w:t>
            </w:r>
            <w:r w:rsidRPr="00967B79">
              <w:rPr>
                <w:rFonts w:ascii="Times New Roman" w:eastAsia="Tahoma" w:hAnsi="Times New Roman" w:cs="Times New Roman"/>
                <w:color w:val="000000"/>
              </w:rPr>
              <w:lastRenderedPageBreak/>
              <w:t xml:space="preserve">обеспечения противопожарного расстояния.  </w:t>
            </w:r>
          </w:p>
          <w:p w14:paraId="24123BDB" w14:textId="58CD9621" w:rsidR="006B2E9F"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p>
          <w:p w14:paraId="1F608E6D" w14:textId="77777777" w:rsidR="006B2E9F"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967B79">
              <w:rPr>
                <w:rFonts w:ascii="Times New Roman" w:eastAsia="Tahoma" w:hAnsi="Times New Roman" w:cs="Times New Roman"/>
                <w:color w:val="000000"/>
              </w:rPr>
              <w:t>собственности</w:t>
            </w:r>
            <w:proofErr w:type="gramEnd"/>
            <w:r w:rsidRPr="00967B79">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w:t>
            </w:r>
            <w:proofErr w:type="gramStart"/>
            <w:r w:rsidRPr="00967B79">
              <w:rPr>
                <w:rFonts w:ascii="Times New Roman" w:eastAsia="Tahoma" w:hAnsi="Times New Roman" w:cs="Times New Roman"/>
                <w:color w:val="000000"/>
              </w:rPr>
              <w:t>равным</w:t>
            </w:r>
            <w:proofErr w:type="gramEnd"/>
            <w:r w:rsidRPr="00967B79">
              <w:rPr>
                <w:rFonts w:ascii="Times New Roman" w:eastAsia="Tahoma" w:hAnsi="Times New Roman" w:cs="Times New Roman"/>
                <w:color w:val="000000"/>
              </w:rPr>
              <w:t xml:space="preserve"> фактическому расстоянию от объектов до границ земельных участков. </w:t>
            </w:r>
          </w:p>
          <w:p w14:paraId="6F42EDB1" w14:textId="5644BFBE" w:rsidR="006B2E9F" w:rsidRPr="00F34F95"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tc>
      </w:tr>
      <w:tr w:rsidR="006B2E9F" w:rsidRPr="00967B79" w14:paraId="0EF1BF77" w14:textId="77777777" w:rsidTr="00D26C08">
        <w:tc>
          <w:tcPr>
            <w:tcW w:w="177" w:type="pct"/>
            <w:vMerge/>
          </w:tcPr>
          <w:p w14:paraId="6C3B7CBF" w14:textId="77777777" w:rsidR="006B2E9F" w:rsidRPr="00967B79" w:rsidRDefault="006B2E9F" w:rsidP="008E6A5D">
            <w:pPr>
              <w:rPr>
                <w:rFonts w:ascii="Times New Roman" w:hAnsi="Times New Roman" w:cs="Times New Roman"/>
              </w:rPr>
            </w:pPr>
          </w:p>
        </w:tc>
        <w:tc>
          <w:tcPr>
            <w:tcW w:w="698" w:type="pct"/>
            <w:vMerge/>
          </w:tcPr>
          <w:p w14:paraId="412DAE49" w14:textId="77777777" w:rsidR="006B2E9F" w:rsidRPr="00967B79" w:rsidRDefault="006B2E9F" w:rsidP="008E6A5D">
            <w:pPr>
              <w:rPr>
                <w:rFonts w:ascii="Times New Roman" w:hAnsi="Times New Roman" w:cs="Times New Roman"/>
              </w:rPr>
            </w:pPr>
          </w:p>
        </w:tc>
        <w:tc>
          <w:tcPr>
            <w:tcW w:w="584" w:type="pct"/>
            <w:vMerge/>
          </w:tcPr>
          <w:p w14:paraId="10840CF3" w14:textId="77777777" w:rsidR="006B2E9F" w:rsidRPr="00967B79" w:rsidRDefault="006B2E9F" w:rsidP="008E6A5D">
            <w:pPr>
              <w:rPr>
                <w:rFonts w:ascii="Times New Roman" w:hAnsi="Times New Roman" w:cs="Times New Roman"/>
              </w:rPr>
            </w:pPr>
          </w:p>
        </w:tc>
        <w:tc>
          <w:tcPr>
            <w:tcW w:w="1291" w:type="pct"/>
            <w:vMerge/>
          </w:tcPr>
          <w:p w14:paraId="34F1855E" w14:textId="77777777" w:rsidR="006B2E9F" w:rsidRPr="00967B79" w:rsidRDefault="006B2E9F" w:rsidP="008E6A5D">
            <w:pPr>
              <w:rPr>
                <w:rFonts w:ascii="Times New Roman" w:hAnsi="Times New Roman" w:cs="Times New Roman"/>
              </w:rPr>
            </w:pPr>
          </w:p>
        </w:tc>
        <w:tc>
          <w:tcPr>
            <w:tcW w:w="2250" w:type="pct"/>
          </w:tcPr>
          <w:p w14:paraId="3BC64844" w14:textId="77777777" w:rsidR="006B2E9F"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r>
              <w:rPr>
                <w:rFonts w:ascii="Times New Roman" w:eastAsia="Tahoma" w:hAnsi="Times New Roman" w:cs="Times New Roman"/>
                <w:color w:val="000000"/>
              </w:rPr>
              <w:t>.</w:t>
            </w:r>
          </w:p>
          <w:p w14:paraId="40CF2235" w14:textId="77777777" w:rsidR="006B2E9F"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В условиях сложившейся застройки, основные строения допускается размещать по сложившейся линии застройки. </w:t>
            </w:r>
          </w:p>
          <w:p w14:paraId="30963EBE" w14:textId="65602C5C"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 xml:space="preserve">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w:t>
            </w:r>
            <w:proofErr w:type="gramStart"/>
            <w:r w:rsidRPr="00967B79">
              <w:rPr>
                <w:rFonts w:ascii="Times New Roman" w:eastAsia="Tahoma" w:hAnsi="Times New Roman" w:cs="Times New Roman"/>
                <w:color w:val="000000"/>
              </w:rPr>
              <w:t>собственности</w:t>
            </w:r>
            <w:proofErr w:type="gramEnd"/>
            <w:r w:rsidRPr="00967B79">
              <w:rPr>
                <w:rFonts w:ascii="Times New Roman" w:eastAsia="Tahoma" w:hAnsi="Times New Roman" w:cs="Times New Roman"/>
                <w:color w:val="000000"/>
              </w:rPr>
              <w:t xml:space="preserve">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w:t>
            </w:r>
            <w:r w:rsidRPr="00967B79">
              <w:rPr>
                <w:rFonts w:ascii="Times New Roman" w:eastAsia="Tahoma" w:hAnsi="Times New Roman" w:cs="Times New Roman"/>
                <w:color w:val="000000"/>
              </w:rPr>
              <w:lastRenderedPageBreak/>
              <w:t xml:space="preserve">установленных Правилами. Минимальный отступ от таких объектов принимается </w:t>
            </w:r>
            <w:proofErr w:type="gramStart"/>
            <w:r w:rsidRPr="00967B79">
              <w:rPr>
                <w:rFonts w:ascii="Times New Roman" w:eastAsia="Tahoma" w:hAnsi="Times New Roman" w:cs="Times New Roman"/>
                <w:color w:val="000000"/>
              </w:rPr>
              <w:t>равным</w:t>
            </w:r>
            <w:proofErr w:type="gramEnd"/>
            <w:r w:rsidRPr="00967B79">
              <w:rPr>
                <w:rFonts w:ascii="Times New Roman" w:eastAsia="Tahoma" w:hAnsi="Times New Roman" w:cs="Times New Roman"/>
                <w:color w:val="000000"/>
              </w:rPr>
              <w:t xml:space="preserve">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6B2E9F" w:rsidRPr="00967B79" w14:paraId="7293F1DF" w14:textId="77777777" w:rsidTr="00D26C08">
        <w:tc>
          <w:tcPr>
            <w:tcW w:w="177" w:type="pct"/>
            <w:vMerge/>
          </w:tcPr>
          <w:p w14:paraId="6B4AF3CC" w14:textId="77777777" w:rsidR="006B2E9F" w:rsidRPr="00967B79" w:rsidRDefault="006B2E9F" w:rsidP="008E6A5D">
            <w:pPr>
              <w:rPr>
                <w:rFonts w:ascii="Times New Roman" w:hAnsi="Times New Roman" w:cs="Times New Roman"/>
              </w:rPr>
            </w:pPr>
          </w:p>
        </w:tc>
        <w:tc>
          <w:tcPr>
            <w:tcW w:w="698" w:type="pct"/>
            <w:vMerge/>
          </w:tcPr>
          <w:p w14:paraId="3577C276" w14:textId="77777777" w:rsidR="006B2E9F" w:rsidRPr="00967B79" w:rsidRDefault="006B2E9F" w:rsidP="008E6A5D">
            <w:pPr>
              <w:rPr>
                <w:rFonts w:ascii="Times New Roman" w:hAnsi="Times New Roman" w:cs="Times New Roman"/>
              </w:rPr>
            </w:pPr>
          </w:p>
        </w:tc>
        <w:tc>
          <w:tcPr>
            <w:tcW w:w="584" w:type="pct"/>
            <w:vMerge/>
          </w:tcPr>
          <w:p w14:paraId="4E6BEB54" w14:textId="77777777" w:rsidR="006B2E9F" w:rsidRPr="00967B79" w:rsidRDefault="006B2E9F" w:rsidP="008E6A5D">
            <w:pPr>
              <w:rPr>
                <w:rFonts w:ascii="Times New Roman" w:hAnsi="Times New Roman" w:cs="Times New Roman"/>
              </w:rPr>
            </w:pPr>
          </w:p>
        </w:tc>
        <w:tc>
          <w:tcPr>
            <w:tcW w:w="1291" w:type="pct"/>
            <w:vMerge/>
          </w:tcPr>
          <w:p w14:paraId="1D2FD3C7" w14:textId="77777777" w:rsidR="006B2E9F" w:rsidRPr="00967B79" w:rsidRDefault="006B2E9F" w:rsidP="008E6A5D">
            <w:pPr>
              <w:rPr>
                <w:rFonts w:ascii="Times New Roman" w:hAnsi="Times New Roman" w:cs="Times New Roman"/>
              </w:rPr>
            </w:pPr>
          </w:p>
        </w:tc>
        <w:tc>
          <w:tcPr>
            <w:tcW w:w="2250" w:type="pct"/>
          </w:tcPr>
          <w:p w14:paraId="4EDC401A" w14:textId="5825B306" w:rsidR="006B2E9F" w:rsidRPr="00967B79" w:rsidRDefault="006B2E9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6B2E9F" w:rsidRPr="00967B79" w14:paraId="5FBDC218" w14:textId="77777777" w:rsidTr="00D26C08">
        <w:tc>
          <w:tcPr>
            <w:tcW w:w="177" w:type="pct"/>
            <w:vMerge/>
          </w:tcPr>
          <w:p w14:paraId="30B2DC58" w14:textId="77777777" w:rsidR="006B2E9F" w:rsidRPr="00967B79" w:rsidRDefault="006B2E9F" w:rsidP="008E6A5D">
            <w:pPr>
              <w:rPr>
                <w:rFonts w:ascii="Times New Roman" w:hAnsi="Times New Roman" w:cs="Times New Roman"/>
              </w:rPr>
            </w:pPr>
          </w:p>
        </w:tc>
        <w:tc>
          <w:tcPr>
            <w:tcW w:w="698" w:type="pct"/>
            <w:vMerge/>
          </w:tcPr>
          <w:p w14:paraId="58BBD7D6" w14:textId="77777777" w:rsidR="006B2E9F" w:rsidRPr="00967B79" w:rsidRDefault="006B2E9F" w:rsidP="008E6A5D">
            <w:pPr>
              <w:rPr>
                <w:rFonts w:ascii="Times New Roman" w:hAnsi="Times New Roman" w:cs="Times New Roman"/>
              </w:rPr>
            </w:pPr>
          </w:p>
        </w:tc>
        <w:tc>
          <w:tcPr>
            <w:tcW w:w="584" w:type="pct"/>
            <w:vMerge/>
          </w:tcPr>
          <w:p w14:paraId="39540B9A" w14:textId="77777777" w:rsidR="006B2E9F" w:rsidRPr="00967B79" w:rsidRDefault="006B2E9F" w:rsidP="008E6A5D">
            <w:pPr>
              <w:rPr>
                <w:rFonts w:ascii="Times New Roman" w:hAnsi="Times New Roman" w:cs="Times New Roman"/>
              </w:rPr>
            </w:pPr>
          </w:p>
        </w:tc>
        <w:tc>
          <w:tcPr>
            <w:tcW w:w="1291" w:type="pct"/>
            <w:vMerge/>
          </w:tcPr>
          <w:p w14:paraId="684DEB22" w14:textId="77777777" w:rsidR="006B2E9F" w:rsidRPr="00967B79" w:rsidRDefault="006B2E9F" w:rsidP="008E6A5D">
            <w:pPr>
              <w:rPr>
                <w:rFonts w:ascii="Times New Roman" w:hAnsi="Times New Roman" w:cs="Times New Roman"/>
              </w:rPr>
            </w:pPr>
          </w:p>
        </w:tc>
        <w:tc>
          <w:tcPr>
            <w:tcW w:w="2250" w:type="pct"/>
          </w:tcPr>
          <w:p w14:paraId="10426F8A" w14:textId="1101AA5D" w:rsidR="006B2E9F" w:rsidRPr="00F34F95" w:rsidRDefault="006B2E9F" w:rsidP="008E6A5D">
            <w:pPr>
              <w:rPr>
                <w:rFonts w:ascii="Times New Roman" w:eastAsia="Tahoma" w:hAnsi="Times New Roman" w:cs="Times New Roman"/>
                <w:color w:val="000000"/>
              </w:rPr>
            </w:pPr>
            <w:r w:rsidRPr="00F34F95">
              <w:rPr>
                <w:rFonts w:ascii="Times New Roman" w:eastAsia="Tahoma" w:hAnsi="Times New Roman" w:cs="Times New Roman"/>
                <w:color w:val="000000"/>
              </w:rPr>
              <w:t>Максимальная высота зданий, строений, сооружений – для объектов с углом наклона кровли до 15</w:t>
            </w:r>
            <w:r w:rsidRPr="00F34F95">
              <w:rPr>
                <w:rFonts w:ascii="Times New Roman" w:eastAsia="Tahoma" w:hAnsi="Times New Roman" w:cs="Times New Roman"/>
                <w:color w:val="000000"/>
                <w:vertAlign w:val="superscript"/>
              </w:rPr>
              <w:t>о</w:t>
            </w:r>
            <w:r w:rsidRPr="00F34F95">
              <w:rPr>
                <w:rFonts w:ascii="Times New Roman" w:eastAsia="Tahoma" w:hAnsi="Times New Roman" w:cs="Times New Roman"/>
                <w:color w:val="000000"/>
              </w:rPr>
              <w:t xml:space="preserve"> – 10 м., с углом наклона кровли более 15</w:t>
            </w:r>
            <w:r w:rsidRPr="00F34F95">
              <w:rPr>
                <w:rFonts w:ascii="Times New Roman" w:eastAsia="Tahoma" w:hAnsi="Times New Roman" w:cs="Times New Roman"/>
                <w:color w:val="000000"/>
                <w:vertAlign w:val="superscript"/>
              </w:rPr>
              <w:t>о</w:t>
            </w:r>
            <w:r w:rsidRPr="00F34F95">
              <w:rPr>
                <w:rFonts w:ascii="Times New Roman" w:eastAsia="Tahoma" w:hAnsi="Times New Roman" w:cs="Times New Roman"/>
                <w:color w:val="000000"/>
              </w:rPr>
              <w:t xml:space="preserve"> – 13 м.</w:t>
            </w:r>
          </w:p>
        </w:tc>
      </w:tr>
      <w:tr w:rsidR="006B2E9F" w:rsidRPr="00967B79" w14:paraId="3838D81D" w14:textId="77777777" w:rsidTr="00D26C08">
        <w:tc>
          <w:tcPr>
            <w:tcW w:w="177" w:type="pct"/>
            <w:vMerge/>
          </w:tcPr>
          <w:p w14:paraId="196CAC72" w14:textId="77777777" w:rsidR="006B2E9F" w:rsidRPr="00967B79" w:rsidRDefault="006B2E9F" w:rsidP="008E6A5D">
            <w:pPr>
              <w:rPr>
                <w:rFonts w:ascii="Times New Roman" w:hAnsi="Times New Roman" w:cs="Times New Roman"/>
              </w:rPr>
            </w:pPr>
          </w:p>
        </w:tc>
        <w:tc>
          <w:tcPr>
            <w:tcW w:w="698" w:type="pct"/>
            <w:vMerge/>
          </w:tcPr>
          <w:p w14:paraId="79205466" w14:textId="77777777" w:rsidR="006B2E9F" w:rsidRPr="00967B79" w:rsidRDefault="006B2E9F" w:rsidP="008E6A5D">
            <w:pPr>
              <w:rPr>
                <w:rFonts w:ascii="Times New Roman" w:hAnsi="Times New Roman" w:cs="Times New Roman"/>
              </w:rPr>
            </w:pPr>
          </w:p>
        </w:tc>
        <w:tc>
          <w:tcPr>
            <w:tcW w:w="584" w:type="pct"/>
            <w:vMerge/>
          </w:tcPr>
          <w:p w14:paraId="6852B5BA" w14:textId="77777777" w:rsidR="006B2E9F" w:rsidRPr="00967B79" w:rsidRDefault="006B2E9F" w:rsidP="008E6A5D">
            <w:pPr>
              <w:rPr>
                <w:rFonts w:ascii="Times New Roman" w:hAnsi="Times New Roman" w:cs="Times New Roman"/>
              </w:rPr>
            </w:pPr>
          </w:p>
        </w:tc>
        <w:tc>
          <w:tcPr>
            <w:tcW w:w="1291" w:type="pct"/>
            <w:vMerge/>
          </w:tcPr>
          <w:p w14:paraId="48129755" w14:textId="77777777" w:rsidR="006B2E9F" w:rsidRPr="00967B79" w:rsidRDefault="006B2E9F" w:rsidP="008E6A5D">
            <w:pPr>
              <w:rPr>
                <w:rFonts w:ascii="Times New Roman" w:hAnsi="Times New Roman" w:cs="Times New Roman"/>
              </w:rPr>
            </w:pPr>
          </w:p>
        </w:tc>
        <w:tc>
          <w:tcPr>
            <w:tcW w:w="2250" w:type="pct"/>
          </w:tcPr>
          <w:p w14:paraId="0C446DE6" w14:textId="07F175E6" w:rsidR="006B2E9F" w:rsidRPr="00F34F95"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Процент застройки подземной части не регламентируется.</w:t>
            </w:r>
          </w:p>
        </w:tc>
      </w:tr>
      <w:tr w:rsidR="006B2E9F" w:rsidRPr="00967B79" w14:paraId="4B877AA0" w14:textId="77777777" w:rsidTr="00D26C08">
        <w:tc>
          <w:tcPr>
            <w:tcW w:w="177" w:type="pct"/>
            <w:vMerge/>
          </w:tcPr>
          <w:p w14:paraId="263F139A" w14:textId="77777777" w:rsidR="006B2E9F" w:rsidRPr="00967B79" w:rsidRDefault="006B2E9F" w:rsidP="008E6A5D">
            <w:pPr>
              <w:rPr>
                <w:rFonts w:ascii="Times New Roman" w:hAnsi="Times New Roman" w:cs="Times New Roman"/>
              </w:rPr>
            </w:pPr>
          </w:p>
        </w:tc>
        <w:tc>
          <w:tcPr>
            <w:tcW w:w="698" w:type="pct"/>
            <w:vMerge/>
          </w:tcPr>
          <w:p w14:paraId="5CDFB7B6" w14:textId="77777777" w:rsidR="006B2E9F" w:rsidRPr="00967B79" w:rsidRDefault="006B2E9F" w:rsidP="008E6A5D">
            <w:pPr>
              <w:rPr>
                <w:rFonts w:ascii="Times New Roman" w:hAnsi="Times New Roman" w:cs="Times New Roman"/>
              </w:rPr>
            </w:pPr>
          </w:p>
        </w:tc>
        <w:tc>
          <w:tcPr>
            <w:tcW w:w="584" w:type="pct"/>
            <w:vMerge/>
          </w:tcPr>
          <w:p w14:paraId="0D97A6E0" w14:textId="77777777" w:rsidR="006B2E9F" w:rsidRPr="00967B79" w:rsidRDefault="006B2E9F" w:rsidP="008E6A5D">
            <w:pPr>
              <w:rPr>
                <w:rFonts w:ascii="Times New Roman" w:hAnsi="Times New Roman" w:cs="Times New Roman"/>
              </w:rPr>
            </w:pPr>
          </w:p>
        </w:tc>
        <w:tc>
          <w:tcPr>
            <w:tcW w:w="1291" w:type="pct"/>
            <w:vMerge/>
          </w:tcPr>
          <w:p w14:paraId="0DE9861E" w14:textId="77777777" w:rsidR="006B2E9F" w:rsidRPr="00967B79" w:rsidRDefault="006B2E9F" w:rsidP="008E6A5D">
            <w:pPr>
              <w:rPr>
                <w:rFonts w:ascii="Times New Roman" w:hAnsi="Times New Roman" w:cs="Times New Roman"/>
              </w:rPr>
            </w:pPr>
          </w:p>
        </w:tc>
        <w:tc>
          <w:tcPr>
            <w:tcW w:w="2250" w:type="pct"/>
          </w:tcPr>
          <w:p w14:paraId="52CADCDA" w14:textId="5544B04D" w:rsidR="006B2E9F" w:rsidRPr="00F34F95" w:rsidRDefault="006B2E9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6B2E9F" w:rsidRPr="00967B79" w14:paraId="17DC4756" w14:textId="77777777" w:rsidTr="00D26C08">
        <w:tc>
          <w:tcPr>
            <w:tcW w:w="177" w:type="pct"/>
            <w:vMerge/>
          </w:tcPr>
          <w:p w14:paraId="5DD2269F" w14:textId="77777777" w:rsidR="006B2E9F" w:rsidRPr="00967B79" w:rsidRDefault="006B2E9F" w:rsidP="008E6A5D">
            <w:pPr>
              <w:rPr>
                <w:rFonts w:ascii="Times New Roman" w:hAnsi="Times New Roman" w:cs="Times New Roman"/>
              </w:rPr>
            </w:pPr>
          </w:p>
        </w:tc>
        <w:tc>
          <w:tcPr>
            <w:tcW w:w="698" w:type="pct"/>
            <w:vMerge/>
          </w:tcPr>
          <w:p w14:paraId="622098D2" w14:textId="77777777" w:rsidR="006B2E9F" w:rsidRPr="00967B79" w:rsidRDefault="006B2E9F" w:rsidP="008E6A5D">
            <w:pPr>
              <w:rPr>
                <w:rFonts w:ascii="Times New Roman" w:hAnsi="Times New Roman" w:cs="Times New Roman"/>
              </w:rPr>
            </w:pPr>
          </w:p>
        </w:tc>
        <w:tc>
          <w:tcPr>
            <w:tcW w:w="584" w:type="pct"/>
            <w:vMerge/>
          </w:tcPr>
          <w:p w14:paraId="1793A22F" w14:textId="77777777" w:rsidR="006B2E9F" w:rsidRPr="00967B79" w:rsidRDefault="006B2E9F" w:rsidP="008E6A5D">
            <w:pPr>
              <w:rPr>
                <w:rFonts w:ascii="Times New Roman" w:hAnsi="Times New Roman" w:cs="Times New Roman"/>
              </w:rPr>
            </w:pPr>
          </w:p>
        </w:tc>
        <w:tc>
          <w:tcPr>
            <w:tcW w:w="1291" w:type="pct"/>
            <w:vMerge/>
          </w:tcPr>
          <w:p w14:paraId="15C19C26" w14:textId="77777777" w:rsidR="006B2E9F" w:rsidRPr="00967B79" w:rsidRDefault="006B2E9F" w:rsidP="008E6A5D">
            <w:pPr>
              <w:rPr>
                <w:rFonts w:ascii="Times New Roman" w:hAnsi="Times New Roman" w:cs="Times New Roman"/>
              </w:rPr>
            </w:pPr>
          </w:p>
        </w:tc>
        <w:tc>
          <w:tcPr>
            <w:tcW w:w="2250" w:type="pct"/>
          </w:tcPr>
          <w:p w14:paraId="3F9024B0" w14:textId="472C5935" w:rsidR="006B2E9F" w:rsidRPr="00F34F95" w:rsidRDefault="006B2E9F" w:rsidP="008E6A5D">
            <w:pPr>
              <w:rPr>
                <w:rFonts w:ascii="Times New Roman" w:eastAsia="Tahoma" w:hAnsi="Times New Roman" w:cs="Times New Roman"/>
                <w:color w:val="000000"/>
              </w:rPr>
            </w:pPr>
            <w:r w:rsidRPr="00F34F95">
              <w:rPr>
                <w:rFonts w:ascii="Times New Roman" w:eastAsia="Tahoma" w:hAnsi="Times New Roman" w:cs="Times New Roman"/>
                <w:color w:val="00000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294123" w:rsidRPr="00967B79" w14:paraId="0E58F18F" w14:textId="77777777" w:rsidTr="00D26C08">
        <w:tc>
          <w:tcPr>
            <w:tcW w:w="177" w:type="pct"/>
            <w:vMerge w:val="restart"/>
          </w:tcPr>
          <w:p w14:paraId="031A09E4" w14:textId="77777777" w:rsidR="00294123" w:rsidRPr="00967B79" w:rsidRDefault="00294123" w:rsidP="008E6A5D">
            <w:pPr>
              <w:jc w:val="center"/>
              <w:rPr>
                <w:rFonts w:ascii="Times New Roman" w:hAnsi="Times New Roman" w:cs="Times New Roman"/>
              </w:rPr>
            </w:pPr>
            <w:r w:rsidRPr="00967B79">
              <w:rPr>
                <w:rFonts w:ascii="Times New Roman" w:eastAsia="Tahoma" w:hAnsi="Times New Roman" w:cs="Times New Roman"/>
                <w:color w:val="000000"/>
              </w:rPr>
              <w:t>5.</w:t>
            </w:r>
          </w:p>
        </w:tc>
        <w:tc>
          <w:tcPr>
            <w:tcW w:w="698" w:type="pct"/>
            <w:vMerge w:val="restart"/>
          </w:tcPr>
          <w:p w14:paraId="18FA2135" w14:textId="77777777" w:rsidR="00294123" w:rsidRPr="00967B79" w:rsidRDefault="00294123" w:rsidP="008E6A5D">
            <w:pPr>
              <w:rPr>
                <w:rFonts w:ascii="Times New Roman" w:hAnsi="Times New Roman" w:cs="Times New Roman"/>
              </w:rPr>
            </w:pPr>
            <w:proofErr w:type="spellStart"/>
            <w:r w:rsidRPr="00967B79">
              <w:rPr>
                <w:rFonts w:ascii="Times New Roman" w:eastAsia="Tahoma" w:hAnsi="Times New Roman" w:cs="Times New Roman"/>
                <w:color w:val="000000"/>
              </w:rPr>
              <w:t>Среднеэтажная</w:t>
            </w:r>
            <w:proofErr w:type="spellEnd"/>
            <w:r w:rsidRPr="00967B79">
              <w:rPr>
                <w:rFonts w:ascii="Times New Roman" w:eastAsia="Tahoma" w:hAnsi="Times New Roman" w:cs="Times New Roman"/>
                <w:color w:val="000000"/>
              </w:rPr>
              <w:t xml:space="preserve"> жилая застройка</w:t>
            </w:r>
          </w:p>
        </w:tc>
        <w:tc>
          <w:tcPr>
            <w:tcW w:w="584" w:type="pct"/>
            <w:vMerge w:val="restart"/>
          </w:tcPr>
          <w:p w14:paraId="4ED8BCA1" w14:textId="77777777" w:rsidR="00294123" w:rsidRPr="00967B79" w:rsidRDefault="00294123" w:rsidP="008E6A5D">
            <w:pPr>
              <w:rPr>
                <w:rFonts w:ascii="Times New Roman" w:hAnsi="Times New Roman" w:cs="Times New Roman"/>
              </w:rPr>
            </w:pPr>
            <w:r w:rsidRPr="00967B79">
              <w:rPr>
                <w:rFonts w:ascii="Times New Roman" w:eastAsia="Tahoma" w:hAnsi="Times New Roman" w:cs="Times New Roman"/>
                <w:color w:val="000000"/>
              </w:rPr>
              <w:t>2.5</w:t>
            </w:r>
          </w:p>
        </w:tc>
        <w:tc>
          <w:tcPr>
            <w:tcW w:w="1291" w:type="pct"/>
            <w:vMerge w:val="restart"/>
          </w:tcPr>
          <w:p w14:paraId="6BC95D2E" w14:textId="77777777" w:rsidR="00294123" w:rsidRPr="00967B79" w:rsidRDefault="00294123"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roofErr w:type="gramEnd"/>
          </w:p>
        </w:tc>
        <w:tc>
          <w:tcPr>
            <w:tcW w:w="2250" w:type="pct"/>
          </w:tcPr>
          <w:p w14:paraId="27088EBF" w14:textId="7EEEA4D2" w:rsidR="00294123" w:rsidRPr="00F34F95" w:rsidRDefault="00294123" w:rsidP="008E6A5D">
            <w:pPr>
              <w:rPr>
                <w:rFonts w:ascii="Times New Roman" w:eastAsia="Tahoma" w:hAnsi="Times New Roman" w:cs="Times New Roman"/>
                <w:color w:val="000000"/>
              </w:rPr>
            </w:pPr>
            <w:r w:rsidRPr="00F34F95">
              <w:rPr>
                <w:rFonts w:ascii="Times New Roman" w:eastAsia="Tahoma" w:hAnsi="Times New Roman" w:cs="Times New Roman"/>
                <w:color w:val="000000"/>
              </w:rPr>
              <w:t xml:space="preserve">Минимальные размеры земельных участков (площадь) – 2000 </w:t>
            </w:r>
            <w:proofErr w:type="spellStart"/>
            <w:r w:rsidRPr="00F34F95">
              <w:rPr>
                <w:rFonts w:ascii="Times New Roman" w:eastAsia="Tahoma" w:hAnsi="Times New Roman" w:cs="Times New Roman"/>
                <w:color w:val="000000"/>
              </w:rPr>
              <w:t>кв.м</w:t>
            </w:r>
            <w:proofErr w:type="spellEnd"/>
            <w:r w:rsidRPr="00F34F95">
              <w:rPr>
                <w:rFonts w:ascii="Times New Roman" w:eastAsia="Tahoma" w:hAnsi="Times New Roman" w:cs="Times New Roman"/>
                <w:color w:val="000000"/>
              </w:rPr>
              <w:t xml:space="preserve">., в случае образования земельного участка под существующим объектом капитального строительства (объект введён в </w:t>
            </w:r>
            <w:proofErr w:type="gramStart"/>
            <w:r w:rsidRPr="00F34F95">
              <w:rPr>
                <w:rFonts w:ascii="Times New Roman" w:eastAsia="Tahoma" w:hAnsi="Times New Roman" w:cs="Times New Roman"/>
                <w:color w:val="000000"/>
              </w:rPr>
              <w:t xml:space="preserve">эксплуатацию) </w:t>
            </w:r>
            <w:proofErr w:type="gramEnd"/>
            <w:r w:rsidRPr="00F34F95">
              <w:rPr>
                <w:rFonts w:ascii="Times New Roman" w:eastAsia="Tahoma" w:hAnsi="Times New Roman" w:cs="Times New Roman"/>
                <w:color w:val="000000"/>
              </w:rPr>
              <w:t>минимальная площадь - не подлежит установлению</w:t>
            </w:r>
            <w:r>
              <w:rPr>
                <w:rFonts w:ascii="Times New Roman" w:eastAsia="Tahoma" w:hAnsi="Times New Roman" w:cs="Times New Roman"/>
                <w:color w:val="000000"/>
              </w:rPr>
              <w:t>.</w:t>
            </w:r>
          </w:p>
        </w:tc>
      </w:tr>
      <w:tr w:rsidR="00294123" w:rsidRPr="00967B79" w14:paraId="2BED67BF" w14:textId="77777777" w:rsidTr="00D26C08">
        <w:tc>
          <w:tcPr>
            <w:tcW w:w="177" w:type="pct"/>
            <w:vMerge/>
          </w:tcPr>
          <w:p w14:paraId="0537A8F6" w14:textId="77777777" w:rsidR="00294123" w:rsidRPr="00967B79" w:rsidRDefault="00294123" w:rsidP="008E6A5D">
            <w:pPr>
              <w:rPr>
                <w:rFonts w:ascii="Times New Roman" w:hAnsi="Times New Roman" w:cs="Times New Roman"/>
              </w:rPr>
            </w:pPr>
          </w:p>
        </w:tc>
        <w:tc>
          <w:tcPr>
            <w:tcW w:w="698" w:type="pct"/>
            <w:vMerge/>
          </w:tcPr>
          <w:p w14:paraId="435986B6" w14:textId="77777777" w:rsidR="00294123" w:rsidRPr="00967B79" w:rsidRDefault="00294123" w:rsidP="008E6A5D">
            <w:pPr>
              <w:rPr>
                <w:rFonts w:ascii="Times New Roman" w:hAnsi="Times New Roman" w:cs="Times New Roman"/>
              </w:rPr>
            </w:pPr>
          </w:p>
        </w:tc>
        <w:tc>
          <w:tcPr>
            <w:tcW w:w="584" w:type="pct"/>
            <w:vMerge/>
          </w:tcPr>
          <w:p w14:paraId="5C91C770" w14:textId="77777777" w:rsidR="00294123" w:rsidRPr="00967B79" w:rsidRDefault="00294123" w:rsidP="008E6A5D">
            <w:pPr>
              <w:rPr>
                <w:rFonts w:ascii="Times New Roman" w:hAnsi="Times New Roman" w:cs="Times New Roman"/>
              </w:rPr>
            </w:pPr>
          </w:p>
        </w:tc>
        <w:tc>
          <w:tcPr>
            <w:tcW w:w="1291" w:type="pct"/>
            <w:vMerge/>
          </w:tcPr>
          <w:p w14:paraId="5F9CECED" w14:textId="77777777" w:rsidR="00294123" w:rsidRPr="00967B79" w:rsidRDefault="00294123" w:rsidP="008E6A5D">
            <w:pPr>
              <w:rPr>
                <w:rFonts w:ascii="Times New Roman" w:hAnsi="Times New Roman" w:cs="Times New Roman"/>
              </w:rPr>
            </w:pPr>
          </w:p>
        </w:tc>
        <w:tc>
          <w:tcPr>
            <w:tcW w:w="2250" w:type="pct"/>
          </w:tcPr>
          <w:p w14:paraId="223A26C0" w14:textId="24360B25" w:rsidR="00294123" w:rsidRPr="00967B79" w:rsidRDefault="00294123"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w:t>
            </w:r>
            <w:r w:rsidRPr="00AC55D5">
              <w:rPr>
                <w:rFonts w:ascii="Times New Roman" w:eastAsia="Tahoma" w:hAnsi="Times New Roman" w:cs="Times New Roman"/>
                <w:color w:val="000000"/>
              </w:rPr>
              <w:t xml:space="preserve">25000 </w:t>
            </w:r>
            <w:proofErr w:type="spellStart"/>
            <w:r w:rsidRPr="00AC55D5">
              <w:rPr>
                <w:rFonts w:ascii="Times New Roman" w:eastAsia="Tahoma" w:hAnsi="Times New Roman" w:cs="Times New Roman"/>
                <w:color w:val="000000"/>
              </w:rPr>
              <w:t>кв.м</w:t>
            </w:r>
            <w:proofErr w:type="spellEnd"/>
            <w:r w:rsidRPr="00AC55D5">
              <w:rPr>
                <w:rFonts w:ascii="Times New Roman" w:eastAsia="Tahoma" w:hAnsi="Times New Roman" w:cs="Times New Roman"/>
                <w:color w:val="000000"/>
              </w:rPr>
              <w:t>.</w:t>
            </w:r>
          </w:p>
        </w:tc>
      </w:tr>
      <w:tr w:rsidR="00294123" w:rsidRPr="00967B79" w14:paraId="222DDFF2" w14:textId="77777777" w:rsidTr="00D26C08">
        <w:tc>
          <w:tcPr>
            <w:tcW w:w="177" w:type="pct"/>
            <w:vMerge/>
          </w:tcPr>
          <w:p w14:paraId="4DB1D59D" w14:textId="77777777" w:rsidR="00294123" w:rsidRPr="00967B79" w:rsidRDefault="00294123" w:rsidP="008E6A5D">
            <w:pPr>
              <w:rPr>
                <w:rFonts w:ascii="Times New Roman" w:hAnsi="Times New Roman" w:cs="Times New Roman"/>
              </w:rPr>
            </w:pPr>
          </w:p>
        </w:tc>
        <w:tc>
          <w:tcPr>
            <w:tcW w:w="698" w:type="pct"/>
            <w:vMerge/>
          </w:tcPr>
          <w:p w14:paraId="3A5CCFF6" w14:textId="77777777" w:rsidR="00294123" w:rsidRPr="00967B79" w:rsidRDefault="00294123" w:rsidP="008E6A5D">
            <w:pPr>
              <w:rPr>
                <w:rFonts w:ascii="Times New Roman" w:hAnsi="Times New Roman" w:cs="Times New Roman"/>
              </w:rPr>
            </w:pPr>
          </w:p>
        </w:tc>
        <w:tc>
          <w:tcPr>
            <w:tcW w:w="584" w:type="pct"/>
            <w:vMerge/>
          </w:tcPr>
          <w:p w14:paraId="15A2E7BD" w14:textId="77777777" w:rsidR="00294123" w:rsidRPr="00967B79" w:rsidRDefault="00294123" w:rsidP="008E6A5D">
            <w:pPr>
              <w:rPr>
                <w:rFonts w:ascii="Times New Roman" w:hAnsi="Times New Roman" w:cs="Times New Roman"/>
              </w:rPr>
            </w:pPr>
          </w:p>
        </w:tc>
        <w:tc>
          <w:tcPr>
            <w:tcW w:w="1291" w:type="pct"/>
            <w:vMerge/>
          </w:tcPr>
          <w:p w14:paraId="25A0E932" w14:textId="77777777" w:rsidR="00294123" w:rsidRPr="00967B79" w:rsidRDefault="00294123" w:rsidP="008E6A5D">
            <w:pPr>
              <w:rPr>
                <w:rFonts w:ascii="Times New Roman" w:hAnsi="Times New Roman" w:cs="Times New Roman"/>
              </w:rPr>
            </w:pPr>
          </w:p>
        </w:tc>
        <w:tc>
          <w:tcPr>
            <w:tcW w:w="2250" w:type="pct"/>
          </w:tcPr>
          <w:p w14:paraId="291EEB19" w14:textId="485651D9" w:rsidR="00294123" w:rsidRPr="00967B79" w:rsidRDefault="00294123"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eastAsia="Tahoma" w:hAnsi="Times New Roman" w:cs="Times New Roman"/>
                <w:color w:val="000000"/>
              </w:rPr>
              <w:t>3 м.</w:t>
            </w:r>
          </w:p>
        </w:tc>
      </w:tr>
      <w:tr w:rsidR="00294123" w:rsidRPr="00967B79" w14:paraId="5F6BCCDD" w14:textId="77777777" w:rsidTr="00D26C08">
        <w:tc>
          <w:tcPr>
            <w:tcW w:w="177" w:type="pct"/>
            <w:vMerge/>
          </w:tcPr>
          <w:p w14:paraId="54F513CA" w14:textId="77777777" w:rsidR="00294123" w:rsidRPr="00967B79" w:rsidRDefault="00294123" w:rsidP="008E6A5D">
            <w:pPr>
              <w:rPr>
                <w:rFonts w:ascii="Times New Roman" w:hAnsi="Times New Roman" w:cs="Times New Roman"/>
              </w:rPr>
            </w:pPr>
          </w:p>
        </w:tc>
        <w:tc>
          <w:tcPr>
            <w:tcW w:w="698" w:type="pct"/>
            <w:vMerge/>
          </w:tcPr>
          <w:p w14:paraId="59051428" w14:textId="77777777" w:rsidR="00294123" w:rsidRPr="00967B79" w:rsidRDefault="00294123" w:rsidP="008E6A5D">
            <w:pPr>
              <w:rPr>
                <w:rFonts w:ascii="Times New Roman" w:hAnsi="Times New Roman" w:cs="Times New Roman"/>
              </w:rPr>
            </w:pPr>
          </w:p>
        </w:tc>
        <w:tc>
          <w:tcPr>
            <w:tcW w:w="584" w:type="pct"/>
            <w:vMerge/>
          </w:tcPr>
          <w:p w14:paraId="32E33253" w14:textId="77777777" w:rsidR="00294123" w:rsidRPr="00967B79" w:rsidRDefault="00294123" w:rsidP="008E6A5D">
            <w:pPr>
              <w:rPr>
                <w:rFonts w:ascii="Times New Roman" w:hAnsi="Times New Roman" w:cs="Times New Roman"/>
              </w:rPr>
            </w:pPr>
          </w:p>
        </w:tc>
        <w:tc>
          <w:tcPr>
            <w:tcW w:w="1291" w:type="pct"/>
            <w:vMerge/>
          </w:tcPr>
          <w:p w14:paraId="510E744A" w14:textId="77777777" w:rsidR="00294123" w:rsidRPr="00967B79" w:rsidRDefault="00294123" w:rsidP="008E6A5D">
            <w:pPr>
              <w:rPr>
                <w:rFonts w:ascii="Times New Roman" w:hAnsi="Times New Roman" w:cs="Times New Roman"/>
              </w:rPr>
            </w:pPr>
          </w:p>
        </w:tc>
        <w:tc>
          <w:tcPr>
            <w:tcW w:w="2250" w:type="pct"/>
          </w:tcPr>
          <w:p w14:paraId="3290286E" w14:textId="328ECFA5" w:rsidR="00294123" w:rsidRPr="00967B79" w:rsidRDefault="00294123"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94123" w:rsidRPr="00967B79" w14:paraId="10C47E4E" w14:textId="77777777" w:rsidTr="00D26C08">
        <w:tc>
          <w:tcPr>
            <w:tcW w:w="177" w:type="pct"/>
            <w:vMerge/>
          </w:tcPr>
          <w:p w14:paraId="459F305F" w14:textId="77777777" w:rsidR="00294123" w:rsidRPr="00967B79" w:rsidRDefault="00294123" w:rsidP="008E6A5D">
            <w:pPr>
              <w:rPr>
                <w:rFonts w:ascii="Times New Roman" w:hAnsi="Times New Roman" w:cs="Times New Roman"/>
              </w:rPr>
            </w:pPr>
          </w:p>
        </w:tc>
        <w:tc>
          <w:tcPr>
            <w:tcW w:w="698" w:type="pct"/>
            <w:vMerge/>
          </w:tcPr>
          <w:p w14:paraId="070F908B" w14:textId="77777777" w:rsidR="00294123" w:rsidRPr="00967B79" w:rsidRDefault="00294123" w:rsidP="008E6A5D">
            <w:pPr>
              <w:rPr>
                <w:rFonts w:ascii="Times New Roman" w:hAnsi="Times New Roman" w:cs="Times New Roman"/>
              </w:rPr>
            </w:pPr>
          </w:p>
        </w:tc>
        <w:tc>
          <w:tcPr>
            <w:tcW w:w="584" w:type="pct"/>
            <w:vMerge/>
          </w:tcPr>
          <w:p w14:paraId="7B28EAC7" w14:textId="77777777" w:rsidR="00294123" w:rsidRPr="00967B79" w:rsidRDefault="00294123" w:rsidP="008E6A5D">
            <w:pPr>
              <w:rPr>
                <w:rFonts w:ascii="Times New Roman" w:hAnsi="Times New Roman" w:cs="Times New Roman"/>
              </w:rPr>
            </w:pPr>
          </w:p>
        </w:tc>
        <w:tc>
          <w:tcPr>
            <w:tcW w:w="1291" w:type="pct"/>
            <w:vMerge/>
          </w:tcPr>
          <w:p w14:paraId="6BC3BCAA" w14:textId="77777777" w:rsidR="00294123" w:rsidRPr="00967B79" w:rsidRDefault="00294123" w:rsidP="008E6A5D">
            <w:pPr>
              <w:rPr>
                <w:rFonts w:ascii="Times New Roman" w:hAnsi="Times New Roman" w:cs="Times New Roman"/>
              </w:rPr>
            </w:pPr>
          </w:p>
        </w:tc>
        <w:tc>
          <w:tcPr>
            <w:tcW w:w="2250" w:type="pct"/>
          </w:tcPr>
          <w:p w14:paraId="4F29C702" w14:textId="2BC0B04E" w:rsidR="00294123" w:rsidRPr="00967B79" w:rsidRDefault="00294123"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8 этажей.</w:t>
            </w:r>
          </w:p>
        </w:tc>
      </w:tr>
      <w:tr w:rsidR="00294123" w:rsidRPr="00967B79" w14:paraId="336489AA" w14:textId="77777777" w:rsidTr="00D26C08">
        <w:tc>
          <w:tcPr>
            <w:tcW w:w="177" w:type="pct"/>
            <w:vMerge/>
          </w:tcPr>
          <w:p w14:paraId="5D2E435C" w14:textId="77777777" w:rsidR="00294123" w:rsidRPr="00967B79" w:rsidRDefault="00294123" w:rsidP="008E6A5D">
            <w:pPr>
              <w:rPr>
                <w:rFonts w:ascii="Times New Roman" w:hAnsi="Times New Roman" w:cs="Times New Roman"/>
              </w:rPr>
            </w:pPr>
          </w:p>
        </w:tc>
        <w:tc>
          <w:tcPr>
            <w:tcW w:w="698" w:type="pct"/>
            <w:vMerge/>
          </w:tcPr>
          <w:p w14:paraId="52DB1622" w14:textId="77777777" w:rsidR="00294123" w:rsidRPr="00967B79" w:rsidRDefault="00294123" w:rsidP="008E6A5D">
            <w:pPr>
              <w:rPr>
                <w:rFonts w:ascii="Times New Roman" w:hAnsi="Times New Roman" w:cs="Times New Roman"/>
              </w:rPr>
            </w:pPr>
          </w:p>
        </w:tc>
        <w:tc>
          <w:tcPr>
            <w:tcW w:w="584" w:type="pct"/>
            <w:vMerge/>
          </w:tcPr>
          <w:p w14:paraId="39ECFDE7" w14:textId="77777777" w:rsidR="00294123" w:rsidRPr="00967B79" w:rsidRDefault="00294123" w:rsidP="008E6A5D">
            <w:pPr>
              <w:rPr>
                <w:rFonts w:ascii="Times New Roman" w:hAnsi="Times New Roman" w:cs="Times New Roman"/>
              </w:rPr>
            </w:pPr>
          </w:p>
        </w:tc>
        <w:tc>
          <w:tcPr>
            <w:tcW w:w="1291" w:type="pct"/>
            <w:vMerge/>
          </w:tcPr>
          <w:p w14:paraId="53D561CE" w14:textId="77777777" w:rsidR="00294123" w:rsidRPr="00967B79" w:rsidRDefault="00294123" w:rsidP="008E6A5D">
            <w:pPr>
              <w:rPr>
                <w:rFonts w:ascii="Times New Roman" w:hAnsi="Times New Roman" w:cs="Times New Roman"/>
              </w:rPr>
            </w:pPr>
          </w:p>
        </w:tc>
        <w:tc>
          <w:tcPr>
            <w:tcW w:w="2250" w:type="pct"/>
          </w:tcPr>
          <w:p w14:paraId="3C160257" w14:textId="1A385F21" w:rsidR="00294123" w:rsidRPr="00967B79" w:rsidRDefault="00294123"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24 м.</w:t>
            </w:r>
          </w:p>
        </w:tc>
      </w:tr>
      <w:tr w:rsidR="00294123" w:rsidRPr="00967B79" w14:paraId="2766DF9B" w14:textId="77777777" w:rsidTr="00D26C08">
        <w:tc>
          <w:tcPr>
            <w:tcW w:w="177" w:type="pct"/>
            <w:vMerge/>
          </w:tcPr>
          <w:p w14:paraId="3302123B" w14:textId="77777777" w:rsidR="00294123" w:rsidRPr="00967B79" w:rsidRDefault="00294123" w:rsidP="008E6A5D">
            <w:pPr>
              <w:rPr>
                <w:rFonts w:ascii="Times New Roman" w:hAnsi="Times New Roman" w:cs="Times New Roman"/>
              </w:rPr>
            </w:pPr>
          </w:p>
        </w:tc>
        <w:tc>
          <w:tcPr>
            <w:tcW w:w="698" w:type="pct"/>
            <w:vMerge/>
          </w:tcPr>
          <w:p w14:paraId="7182223E" w14:textId="77777777" w:rsidR="00294123" w:rsidRPr="00967B79" w:rsidRDefault="00294123" w:rsidP="008E6A5D">
            <w:pPr>
              <w:rPr>
                <w:rFonts w:ascii="Times New Roman" w:hAnsi="Times New Roman" w:cs="Times New Roman"/>
              </w:rPr>
            </w:pPr>
          </w:p>
        </w:tc>
        <w:tc>
          <w:tcPr>
            <w:tcW w:w="584" w:type="pct"/>
            <w:vMerge/>
          </w:tcPr>
          <w:p w14:paraId="2868A94C" w14:textId="77777777" w:rsidR="00294123" w:rsidRPr="00967B79" w:rsidRDefault="00294123" w:rsidP="008E6A5D">
            <w:pPr>
              <w:rPr>
                <w:rFonts w:ascii="Times New Roman" w:hAnsi="Times New Roman" w:cs="Times New Roman"/>
              </w:rPr>
            </w:pPr>
          </w:p>
        </w:tc>
        <w:tc>
          <w:tcPr>
            <w:tcW w:w="1291" w:type="pct"/>
            <w:vMerge/>
          </w:tcPr>
          <w:p w14:paraId="52339D5A" w14:textId="77777777" w:rsidR="00294123" w:rsidRPr="00967B79" w:rsidRDefault="00294123" w:rsidP="008E6A5D">
            <w:pPr>
              <w:rPr>
                <w:rFonts w:ascii="Times New Roman" w:hAnsi="Times New Roman" w:cs="Times New Roman"/>
              </w:rPr>
            </w:pPr>
          </w:p>
        </w:tc>
        <w:tc>
          <w:tcPr>
            <w:tcW w:w="2250" w:type="pct"/>
          </w:tcPr>
          <w:p w14:paraId="2128703F" w14:textId="7FA630B4" w:rsidR="00294123" w:rsidRPr="00967B79" w:rsidRDefault="00294123"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40%</w:t>
            </w:r>
            <w:r w:rsidRPr="00AC55D5">
              <w:rPr>
                <w:rFonts w:ascii="Times New Roman" w:eastAsia="Tahoma" w:hAnsi="Times New Roman" w:cs="Times New Roman"/>
                <w:color w:val="000000"/>
              </w:rPr>
              <w:t>, а также определяется в соответствии с утвержденной документацией по планировке территории. Процент застройки подземной части не регламентируется</w:t>
            </w:r>
            <w:r>
              <w:rPr>
                <w:rFonts w:ascii="Times New Roman" w:eastAsia="Tahoma" w:hAnsi="Times New Roman" w:cs="Times New Roman"/>
                <w:color w:val="000000"/>
              </w:rPr>
              <w:t>.</w:t>
            </w:r>
          </w:p>
        </w:tc>
      </w:tr>
      <w:tr w:rsidR="00294123" w:rsidRPr="00967B79" w14:paraId="716CC91D" w14:textId="77777777" w:rsidTr="00D26C08">
        <w:tc>
          <w:tcPr>
            <w:tcW w:w="177" w:type="pct"/>
            <w:vMerge/>
          </w:tcPr>
          <w:p w14:paraId="6E23329B" w14:textId="77777777" w:rsidR="00294123" w:rsidRPr="00967B79" w:rsidRDefault="00294123" w:rsidP="008E6A5D">
            <w:pPr>
              <w:rPr>
                <w:rFonts w:ascii="Times New Roman" w:hAnsi="Times New Roman" w:cs="Times New Roman"/>
              </w:rPr>
            </w:pPr>
          </w:p>
        </w:tc>
        <w:tc>
          <w:tcPr>
            <w:tcW w:w="698" w:type="pct"/>
            <w:vMerge/>
          </w:tcPr>
          <w:p w14:paraId="57595D18" w14:textId="77777777" w:rsidR="00294123" w:rsidRPr="00967B79" w:rsidRDefault="00294123" w:rsidP="008E6A5D">
            <w:pPr>
              <w:rPr>
                <w:rFonts w:ascii="Times New Roman" w:hAnsi="Times New Roman" w:cs="Times New Roman"/>
              </w:rPr>
            </w:pPr>
          </w:p>
        </w:tc>
        <w:tc>
          <w:tcPr>
            <w:tcW w:w="584" w:type="pct"/>
            <w:vMerge/>
          </w:tcPr>
          <w:p w14:paraId="1A553411" w14:textId="77777777" w:rsidR="00294123" w:rsidRPr="00967B79" w:rsidRDefault="00294123" w:rsidP="008E6A5D">
            <w:pPr>
              <w:rPr>
                <w:rFonts w:ascii="Times New Roman" w:hAnsi="Times New Roman" w:cs="Times New Roman"/>
              </w:rPr>
            </w:pPr>
          </w:p>
        </w:tc>
        <w:tc>
          <w:tcPr>
            <w:tcW w:w="1291" w:type="pct"/>
            <w:vMerge/>
          </w:tcPr>
          <w:p w14:paraId="51BB3B8E" w14:textId="77777777" w:rsidR="00294123" w:rsidRPr="00967B79" w:rsidRDefault="00294123" w:rsidP="008E6A5D">
            <w:pPr>
              <w:rPr>
                <w:rFonts w:ascii="Times New Roman" w:hAnsi="Times New Roman" w:cs="Times New Roman"/>
              </w:rPr>
            </w:pPr>
          </w:p>
        </w:tc>
        <w:tc>
          <w:tcPr>
            <w:tcW w:w="2250" w:type="pct"/>
          </w:tcPr>
          <w:p w14:paraId="16E88616" w14:textId="25A760AE" w:rsidR="00294123" w:rsidRPr="00967B79" w:rsidRDefault="00294123" w:rsidP="008E6A5D">
            <w:pPr>
              <w:rPr>
                <w:rFonts w:ascii="Times New Roman" w:hAnsi="Times New Roman" w:cs="Times New Roman"/>
              </w:rPr>
            </w:pPr>
            <w:r w:rsidRPr="00967B79">
              <w:rPr>
                <w:rFonts w:ascii="Times New Roman" w:eastAsia="Tahoma" w:hAnsi="Times New Roman" w:cs="Times New Roman"/>
                <w:color w:val="000000"/>
              </w:rPr>
              <w:t xml:space="preserve">Высота первых этажей зданий со стороны красной линии – </w:t>
            </w:r>
            <w:r>
              <w:rPr>
                <w:rFonts w:ascii="Times New Roman" w:eastAsia="Tahoma" w:hAnsi="Times New Roman" w:cs="Times New Roman"/>
                <w:color w:val="000000"/>
              </w:rPr>
              <w:t>3 м</w:t>
            </w:r>
            <w:r w:rsidRPr="00967B79">
              <w:rPr>
                <w:rFonts w:ascii="Times New Roman" w:eastAsia="Tahoma" w:hAnsi="Times New Roman" w:cs="Times New Roman"/>
                <w:color w:val="000000"/>
              </w:rPr>
              <w:t>.</w:t>
            </w:r>
          </w:p>
        </w:tc>
      </w:tr>
      <w:tr w:rsidR="00294123" w:rsidRPr="00967B79" w14:paraId="6BF4344B" w14:textId="77777777" w:rsidTr="00D26C08">
        <w:tc>
          <w:tcPr>
            <w:tcW w:w="177" w:type="pct"/>
            <w:vMerge/>
          </w:tcPr>
          <w:p w14:paraId="7B568A71" w14:textId="77777777" w:rsidR="00294123" w:rsidRPr="00967B79" w:rsidRDefault="00294123" w:rsidP="008E6A5D">
            <w:pPr>
              <w:rPr>
                <w:rFonts w:ascii="Times New Roman" w:hAnsi="Times New Roman" w:cs="Times New Roman"/>
              </w:rPr>
            </w:pPr>
          </w:p>
        </w:tc>
        <w:tc>
          <w:tcPr>
            <w:tcW w:w="698" w:type="pct"/>
            <w:vMerge/>
          </w:tcPr>
          <w:p w14:paraId="4209FB60" w14:textId="77777777" w:rsidR="00294123" w:rsidRPr="00967B79" w:rsidRDefault="00294123" w:rsidP="008E6A5D">
            <w:pPr>
              <w:rPr>
                <w:rFonts w:ascii="Times New Roman" w:hAnsi="Times New Roman" w:cs="Times New Roman"/>
              </w:rPr>
            </w:pPr>
          </w:p>
        </w:tc>
        <w:tc>
          <w:tcPr>
            <w:tcW w:w="584" w:type="pct"/>
            <w:vMerge/>
          </w:tcPr>
          <w:p w14:paraId="13FD6220" w14:textId="77777777" w:rsidR="00294123" w:rsidRPr="00967B79" w:rsidRDefault="00294123" w:rsidP="008E6A5D">
            <w:pPr>
              <w:rPr>
                <w:rFonts w:ascii="Times New Roman" w:hAnsi="Times New Roman" w:cs="Times New Roman"/>
              </w:rPr>
            </w:pPr>
          </w:p>
        </w:tc>
        <w:tc>
          <w:tcPr>
            <w:tcW w:w="1291" w:type="pct"/>
            <w:vMerge/>
          </w:tcPr>
          <w:p w14:paraId="7AAA2DB4" w14:textId="77777777" w:rsidR="00294123" w:rsidRPr="00967B79" w:rsidRDefault="00294123" w:rsidP="008E6A5D">
            <w:pPr>
              <w:rPr>
                <w:rFonts w:ascii="Times New Roman" w:hAnsi="Times New Roman" w:cs="Times New Roman"/>
              </w:rPr>
            </w:pPr>
          </w:p>
        </w:tc>
        <w:tc>
          <w:tcPr>
            <w:tcW w:w="2250" w:type="pct"/>
          </w:tcPr>
          <w:p w14:paraId="2134AD48" w14:textId="77777777" w:rsidR="00294123" w:rsidRDefault="00294123" w:rsidP="008E6A5D">
            <w:pPr>
              <w:rPr>
                <w:rFonts w:ascii="Times New Roman" w:eastAsia="Tahoma" w:hAnsi="Times New Roman" w:cs="Times New Roman"/>
                <w:color w:val="000000"/>
              </w:rPr>
            </w:pPr>
            <w:r>
              <w:rPr>
                <w:rFonts w:ascii="Times New Roman" w:eastAsia="Tahoma" w:hAnsi="Times New Roman" w:cs="Times New Roman"/>
                <w:color w:val="000000"/>
              </w:rPr>
              <w:t xml:space="preserve">Минимальный коэффициент застройки: </w:t>
            </w:r>
          </w:p>
          <w:p w14:paraId="7CE8743A" w14:textId="77777777" w:rsidR="00294123" w:rsidRDefault="00294123" w:rsidP="008E6A5D">
            <w:pPr>
              <w:rPr>
                <w:rFonts w:ascii="Times New Roman" w:eastAsia="Tahoma" w:hAnsi="Times New Roman" w:cs="Times New Roman"/>
                <w:color w:val="000000"/>
              </w:rPr>
            </w:pPr>
            <w:proofErr w:type="spellStart"/>
            <w:r>
              <w:rPr>
                <w:rFonts w:ascii="Times New Roman" w:eastAsia="Tahoma" w:hAnsi="Times New Roman" w:cs="Times New Roman"/>
                <w:color w:val="000000"/>
              </w:rPr>
              <w:t>среднеэтажные</w:t>
            </w:r>
            <w:proofErr w:type="spellEnd"/>
            <w:r>
              <w:rPr>
                <w:rFonts w:ascii="Times New Roman" w:eastAsia="Tahoma" w:hAnsi="Times New Roman" w:cs="Times New Roman"/>
                <w:color w:val="000000"/>
              </w:rPr>
              <w:t xml:space="preserve"> многоквартирные дома с предельным количеством этажей 6 этажей – 0,6;</w:t>
            </w:r>
          </w:p>
          <w:p w14:paraId="6DA8488D" w14:textId="7CBFC370" w:rsidR="00294123" w:rsidRPr="00967B79" w:rsidRDefault="00294123" w:rsidP="008E6A5D">
            <w:pPr>
              <w:rPr>
                <w:rFonts w:ascii="Times New Roman" w:hAnsi="Times New Roman" w:cs="Times New Roman"/>
              </w:rPr>
            </w:pPr>
            <w:proofErr w:type="spellStart"/>
            <w:r>
              <w:rPr>
                <w:rFonts w:ascii="Times New Roman" w:eastAsia="Tahoma" w:hAnsi="Times New Roman" w:cs="Times New Roman"/>
                <w:color w:val="000000"/>
              </w:rPr>
              <w:t>среднеэтажные</w:t>
            </w:r>
            <w:proofErr w:type="spellEnd"/>
            <w:r>
              <w:rPr>
                <w:rFonts w:ascii="Times New Roman" w:eastAsia="Tahoma" w:hAnsi="Times New Roman" w:cs="Times New Roman"/>
                <w:color w:val="000000"/>
              </w:rPr>
              <w:t xml:space="preserve"> многоквартирные дома с предельным количеством этажей 8 этажей – 0,8.</w:t>
            </w:r>
          </w:p>
        </w:tc>
      </w:tr>
      <w:tr w:rsidR="00294123" w:rsidRPr="00967B79" w14:paraId="1FE2EC80" w14:textId="77777777" w:rsidTr="00D26C08">
        <w:tc>
          <w:tcPr>
            <w:tcW w:w="177" w:type="pct"/>
            <w:vMerge/>
          </w:tcPr>
          <w:p w14:paraId="309CF20F" w14:textId="77777777" w:rsidR="00294123" w:rsidRPr="00967B79" w:rsidRDefault="00294123" w:rsidP="008E6A5D">
            <w:pPr>
              <w:rPr>
                <w:rFonts w:ascii="Times New Roman" w:hAnsi="Times New Roman" w:cs="Times New Roman"/>
              </w:rPr>
            </w:pPr>
          </w:p>
        </w:tc>
        <w:tc>
          <w:tcPr>
            <w:tcW w:w="698" w:type="pct"/>
            <w:vMerge/>
          </w:tcPr>
          <w:p w14:paraId="0FFEFE7F" w14:textId="77777777" w:rsidR="00294123" w:rsidRPr="00967B79" w:rsidRDefault="00294123" w:rsidP="008E6A5D">
            <w:pPr>
              <w:rPr>
                <w:rFonts w:ascii="Times New Roman" w:hAnsi="Times New Roman" w:cs="Times New Roman"/>
              </w:rPr>
            </w:pPr>
          </w:p>
        </w:tc>
        <w:tc>
          <w:tcPr>
            <w:tcW w:w="584" w:type="pct"/>
            <w:vMerge/>
          </w:tcPr>
          <w:p w14:paraId="447607D5" w14:textId="77777777" w:rsidR="00294123" w:rsidRPr="00967B79" w:rsidRDefault="00294123" w:rsidP="008E6A5D">
            <w:pPr>
              <w:rPr>
                <w:rFonts w:ascii="Times New Roman" w:hAnsi="Times New Roman" w:cs="Times New Roman"/>
              </w:rPr>
            </w:pPr>
          </w:p>
        </w:tc>
        <w:tc>
          <w:tcPr>
            <w:tcW w:w="1291" w:type="pct"/>
            <w:vMerge/>
          </w:tcPr>
          <w:p w14:paraId="7F174AF8" w14:textId="77777777" w:rsidR="00294123" w:rsidRPr="00967B79" w:rsidRDefault="00294123" w:rsidP="008E6A5D">
            <w:pPr>
              <w:rPr>
                <w:rFonts w:ascii="Times New Roman" w:hAnsi="Times New Roman" w:cs="Times New Roman"/>
              </w:rPr>
            </w:pPr>
          </w:p>
        </w:tc>
        <w:tc>
          <w:tcPr>
            <w:tcW w:w="2250" w:type="pct"/>
          </w:tcPr>
          <w:p w14:paraId="63B98EF4" w14:textId="77777777" w:rsidR="00294123" w:rsidRDefault="00294123" w:rsidP="008E6A5D">
            <w:pPr>
              <w:rPr>
                <w:rFonts w:ascii="Times New Roman" w:eastAsia="Tahoma" w:hAnsi="Times New Roman" w:cs="Times New Roman"/>
                <w:color w:val="000000"/>
              </w:rPr>
            </w:pPr>
            <w:r>
              <w:rPr>
                <w:rFonts w:ascii="Times New Roman" w:eastAsia="Tahoma" w:hAnsi="Times New Roman" w:cs="Times New Roman"/>
                <w:color w:val="000000"/>
              </w:rPr>
              <w:t>Максимальный коэффициент застройки:</w:t>
            </w:r>
          </w:p>
          <w:p w14:paraId="60AE1CCD" w14:textId="77777777" w:rsidR="00294123" w:rsidRDefault="00294123" w:rsidP="008E6A5D">
            <w:pPr>
              <w:rPr>
                <w:rFonts w:ascii="Times New Roman" w:eastAsia="Tahoma" w:hAnsi="Times New Roman" w:cs="Times New Roman"/>
                <w:color w:val="000000"/>
              </w:rPr>
            </w:pPr>
            <w:proofErr w:type="spellStart"/>
            <w:r>
              <w:rPr>
                <w:rFonts w:ascii="Times New Roman" w:eastAsia="Tahoma" w:hAnsi="Times New Roman" w:cs="Times New Roman"/>
                <w:color w:val="000000"/>
              </w:rPr>
              <w:t>среднеэтажные</w:t>
            </w:r>
            <w:proofErr w:type="spellEnd"/>
            <w:r>
              <w:rPr>
                <w:rFonts w:ascii="Times New Roman" w:eastAsia="Tahoma" w:hAnsi="Times New Roman" w:cs="Times New Roman"/>
                <w:color w:val="000000"/>
              </w:rPr>
              <w:t xml:space="preserve"> многоквартирные дома с предельным количеством этажей 6 этажей – 1,2;</w:t>
            </w:r>
          </w:p>
          <w:p w14:paraId="3BA40F12" w14:textId="1293CF79" w:rsidR="00294123" w:rsidRPr="00967B79" w:rsidRDefault="00294123" w:rsidP="008E6A5D">
            <w:pPr>
              <w:rPr>
                <w:rFonts w:ascii="Times New Roman" w:hAnsi="Times New Roman" w:cs="Times New Roman"/>
              </w:rPr>
            </w:pPr>
            <w:proofErr w:type="spellStart"/>
            <w:r>
              <w:rPr>
                <w:rFonts w:ascii="Times New Roman" w:eastAsia="Tahoma" w:hAnsi="Times New Roman" w:cs="Times New Roman"/>
                <w:color w:val="000000"/>
              </w:rPr>
              <w:t>среднеэтажные</w:t>
            </w:r>
            <w:proofErr w:type="spellEnd"/>
            <w:r>
              <w:rPr>
                <w:rFonts w:ascii="Times New Roman" w:eastAsia="Tahoma" w:hAnsi="Times New Roman" w:cs="Times New Roman"/>
                <w:color w:val="000000"/>
              </w:rPr>
              <w:t xml:space="preserve"> многоквартирные дома с предельным количеством этажей 8 этажей – 1,5.</w:t>
            </w:r>
          </w:p>
        </w:tc>
      </w:tr>
      <w:tr w:rsidR="00294123" w:rsidRPr="00967B79" w14:paraId="0974A1CC" w14:textId="77777777" w:rsidTr="00D26C08">
        <w:tc>
          <w:tcPr>
            <w:tcW w:w="177" w:type="pct"/>
            <w:vMerge/>
          </w:tcPr>
          <w:p w14:paraId="5F979E80" w14:textId="77777777" w:rsidR="00294123" w:rsidRPr="00967B79" w:rsidRDefault="00294123" w:rsidP="008E6A5D">
            <w:pPr>
              <w:rPr>
                <w:rFonts w:ascii="Times New Roman" w:hAnsi="Times New Roman" w:cs="Times New Roman"/>
              </w:rPr>
            </w:pPr>
          </w:p>
        </w:tc>
        <w:tc>
          <w:tcPr>
            <w:tcW w:w="698" w:type="pct"/>
            <w:vMerge/>
          </w:tcPr>
          <w:p w14:paraId="56A87096" w14:textId="77777777" w:rsidR="00294123" w:rsidRPr="00967B79" w:rsidRDefault="00294123" w:rsidP="008E6A5D">
            <w:pPr>
              <w:rPr>
                <w:rFonts w:ascii="Times New Roman" w:hAnsi="Times New Roman" w:cs="Times New Roman"/>
              </w:rPr>
            </w:pPr>
          </w:p>
        </w:tc>
        <w:tc>
          <w:tcPr>
            <w:tcW w:w="584" w:type="pct"/>
            <w:vMerge/>
          </w:tcPr>
          <w:p w14:paraId="16F40D66" w14:textId="77777777" w:rsidR="00294123" w:rsidRPr="00967B79" w:rsidRDefault="00294123" w:rsidP="008E6A5D">
            <w:pPr>
              <w:rPr>
                <w:rFonts w:ascii="Times New Roman" w:hAnsi="Times New Roman" w:cs="Times New Roman"/>
              </w:rPr>
            </w:pPr>
          </w:p>
        </w:tc>
        <w:tc>
          <w:tcPr>
            <w:tcW w:w="1291" w:type="pct"/>
            <w:vMerge/>
          </w:tcPr>
          <w:p w14:paraId="2BB2D2E7" w14:textId="77777777" w:rsidR="00294123" w:rsidRPr="00967B79" w:rsidRDefault="00294123" w:rsidP="008E6A5D">
            <w:pPr>
              <w:rPr>
                <w:rFonts w:ascii="Times New Roman" w:hAnsi="Times New Roman" w:cs="Times New Roman"/>
              </w:rPr>
            </w:pPr>
          </w:p>
        </w:tc>
        <w:tc>
          <w:tcPr>
            <w:tcW w:w="2250" w:type="pct"/>
          </w:tcPr>
          <w:p w14:paraId="0651C163" w14:textId="4B8B171E" w:rsidR="00294123" w:rsidRPr="00967B79" w:rsidRDefault="00294123"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15 %.</w:t>
            </w:r>
          </w:p>
        </w:tc>
      </w:tr>
      <w:tr w:rsidR="009A0659" w:rsidRPr="00967B79" w14:paraId="51FE5E86" w14:textId="77777777" w:rsidTr="00D26C08">
        <w:trPr>
          <w:trHeight w:val="1518"/>
        </w:trPr>
        <w:tc>
          <w:tcPr>
            <w:tcW w:w="177" w:type="pct"/>
            <w:tcBorders>
              <w:bottom w:val="single" w:sz="4" w:space="0" w:color="000000" w:themeColor="text1"/>
            </w:tcBorders>
          </w:tcPr>
          <w:p w14:paraId="6E7266A1" w14:textId="77777777" w:rsidR="009A0659" w:rsidRPr="00967B79" w:rsidRDefault="009A0659" w:rsidP="008E6A5D">
            <w:pPr>
              <w:jc w:val="center"/>
              <w:rPr>
                <w:rFonts w:ascii="Times New Roman" w:hAnsi="Times New Roman" w:cs="Times New Roman"/>
              </w:rPr>
            </w:pPr>
            <w:r w:rsidRPr="00967B79">
              <w:rPr>
                <w:rFonts w:ascii="Times New Roman" w:eastAsia="Tahoma" w:hAnsi="Times New Roman" w:cs="Times New Roman"/>
                <w:color w:val="000000"/>
              </w:rPr>
              <w:t>6.</w:t>
            </w:r>
          </w:p>
        </w:tc>
        <w:tc>
          <w:tcPr>
            <w:tcW w:w="698" w:type="pct"/>
            <w:tcBorders>
              <w:bottom w:val="single" w:sz="4" w:space="0" w:color="000000" w:themeColor="text1"/>
            </w:tcBorders>
          </w:tcPr>
          <w:p w14:paraId="35D81391"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Осуществление религиозных обрядов</w:t>
            </w:r>
          </w:p>
        </w:tc>
        <w:tc>
          <w:tcPr>
            <w:tcW w:w="584" w:type="pct"/>
            <w:tcBorders>
              <w:bottom w:val="single" w:sz="4" w:space="0" w:color="000000" w:themeColor="text1"/>
            </w:tcBorders>
          </w:tcPr>
          <w:p w14:paraId="3D737CDD"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3.7.1</w:t>
            </w:r>
          </w:p>
        </w:tc>
        <w:tc>
          <w:tcPr>
            <w:tcW w:w="1291" w:type="pct"/>
            <w:tcBorders>
              <w:bottom w:val="single" w:sz="4" w:space="0" w:color="000000" w:themeColor="text1"/>
            </w:tcBorders>
          </w:tcPr>
          <w:p w14:paraId="128A064D"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50" w:type="pct"/>
            <w:vMerge w:val="restart"/>
            <w:tcBorders>
              <w:bottom w:val="single" w:sz="4" w:space="0" w:color="000000" w:themeColor="text1"/>
            </w:tcBorders>
          </w:tcPr>
          <w:p w14:paraId="54206D8C" w14:textId="247BE772"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p w14:paraId="7B1768D3"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0381BACB"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2E79DBE" w14:textId="3202C2A6"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A9B4B01" w14:textId="33D2C8BF"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не подлежит установлению</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в соответствии с проектной документацией.</w:t>
            </w:r>
          </w:p>
          <w:p w14:paraId="22993C0F"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Минимальное количество надземных этажей – не подлежит </w:t>
            </w:r>
            <w:r w:rsidRPr="00967B79">
              <w:rPr>
                <w:rFonts w:ascii="Times New Roman" w:eastAsia="Tahoma" w:hAnsi="Times New Roman" w:cs="Times New Roman"/>
                <w:color w:val="000000"/>
              </w:rPr>
              <w:lastRenderedPageBreak/>
              <w:t>установлению.</w:t>
            </w:r>
          </w:p>
          <w:p w14:paraId="6BA1C4FE"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20 м или в соответствии с проектной документацией.</w:t>
            </w:r>
          </w:p>
          <w:p w14:paraId="380F314B" w14:textId="1316DE11"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50%.</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Процент застройки подземной части не регламентируется.</w:t>
            </w:r>
          </w:p>
          <w:p w14:paraId="39E2EF2D" w14:textId="3548794E"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9A0659" w:rsidRPr="00967B79" w14:paraId="389780CC" w14:textId="77777777" w:rsidTr="00D26C08">
        <w:tc>
          <w:tcPr>
            <w:tcW w:w="177" w:type="pct"/>
          </w:tcPr>
          <w:p w14:paraId="6D6EE4FE" w14:textId="77777777" w:rsidR="009A0659" w:rsidRPr="00967B79" w:rsidRDefault="009A0659" w:rsidP="008E6A5D">
            <w:pPr>
              <w:jc w:val="center"/>
              <w:rPr>
                <w:rFonts w:ascii="Times New Roman" w:hAnsi="Times New Roman" w:cs="Times New Roman"/>
              </w:rPr>
            </w:pPr>
            <w:r w:rsidRPr="00967B79">
              <w:rPr>
                <w:rFonts w:ascii="Times New Roman" w:eastAsia="Tahoma" w:hAnsi="Times New Roman" w:cs="Times New Roman"/>
                <w:color w:val="000000"/>
              </w:rPr>
              <w:t>7.</w:t>
            </w:r>
          </w:p>
        </w:tc>
        <w:tc>
          <w:tcPr>
            <w:tcW w:w="698" w:type="pct"/>
          </w:tcPr>
          <w:p w14:paraId="5253DB69"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Религиозное управление и образование</w:t>
            </w:r>
          </w:p>
        </w:tc>
        <w:tc>
          <w:tcPr>
            <w:tcW w:w="584" w:type="pct"/>
          </w:tcPr>
          <w:p w14:paraId="76151DCA"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3.7.2</w:t>
            </w:r>
          </w:p>
        </w:tc>
        <w:tc>
          <w:tcPr>
            <w:tcW w:w="1291" w:type="pct"/>
          </w:tcPr>
          <w:p w14:paraId="2324B5A3"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w:t>
            </w:r>
            <w:r w:rsidRPr="00967B79">
              <w:rPr>
                <w:rFonts w:ascii="Times New Roman" w:eastAsia="Tahoma" w:hAnsi="Times New Roman" w:cs="Times New Roman"/>
                <w:color w:val="000000"/>
              </w:rPr>
              <w:lastRenderedPageBreak/>
              <w:t>религиозные школы, семинарии, духовные училища)</w:t>
            </w:r>
          </w:p>
        </w:tc>
        <w:tc>
          <w:tcPr>
            <w:tcW w:w="2250" w:type="pct"/>
            <w:vMerge/>
          </w:tcPr>
          <w:p w14:paraId="5258ED61" w14:textId="77777777" w:rsidR="009A0659" w:rsidRPr="00967B79" w:rsidRDefault="009A0659" w:rsidP="008E6A5D">
            <w:pPr>
              <w:rPr>
                <w:rFonts w:ascii="Times New Roman" w:hAnsi="Times New Roman" w:cs="Times New Roman"/>
              </w:rPr>
            </w:pPr>
          </w:p>
        </w:tc>
      </w:tr>
      <w:tr w:rsidR="00294123" w:rsidRPr="00967B79" w14:paraId="77EDAFED" w14:textId="77777777" w:rsidTr="00D26C08">
        <w:tc>
          <w:tcPr>
            <w:tcW w:w="177" w:type="pct"/>
            <w:vMerge w:val="restart"/>
          </w:tcPr>
          <w:p w14:paraId="2734F4CB" w14:textId="77777777" w:rsidR="00294123" w:rsidRPr="00967B79" w:rsidRDefault="00294123"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8.</w:t>
            </w:r>
          </w:p>
        </w:tc>
        <w:tc>
          <w:tcPr>
            <w:tcW w:w="698" w:type="pct"/>
            <w:vMerge w:val="restart"/>
          </w:tcPr>
          <w:p w14:paraId="359FCBB1" w14:textId="77777777" w:rsidR="00294123" w:rsidRPr="00967B79" w:rsidRDefault="00294123" w:rsidP="008E6A5D">
            <w:pPr>
              <w:rPr>
                <w:rFonts w:ascii="Times New Roman" w:hAnsi="Times New Roman" w:cs="Times New Roman"/>
              </w:rPr>
            </w:pPr>
            <w:r w:rsidRPr="00967B79">
              <w:rPr>
                <w:rFonts w:ascii="Times New Roman" w:eastAsia="Tahoma" w:hAnsi="Times New Roman" w:cs="Times New Roman"/>
                <w:color w:val="000000"/>
              </w:rPr>
              <w:t>Амбулаторное ветеринарное обслуживание</w:t>
            </w:r>
          </w:p>
        </w:tc>
        <w:tc>
          <w:tcPr>
            <w:tcW w:w="584" w:type="pct"/>
            <w:vMerge w:val="restart"/>
          </w:tcPr>
          <w:p w14:paraId="4E5604C4" w14:textId="77777777" w:rsidR="00294123" w:rsidRPr="00967B79" w:rsidRDefault="00294123" w:rsidP="008E6A5D">
            <w:pPr>
              <w:rPr>
                <w:rFonts w:ascii="Times New Roman" w:hAnsi="Times New Roman" w:cs="Times New Roman"/>
              </w:rPr>
            </w:pPr>
            <w:r w:rsidRPr="00967B79">
              <w:rPr>
                <w:rFonts w:ascii="Times New Roman" w:eastAsia="Tahoma" w:hAnsi="Times New Roman" w:cs="Times New Roman"/>
                <w:color w:val="000000"/>
              </w:rPr>
              <w:t>3.10.1</w:t>
            </w:r>
          </w:p>
        </w:tc>
        <w:tc>
          <w:tcPr>
            <w:tcW w:w="1291" w:type="pct"/>
            <w:vMerge w:val="restart"/>
          </w:tcPr>
          <w:p w14:paraId="5501A746" w14:textId="77777777" w:rsidR="00294123" w:rsidRPr="00967B79" w:rsidRDefault="00294123"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250" w:type="pct"/>
          </w:tcPr>
          <w:p w14:paraId="3B7AFAA0" w14:textId="77777777" w:rsidR="00294123" w:rsidRPr="00967B79" w:rsidRDefault="00294123"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294123" w:rsidRPr="00967B79" w14:paraId="01EEA93A" w14:textId="77777777" w:rsidTr="00D26C08">
        <w:tc>
          <w:tcPr>
            <w:tcW w:w="177" w:type="pct"/>
            <w:vMerge/>
          </w:tcPr>
          <w:p w14:paraId="74831533" w14:textId="77777777" w:rsidR="00294123" w:rsidRPr="00967B79" w:rsidRDefault="00294123" w:rsidP="008E6A5D">
            <w:pPr>
              <w:rPr>
                <w:rFonts w:ascii="Times New Roman" w:hAnsi="Times New Roman" w:cs="Times New Roman"/>
              </w:rPr>
            </w:pPr>
          </w:p>
        </w:tc>
        <w:tc>
          <w:tcPr>
            <w:tcW w:w="698" w:type="pct"/>
            <w:vMerge/>
          </w:tcPr>
          <w:p w14:paraId="63D13A57" w14:textId="77777777" w:rsidR="00294123" w:rsidRPr="00967B79" w:rsidRDefault="00294123" w:rsidP="008E6A5D">
            <w:pPr>
              <w:rPr>
                <w:rFonts w:ascii="Times New Roman" w:hAnsi="Times New Roman" w:cs="Times New Roman"/>
              </w:rPr>
            </w:pPr>
          </w:p>
        </w:tc>
        <w:tc>
          <w:tcPr>
            <w:tcW w:w="584" w:type="pct"/>
            <w:vMerge/>
          </w:tcPr>
          <w:p w14:paraId="6CB7FC56" w14:textId="77777777" w:rsidR="00294123" w:rsidRPr="00967B79" w:rsidRDefault="00294123" w:rsidP="008E6A5D">
            <w:pPr>
              <w:rPr>
                <w:rFonts w:ascii="Times New Roman" w:hAnsi="Times New Roman" w:cs="Times New Roman"/>
              </w:rPr>
            </w:pPr>
          </w:p>
        </w:tc>
        <w:tc>
          <w:tcPr>
            <w:tcW w:w="1291" w:type="pct"/>
            <w:vMerge/>
          </w:tcPr>
          <w:p w14:paraId="69585C30" w14:textId="77777777" w:rsidR="00294123" w:rsidRPr="00967B79" w:rsidRDefault="00294123" w:rsidP="008E6A5D">
            <w:pPr>
              <w:rPr>
                <w:rFonts w:ascii="Times New Roman" w:hAnsi="Times New Roman" w:cs="Times New Roman"/>
              </w:rPr>
            </w:pPr>
          </w:p>
        </w:tc>
        <w:tc>
          <w:tcPr>
            <w:tcW w:w="2250" w:type="pct"/>
          </w:tcPr>
          <w:p w14:paraId="7DD57B78" w14:textId="77777777" w:rsidR="00294123" w:rsidRPr="00967B79" w:rsidRDefault="00294123"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294123" w:rsidRPr="00967B79" w14:paraId="165FA8DB" w14:textId="77777777" w:rsidTr="00D26C08">
        <w:tc>
          <w:tcPr>
            <w:tcW w:w="177" w:type="pct"/>
            <w:vMerge/>
          </w:tcPr>
          <w:p w14:paraId="50A31C63" w14:textId="77777777" w:rsidR="00294123" w:rsidRPr="00967B79" w:rsidRDefault="00294123" w:rsidP="008E6A5D">
            <w:pPr>
              <w:rPr>
                <w:rFonts w:ascii="Times New Roman" w:hAnsi="Times New Roman" w:cs="Times New Roman"/>
              </w:rPr>
            </w:pPr>
          </w:p>
        </w:tc>
        <w:tc>
          <w:tcPr>
            <w:tcW w:w="698" w:type="pct"/>
            <w:vMerge/>
          </w:tcPr>
          <w:p w14:paraId="1C84ED44" w14:textId="77777777" w:rsidR="00294123" w:rsidRPr="00967B79" w:rsidRDefault="00294123" w:rsidP="008E6A5D">
            <w:pPr>
              <w:rPr>
                <w:rFonts w:ascii="Times New Roman" w:hAnsi="Times New Roman" w:cs="Times New Roman"/>
              </w:rPr>
            </w:pPr>
          </w:p>
        </w:tc>
        <w:tc>
          <w:tcPr>
            <w:tcW w:w="584" w:type="pct"/>
            <w:vMerge/>
          </w:tcPr>
          <w:p w14:paraId="328F0160" w14:textId="77777777" w:rsidR="00294123" w:rsidRPr="00967B79" w:rsidRDefault="00294123" w:rsidP="008E6A5D">
            <w:pPr>
              <w:rPr>
                <w:rFonts w:ascii="Times New Roman" w:hAnsi="Times New Roman" w:cs="Times New Roman"/>
              </w:rPr>
            </w:pPr>
          </w:p>
        </w:tc>
        <w:tc>
          <w:tcPr>
            <w:tcW w:w="1291" w:type="pct"/>
            <w:vMerge/>
          </w:tcPr>
          <w:p w14:paraId="33349824" w14:textId="77777777" w:rsidR="00294123" w:rsidRPr="00967B79" w:rsidRDefault="00294123" w:rsidP="008E6A5D">
            <w:pPr>
              <w:rPr>
                <w:rFonts w:ascii="Times New Roman" w:hAnsi="Times New Roman" w:cs="Times New Roman"/>
              </w:rPr>
            </w:pPr>
          </w:p>
        </w:tc>
        <w:tc>
          <w:tcPr>
            <w:tcW w:w="2250" w:type="pct"/>
          </w:tcPr>
          <w:p w14:paraId="03BD75DF" w14:textId="406AD562" w:rsidR="00294123" w:rsidRPr="00967B79" w:rsidRDefault="00294123"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294123" w:rsidRPr="00967B79" w14:paraId="246A9F2B" w14:textId="77777777" w:rsidTr="00D26C08">
        <w:tc>
          <w:tcPr>
            <w:tcW w:w="177" w:type="pct"/>
            <w:vMerge/>
          </w:tcPr>
          <w:p w14:paraId="6EDD9FEA" w14:textId="77777777" w:rsidR="00294123" w:rsidRPr="00967B79" w:rsidRDefault="00294123" w:rsidP="008E6A5D">
            <w:pPr>
              <w:rPr>
                <w:rFonts w:ascii="Times New Roman" w:hAnsi="Times New Roman" w:cs="Times New Roman"/>
              </w:rPr>
            </w:pPr>
          </w:p>
        </w:tc>
        <w:tc>
          <w:tcPr>
            <w:tcW w:w="698" w:type="pct"/>
            <w:vMerge/>
          </w:tcPr>
          <w:p w14:paraId="474CC35A" w14:textId="77777777" w:rsidR="00294123" w:rsidRPr="00967B79" w:rsidRDefault="00294123" w:rsidP="008E6A5D">
            <w:pPr>
              <w:rPr>
                <w:rFonts w:ascii="Times New Roman" w:hAnsi="Times New Roman" w:cs="Times New Roman"/>
              </w:rPr>
            </w:pPr>
          </w:p>
        </w:tc>
        <w:tc>
          <w:tcPr>
            <w:tcW w:w="584" w:type="pct"/>
            <w:vMerge/>
          </w:tcPr>
          <w:p w14:paraId="66EF2A89" w14:textId="77777777" w:rsidR="00294123" w:rsidRPr="00967B79" w:rsidRDefault="00294123" w:rsidP="008E6A5D">
            <w:pPr>
              <w:rPr>
                <w:rFonts w:ascii="Times New Roman" w:hAnsi="Times New Roman" w:cs="Times New Roman"/>
              </w:rPr>
            </w:pPr>
          </w:p>
        </w:tc>
        <w:tc>
          <w:tcPr>
            <w:tcW w:w="1291" w:type="pct"/>
            <w:vMerge/>
          </w:tcPr>
          <w:p w14:paraId="003FB79E" w14:textId="77777777" w:rsidR="00294123" w:rsidRPr="00967B79" w:rsidRDefault="00294123" w:rsidP="008E6A5D">
            <w:pPr>
              <w:rPr>
                <w:rFonts w:ascii="Times New Roman" w:hAnsi="Times New Roman" w:cs="Times New Roman"/>
              </w:rPr>
            </w:pPr>
          </w:p>
        </w:tc>
        <w:tc>
          <w:tcPr>
            <w:tcW w:w="2250" w:type="pct"/>
          </w:tcPr>
          <w:p w14:paraId="2773E6D1" w14:textId="77777777" w:rsidR="00294123" w:rsidRPr="00967B79" w:rsidRDefault="00294123"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294123" w:rsidRPr="00967B79" w14:paraId="42EE2397" w14:textId="77777777" w:rsidTr="00D26C08">
        <w:tc>
          <w:tcPr>
            <w:tcW w:w="177" w:type="pct"/>
            <w:vMerge/>
          </w:tcPr>
          <w:p w14:paraId="2969022C" w14:textId="77777777" w:rsidR="00294123" w:rsidRPr="00967B79" w:rsidRDefault="00294123" w:rsidP="008E6A5D">
            <w:pPr>
              <w:rPr>
                <w:rFonts w:ascii="Times New Roman" w:hAnsi="Times New Roman" w:cs="Times New Roman"/>
              </w:rPr>
            </w:pPr>
          </w:p>
        </w:tc>
        <w:tc>
          <w:tcPr>
            <w:tcW w:w="698" w:type="pct"/>
            <w:vMerge/>
          </w:tcPr>
          <w:p w14:paraId="3C852BC0" w14:textId="77777777" w:rsidR="00294123" w:rsidRPr="00967B79" w:rsidRDefault="00294123" w:rsidP="008E6A5D">
            <w:pPr>
              <w:rPr>
                <w:rFonts w:ascii="Times New Roman" w:hAnsi="Times New Roman" w:cs="Times New Roman"/>
              </w:rPr>
            </w:pPr>
          </w:p>
        </w:tc>
        <w:tc>
          <w:tcPr>
            <w:tcW w:w="584" w:type="pct"/>
            <w:vMerge/>
          </w:tcPr>
          <w:p w14:paraId="5BEC2F74" w14:textId="77777777" w:rsidR="00294123" w:rsidRPr="00967B79" w:rsidRDefault="00294123" w:rsidP="008E6A5D">
            <w:pPr>
              <w:rPr>
                <w:rFonts w:ascii="Times New Roman" w:hAnsi="Times New Roman" w:cs="Times New Roman"/>
              </w:rPr>
            </w:pPr>
          </w:p>
        </w:tc>
        <w:tc>
          <w:tcPr>
            <w:tcW w:w="1291" w:type="pct"/>
            <w:vMerge/>
          </w:tcPr>
          <w:p w14:paraId="0EE552A8" w14:textId="77777777" w:rsidR="00294123" w:rsidRPr="00967B79" w:rsidRDefault="00294123" w:rsidP="008E6A5D">
            <w:pPr>
              <w:rPr>
                <w:rFonts w:ascii="Times New Roman" w:hAnsi="Times New Roman" w:cs="Times New Roman"/>
              </w:rPr>
            </w:pPr>
          </w:p>
        </w:tc>
        <w:tc>
          <w:tcPr>
            <w:tcW w:w="2250" w:type="pct"/>
          </w:tcPr>
          <w:p w14:paraId="0EA09E86" w14:textId="77777777" w:rsidR="00294123" w:rsidRPr="00967B79" w:rsidRDefault="00294123"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294123" w:rsidRPr="00967B79" w14:paraId="0FD738EE" w14:textId="77777777" w:rsidTr="00D26C08">
        <w:tc>
          <w:tcPr>
            <w:tcW w:w="177" w:type="pct"/>
            <w:vMerge/>
          </w:tcPr>
          <w:p w14:paraId="7C161087" w14:textId="77777777" w:rsidR="00294123" w:rsidRPr="00967B79" w:rsidRDefault="00294123" w:rsidP="008E6A5D">
            <w:pPr>
              <w:rPr>
                <w:rFonts w:ascii="Times New Roman" w:hAnsi="Times New Roman" w:cs="Times New Roman"/>
              </w:rPr>
            </w:pPr>
          </w:p>
        </w:tc>
        <w:tc>
          <w:tcPr>
            <w:tcW w:w="698" w:type="pct"/>
            <w:vMerge/>
          </w:tcPr>
          <w:p w14:paraId="7584FA15" w14:textId="77777777" w:rsidR="00294123" w:rsidRPr="00967B79" w:rsidRDefault="00294123" w:rsidP="008E6A5D">
            <w:pPr>
              <w:rPr>
                <w:rFonts w:ascii="Times New Roman" w:hAnsi="Times New Roman" w:cs="Times New Roman"/>
              </w:rPr>
            </w:pPr>
          </w:p>
        </w:tc>
        <w:tc>
          <w:tcPr>
            <w:tcW w:w="584" w:type="pct"/>
            <w:vMerge/>
          </w:tcPr>
          <w:p w14:paraId="097AFF54" w14:textId="77777777" w:rsidR="00294123" w:rsidRPr="00967B79" w:rsidRDefault="00294123" w:rsidP="008E6A5D">
            <w:pPr>
              <w:rPr>
                <w:rFonts w:ascii="Times New Roman" w:hAnsi="Times New Roman" w:cs="Times New Roman"/>
              </w:rPr>
            </w:pPr>
          </w:p>
        </w:tc>
        <w:tc>
          <w:tcPr>
            <w:tcW w:w="1291" w:type="pct"/>
            <w:vMerge/>
          </w:tcPr>
          <w:p w14:paraId="4EA1EB31" w14:textId="77777777" w:rsidR="00294123" w:rsidRPr="00967B79" w:rsidRDefault="00294123" w:rsidP="008E6A5D">
            <w:pPr>
              <w:rPr>
                <w:rFonts w:ascii="Times New Roman" w:hAnsi="Times New Roman" w:cs="Times New Roman"/>
              </w:rPr>
            </w:pPr>
          </w:p>
        </w:tc>
        <w:tc>
          <w:tcPr>
            <w:tcW w:w="2250" w:type="pct"/>
          </w:tcPr>
          <w:p w14:paraId="34C8A10D" w14:textId="77777777" w:rsidR="00294123" w:rsidRPr="00967B79" w:rsidRDefault="00294123"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294123" w:rsidRPr="00967B79" w14:paraId="5F6F9504" w14:textId="77777777" w:rsidTr="00D26C08">
        <w:tc>
          <w:tcPr>
            <w:tcW w:w="177" w:type="pct"/>
            <w:vMerge/>
          </w:tcPr>
          <w:p w14:paraId="4EAFC7B2" w14:textId="77777777" w:rsidR="00294123" w:rsidRPr="00967B79" w:rsidRDefault="00294123" w:rsidP="008E6A5D">
            <w:pPr>
              <w:rPr>
                <w:rFonts w:ascii="Times New Roman" w:hAnsi="Times New Roman" w:cs="Times New Roman"/>
              </w:rPr>
            </w:pPr>
          </w:p>
        </w:tc>
        <w:tc>
          <w:tcPr>
            <w:tcW w:w="698" w:type="pct"/>
            <w:vMerge/>
          </w:tcPr>
          <w:p w14:paraId="488CCB35" w14:textId="77777777" w:rsidR="00294123" w:rsidRPr="00967B79" w:rsidRDefault="00294123" w:rsidP="008E6A5D">
            <w:pPr>
              <w:rPr>
                <w:rFonts w:ascii="Times New Roman" w:hAnsi="Times New Roman" w:cs="Times New Roman"/>
              </w:rPr>
            </w:pPr>
          </w:p>
        </w:tc>
        <w:tc>
          <w:tcPr>
            <w:tcW w:w="584" w:type="pct"/>
            <w:vMerge/>
          </w:tcPr>
          <w:p w14:paraId="5C5C9E66" w14:textId="77777777" w:rsidR="00294123" w:rsidRPr="00967B79" w:rsidRDefault="00294123" w:rsidP="008E6A5D">
            <w:pPr>
              <w:rPr>
                <w:rFonts w:ascii="Times New Roman" w:hAnsi="Times New Roman" w:cs="Times New Roman"/>
              </w:rPr>
            </w:pPr>
          </w:p>
        </w:tc>
        <w:tc>
          <w:tcPr>
            <w:tcW w:w="1291" w:type="pct"/>
            <w:vMerge/>
          </w:tcPr>
          <w:p w14:paraId="68358957" w14:textId="77777777" w:rsidR="00294123" w:rsidRPr="00967B79" w:rsidRDefault="00294123" w:rsidP="008E6A5D">
            <w:pPr>
              <w:rPr>
                <w:rFonts w:ascii="Times New Roman" w:hAnsi="Times New Roman" w:cs="Times New Roman"/>
              </w:rPr>
            </w:pPr>
          </w:p>
        </w:tc>
        <w:tc>
          <w:tcPr>
            <w:tcW w:w="2250" w:type="pct"/>
          </w:tcPr>
          <w:p w14:paraId="68E2CA16" w14:textId="687A0404" w:rsidR="00294123" w:rsidRPr="00967B79" w:rsidRDefault="00294123"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CB4DCA">
              <w:rPr>
                <w:rFonts w:ascii="Times New Roman" w:eastAsia="Tahoma" w:hAnsi="Times New Roman" w:cs="Times New Roman"/>
                <w:color w:val="000000"/>
              </w:rPr>
              <w:t xml:space="preserve"> </w:t>
            </w:r>
            <w:r w:rsidR="00CB4DCA" w:rsidRPr="00F34F95">
              <w:rPr>
                <w:rFonts w:ascii="Times New Roman" w:eastAsia="Tahoma" w:hAnsi="Times New Roman" w:cs="Times New Roman"/>
                <w:color w:val="000000"/>
              </w:rPr>
              <w:t>Процент застройки подземной части не регламентируется.</w:t>
            </w:r>
          </w:p>
        </w:tc>
      </w:tr>
      <w:tr w:rsidR="00294123" w:rsidRPr="00967B79" w14:paraId="0801773C" w14:textId="77777777" w:rsidTr="00D26C08">
        <w:tc>
          <w:tcPr>
            <w:tcW w:w="177" w:type="pct"/>
            <w:vMerge/>
          </w:tcPr>
          <w:p w14:paraId="56B4B14A" w14:textId="77777777" w:rsidR="00294123" w:rsidRPr="00967B79" w:rsidRDefault="00294123" w:rsidP="008E6A5D">
            <w:pPr>
              <w:rPr>
                <w:rFonts w:ascii="Times New Roman" w:hAnsi="Times New Roman" w:cs="Times New Roman"/>
              </w:rPr>
            </w:pPr>
          </w:p>
        </w:tc>
        <w:tc>
          <w:tcPr>
            <w:tcW w:w="698" w:type="pct"/>
            <w:vMerge/>
          </w:tcPr>
          <w:p w14:paraId="6D0240DE" w14:textId="77777777" w:rsidR="00294123" w:rsidRPr="00967B79" w:rsidRDefault="00294123" w:rsidP="008E6A5D">
            <w:pPr>
              <w:rPr>
                <w:rFonts w:ascii="Times New Roman" w:hAnsi="Times New Roman" w:cs="Times New Roman"/>
              </w:rPr>
            </w:pPr>
          </w:p>
        </w:tc>
        <w:tc>
          <w:tcPr>
            <w:tcW w:w="584" w:type="pct"/>
            <w:vMerge/>
          </w:tcPr>
          <w:p w14:paraId="0A7F6E73" w14:textId="77777777" w:rsidR="00294123" w:rsidRPr="00967B79" w:rsidRDefault="00294123" w:rsidP="008E6A5D">
            <w:pPr>
              <w:rPr>
                <w:rFonts w:ascii="Times New Roman" w:hAnsi="Times New Roman" w:cs="Times New Roman"/>
              </w:rPr>
            </w:pPr>
          </w:p>
        </w:tc>
        <w:tc>
          <w:tcPr>
            <w:tcW w:w="1291" w:type="pct"/>
            <w:vMerge/>
          </w:tcPr>
          <w:p w14:paraId="55BCF789" w14:textId="77777777" w:rsidR="00294123" w:rsidRPr="00967B79" w:rsidRDefault="00294123" w:rsidP="008E6A5D">
            <w:pPr>
              <w:rPr>
                <w:rFonts w:ascii="Times New Roman" w:hAnsi="Times New Roman" w:cs="Times New Roman"/>
              </w:rPr>
            </w:pPr>
          </w:p>
        </w:tc>
        <w:tc>
          <w:tcPr>
            <w:tcW w:w="2250" w:type="pct"/>
          </w:tcPr>
          <w:p w14:paraId="4D7120BB" w14:textId="0729F5C9" w:rsidR="00294123" w:rsidRPr="00967B79" w:rsidRDefault="00294123"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CB4DCA">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9A0659" w:rsidRPr="00967B79" w14:paraId="3AFB0C41" w14:textId="77777777" w:rsidTr="00D26C08">
        <w:trPr>
          <w:trHeight w:val="1518"/>
        </w:trPr>
        <w:tc>
          <w:tcPr>
            <w:tcW w:w="177" w:type="pct"/>
            <w:tcBorders>
              <w:bottom w:val="single" w:sz="4" w:space="0" w:color="000000" w:themeColor="text1"/>
            </w:tcBorders>
          </w:tcPr>
          <w:p w14:paraId="3B47EF58" w14:textId="77777777" w:rsidR="009A0659" w:rsidRPr="00967B79" w:rsidRDefault="009A0659" w:rsidP="008E6A5D">
            <w:pPr>
              <w:jc w:val="center"/>
              <w:rPr>
                <w:rFonts w:ascii="Times New Roman" w:hAnsi="Times New Roman" w:cs="Times New Roman"/>
              </w:rPr>
            </w:pPr>
            <w:r w:rsidRPr="00967B79">
              <w:rPr>
                <w:rFonts w:ascii="Times New Roman" w:eastAsia="Tahoma" w:hAnsi="Times New Roman" w:cs="Times New Roman"/>
                <w:color w:val="000000"/>
              </w:rPr>
              <w:t>9.</w:t>
            </w:r>
          </w:p>
        </w:tc>
        <w:tc>
          <w:tcPr>
            <w:tcW w:w="698" w:type="pct"/>
            <w:tcBorders>
              <w:bottom w:val="single" w:sz="4" w:space="0" w:color="000000" w:themeColor="text1"/>
            </w:tcBorders>
          </w:tcPr>
          <w:p w14:paraId="51B5E5CC"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Заправка транспортных средств</w:t>
            </w:r>
          </w:p>
        </w:tc>
        <w:tc>
          <w:tcPr>
            <w:tcW w:w="584" w:type="pct"/>
            <w:tcBorders>
              <w:bottom w:val="single" w:sz="4" w:space="0" w:color="000000" w:themeColor="text1"/>
            </w:tcBorders>
          </w:tcPr>
          <w:p w14:paraId="4A3DB35A"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4.9.1.1</w:t>
            </w:r>
          </w:p>
        </w:tc>
        <w:tc>
          <w:tcPr>
            <w:tcW w:w="1291" w:type="pct"/>
            <w:tcBorders>
              <w:bottom w:val="single" w:sz="4" w:space="0" w:color="000000" w:themeColor="text1"/>
            </w:tcBorders>
          </w:tcPr>
          <w:p w14:paraId="3C166148"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50" w:type="pct"/>
            <w:vMerge w:val="restart"/>
            <w:tcBorders>
              <w:bottom w:val="single" w:sz="4" w:space="0" w:color="000000" w:themeColor="text1"/>
            </w:tcBorders>
          </w:tcPr>
          <w:p w14:paraId="419EDBFA"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10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0669D0FA"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6AD83A28"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43C025A" w14:textId="6FC6C242"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w:t>
            </w:r>
            <w:r w:rsidRPr="00967B79">
              <w:rPr>
                <w:rFonts w:ascii="Times New Roman" w:eastAsia="Tahoma" w:hAnsi="Times New Roman" w:cs="Times New Roman"/>
                <w:color w:val="000000"/>
              </w:rPr>
              <w:lastRenderedPageBreak/>
              <w:t>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D32E6E1"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p w14:paraId="74CFF158"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p w14:paraId="686AB23B" w14:textId="16933BBD"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Процент застройки подземной части не регламентируется.</w:t>
            </w:r>
          </w:p>
          <w:p w14:paraId="6044659C" w14:textId="5444526B"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15</w:t>
            </w:r>
            <w:r w:rsidRPr="00967B79">
              <w:rPr>
                <w:rFonts w:ascii="Times New Roman" w:eastAsia="Tahoma" w:hAnsi="Times New Roman" w:cs="Times New Roman"/>
                <w:color w:val="000000"/>
              </w:rPr>
              <w:t>%.</w:t>
            </w:r>
          </w:p>
        </w:tc>
      </w:tr>
      <w:tr w:rsidR="009A0659" w:rsidRPr="00967B79" w14:paraId="6772D500" w14:textId="77777777" w:rsidTr="00D26C08">
        <w:tc>
          <w:tcPr>
            <w:tcW w:w="177" w:type="pct"/>
          </w:tcPr>
          <w:p w14:paraId="198F7076" w14:textId="77777777" w:rsidR="009A0659" w:rsidRPr="00967B79" w:rsidRDefault="009A0659" w:rsidP="008E6A5D">
            <w:pPr>
              <w:jc w:val="center"/>
              <w:rPr>
                <w:rFonts w:ascii="Times New Roman" w:hAnsi="Times New Roman" w:cs="Times New Roman"/>
              </w:rPr>
            </w:pPr>
            <w:r w:rsidRPr="00967B79">
              <w:rPr>
                <w:rFonts w:ascii="Times New Roman" w:eastAsia="Tahoma" w:hAnsi="Times New Roman" w:cs="Times New Roman"/>
                <w:color w:val="000000"/>
              </w:rPr>
              <w:t>10.</w:t>
            </w:r>
          </w:p>
        </w:tc>
        <w:tc>
          <w:tcPr>
            <w:tcW w:w="698" w:type="pct"/>
          </w:tcPr>
          <w:p w14:paraId="2EDA1CAF"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Автомобильные мойки</w:t>
            </w:r>
          </w:p>
        </w:tc>
        <w:tc>
          <w:tcPr>
            <w:tcW w:w="584" w:type="pct"/>
          </w:tcPr>
          <w:p w14:paraId="008B39CC"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4.9.1.3</w:t>
            </w:r>
          </w:p>
        </w:tc>
        <w:tc>
          <w:tcPr>
            <w:tcW w:w="1291" w:type="pct"/>
          </w:tcPr>
          <w:p w14:paraId="783500E0"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автомобильных моек, а также размещение магазинов </w:t>
            </w:r>
            <w:r w:rsidRPr="00967B79">
              <w:rPr>
                <w:rFonts w:ascii="Times New Roman" w:eastAsia="Tahoma" w:hAnsi="Times New Roman" w:cs="Times New Roman"/>
                <w:color w:val="000000"/>
              </w:rPr>
              <w:lastRenderedPageBreak/>
              <w:t>сопутствующей торговли</w:t>
            </w:r>
          </w:p>
        </w:tc>
        <w:tc>
          <w:tcPr>
            <w:tcW w:w="2250" w:type="pct"/>
            <w:vMerge/>
          </w:tcPr>
          <w:p w14:paraId="246F934E" w14:textId="77777777" w:rsidR="009A0659" w:rsidRPr="00967B79" w:rsidRDefault="009A0659" w:rsidP="008E6A5D">
            <w:pPr>
              <w:rPr>
                <w:rFonts w:ascii="Times New Roman" w:hAnsi="Times New Roman" w:cs="Times New Roman"/>
              </w:rPr>
            </w:pPr>
          </w:p>
        </w:tc>
      </w:tr>
      <w:tr w:rsidR="009A0659" w:rsidRPr="00967B79" w14:paraId="0BE7EB91" w14:textId="77777777" w:rsidTr="00D26C08">
        <w:tc>
          <w:tcPr>
            <w:tcW w:w="177" w:type="pct"/>
          </w:tcPr>
          <w:p w14:paraId="3B624DA6" w14:textId="77777777" w:rsidR="009A0659" w:rsidRPr="00967B79" w:rsidRDefault="009A0659"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11.</w:t>
            </w:r>
          </w:p>
        </w:tc>
        <w:tc>
          <w:tcPr>
            <w:tcW w:w="698" w:type="pct"/>
          </w:tcPr>
          <w:p w14:paraId="45499B51"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Ремонт автомобилей</w:t>
            </w:r>
          </w:p>
        </w:tc>
        <w:tc>
          <w:tcPr>
            <w:tcW w:w="584" w:type="pct"/>
          </w:tcPr>
          <w:p w14:paraId="33D84D3D"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4.9.1.4</w:t>
            </w:r>
          </w:p>
        </w:tc>
        <w:tc>
          <w:tcPr>
            <w:tcW w:w="1291" w:type="pct"/>
          </w:tcPr>
          <w:p w14:paraId="0C17FCB2" w14:textId="77777777" w:rsidR="009A0659" w:rsidRPr="00967B79" w:rsidRDefault="009A0659" w:rsidP="008E6A5D">
            <w:pPr>
              <w:rPr>
                <w:rFonts w:ascii="Times New Roman" w:hAnsi="Times New Roman" w:cs="Times New Roman"/>
              </w:rPr>
            </w:pPr>
            <w:r w:rsidRPr="00967B79">
              <w:rPr>
                <w:rFonts w:ascii="Times New Roman" w:eastAsia="Tahoma" w:hAnsi="Times New Roman" w:cs="Times New Roman"/>
                <w:color w:val="00000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50" w:type="pct"/>
            <w:vMerge/>
          </w:tcPr>
          <w:p w14:paraId="0F4602D9" w14:textId="77777777" w:rsidR="009A0659" w:rsidRPr="00967B79" w:rsidRDefault="009A0659" w:rsidP="008E6A5D">
            <w:pPr>
              <w:rPr>
                <w:rFonts w:ascii="Times New Roman" w:hAnsi="Times New Roman" w:cs="Times New Roman"/>
              </w:rPr>
            </w:pPr>
          </w:p>
        </w:tc>
      </w:tr>
      <w:tr w:rsidR="00294123" w:rsidRPr="00967B79" w14:paraId="38A627D7" w14:textId="77777777" w:rsidTr="00D26C08">
        <w:tc>
          <w:tcPr>
            <w:tcW w:w="177" w:type="pct"/>
          </w:tcPr>
          <w:p w14:paraId="5B44DE02" w14:textId="77777777" w:rsidR="00294123" w:rsidRPr="00967B79" w:rsidRDefault="00294123" w:rsidP="008E6A5D">
            <w:pPr>
              <w:jc w:val="center"/>
              <w:rPr>
                <w:rFonts w:ascii="Times New Roman" w:hAnsi="Times New Roman" w:cs="Times New Roman"/>
              </w:rPr>
            </w:pPr>
            <w:r w:rsidRPr="00967B79">
              <w:rPr>
                <w:rFonts w:ascii="Times New Roman" w:eastAsia="Tahoma" w:hAnsi="Times New Roman" w:cs="Times New Roman"/>
                <w:color w:val="000000"/>
              </w:rPr>
              <w:t>12.</w:t>
            </w:r>
          </w:p>
        </w:tc>
        <w:tc>
          <w:tcPr>
            <w:tcW w:w="698" w:type="pct"/>
          </w:tcPr>
          <w:p w14:paraId="7C05E5BD" w14:textId="77777777" w:rsidR="00294123" w:rsidRPr="00967B79" w:rsidRDefault="00294123" w:rsidP="008E6A5D">
            <w:pPr>
              <w:rPr>
                <w:rFonts w:ascii="Times New Roman" w:hAnsi="Times New Roman" w:cs="Times New Roman"/>
              </w:rPr>
            </w:pPr>
            <w:r w:rsidRPr="00967B79">
              <w:rPr>
                <w:rFonts w:ascii="Times New Roman" w:eastAsia="Tahoma" w:hAnsi="Times New Roman" w:cs="Times New Roman"/>
                <w:color w:val="000000"/>
              </w:rPr>
              <w:t>Связь</w:t>
            </w:r>
          </w:p>
        </w:tc>
        <w:tc>
          <w:tcPr>
            <w:tcW w:w="584" w:type="pct"/>
          </w:tcPr>
          <w:p w14:paraId="094B7CE6" w14:textId="77777777" w:rsidR="00294123" w:rsidRPr="00967B79" w:rsidRDefault="00294123" w:rsidP="008E6A5D">
            <w:pPr>
              <w:rPr>
                <w:rFonts w:ascii="Times New Roman" w:hAnsi="Times New Roman" w:cs="Times New Roman"/>
              </w:rPr>
            </w:pPr>
            <w:r w:rsidRPr="00967B79">
              <w:rPr>
                <w:rFonts w:ascii="Times New Roman" w:eastAsia="Tahoma" w:hAnsi="Times New Roman" w:cs="Times New Roman"/>
                <w:color w:val="000000"/>
              </w:rPr>
              <w:t>6.8</w:t>
            </w:r>
          </w:p>
        </w:tc>
        <w:tc>
          <w:tcPr>
            <w:tcW w:w="1291" w:type="pct"/>
          </w:tcPr>
          <w:p w14:paraId="30033323" w14:textId="77777777" w:rsidR="00294123" w:rsidRPr="00967B79" w:rsidRDefault="00294123"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50" w:type="pct"/>
          </w:tcPr>
          <w:p w14:paraId="05CD864F" w14:textId="77777777" w:rsidR="00294123" w:rsidRPr="00967B79" w:rsidRDefault="00294123" w:rsidP="008E6A5D">
            <w:pPr>
              <w:rPr>
                <w:rFonts w:ascii="Times New Roman" w:hAnsi="Times New Roman" w:cs="Times New Roman"/>
              </w:rPr>
            </w:pPr>
            <w:r w:rsidRPr="00967B79">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bl>
    <w:p w14:paraId="59534436" w14:textId="77777777" w:rsidR="00DE3A8F" w:rsidRPr="00967B79" w:rsidRDefault="00DE3A8F" w:rsidP="008E6A5D">
      <w:pPr>
        <w:rPr>
          <w:rFonts w:ascii="Times New Roman" w:hAnsi="Times New Roman" w:cs="Times New Roman"/>
          <w:sz w:val="24"/>
          <w:szCs w:val="24"/>
        </w:rPr>
      </w:pPr>
    </w:p>
    <w:p w14:paraId="6A6CB50A" w14:textId="6D966A1C" w:rsidR="00DE3A8F" w:rsidRPr="0078287F" w:rsidRDefault="00DE3A8F" w:rsidP="008E6A5D">
      <w:pPr>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t>Особенности применения территориальной зоны</w:t>
      </w:r>
      <w:r w:rsidR="002660BE">
        <w:rPr>
          <w:rFonts w:ascii="Times New Roman" w:eastAsia="Tahoma" w:hAnsi="Times New Roman" w:cs="Times New Roman"/>
          <w:b/>
          <w:color w:val="000000"/>
          <w:sz w:val="24"/>
          <w:szCs w:val="24"/>
        </w:rPr>
        <w:t>:</w:t>
      </w:r>
    </w:p>
    <w:p w14:paraId="04835CB7" w14:textId="77777777" w:rsidR="005161DF" w:rsidRPr="00F34F95" w:rsidRDefault="005161DF" w:rsidP="008E6A5D">
      <w:pPr>
        <w:ind w:firstLine="720"/>
        <w:jc w:val="both"/>
        <w:rPr>
          <w:rFonts w:ascii="Times New Roman" w:eastAsia="Tahoma" w:hAnsi="Times New Roman" w:cs="Times New Roman"/>
          <w:color w:val="000000"/>
          <w:sz w:val="24"/>
          <w:szCs w:val="24"/>
        </w:rPr>
      </w:pPr>
      <w:r w:rsidRPr="00F34F95">
        <w:rPr>
          <w:rFonts w:ascii="Times New Roman" w:eastAsia="Tahoma" w:hAnsi="Times New Roman" w:cs="Times New Roman"/>
          <w:color w:val="000000"/>
          <w:sz w:val="24"/>
          <w:szCs w:val="24"/>
        </w:rPr>
        <w:t>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14:paraId="3E888896" w14:textId="77777777" w:rsidR="005161DF" w:rsidRPr="00F34F95" w:rsidRDefault="005161DF" w:rsidP="008E6A5D">
      <w:pPr>
        <w:ind w:firstLine="720"/>
        <w:jc w:val="both"/>
        <w:rPr>
          <w:rFonts w:ascii="Times New Roman" w:eastAsia="Tahoma" w:hAnsi="Times New Roman" w:cs="Times New Roman"/>
          <w:color w:val="000000"/>
          <w:sz w:val="24"/>
          <w:szCs w:val="24"/>
        </w:rPr>
      </w:pPr>
      <w:r w:rsidRPr="00F34F95">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счёт сужения проезжей части этих улиц, пешеходных проходов, тротуаров. </w:t>
      </w:r>
    </w:p>
    <w:p w14:paraId="16ECAD80" w14:textId="77777777" w:rsidR="005161DF" w:rsidRPr="00F34F95" w:rsidRDefault="005161DF" w:rsidP="008E6A5D">
      <w:pPr>
        <w:ind w:firstLine="720"/>
        <w:jc w:val="both"/>
        <w:rPr>
          <w:rFonts w:ascii="Times New Roman" w:eastAsia="Tahoma" w:hAnsi="Times New Roman" w:cs="Times New Roman"/>
          <w:color w:val="000000"/>
          <w:sz w:val="24"/>
          <w:szCs w:val="24"/>
        </w:rPr>
      </w:pPr>
      <w:proofErr w:type="gramStart"/>
      <w:r w:rsidRPr="00F34F95">
        <w:rPr>
          <w:rFonts w:ascii="Times New Roman" w:eastAsia="Tahoma" w:hAnsi="Times New Roman" w:cs="Times New Roman"/>
          <w:color w:val="000000"/>
          <w:sz w:val="24"/>
          <w:szCs w:val="24"/>
        </w:rPr>
        <w:t xml:space="preserve">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w:t>
      </w:r>
      <w:r w:rsidRPr="00F34F95">
        <w:rPr>
          <w:rFonts w:ascii="Times New Roman" w:eastAsia="Tahoma" w:hAnsi="Times New Roman" w:cs="Times New Roman"/>
          <w:color w:val="000000"/>
          <w:sz w:val="24"/>
          <w:szCs w:val="24"/>
        </w:rPr>
        <w:lastRenderedPageBreak/>
        <w:t xml:space="preserve">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 </w:t>
      </w:r>
      <w:proofErr w:type="gramEnd"/>
    </w:p>
    <w:p w14:paraId="10C8B429" w14:textId="77777777" w:rsidR="005161DF" w:rsidRPr="00F34F95" w:rsidRDefault="005161DF" w:rsidP="008E6A5D">
      <w:pPr>
        <w:ind w:firstLine="720"/>
        <w:jc w:val="both"/>
        <w:rPr>
          <w:rFonts w:ascii="Times New Roman" w:eastAsia="Tahoma" w:hAnsi="Times New Roman" w:cs="Times New Roman"/>
          <w:color w:val="000000"/>
          <w:sz w:val="24"/>
          <w:szCs w:val="24"/>
        </w:rPr>
      </w:pPr>
      <w:r w:rsidRPr="00F34F95">
        <w:rPr>
          <w:rFonts w:ascii="Times New Roman" w:eastAsia="Tahoma" w:hAnsi="Times New Roman" w:cs="Times New Roman"/>
          <w:color w:val="000000"/>
          <w:sz w:val="24"/>
          <w:szCs w:val="24"/>
        </w:rPr>
        <w:t>При проектировании многоквартирных жилых зданий не допускается сокращать расчетную площадь спортивных и игровых площадок для детей за счёт физкультурно-оздоровительных комплексов, а также спортивных зон общеобразовательных школ и прочих учебных заведений.</w:t>
      </w:r>
    </w:p>
    <w:p w14:paraId="7EB44642" w14:textId="2485EA05" w:rsidR="005161DF" w:rsidRPr="00F34F95" w:rsidRDefault="005161DF" w:rsidP="008E6A5D">
      <w:pPr>
        <w:ind w:firstLine="720"/>
        <w:jc w:val="both"/>
        <w:rPr>
          <w:rFonts w:ascii="Times New Roman" w:eastAsia="Tahoma" w:hAnsi="Times New Roman" w:cs="Times New Roman"/>
          <w:color w:val="000000"/>
          <w:sz w:val="24"/>
          <w:szCs w:val="24"/>
        </w:rPr>
      </w:pPr>
      <w:r w:rsidRPr="00F34F95">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7A5806" w:rsidRPr="00F34F95">
        <w:rPr>
          <w:rFonts w:ascii="Times New Roman" w:eastAsia="Tahoma" w:hAnsi="Times New Roman" w:cs="Times New Roman"/>
          <w:color w:val="000000"/>
          <w:sz w:val="24"/>
          <w:szCs w:val="24"/>
        </w:rPr>
        <w:t xml:space="preserve"> </w:t>
      </w:r>
      <w:r w:rsidRPr="00F34F95">
        <w:rPr>
          <w:rFonts w:ascii="Times New Roman" w:eastAsia="Tahoma" w:hAnsi="Times New Roman" w:cs="Times New Roman"/>
          <w:color w:val="000000"/>
          <w:sz w:val="24"/>
          <w:szCs w:val="24"/>
        </w:rPr>
        <w:t>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64F8491C" w14:textId="77777777" w:rsidR="005161DF" w:rsidRPr="00F34F95" w:rsidRDefault="005161DF" w:rsidP="008E6A5D">
      <w:pPr>
        <w:ind w:firstLine="720"/>
        <w:jc w:val="both"/>
        <w:rPr>
          <w:rFonts w:ascii="Times New Roman" w:eastAsia="Tahoma" w:hAnsi="Times New Roman" w:cs="Times New Roman"/>
          <w:color w:val="000000"/>
          <w:sz w:val="24"/>
          <w:szCs w:val="24"/>
        </w:rPr>
      </w:pPr>
      <w:r w:rsidRPr="00F34F95">
        <w:rPr>
          <w:rFonts w:ascii="Times New Roman" w:eastAsia="Tahoma" w:hAnsi="Times New Roman" w:cs="Times New Roman"/>
          <w:color w:val="000000"/>
          <w:sz w:val="24"/>
          <w:szCs w:val="24"/>
        </w:rPr>
        <w:t xml:space="preserve">Перевод жилого помещения в нежилое помещение и нежилого помещения в жилое помещение допускается с учетом соблюдения требований части 10 статьи 23 Жилищного кодекса Российской </w:t>
      </w:r>
      <w:proofErr w:type="gramStart"/>
      <w:r w:rsidRPr="00F34F95">
        <w:rPr>
          <w:rFonts w:ascii="Times New Roman" w:eastAsia="Tahoma" w:hAnsi="Times New Roman" w:cs="Times New Roman"/>
          <w:color w:val="000000"/>
          <w:sz w:val="24"/>
          <w:szCs w:val="24"/>
        </w:rPr>
        <w:t>Федерации</w:t>
      </w:r>
      <w:proofErr w:type="gramEnd"/>
      <w:r w:rsidRPr="00F34F95">
        <w:rPr>
          <w:rFonts w:ascii="Times New Roman" w:eastAsia="Tahoma" w:hAnsi="Times New Roman" w:cs="Times New Roman"/>
          <w:color w:val="000000"/>
          <w:sz w:val="24"/>
          <w:szCs w:val="24"/>
        </w:rPr>
        <w:t xml:space="preserve"> согласно которой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w:t>
      </w:r>
      <w:proofErr w:type="gramStart"/>
      <w:r w:rsidRPr="00F34F95">
        <w:rPr>
          <w:rFonts w:ascii="Times New Roman" w:eastAsia="Tahoma" w:hAnsi="Times New Roman" w:cs="Times New Roman"/>
          <w:color w:val="000000"/>
          <w:sz w:val="24"/>
          <w:szCs w:val="24"/>
        </w:rPr>
        <w:t>домах</w:t>
      </w:r>
      <w:proofErr w:type="gramEnd"/>
      <w:r w:rsidRPr="00F34F95">
        <w:rPr>
          <w:rFonts w:ascii="Times New Roman" w:eastAsia="Tahoma" w:hAnsi="Times New Roman" w:cs="Times New Roman"/>
          <w:color w:val="000000"/>
          <w:sz w:val="24"/>
          <w:szCs w:val="24"/>
        </w:rPr>
        <w:t>.</w:t>
      </w:r>
    </w:p>
    <w:p w14:paraId="2419B02F" w14:textId="77777777" w:rsidR="005161DF" w:rsidRPr="00F34F95" w:rsidRDefault="005161DF" w:rsidP="008E6A5D">
      <w:pPr>
        <w:ind w:firstLine="720"/>
        <w:jc w:val="both"/>
        <w:rPr>
          <w:rFonts w:ascii="Times New Roman" w:eastAsia="Tahoma" w:hAnsi="Times New Roman" w:cs="Times New Roman"/>
          <w:color w:val="000000"/>
          <w:sz w:val="24"/>
          <w:szCs w:val="24"/>
        </w:rPr>
      </w:pPr>
      <w:proofErr w:type="gramStart"/>
      <w:r w:rsidRPr="00F34F95">
        <w:rPr>
          <w:rFonts w:ascii="Times New Roman" w:eastAsia="Tahoma" w:hAnsi="Times New Roman" w:cs="Times New Roman"/>
          <w:color w:val="000000"/>
          <w:sz w:val="24"/>
          <w:szCs w:val="24"/>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а также в случае отсутствия документов подтверждающих соблюдение при использовании помещения, после его перевода, требований пожарной безопасности, санитарно-гигиенических, экологических требований, выданных</w:t>
      </w:r>
      <w:proofErr w:type="gramEnd"/>
      <w:r w:rsidRPr="00F34F95">
        <w:rPr>
          <w:rFonts w:ascii="Times New Roman" w:eastAsia="Tahoma" w:hAnsi="Times New Roman" w:cs="Times New Roman"/>
          <w:color w:val="000000"/>
          <w:sz w:val="24"/>
          <w:szCs w:val="24"/>
        </w:rPr>
        <w:t xml:space="preserve"> уполномоченными федеральными органами исполнительной власти, требований настоящих Правил, местных нормативов градостроительного проектирования, выданных уполномоченными органами муниципального образования.</w:t>
      </w:r>
    </w:p>
    <w:p w14:paraId="342D1418" w14:textId="77777777" w:rsidR="00D15D14" w:rsidRDefault="00D15D14"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4068AAA5" w14:textId="77777777" w:rsidR="00D15D14" w:rsidRDefault="00D15D14" w:rsidP="008E6A5D">
      <w:pPr>
        <w:ind w:firstLine="720"/>
        <w:jc w:val="both"/>
        <w:rPr>
          <w:rFonts w:ascii="Times New Roman" w:eastAsia="Tahoma" w:hAnsi="Times New Roman" w:cs="Times New Roman"/>
          <w:color w:val="000000"/>
          <w:sz w:val="24"/>
          <w:szCs w:val="24"/>
        </w:rPr>
      </w:pPr>
      <w:bookmarkStart w:id="65" w:name="_Hlk150698189"/>
      <w:r w:rsidRPr="00967B79">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 </w:t>
      </w:r>
    </w:p>
    <w:p w14:paraId="0A675230" w14:textId="77777777" w:rsidR="00D15D14" w:rsidRDefault="00D15D14" w:rsidP="008E6A5D">
      <w:pPr>
        <w:ind w:firstLine="720"/>
        <w:jc w:val="both"/>
        <w:rPr>
          <w:rFonts w:ascii="Times New Roman" w:eastAsia="Tahoma" w:hAnsi="Times New Roman" w:cs="Times New Roman"/>
          <w:color w:val="000000"/>
          <w:sz w:val="24"/>
          <w:szCs w:val="24"/>
        </w:rPr>
      </w:pPr>
      <w:bookmarkStart w:id="66" w:name="_Hlk150698201"/>
      <w:bookmarkEnd w:id="65"/>
      <w:r w:rsidRPr="00243AA6">
        <w:rPr>
          <w:rFonts w:ascii="Times New Roman" w:eastAsia="Tahoma" w:hAnsi="Times New Roman" w:cs="Times New Roman"/>
          <w:color w:val="000000"/>
          <w:sz w:val="24"/>
          <w:szCs w:val="24"/>
        </w:rPr>
        <w:t>Вспомогательные строения, за исключением гаражей</w:t>
      </w:r>
      <w:r>
        <w:rPr>
          <w:rFonts w:ascii="Times New Roman" w:eastAsia="Tahoma" w:hAnsi="Times New Roman" w:cs="Times New Roman"/>
          <w:color w:val="000000"/>
          <w:sz w:val="24"/>
          <w:szCs w:val="24"/>
        </w:rPr>
        <w:t xml:space="preserve"> и навесов</w:t>
      </w:r>
      <w:r w:rsidRPr="00243AA6">
        <w:rPr>
          <w:rFonts w:ascii="Times New Roman" w:eastAsia="Tahoma" w:hAnsi="Times New Roman" w:cs="Times New Roman"/>
          <w:color w:val="000000"/>
          <w:sz w:val="24"/>
          <w:szCs w:val="24"/>
        </w:rPr>
        <w:t>,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bookmarkEnd w:id="66"/>
    <w:p w14:paraId="38C8B189" w14:textId="77777777" w:rsidR="00D15D14" w:rsidRDefault="00D15D14"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Минимальный отступ строений и сооружений вспомогательного использования от красных линий улиц и проездов или границы, отделяющей земельный участок от территории общего пользования - 5 метров (за исключением гаражей, навесов).</w:t>
      </w:r>
    </w:p>
    <w:p w14:paraId="064FB428" w14:textId="77777777" w:rsidR="00D15D14" w:rsidRDefault="00D15D14"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Минимальный отступ строений и сооружений вспомогательного использования от границ смежных земельных участков (за исключением навесов, построек для содержания скота и птицы, бассейнов) не менее – 1 метр;</w:t>
      </w:r>
    </w:p>
    <w:p w14:paraId="3ABF1EC6" w14:textId="77777777" w:rsidR="00D15D14" w:rsidRDefault="00D15D14"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минимальный отступ навесов от границ смежных земельных участков - 0,5 метра;</w:t>
      </w:r>
    </w:p>
    <w:p w14:paraId="510C6D44" w14:textId="77777777" w:rsidR="00D15D14" w:rsidRDefault="00D15D14"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минимальный отступ бассейнов индивидуального пользования от границ смежных земельных участков - 4 метра;</w:t>
      </w:r>
    </w:p>
    <w:p w14:paraId="64C8B3A6" w14:textId="77777777" w:rsidR="00D15D14" w:rsidRDefault="00D15D14"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lastRenderedPageBreak/>
        <w:t>минимальный отступ построек для содержания скота и птицы от границ смежных земельных участков - 4 метра</w:t>
      </w:r>
      <w:r>
        <w:rPr>
          <w:rFonts w:ascii="Times New Roman" w:eastAsia="Tahoma" w:hAnsi="Times New Roman" w:cs="Times New Roman"/>
          <w:color w:val="000000"/>
          <w:sz w:val="24"/>
          <w:szCs w:val="24"/>
        </w:rPr>
        <w:t>, а также принимается в соответствии с местными нормативами градостроительного проектирования.</w:t>
      </w:r>
    </w:p>
    <w:p w14:paraId="02A0E15E" w14:textId="77777777" w:rsidR="00D15D14" w:rsidRDefault="00D15D14"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Минимальные расстояния до границ смежных земельных участков:</w:t>
      </w:r>
    </w:p>
    <w:p w14:paraId="70F28280" w14:textId="77777777" w:rsidR="00D15D14" w:rsidRDefault="00D15D14"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от стволов высокорослых деревьев – 4 метра, среднерослых деревьев – 2 метра, кустарников – 1 метр.</w:t>
      </w:r>
    </w:p>
    <w:p w14:paraId="228560EA" w14:textId="77777777" w:rsidR="00D15D14" w:rsidRDefault="00D15D14"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Минимальный отступ надворных туалетов и септиков от границы соседнего земельного участка – 1 метр (при условии, что расстояние до фундаментов строений, расположенных на соседнем земельном участке не менее 5 метров).</w:t>
      </w:r>
    </w:p>
    <w:p w14:paraId="71E3B783" w14:textId="77777777" w:rsidR="00D15D14" w:rsidRDefault="00D15D14"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Минимальные расстояния до окон жилых помещений (комнат, кухонь и веранд) от надворных туалетов и септиков – 8 метров.</w:t>
      </w:r>
    </w:p>
    <w:p w14:paraId="480419DF" w14:textId="77777777" w:rsidR="00D15D14" w:rsidRDefault="00D15D14"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Расстояние от окон жилых помещений (комнат, кухонь и веранд) до стен соседнего дома и хозяйственных построек (сарая, гаража, бани</w:t>
      </w:r>
      <w:r>
        <w:rPr>
          <w:rFonts w:ascii="Times New Roman" w:eastAsia="Tahoma" w:hAnsi="Times New Roman" w:cs="Times New Roman"/>
          <w:color w:val="000000"/>
          <w:sz w:val="24"/>
          <w:szCs w:val="24"/>
        </w:rPr>
        <w:t xml:space="preserve"> и др.</w:t>
      </w:r>
      <w:r w:rsidRPr="00967B79">
        <w:rPr>
          <w:rFonts w:ascii="Times New Roman" w:eastAsia="Tahoma" w:hAnsi="Times New Roman" w:cs="Times New Roman"/>
          <w:color w:val="000000"/>
          <w:sz w:val="24"/>
          <w:szCs w:val="24"/>
        </w:rPr>
        <w:t>), расположенных на соседних земельных участках, должно быть не менее – 6 м.</w:t>
      </w:r>
    </w:p>
    <w:p w14:paraId="60614E76" w14:textId="77777777" w:rsidR="00D15D14" w:rsidRDefault="00D15D14"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Максимальное количество надземных этажей для строений и сооружений вспомогательного использования </w:t>
      </w:r>
      <w:r>
        <w:rPr>
          <w:rFonts w:ascii="Times New Roman" w:eastAsia="Tahoma" w:hAnsi="Times New Roman" w:cs="Times New Roman"/>
          <w:color w:val="000000"/>
          <w:sz w:val="24"/>
          <w:szCs w:val="24"/>
        </w:rPr>
        <w:t>–</w:t>
      </w:r>
      <w:r w:rsidRPr="00967B79">
        <w:rPr>
          <w:rFonts w:ascii="Times New Roman" w:eastAsia="Tahoma" w:hAnsi="Times New Roman" w:cs="Times New Roman"/>
          <w:color w:val="000000"/>
          <w:sz w:val="24"/>
          <w:szCs w:val="24"/>
        </w:rPr>
        <w:t xml:space="preserve"> </w:t>
      </w:r>
      <w:r>
        <w:rPr>
          <w:rFonts w:ascii="Times New Roman" w:eastAsia="Tahoma" w:hAnsi="Times New Roman" w:cs="Times New Roman"/>
          <w:color w:val="000000"/>
          <w:sz w:val="24"/>
          <w:szCs w:val="24"/>
        </w:rPr>
        <w:t>2 этажа</w:t>
      </w:r>
      <w:r w:rsidRPr="00967B79">
        <w:rPr>
          <w:rFonts w:ascii="Times New Roman" w:eastAsia="Tahoma" w:hAnsi="Times New Roman" w:cs="Times New Roman"/>
          <w:color w:val="000000"/>
          <w:sz w:val="24"/>
          <w:szCs w:val="24"/>
        </w:rPr>
        <w:t>;</w:t>
      </w:r>
    </w:p>
    <w:p w14:paraId="100BE587" w14:textId="77777777" w:rsidR="00D15D14" w:rsidRDefault="00D15D14" w:rsidP="008E6A5D">
      <w:pPr>
        <w:ind w:firstLine="720"/>
        <w:jc w:val="both"/>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М</w:t>
      </w:r>
      <w:r w:rsidRPr="00967B79">
        <w:rPr>
          <w:rFonts w:ascii="Times New Roman" w:eastAsia="Tahoma" w:hAnsi="Times New Roman" w:cs="Times New Roman"/>
          <w:color w:val="000000"/>
          <w:sz w:val="24"/>
          <w:szCs w:val="24"/>
        </w:rPr>
        <w:t xml:space="preserve">аксимальная высота от уровня земли до верха перекрытия последнего этажа для строений и сооружений вспомогательного использования - </w:t>
      </w:r>
      <w:r>
        <w:rPr>
          <w:rFonts w:ascii="Times New Roman" w:eastAsia="Tahoma" w:hAnsi="Times New Roman" w:cs="Times New Roman"/>
          <w:color w:val="000000"/>
          <w:sz w:val="24"/>
          <w:szCs w:val="24"/>
        </w:rPr>
        <w:t>7</w:t>
      </w:r>
      <w:r w:rsidRPr="00967B79">
        <w:rPr>
          <w:rFonts w:ascii="Times New Roman" w:eastAsia="Tahoma" w:hAnsi="Times New Roman" w:cs="Times New Roman"/>
          <w:color w:val="000000"/>
          <w:sz w:val="24"/>
          <w:szCs w:val="24"/>
        </w:rPr>
        <w:t xml:space="preserve"> метров.</w:t>
      </w:r>
    </w:p>
    <w:p w14:paraId="33712BA8" w14:textId="77777777" w:rsidR="00D15D14" w:rsidRDefault="00D15D14"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На земельных участках содержание скота и птицы допускается </w:t>
      </w:r>
      <w:r>
        <w:rPr>
          <w:rFonts w:ascii="Times New Roman" w:eastAsia="Tahoma" w:hAnsi="Times New Roman" w:cs="Times New Roman"/>
          <w:color w:val="000000"/>
          <w:sz w:val="24"/>
          <w:szCs w:val="24"/>
        </w:rPr>
        <w:t>только</w:t>
      </w:r>
      <w:r w:rsidRPr="00967B79">
        <w:rPr>
          <w:rFonts w:ascii="Times New Roman" w:eastAsia="Tahoma" w:hAnsi="Times New Roman" w:cs="Times New Roman"/>
          <w:color w:val="000000"/>
          <w:sz w:val="24"/>
          <w:szCs w:val="24"/>
        </w:rPr>
        <w:t xml:space="preserve"> в районах усадебной застройки с участком размером не менее </w:t>
      </w:r>
      <w:r>
        <w:rPr>
          <w:rFonts w:ascii="Times New Roman" w:eastAsia="Tahoma" w:hAnsi="Times New Roman" w:cs="Times New Roman"/>
          <w:color w:val="000000"/>
          <w:sz w:val="24"/>
          <w:szCs w:val="24"/>
        </w:rPr>
        <w:t xml:space="preserve">               </w:t>
      </w:r>
      <w:r w:rsidRPr="00967B79">
        <w:rPr>
          <w:rFonts w:ascii="Times New Roman" w:eastAsia="Tahoma" w:hAnsi="Times New Roman" w:cs="Times New Roman"/>
          <w:color w:val="000000"/>
          <w:sz w:val="24"/>
          <w:szCs w:val="24"/>
        </w:rPr>
        <w:t xml:space="preserve">0,1 га. </w:t>
      </w:r>
    </w:p>
    <w:p w14:paraId="17A4AE0A" w14:textId="77777777" w:rsidR="00D15D14" w:rsidRDefault="00D15D14"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Все здания, строения и сооружения вспомогательного использования должны быть обеспечены системами водоотведения с кровли, с целью предотвращения подтопления соседних земельных участков и строений. </w:t>
      </w:r>
    </w:p>
    <w:p w14:paraId="23B57F97" w14:textId="77777777" w:rsidR="00D15D14" w:rsidRDefault="00D15D14"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Устройство водоотведения атмосферных осадков не должно ущемлять законных интересов соседних домовладельцев.</w:t>
      </w:r>
      <w:r>
        <w:rPr>
          <w:rFonts w:ascii="Times New Roman" w:eastAsia="Tahoma" w:hAnsi="Times New Roman" w:cs="Times New Roman"/>
          <w:color w:val="000000"/>
          <w:sz w:val="24"/>
          <w:szCs w:val="24"/>
        </w:rPr>
        <w:t xml:space="preserve"> </w:t>
      </w:r>
    </w:p>
    <w:p w14:paraId="04EC820D" w14:textId="77777777" w:rsidR="00D15D14" w:rsidRDefault="00D15D14"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0045D710" w14:textId="77777777" w:rsidR="00D15D14" w:rsidRDefault="00D15D14"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Ограждения между смежными земельными участками должны быть проветриваемыми на высоту не менее 0,3 м от уровня земли и высотой не более 2,0 м. Садово-огородная зона должна иметь ограждение полностью сетчатое или решетчатое, высотой не более 2,0 м.</w:t>
      </w:r>
    </w:p>
    <w:p w14:paraId="125825FB" w14:textId="77777777" w:rsidR="00D15D14" w:rsidRDefault="00D15D14"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Допускается блокировка зданий, строений и сооружений на смежных земельных участках по взаимному (удостоверенному) согласию владельцев при новом строительстве с соблюдением технического регламента о требованиях пожарной безопасности.</w:t>
      </w:r>
    </w:p>
    <w:p w14:paraId="5AB5C542" w14:textId="77777777" w:rsidR="00D15D14" w:rsidRDefault="00D15D14"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В условиях сложившейся застройки, основные строения допускается размещать по сложившейся линии застройки.</w:t>
      </w:r>
    </w:p>
    <w:p w14:paraId="0A5D4A3B" w14:textId="77777777" w:rsidR="00D15D14" w:rsidRDefault="00D15D14"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25976B9" w14:textId="77777777" w:rsidR="00AC4AA8" w:rsidRDefault="00AC4AA8"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4D2C73D1" w14:textId="77777777" w:rsidR="00AC4AA8" w:rsidRDefault="00AC4AA8" w:rsidP="008E6A5D">
      <w:pPr>
        <w:ind w:firstLine="720"/>
        <w:jc w:val="both"/>
        <w:rPr>
          <w:rFonts w:ascii="Times New Roman" w:eastAsia="Tahoma" w:hAnsi="Times New Roman" w:cs="Times New Roman"/>
          <w:color w:val="000000"/>
          <w:sz w:val="24"/>
          <w:szCs w:val="24"/>
        </w:rPr>
      </w:pPr>
      <w:r w:rsidRPr="00F34F95">
        <w:rPr>
          <w:rFonts w:ascii="Times New Roman" w:eastAsia="Tahoma" w:hAnsi="Times New Roman" w:cs="Times New Roman"/>
          <w:color w:val="000000"/>
          <w:sz w:val="24"/>
          <w:szCs w:val="24"/>
        </w:rPr>
        <w:lastRenderedPageBreak/>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r w:rsidRPr="00420443">
        <w:rPr>
          <w:rFonts w:ascii="Times New Roman" w:eastAsia="Tahoma" w:hAnsi="Times New Roman" w:cs="Times New Roman"/>
          <w:color w:val="000000"/>
          <w:sz w:val="24"/>
          <w:szCs w:val="24"/>
        </w:rPr>
        <w:t>.</w:t>
      </w:r>
    </w:p>
    <w:p w14:paraId="3D64063F" w14:textId="77777777" w:rsidR="00AC4AA8" w:rsidRPr="00420443" w:rsidRDefault="00AC4AA8" w:rsidP="008E6A5D">
      <w:pPr>
        <w:ind w:firstLine="720"/>
        <w:jc w:val="both"/>
        <w:rPr>
          <w:rFonts w:ascii="Times New Roman" w:eastAsia="Tahoma" w:hAnsi="Times New Roman" w:cs="Times New Roman"/>
          <w:color w:val="000000"/>
          <w:sz w:val="24"/>
          <w:szCs w:val="24"/>
        </w:rPr>
      </w:pPr>
      <w:r w:rsidRPr="00F34F95">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r>
        <w:rPr>
          <w:rFonts w:ascii="Times New Roman" w:eastAsia="Tahoma" w:hAnsi="Times New Roman" w:cs="Times New Roman"/>
          <w:color w:val="000000"/>
          <w:sz w:val="24"/>
          <w:szCs w:val="24"/>
        </w:rPr>
        <w:t>:</w:t>
      </w:r>
    </w:p>
    <w:p w14:paraId="41507940" w14:textId="77777777" w:rsidR="00AC4AA8" w:rsidRPr="00420443" w:rsidRDefault="00AC4AA8" w:rsidP="008E6A5D">
      <w:pPr>
        <w:ind w:firstLine="720"/>
        <w:jc w:val="both"/>
        <w:rPr>
          <w:rFonts w:ascii="Times New Roman" w:eastAsia="Tahoma" w:hAnsi="Times New Roman" w:cs="Times New Roman"/>
          <w:color w:val="000000"/>
          <w:sz w:val="24"/>
          <w:szCs w:val="24"/>
        </w:rPr>
      </w:pPr>
      <w:r w:rsidRPr="00F34F95">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r w:rsidRPr="00420443">
        <w:rPr>
          <w:rFonts w:ascii="Times New Roman" w:eastAsia="Tahoma" w:hAnsi="Times New Roman" w:cs="Times New Roman"/>
          <w:color w:val="000000"/>
          <w:sz w:val="24"/>
          <w:szCs w:val="24"/>
        </w:rPr>
        <w:t>.</w:t>
      </w:r>
    </w:p>
    <w:p w14:paraId="47486856" w14:textId="77777777" w:rsidR="00AC4AA8" w:rsidRDefault="00AC4AA8" w:rsidP="008E6A5D">
      <w:pPr>
        <w:ind w:firstLine="720"/>
        <w:jc w:val="both"/>
        <w:rPr>
          <w:rFonts w:ascii="Times New Roman" w:eastAsia="Tahoma" w:hAnsi="Times New Roman" w:cs="Times New Roman"/>
          <w:color w:val="000000"/>
          <w:sz w:val="24"/>
          <w:szCs w:val="24"/>
        </w:rPr>
      </w:pPr>
      <w:r w:rsidRPr="00F34F95">
        <w:rPr>
          <w:rFonts w:ascii="Times New Roman" w:eastAsia="Tahoma" w:hAnsi="Times New Roman" w:cs="Times New Roman"/>
          <w:color w:val="000000"/>
          <w:sz w:val="24"/>
          <w:szCs w:val="24"/>
        </w:rPr>
        <w:t>2. </w:t>
      </w:r>
      <w:proofErr w:type="gramStart"/>
      <w:r w:rsidRPr="00F34F95">
        <w:rPr>
          <w:rFonts w:ascii="Times New Roman" w:eastAsia="Tahoma" w:hAnsi="Times New Roman" w:cs="Times New Roman"/>
          <w:color w:val="000000"/>
          <w:sz w:val="24"/>
          <w:szCs w:val="24"/>
        </w:rPr>
        <w:t>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 (в случае строительства (реконструкции) объектов капитального строительства, в отношении которых выдаётся уведомление о соответствии указанных в уведомлении о планируемом строительстве параметров объекта</w:t>
      </w:r>
      <w:proofErr w:type="gramEnd"/>
      <w:r w:rsidRPr="00F34F95">
        <w:rPr>
          <w:rFonts w:ascii="Times New Roman" w:eastAsia="Tahoma" w:hAnsi="Times New Roman" w:cs="Times New Roman"/>
          <w:color w:val="000000"/>
          <w:sz w:val="24"/>
          <w:szCs w:val="24"/>
        </w:rPr>
        <w:t xml:space="preserve">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eastAsia="Tahoma" w:hAnsi="Times New Roman" w:cs="Times New Roman"/>
          <w:color w:val="000000"/>
          <w:sz w:val="24"/>
          <w:szCs w:val="24"/>
        </w:rPr>
        <w:t>)</w:t>
      </w:r>
      <w:r w:rsidRPr="00420443">
        <w:rPr>
          <w:rFonts w:ascii="Times New Roman" w:eastAsia="Tahoma" w:hAnsi="Times New Roman" w:cs="Times New Roman"/>
          <w:color w:val="000000"/>
          <w:sz w:val="24"/>
          <w:szCs w:val="24"/>
        </w:rPr>
        <w:t>.</w:t>
      </w:r>
    </w:p>
    <w:p w14:paraId="3FD78E26" w14:textId="77777777" w:rsidR="00AC4AA8" w:rsidRPr="00420443" w:rsidRDefault="00AC4AA8" w:rsidP="008E6A5D">
      <w:pPr>
        <w:ind w:firstLine="720"/>
        <w:jc w:val="both"/>
        <w:rPr>
          <w:rFonts w:ascii="Times New Roman" w:eastAsia="Tahoma" w:hAnsi="Times New Roman" w:cs="Times New Roman"/>
          <w:color w:val="000000"/>
          <w:sz w:val="24"/>
          <w:szCs w:val="24"/>
        </w:rPr>
      </w:pPr>
      <w:r w:rsidRPr="00F34F95">
        <w:rPr>
          <w:rFonts w:ascii="Times New Roman" w:eastAsia="Tahoma" w:hAnsi="Times New Roman" w:cs="Times New Roman"/>
          <w:color w:val="000000"/>
          <w:sz w:val="24"/>
          <w:szCs w:val="24"/>
        </w:rPr>
        <w:t>2.1.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r>
        <w:rPr>
          <w:rFonts w:ascii="Times New Roman" w:eastAsia="Tahoma" w:hAnsi="Times New Roman" w:cs="Times New Roman"/>
          <w:color w:val="000000"/>
          <w:sz w:val="24"/>
          <w:szCs w:val="24"/>
        </w:rPr>
        <w:t>)</w:t>
      </w:r>
      <w:r w:rsidRPr="00BF54EB">
        <w:rPr>
          <w:rFonts w:ascii="Times New Roman" w:eastAsia="Tahoma" w:hAnsi="Times New Roman" w:cs="Times New Roman"/>
          <w:color w:val="000000"/>
          <w:sz w:val="24"/>
          <w:szCs w:val="24"/>
        </w:rPr>
        <w:t>.</w:t>
      </w:r>
    </w:p>
    <w:p w14:paraId="4B7518A7" w14:textId="77777777" w:rsidR="00AC4AA8" w:rsidRDefault="00AC4AA8" w:rsidP="008E6A5D">
      <w:pPr>
        <w:ind w:firstLine="720"/>
        <w:jc w:val="both"/>
        <w:rPr>
          <w:rFonts w:ascii="Times New Roman" w:eastAsia="Tahoma" w:hAnsi="Times New Roman" w:cs="Times New Roman"/>
          <w:color w:val="000000"/>
          <w:sz w:val="24"/>
          <w:szCs w:val="24"/>
        </w:rPr>
      </w:pPr>
      <w:r w:rsidRPr="00F34F95">
        <w:rPr>
          <w:rFonts w:ascii="Times New Roman" w:eastAsia="Tahoma" w:hAnsi="Times New Roman" w:cs="Times New Roman"/>
          <w:color w:val="000000"/>
          <w:sz w:val="24"/>
          <w:szCs w:val="24"/>
        </w:rPr>
        <w:t>3. 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передаётся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r w:rsidRPr="0078530E">
        <w:rPr>
          <w:rFonts w:ascii="Times New Roman" w:eastAsia="Tahoma" w:hAnsi="Times New Roman" w:cs="Times New Roman"/>
          <w:color w:val="000000"/>
          <w:sz w:val="24"/>
          <w:szCs w:val="24"/>
        </w:rPr>
        <w:t>.</w:t>
      </w:r>
    </w:p>
    <w:p w14:paraId="663F9821" w14:textId="77777777" w:rsidR="00AC4AA8" w:rsidRDefault="00AC4AA8" w:rsidP="008E6A5D">
      <w:pPr>
        <w:ind w:firstLine="720"/>
        <w:jc w:val="both"/>
        <w:rPr>
          <w:rFonts w:ascii="Times New Roman" w:eastAsia="Tahoma" w:hAnsi="Times New Roman" w:cs="Times New Roman"/>
          <w:color w:val="000000"/>
          <w:sz w:val="24"/>
          <w:szCs w:val="24"/>
        </w:rPr>
      </w:pPr>
      <w:r w:rsidRPr="00F34F95">
        <w:rPr>
          <w:rFonts w:ascii="Times New Roman" w:eastAsia="Tahoma" w:hAnsi="Times New Roman" w:cs="Times New Roman"/>
          <w:color w:val="000000"/>
          <w:sz w:val="24"/>
          <w:szCs w:val="24"/>
        </w:rPr>
        <w:t xml:space="preserve">4. </w:t>
      </w:r>
      <w:proofErr w:type="gramStart"/>
      <w:r w:rsidRPr="00F34F95">
        <w:rPr>
          <w:rFonts w:ascii="Times New Roman" w:eastAsia="Tahoma" w:hAnsi="Times New Roman" w:cs="Times New Roman"/>
          <w:color w:val="000000"/>
          <w:sz w:val="24"/>
          <w:szCs w:val="24"/>
        </w:rPr>
        <w:t>До подачи застройщиком в уполномоченный орган уведомления об окончании строительства в инициативном порядке застройщиком передаётся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w:t>
      </w:r>
      <w:proofErr w:type="gramEnd"/>
      <w:r w:rsidRPr="00F34F95">
        <w:rPr>
          <w:rFonts w:ascii="Times New Roman" w:eastAsia="Tahoma" w:hAnsi="Times New Roman" w:cs="Times New Roman"/>
          <w:color w:val="000000"/>
          <w:sz w:val="24"/>
          <w:szCs w:val="24"/>
        </w:rPr>
        <w:t xml:space="preserve"> проектирования или строительства, </w:t>
      </w:r>
      <w:proofErr w:type="gramStart"/>
      <w:r w:rsidRPr="00F34F95">
        <w:rPr>
          <w:rFonts w:ascii="Times New Roman" w:eastAsia="Tahoma" w:hAnsi="Times New Roman" w:cs="Times New Roman"/>
          <w:color w:val="000000"/>
          <w:sz w:val="24"/>
          <w:szCs w:val="24"/>
        </w:rPr>
        <w:t>содержащее</w:t>
      </w:r>
      <w:proofErr w:type="gramEnd"/>
      <w:r w:rsidRPr="00F34F95">
        <w:rPr>
          <w:rFonts w:ascii="Times New Roman" w:eastAsia="Tahoma" w:hAnsi="Times New Roman" w:cs="Times New Roman"/>
          <w:color w:val="000000"/>
          <w:sz w:val="24"/>
          <w:szCs w:val="24"/>
        </w:rPr>
        <w:t xml:space="preserve">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r w:rsidRPr="0078530E">
        <w:rPr>
          <w:rFonts w:ascii="Times New Roman" w:eastAsia="Tahoma" w:hAnsi="Times New Roman" w:cs="Times New Roman"/>
          <w:color w:val="000000"/>
          <w:sz w:val="24"/>
          <w:szCs w:val="24"/>
        </w:rPr>
        <w:t>.</w:t>
      </w:r>
    </w:p>
    <w:p w14:paraId="6FCADFFE" w14:textId="0621EBAB" w:rsidR="00DE3A8F" w:rsidRPr="00967B79" w:rsidRDefault="00AC4AA8" w:rsidP="00F34F95">
      <w:pPr>
        <w:ind w:firstLine="720"/>
        <w:jc w:val="both"/>
        <w:rPr>
          <w:rFonts w:ascii="Times New Roman" w:hAnsi="Times New Roman" w:cs="Times New Roman"/>
          <w:sz w:val="24"/>
          <w:szCs w:val="24"/>
        </w:rPr>
      </w:pPr>
      <w:r w:rsidRPr="00F34F95">
        <w:rPr>
          <w:rFonts w:ascii="Times New Roman" w:eastAsia="Tahoma" w:hAnsi="Times New Roman" w:cs="Times New Roman"/>
          <w:color w:val="000000"/>
          <w:sz w:val="24"/>
          <w:szCs w:val="24"/>
        </w:rPr>
        <w:t>5. </w:t>
      </w:r>
      <w:proofErr w:type="gramStart"/>
      <w:r w:rsidRPr="00F34F95">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F34F95">
        <w:rPr>
          <w:rFonts w:ascii="Times New Roman" w:eastAsia="Tahoma" w:hAnsi="Times New Roman" w:cs="Times New Roman"/>
          <w:color w:val="000000"/>
          <w:sz w:val="24"/>
          <w:szCs w:val="24"/>
        </w:rPr>
        <w:t xml:space="preserve"> комплекса), </w:t>
      </w:r>
      <w:proofErr w:type="gramStart"/>
      <w:r w:rsidRPr="00F34F95">
        <w:rPr>
          <w:rFonts w:ascii="Times New Roman" w:eastAsia="Tahoma" w:hAnsi="Times New Roman" w:cs="Times New Roman"/>
          <w:color w:val="000000"/>
          <w:sz w:val="24"/>
          <w:szCs w:val="24"/>
        </w:rPr>
        <w:t>указанных</w:t>
      </w:r>
      <w:proofErr w:type="gramEnd"/>
      <w:r w:rsidRPr="00F34F95">
        <w:rPr>
          <w:rFonts w:ascii="Times New Roman" w:eastAsia="Tahoma" w:hAnsi="Times New Roman" w:cs="Times New Roman"/>
          <w:color w:val="000000"/>
          <w:sz w:val="24"/>
          <w:szCs w:val="24"/>
        </w:rPr>
        <w:t xml:space="preserve"> в пункте 2.1, требованиям по обеспечению </w:t>
      </w:r>
      <w:r w:rsidRPr="00F34F95">
        <w:rPr>
          <w:rFonts w:ascii="Times New Roman" w:eastAsia="Tahoma" w:hAnsi="Times New Roman" w:cs="Times New Roman"/>
          <w:color w:val="000000"/>
          <w:sz w:val="24"/>
          <w:szCs w:val="24"/>
        </w:rPr>
        <w:lastRenderedPageBreak/>
        <w:t>инженерной защиты объекта от затопления (или подтопления), с указанием наименования водного объекта, при паводке 1 % обеспеченности</w:t>
      </w:r>
      <w:r w:rsidRPr="00BF54EB">
        <w:rPr>
          <w:rFonts w:ascii="Times New Roman" w:eastAsia="Tahoma" w:hAnsi="Times New Roman" w:cs="Times New Roman"/>
          <w:color w:val="000000"/>
          <w:sz w:val="24"/>
          <w:szCs w:val="24"/>
        </w:rPr>
        <w:t>.</w:t>
      </w:r>
    </w:p>
    <w:p w14:paraId="5500090F" w14:textId="3E71AFA7" w:rsidR="00DE3A8F" w:rsidRPr="0078287F" w:rsidRDefault="00DE3A8F" w:rsidP="008E6A5D">
      <w:pPr>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t>Требования к архитектурному облику объектов капитального строительства</w:t>
      </w:r>
      <w:r w:rsidR="002660BE">
        <w:rPr>
          <w:rFonts w:ascii="Times New Roman" w:eastAsia="Tahoma" w:hAnsi="Times New Roman" w:cs="Times New Roman"/>
          <w:b/>
          <w:color w:val="000000"/>
          <w:sz w:val="24"/>
          <w:szCs w:val="24"/>
        </w:rPr>
        <w:t>:</w:t>
      </w:r>
    </w:p>
    <w:p w14:paraId="05A6DB08" w14:textId="1F91FD24" w:rsidR="00102E99"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Требования к архитектурному облику объектов капитального строительства устанавливаются в соответствии со статьей 3</w:t>
      </w:r>
      <w:r w:rsidR="00C17305">
        <w:rPr>
          <w:rFonts w:ascii="Times New Roman" w:eastAsia="Tahoma" w:hAnsi="Times New Roman" w:cs="Times New Roman"/>
          <w:color w:val="000000"/>
          <w:sz w:val="24"/>
          <w:szCs w:val="24"/>
        </w:rPr>
        <w:t>3</w:t>
      </w:r>
      <w:r w:rsidRPr="00967B79">
        <w:rPr>
          <w:rFonts w:ascii="Times New Roman" w:eastAsia="Tahoma" w:hAnsi="Times New Roman" w:cs="Times New Roman"/>
          <w:color w:val="000000"/>
          <w:sz w:val="24"/>
          <w:szCs w:val="24"/>
        </w:rPr>
        <w:t xml:space="preserve"> настоящих Правил.</w:t>
      </w:r>
    </w:p>
    <w:p w14:paraId="04C63939" w14:textId="77777777" w:rsidR="00102E99" w:rsidRDefault="00102E99" w:rsidP="008E6A5D">
      <w:pPr>
        <w:ind w:firstLine="720"/>
        <w:jc w:val="both"/>
        <w:rPr>
          <w:rFonts w:ascii="Times New Roman" w:eastAsia="Tahoma" w:hAnsi="Times New Roman" w:cs="Times New Roman"/>
          <w:color w:val="000000"/>
          <w:sz w:val="24"/>
          <w:szCs w:val="24"/>
        </w:rPr>
      </w:pPr>
    </w:p>
    <w:p w14:paraId="2B0F6ADD" w14:textId="77777777" w:rsidR="00DE3A8F" w:rsidRPr="00967B79" w:rsidRDefault="00F83C7A" w:rsidP="008E6A5D">
      <w:pPr>
        <w:pStyle w:val="3"/>
        <w:jc w:val="center"/>
        <w:rPr>
          <w:rFonts w:ascii="Times New Roman" w:hAnsi="Times New Roman" w:cs="Times New Roman"/>
          <w:sz w:val="24"/>
          <w:szCs w:val="24"/>
        </w:rPr>
      </w:pPr>
      <w:bookmarkStart w:id="67" w:name="_Toc150833661"/>
      <w:r>
        <w:rPr>
          <w:rFonts w:ascii="Times New Roman" w:eastAsia="Tahoma" w:hAnsi="Times New Roman" w:cs="Times New Roman"/>
          <w:color w:val="000000"/>
          <w:sz w:val="24"/>
          <w:szCs w:val="24"/>
        </w:rPr>
        <w:t>32</w:t>
      </w:r>
      <w:r w:rsidR="00DE3A8F">
        <w:rPr>
          <w:rFonts w:ascii="Times New Roman" w:eastAsia="Tahoma" w:hAnsi="Times New Roman" w:cs="Times New Roman"/>
          <w:color w:val="000000"/>
          <w:sz w:val="24"/>
          <w:szCs w:val="24"/>
        </w:rPr>
        <w:t>.</w:t>
      </w:r>
      <w:r w:rsidR="00DE3A8F" w:rsidRPr="00967B79">
        <w:rPr>
          <w:rFonts w:ascii="Times New Roman" w:eastAsia="Tahoma" w:hAnsi="Times New Roman" w:cs="Times New Roman"/>
          <w:color w:val="000000"/>
          <w:sz w:val="24"/>
          <w:szCs w:val="24"/>
        </w:rPr>
        <w:t>5. Многофункциональная общественно-деловая зона за границами населенных пунктов (ОД</w:t>
      </w:r>
      <w:proofErr w:type="gramStart"/>
      <w:r w:rsidR="00DE3A8F" w:rsidRPr="00967B79">
        <w:rPr>
          <w:rFonts w:ascii="Times New Roman" w:eastAsia="Tahoma" w:hAnsi="Times New Roman" w:cs="Times New Roman"/>
          <w:color w:val="000000"/>
          <w:sz w:val="24"/>
          <w:szCs w:val="24"/>
        </w:rPr>
        <w:t>1</w:t>
      </w:r>
      <w:proofErr w:type="gramEnd"/>
      <w:r w:rsidR="00DE3A8F" w:rsidRPr="00967B79">
        <w:rPr>
          <w:rFonts w:ascii="Times New Roman" w:eastAsia="Tahoma" w:hAnsi="Times New Roman" w:cs="Times New Roman"/>
          <w:color w:val="000000"/>
          <w:sz w:val="24"/>
          <w:szCs w:val="24"/>
        </w:rPr>
        <w:t>.1)</w:t>
      </w:r>
      <w:bookmarkEnd w:id="67"/>
    </w:p>
    <w:p w14:paraId="098360F4" w14:textId="77777777" w:rsidR="00DE3A8F" w:rsidRPr="00967B79" w:rsidRDefault="00DE3A8F" w:rsidP="008E6A5D">
      <w:pPr>
        <w:rPr>
          <w:rFonts w:ascii="Times New Roman" w:hAnsi="Times New Roman" w:cs="Times New Roman"/>
          <w:sz w:val="24"/>
          <w:szCs w:val="24"/>
        </w:rPr>
      </w:pPr>
    </w:p>
    <w:p w14:paraId="7A984ED2" w14:textId="3288F155" w:rsidR="00AC4AA8" w:rsidRPr="0078287F" w:rsidRDefault="00DE3A8F" w:rsidP="008E6A5D">
      <w:pPr>
        <w:spacing w:after="200"/>
        <w:ind w:firstLine="720"/>
        <w:jc w:val="both"/>
        <w:rPr>
          <w:rFonts w:ascii="Times New Roman" w:hAnsi="Times New Roman" w:cs="Times New Roman"/>
          <w:b/>
          <w:sz w:val="24"/>
          <w:szCs w:val="24"/>
        </w:rPr>
      </w:pPr>
      <w:r w:rsidRPr="0078287F">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AC4AA8">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0"/>
        <w:gridCol w:w="2094"/>
        <w:gridCol w:w="1630"/>
        <w:gridCol w:w="4028"/>
        <w:gridCol w:w="6516"/>
      </w:tblGrid>
      <w:tr w:rsidR="00DE3A8F" w:rsidRPr="00967B79" w14:paraId="5FDBDB9C" w14:textId="77777777" w:rsidTr="00D26C08">
        <w:trPr>
          <w:tblHeader/>
        </w:trPr>
        <w:tc>
          <w:tcPr>
            <w:tcW w:w="176" w:type="pct"/>
          </w:tcPr>
          <w:p w14:paraId="60AE14BC"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708" w:type="pct"/>
          </w:tcPr>
          <w:p w14:paraId="115E5A1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Наименование вида разрешенного использования</w:t>
            </w:r>
          </w:p>
        </w:tc>
        <w:tc>
          <w:tcPr>
            <w:tcW w:w="551" w:type="pct"/>
          </w:tcPr>
          <w:p w14:paraId="6BB336D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362" w:type="pct"/>
          </w:tcPr>
          <w:p w14:paraId="554BB411"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203" w:type="pct"/>
          </w:tcPr>
          <w:p w14:paraId="5447C19F"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3A4F5459" w14:textId="77777777" w:rsidTr="00D26C08">
        <w:trPr>
          <w:tblHeader/>
        </w:trPr>
        <w:tc>
          <w:tcPr>
            <w:tcW w:w="176" w:type="pct"/>
          </w:tcPr>
          <w:p w14:paraId="1084CA43"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708" w:type="pct"/>
          </w:tcPr>
          <w:p w14:paraId="515036F8"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51" w:type="pct"/>
          </w:tcPr>
          <w:p w14:paraId="0D599EA4"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362" w:type="pct"/>
          </w:tcPr>
          <w:p w14:paraId="4227A530"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203" w:type="pct"/>
          </w:tcPr>
          <w:p w14:paraId="05F8F15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r>
      <w:tr w:rsidR="00DE3A8F" w:rsidRPr="00967B79" w14:paraId="60C62988" w14:textId="77777777" w:rsidTr="00D26C08">
        <w:tc>
          <w:tcPr>
            <w:tcW w:w="176" w:type="pct"/>
            <w:vMerge w:val="restart"/>
          </w:tcPr>
          <w:p w14:paraId="1063A79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708" w:type="pct"/>
            <w:vMerge w:val="restart"/>
          </w:tcPr>
          <w:p w14:paraId="5A20E36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Предоставление коммунальных услуг</w:t>
            </w:r>
          </w:p>
        </w:tc>
        <w:tc>
          <w:tcPr>
            <w:tcW w:w="551" w:type="pct"/>
            <w:vMerge w:val="restart"/>
          </w:tcPr>
          <w:p w14:paraId="3AC001C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3.1.1</w:t>
            </w:r>
          </w:p>
        </w:tc>
        <w:tc>
          <w:tcPr>
            <w:tcW w:w="1362" w:type="pct"/>
            <w:vMerge w:val="restart"/>
          </w:tcPr>
          <w:p w14:paraId="73117E64"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03" w:type="pct"/>
          </w:tcPr>
          <w:p w14:paraId="012AC4A2" w14:textId="0CB7074E" w:rsidR="00DE3A8F" w:rsidRPr="00967B79" w:rsidRDefault="00CB4DCA"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967B79" w14:paraId="57667C18" w14:textId="77777777" w:rsidTr="00D26C08">
        <w:tc>
          <w:tcPr>
            <w:tcW w:w="176" w:type="pct"/>
            <w:vMerge/>
          </w:tcPr>
          <w:p w14:paraId="2D342678" w14:textId="77777777" w:rsidR="00DE3A8F" w:rsidRPr="00967B79" w:rsidRDefault="00DE3A8F" w:rsidP="008E6A5D">
            <w:pPr>
              <w:rPr>
                <w:rFonts w:ascii="Times New Roman" w:hAnsi="Times New Roman" w:cs="Times New Roman"/>
              </w:rPr>
            </w:pPr>
          </w:p>
        </w:tc>
        <w:tc>
          <w:tcPr>
            <w:tcW w:w="708" w:type="pct"/>
            <w:vMerge/>
          </w:tcPr>
          <w:p w14:paraId="44B4834A" w14:textId="77777777" w:rsidR="00DE3A8F" w:rsidRPr="00967B79" w:rsidRDefault="00DE3A8F" w:rsidP="008E6A5D">
            <w:pPr>
              <w:rPr>
                <w:rFonts w:ascii="Times New Roman" w:hAnsi="Times New Roman" w:cs="Times New Roman"/>
              </w:rPr>
            </w:pPr>
          </w:p>
        </w:tc>
        <w:tc>
          <w:tcPr>
            <w:tcW w:w="551" w:type="pct"/>
            <w:vMerge/>
          </w:tcPr>
          <w:p w14:paraId="5C1D827A" w14:textId="77777777" w:rsidR="00DE3A8F" w:rsidRPr="00967B79" w:rsidRDefault="00DE3A8F" w:rsidP="008E6A5D">
            <w:pPr>
              <w:rPr>
                <w:rFonts w:ascii="Times New Roman" w:hAnsi="Times New Roman" w:cs="Times New Roman"/>
              </w:rPr>
            </w:pPr>
          </w:p>
        </w:tc>
        <w:tc>
          <w:tcPr>
            <w:tcW w:w="1362" w:type="pct"/>
            <w:vMerge/>
          </w:tcPr>
          <w:p w14:paraId="73235EEE" w14:textId="77777777" w:rsidR="00DE3A8F" w:rsidRPr="00967B79" w:rsidRDefault="00DE3A8F" w:rsidP="008E6A5D">
            <w:pPr>
              <w:rPr>
                <w:rFonts w:ascii="Times New Roman" w:hAnsi="Times New Roman" w:cs="Times New Roman"/>
              </w:rPr>
            </w:pPr>
          </w:p>
        </w:tc>
        <w:tc>
          <w:tcPr>
            <w:tcW w:w="2203" w:type="pct"/>
          </w:tcPr>
          <w:p w14:paraId="2EFDBDC8" w14:textId="649FF2B5" w:rsidR="00DE3A8F" w:rsidRPr="00967B79" w:rsidRDefault="00CB4DCA"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r>
              <w:rPr>
                <w:rFonts w:ascii="Times New Roman" w:eastAsia="Tahoma" w:hAnsi="Times New Roman" w:cs="Times New Roman"/>
                <w:color w:val="000000"/>
              </w:rPr>
              <w:t>.</w:t>
            </w:r>
          </w:p>
        </w:tc>
      </w:tr>
      <w:tr w:rsidR="00DE3A8F" w:rsidRPr="00967B79" w14:paraId="2ED028C2" w14:textId="77777777" w:rsidTr="00D26C08">
        <w:tc>
          <w:tcPr>
            <w:tcW w:w="176" w:type="pct"/>
            <w:vMerge/>
          </w:tcPr>
          <w:p w14:paraId="11B387C7" w14:textId="77777777" w:rsidR="00DE3A8F" w:rsidRPr="00967B79" w:rsidRDefault="00DE3A8F" w:rsidP="008E6A5D">
            <w:pPr>
              <w:rPr>
                <w:rFonts w:ascii="Times New Roman" w:hAnsi="Times New Roman" w:cs="Times New Roman"/>
              </w:rPr>
            </w:pPr>
          </w:p>
        </w:tc>
        <w:tc>
          <w:tcPr>
            <w:tcW w:w="708" w:type="pct"/>
            <w:vMerge/>
          </w:tcPr>
          <w:p w14:paraId="2F6C95B7" w14:textId="77777777" w:rsidR="00DE3A8F" w:rsidRPr="00967B79" w:rsidRDefault="00DE3A8F" w:rsidP="008E6A5D">
            <w:pPr>
              <w:rPr>
                <w:rFonts w:ascii="Times New Roman" w:hAnsi="Times New Roman" w:cs="Times New Roman"/>
              </w:rPr>
            </w:pPr>
          </w:p>
        </w:tc>
        <w:tc>
          <w:tcPr>
            <w:tcW w:w="551" w:type="pct"/>
            <w:vMerge/>
          </w:tcPr>
          <w:p w14:paraId="73B85EB3" w14:textId="77777777" w:rsidR="00DE3A8F" w:rsidRPr="00967B79" w:rsidRDefault="00DE3A8F" w:rsidP="008E6A5D">
            <w:pPr>
              <w:rPr>
                <w:rFonts w:ascii="Times New Roman" w:hAnsi="Times New Roman" w:cs="Times New Roman"/>
              </w:rPr>
            </w:pPr>
          </w:p>
        </w:tc>
        <w:tc>
          <w:tcPr>
            <w:tcW w:w="1362" w:type="pct"/>
            <w:vMerge/>
          </w:tcPr>
          <w:p w14:paraId="0315F556" w14:textId="77777777" w:rsidR="00DE3A8F" w:rsidRPr="00967B79" w:rsidRDefault="00DE3A8F" w:rsidP="008E6A5D">
            <w:pPr>
              <w:rPr>
                <w:rFonts w:ascii="Times New Roman" w:hAnsi="Times New Roman" w:cs="Times New Roman"/>
              </w:rPr>
            </w:pPr>
          </w:p>
        </w:tc>
        <w:tc>
          <w:tcPr>
            <w:tcW w:w="2203" w:type="pct"/>
          </w:tcPr>
          <w:p w14:paraId="7C71A4E7" w14:textId="70720586" w:rsidR="00DE3A8F" w:rsidRPr="00967B79" w:rsidRDefault="00CB4DCA"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6553C595" w14:textId="77777777" w:rsidTr="00D26C08">
        <w:tc>
          <w:tcPr>
            <w:tcW w:w="176" w:type="pct"/>
            <w:vMerge/>
          </w:tcPr>
          <w:p w14:paraId="02B8682E" w14:textId="77777777" w:rsidR="00DE3A8F" w:rsidRPr="00967B79" w:rsidRDefault="00DE3A8F" w:rsidP="008E6A5D">
            <w:pPr>
              <w:rPr>
                <w:rFonts w:ascii="Times New Roman" w:hAnsi="Times New Roman" w:cs="Times New Roman"/>
              </w:rPr>
            </w:pPr>
          </w:p>
        </w:tc>
        <w:tc>
          <w:tcPr>
            <w:tcW w:w="708" w:type="pct"/>
            <w:vMerge/>
          </w:tcPr>
          <w:p w14:paraId="77816E0C" w14:textId="77777777" w:rsidR="00DE3A8F" w:rsidRPr="00967B79" w:rsidRDefault="00DE3A8F" w:rsidP="008E6A5D">
            <w:pPr>
              <w:rPr>
                <w:rFonts w:ascii="Times New Roman" w:hAnsi="Times New Roman" w:cs="Times New Roman"/>
              </w:rPr>
            </w:pPr>
          </w:p>
        </w:tc>
        <w:tc>
          <w:tcPr>
            <w:tcW w:w="551" w:type="pct"/>
            <w:vMerge/>
          </w:tcPr>
          <w:p w14:paraId="3B67AB30" w14:textId="77777777" w:rsidR="00DE3A8F" w:rsidRPr="00967B79" w:rsidRDefault="00DE3A8F" w:rsidP="008E6A5D">
            <w:pPr>
              <w:rPr>
                <w:rFonts w:ascii="Times New Roman" w:hAnsi="Times New Roman" w:cs="Times New Roman"/>
              </w:rPr>
            </w:pPr>
          </w:p>
        </w:tc>
        <w:tc>
          <w:tcPr>
            <w:tcW w:w="1362" w:type="pct"/>
            <w:vMerge/>
          </w:tcPr>
          <w:p w14:paraId="131F1F57" w14:textId="77777777" w:rsidR="00DE3A8F" w:rsidRPr="00967B79" w:rsidRDefault="00DE3A8F" w:rsidP="008E6A5D">
            <w:pPr>
              <w:rPr>
                <w:rFonts w:ascii="Times New Roman" w:hAnsi="Times New Roman" w:cs="Times New Roman"/>
              </w:rPr>
            </w:pPr>
          </w:p>
        </w:tc>
        <w:tc>
          <w:tcPr>
            <w:tcW w:w="2203" w:type="pct"/>
          </w:tcPr>
          <w:p w14:paraId="2C020A59" w14:textId="30E8B5E3" w:rsidR="00DE3A8F" w:rsidRPr="00967B79" w:rsidRDefault="00CB4DCA"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B4DCA" w:rsidRPr="00967B79" w14:paraId="51753086" w14:textId="77777777" w:rsidTr="00D26C08">
        <w:tc>
          <w:tcPr>
            <w:tcW w:w="176" w:type="pct"/>
            <w:vMerge/>
          </w:tcPr>
          <w:p w14:paraId="695B1E4E" w14:textId="77777777" w:rsidR="00CB4DCA" w:rsidRPr="00967B79" w:rsidRDefault="00CB4DCA" w:rsidP="008E6A5D">
            <w:pPr>
              <w:rPr>
                <w:rFonts w:ascii="Times New Roman" w:hAnsi="Times New Roman" w:cs="Times New Roman"/>
              </w:rPr>
            </w:pPr>
          </w:p>
        </w:tc>
        <w:tc>
          <w:tcPr>
            <w:tcW w:w="708" w:type="pct"/>
            <w:vMerge/>
          </w:tcPr>
          <w:p w14:paraId="67A68993" w14:textId="77777777" w:rsidR="00CB4DCA" w:rsidRPr="00967B79" w:rsidRDefault="00CB4DCA" w:rsidP="008E6A5D">
            <w:pPr>
              <w:rPr>
                <w:rFonts w:ascii="Times New Roman" w:hAnsi="Times New Roman" w:cs="Times New Roman"/>
              </w:rPr>
            </w:pPr>
          </w:p>
        </w:tc>
        <w:tc>
          <w:tcPr>
            <w:tcW w:w="551" w:type="pct"/>
            <w:vMerge/>
          </w:tcPr>
          <w:p w14:paraId="7AF8B42D" w14:textId="77777777" w:rsidR="00CB4DCA" w:rsidRPr="00967B79" w:rsidRDefault="00CB4DCA" w:rsidP="008E6A5D">
            <w:pPr>
              <w:rPr>
                <w:rFonts w:ascii="Times New Roman" w:hAnsi="Times New Roman" w:cs="Times New Roman"/>
              </w:rPr>
            </w:pPr>
          </w:p>
        </w:tc>
        <w:tc>
          <w:tcPr>
            <w:tcW w:w="1362" w:type="pct"/>
            <w:vMerge/>
          </w:tcPr>
          <w:p w14:paraId="32251224" w14:textId="77777777" w:rsidR="00CB4DCA" w:rsidRPr="00967B79" w:rsidRDefault="00CB4DCA" w:rsidP="008E6A5D">
            <w:pPr>
              <w:rPr>
                <w:rFonts w:ascii="Times New Roman" w:hAnsi="Times New Roman" w:cs="Times New Roman"/>
              </w:rPr>
            </w:pPr>
          </w:p>
        </w:tc>
        <w:tc>
          <w:tcPr>
            <w:tcW w:w="2203" w:type="pct"/>
          </w:tcPr>
          <w:p w14:paraId="5335C937" w14:textId="4F6EAE26" w:rsidR="00CB4DCA" w:rsidRPr="00967B79" w:rsidRDefault="00CB4DC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Максимальное количество надземных этажей – </w:t>
            </w:r>
            <w:r>
              <w:rPr>
                <w:rFonts w:ascii="Times New Roman" w:eastAsia="Tahoma" w:hAnsi="Times New Roman" w:cs="Times New Roman"/>
                <w:color w:val="000000"/>
              </w:rPr>
              <w:t>3 этажа</w:t>
            </w:r>
            <w:r w:rsidRPr="00967B79">
              <w:rPr>
                <w:rFonts w:ascii="Times New Roman" w:eastAsia="Tahoma" w:hAnsi="Times New Roman" w:cs="Times New Roman"/>
                <w:color w:val="000000"/>
              </w:rPr>
              <w:t>.</w:t>
            </w:r>
          </w:p>
        </w:tc>
      </w:tr>
      <w:tr w:rsidR="00CB4DCA" w:rsidRPr="00967B79" w14:paraId="02988373" w14:textId="77777777" w:rsidTr="00D26C08">
        <w:tc>
          <w:tcPr>
            <w:tcW w:w="176" w:type="pct"/>
            <w:vMerge/>
          </w:tcPr>
          <w:p w14:paraId="540486C9" w14:textId="77777777" w:rsidR="00CB4DCA" w:rsidRPr="00967B79" w:rsidRDefault="00CB4DCA" w:rsidP="008E6A5D">
            <w:pPr>
              <w:rPr>
                <w:rFonts w:ascii="Times New Roman" w:hAnsi="Times New Roman" w:cs="Times New Roman"/>
              </w:rPr>
            </w:pPr>
          </w:p>
        </w:tc>
        <w:tc>
          <w:tcPr>
            <w:tcW w:w="708" w:type="pct"/>
            <w:vMerge/>
          </w:tcPr>
          <w:p w14:paraId="4CB3BFA9" w14:textId="77777777" w:rsidR="00CB4DCA" w:rsidRPr="00967B79" w:rsidRDefault="00CB4DCA" w:rsidP="008E6A5D">
            <w:pPr>
              <w:rPr>
                <w:rFonts w:ascii="Times New Roman" w:hAnsi="Times New Roman" w:cs="Times New Roman"/>
              </w:rPr>
            </w:pPr>
          </w:p>
        </w:tc>
        <w:tc>
          <w:tcPr>
            <w:tcW w:w="551" w:type="pct"/>
            <w:vMerge/>
          </w:tcPr>
          <w:p w14:paraId="26CC8CCA" w14:textId="77777777" w:rsidR="00CB4DCA" w:rsidRPr="00967B79" w:rsidRDefault="00CB4DCA" w:rsidP="008E6A5D">
            <w:pPr>
              <w:rPr>
                <w:rFonts w:ascii="Times New Roman" w:hAnsi="Times New Roman" w:cs="Times New Roman"/>
              </w:rPr>
            </w:pPr>
          </w:p>
        </w:tc>
        <w:tc>
          <w:tcPr>
            <w:tcW w:w="1362" w:type="pct"/>
            <w:vMerge/>
          </w:tcPr>
          <w:p w14:paraId="1041E56C" w14:textId="77777777" w:rsidR="00CB4DCA" w:rsidRPr="00967B79" w:rsidRDefault="00CB4DCA" w:rsidP="008E6A5D">
            <w:pPr>
              <w:rPr>
                <w:rFonts w:ascii="Times New Roman" w:hAnsi="Times New Roman" w:cs="Times New Roman"/>
              </w:rPr>
            </w:pPr>
          </w:p>
        </w:tc>
        <w:tc>
          <w:tcPr>
            <w:tcW w:w="2203" w:type="pct"/>
          </w:tcPr>
          <w:p w14:paraId="4B0B1103" w14:textId="3C903238" w:rsidR="00CB4DCA" w:rsidRPr="00CB4DCA" w:rsidRDefault="00CB4DCA" w:rsidP="008E6A5D">
            <w:pPr>
              <w:rPr>
                <w:rFonts w:ascii="Times New Roman" w:eastAsia="Tahoma" w:hAnsi="Times New Roman" w:cs="Times New Roman"/>
                <w:color w:val="000000"/>
                <w:shd w:val="clear" w:color="auto" w:fill="C5E0B3" w:themeFill="accent6" w:themeFillTint="66"/>
              </w:rPr>
            </w:pPr>
            <w:r w:rsidRPr="00967B79">
              <w:rPr>
                <w:rFonts w:ascii="Times New Roman" w:eastAsia="Tahoma" w:hAnsi="Times New Roman" w:cs="Times New Roman"/>
                <w:color w:val="000000"/>
              </w:rPr>
              <w:t>Максимальная высота зданий, строений, сооружений – не подлежит установлению.</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Устанавливается в соответствии с проектной документацией.</w:t>
            </w:r>
          </w:p>
        </w:tc>
      </w:tr>
      <w:tr w:rsidR="00DE3A8F" w:rsidRPr="00967B79" w14:paraId="27071477" w14:textId="77777777" w:rsidTr="00D26C08">
        <w:tc>
          <w:tcPr>
            <w:tcW w:w="176" w:type="pct"/>
            <w:vMerge/>
          </w:tcPr>
          <w:p w14:paraId="59CFC962" w14:textId="77777777" w:rsidR="00DE3A8F" w:rsidRPr="00967B79" w:rsidRDefault="00DE3A8F" w:rsidP="008E6A5D">
            <w:pPr>
              <w:rPr>
                <w:rFonts w:ascii="Times New Roman" w:hAnsi="Times New Roman" w:cs="Times New Roman"/>
              </w:rPr>
            </w:pPr>
          </w:p>
        </w:tc>
        <w:tc>
          <w:tcPr>
            <w:tcW w:w="708" w:type="pct"/>
            <w:vMerge/>
          </w:tcPr>
          <w:p w14:paraId="136D8FCB" w14:textId="77777777" w:rsidR="00DE3A8F" w:rsidRPr="00967B79" w:rsidRDefault="00DE3A8F" w:rsidP="008E6A5D">
            <w:pPr>
              <w:rPr>
                <w:rFonts w:ascii="Times New Roman" w:hAnsi="Times New Roman" w:cs="Times New Roman"/>
              </w:rPr>
            </w:pPr>
          </w:p>
        </w:tc>
        <w:tc>
          <w:tcPr>
            <w:tcW w:w="551" w:type="pct"/>
            <w:vMerge/>
          </w:tcPr>
          <w:p w14:paraId="6D321464" w14:textId="77777777" w:rsidR="00DE3A8F" w:rsidRPr="00967B79" w:rsidRDefault="00DE3A8F" w:rsidP="008E6A5D">
            <w:pPr>
              <w:rPr>
                <w:rFonts w:ascii="Times New Roman" w:hAnsi="Times New Roman" w:cs="Times New Roman"/>
              </w:rPr>
            </w:pPr>
          </w:p>
        </w:tc>
        <w:tc>
          <w:tcPr>
            <w:tcW w:w="1362" w:type="pct"/>
            <w:vMerge/>
          </w:tcPr>
          <w:p w14:paraId="354542A1" w14:textId="77777777" w:rsidR="00DE3A8F" w:rsidRPr="00967B79" w:rsidRDefault="00DE3A8F" w:rsidP="008E6A5D">
            <w:pPr>
              <w:rPr>
                <w:rFonts w:ascii="Times New Roman" w:hAnsi="Times New Roman" w:cs="Times New Roman"/>
              </w:rPr>
            </w:pPr>
          </w:p>
        </w:tc>
        <w:tc>
          <w:tcPr>
            <w:tcW w:w="2203" w:type="pct"/>
          </w:tcPr>
          <w:p w14:paraId="3D19EF88" w14:textId="169B3157" w:rsidR="00DE3A8F" w:rsidRPr="00CB4DCA" w:rsidRDefault="00CB4DC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80%.</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Процент застройки подземной части не регламентируется.</w:t>
            </w:r>
            <w:r w:rsidRPr="00967B79">
              <w:rPr>
                <w:rFonts w:ascii="Times New Roman" w:eastAsia="Tahoma" w:hAnsi="Times New Roman" w:cs="Times New Roman"/>
                <w:color w:val="000000"/>
              </w:rPr>
              <w:t xml:space="preserve"> </w:t>
            </w:r>
          </w:p>
        </w:tc>
      </w:tr>
      <w:tr w:rsidR="00DE3A8F" w:rsidRPr="00967B79" w14:paraId="52D9549B" w14:textId="77777777" w:rsidTr="00D26C08">
        <w:tc>
          <w:tcPr>
            <w:tcW w:w="176" w:type="pct"/>
            <w:vMerge w:val="restart"/>
          </w:tcPr>
          <w:p w14:paraId="7AA14F7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708" w:type="pct"/>
            <w:vMerge w:val="restart"/>
          </w:tcPr>
          <w:p w14:paraId="19727BD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Административные здания организаций, </w:t>
            </w:r>
            <w:r w:rsidRPr="00967B79">
              <w:rPr>
                <w:rFonts w:ascii="Times New Roman" w:eastAsia="Tahoma" w:hAnsi="Times New Roman" w:cs="Times New Roman"/>
                <w:color w:val="000000"/>
              </w:rPr>
              <w:lastRenderedPageBreak/>
              <w:t>обеспечивающих предоставление коммунальных услуг</w:t>
            </w:r>
          </w:p>
        </w:tc>
        <w:tc>
          <w:tcPr>
            <w:tcW w:w="551" w:type="pct"/>
            <w:vMerge w:val="restart"/>
          </w:tcPr>
          <w:p w14:paraId="5805F1C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lastRenderedPageBreak/>
              <w:t>3.1.2</w:t>
            </w:r>
          </w:p>
        </w:tc>
        <w:tc>
          <w:tcPr>
            <w:tcW w:w="1362" w:type="pct"/>
            <w:vMerge w:val="restart"/>
          </w:tcPr>
          <w:p w14:paraId="771A014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зданий, предназначенных для приема физических и юридических лиц в связи с предоставлением им </w:t>
            </w:r>
            <w:r w:rsidRPr="00967B79">
              <w:rPr>
                <w:rFonts w:ascii="Times New Roman" w:eastAsia="Tahoma" w:hAnsi="Times New Roman" w:cs="Times New Roman"/>
                <w:color w:val="000000"/>
              </w:rPr>
              <w:lastRenderedPageBreak/>
              <w:t>коммунальных услуг</w:t>
            </w:r>
          </w:p>
        </w:tc>
        <w:tc>
          <w:tcPr>
            <w:tcW w:w="2203" w:type="pct"/>
          </w:tcPr>
          <w:p w14:paraId="3BAF659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DE3A8F" w:rsidRPr="00967B79" w14:paraId="35D7920F" w14:textId="77777777" w:rsidTr="00D26C08">
        <w:tc>
          <w:tcPr>
            <w:tcW w:w="176" w:type="pct"/>
            <w:vMerge/>
          </w:tcPr>
          <w:p w14:paraId="768F96B9" w14:textId="77777777" w:rsidR="00DE3A8F" w:rsidRPr="00967B79" w:rsidRDefault="00DE3A8F" w:rsidP="008E6A5D">
            <w:pPr>
              <w:rPr>
                <w:rFonts w:ascii="Times New Roman" w:hAnsi="Times New Roman" w:cs="Times New Roman"/>
              </w:rPr>
            </w:pPr>
          </w:p>
        </w:tc>
        <w:tc>
          <w:tcPr>
            <w:tcW w:w="708" w:type="pct"/>
            <w:vMerge/>
          </w:tcPr>
          <w:p w14:paraId="7D961DEE" w14:textId="77777777" w:rsidR="00DE3A8F" w:rsidRPr="00967B79" w:rsidRDefault="00DE3A8F" w:rsidP="008E6A5D">
            <w:pPr>
              <w:rPr>
                <w:rFonts w:ascii="Times New Roman" w:hAnsi="Times New Roman" w:cs="Times New Roman"/>
              </w:rPr>
            </w:pPr>
          </w:p>
        </w:tc>
        <w:tc>
          <w:tcPr>
            <w:tcW w:w="551" w:type="pct"/>
            <w:vMerge/>
          </w:tcPr>
          <w:p w14:paraId="030734DE" w14:textId="77777777" w:rsidR="00DE3A8F" w:rsidRPr="00967B79" w:rsidRDefault="00DE3A8F" w:rsidP="008E6A5D">
            <w:pPr>
              <w:rPr>
                <w:rFonts w:ascii="Times New Roman" w:hAnsi="Times New Roman" w:cs="Times New Roman"/>
              </w:rPr>
            </w:pPr>
          </w:p>
        </w:tc>
        <w:tc>
          <w:tcPr>
            <w:tcW w:w="1362" w:type="pct"/>
            <w:vMerge/>
          </w:tcPr>
          <w:p w14:paraId="4683D06F" w14:textId="77777777" w:rsidR="00DE3A8F" w:rsidRPr="00967B79" w:rsidRDefault="00DE3A8F" w:rsidP="008E6A5D">
            <w:pPr>
              <w:rPr>
                <w:rFonts w:ascii="Times New Roman" w:hAnsi="Times New Roman" w:cs="Times New Roman"/>
              </w:rPr>
            </w:pPr>
          </w:p>
        </w:tc>
        <w:tc>
          <w:tcPr>
            <w:tcW w:w="2203" w:type="pct"/>
          </w:tcPr>
          <w:p w14:paraId="49E01D79" w14:textId="1F5D5C96"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w:t>
            </w:r>
            <w:r w:rsidR="00D33BF3">
              <w:rPr>
                <w:rFonts w:ascii="Times New Roman" w:eastAsia="Tahoma" w:hAnsi="Times New Roman" w:cs="Times New Roman"/>
                <w:color w:val="000000"/>
              </w:rPr>
              <w:t xml:space="preserve">5000 </w:t>
            </w:r>
            <w:proofErr w:type="spellStart"/>
            <w:r w:rsidR="00D33BF3">
              <w:rPr>
                <w:rFonts w:ascii="Times New Roman" w:eastAsia="Tahoma" w:hAnsi="Times New Roman" w:cs="Times New Roman"/>
                <w:color w:val="000000"/>
              </w:rPr>
              <w:lastRenderedPageBreak/>
              <w:t>кв.м</w:t>
            </w:r>
            <w:proofErr w:type="spellEnd"/>
            <w:r w:rsidR="00D33BF3">
              <w:rPr>
                <w:rFonts w:ascii="Times New Roman" w:eastAsia="Tahoma" w:hAnsi="Times New Roman" w:cs="Times New Roman"/>
                <w:color w:val="000000"/>
              </w:rPr>
              <w:t xml:space="preserve">. </w:t>
            </w:r>
          </w:p>
        </w:tc>
      </w:tr>
      <w:tr w:rsidR="00DE3A8F" w:rsidRPr="00967B79" w14:paraId="6B605938" w14:textId="77777777" w:rsidTr="00D26C08">
        <w:tc>
          <w:tcPr>
            <w:tcW w:w="176" w:type="pct"/>
            <w:vMerge/>
          </w:tcPr>
          <w:p w14:paraId="46C40BF7" w14:textId="77777777" w:rsidR="00DE3A8F" w:rsidRPr="00967B79" w:rsidRDefault="00DE3A8F" w:rsidP="008E6A5D">
            <w:pPr>
              <w:rPr>
                <w:rFonts w:ascii="Times New Roman" w:hAnsi="Times New Roman" w:cs="Times New Roman"/>
              </w:rPr>
            </w:pPr>
          </w:p>
        </w:tc>
        <w:tc>
          <w:tcPr>
            <w:tcW w:w="708" w:type="pct"/>
            <w:vMerge/>
          </w:tcPr>
          <w:p w14:paraId="6A0BE4F6" w14:textId="77777777" w:rsidR="00DE3A8F" w:rsidRPr="00967B79" w:rsidRDefault="00DE3A8F" w:rsidP="008E6A5D">
            <w:pPr>
              <w:rPr>
                <w:rFonts w:ascii="Times New Roman" w:hAnsi="Times New Roman" w:cs="Times New Roman"/>
              </w:rPr>
            </w:pPr>
          </w:p>
        </w:tc>
        <w:tc>
          <w:tcPr>
            <w:tcW w:w="551" w:type="pct"/>
            <w:vMerge/>
          </w:tcPr>
          <w:p w14:paraId="655B9039" w14:textId="77777777" w:rsidR="00DE3A8F" w:rsidRPr="00967B79" w:rsidRDefault="00DE3A8F" w:rsidP="008E6A5D">
            <w:pPr>
              <w:rPr>
                <w:rFonts w:ascii="Times New Roman" w:hAnsi="Times New Roman" w:cs="Times New Roman"/>
              </w:rPr>
            </w:pPr>
          </w:p>
        </w:tc>
        <w:tc>
          <w:tcPr>
            <w:tcW w:w="1362" w:type="pct"/>
            <w:vMerge/>
          </w:tcPr>
          <w:p w14:paraId="04B8D944" w14:textId="77777777" w:rsidR="00DE3A8F" w:rsidRPr="00967B79" w:rsidRDefault="00DE3A8F" w:rsidP="008E6A5D">
            <w:pPr>
              <w:rPr>
                <w:rFonts w:ascii="Times New Roman" w:hAnsi="Times New Roman" w:cs="Times New Roman"/>
              </w:rPr>
            </w:pPr>
          </w:p>
        </w:tc>
        <w:tc>
          <w:tcPr>
            <w:tcW w:w="2203" w:type="pct"/>
          </w:tcPr>
          <w:p w14:paraId="4273B12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02D4CBEE" w14:textId="77777777" w:rsidTr="00D26C08">
        <w:tc>
          <w:tcPr>
            <w:tcW w:w="176" w:type="pct"/>
            <w:vMerge/>
          </w:tcPr>
          <w:p w14:paraId="6A4BA5B0" w14:textId="77777777" w:rsidR="00DE3A8F" w:rsidRPr="00967B79" w:rsidRDefault="00DE3A8F" w:rsidP="008E6A5D">
            <w:pPr>
              <w:rPr>
                <w:rFonts w:ascii="Times New Roman" w:hAnsi="Times New Roman" w:cs="Times New Roman"/>
              </w:rPr>
            </w:pPr>
          </w:p>
        </w:tc>
        <w:tc>
          <w:tcPr>
            <w:tcW w:w="708" w:type="pct"/>
            <w:vMerge/>
          </w:tcPr>
          <w:p w14:paraId="732043F3" w14:textId="77777777" w:rsidR="00DE3A8F" w:rsidRPr="00967B79" w:rsidRDefault="00DE3A8F" w:rsidP="008E6A5D">
            <w:pPr>
              <w:rPr>
                <w:rFonts w:ascii="Times New Roman" w:hAnsi="Times New Roman" w:cs="Times New Roman"/>
              </w:rPr>
            </w:pPr>
          </w:p>
        </w:tc>
        <w:tc>
          <w:tcPr>
            <w:tcW w:w="551" w:type="pct"/>
            <w:vMerge/>
          </w:tcPr>
          <w:p w14:paraId="37DBBA83" w14:textId="77777777" w:rsidR="00DE3A8F" w:rsidRPr="00967B79" w:rsidRDefault="00DE3A8F" w:rsidP="008E6A5D">
            <w:pPr>
              <w:rPr>
                <w:rFonts w:ascii="Times New Roman" w:hAnsi="Times New Roman" w:cs="Times New Roman"/>
              </w:rPr>
            </w:pPr>
          </w:p>
        </w:tc>
        <w:tc>
          <w:tcPr>
            <w:tcW w:w="1362" w:type="pct"/>
            <w:vMerge/>
          </w:tcPr>
          <w:p w14:paraId="038F0989" w14:textId="77777777" w:rsidR="00DE3A8F" w:rsidRPr="00967B79" w:rsidRDefault="00DE3A8F" w:rsidP="008E6A5D">
            <w:pPr>
              <w:rPr>
                <w:rFonts w:ascii="Times New Roman" w:hAnsi="Times New Roman" w:cs="Times New Roman"/>
              </w:rPr>
            </w:pPr>
          </w:p>
        </w:tc>
        <w:tc>
          <w:tcPr>
            <w:tcW w:w="2203" w:type="pct"/>
          </w:tcPr>
          <w:p w14:paraId="216D8D5C" w14:textId="320FC73F"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C17305"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4B80F142" w14:textId="77777777" w:rsidTr="00D26C08">
        <w:tc>
          <w:tcPr>
            <w:tcW w:w="176" w:type="pct"/>
            <w:vMerge/>
          </w:tcPr>
          <w:p w14:paraId="38A02435" w14:textId="77777777" w:rsidR="00DE3A8F" w:rsidRPr="00967B79" w:rsidRDefault="00DE3A8F" w:rsidP="008E6A5D">
            <w:pPr>
              <w:rPr>
                <w:rFonts w:ascii="Times New Roman" w:hAnsi="Times New Roman" w:cs="Times New Roman"/>
              </w:rPr>
            </w:pPr>
          </w:p>
        </w:tc>
        <w:tc>
          <w:tcPr>
            <w:tcW w:w="708" w:type="pct"/>
            <w:vMerge/>
          </w:tcPr>
          <w:p w14:paraId="7299C850" w14:textId="77777777" w:rsidR="00DE3A8F" w:rsidRPr="00967B79" w:rsidRDefault="00DE3A8F" w:rsidP="008E6A5D">
            <w:pPr>
              <w:rPr>
                <w:rFonts w:ascii="Times New Roman" w:hAnsi="Times New Roman" w:cs="Times New Roman"/>
              </w:rPr>
            </w:pPr>
          </w:p>
        </w:tc>
        <w:tc>
          <w:tcPr>
            <w:tcW w:w="551" w:type="pct"/>
            <w:vMerge/>
          </w:tcPr>
          <w:p w14:paraId="10A6ABB6" w14:textId="77777777" w:rsidR="00DE3A8F" w:rsidRPr="00967B79" w:rsidRDefault="00DE3A8F" w:rsidP="008E6A5D">
            <w:pPr>
              <w:rPr>
                <w:rFonts w:ascii="Times New Roman" w:hAnsi="Times New Roman" w:cs="Times New Roman"/>
              </w:rPr>
            </w:pPr>
          </w:p>
        </w:tc>
        <w:tc>
          <w:tcPr>
            <w:tcW w:w="1362" w:type="pct"/>
            <w:vMerge/>
          </w:tcPr>
          <w:p w14:paraId="65162853" w14:textId="77777777" w:rsidR="00DE3A8F" w:rsidRPr="00967B79" w:rsidRDefault="00DE3A8F" w:rsidP="008E6A5D">
            <w:pPr>
              <w:rPr>
                <w:rFonts w:ascii="Times New Roman" w:hAnsi="Times New Roman" w:cs="Times New Roman"/>
              </w:rPr>
            </w:pPr>
          </w:p>
        </w:tc>
        <w:tc>
          <w:tcPr>
            <w:tcW w:w="2203" w:type="pct"/>
          </w:tcPr>
          <w:p w14:paraId="1E15F5B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15622CD6" w14:textId="77777777" w:rsidTr="00D26C08">
        <w:tc>
          <w:tcPr>
            <w:tcW w:w="176" w:type="pct"/>
            <w:vMerge/>
          </w:tcPr>
          <w:p w14:paraId="6B5852BA" w14:textId="77777777" w:rsidR="00DE3A8F" w:rsidRPr="00967B79" w:rsidRDefault="00DE3A8F" w:rsidP="008E6A5D">
            <w:pPr>
              <w:rPr>
                <w:rFonts w:ascii="Times New Roman" w:hAnsi="Times New Roman" w:cs="Times New Roman"/>
              </w:rPr>
            </w:pPr>
          </w:p>
        </w:tc>
        <w:tc>
          <w:tcPr>
            <w:tcW w:w="708" w:type="pct"/>
            <w:vMerge/>
          </w:tcPr>
          <w:p w14:paraId="366AAC79" w14:textId="77777777" w:rsidR="00DE3A8F" w:rsidRPr="00967B79" w:rsidRDefault="00DE3A8F" w:rsidP="008E6A5D">
            <w:pPr>
              <w:rPr>
                <w:rFonts w:ascii="Times New Roman" w:hAnsi="Times New Roman" w:cs="Times New Roman"/>
              </w:rPr>
            </w:pPr>
          </w:p>
        </w:tc>
        <w:tc>
          <w:tcPr>
            <w:tcW w:w="551" w:type="pct"/>
            <w:vMerge/>
          </w:tcPr>
          <w:p w14:paraId="35675E06" w14:textId="77777777" w:rsidR="00DE3A8F" w:rsidRPr="00967B79" w:rsidRDefault="00DE3A8F" w:rsidP="008E6A5D">
            <w:pPr>
              <w:rPr>
                <w:rFonts w:ascii="Times New Roman" w:hAnsi="Times New Roman" w:cs="Times New Roman"/>
              </w:rPr>
            </w:pPr>
          </w:p>
        </w:tc>
        <w:tc>
          <w:tcPr>
            <w:tcW w:w="1362" w:type="pct"/>
            <w:vMerge/>
          </w:tcPr>
          <w:p w14:paraId="598ECB45" w14:textId="77777777" w:rsidR="00DE3A8F" w:rsidRPr="00967B79" w:rsidRDefault="00DE3A8F" w:rsidP="008E6A5D">
            <w:pPr>
              <w:rPr>
                <w:rFonts w:ascii="Times New Roman" w:hAnsi="Times New Roman" w:cs="Times New Roman"/>
              </w:rPr>
            </w:pPr>
          </w:p>
        </w:tc>
        <w:tc>
          <w:tcPr>
            <w:tcW w:w="2203" w:type="pct"/>
          </w:tcPr>
          <w:p w14:paraId="5618EDA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E3A8F" w:rsidRPr="00967B79" w14:paraId="72C6D026" w14:textId="77777777" w:rsidTr="00D26C08">
        <w:tc>
          <w:tcPr>
            <w:tcW w:w="176" w:type="pct"/>
            <w:vMerge/>
          </w:tcPr>
          <w:p w14:paraId="725EC94F" w14:textId="77777777" w:rsidR="00DE3A8F" w:rsidRPr="00967B79" w:rsidRDefault="00DE3A8F" w:rsidP="008E6A5D">
            <w:pPr>
              <w:rPr>
                <w:rFonts w:ascii="Times New Roman" w:hAnsi="Times New Roman" w:cs="Times New Roman"/>
              </w:rPr>
            </w:pPr>
          </w:p>
        </w:tc>
        <w:tc>
          <w:tcPr>
            <w:tcW w:w="708" w:type="pct"/>
            <w:vMerge/>
          </w:tcPr>
          <w:p w14:paraId="395DC50D" w14:textId="77777777" w:rsidR="00DE3A8F" w:rsidRPr="00967B79" w:rsidRDefault="00DE3A8F" w:rsidP="008E6A5D">
            <w:pPr>
              <w:rPr>
                <w:rFonts w:ascii="Times New Roman" w:hAnsi="Times New Roman" w:cs="Times New Roman"/>
              </w:rPr>
            </w:pPr>
          </w:p>
        </w:tc>
        <w:tc>
          <w:tcPr>
            <w:tcW w:w="551" w:type="pct"/>
            <w:vMerge/>
          </w:tcPr>
          <w:p w14:paraId="5D5D462F" w14:textId="77777777" w:rsidR="00DE3A8F" w:rsidRPr="00967B79" w:rsidRDefault="00DE3A8F" w:rsidP="008E6A5D">
            <w:pPr>
              <w:rPr>
                <w:rFonts w:ascii="Times New Roman" w:hAnsi="Times New Roman" w:cs="Times New Roman"/>
              </w:rPr>
            </w:pPr>
          </w:p>
        </w:tc>
        <w:tc>
          <w:tcPr>
            <w:tcW w:w="1362" w:type="pct"/>
            <w:vMerge/>
          </w:tcPr>
          <w:p w14:paraId="5E5A5755" w14:textId="77777777" w:rsidR="00DE3A8F" w:rsidRPr="00967B79" w:rsidRDefault="00DE3A8F" w:rsidP="008E6A5D">
            <w:pPr>
              <w:rPr>
                <w:rFonts w:ascii="Times New Roman" w:hAnsi="Times New Roman" w:cs="Times New Roman"/>
              </w:rPr>
            </w:pPr>
          </w:p>
        </w:tc>
        <w:tc>
          <w:tcPr>
            <w:tcW w:w="2203" w:type="pct"/>
          </w:tcPr>
          <w:p w14:paraId="4AD5450D" w14:textId="2E9D7F2A"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D33BF3">
              <w:rPr>
                <w:rFonts w:ascii="Times New Roman" w:eastAsia="Tahoma" w:hAnsi="Times New Roman" w:cs="Times New Roman"/>
                <w:color w:val="000000"/>
              </w:rPr>
              <w:t xml:space="preserve"> </w:t>
            </w:r>
            <w:r w:rsidR="00D33BF3" w:rsidRPr="00F34F95">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48323288" w14:textId="77777777" w:rsidTr="00D26C08">
        <w:tc>
          <w:tcPr>
            <w:tcW w:w="176" w:type="pct"/>
            <w:vMerge/>
          </w:tcPr>
          <w:p w14:paraId="502C2622" w14:textId="77777777" w:rsidR="00DE3A8F" w:rsidRPr="00967B79" w:rsidRDefault="00DE3A8F" w:rsidP="008E6A5D">
            <w:pPr>
              <w:rPr>
                <w:rFonts w:ascii="Times New Roman" w:hAnsi="Times New Roman" w:cs="Times New Roman"/>
              </w:rPr>
            </w:pPr>
          </w:p>
        </w:tc>
        <w:tc>
          <w:tcPr>
            <w:tcW w:w="708" w:type="pct"/>
            <w:vMerge/>
          </w:tcPr>
          <w:p w14:paraId="48BFC895" w14:textId="77777777" w:rsidR="00DE3A8F" w:rsidRPr="00967B79" w:rsidRDefault="00DE3A8F" w:rsidP="008E6A5D">
            <w:pPr>
              <w:rPr>
                <w:rFonts w:ascii="Times New Roman" w:hAnsi="Times New Roman" w:cs="Times New Roman"/>
              </w:rPr>
            </w:pPr>
          </w:p>
        </w:tc>
        <w:tc>
          <w:tcPr>
            <w:tcW w:w="551" w:type="pct"/>
            <w:vMerge/>
          </w:tcPr>
          <w:p w14:paraId="007EDAFE" w14:textId="77777777" w:rsidR="00DE3A8F" w:rsidRPr="00967B79" w:rsidRDefault="00DE3A8F" w:rsidP="008E6A5D">
            <w:pPr>
              <w:rPr>
                <w:rFonts w:ascii="Times New Roman" w:hAnsi="Times New Roman" w:cs="Times New Roman"/>
              </w:rPr>
            </w:pPr>
          </w:p>
        </w:tc>
        <w:tc>
          <w:tcPr>
            <w:tcW w:w="1362" w:type="pct"/>
            <w:vMerge/>
          </w:tcPr>
          <w:p w14:paraId="1DA3F41A" w14:textId="77777777" w:rsidR="00DE3A8F" w:rsidRPr="00967B79" w:rsidRDefault="00DE3A8F" w:rsidP="008E6A5D">
            <w:pPr>
              <w:rPr>
                <w:rFonts w:ascii="Times New Roman" w:hAnsi="Times New Roman" w:cs="Times New Roman"/>
              </w:rPr>
            </w:pPr>
          </w:p>
        </w:tc>
        <w:tc>
          <w:tcPr>
            <w:tcW w:w="2203" w:type="pct"/>
          </w:tcPr>
          <w:p w14:paraId="35D85B45" w14:textId="657C6BF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D33BF3">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E3A8F" w:rsidRPr="00967B79" w14:paraId="726AEBC8" w14:textId="77777777" w:rsidTr="00D26C08">
        <w:tc>
          <w:tcPr>
            <w:tcW w:w="176" w:type="pct"/>
            <w:vMerge w:val="restart"/>
          </w:tcPr>
          <w:p w14:paraId="48C96013"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708" w:type="pct"/>
            <w:vMerge w:val="restart"/>
          </w:tcPr>
          <w:p w14:paraId="70779C7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Бытовое обслуживание</w:t>
            </w:r>
          </w:p>
        </w:tc>
        <w:tc>
          <w:tcPr>
            <w:tcW w:w="551" w:type="pct"/>
            <w:vMerge w:val="restart"/>
          </w:tcPr>
          <w:p w14:paraId="37BB03E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3.3</w:t>
            </w:r>
          </w:p>
        </w:tc>
        <w:tc>
          <w:tcPr>
            <w:tcW w:w="1362" w:type="pct"/>
            <w:vMerge w:val="restart"/>
          </w:tcPr>
          <w:p w14:paraId="1C90CFD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03" w:type="pct"/>
          </w:tcPr>
          <w:p w14:paraId="7A8243A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967B79" w14:paraId="27E321D8" w14:textId="77777777" w:rsidTr="00D26C08">
        <w:tc>
          <w:tcPr>
            <w:tcW w:w="176" w:type="pct"/>
            <w:vMerge/>
          </w:tcPr>
          <w:p w14:paraId="0AE450D2" w14:textId="77777777" w:rsidR="00DE3A8F" w:rsidRPr="00967B79" w:rsidRDefault="00DE3A8F" w:rsidP="008E6A5D">
            <w:pPr>
              <w:rPr>
                <w:rFonts w:ascii="Times New Roman" w:hAnsi="Times New Roman" w:cs="Times New Roman"/>
              </w:rPr>
            </w:pPr>
          </w:p>
        </w:tc>
        <w:tc>
          <w:tcPr>
            <w:tcW w:w="708" w:type="pct"/>
            <w:vMerge/>
          </w:tcPr>
          <w:p w14:paraId="73FD30D3" w14:textId="77777777" w:rsidR="00DE3A8F" w:rsidRPr="00967B79" w:rsidRDefault="00DE3A8F" w:rsidP="008E6A5D">
            <w:pPr>
              <w:rPr>
                <w:rFonts w:ascii="Times New Roman" w:hAnsi="Times New Roman" w:cs="Times New Roman"/>
              </w:rPr>
            </w:pPr>
          </w:p>
        </w:tc>
        <w:tc>
          <w:tcPr>
            <w:tcW w:w="551" w:type="pct"/>
            <w:vMerge/>
          </w:tcPr>
          <w:p w14:paraId="5346F2C1" w14:textId="77777777" w:rsidR="00DE3A8F" w:rsidRPr="00967B79" w:rsidRDefault="00DE3A8F" w:rsidP="008E6A5D">
            <w:pPr>
              <w:rPr>
                <w:rFonts w:ascii="Times New Roman" w:hAnsi="Times New Roman" w:cs="Times New Roman"/>
              </w:rPr>
            </w:pPr>
          </w:p>
        </w:tc>
        <w:tc>
          <w:tcPr>
            <w:tcW w:w="1362" w:type="pct"/>
            <w:vMerge/>
          </w:tcPr>
          <w:p w14:paraId="63DBC9BA" w14:textId="77777777" w:rsidR="00DE3A8F" w:rsidRPr="00967B79" w:rsidRDefault="00DE3A8F" w:rsidP="008E6A5D">
            <w:pPr>
              <w:rPr>
                <w:rFonts w:ascii="Times New Roman" w:hAnsi="Times New Roman" w:cs="Times New Roman"/>
              </w:rPr>
            </w:pPr>
          </w:p>
        </w:tc>
        <w:tc>
          <w:tcPr>
            <w:tcW w:w="2203" w:type="pct"/>
          </w:tcPr>
          <w:p w14:paraId="01D6C8D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53F487EC" w14:textId="77777777" w:rsidTr="00D26C08">
        <w:tc>
          <w:tcPr>
            <w:tcW w:w="176" w:type="pct"/>
            <w:vMerge/>
          </w:tcPr>
          <w:p w14:paraId="46C7CADC" w14:textId="77777777" w:rsidR="00DE3A8F" w:rsidRPr="00967B79" w:rsidRDefault="00DE3A8F" w:rsidP="008E6A5D">
            <w:pPr>
              <w:rPr>
                <w:rFonts w:ascii="Times New Roman" w:hAnsi="Times New Roman" w:cs="Times New Roman"/>
              </w:rPr>
            </w:pPr>
          </w:p>
        </w:tc>
        <w:tc>
          <w:tcPr>
            <w:tcW w:w="708" w:type="pct"/>
            <w:vMerge/>
          </w:tcPr>
          <w:p w14:paraId="79BE2A77" w14:textId="77777777" w:rsidR="00DE3A8F" w:rsidRPr="00967B79" w:rsidRDefault="00DE3A8F" w:rsidP="008E6A5D">
            <w:pPr>
              <w:rPr>
                <w:rFonts w:ascii="Times New Roman" w:hAnsi="Times New Roman" w:cs="Times New Roman"/>
              </w:rPr>
            </w:pPr>
          </w:p>
        </w:tc>
        <w:tc>
          <w:tcPr>
            <w:tcW w:w="551" w:type="pct"/>
            <w:vMerge/>
          </w:tcPr>
          <w:p w14:paraId="0F70218D" w14:textId="77777777" w:rsidR="00DE3A8F" w:rsidRPr="00967B79" w:rsidRDefault="00DE3A8F" w:rsidP="008E6A5D">
            <w:pPr>
              <w:rPr>
                <w:rFonts w:ascii="Times New Roman" w:hAnsi="Times New Roman" w:cs="Times New Roman"/>
              </w:rPr>
            </w:pPr>
          </w:p>
        </w:tc>
        <w:tc>
          <w:tcPr>
            <w:tcW w:w="1362" w:type="pct"/>
            <w:vMerge/>
          </w:tcPr>
          <w:p w14:paraId="5BC3DDB0" w14:textId="77777777" w:rsidR="00DE3A8F" w:rsidRPr="00967B79" w:rsidRDefault="00DE3A8F" w:rsidP="008E6A5D">
            <w:pPr>
              <w:rPr>
                <w:rFonts w:ascii="Times New Roman" w:hAnsi="Times New Roman" w:cs="Times New Roman"/>
              </w:rPr>
            </w:pPr>
          </w:p>
        </w:tc>
        <w:tc>
          <w:tcPr>
            <w:tcW w:w="2203" w:type="pct"/>
          </w:tcPr>
          <w:p w14:paraId="041C7D0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2B6B4DA7" w14:textId="77777777" w:rsidTr="00D26C08">
        <w:tc>
          <w:tcPr>
            <w:tcW w:w="176" w:type="pct"/>
            <w:vMerge/>
          </w:tcPr>
          <w:p w14:paraId="670F4C89" w14:textId="77777777" w:rsidR="00DE3A8F" w:rsidRPr="00967B79" w:rsidRDefault="00DE3A8F" w:rsidP="008E6A5D">
            <w:pPr>
              <w:rPr>
                <w:rFonts w:ascii="Times New Roman" w:hAnsi="Times New Roman" w:cs="Times New Roman"/>
              </w:rPr>
            </w:pPr>
          </w:p>
        </w:tc>
        <w:tc>
          <w:tcPr>
            <w:tcW w:w="708" w:type="pct"/>
            <w:vMerge/>
          </w:tcPr>
          <w:p w14:paraId="50F821E0" w14:textId="77777777" w:rsidR="00DE3A8F" w:rsidRPr="00967B79" w:rsidRDefault="00DE3A8F" w:rsidP="008E6A5D">
            <w:pPr>
              <w:rPr>
                <w:rFonts w:ascii="Times New Roman" w:hAnsi="Times New Roman" w:cs="Times New Roman"/>
              </w:rPr>
            </w:pPr>
          </w:p>
        </w:tc>
        <w:tc>
          <w:tcPr>
            <w:tcW w:w="551" w:type="pct"/>
            <w:vMerge/>
          </w:tcPr>
          <w:p w14:paraId="5A385CC0" w14:textId="77777777" w:rsidR="00DE3A8F" w:rsidRPr="00967B79" w:rsidRDefault="00DE3A8F" w:rsidP="008E6A5D">
            <w:pPr>
              <w:rPr>
                <w:rFonts w:ascii="Times New Roman" w:hAnsi="Times New Roman" w:cs="Times New Roman"/>
              </w:rPr>
            </w:pPr>
          </w:p>
        </w:tc>
        <w:tc>
          <w:tcPr>
            <w:tcW w:w="1362" w:type="pct"/>
            <w:vMerge/>
          </w:tcPr>
          <w:p w14:paraId="3F4B0B71" w14:textId="77777777" w:rsidR="00DE3A8F" w:rsidRPr="00967B79" w:rsidRDefault="00DE3A8F" w:rsidP="008E6A5D">
            <w:pPr>
              <w:rPr>
                <w:rFonts w:ascii="Times New Roman" w:hAnsi="Times New Roman" w:cs="Times New Roman"/>
              </w:rPr>
            </w:pPr>
          </w:p>
        </w:tc>
        <w:tc>
          <w:tcPr>
            <w:tcW w:w="2203" w:type="pct"/>
          </w:tcPr>
          <w:p w14:paraId="3D02B1C9" w14:textId="2BBD3293"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C17305"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2DC9AACB" w14:textId="77777777" w:rsidTr="00D26C08">
        <w:tc>
          <w:tcPr>
            <w:tcW w:w="176" w:type="pct"/>
            <w:vMerge/>
          </w:tcPr>
          <w:p w14:paraId="4E8ECD25" w14:textId="77777777" w:rsidR="00DE3A8F" w:rsidRPr="00967B79" w:rsidRDefault="00DE3A8F" w:rsidP="008E6A5D">
            <w:pPr>
              <w:rPr>
                <w:rFonts w:ascii="Times New Roman" w:hAnsi="Times New Roman" w:cs="Times New Roman"/>
              </w:rPr>
            </w:pPr>
          </w:p>
        </w:tc>
        <w:tc>
          <w:tcPr>
            <w:tcW w:w="708" w:type="pct"/>
            <w:vMerge/>
          </w:tcPr>
          <w:p w14:paraId="5760D73C" w14:textId="77777777" w:rsidR="00DE3A8F" w:rsidRPr="00967B79" w:rsidRDefault="00DE3A8F" w:rsidP="008E6A5D">
            <w:pPr>
              <w:rPr>
                <w:rFonts w:ascii="Times New Roman" w:hAnsi="Times New Roman" w:cs="Times New Roman"/>
              </w:rPr>
            </w:pPr>
          </w:p>
        </w:tc>
        <w:tc>
          <w:tcPr>
            <w:tcW w:w="551" w:type="pct"/>
            <w:vMerge/>
          </w:tcPr>
          <w:p w14:paraId="392E0DFC" w14:textId="77777777" w:rsidR="00DE3A8F" w:rsidRPr="00967B79" w:rsidRDefault="00DE3A8F" w:rsidP="008E6A5D">
            <w:pPr>
              <w:rPr>
                <w:rFonts w:ascii="Times New Roman" w:hAnsi="Times New Roman" w:cs="Times New Roman"/>
              </w:rPr>
            </w:pPr>
          </w:p>
        </w:tc>
        <w:tc>
          <w:tcPr>
            <w:tcW w:w="1362" w:type="pct"/>
            <w:vMerge/>
          </w:tcPr>
          <w:p w14:paraId="36DB59AF" w14:textId="77777777" w:rsidR="00DE3A8F" w:rsidRPr="00967B79" w:rsidRDefault="00DE3A8F" w:rsidP="008E6A5D">
            <w:pPr>
              <w:rPr>
                <w:rFonts w:ascii="Times New Roman" w:hAnsi="Times New Roman" w:cs="Times New Roman"/>
              </w:rPr>
            </w:pPr>
          </w:p>
        </w:tc>
        <w:tc>
          <w:tcPr>
            <w:tcW w:w="2203" w:type="pct"/>
          </w:tcPr>
          <w:p w14:paraId="180C5FF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34421FCB" w14:textId="77777777" w:rsidTr="00D26C08">
        <w:tc>
          <w:tcPr>
            <w:tcW w:w="176" w:type="pct"/>
            <w:vMerge/>
          </w:tcPr>
          <w:p w14:paraId="2CAA0C75" w14:textId="77777777" w:rsidR="00DE3A8F" w:rsidRPr="00967B79" w:rsidRDefault="00DE3A8F" w:rsidP="008E6A5D">
            <w:pPr>
              <w:rPr>
                <w:rFonts w:ascii="Times New Roman" w:hAnsi="Times New Roman" w:cs="Times New Roman"/>
              </w:rPr>
            </w:pPr>
          </w:p>
        </w:tc>
        <w:tc>
          <w:tcPr>
            <w:tcW w:w="708" w:type="pct"/>
            <w:vMerge/>
          </w:tcPr>
          <w:p w14:paraId="12ACAEC3" w14:textId="77777777" w:rsidR="00DE3A8F" w:rsidRPr="00967B79" w:rsidRDefault="00DE3A8F" w:rsidP="008E6A5D">
            <w:pPr>
              <w:rPr>
                <w:rFonts w:ascii="Times New Roman" w:hAnsi="Times New Roman" w:cs="Times New Roman"/>
              </w:rPr>
            </w:pPr>
          </w:p>
        </w:tc>
        <w:tc>
          <w:tcPr>
            <w:tcW w:w="551" w:type="pct"/>
            <w:vMerge/>
          </w:tcPr>
          <w:p w14:paraId="05B9228B" w14:textId="77777777" w:rsidR="00DE3A8F" w:rsidRPr="00967B79" w:rsidRDefault="00DE3A8F" w:rsidP="008E6A5D">
            <w:pPr>
              <w:rPr>
                <w:rFonts w:ascii="Times New Roman" w:hAnsi="Times New Roman" w:cs="Times New Roman"/>
              </w:rPr>
            </w:pPr>
          </w:p>
        </w:tc>
        <w:tc>
          <w:tcPr>
            <w:tcW w:w="1362" w:type="pct"/>
            <w:vMerge/>
          </w:tcPr>
          <w:p w14:paraId="2A6EEEB6" w14:textId="77777777" w:rsidR="00DE3A8F" w:rsidRPr="00967B79" w:rsidRDefault="00DE3A8F" w:rsidP="008E6A5D">
            <w:pPr>
              <w:rPr>
                <w:rFonts w:ascii="Times New Roman" w:hAnsi="Times New Roman" w:cs="Times New Roman"/>
              </w:rPr>
            </w:pPr>
          </w:p>
        </w:tc>
        <w:tc>
          <w:tcPr>
            <w:tcW w:w="2203" w:type="pct"/>
          </w:tcPr>
          <w:p w14:paraId="7CC8892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967B79" w14:paraId="5918D6A2" w14:textId="77777777" w:rsidTr="00D26C08">
        <w:tc>
          <w:tcPr>
            <w:tcW w:w="176" w:type="pct"/>
            <w:vMerge/>
          </w:tcPr>
          <w:p w14:paraId="67CA7002" w14:textId="77777777" w:rsidR="00DE3A8F" w:rsidRPr="00967B79" w:rsidRDefault="00DE3A8F" w:rsidP="008E6A5D">
            <w:pPr>
              <w:rPr>
                <w:rFonts w:ascii="Times New Roman" w:hAnsi="Times New Roman" w:cs="Times New Roman"/>
              </w:rPr>
            </w:pPr>
          </w:p>
        </w:tc>
        <w:tc>
          <w:tcPr>
            <w:tcW w:w="708" w:type="pct"/>
            <w:vMerge/>
          </w:tcPr>
          <w:p w14:paraId="5C37DE95" w14:textId="77777777" w:rsidR="00DE3A8F" w:rsidRPr="00967B79" w:rsidRDefault="00DE3A8F" w:rsidP="008E6A5D">
            <w:pPr>
              <w:rPr>
                <w:rFonts w:ascii="Times New Roman" w:hAnsi="Times New Roman" w:cs="Times New Roman"/>
              </w:rPr>
            </w:pPr>
          </w:p>
        </w:tc>
        <w:tc>
          <w:tcPr>
            <w:tcW w:w="551" w:type="pct"/>
            <w:vMerge/>
          </w:tcPr>
          <w:p w14:paraId="6662DC82" w14:textId="77777777" w:rsidR="00DE3A8F" w:rsidRPr="00967B79" w:rsidRDefault="00DE3A8F" w:rsidP="008E6A5D">
            <w:pPr>
              <w:rPr>
                <w:rFonts w:ascii="Times New Roman" w:hAnsi="Times New Roman" w:cs="Times New Roman"/>
              </w:rPr>
            </w:pPr>
          </w:p>
        </w:tc>
        <w:tc>
          <w:tcPr>
            <w:tcW w:w="1362" w:type="pct"/>
            <w:vMerge/>
          </w:tcPr>
          <w:p w14:paraId="79B25405" w14:textId="77777777" w:rsidR="00DE3A8F" w:rsidRPr="00967B79" w:rsidRDefault="00DE3A8F" w:rsidP="008E6A5D">
            <w:pPr>
              <w:rPr>
                <w:rFonts w:ascii="Times New Roman" w:hAnsi="Times New Roman" w:cs="Times New Roman"/>
              </w:rPr>
            </w:pPr>
          </w:p>
        </w:tc>
        <w:tc>
          <w:tcPr>
            <w:tcW w:w="2203" w:type="pct"/>
          </w:tcPr>
          <w:p w14:paraId="494E3A2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E3A8F" w:rsidRPr="00967B79" w14:paraId="1AD8E320" w14:textId="77777777" w:rsidTr="00D26C08">
        <w:tc>
          <w:tcPr>
            <w:tcW w:w="176" w:type="pct"/>
            <w:vMerge/>
          </w:tcPr>
          <w:p w14:paraId="28EEEC1B" w14:textId="77777777" w:rsidR="00DE3A8F" w:rsidRPr="00967B79" w:rsidRDefault="00DE3A8F" w:rsidP="008E6A5D">
            <w:pPr>
              <w:rPr>
                <w:rFonts w:ascii="Times New Roman" w:hAnsi="Times New Roman" w:cs="Times New Roman"/>
              </w:rPr>
            </w:pPr>
          </w:p>
        </w:tc>
        <w:tc>
          <w:tcPr>
            <w:tcW w:w="708" w:type="pct"/>
            <w:vMerge/>
          </w:tcPr>
          <w:p w14:paraId="70E486D2" w14:textId="77777777" w:rsidR="00DE3A8F" w:rsidRPr="00967B79" w:rsidRDefault="00DE3A8F" w:rsidP="008E6A5D">
            <w:pPr>
              <w:rPr>
                <w:rFonts w:ascii="Times New Roman" w:hAnsi="Times New Roman" w:cs="Times New Roman"/>
              </w:rPr>
            </w:pPr>
          </w:p>
        </w:tc>
        <w:tc>
          <w:tcPr>
            <w:tcW w:w="551" w:type="pct"/>
            <w:vMerge/>
          </w:tcPr>
          <w:p w14:paraId="0A151D47" w14:textId="77777777" w:rsidR="00DE3A8F" w:rsidRPr="00967B79" w:rsidRDefault="00DE3A8F" w:rsidP="008E6A5D">
            <w:pPr>
              <w:rPr>
                <w:rFonts w:ascii="Times New Roman" w:hAnsi="Times New Roman" w:cs="Times New Roman"/>
              </w:rPr>
            </w:pPr>
          </w:p>
        </w:tc>
        <w:tc>
          <w:tcPr>
            <w:tcW w:w="1362" w:type="pct"/>
            <w:vMerge/>
          </w:tcPr>
          <w:p w14:paraId="6710F15A" w14:textId="77777777" w:rsidR="00DE3A8F" w:rsidRPr="00967B79" w:rsidRDefault="00DE3A8F" w:rsidP="008E6A5D">
            <w:pPr>
              <w:rPr>
                <w:rFonts w:ascii="Times New Roman" w:hAnsi="Times New Roman" w:cs="Times New Roman"/>
              </w:rPr>
            </w:pPr>
          </w:p>
        </w:tc>
        <w:tc>
          <w:tcPr>
            <w:tcW w:w="2203" w:type="pct"/>
          </w:tcPr>
          <w:p w14:paraId="1007EB41" w14:textId="1551F159"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D33BF3">
              <w:rPr>
                <w:rFonts w:ascii="Times New Roman" w:eastAsia="Tahoma" w:hAnsi="Times New Roman" w:cs="Times New Roman"/>
                <w:color w:val="000000"/>
              </w:rPr>
              <w:t xml:space="preserve">. </w:t>
            </w:r>
            <w:r w:rsidR="00D33BF3" w:rsidRPr="00F34F95">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029BB1BA" w14:textId="77777777" w:rsidTr="00D26C08">
        <w:tc>
          <w:tcPr>
            <w:tcW w:w="176" w:type="pct"/>
            <w:vMerge/>
          </w:tcPr>
          <w:p w14:paraId="0D8DF32F" w14:textId="77777777" w:rsidR="00DE3A8F" w:rsidRPr="00967B79" w:rsidRDefault="00DE3A8F" w:rsidP="008E6A5D">
            <w:pPr>
              <w:rPr>
                <w:rFonts w:ascii="Times New Roman" w:hAnsi="Times New Roman" w:cs="Times New Roman"/>
              </w:rPr>
            </w:pPr>
          </w:p>
        </w:tc>
        <w:tc>
          <w:tcPr>
            <w:tcW w:w="708" w:type="pct"/>
            <w:vMerge/>
          </w:tcPr>
          <w:p w14:paraId="19B6FA2A" w14:textId="77777777" w:rsidR="00DE3A8F" w:rsidRPr="00967B79" w:rsidRDefault="00DE3A8F" w:rsidP="008E6A5D">
            <w:pPr>
              <w:rPr>
                <w:rFonts w:ascii="Times New Roman" w:hAnsi="Times New Roman" w:cs="Times New Roman"/>
              </w:rPr>
            </w:pPr>
          </w:p>
        </w:tc>
        <w:tc>
          <w:tcPr>
            <w:tcW w:w="551" w:type="pct"/>
            <w:vMerge/>
          </w:tcPr>
          <w:p w14:paraId="1BA7D78E" w14:textId="77777777" w:rsidR="00DE3A8F" w:rsidRPr="00967B79" w:rsidRDefault="00DE3A8F" w:rsidP="008E6A5D">
            <w:pPr>
              <w:rPr>
                <w:rFonts w:ascii="Times New Roman" w:hAnsi="Times New Roman" w:cs="Times New Roman"/>
              </w:rPr>
            </w:pPr>
          </w:p>
        </w:tc>
        <w:tc>
          <w:tcPr>
            <w:tcW w:w="1362" w:type="pct"/>
            <w:vMerge/>
          </w:tcPr>
          <w:p w14:paraId="11052234" w14:textId="77777777" w:rsidR="00DE3A8F" w:rsidRPr="00967B79" w:rsidRDefault="00DE3A8F" w:rsidP="008E6A5D">
            <w:pPr>
              <w:rPr>
                <w:rFonts w:ascii="Times New Roman" w:hAnsi="Times New Roman" w:cs="Times New Roman"/>
              </w:rPr>
            </w:pPr>
          </w:p>
        </w:tc>
        <w:tc>
          <w:tcPr>
            <w:tcW w:w="2203" w:type="pct"/>
          </w:tcPr>
          <w:p w14:paraId="0CFDE089" w14:textId="5ECF7720"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D33BF3">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E3A8F" w:rsidRPr="00967B79" w14:paraId="495D811A" w14:textId="77777777" w:rsidTr="00D26C08">
        <w:trPr>
          <w:trHeight w:val="276"/>
        </w:trPr>
        <w:tc>
          <w:tcPr>
            <w:tcW w:w="176" w:type="pct"/>
            <w:vMerge w:val="restart"/>
          </w:tcPr>
          <w:p w14:paraId="29FDEAC3"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708" w:type="pct"/>
            <w:vMerge w:val="restart"/>
          </w:tcPr>
          <w:p w14:paraId="0D240B8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Обеспечение деятельности в области гидрометеорологии и смежных с ней областях</w:t>
            </w:r>
          </w:p>
        </w:tc>
        <w:tc>
          <w:tcPr>
            <w:tcW w:w="551" w:type="pct"/>
            <w:vMerge w:val="restart"/>
          </w:tcPr>
          <w:p w14:paraId="3ADB8FA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3.9.1</w:t>
            </w:r>
          </w:p>
        </w:tc>
        <w:tc>
          <w:tcPr>
            <w:tcW w:w="1362" w:type="pct"/>
            <w:vMerge w:val="restart"/>
          </w:tcPr>
          <w:p w14:paraId="14234121"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203" w:type="pct"/>
            <w:vMerge w:val="restart"/>
          </w:tcPr>
          <w:p w14:paraId="278656B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p w14:paraId="67B8BDF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19B1987B" w14:textId="11850F4E"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C17305"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p w14:paraId="4D3371E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9A5DF9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p w14:paraId="7B7EBB6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p w14:paraId="47E856A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p w14:paraId="37521938" w14:textId="7562F44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D33BF3">
              <w:rPr>
                <w:rFonts w:ascii="Times New Roman" w:eastAsia="Tahoma" w:hAnsi="Times New Roman" w:cs="Times New Roman"/>
                <w:color w:val="000000"/>
              </w:rPr>
              <w:t xml:space="preserve"> </w:t>
            </w:r>
            <w:r w:rsidR="00D33BF3" w:rsidRPr="00F34F95">
              <w:rPr>
                <w:rFonts w:ascii="Times New Roman" w:eastAsia="Tahoma" w:hAnsi="Times New Roman" w:cs="Times New Roman"/>
                <w:color w:val="000000"/>
              </w:rPr>
              <w:t>Процент застройки подземной части не регламентируется.</w:t>
            </w:r>
          </w:p>
          <w:p w14:paraId="639E422C" w14:textId="370DB333"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D33BF3">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E3A8F" w:rsidRPr="00967B79" w14:paraId="71322BB7" w14:textId="77777777" w:rsidTr="00D26C08">
        <w:trPr>
          <w:trHeight w:val="276"/>
        </w:trPr>
        <w:tc>
          <w:tcPr>
            <w:tcW w:w="176" w:type="pct"/>
            <w:vMerge/>
          </w:tcPr>
          <w:p w14:paraId="232EAA99" w14:textId="77777777" w:rsidR="00DE3A8F" w:rsidRPr="00967B79" w:rsidRDefault="00DE3A8F" w:rsidP="008E6A5D">
            <w:pPr>
              <w:rPr>
                <w:rFonts w:ascii="Times New Roman" w:hAnsi="Times New Roman" w:cs="Times New Roman"/>
              </w:rPr>
            </w:pPr>
          </w:p>
        </w:tc>
        <w:tc>
          <w:tcPr>
            <w:tcW w:w="708" w:type="pct"/>
            <w:vMerge/>
          </w:tcPr>
          <w:p w14:paraId="5053757D" w14:textId="77777777" w:rsidR="00DE3A8F" w:rsidRPr="00967B79" w:rsidRDefault="00DE3A8F" w:rsidP="008E6A5D">
            <w:pPr>
              <w:rPr>
                <w:rFonts w:ascii="Times New Roman" w:hAnsi="Times New Roman" w:cs="Times New Roman"/>
              </w:rPr>
            </w:pPr>
          </w:p>
        </w:tc>
        <w:tc>
          <w:tcPr>
            <w:tcW w:w="551" w:type="pct"/>
            <w:vMerge/>
          </w:tcPr>
          <w:p w14:paraId="2CCF284F" w14:textId="77777777" w:rsidR="00DE3A8F" w:rsidRPr="00967B79" w:rsidRDefault="00DE3A8F" w:rsidP="008E6A5D">
            <w:pPr>
              <w:rPr>
                <w:rFonts w:ascii="Times New Roman" w:hAnsi="Times New Roman" w:cs="Times New Roman"/>
              </w:rPr>
            </w:pPr>
          </w:p>
        </w:tc>
        <w:tc>
          <w:tcPr>
            <w:tcW w:w="1362" w:type="pct"/>
            <w:vMerge/>
          </w:tcPr>
          <w:p w14:paraId="224A27C2" w14:textId="77777777" w:rsidR="00DE3A8F" w:rsidRPr="00967B79" w:rsidRDefault="00DE3A8F" w:rsidP="008E6A5D">
            <w:pPr>
              <w:rPr>
                <w:rFonts w:ascii="Times New Roman" w:hAnsi="Times New Roman" w:cs="Times New Roman"/>
              </w:rPr>
            </w:pPr>
          </w:p>
        </w:tc>
        <w:tc>
          <w:tcPr>
            <w:tcW w:w="2203" w:type="pct"/>
            <w:vMerge/>
          </w:tcPr>
          <w:p w14:paraId="11E3F4C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07AA846F" w14:textId="77777777" w:rsidTr="00D26C08">
        <w:trPr>
          <w:trHeight w:val="276"/>
        </w:trPr>
        <w:tc>
          <w:tcPr>
            <w:tcW w:w="176" w:type="pct"/>
            <w:vMerge/>
          </w:tcPr>
          <w:p w14:paraId="2CC3F8E1" w14:textId="77777777" w:rsidR="00DE3A8F" w:rsidRPr="00967B79" w:rsidRDefault="00DE3A8F" w:rsidP="008E6A5D">
            <w:pPr>
              <w:rPr>
                <w:rFonts w:ascii="Times New Roman" w:hAnsi="Times New Roman" w:cs="Times New Roman"/>
              </w:rPr>
            </w:pPr>
          </w:p>
        </w:tc>
        <w:tc>
          <w:tcPr>
            <w:tcW w:w="708" w:type="pct"/>
            <w:vMerge/>
          </w:tcPr>
          <w:p w14:paraId="752F8AB4" w14:textId="77777777" w:rsidR="00DE3A8F" w:rsidRPr="00967B79" w:rsidRDefault="00DE3A8F" w:rsidP="008E6A5D">
            <w:pPr>
              <w:rPr>
                <w:rFonts w:ascii="Times New Roman" w:hAnsi="Times New Roman" w:cs="Times New Roman"/>
              </w:rPr>
            </w:pPr>
          </w:p>
        </w:tc>
        <w:tc>
          <w:tcPr>
            <w:tcW w:w="551" w:type="pct"/>
            <w:vMerge/>
          </w:tcPr>
          <w:p w14:paraId="3BE919B8" w14:textId="77777777" w:rsidR="00DE3A8F" w:rsidRPr="00967B79" w:rsidRDefault="00DE3A8F" w:rsidP="008E6A5D">
            <w:pPr>
              <w:rPr>
                <w:rFonts w:ascii="Times New Roman" w:hAnsi="Times New Roman" w:cs="Times New Roman"/>
              </w:rPr>
            </w:pPr>
          </w:p>
        </w:tc>
        <w:tc>
          <w:tcPr>
            <w:tcW w:w="1362" w:type="pct"/>
            <w:vMerge/>
          </w:tcPr>
          <w:p w14:paraId="788C8B45" w14:textId="77777777" w:rsidR="00DE3A8F" w:rsidRPr="00967B79" w:rsidRDefault="00DE3A8F" w:rsidP="008E6A5D">
            <w:pPr>
              <w:rPr>
                <w:rFonts w:ascii="Times New Roman" w:hAnsi="Times New Roman" w:cs="Times New Roman"/>
              </w:rPr>
            </w:pPr>
          </w:p>
        </w:tc>
        <w:tc>
          <w:tcPr>
            <w:tcW w:w="2203" w:type="pct"/>
            <w:vMerge/>
          </w:tcPr>
          <w:p w14:paraId="42C7D7B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DE3A8F" w:rsidRPr="00967B79" w14:paraId="374A41C9" w14:textId="77777777" w:rsidTr="00D26C08">
        <w:trPr>
          <w:trHeight w:val="276"/>
        </w:trPr>
        <w:tc>
          <w:tcPr>
            <w:tcW w:w="176" w:type="pct"/>
            <w:vMerge/>
          </w:tcPr>
          <w:p w14:paraId="33A755B7" w14:textId="77777777" w:rsidR="00DE3A8F" w:rsidRPr="00967B79" w:rsidRDefault="00DE3A8F" w:rsidP="008E6A5D">
            <w:pPr>
              <w:rPr>
                <w:rFonts w:ascii="Times New Roman" w:hAnsi="Times New Roman" w:cs="Times New Roman"/>
              </w:rPr>
            </w:pPr>
          </w:p>
        </w:tc>
        <w:tc>
          <w:tcPr>
            <w:tcW w:w="708" w:type="pct"/>
            <w:vMerge/>
          </w:tcPr>
          <w:p w14:paraId="35901A95" w14:textId="77777777" w:rsidR="00DE3A8F" w:rsidRPr="00967B79" w:rsidRDefault="00DE3A8F" w:rsidP="008E6A5D">
            <w:pPr>
              <w:rPr>
                <w:rFonts w:ascii="Times New Roman" w:hAnsi="Times New Roman" w:cs="Times New Roman"/>
              </w:rPr>
            </w:pPr>
          </w:p>
        </w:tc>
        <w:tc>
          <w:tcPr>
            <w:tcW w:w="551" w:type="pct"/>
            <w:vMerge/>
          </w:tcPr>
          <w:p w14:paraId="74589C72" w14:textId="77777777" w:rsidR="00DE3A8F" w:rsidRPr="00967B79" w:rsidRDefault="00DE3A8F" w:rsidP="008E6A5D">
            <w:pPr>
              <w:rPr>
                <w:rFonts w:ascii="Times New Roman" w:hAnsi="Times New Roman" w:cs="Times New Roman"/>
              </w:rPr>
            </w:pPr>
          </w:p>
        </w:tc>
        <w:tc>
          <w:tcPr>
            <w:tcW w:w="1362" w:type="pct"/>
            <w:vMerge/>
          </w:tcPr>
          <w:p w14:paraId="0676A4D9" w14:textId="77777777" w:rsidR="00DE3A8F" w:rsidRPr="00967B79" w:rsidRDefault="00DE3A8F" w:rsidP="008E6A5D">
            <w:pPr>
              <w:rPr>
                <w:rFonts w:ascii="Times New Roman" w:hAnsi="Times New Roman" w:cs="Times New Roman"/>
              </w:rPr>
            </w:pPr>
          </w:p>
        </w:tc>
        <w:tc>
          <w:tcPr>
            <w:tcW w:w="2203" w:type="pct"/>
            <w:vMerge/>
          </w:tcPr>
          <w:p w14:paraId="109ECDC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DE3A8F" w:rsidRPr="00967B79" w14:paraId="63BCD36C" w14:textId="77777777" w:rsidTr="00D26C08">
        <w:trPr>
          <w:trHeight w:val="276"/>
        </w:trPr>
        <w:tc>
          <w:tcPr>
            <w:tcW w:w="176" w:type="pct"/>
            <w:vMerge/>
          </w:tcPr>
          <w:p w14:paraId="36CA8FB7" w14:textId="77777777" w:rsidR="00DE3A8F" w:rsidRPr="00967B79" w:rsidRDefault="00DE3A8F" w:rsidP="008E6A5D">
            <w:pPr>
              <w:rPr>
                <w:rFonts w:ascii="Times New Roman" w:hAnsi="Times New Roman" w:cs="Times New Roman"/>
              </w:rPr>
            </w:pPr>
          </w:p>
        </w:tc>
        <w:tc>
          <w:tcPr>
            <w:tcW w:w="708" w:type="pct"/>
            <w:vMerge/>
          </w:tcPr>
          <w:p w14:paraId="13F83534" w14:textId="77777777" w:rsidR="00DE3A8F" w:rsidRPr="00967B79" w:rsidRDefault="00DE3A8F" w:rsidP="008E6A5D">
            <w:pPr>
              <w:rPr>
                <w:rFonts w:ascii="Times New Roman" w:hAnsi="Times New Roman" w:cs="Times New Roman"/>
              </w:rPr>
            </w:pPr>
          </w:p>
        </w:tc>
        <w:tc>
          <w:tcPr>
            <w:tcW w:w="551" w:type="pct"/>
            <w:vMerge/>
          </w:tcPr>
          <w:p w14:paraId="341DB793" w14:textId="77777777" w:rsidR="00DE3A8F" w:rsidRPr="00967B79" w:rsidRDefault="00DE3A8F" w:rsidP="008E6A5D">
            <w:pPr>
              <w:rPr>
                <w:rFonts w:ascii="Times New Roman" w:hAnsi="Times New Roman" w:cs="Times New Roman"/>
              </w:rPr>
            </w:pPr>
          </w:p>
        </w:tc>
        <w:tc>
          <w:tcPr>
            <w:tcW w:w="1362" w:type="pct"/>
            <w:vMerge/>
          </w:tcPr>
          <w:p w14:paraId="73185844" w14:textId="77777777" w:rsidR="00DE3A8F" w:rsidRPr="00967B79" w:rsidRDefault="00DE3A8F" w:rsidP="008E6A5D">
            <w:pPr>
              <w:rPr>
                <w:rFonts w:ascii="Times New Roman" w:hAnsi="Times New Roman" w:cs="Times New Roman"/>
              </w:rPr>
            </w:pPr>
          </w:p>
        </w:tc>
        <w:tc>
          <w:tcPr>
            <w:tcW w:w="2203" w:type="pct"/>
            <w:vMerge/>
          </w:tcPr>
          <w:p w14:paraId="07FF2F0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967B79">
              <w:rPr>
                <w:rFonts w:ascii="Times New Roman" w:eastAsia="Tahoma" w:hAnsi="Times New Roman" w:cs="Times New Roman"/>
                <w:color w:val="000000"/>
              </w:rPr>
              <w:t xml:space="preserve"> ,</w:t>
            </w:r>
            <w:proofErr w:type="gramEnd"/>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61984449" w14:textId="77777777" w:rsidTr="00D26C08">
        <w:trPr>
          <w:trHeight w:val="276"/>
        </w:trPr>
        <w:tc>
          <w:tcPr>
            <w:tcW w:w="176" w:type="pct"/>
            <w:vMerge/>
          </w:tcPr>
          <w:p w14:paraId="5E07BDEF" w14:textId="77777777" w:rsidR="00DE3A8F" w:rsidRPr="00967B79" w:rsidRDefault="00DE3A8F" w:rsidP="008E6A5D">
            <w:pPr>
              <w:rPr>
                <w:rFonts w:ascii="Times New Roman" w:hAnsi="Times New Roman" w:cs="Times New Roman"/>
              </w:rPr>
            </w:pPr>
          </w:p>
        </w:tc>
        <w:tc>
          <w:tcPr>
            <w:tcW w:w="708" w:type="pct"/>
            <w:vMerge/>
          </w:tcPr>
          <w:p w14:paraId="6A0E62A6" w14:textId="77777777" w:rsidR="00DE3A8F" w:rsidRPr="00967B79" w:rsidRDefault="00DE3A8F" w:rsidP="008E6A5D">
            <w:pPr>
              <w:rPr>
                <w:rFonts w:ascii="Times New Roman" w:hAnsi="Times New Roman" w:cs="Times New Roman"/>
              </w:rPr>
            </w:pPr>
          </w:p>
        </w:tc>
        <w:tc>
          <w:tcPr>
            <w:tcW w:w="551" w:type="pct"/>
            <w:vMerge/>
          </w:tcPr>
          <w:p w14:paraId="44EB5891" w14:textId="77777777" w:rsidR="00DE3A8F" w:rsidRPr="00967B79" w:rsidRDefault="00DE3A8F" w:rsidP="008E6A5D">
            <w:pPr>
              <w:rPr>
                <w:rFonts w:ascii="Times New Roman" w:hAnsi="Times New Roman" w:cs="Times New Roman"/>
              </w:rPr>
            </w:pPr>
          </w:p>
        </w:tc>
        <w:tc>
          <w:tcPr>
            <w:tcW w:w="1362" w:type="pct"/>
            <w:vMerge/>
          </w:tcPr>
          <w:p w14:paraId="13B1797C" w14:textId="77777777" w:rsidR="00DE3A8F" w:rsidRPr="00967B79" w:rsidRDefault="00DE3A8F" w:rsidP="008E6A5D">
            <w:pPr>
              <w:rPr>
                <w:rFonts w:ascii="Times New Roman" w:hAnsi="Times New Roman" w:cs="Times New Roman"/>
              </w:rPr>
            </w:pPr>
          </w:p>
        </w:tc>
        <w:tc>
          <w:tcPr>
            <w:tcW w:w="2203" w:type="pct"/>
            <w:vMerge/>
          </w:tcPr>
          <w:p w14:paraId="1A8E567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48FB82F1" w14:textId="77777777" w:rsidTr="00D26C08">
        <w:trPr>
          <w:trHeight w:val="276"/>
        </w:trPr>
        <w:tc>
          <w:tcPr>
            <w:tcW w:w="176" w:type="pct"/>
            <w:vMerge/>
          </w:tcPr>
          <w:p w14:paraId="298086AD" w14:textId="77777777" w:rsidR="00DE3A8F" w:rsidRPr="00967B79" w:rsidRDefault="00DE3A8F" w:rsidP="008E6A5D">
            <w:pPr>
              <w:rPr>
                <w:rFonts w:ascii="Times New Roman" w:hAnsi="Times New Roman" w:cs="Times New Roman"/>
              </w:rPr>
            </w:pPr>
          </w:p>
        </w:tc>
        <w:tc>
          <w:tcPr>
            <w:tcW w:w="708" w:type="pct"/>
            <w:vMerge/>
          </w:tcPr>
          <w:p w14:paraId="42BB72BD" w14:textId="77777777" w:rsidR="00DE3A8F" w:rsidRPr="00967B79" w:rsidRDefault="00DE3A8F" w:rsidP="008E6A5D">
            <w:pPr>
              <w:rPr>
                <w:rFonts w:ascii="Times New Roman" w:hAnsi="Times New Roman" w:cs="Times New Roman"/>
              </w:rPr>
            </w:pPr>
          </w:p>
        </w:tc>
        <w:tc>
          <w:tcPr>
            <w:tcW w:w="551" w:type="pct"/>
            <w:vMerge/>
          </w:tcPr>
          <w:p w14:paraId="2C2D98F9" w14:textId="77777777" w:rsidR="00DE3A8F" w:rsidRPr="00967B79" w:rsidRDefault="00DE3A8F" w:rsidP="008E6A5D">
            <w:pPr>
              <w:rPr>
                <w:rFonts w:ascii="Times New Roman" w:hAnsi="Times New Roman" w:cs="Times New Roman"/>
              </w:rPr>
            </w:pPr>
          </w:p>
        </w:tc>
        <w:tc>
          <w:tcPr>
            <w:tcW w:w="1362" w:type="pct"/>
            <w:vMerge/>
          </w:tcPr>
          <w:p w14:paraId="6C5259E7" w14:textId="77777777" w:rsidR="00DE3A8F" w:rsidRPr="00967B79" w:rsidRDefault="00DE3A8F" w:rsidP="008E6A5D">
            <w:pPr>
              <w:rPr>
                <w:rFonts w:ascii="Times New Roman" w:hAnsi="Times New Roman" w:cs="Times New Roman"/>
              </w:rPr>
            </w:pPr>
          </w:p>
        </w:tc>
        <w:tc>
          <w:tcPr>
            <w:tcW w:w="2203" w:type="pct"/>
            <w:vMerge/>
          </w:tcPr>
          <w:p w14:paraId="2E4FDDC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4207FD60" w14:textId="77777777" w:rsidTr="00D26C08">
        <w:trPr>
          <w:trHeight w:val="276"/>
        </w:trPr>
        <w:tc>
          <w:tcPr>
            <w:tcW w:w="176" w:type="pct"/>
            <w:vMerge/>
          </w:tcPr>
          <w:p w14:paraId="73DB301D" w14:textId="77777777" w:rsidR="00DE3A8F" w:rsidRPr="00967B79" w:rsidRDefault="00DE3A8F" w:rsidP="008E6A5D">
            <w:pPr>
              <w:rPr>
                <w:rFonts w:ascii="Times New Roman" w:hAnsi="Times New Roman" w:cs="Times New Roman"/>
              </w:rPr>
            </w:pPr>
          </w:p>
        </w:tc>
        <w:tc>
          <w:tcPr>
            <w:tcW w:w="708" w:type="pct"/>
            <w:vMerge/>
          </w:tcPr>
          <w:p w14:paraId="3AD1BD33" w14:textId="77777777" w:rsidR="00DE3A8F" w:rsidRPr="00967B79" w:rsidRDefault="00DE3A8F" w:rsidP="008E6A5D">
            <w:pPr>
              <w:rPr>
                <w:rFonts w:ascii="Times New Roman" w:hAnsi="Times New Roman" w:cs="Times New Roman"/>
              </w:rPr>
            </w:pPr>
          </w:p>
        </w:tc>
        <w:tc>
          <w:tcPr>
            <w:tcW w:w="551" w:type="pct"/>
            <w:vMerge/>
          </w:tcPr>
          <w:p w14:paraId="1B542053" w14:textId="77777777" w:rsidR="00DE3A8F" w:rsidRPr="00967B79" w:rsidRDefault="00DE3A8F" w:rsidP="008E6A5D">
            <w:pPr>
              <w:rPr>
                <w:rFonts w:ascii="Times New Roman" w:hAnsi="Times New Roman" w:cs="Times New Roman"/>
              </w:rPr>
            </w:pPr>
          </w:p>
        </w:tc>
        <w:tc>
          <w:tcPr>
            <w:tcW w:w="1362" w:type="pct"/>
            <w:vMerge/>
          </w:tcPr>
          <w:p w14:paraId="0568DEFB" w14:textId="77777777" w:rsidR="00DE3A8F" w:rsidRPr="00967B79" w:rsidRDefault="00DE3A8F" w:rsidP="008E6A5D">
            <w:pPr>
              <w:rPr>
                <w:rFonts w:ascii="Times New Roman" w:hAnsi="Times New Roman" w:cs="Times New Roman"/>
              </w:rPr>
            </w:pPr>
          </w:p>
        </w:tc>
        <w:tc>
          <w:tcPr>
            <w:tcW w:w="2203" w:type="pct"/>
            <w:vMerge/>
          </w:tcPr>
          <w:p w14:paraId="233EF9F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967B79" w14:paraId="7A221518" w14:textId="77777777" w:rsidTr="00D26C08">
        <w:trPr>
          <w:trHeight w:val="276"/>
        </w:trPr>
        <w:tc>
          <w:tcPr>
            <w:tcW w:w="176" w:type="pct"/>
            <w:vMerge/>
          </w:tcPr>
          <w:p w14:paraId="47902FC1" w14:textId="77777777" w:rsidR="00DE3A8F" w:rsidRPr="00967B79" w:rsidRDefault="00DE3A8F" w:rsidP="008E6A5D">
            <w:pPr>
              <w:rPr>
                <w:rFonts w:ascii="Times New Roman" w:hAnsi="Times New Roman" w:cs="Times New Roman"/>
              </w:rPr>
            </w:pPr>
          </w:p>
        </w:tc>
        <w:tc>
          <w:tcPr>
            <w:tcW w:w="708" w:type="pct"/>
            <w:vMerge/>
          </w:tcPr>
          <w:p w14:paraId="0184DDD4" w14:textId="77777777" w:rsidR="00DE3A8F" w:rsidRPr="00967B79" w:rsidRDefault="00DE3A8F" w:rsidP="008E6A5D">
            <w:pPr>
              <w:rPr>
                <w:rFonts w:ascii="Times New Roman" w:hAnsi="Times New Roman" w:cs="Times New Roman"/>
              </w:rPr>
            </w:pPr>
          </w:p>
        </w:tc>
        <w:tc>
          <w:tcPr>
            <w:tcW w:w="551" w:type="pct"/>
            <w:vMerge/>
          </w:tcPr>
          <w:p w14:paraId="613EB1E8" w14:textId="77777777" w:rsidR="00DE3A8F" w:rsidRPr="00967B79" w:rsidRDefault="00DE3A8F" w:rsidP="008E6A5D">
            <w:pPr>
              <w:rPr>
                <w:rFonts w:ascii="Times New Roman" w:hAnsi="Times New Roman" w:cs="Times New Roman"/>
              </w:rPr>
            </w:pPr>
          </w:p>
        </w:tc>
        <w:tc>
          <w:tcPr>
            <w:tcW w:w="1362" w:type="pct"/>
            <w:vMerge/>
          </w:tcPr>
          <w:p w14:paraId="3D3BEB59" w14:textId="77777777" w:rsidR="00DE3A8F" w:rsidRPr="00967B79" w:rsidRDefault="00DE3A8F" w:rsidP="008E6A5D">
            <w:pPr>
              <w:rPr>
                <w:rFonts w:ascii="Times New Roman" w:hAnsi="Times New Roman" w:cs="Times New Roman"/>
              </w:rPr>
            </w:pPr>
          </w:p>
        </w:tc>
        <w:tc>
          <w:tcPr>
            <w:tcW w:w="2203" w:type="pct"/>
            <w:vMerge/>
          </w:tcPr>
          <w:p w14:paraId="3EC0810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E3A8F" w:rsidRPr="00967B79" w14:paraId="2357D58D" w14:textId="77777777" w:rsidTr="00D26C08">
        <w:trPr>
          <w:trHeight w:val="276"/>
        </w:trPr>
        <w:tc>
          <w:tcPr>
            <w:tcW w:w="176" w:type="pct"/>
            <w:vMerge/>
          </w:tcPr>
          <w:p w14:paraId="08904517" w14:textId="77777777" w:rsidR="00DE3A8F" w:rsidRPr="00967B79" w:rsidRDefault="00DE3A8F" w:rsidP="008E6A5D">
            <w:pPr>
              <w:rPr>
                <w:rFonts w:ascii="Times New Roman" w:hAnsi="Times New Roman" w:cs="Times New Roman"/>
              </w:rPr>
            </w:pPr>
          </w:p>
        </w:tc>
        <w:tc>
          <w:tcPr>
            <w:tcW w:w="708" w:type="pct"/>
            <w:vMerge/>
          </w:tcPr>
          <w:p w14:paraId="21B73124" w14:textId="77777777" w:rsidR="00DE3A8F" w:rsidRPr="00967B79" w:rsidRDefault="00DE3A8F" w:rsidP="008E6A5D">
            <w:pPr>
              <w:rPr>
                <w:rFonts w:ascii="Times New Roman" w:hAnsi="Times New Roman" w:cs="Times New Roman"/>
              </w:rPr>
            </w:pPr>
          </w:p>
        </w:tc>
        <w:tc>
          <w:tcPr>
            <w:tcW w:w="551" w:type="pct"/>
            <w:vMerge/>
          </w:tcPr>
          <w:p w14:paraId="0BE4E4E2" w14:textId="77777777" w:rsidR="00DE3A8F" w:rsidRPr="00967B79" w:rsidRDefault="00DE3A8F" w:rsidP="008E6A5D">
            <w:pPr>
              <w:rPr>
                <w:rFonts w:ascii="Times New Roman" w:hAnsi="Times New Roman" w:cs="Times New Roman"/>
              </w:rPr>
            </w:pPr>
          </w:p>
        </w:tc>
        <w:tc>
          <w:tcPr>
            <w:tcW w:w="1362" w:type="pct"/>
            <w:vMerge/>
          </w:tcPr>
          <w:p w14:paraId="672D6B6B" w14:textId="77777777" w:rsidR="00DE3A8F" w:rsidRPr="00967B79" w:rsidRDefault="00DE3A8F" w:rsidP="008E6A5D">
            <w:pPr>
              <w:rPr>
                <w:rFonts w:ascii="Times New Roman" w:hAnsi="Times New Roman" w:cs="Times New Roman"/>
              </w:rPr>
            </w:pPr>
          </w:p>
        </w:tc>
        <w:tc>
          <w:tcPr>
            <w:tcW w:w="2203" w:type="pct"/>
            <w:vMerge/>
          </w:tcPr>
          <w:p w14:paraId="547EE65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p>
        </w:tc>
      </w:tr>
      <w:tr w:rsidR="00DE3A8F" w:rsidRPr="00967B79" w14:paraId="4ECD533B" w14:textId="77777777" w:rsidTr="00D26C08">
        <w:trPr>
          <w:trHeight w:val="276"/>
        </w:trPr>
        <w:tc>
          <w:tcPr>
            <w:tcW w:w="176" w:type="pct"/>
            <w:vMerge/>
          </w:tcPr>
          <w:p w14:paraId="7BA8474E" w14:textId="77777777" w:rsidR="00DE3A8F" w:rsidRPr="00967B79" w:rsidRDefault="00DE3A8F" w:rsidP="008E6A5D">
            <w:pPr>
              <w:rPr>
                <w:rFonts w:ascii="Times New Roman" w:hAnsi="Times New Roman" w:cs="Times New Roman"/>
              </w:rPr>
            </w:pPr>
          </w:p>
        </w:tc>
        <w:tc>
          <w:tcPr>
            <w:tcW w:w="708" w:type="pct"/>
            <w:vMerge/>
          </w:tcPr>
          <w:p w14:paraId="01C46750" w14:textId="77777777" w:rsidR="00DE3A8F" w:rsidRPr="00967B79" w:rsidRDefault="00DE3A8F" w:rsidP="008E6A5D">
            <w:pPr>
              <w:rPr>
                <w:rFonts w:ascii="Times New Roman" w:hAnsi="Times New Roman" w:cs="Times New Roman"/>
              </w:rPr>
            </w:pPr>
          </w:p>
        </w:tc>
        <w:tc>
          <w:tcPr>
            <w:tcW w:w="551" w:type="pct"/>
            <w:vMerge/>
          </w:tcPr>
          <w:p w14:paraId="66BC11CC" w14:textId="77777777" w:rsidR="00DE3A8F" w:rsidRPr="00967B79" w:rsidRDefault="00DE3A8F" w:rsidP="008E6A5D">
            <w:pPr>
              <w:rPr>
                <w:rFonts w:ascii="Times New Roman" w:hAnsi="Times New Roman" w:cs="Times New Roman"/>
              </w:rPr>
            </w:pPr>
          </w:p>
        </w:tc>
        <w:tc>
          <w:tcPr>
            <w:tcW w:w="1362" w:type="pct"/>
            <w:vMerge/>
          </w:tcPr>
          <w:p w14:paraId="58039F9E" w14:textId="77777777" w:rsidR="00DE3A8F" w:rsidRPr="00967B79" w:rsidRDefault="00DE3A8F" w:rsidP="008E6A5D">
            <w:pPr>
              <w:rPr>
                <w:rFonts w:ascii="Times New Roman" w:hAnsi="Times New Roman" w:cs="Times New Roman"/>
              </w:rPr>
            </w:pPr>
          </w:p>
        </w:tc>
        <w:tc>
          <w:tcPr>
            <w:tcW w:w="2203" w:type="pct"/>
            <w:vMerge/>
          </w:tcPr>
          <w:p w14:paraId="1E0F5F7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DE3A8F" w:rsidRPr="00967B79" w14:paraId="66EE40A5" w14:textId="77777777" w:rsidTr="00D26C08">
        <w:tc>
          <w:tcPr>
            <w:tcW w:w="176" w:type="pct"/>
          </w:tcPr>
          <w:p w14:paraId="35FEEED4"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c>
          <w:tcPr>
            <w:tcW w:w="708" w:type="pct"/>
          </w:tcPr>
          <w:p w14:paraId="101D002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Проведение научных испытаний</w:t>
            </w:r>
          </w:p>
        </w:tc>
        <w:tc>
          <w:tcPr>
            <w:tcW w:w="551" w:type="pct"/>
          </w:tcPr>
          <w:p w14:paraId="439C8AE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3.9.3</w:t>
            </w:r>
          </w:p>
        </w:tc>
        <w:tc>
          <w:tcPr>
            <w:tcW w:w="1362" w:type="pct"/>
          </w:tcPr>
          <w:p w14:paraId="3EA904B4" w14:textId="77777777" w:rsidR="00DE3A8F"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w:t>
            </w:r>
            <w:r w:rsidRPr="00967B79">
              <w:rPr>
                <w:rFonts w:ascii="Times New Roman" w:eastAsia="Tahoma" w:hAnsi="Times New Roman" w:cs="Times New Roman"/>
                <w:color w:val="000000"/>
              </w:rPr>
              <w:lastRenderedPageBreak/>
              <w:t>животного мира</w:t>
            </w:r>
          </w:p>
          <w:p w14:paraId="678A71FF" w14:textId="77777777" w:rsidR="002660BE" w:rsidRPr="00967B79" w:rsidRDefault="002660BE" w:rsidP="008E6A5D">
            <w:pPr>
              <w:rPr>
                <w:rFonts w:ascii="Times New Roman" w:hAnsi="Times New Roman" w:cs="Times New Roman"/>
              </w:rPr>
            </w:pPr>
          </w:p>
        </w:tc>
        <w:tc>
          <w:tcPr>
            <w:tcW w:w="2203" w:type="pct"/>
            <w:vMerge/>
          </w:tcPr>
          <w:p w14:paraId="454443EA" w14:textId="77777777" w:rsidR="00DE3A8F" w:rsidRPr="00967B79" w:rsidRDefault="00DE3A8F" w:rsidP="008E6A5D">
            <w:pPr>
              <w:rPr>
                <w:rFonts w:ascii="Times New Roman" w:hAnsi="Times New Roman" w:cs="Times New Roman"/>
              </w:rPr>
            </w:pPr>
          </w:p>
        </w:tc>
      </w:tr>
      <w:tr w:rsidR="00D33BF3" w:rsidRPr="00967B79" w14:paraId="280669B7" w14:textId="77777777" w:rsidTr="00D26C08">
        <w:tc>
          <w:tcPr>
            <w:tcW w:w="176" w:type="pct"/>
          </w:tcPr>
          <w:p w14:paraId="7C885E0A" w14:textId="063D5423" w:rsidR="00D33BF3" w:rsidRPr="00967B79" w:rsidRDefault="00D33BF3" w:rsidP="008E6A5D">
            <w:pPr>
              <w:jc w:val="center"/>
              <w:rPr>
                <w:rFonts w:ascii="Times New Roman" w:eastAsia="Tahoma" w:hAnsi="Times New Roman" w:cs="Times New Roman"/>
                <w:color w:val="000000"/>
              </w:rPr>
            </w:pPr>
            <w:r w:rsidRPr="00967B79">
              <w:rPr>
                <w:rFonts w:ascii="Times New Roman" w:eastAsia="Tahoma" w:hAnsi="Times New Roman" w:cs="Times New Roman"/>
                <w:color w:val="000000"/>
              </w:rPr>
              <w:lastRenderedPageBreak/>
              <w:t>6.</w:t>
            </w:r>
          </w:p>
        </w:tc>
        <w:tc>
          <w:tcPr>
            <w:tcW w:w="708" w:type="pct"/>
          </w:tcPr>
          <w:p w14:paraId="168CA264" w14:textId="79D18493" w:rsidR="00D33BF3" w:rsidRPr="00967B79" w:rsidRDefault="00D33BF3" w:rsidP="008E6A5D">
            <w:pPr>
              <w:rPr>
                <w:rFonts w:ascii="Times New Roman" w:eastAsia="Tahoma" w:hAnsi="Times New Roman" w:cs="Times New Roman"/>
                <w:color w:val="000000"/>
              </w:rPr>
            </w:pPr>
            <w:r w:rsidRPr="00967B79">
              <w:rPr>
                <w:rFonts w:ascii="Times New Roman" w:eastAsia="Tahoma" w:hAnsi="Times New Roman" w:cs="Times New Roman"/>
                <w:color w:val="000000"/>
              </w:rPr>
              <w:t>Амбулаторное ветеринарное обслуживание</w:t>
            </w:r>
          </w:p>
        </w:tc>
        <w:tc>
          <w:tcPr>
            <w:tcW w:w="551" w:type="pct"/>
          </w:tcPr>
          <w:p w14:paraId="2C3E9A71" w14:textId="75D7EEA4" w:rsidR="00D33BF3" w:rsidRPr="00967B79" w:rsidRDefault="00D33BF3" w:rsidP="008E6A5D">
            <w:pPr>
              <w:rPr>
                <w:rFonts w:ascii="Times New Roman" w:eastAsia="Tahoma" w:hAnsi="Times New Roman" w:cs="Times New Roman"/>
                <w:color w:val="000000"/>
              </w:rPr>
            </w:pPr>
            <w:r w:rsidRPr="00967B79">
              <w:rPr>
                <w:rFonts w:ascii="Times New Roman" w:eastAsia="Tahoma" w:hAnsi="Times New Roman" w:cs="Times New Roman"/>
                <w:color w:val="000000"/>
              </w:rPr>
              <w:t>3.10.1</w:t>
            </w:r>
          </w:p>
        </w:tc>
        <w:tc>
          <w:tcPr>
            <w:tcW w:w="1362" w:type="pct"/>
          </w:tcPr>
          <w:p w14:paraId="78B798CB" w14:textId="77EAF180" w:rsidR="00D33BF3" w:rsidRPr="00967B79" w:rsidRDefault="00D33BF3" w:rsidP="008E6A5D">
            <w:pPr>
              <w:rPr>
                <w:rFonts w:ascii="Times New Roman" w:eastAsia="Tahoma" w:hAnsi="Times New Roman" w:cs="Times New Roman"/>
                <w:color w:val="000000"/>
              </w:rPr>
            </w:pPr>
            <w:r w:rsidRPr="00967B79">
              <w:rPr>
                <w:rFonts w:ascii="Times New Roman" w:eastAsia="Tahoma"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203" w:type="pct"/>
          </w:tcPr>
          <w:p w14:paraId="6B295BE7"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p w14:paraId="2CB79BB3"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1BE152F2"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ADCFE1E"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402B9CE6"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p w14:paraId="79AD7E02"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p w14:paraId="0FC800B9"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Процент застройки подземной части не регламентируется.</w:t>
            </w:r>
          </w:p>
          <w:p w14:paraId="366DA958" w14:textId="06D08590"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33BF3" w:rsidRPr="00967B79" w14:paraId="641C0C40" w14:textId="77777777" w:rsidTr="00D26C08">
        <w:tc>
          <w:tcPr>
            <w:tcW w:w="176" w:type="pct"/>
            <w:vMerge w:val="restart"/>
          </w:tcPr>
          <w:p w14:paraId="4E52BC83" w14:textId="77777777" w:rsidR="00D33BF3" w:rsidRPr="00967B79" w:rsidRDefault="00D33BF3" w:rsidP="008E6A5D">
            <w:pPr>
              <w:jc w:val="center"/>
              <w:rPr>
                <w:rFonts w:ascii="Times New Roman" w:hAnsi="Times New Roman" w:cs="Times New Roman"/>
              </w:rPr>
            </w:pPr>
            <w:r w:rsidRPr="00967B79">
              <w:rPr>
                <w:rFonts w:ascii="Times New Roman" w:eastAsia="Tahoma" w:hAnsi="Times New Roman" w:cs="Times New Roman"/>
                <w:color w:val="000000"/>
              </w:rPr>
              <w:t>7.</w:t>
            </w:r>
          </w:p>
        </w:tc>
        <w:tc>
          <w:tcPr>
            <w:tcW w:w="708" w:type="pct"/>
            <w:vMerge w:val="restart"/>
          </w:tcPr>
          <w:p w14:paraId="5716C900"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Деловое управление</w:t>
            </w:r>
          </w:p>
        </w:tc>
        <w:tc>
          <w:tcPr>
            <w:tcW w:w="551" w:type="pct"/>
            <w:vMerge w:val="restart"/>
          </w:tcPr>
          <w:p w14:paraId="2029F5EB"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4.1</w:t>
            </w:r>
          </w:p>
        </w:tc>
        <w:tc>
          <w:tcPr>
            <w:tcW w:w="1362" w:type="pct"/>
            <w:vMerge w:val="restart"/>
          </w:tcPr>
          <w:p w14:paraId="04CC07F3"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3" w:type="pct"/>
          </w:tcPr>
          <w:p w14:paraId="2259A502"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33BF3" w:rsidRPr="00967B79" w14:paraId="76CECE14" w14:textId="77777777" w:rsidTr="00D26C08">
        <w:tc>
          <w:tcPr>
            <w:tcW w:w="176" w:type="pct"/>
            <w:vMerge/>
          </w:tcPr>
          <w:p w14:paraId="230EDAE1" w14:textId="77777777" w:rsidR="00D33BF3" w:rsidRPr="00967B79" w:rsidRDefault="00D33BF3" w:rsidP="008E6A5D">
            <w:pPr>
              <w:rPr>
                <w:rFonts w:ascii="Times New Roman" w:hAnsi="Times New Roman" w:cs="Times New Roman"/>
              </w:rPr>
            </w:pPr>
          </w:p>
        </w:tc>
        <w:tc>
          <w:tcPr>
            <w:tcW w:w="708" w:type="pct"/>
            <w:vMerge/>
          </w:tcPr>
          <w:p w14:paraId="0BEFA53C" w14:textId="77777777" w:rsidR="00D33BF3" w:rsidRPr="00967B79" w:rsidRDefault="00D33BF3" w:rsidP="008E6A5D">
            <w:pPr>
              <w:rPr>
                <w:rFonts w:ascii="Times New Roman" w:hAnsi="Times New Roman" w:cs="Times New Roman"/>
              </w:rPr>
            </w:pPr>
          </w:p>
        </w:tc>
        <w:tc>
          <w:tcPr>
            <w:tcW w:w="551" w:type="pct"/>
            <w:vMerge/>
          </w:tcPr>
          <w:p w14:paraId="03A2AAD2" w14:textId="77777777" w:rsidR="00D33BF3" w:rsidRPr="00967B79" w:rsidRDefault="00D33BF3" w:rsidP="008E6A5D">
            <w:pPr>
              <w:rPr>
                <w:rFonts w:ascii="Times New Roman" w:hAnsi="Times New Roman" w:cs="Times New Roman"/>
              </w:rPr>
            </w:pPr>
          </w:p>
        </w:tc>
        <w:tc>
          <w:tcPr>
            <w:tcW w:w="1362" w:type="pct"/>
            <w:vMerge/>
          </w:tcPr>
          <w:p w14:paraId="127FDA5D" w14:textId="77777777" w:rsidR="00D33BF3" w:rsidRPr="00967B79" w:rsidRDefault="00D33BF3" w:rsidP="008E6A5D">
            <w:pPr>
              <w:rPr>
                <w:rFonts w:ascii="Times New Roman" w:hAnsi="Times New Roman" w:cs="Times New Roman"/>
              </w:rPr>
            </w:pPr>
          </w:p>
        </w:tc>
        <w:tc>
          <w:tcPr>
            <w:tcW w:w="2203" w:type="pct"/>
          </w:tcPr>
          <w:p w14:paraId="4DE8CB5F" w14:textId="7564CB1B"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w:t>
            </w:r>
            <w:r>
              <w:rPr>
                <w:rFonts w:ascii="Times New Roman" w:eastAsia="Tahoma" w:hAnsi="Times New Roman" w:cs="Times New Roman"/>
                <w:color w:val="000000"/>
              </w:rPr>
              <w:t>10</w:t>
            </w:r>
            <w:r w:rsidRPr="00967B79">
              <w:rPr>
                <w:rFonts w:ascii="Times New Roman" w:eastAsia="Tahoma" w:hAnsi="Times New Roman" w:cs="Times New Roman"/>
                <w:color w:val="000000"/>
              </w:rPr>
              <w:t xml:space="preserve">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33BF3" w:rsidRPr="00967B79" w14:paraId="7409279B" w14:textId="77777777" w:rsidTr="00D26C08">
        <w:tc>
          <w:tcPr>
            <w:tcW w:w="176" w:type="pct"/>
            <w:vMerge/>
          </w:tcPr>
          <w:p w14:paraId="11387220" w14:textId="77777777" w:rsidR="00D33BF3" w:rsidRPr="00967B79" w:rsidRDefault="00D33BF3" w:rsidP="008E6A5D">
            <w:pPr>
              <w:rPr>
                <w:rFonts w:ascii="Times New Roman" w:hAnsi="Times New Roman" w:cs="Times New Roman"/>
              </w:rPr>
            </w:pPr>
          </w:p>
        </w:tc>
        <w:tc>
          <w:tcPr>
            <w:tcW w:w="708" w:type="pct"/>
            <w:vMerge/>
          </w:tcPr>
          <w:p w14:paraId="3D7EF025" w14:textId="77777777" w:rsidR="00D33BF3" w:rsidRPr="00967B79" w:rsidRDefault="00D33BF3" w:rsidP="008E6A5D">
            <w:pPr>
              <w:rPr>
                <w:rFonts w:ascii="Times New Roman" w:hAnsi="Times New Roman" w:cs="Times New Roman"/>
              </w:rPr>
            </w:pPr>
          </w:p>
        </w:tc>
        <w:tc>
          <w:tcPr>
            <w:tcW w:w="551" w:type="pct"/>
            <w:vMerge/>
          </w:tcPr>
          <w:p w14:paraId="49CF8FF6" w14:textId="77777777" w:rsidR="00D33BF3" w:rsidRPr="00967B79" w:rsidRDefault="00D33BF3" w:rsidP="008E6A5D">
            <w:pPr>
              <w:rPr>
                <w:rFonts w:ascii="Times New Roman" w:hAnsi="Times New Roman" w:cs="Times New Roman"/>
              </w:rPr>
            </w:pPr>
          </w:p>
        </w:tc>
        <w:tc>
          <w:tcPr>
            <w:tcW w:w="1362" w:type="pct"/>
            <w:vMerge/>
          </w:tcPr>
          <w:p w14:paraId="3AD2A603" w14:textId="77777777" w:rsidR="00D33BF3" w:rsidRPr="00967B79" w:rsidRDefault="00D33BF3" w:rsidP="008E6A5D">
            <w:pPr>
              <w:rPr>
                <w:rFonts w:ascii="Times New Roman" w:hAnsi="Times New Roman" w:cs="Times New Roman"/>
              </w:rPr>
            </w:pPr>
          </w:p>
        </w:tc>
        <w:tc>
          <w:tcPr>
            <w:tcW w:w="2203" w:type="pct"/>
          </w:tcPr>
          <w:p w14:paraId="3E378C2B"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33BF3" w:rsidRPr="00967B79" w14:paraId="6F3F4313" w14:textId="77777777" w:rsidTr="00D26C08">
        <w:tc>
          <w:tcPr>
            <w:tcW w:w="176" w:type="pct"/>
            <w:vMerge/>
          </w:tcPr>
          <w:p w14:paraId="1E416B48" w14:textId="77777777" w:rsidR="00D33BF3" w:rsidRPr="00967B79" w:rsidRDefault="00D33BF3" w:rsidP="008E6A5D">
            <w:pPr>
              <w:rPr>
                <w:rFonts w:ascii="Times New Roman" w:hAnsi="Times New Roman" w:cs="Times New Roman"/>
              </w:rPr>
            </w:pPr>
          </w:p>
        </w:tc>
        <w:tc>
          <w:tcPr>
            <w:tcW w:w="708" w:type="pct"/>
            <w:vMerge/>
          </w:tcPr>
          <w:p w14:paraId="4EBD7A4E" w14:textId="77777777" w:rsidR="00D33BF3" w:rsidRPr="00967B79" w:rsidRDefault="00D33BF3" w:rsidP="008E6A5D">
            <w:pPr>
              <w:rPr>
                <w:rFonts w:ascii="Times New Roman" w:hAnsi="Times New Roman" w:cs="Times New Roman"/>
              </w:rPr>
            </w:pPr>
          </w:p>
        </w:tc>
        <w:tc>
          <w:tcPr>
            <w:tcW w:w="551" w:type="pct"/>
            <w:vMerge/>
          </w:tcPr>
          <w:p w14:paraId="5609D14F" w14:textId="77777777" w:rsidR="00D33BF3" w:rsidRPr="00967B79" w:rsidRDefault="00D33BF3" w:rsidP="008E6A5D">
            <w:pPr>
              <w:rPr>
                <w:rFonts w:ascii="Times New Roman" w:hAnsi="Times New Roman" w:cs="Times New Roman"/>
              </w:rPr>
            </w:pPr>
          </w:p>
        </w:tc>
        <w:tc>
          <w:tcPr>
            <w:tcW w:w="1362" w:type="pct"/>
            <w:vMerge/>
          </w:tcPr>
          <w:p w14:paraId="51AFAEC5" w14:textId="77777777" w:rsidR="00D33BF3" w:rsidRPr="00967B79" w:rsidRDefault="00D33BF3" w:rsidP="008E6A5D">
            <w:pPr>
              <w:rPr>
                <w:rFonts w:ascii="Times New Roman" w:hAnsi="Times New Roman" w:cs="Times New Roman"/>
              </w:rPr>
            </w:pPr>
          </w:p>
        </w:tc>
        <w:tc>
          <w:tcPr>
            <w:tcW w:w="2203" w:type="pct"/>
          </w:tcPr>
          <w:p w14:paraId="5BD0AB0F" w14:textId="3FCD00AB"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w:t>
            </w:r>
            <w:r w:rsidRPr="00967B79">
              <w:rPr>
                <w:rFonts w:ascii="Times New Roman" w:eastAsia="Tahoma" w:hAnsi="Times New Roman" w:cs="Times New Roman"/>
                <w:color w:val="000000"/>
              </w:rPr>
              <w:lastRenderedPageBreak/>
              <w:t>предусмотрено документацией – 5 м.</w:t>
            </w:r>
          </w:p>
        </w:tc>
      </w:tr>
      <w:tr w:rsidR="00D33BF3" w:rsidRPr="00967B79" w14:paraId="661B6C73" w14:textId="77777777" w:rsidTr="00D26C08">
        <w:tc>
          <w:tcPr>
            <w:tcW w:w="176" w:type="pct"/>
            <w:vMerge/>
          </w:tcPr>
          <w:p w14:paraId="68FD2DEE" w14:textId="77777777" w:rsidR="00D33BF3" w:rsidRPr="00967B79" w:rsidRDefault="00D33BF3" w:rsidP="008E6A5D">
            <w:pPr>
              <w:rPr>
                <w:rFonts w:ascii="Times New Roman" w:hAnsi="Times New Roman" w:cs="Times New Roman"/>
              </w:rPr>
            </w:pPr>
          </w:p>
        </w:tc>
        <w:tc>
          <w:tcPr>
            <w:tcW w:w="708" w:type="pct"/>
            <w:vMerge/>
          </w:tcPr>
          <w:p w14:paraId="53D7F161" w14:textId="77777777" w:rsidR="00D33BF3" w:rsidRPr="00967B79" w:rsidRDefault="00D33BF3" w:rsidP="008E6A5D">
            <w:pPr>
              <w:rPr>
                <w:rFonts w:ascii="Times New Roman" w:hAnsi="Times New Roman" w:cs="Times New Roman"/>
              </w:rPr>
            </w:pPr>
          </w:p>
        </w:tc>
        <w:tc>
          <w:tcPr>
            <w:tcW w:w="551" w:type="pct"/>
            <w:vMerge/>
          </w:tcPr>
          <w:p w14:paraId="1E5401FD" w14:textId="77777777" w:rsidR="00D33BF3" w:rsidRPr="00967B79" w:rsidRDefault="00D33BF3" w:rsidP="008E6A5D">
            <w:pPr>
              <w:rPr>
                <w:rFonts w:ascii="Times New Roman" w:hAnsi="Times New Roman" w:cs="Times New Roman"/>
              </w:rPr>
            </w:pPr>
          </w:p>
        </w:tc>
        <w:tc>
          <w:tcPr>
            <w:tcW w:w="1362" w:type="pct"/>
            <w:vMerge/>
          </w:tcPr>
          <w:p w14:paraId="17DD0208" w14:textId="77777777" w:rsidR="00D33BF3" w:rsidRPr="00967B79" w:rsidRDefault="00D33BF3" w:rsidP="008E6A5D">
            <w:pPr>
              <w:rPr>
                <w:rFonts w:ascii="Times New Roman" w:hAnsi="Times New Roman" w:cs="Times New Roman"/>
              </w:rPr>
            </w:pPr>
          </w:p>
        </w:tc>
        <w:tc>
          <w:tcPr>
            <w:tcW w:w="2203" w:type="pct"/>
          </w:tcPr>
          <w:p w14:paraId="14A3AC73"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33BF3" w:rsidRPr="00967B79" w14:paraId="0350C09F" w14:textId="77777777" w:rsidTr="00D26C08">
        <w:tc>
          <w:tcPr>
            <w:tcW w:w="176" w:type="pct"/>
            <w:vMerge/>
          </w:tcPr>
          <w:p w14:paraId="6AC3D795" w14:textId="77777777" w:rsidR="00D33BF3" w:rsidRPr="00967B79" w:rsidRDefault="00D33BF3" w:rsidP="008E6A5D">
            <w:pPr>
              <w:rPr>
                <w:rFonts w:ascii="Times New Roman" w:hAnsi="Times New Roman" w:cs="Times New Roman"/>
              </w:rPr>
            </w:pPr>
          </w:p>
        </w:tc>
        <w:tc>
          <w:tcPr>
            <w:tcW w:w="708" w:type="pct"/>
            <w:vMerge/>
          </w:tcPr>
          <w:p w14:paraId="76324CF0" w14:textId="77777777" w:rsidR="00D33BF3" w:rsidRPr="00967B79" w:rsidRDefault="00D33BF3" w:rsidP="008E6A5D">
            <w:pPr>
              <w:rPr>
                <w:rFonts w:ascii="Times New Roman" w:hAnsi="Times New Roman" w:cs="Times New Roman"/>
              </w:rPr>
            </w:pPr>
          </w:p>
        </w:tc>
        <w:tc>
          <w:tcPr>
            <w:tcW w:w="551" w:type="pct"/>
            <w:vMerge/>
          </w:tcPr>
          <w:p w14:paraId="02BE7CEA" w14:textId="77777777" w:rsidR="00D33BF3" w:rsidRPr="00967B79" w:rsidRDefault="00D33BF3" w:rsidP="008E6A5D">
            <w:pPr>
              <w:rPr>
                <w:rFonts w:ascii="Times New Roman" w:hAnsi="Times New Roman" w:cs="Times New Roman"/>
              </w:rPr>
            </w:pPr>
          </w:p>
        </w:tc>
        <w:tc>
          <w:tcPr>
            <w:tcW w:w="1362" w:type="pct"/>
            <w:vMerge/>
          </w:tcPr>
          <w:p w14:paraId="60CADBDF" w14:textId="77777777" w:rsidR="00D33BF3" w:rsidRPr="00967B79" w:rsidRDefault="00D33BF3" w:rsidP="008E6A5D">
            <w:pPr>
              <w:rPr>
                <w:rFonts w:ascii="Times New Roman" w:hAnsi="Times New Roman" w:cs="Times New Roman"/>
              </w:rPr>
            </w:pPr>
          </w:p>
        </w:tc>
        <w:tc>
          <w:tcPr>
            <w:tcW w:w="2203" w:type="pct"/>
          </w:tcPr>
          <w:p w14:paraId="6161E310"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33BF3" w:rsidRPr="00967B79" w14:paraId="722B9158" w14:textId="77777777" w:rsidTr="00D26C08">
        <w:tc>
          <w:tcPr>
            <w:tcW w:w="176" w:type="pct"/>
            <w:vMerge/>
          </w:tcPr>
          <w:p w14:paraId="4BFA4524" w14:textId="77777777" w:rsidR="00D33BF3" w:rsidRPr="00967B79" w:rsidRDefault="00D33BF3" w:rsidP="008E6A5D">
            <w:pPr>
              <w:rPr>
                <w:rFonts w:ascii="Times New Roman" w:hAnsi="Times New Roman" w:cs="Times New Roman"/>
              </w:rPr>
            </w:pPr>
          </w:p>
        </w:tc>
        <w:tc>
          <w:tcPr>
            <w:tcW w:w="708" w:type="pct"/>
            <w:vMerge/>
          </w:tcPr>
          <w:p w14:paraId="5B3B4474" w14:textId="77777777" w:rsidR="00D33BF3" w:rsidRPr="00967B79" w:rsidRDefault="00D33BF3" w:rsidP="008E6A5D">
            <w:pPr>
              <w:rPr>
                <w:rFonts w:ascii="Times New Roman" w:hAnsi="Times New Roman" w:cs="Times New Roman"/>
              </w:rPr>
            </w:pPr>
          </w:p>
        </w:tc>
        <w:tc>
          <w:tcPr>
            <w:tcW w:w="551" w:type="pct"/>
            <w:vMerge/>
          </w:tcPr>
          <w:p w14:paraId="0BBE06D6" w14:textId="77777777" w:rsidR="00D33BF3" w:rsidRPr="00967B79" w:rsidRDefault="00D33BF3" w:rsidP="008E6A5D">
            <w:pPr>
              <w:rPr>
                <w:rFonts w:ascii="Times New Roman" w:hAnsi="Times New Roman" w:cs="Times New Roman"/>
              </w:rPr>
            </w:pPr>
          </w:p>
        </w:tc>
        <w:tc>
          <w:tcPr>
            <w:tcW w:w="1362" w:type="pct"/>
            <w:vMerge/>
          </w:tcPr>
          <w:p w14:paraId="1418FA6A" w14:textId="77777777" w:rsidR="00D33BF3" w:rsidRPr="00967B79" w:rsidRDefault="00D33BF3" w:rsidP="008E6A5D">
            <w:pPr>
              <w:rPr>
                <w:rFonts w:ascii="Times New Roman" w:hAnsi="Times New Roman" w:cs="Times New Roman"/>
              </w:rPr>
            </w:pPr>
          </w:p>
        </w:tc>
        <w:tc>
          <w:tcPr>
            <w:tcW w:w="2203" w:type="pct"/>
          </w:tcPr>
          <w:p w14:paraId="1D4B709A" w14:textId="47939152"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Процент застройки подземной части не регламентируется.</w:t>
            </w:r>
          </w:p>
        </w:tc>
      </w:tr>
      <w:tr w:rsidR="00D33BF3" w:rsidRPr="00967B79" w14:paraId="1844071C" w14:textId="77777777" w:rsidTr="00D26C08">
        <w:tc>
          <w:tcPr>
            <w:tcW w:w="176" w:type="pct"/>
            <w:vMerge/>
          </w:tcPr>
          <w:p w14:paraId="0C73CF2A" w14:textId="77777777" w:rsidR="00D33BF3" w:rsidRPr="00967B79" w:rsidRDefault="00D33BF3" w:rsidP="008E6A5D">
            <w:pPr>
              <w:rPr>
                <w:rFonts w:ascii="Times New Roman" w:hAnsi="Times New Roman" w:cs="Times New Roman"/>
              </w:rPr>
            </w:pPr>
          </w:p>
        </w:tc>
        <w:tc>
          <w:tcPr>
            <w:tcW w:w="708" w:type="pct"/>
            <w:vMerge/>
          </w:tcPr>
          <w:p w14:paraId="51DF2AD7" w14:textId="77777777" w:rsidR="00D33BF3" w:rsidRPr="00967B79" w:rsidRDefault="00D33BF3" w:rsidP="008E6A5D">
            <w:pPr>
              <w:rPr>
                <w:rFonts w:ascii="Times New Roman" w:hAnsi="Times New Roman" w:cs="Times New Roman"/>
              </w:rPr>
            </w:pPr>
          </w:p>
        </w:tc>
        <w:tc>
          <w:tcPr>
            <w:tcW w:w="551" w:type="pct"/>
            <w:vMerge/>
          </w:tcPr>
          <w:p w14:paraId="797B56DD" w14:textId="77777777" w:rsidR="00D33BF3" w:rsidRPr="00967B79" w:rsidRDefault="00D33BF3" w:rsidP="008E6A5D">
            <w:pPr>
              <w:rPr>
                <w:rFonts w:ascii="Times New Roman" w:hAnsi="Times New Roman" w:cs="Times New Roman"/>
              </w:rPr>
            </w:pPr>
          </w:p>
        </w:tc>
        <w:tc>
          <w:tcPr>
            <w:tcW w:w="1362" w:type="pct"/>
            <w:vMerge/>
          </w:tcPr>
          <w:p w14:paraId="0BC0578C" w14:textId="77777777" w:rsidR="00D33BF3" w:rsidRPr="00967B79" w:rsidRDefault="00D33BF3" w:rsidP="008E6A5D">
            <w:pPr>
              <w:rPr>
                <w:rFonts w:ascii="Times New Roman" w:hAnsi="Times New Roman" w:cs="Times New Roman"/>
              </w:rPr>
            </w:pPr>
          </w:p>
        </w:tc>
        <w:tc>
          <w:tcPr>
            <w:tcW w:w="2203" w:type="pct"/>
          </w:tcPr>
          <w:p w14:paraId="6CEB41B1" w14:textId="0006DD53"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33BF3" w:rsidRPr="00967B79" w14:paraId="09C9372C" w14:textId="77777777" w:rsidTr="00D26C08">
        <w:trPr>
          <w:trHeight w:val="276"/>
        </w:trPr>
        <w:tc>
          <w:tcPr>
            <w:tcW w:w="176" w:type="pct"/>
            <w:vMerge w:val="restart"/>
          </w:tcPr>
          <w:p w14:paraId="04D16E8E" w14:textId="77777777" w:rsidR="00D33BF3" w:rsidRPr="00967B79" w:rsidRDefault="00D33BF3" w:rsidP="008E6A5D">
            <w:pPr>
              <w:jc w:val="center"/>
              <w:rPr>
                <w:rFonts w:ascii="Times New Roman" w:hAnsi="Times New Roman" w:cs="Times New Roman"/>
              </w:rPr>
            </w:pPr>
            <w:r w:rsidRPr="00967B79">
              <w:rPr>
                <w:rFonts w:ascii="Times New Roman" w:eastAsia="Tahoma" w:hAnsi="Times New Roman" w:cs="Times New Roman"/>
                <w:color w:val="000000"/>
              </w:rPr>
              <w:t>8.</w:t>
            </w:r>
          </w:p>
        </w:tc>
        <w:tc>
          <w:tcPr>
            <w:tcW w:w="708" w:type="pct"/>
            <w:vMerge w:val="restart"/>
          </w:tcPr>
          <w:p w14:paraId="718AE598"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Гостиничное обслуживание</w:t>
            </w:r>
          </w:p>
        </w:tc>
        <w:tc>
          <w:tcPr>
            <w:tcW w:w="551" w:type="pct"/>
            <w:vMerge w:val="restart"/>
          </w:tcPr>
          <w:p w14:paraId="7896F845"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4.7</w:t>
            </w:r>
          </w:p>
        </w:tc>
        <w:tc>
          <w:tcPr>
            <w:tcW w:w="1362" w:type="pct"/>
            <w:vMerge w:val="restart"/>
          </w:tcPr>
          <w:p w14:paraId="52BF593D"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Размещение гостиниц</w:t>
            </w:r>
          </w:p>
        </w:tc>
        <w:tc>
          <w:tcPr>
            <w:tcW w:w="2203" w:type="pct"/>
            <w:vMerge w:val="restart"/>
          </w:tcPr>
          <w:p w14:paraId="11CF61D7"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10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5BE91F10"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1562A4C3"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4578B7C" w14:textId="1C36C526"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D8EC1D4"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p w14:paraId="58AEBB2E"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p w14:paraId="424FB365"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p w14:paraId="06A201D0" w14:textId="7EDBB3F1"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50%.</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Процент застройки подземной части не регламентируется.</w:t>
            </w:r>
          </w:p>
          <w:p w14:paraId="102C2D0E" w14:textId="21B66946"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33BF3" w:rsidRPr="00967B79" w14:paraId="4ED9179B" w14:textId="77777777" w:rsidTr="00D26C08">
        <w:trPr>
          <w:trHeight w:val="276"/>
        </w:trPr>
        <w:tc>
          <w:tcPr>
            <w:tcW w:w="176" w:type="pct"/>
            <w:vMerge/>
          </w:tcPr>
          <w:p w14:paraId="07565899" w14:textId="77777777" w:rsidR="00D33BF3" w:rsidRPr="00967B79" w:rsidRDefault="00D33BF3" w:rsidP="008E6A5D">
            <w:pPr>
              <w:rPr>
                <w:rFonts w:ascii="Times New Roman" w:hAnsi="Times New Roman" w:cs="Times New Roman"/>
              </w:rPr>
            </w:pPr>
          </w:p>
        </w:tc>
        <w:tc>
          <w:tcPr>
            <w:tcW w:w="708" w:type="pct"/>
            <w:vMerge/>
          </w:tcPr>
          <w:p w14:paraId="16918F3F" w14:textId="77777777" w:rsidR="00D33BF3" w:rsidRPr="00967B79" w:rsidRDefault="00D33BF3" w:rsidP="008E6A5D">
            <w:pPr>
              <w:rPr>
                <w:rFonts w:ascii="Times New Roman" w:hAnsi="Times New Roman" w:cs="Times New Roman"/>
              </w:rPr>
            </w:pPr>
          </w:p>
        </w:tc>
        <w:tc>
          <w:tcPr>
            <w:tcW w:w="551" w:type="pct"/>
            <w:vMerge/>
          </w:tcPr>
          <w:p w14:paraId="69311710" w14:textId="77777777" w:rsidR="00D33BF3" w:rsidRPr="00967B79" w:rsidRDefault="00D33BF3" w:rsidP="008E6A5D">
            <w:pPr>
              <w:rPr>
                <w:rFonts w:ascii="Times New Roman" w:hAnsi="Times New Roman" w:cs="Times New Roman"/>
              </w:rPr>
            </w:pPr>
          </w:p>
        </w:tc>
        <w:tc>
          <w:tcPr>
            <w:tcW w:w="1362" w:type="pct"/>
            <w:vMerge/>
          </w:tcPr>
          <w:p w14:paraId="1B4E9CFA" w14:textId="77777777" w:rsidR="00D33BF3" w:rsidRPr="00967B79" w:rsidRDefault="00D33BF3" w:rsidP="008E6A5D">
            <w:pPr>
              <w:rPr>
                <w:rFonts w:ascii="Times New Roman" w:hAnsi="Times New Roman" w:cs="Times New Roman"/>
              </w:rPr>
            </w:pPr>
          </w:p>
        </w:tc>
        <w:tc>
          <w:tcPr>
            <w:tcW w:w="2203" w:type="pct"/>
            <w:vMerge/>
          </w:tcPr>
          <w:p w14:paraId="31E8E655"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33BF3" w:rsidRPr="00967B79" w14:paraId="63DE6397" w14:textId="77777777" w:rsidTr="00D26C08">
        <w:trPr>
          <w:trHeight w:val="276"/>
        </w:trPr>
        <w:tc>
          <w:tcPr>
            <w:tcW w:w="176" w:type="pct"/>
            <w:vMerge/>
          </w:tcPr>
          <w:p w14:paraId="796B6F25" w14:textId="77777777" w:rsidR="00D33BF3" w:rsidRPr="00967B79" w:rsidRDefault="00D33BF3" w:rsidP="008E6A5D">
            <w:pPr>
              <w:rPr>
                <w:rFonts w:ascii="Times New Roman" w:hAnsi="Times New Roman" w:cs="Times New Roman"/>
              </w:rPr>
            </w:pPr>
          </w:p>
        </w:tc>
        <w:tc>
          <w:tcPr>
            <w:tcW w:w="708" w:type="pct"/>
            <w:vMerge/>
          </w:tcPr>
          <w:p w14:paraId="2993D67A" w14:textId="77777777" w:rsidR="00D33BF3" w:rsidRPr="00967B79" w:rsidRDefault="00D33BF3" w:rsidP="008E6A5D">
            <w:pPr>
              <w:rPr>
                <w:rFonts w:ascii="Times New Roman" w:hAnsi="Times New Roman" w:cs="Times New Roman"/>
              </w:rPr>
            </w:pPr>
          </w:p>
        </w:tc>
        <w:tc>
          <w:tcPr>
            <w:tcW w:w="551" w:type="pct"/>
            <w:vMerge/>
          </w:tcPr>
          <w:p w14:paraId="2797DFDD" w14:textId="77777777" w:rsidR="00D33BF3" w:rsidRPr="00967B79" w:rsidRDefault="00D33BF3" w:rsidP="008E6A5D">
            <w:pPr>
              <w:rPr>
                <w:rFonts w:ascii="Times New Roman" w:hAnsi="Times New Roman" w:cs="Times New Roman"/>
              </w:rPr>
            </w:pPr>
          </w:p>
        </w:tc>
        <w:tc>
          <w:tcPr>
            <w:tcW w:w="1362" w:type="pct"/>
            <w:vMerge/>
          </w:tcPr>
          <w:p w14:paraId="0873D716" w14:textId="77777777" w:rsidR="00D33BF3" w:rsidRPr="00967B79" w:rsidRDefault="00D33BF3" w:rsidP="008E6A5D">
            <w:pPr>
              <w:rPr>
                <w:rFonts w:ascii="Times New Roman" w:hAnsi="Times New Roman" w:cs="Times New Roman"/>
              </w:rPr>
            </w:pPr>
          </w:p>
        </w:tc>
        <w:tc>
          <w:tcPr>
            <w:tcW w:w="2203" w:type="pct"/>
            <w:vMerge/>
          </w:tcPr>
          <w:p w14:paraId="5F0F2A80"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D33BF3" w:rsidRPr="00967B79" w14:paraId="0272EEDF" w14:textId="77777777" w:rsidTr="00D26C08">
        <w:trPr>
          <w:trHeight w:val="276"/>
        </w:trPr>
        <w:tc>
          <w:tcPr>
            <w:tcW w:w="176" w:type="pct"/>
            <w:vMerge/>
          </w:tcPr>
          <w:p w14:paraId="659F71B1" w14:textId="77777777" w:rsidR="00D33BF3" w:rsidRPr="00967B79" w:rsidRDefault="00D33BF3" w:rsidP="008E6A5D">
            <w:pPr>
              <w:rPr>
                <w:rFonts w:ascii="Times New Roman" w:hAnsi="Times New Roman" w:cs="Times New Roman"/>
              </w:rPr>
            </w:pPr>
          </w:p>
        </w:tc>
        <w:tc>
          <w:tcPr>
            <w:tcW w:w="708" w:type="pct"/>
            <w:vMerge/>
          </w:tcPr>
          <w:p w14:paraId="30D98B56" w14:textId="77777777" w:rsidR="00D33BF3" w:rsidRPr="00967B79" w:rsidRDefault="00D33BF3" w:rsidP="008E6A5D">
            <w:pPr>
              <w:rPr>
                <w:rFonts w:ascii="Times New Roman" w:hAnsi="Times New Roman" w:cs="Times New Roman"/>
              </w:rPr>
            </w:pPr>
          </w:p>
        </w:tc>
        <w:tc>
          <w:tcPr>
            <w:tcW w:w="551" w:type="pct"/>
            <w:vMerge/>
          </w:tcPr>
          <w:p w14:paraId="24C33BA2" w14:textId="77777777" w:rsidR="00D33BF3" w:rsidRPr="00967B79" w:rsidRDefault="00D33BF3" w:rsidP="008E6A5D">
            <w:pPr>
              <w:rPr>
                <w:rFonts w:ascii="Times New Roman" w:hAnsi="Times New Roman" w:cs="Times New Roman"/>
              </w:rPr>
            </w:pPr>
          </w:p>
        </w:tc>
        <w:tc>
          <w:tcPr>
            <w:tcW w:w="1362" w:type="pct"/>
            <w:vMerge/>
          </w:tcPr>
          <w:p w14:paraId="70D38413" w14:textId="77777777" w:rsidR="00D33BF3" w:rsidRPr="00967B79" w:rsidRDefault="00D33BF3" w:rsidP="008E6A5D">
            <w:pPr>
              <w:rPr>
                <w:rFonts w:ascii="Times New Roman" w:hAnsi="Times New Roman" w:cs="Times New Roman"/>
              </w:rPr>
            </w:pPr>
          </w:p>
        </w:tc>
        <w:tc>
          <w:tcPr>
            <w:tcW w:w="2203" w:type="pct"/>
            <w:vMerge/>
          </w:tcPr>
          <w:p w14:paraId="7D7EBF04"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D33BF3" w:rsidRPr="00967B79" w14:paraId="3F9E8963" w14:textId="77777777" w:rsidTr="00D26C08">
        <w:trPr>
          <w:trHeight w:val="276"/>
        </w:trPr>
        <w:tc>
          <w:tcPr>
            <w:tcW w:w="176" w:type="pct"/>
            <w:vMerge/>
          </w:tcPr>
          <w:p w14:paraId="0E42A294" w14:textId="77777777" w:rsidR="00D33BF3" w:rsidRPr="00967B79" w:rsidRDefault="00D33BF3" w:rsidP="008E6A5D">
            <w:pPr>
              <w:rPr>
                <w:rFonts w:ascii="Times New Roman" w:hAnsi="Times New Roman" w:cs="Times New Roman"/>
              </w:rPr>
            </w:pPr>
          </w:p>
        </w:tc>
        <w:tc>
          <w:tcPr>
            <w:tcW w:w="708" w:type="pct"/>
            <w:vMerge/>
          </w:tcPr>
          <w:p w14:paraId="2D63B8C6" w14:textId="77777777" w:rsidR="00D33BF3" w:rsidRPr="00967B79" w:rsidRDefault="00D33BF3" w:rsidP="008E6A5D">
            <w:pPr>
              <w:rPr>
                <w:rFonts w:ascii="Times New Roman" w:hAnsi="Times New Roman" w:cs="Times New Roman"/>
              </w:rPr>
            </w:pPr>
          </w:p>
        </w:tc>
        <w:tc>
          <w:tcPr>
            <w:tcW w:w="551" w:type="pct"/>
            <w:vMerge/>
          </w:tcPr>
          <w:p w14:paraId="65B44677" w14:textId="77777777" w:rsidR="00D33BF3" w:rsidRPr="00967B79" w:rsidRDefault="00D33BF3" w:rsidP="008E6A5D">
            <w:pPr>
              <w:rPr>
                <w:rFonts w:ascii="Times New Roman" w:hAnsi="Times New Roman" w:cs="Times New Roman"/>
              </w:rPr>
            </w:pPr>
          </w:p>
        </w:tc>
        <w:tc>
          <w:tcPr>
            <w:tcW w:w="1362" w:type="pct"/>
            <w:vMerge/>
          </w:tcPr>
          <w:p w14:paraId="50002875" w14:textId="77777777" w:rsidR="00D33BF3" w:rsidRPr="00967B79" w:rsidRDefault="00D33BF3" w:rsidP="008E6A5D">
            <w:pPr>
              <w:rPr>
                <w:rFonts w:ascii="Times New Roman" w:hAnsi="Times New Roman" w:cs="Times New Roman"/>
              </w:rPr>
            </w:pPr>
          </w:p>
        </w:tc>
        <w:tc>
          <w:tcPr>
            <w:tcW w:w="2203" w:type="pct"/>
            <w:vMerge/>
          </w:tcPr>
          <w:p w14:paraId="311CF98E"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33BF3" w:rsidRPr="00967B79" w14:paraId="170EAE04" w14:textId="77777777" w:rsidTr="00D26C08">
        <w:trPr>
          <w:trHeight w:val="276"/>
        </w:trPr>
        <w:tc>
          <w:tcPr>
            <w:tcW w:w="176" w:type="pct"/>
            <w:vMerge/>
          </w:tcPr>
          <w:p w14:paraId="40097BC6" w14:textId="77777777" w:rsidR="00D33BF3" w:rsidRPr="00967B79" w:rsidRDefault="00D33BF3" w:rsidP="008E6A5D">
            <w:pPr>
              <w:rPr>
                <w:rFonts w:ascii="Times New Roman" w:hAnsi="Times New Roman" w:cs="Times New Roman"/>
              </w:rPr>
            </w:pPr>
          </w:p>
        </w:tc>
        <w:tc>
          <w:tcPr>
            <w:tcW w:w="708" w:type="pct"/>
            <w:vMerge/>
          </w:tcPr>
          <w:p w14:paraId="46DE287B" w14:textId="77777777" w:rsidR="00D33BF3" w:rsidRPr="00967B79" w:rsidRDefault="00D33BF3" w:rsidP="008E6A5D">
            <w:pPr>
              <w:rPr>
                <w:rFonts w:ascii="Times New Roman" w:hAnsi="Times New Roman" w:cs="Times New Roman"/>
              </w:rPr>
            </w:pPr>
          </w:p>
        </w:tc>
        <w:tc>
          <w:tcPr>
            <w:tcW w:w="551" w:type="pct"/>
            <w:vMerge/>
          </w:tcPr>
          <w:p w14:paraId="53C3D072" w14:textId="77777777" w:rsidR="00D33BF3" w:rsidRPr="00967B79" w:rsidRDefault="00D33BF3" w:rsidP="008E6A5D">
            <w:pPr>
              <w:rPr>
                <w:rFonts w:ascii="Times New Roman" w:hAnsi="Times New Roman" w:cs="Times New Roman"/>
              </w:rPr>
            </w:pPr>
          </w:p>
        </w:tc>
        <w:tc>
          <w:tcPr>
            <w:tcW w:w="1362" w:type="pct"/>
            <w:vMerge/>
          </w:tcPr>
          <w:p w14:paraId="1A20967C" w14:textId="77777777" w:rsidR="00D33BF3" w:rsidRPr="00967B79" w:rsidRDefault="00D33BF3" w:rsidP="008E6A5D">
            <w:pPr>
              <w:rPr>
                <w:rFonts w:ascii="Times New Roman" w:hAnsi="Times New Roman" w:cs="Times New Roman"/>
              </w:rPr>
            </w:pPr>
          </w:p>
        </w:tc>
        <w:tc>
          <w:tcPr>
            <w:tcW w:w="2203" w:type="pct"/>
            <w:vMerge/>
          </w:tcPr>
          <w:p w14:paraId="6F39CA31"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967B79">
              <w:rPr>
                <w:rFonts w:ascii="Times New Roman" w:eastAsia="Tahoma" w:hAnsi="Times New Roman" w:cs="Times New Roman"/>
                <w:color w:val="000000"/>
              </w:rPr>
              <w:t xml:space="preserve"> ,</w:t>
            </w:r>
            <w:proofErr w:type="gramEnd"/>
            <w:r w:rsidRPr="00967B79">
              <w:rPr>
                <w:rFonts w:ascii="Times New Roman" w:eastAsia="Tahoma" w:hAnsi="Times New Roman" w:cs="Times New Roman"/>
                <w:color w:val="000000"/>
              </w:rPr>
              <w:t xml:space="preserve"> если иное не предусмотрено документацией – 5 м.</w:t>
            </w:r>
          </w:p>
        </w:tc>
      </w:tr>
      <w:tr w:rsidR="00D33BF3" w:rsidRPr="00967B79" w14:paraId="2D572C8A" w14:textId="77777777" w:rsidTr="00D26C08">
        <w:trPr>
          <w:trHeight w:val="276"/>
        </w:trPr>
        <w:tc>
          <w:tcPr>
            <w:tcW w:w="176" w:type="pct"/>
            <w:vMerge/>
          </w:tcPr>
          <w:p w14:paraId="29369ECE" w14:textId="77777777" w:rsidR="00D33BF3" w:rsidRPr="00967B79" w:rsidRDefault="00D33BF3" w:rsidP="008E6A5D">
            <w:pPr>
              <w:rPr>
                <w:rFonts w:ascii="Times New Roman" w:hAnsi="Times New Roman" w:cs="Times New Roman"/>
              </w:rPr>
            </w:pPr>
          </w:p>
        </w:tc>
        <w:tc>
          <w:tcPr>
            <w:tcW w:w="708" w:type="pct"/>
            <w:vMerge/>
          </w:tcPr>
          <w:p w14:paraId="2F770606" w14:textId="77777777" w:rsidR="00D33BF3" w:rsidRPr="00967B79" w:rsidRDefault="00D33BF3" w:rsidP="008E6A5D">
            <w:pPr>
              <w:rPr>
                <w:rFonts w:ascii="Times New Roman" w:hAnsi="Times New Roman" w:cs="Times New Roman"/>
              </w:rPr>
            </w:pPr>
          </w:p>
        </w:tc>
        <w:tc>
          <w:tcPr>
            <w:tcW w:w="551" w:type="pct"/>
            <w:vMerge/>
          </w:tcPr>
          <w:p w14:paraId="042EEF12" w14:textId="77777777" w:rsidR="00D33BF3" w:rsidRPr="00967B79" w:rsidRDefault="00D33BF3" w:rsidP="008E6A5D">
            <w:pPr>
              <w:rPr>
                <w:rFonts w:ascii="Times New Roman" w:hAnsi="Times New Roman" w:cs="Times New Roman"/>
              </w:rPr>
            </w:pPr>
          </w:p>
        </w:tc>
        <w:tc>
          <w:tcPr>
            <w:tcW w:w="1362" w:type="pct"/>
            <w:vMerge/>
          </w:tcPr>
          <w:p w14:paraId="179645AE" w14:textId="77777777" w:rsidR="00D33BF3" w:rsidRPr="00967B79" w:rsidRDefault="00D33BF3" w:rsidP="008E6A5D">
            <w:pPr>
              <w:rPr>
                <w:rFonts w:ascii="Times New Roman" w:hAnsi="Times New Roman" w:cs="Times New Roman"/>
              </w:rPr>
            </w:pPr>
          </w:p>
        </w:tc>
        <w:tc>
          <w:tcPr>
            <w:tcW w:w="2203" w:type="pct"/>
            <w:vMerge/>
          </w:tcPr>
          <w:p w14:paraId="7AFBEA44"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33BF3" w:rsidRPr="00967B79" w14:paraId="78243995" w14:textId="77777777" w:rsidTr="00D26C08">
        <w:trPr>
          <w:trHeight w:val="276"/>
        </w:trPr>
        <w:tc>
          <w:tcPr>
            <w:tcW w:w="176" w:type="pct"/>
            <w:vMerge/>
          </w:tcPr>
          <w:p w14:paraId="04546B1A" w14:textId="77777777" w:rsidR="00D33BF3" w:rsidRPr="00967B79" w:rsidRDefault="00D33BF3" w:rsidP="008E6A5D">
            <w:pPr>
              <w:rPr>
                <w:rFonts w:ascii="Times New Roman" w:hAnsi="Times New Roman" w:cs="Times New Roman"/>
              </w:rPr>
            </w:pPr>
          </w:p>
        </w:tc>
        <w:tc>
          <w:tcPr>
            <w:tcW w:w="708" w:type="pct"/>
            <w:vMerge/>
          </w:tcPr>
          <w:p w14:paraId="359D6411" w14:textId="77777777" w:rsidR="00D33BF3" w:rsidRPr="00967B79" w:rsidRDefault="00D33BF3" w:rsidP="008E6A5D">
            <w:pPr>
              <w:rPr>
                <w:rFonts w:ascii="Times New Roman" w:hAnsi="Times New Roman" w:cs="Times New Roman"/>
              </w:rPr>
            </w:pPr>
          </w:p>
        </w:tc>
        <w:tc>
          <w:tcPr>
            <w:tcW w:w="551" w:type="pct"/>
            <w:vMerge/>
          </w:tcPr>
          <w:p w14:paraId="7214ACAD" w14:textId="77777777" w:rsidR="00D33BF3" w:rsidRPr="00967B79" w:rsidRDefault="00D33BF3" w:rsidP="008E6A5D">
            <w:pPr>
              <w:rPr>
                <w:rFonts w:ascii="Times New Roman" w:hAnsi="Times New Roman" w:cs="Times New Roman"/>
              </w:rPr>
            </w:pPr>
          </w:p>
        </w:tc>
        <w:tc>
          <w:tcPr>
            <w:tcW w:w="1362" w:type="pct"/>
            <w:vMerge/>
          </w:tcPr>
          <w:p w14:paraId="1E315426" w14:textId="77777777" w:rsidR="00D33BF3" w:rsidRPr="00967B79" w:rsidRDefault="00D33BF3" w:rsidP="008E6A5D">
            <w:pPr>
              <w:rPr>
                <w:rFonts w:ascii="Times New Roman" w:hAnsi="Times New Roman" w:cs="Times New Roman"/>
              </w:rPr>
            </w:pPr>
          </w:p>
        </w:tc>
        <w:tc>
          <w:tcPr>
            <w:tcW w:w="2203" w:type="pct"/>
            <w:vMerge/>
          </w:tcPr>
          <w:p w14:paraId="6575ED79"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D33BF3" w:rsidRPr="00967B79" w14:paraId="2DA83387" w14:textId="77777777" w:rsidTr="00D26C08">
        <w:trPr>
          <w:trHeight w:val="276"/>
        </w:trPr>
        <w:tc>
          <w:tcPr>
            <w:tcW w:w="176" w:type="pct"/>
            <w:vMerge/>
          </w:tcPr>
          <w:p w14:paraId="20C20849" w14:textId="77777777" w:rsidR="00D33BF3" w:rsidRPr="00967B79" w:rsidRDefault="00D33BF3" w:rsidP="008E6A5D">
            <w:pPr>
              <w:rPr>
                <w:rFonts w:ascii="Times New Roman" w:hAnsi="Times New Roman" w:cs="Times New Roman"/>
              </w:rPr>
            </w:pPr>
          </w:p>
        </w:tc>
        <w:tc>
          <w:tcPr>
            <w:tcW w:w="708" w:type="pct"/>
            <w:vMerge/>
          </w:tcPr>
          <w:p w14:paraId="4EC49570" w14:textId="77777777" w:rsidR="00D33BF3" w:rsidRPr="00967B79" w:rsidRDefault="00D33BF3" w:rsidP="008E6A5D">
            <w:pPr>
              <w:rPr>
                <w:rFonts w:ascii="Times New Roman" w:hAnsi="Times New Roman" w:cs="Times New Roman"/>
              </w:rPr>
            </w:pPr>
          </w:p>
        </w:tc>
        <w:tc>
          <w:tcPr>
            <w:tcW w:w="551" w:type="pct"/>
            <w:vMerge/>
          </w:tcPr>
          <w:p w14:paraId="66A5B703" w14:textId="77777777" w:rsidR="00D33BF3" w:rsidRPr="00967B79" w:rsidRDefault="00D33BF3" w:rsidP="008E6A5D">
            <w:pPr>
              <w:rPr>
                <w:rFonts w:ascii="Times New Roman" w:hAnsi="Times New Roman" w:cs="Times New Roman"/>
              </w:rPr>
            </w:pPr>
          </w:p>
        </w:tc>
        <w:tc>
          <w:tcPr>
            <w:tcW w:w="1362" w:type="pct"/>
            <w:vMerge/>
          </w:tcPr>
          <w:p w14:paraId="7E6AD94F" w14:textId="77777777" w:rsidR="00D33BF3" w:rsidRPr="00967B79" w:rsidRDefault="00D33BF3" w:rsidP="008E6A5D">
            <w:pPr>
              <w:rPr>
                <w:rFonts w:ascii="Times New Roman" w:hAnsi="Times New Roman" w:cs="Times New Roman"/>
              </w:rPr>
            </w:pPr>
          </w:p>
        </w:tc>
        <w:tc>
          <w:tcPr>
            <w:tcW w:w="2203" w:type="pct"/>
            <w:vMerge/>
          </w:tcPr>
          <w:p w14:paraId="641FA921"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33BF3" w:rsidRPr="00967B79" w14:paraId="65FB1282" w14:textId="77777777" w:rsidTr="00D26C08">
        <w:trPr>
          <w:trHeight w:val="276"/>
        </w:trPr>
        <w:tc>
          <w:tcPr>
            <w:tcW w:w="176" w:type="pct"/>
            <w:vMerge/>
          </w:tcPr>
          <w:p w14:paraId="28CD8209" w14:textId="77777777" w:rsidR="00D33BF3" w:rsidRPr="00967B79" w:rsidRDefault="00D33BF3" w:rsidP="008E6A5D">
            <w:pPr>
              <w:rPr>
                <w:rFonts w:ascii="Times New Roman" w:hAnsi="Times New Roman" w:cs="Times New Roman"/>
              </w:rPr>
            </w:pPr>
          </w:p>
        </w:tc>
        <w:tc>
          <w:tcPr>
            <w:tcW w:w="708" w:type="pct"/>
            <w:vMerge/>
          </w:tcPr>
          <w:p w14:paraId="6F024B63" w14:textId="77777777" w:rsidR="00D33BF3" w:rsidRPr="00967B79" w:rsidRDefault="00D33BF3" w:rsidP="008E6A5D">
            <w:pPr>
              <w:rPr>
                <w:rFonts w:ascii="Times New Roman" w:hAnsi="Times New Roman" w:cs="Times New Roman"/>
              </w:rPr>
            </w:pPr>
          </w:p>
        </w:tc>
        <w:tc>
          <w:tcPr>
            <w:tcW w:w="551" w:type="pct"/>
            <w:vMerge/>
          </w:tcPr>
          <w:p w14:paraId="4613170A" w14:textId="77777777" w:rsidR="00D33BF3" w:rsidRPr="00967B79" w:rsidRDefault="00D33BF3" w:rsidP="008E6A5D">
            <w:pPr>
              <w:rPr>
                <w:rFonts w:ascii="Times New Roman" w:hAnsi="Times New Roman" w:cs="Times New Roman"/>
              </w:rPr>
            </w:pPr>
          </w:p>
        </w:tc>
        <w:tc>
          <w:tcPr>
            <w:tcW w:w="1362" w:type="pct"/>
            <w:vMerge/>
          </w:tcPr>
          <w:p w14:paraId="6567C10F" w14:textId="77777777" w:rsidR="00D33BF3" w:rsidRPr="00967B79" w:rsidRDefault="00D33BF3" w:rsidP="008E6A5D">
            <w:pPr>
              <w:rPr>
                <w:rFonts w:ascii="Times New Roman" w:hAnsi="Times New Roman" w:cs="Times New Roman"/>
              </w:rPr>
            </w:pPr>
          </w:p>
        </w:tc>
        <w:tc>
          <w:tcPr>
            <w:tcW w:w="2203" w:type="pct"/>
            <w:vMerge/>
          </w:tcPr>
          <w:p w14:paraId="586641E7"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50%.</w:t>
            </w:r>
          </w:p>
        </w:tc>
      </w:tr>
      <w:tr w:rsidR="00D33BF3" w:rsidRPr="00967B79" w14:paraId="19DD7AC3" w14:textId="77777777" w:rsidTr="00D26C08">
        <w:trPr>
          <w:trHeight w:val="276"/>
        </w:trPr>
        <w:tc>
          <w:tcPr>
            <w:tcW w:w="176" w:type="pct"/>
            <w:vMerge/>
          </w:tcPr>
          <w:p w14:paraId="6C01EC07" w14:textId="77777777" w:rsidR="00D33BF3" w:rsidRPr="00967B79" w:rsidRDefault="00D33BF3" w:rsidP="008E6A5D">
            <w:pPr>
              <w:rPr>
                <w:rFonts w:ascii="Times New Roman" w:hAnsi="Times New Roman" w:cs="Times New Roman"/>
              </w:rPr>
            </w:pPr>
          </w:p>
        </w:tc>
        <w:tc>
          <w:tcPr>
            <w:tcW w:w="708" w:type="pct"/>
            <w:vMerge/>
          </w:tcPr>
          <w:p w14:paraId="20C8AA7A" w14:textId="77777777" w:rsidR="00D33BF3" w:rsidRPr="00967B79" w:rsidRDefault="00D33BF3" w:rsidP="008E6A5D">
            <w:pPr>
              <w:rPr>
                <w:rFonts w:ascii="Times New Roman" w:hAnsi="Times New Roman" w:cs="Times New Roman"/>
              </w:rPr>
            </w:pPr>
          </w:p>
        </w:tc>
        <w:tc>
          <w:tcPr>
            <w:tcW w:w="551" w:type="pct"/>
            <w:vMerge/>
          </w:tcPr>
          <w:p w14:paraId="4D40CD61" w14:textId="77777777" w:rsidR="00D33BF3" w:rsidRPr="00967B79" w:rsidRDefault="00D33BF3" w:rsidP="008E6A5D">
            <w:pPr>
              <w:rPr>
                <w:rFonts w:ascii="Times New Roman" w:hAnsi="Times New Roman" w:cs="Times New Roman"/>
              </w:rPr>
            </w:pPr>
          </w:p>
        </w:tc>
        <w:tc>
          <w:tcPr>
            <w:tcW w:w="1362" w:type="pct"/>
            <w:vMerge/>
          </w:tcPr>
          <w:p w14:paraId="4A13F1E2" w14:textId="77777777" w:rsidR="00D33BF3" w:rsidRPr="00967B79" w:rsidRDefault="00D33BF3" w:rsidP="008E6A5D">
            <w:pPr>
              <w:rPr>
                <w:rFonts w:ascii="Times New Roman" w:hAnsi="Times New Roman" w:cs="Times New Roman"/>
              </w:rPr>
            </w:pPr>
          </w:p>
        </w:tc>
        <w:tc>
          <w:tcPr>
            <w:tcW w:w="2203" w:type="pct"/>
            <w:vMerge/>
          </w:tcPr>
          <w:p w14:paraId="7A33374D"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D33BF3" w:rsidRPr="00967B79" w14:paraId="66C6442B" w14:textId="77777777" w:rsidTr="00D26C08">
        <w:tc>
          <w:tcPr>
            <w:tcW w:w="176" w:type="pct"/>
          </w:tcPr>
          <w:p w14:paraId="60BB52FE" w14:textId="77777777" w:rsidR="00D33BF3" w:rsidRPr="00967B79" w:rsidRDefault="00D33BF3" w:rsidP="008E6A5D">
            <w:pPr>
              <w:jc w:val="center"/>
              <w:rPr>
                <w:rFonts w:ascii="Times New Roman" w:hAnsi="Times New Roman" w:cs="Times New Roman"/>
              </w:rPr>
            </w:pPr>
            <w:r w:rsidRPr="00967B79">
              <w:rPr>
                <w:rFonts w:ascii="Times New Roman" w:eastAsia="Tahoma" w:hAnsi="Times New Roman" w:cs="Times New Roman"/>
                <w:color w:val="000000"/>
              </w:rPr>
              <w:t>9.</w:t>
            </w:r>
          </w:p>
        </w:tc>
        <w:tc>
          <w:tcPr>
            <w:tcW w:w="708" w:type="pct"/>
          </w:tcPr>
          <w:p w14:paraId="0D6BD768"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Развлекательные мероприятия</w:t>
            </w:r>
          </w:p>
        </w:tc>
        <w:tc>
          <w:tcPr>
            <w:tcW w:w="551" w:type="pct"/>
          </w:tcPr>
          <w:p w14:paraId="7D33714B"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4.8.1</w:t>
            </w:r>
          </w:p>
        </w:tc>
        <w:tc>
          <w:tcPr>
            <w:tcW w:w="1362" w:type="pct"/>
          </w:tcPr>
          <w:p w14:paraId="398E3325"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203" w:type="pct"/>
            <w:vMerge/>
          </w:tcPr>
          <w:p w14:paraId="1F4CF7AC" w14:textId="77777777" w:rsidR="00D33BF3" w:rsidRPr="00967B79" w:rsidRDefault="00D33BF3" w:rsidP="008E6A5D">
            <w:pPr>
              <w:rPr>
                <w:rFonts w:ascii="Times New Roman" w:hAnsi="Times New Roman" w:cs="Times New Roman"/>
              </w:rPr>
            </w:pPr>
          </w:p>
        </w:tc>
      </w:tr>
      <w:tr w:rsidR="00D33BF3" w:rsidRPr="00967B79" w14:paraId="347496CD" w14:textId="77777777" w:rsidTr="00D26C08">
        <w:trPr>
          <w:trHeight w:val="276"/>
        </w:trPr>
        <w:tc>
          <w:tcPr>
            <w:tcW w:w="176" w:type="pct"/>
            <w:vMerge w:val="restart"/>
          </w:tcPr>
          <w:p w14:paraId="5F3218C9" w14:textId="77777777" w:rsidR="00D33BF3" w:rsidRPr="00967B79" w:rsidRDefault="00D33BF3" w:rsidP="008E6A5D">
            <w:pPr>
              <w:jc w:val="center"/>
              <w:rPr>
                <w:rFonts w:ascii="Times New Roman" w:hAnsi="Times New Roman" w:cs="Times New Roman"/>
              </w:rPr>
            </w:pPr>
            <w:r w:rsidRPr="00967B79">
              <w:rPr>
                <w:rFonts w:ascii="Times New Roman" w:eastAsia="Tahoma" w:hAnsi="Times New Roman" w:cs="Times New Roman"/>
                <w:color w:val="000000"/>
              </w:rPr>
              <w:t>10.</w:t>
            </w:r>
          </w:p>
        </w:tc>
        <w:tc>
          <w:tcPr>
            <w:tcW w:w="708" w:type="pct"/>
            <w:vMerge w:val="restart"/>
          </w:tcPr>
          <w:p w14:paraId="1FEDB7D4" w14:textId="77777777" w:rsidR="00D33BF3" w:rsidRPr="00967B79" w:rsidRDefault="00D33BF3" w:rsidP="008E6A5D">
            <w:pPr>
              <w:rPr>
                <w:rFonts w:ascii="Times New Roman" w:hAnsi="Times New Roman" w:cs="Times New Roman"/>
              </w:rPr>
            </w:pPr>
            <w:proofErr w:type="gramStart"/>
            <w:r w:rsidRPr="00967B79">
              <w:rPr>
                <w:rFonts w:ascii="Times New Roman" w:eastAsia="Tahoma" w:hAnsi="Times New Roman" w:cs="Times New Roman"/>
                <w:color w:val="000000"/>
              </w:rPr>
              <w:t>Объекты торговли (торговые центры, торгово-</w:t>
            </w:r>
            <w:r w:rsidRPr="00967B79">
              <w:rPr>
                <w:rFonts w:ascii="Times New Roman" w:eastAsia="Tahoma" w:hAnsi="Times New Roman" w:cs="Times New Roman"/>
                <w:color w:val="000000"/>
              </w:rPr>
              <w:lastRenderedPageBreak/>
              <w:t>развлекательные центры (комплексы)</w:t>
            </w:r>
            <w:proofErr w:type="gramEnd"/>
          </w:p>
        </w:tc>
        <w:tc>
          <w:tcPr>
            <w:tcW w:w="551" w:type="pct"/>
            <w:vMerge w:val="restart"/>
          </w:tcPr>
          <w:p w14:paraId="7DB20D90"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lastRenderedPageBreak/>
              <w:t>4.2</w:t>
            </w:r>
          </w:p>
        </w:tc>
        <w:tc>
          <w:tcPr>
            <w:tcW w:w="1362" w:type="pct"/>
            <w:vMerge w:val="restart"/>
          </w:tcPr>
          <w:p w14:paraId="32BF4D71"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капитального строительства, общей площадью свыше 5000 кв. м с целью размещения одной </w:t>
            </w:r>
            <w:r w:rsidRPr="00967B79">
              <w:rPr>
                <w:rFonts w:ascii="Times New Roman" w:eastAsia="Tahoma" w:hAnsi="Times New Roman" w:cs="Times New Roman"/>
                <w:color w:val="000000"/>
              </w:rPr>
              <w:lastRenderedPageBreak/>
              <w:t>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2203" w:type="pct"/>
            <w:vMerge w:val="restart"/>
          </w:tcPr>
          <w:p w14:paraId="700AB2E7"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p w14:paraId="657E335D"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15000 </w:t>
            </w:r>
            <w:proofErr w:type="spellStart"/>
            <w:r w:rsidRPr="00967B79">
              <w:rPr>
                <w:rFonts w:ascii="Times New Roman" w:eastAsia="Tahoma" w:hAnsi="Times New Roman" w:cs="Times New Roman"/>
                <w:color w:val="000000"/>
              </w:rPr>
              <w:lastRenderedPageBreak/>
              <w:t>кв.м</w:t>
            </w:r>
            <w:proofErr w:type="spellEnd"/>
            <w:r w:rsidRPr="00967B79">
              <w:rPr>
                <w:rFonts w:ascii="Times New Roman" w:eastAsia="Tahoma" w:hAnsi="Times New Roman" w:cs="Times New Roman"/>
                <w:color w:val="000000"/>
              </w:rPr>
              <w:t>.</w:t>
            </w:r>
          </w:p>
          <w:p w14:paraId="2A83E7D3"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1614034" w14:textId="4004997F"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AE8C75C"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p w14:paraId="3F34DE4D"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p w14:paraId="5CB1FBC4" w14:textId="0CB69FA6"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r>
              <w:rPr>
                <w:rFonts w:ascii="Times New Roman" w:eastAsia="Tahoma" w:hAnsi="Times New Roman" w:cs="Times New Roman"/>
                <w:color w:val="000000"/>
              </w:rPr>
              <w:t xml:space="preserve"> </w:t>
            </w: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F34F95">
              <w:rPr>
                <w:rFonts w:ascii="Times New Roman" w:eastAsia="Tahoma" w:hAnsi="Times New Roman" w:cs="Times New Roman"/>
                <w:color w:val="000000"/>
              </w:rPr>
              <w:t>Процент застройки подземной части не регламентируется.</w:t>
            </w:r>
          </w:p>
          <w:p w14:paraId="33147FB8" w14:textId="46CD6C34"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F44967">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33BF3" w:rsidRPr="00967B79" w14:paraId="46918F02" w14:textId="77777777" w:rsidTr="00D26C08">
        <w:trPr>
          <w:trHeight w:val="276"/>
        </w:trPr>
        <w:tc>
          <w:tcPr>
            <w:tcW w:w="176" w:type="pct"/>
            <w:vMerge/>
          </w:tcPr>
          <w:p w14:paraId="77CA11F5" w14:textId="77777777" w:rsidR="00D33BF3" w:rsidRPr="00967B79" w:rsidRDefault="00D33BF3" w:rsidP="008E6A5D">
            <w:pPr>
              <w:rPr>
                <w:rFonts w:ascii="Times New Roman" w:hAnsi="Times New Roman" w:cs="Times New Roman"/>
              </w:rPr>
            </w:pPr>
          </w:p>
        </w:tc>
        <w:tc>
          <w:tcPr>
            <w:tcW w:w="708" w:type="pct"/>
            <w:vMerge/>
          </w:tcPr>
          <w:p w14:paraId="1E1FDBE4" w14:textId="77777777" w:rsidR="00D33BF3" w:rsidRPr="00967B79" w:rsidRDefault="00D33BF3" w:rsidP="008E6A5D">
            <w:pPr>
              <w:rPr>
                <w:rFonts w:ascii="Times New Roman" w:hAnsi="Times New Roman" w:cs="Times New Roman"/>
              </w:rPr>
            </w:pPr>
          </w:p>
        </w:tc>
        <w:tc>
          <w:tcPr>
            <w:tcW w:w="551" w:type="pct"/>
            <w:vMerge/>
          </w:tcPr>
          <w:p w14:paraId="47438548" w14:textId="77777777" w:rsidR="00D33BF3" w:rsidRPr="00967B79" w:rsidRDefault="00D33BF3" w:rsidP="008E6A5D">
            <w:pPr>
              <w:rPr>
                <w:rFonts w:ascii="Times New Roman" w:hAnsi="Times New Roman" w:cs="Times New Roman"/>
              </w:rPr>
            </w:pPr>
          </w:p>
        </w:tc>
        <w:tc>
          <w:tcPr>
            <w:tcW w:w="1362" w:type="pct"/>
            <w:vMerge/>
          </w:tcPr>
          <w:p w14:paraId="045CF1A1" w14:textId="77777777" w:rsidR="00D33BF3" w:rsidRPr="00967B79" w:rsidRDefault="00D33BF3" w:rsidP="008E6A5D">
            <w:pPr>
              <w:rPr>
                <w:rFonts w:ascii="Times New Roman" w:hAnsi="Times New Roman" w:cs="Times New Roman"/>
              </w:rPr>
            </w:pPr>
          </w:p>
        </w:tc>
        <w:tc>
          <w:tcPr>
            <w:tcW w:w="2203" w:type="pct"/>
            <w:vMerge/>
          </w:tcPr>
          <w:p w14:paraId="7CAE5220"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33BF3" w:rsidRPr="00967B79" w14:paraId="4ED105C8" w14:textId="77777777" w:rsidTr="00D26C08">
        <w:trPr>
          <w:trHeight w:val="276"/>
        </w:trPr>
        <w:tc>
          <w:tcPr>
            <w:tcW w:w="176" w:type="pct"/>
            <w:vMerge/>
          </w:tcPr>
          <w:p w14:paraId="59282374" w14:textId="77777777" w:rsidR="00D33BF3" w:rsidRPr="00967B79" w:rsidRDefault="00D33BF3" w:rsidP="008E6A5D">
            <w:pPr>
              <w:rPr>
                <w:rFonts w:ascii="Times New Roman" w:hAnsi="Times New Roman" w:cs="Times New Roman"/>
              </w:rPr>
            </w:pPr>
          </w:p>
        </w:tc>
        <w:tc>
          <w:tcPr>
            <w:tcW w:w="708" w:type="pct"/>
            <w:vMerge/>
          </w:tcPr>
          <w:p w14:paraId="73E51046" w14:textId="77777777" w:rsidR="00D33BF3" w:rsidRPr="00967B79" w:rsidRDefault="00D33BF3" w:rsidP="008E6A5D">
            <w:pPr>
              <w:rPr>
                <w:rFonts w:ascii="Times New Roman" w:hAnsi="Times New Roman" w:cs="Times New Roman"/>
              </w:rPr>
            </w:pPr>
          </w:p>
        </w:tc>
        <w:tc>
          <w:tcPr>
            <w:tcW w:w="551" w:type="pct"/>
            <w:vMerge/>
          </w:tcPr>
          <w:p w14:paraId="35AE464A" w14:textId="77777777" w:rsidR="00D33BF3" w:rsidRPr="00967B79" w:rsidRDefault="00D33BF3" w:rsidP="008E6A5D">
            <w:pPr>
              <w:rPr>
                <w:rFonts w:ascii="Times New Roman" w:hAnsi="Times New Roman" w:cs="Times New Roman"/>
              </w:rPr>
            </w:pPr>
          </w:p>
        </w:tc>
        <w:tc>
          <w:tcPr>
            <w:tcW w:w="1362" w:type="pct"/>
            <w:vMerge/>
          </w:tcPr>
          <w:p w14:paraId="79CB5E45" w14:textId="77777777" w:rsidR="00D33BF3" w:rsidRPr="00967B79" w:rsidRDefault="00D33BF3" w:rsidP="008E6A5D">
            <w:pPr>
              <w:rPr>
                <w:rFonts w:ascii="Times New Roman" w:hAnsi="Times New Roman" w:cs="Times New Roman"/>
              </w:rPr>
            </w:pPr>
          </w:p>
        </w:tc>
        <w:tc>
          <w:tcPr>
            <w:tcW w:w="2203" w:type="pct"/>
            <w:vMerge/>
          </w:tcPr>
          <w:p w14:paraId="09EC71A9"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D33BF3" w:rsidRPr="00967B79" w14:paraId="62010BFC" w14:textId="77777777" w:rsidTr="00D26C08">
        <w:trPr>
          <w:trHeight w:val="276"/>
        </w:trPr>
        <w:tc>
          <w:tcPr>
            <w:tcW w:w="176" w:type="pct"/>
            <w:vMerge/>
          </w:tcPr>
          <w:p w14:paraId="43D7BBFF" w14:textId="77777777" w:rsidR="00D33BF3" w:rsidRPr="00967B79" w:rsidRDefault="00D33BF3" w:rsidP="008E6A5D">
            <w:pPr>
              <w:rPr>
                <w:rFonts w:ascii="Times New Roman" w:hAnsi="Times New Roman" w:cs="Times New Roman"/>
              </w:rPr>
            </w:pPr>
          </w:p>
        </w:tc>
        <w:tc>
          <w:tcPr>
            <w:tcW w:w="708" w:type="pct"/>
            <w:vMerge/>
          </w:tcPr>
          <w:p w14:paraId="46540685" w14:textId="77777777" w:rsidR="00D33BF3" w:rsidRPr="00967B79" w:rsidRDefault="00D33BF3" w:rsidP="008E6A5D">
            <w:pPr>
              <w:rPr>
                <w:rFonts w:ascii="Times New Roman" w:hAnsi="Times New Roman" w:cs="Times New Roman"/>
              </w:rPr>
            </w:pPr>
          </w:p>
        </w:tc>
        <w:tc>
          <w:tcPr>
            <w:tcW w:w="551" w:type="pct"/>
            <w:vMerge/>
          </w:tcPr>
          <w:p w14:paraId="208AF0D6" w14:textId="77777777" w:rsidR="00D33BF3" w:rsidRPr="00967B79" w:rsidRDefault="00D33BF3" w:rsidP="008E6A5D">
            <w:pPr>
              <w:rPr>
                <w:rFonts w:ascii="Times New Roman" w:hAnsi="Times New Roman" w:cs="Times New Roman"/>
              </w:rPr>
            </w:pPr>
          </w:p>
        </w:tc>
        <w:tc>
          <w:tcPr>
            <w:tcW w:w="1362" w:type="pct"/>
            <w:vMerge/>
          </w:tcPr>
          <w:p w14:paraId="0D461763" w14:textId="77777777" w:rsidR="00D33BF3" w:rsidRPr="00967B79" w:rsidRDefault="00D33BF3" w:rsidP="008E6A5D">
            <w:pPr>
              <w:rPr>
                <w:rFonts w:ascii="Times New Roman" w:hAnsi="Times New Roman" w:cs="Times New Roman"/>
              </w:rPr>
            </w:pPr>
          </w:p>
        </w:tc>
        <w:tc>
          <w:tcPr>
            <w:tcW w:w="2203" w:type="pct"/>
            <w:vMerge/>
          </w:tcPr>
          <w:p w14:paraId="54FBFC0B"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D33BF3" w:rsidRPr="00967B79" w14:paraId="186F643D" w14:textId="77777777" w:rsidTr="00D26C08">
        <w:trPr>
          <w:trHeight w:val="276"/>
        </w:trPr>
        <w:tc>
          <w:tcPr>
            <w:tcW w:w="176" w:type="pct"/>
            <w:vMerge/>
          </w:tcPr>
          <w:p w14:paraId="5D35A227" w14:textId="77777777" w:rsidR="00D33BF3" w:rsidRPr="00967B79" w:rsidRDefault="00D33BF3" w:rsidP="008E6A5D">
            <w:pPr>
              <w:rPr>
                <w:rFonts w:ascii="Times New Roman" w:hAnsi="Times New Roman" w:cs="Times New Roman"/>
              </w:rPr>
            </w:pPr>
          </w:p>
        </w:tc>
        <w:tc>
          <w:tcPr>
            <w:tcW w:w="708" w:type="pct"/>
            <w:vMerge/>
          </w:tcPr>
          <w:p w14:paraId="6D9AA9AD" w14:textId="77777777" w:rsidR="00D33BF3" w:rsidRPr="00967B79" w:rsidRDefault="00D33BF3" w:rsidP="008E6A5D">
            <w:pPr>
              <w:rPr>
                <w:rFonts w:ascii="Times New Roman" w:hAnsi="Times New Roman" w:cs="Times New Roman"/>
              </w:rPr>
            </w:pPr>
          </w:p>
        </w:tc>
        <w:tc>
          <w:tcPr>
            <w:tcW w:w="551" w:type="pct"/>
            <w:vMerge/>
          </w:tcPr>
          <w:p w14:paraId="616C472F" w14:textId="77777777" w:rsidR="00D33BF3" w:rsidRPr="00967B79" w:rsidRDefault="00D33BF3" w:rsidP="008E6A5D">
            <w:pPr>
              <w:rPr>
                <w:rFonts w:ascii="Times New Roman" w:hAnsi="Times New Roman" w:cs="Times New Roman"/>
              </w:rPr>
            </w:pPr>
          </w:p>
        </w:tc>
        <w:tc>
          <w:tcPr>
            <w:tcW w:w="1362" w:type="pct"/>
            <w:vMerge/>
          </w:tcPr>
          <w:p w14:paraId="11F3C14D" w14:textId="77777777" w:rsidR="00D33BF3" w:rsidRPr="00967B79" w:rsidRDefault="00D33BF3" w:rsidP="008E6A5D">
            <w:pPr>
              <w:rPr>
                <w:rFonts w:ascii="Times New Roman" w:hAnsi="Times New Roman" w:cs="Times New Roman"/>
              </w:rPr>
            </w:pPr>
          </w:p>
        </w:tc>
        <w:tc>
          <w:tcPr>
            <w:tcW w:w="2203" w:type="pct"/>
            <w:vMerge/>
          </w:tcPr>
          <w:p w14:paraId="4F4B57AD"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33BF3" w:rsidRPr="00967B79" w14:paraId="674417AF" w14:textId="77777777" w:rsidTr="00D26C08">
        <w:trPr>
          <w:trHeight w:val="276"/>
        </w:trPr>
        <w:tc>
          <w:tcPr>
            <w:tcW w:w="176" w:type="pct"/>
            <w:vMerge/>
          </w:tcPr>
          <w:p w14:paraId="04652A37" w14:textId="77777777" w:rsidR="00D33BF3" w:rsidRPr="00967B79" w:rsidRDefault="00D33BF3" w:rsidP="008E6A5D">
            <w:pPr>
              <w:rPr>
                <w:rFonts w:ascii="Times New Roman" w:hAnsi="Times New Roman" w:cs="Times New Roman"/>
              </w:rPr>
            </w:pPr>
          </w:p>
        </w:tc>
        <w:tc>
          <w:tcPr>
            <w:tcW w:w="708" w:type="pct"/>
            <w:vMerge/>
          </w:tcPr>
          <w:p w14:paraId="38114058" w14:textId="77777777" w:rsidR="00D33BF3" w:rsidRPr="00967B79" w:rsidRDefault="00D33BF3" w:rsidP="008E6A5D">
            <w:pPr>
              <w:rPr>
                <w:rFonts w:ascii="Times New Roman" w:hAnsi="Times New Roman" w:cs="Times New Roman"/>
              </w:rPr>
            </w:pPr>
          </w:p>
        </w:tc>
        <w:tc>
          <w:tcPr>
            <w:tcW w:w="551" w:type="pct"/>
            <w:vMerge/>
          </w:tcPr>
          <w:p w14:paraId="08DE4AEF" w14:textId="77777777" w:rsidR="00D33BF3" w:rsidRPr="00967B79" w:rsidRDefault="00D33BF3" w:rsidP="008E6A5D">
            <w:pPr>
              <w:rPr>
                <w:rFonts w:ascii="Times New Roman" w:hAnsi="Times New Roman" w:cs="Times New Roman"/>
              </w:rPr>
            </w:pPr>
          </w:p>
        </w:tc>
        <w:tc>
          <w:tcPr>
            <w:tcW w:w="1362" w:type="pct"/>
            <w:vMerge/>
          </w:tcPr>
          <w:p w14:paraId="52ED79EE" w14:textId="77777777" w:rsidR="00D33BF3" w:rsidRPr="00967B79" w:rsidRDefault="00D33BF3" w:rsidP="008E6A5D">
            <w:pPr>
              <w:rPr>
                <w:rFonts w:ascii="Times New Roman" w:hAnsi="Times New Roman" w:cs="Times New Roman"/>
              </w:rPr>
            </w:pPr>
          </w:p>
        </w:tc>
        <w:tc>
          <w:tcPr>
            <w:tcW w:w="2203" w:type="pct"/>
            <w:vMerge/>
          </w:tcPr>
          <w:p w14:paraId="7B6B87C2"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967B79">
              <w:rPr>
                <w:rFonts w:ascii="Times New Roman" w:eastAsia="Tahoma" w:hAnsi="Times New Roman" w:cs="Times New Roman"/>
                <w:color w:val="000000"/>
              </w:rPr>
              <w:t xml:space="preserve"> ,</w:t>
            </w:r>
            <w:proofErr w:type="gramEnd"/>
            <w:r w:rsidRPr="00967B79">
              <w:rPr>
                <w:rFonts w:ascii="Times New Roman" w:eastAsia="Tahoma" w:hAnsi="Times New Roman" w:cs="Times New Roman"/>
                <w:color w:val="000000"/>
              </w:rPr>
              <w:t xml:space="preserve"> если иное не предусмотрено документацией – 5 м.</w:t>
            </w:r>
          </w:p>
        </w:tc>
      </w:tr>
      <w:tr w:rsidR="00D33BF3" w:rsidRPr="00967B79" w14:paraId="7EE784C9" w14:textId="77777777" w:rsidTr="00D26C08">
        <w:trPr>
          <w:trHeight w:val="276"/>
        </w:trPr>
        <w:tc>
          <w:tcPr>
            <w:tcW w:w="176" w:type="pct"/>
            <w:vMerge/>
          </w:tcPr>
          <w:p w14:paraId="3A4D784E" w14:textId="77777777" w:rsidR="00D33BF3" w:rsidRPr="00967B79" w:rsidRDefault="00D33BF3" w:rsidP="008E6A5D">
            <w:pPr>
              <w:rPr>
                <w:rFonts w:ascii="Times New Roman" w:hAnsi="Times New Roman" w:cs="Times New Roman"/>
              </w:rPr>
            </w:pPr>
          </w:p>
        </w:tc>
        <w:tc>
          <w:tcPr>
            <w:tcW w:w="708" w:type="pct"/>
            <w:vMerge/>
          </w:tcPr>
          <w:p w14:paraId="490D191C" w14:textId="77777777" w:rsidR="00D33BF3" w:rsidRPr="00967B79" w:rsidRDefault="00D33BF3" w:rsidP="008E6A5D">
            <w:pPr>
              <w:rPr>
                <w:rFonts w:ascii="Times New Roman" w:hAnsi="Times New Roman" w:cs="Times New Roman"/>
              </w:rPr>
            </w:pPr>
          </w:p>
        </w:tc>
        <w:tc>
          <w:tcPr>
            <w:tcW w:w="551" w:type="pct"/>
            <w:vMerge/>
          </w:tcPr>
          <w:p w14:paraId="168919AC" w14:textId="77777777" w:rsidR="00D33BF3" w:rsidRPr="00967B79" w:rsidRDefault="00D33BF3" w:rsidP="008E6A5D">
            <w:pPr>
              <w:rPr>
                <w:rFonts w:ascii="Times New Roman" w:hAnsi="Times New Roman" w:cs="Times New Roman"/>
              </w:rPr>
            </w:pPr>
          </w:p>
        </w:tc>
        <w:tc>
          <w:tcPr>
            <w:tcW w:w="1362" w:type="pct"/>
            <w:vMerge/>
          </w:tcPr>
          <w:p w14:paraId="24AA8E70" w14:textId="77777777" w:rsidR="00D33BF3" w:rsidRPr="00967B79" w:rsidRDefault="00D33BF3" w:rsidP="008E6A5D">
            <w:pPr>
              <w:rPr>
                <w:rFonts w:ascii="Times New Roman" w:hAnsi="Times New Roman" w:cs="Times New Roman"/>
              </w:rPr>
            </w:pPr>
          </w:p>
        </w:tc>
        <w:tc>
          <w:tcPr>
            <w:tcW w:w="2203" w:type="pct"/>
            <w:vMerge/>
          </w:tcPr>
          <w:p w14:paraId="3E2725F2"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33BF3" w:rsidRPr="00967B79" w14:paraId="3F8ACBEB" w14:textId="77777777" w:rsidTr="00D26C08">
        <w:trPr>
          <w:trHeight w:val="276"/>
        </w:trPr>
        <w:tc>
          <w:tcPr>
            <w:tcW w:w="176" w:type="pct"/>
            <w:vMerge/>
          </w:tcPr>
          <w:p w14:paraId="12DE04FD" w14:textId="77777777" w:rsidR="00D33BF3" w:rsidRPr="00967B79" w:rsidRDefault="00D33BF3" w:rsidP="008E6A5D">
            <w:pPr>
              <w:rPr>
                <w:rFonts w:ascii="Times New Roman" w:hAnsi="Times New Roman" w:cs="Times New Roman"/>
              </w:rPr>
            </w:pPr>
          </w:p>
        </w:tc>
        <w:tc>
          <w:tcPr>
            <w:tcW w:w="708" w:type="pct"/>
            <w:vMerge/>
          </w:tcPr>
          <w:p w14:paraId="6A721C06" w14:textId="77777777" w:rsidR="00D33BF3" w:rsidRPr="00967B79" w:rsidRDefault="00D33BF3" w:rsidP="008E6A5D">
            <w:pPr>
              <w:rPr>
                <w:rFonts w:ascii="Times New Roman" w:hAnsi="Times New Roman" w:cs="Times New Roman"/>
              </w:rPr>
            </w:pPr>
          </w:p>
        </w:tc>
        <w:tc>
          <w:tcPr>
            <w:tcW w:w="551" w:type="pct"/>
            <w:vMerge/>
          </w:tcPr>
          <w:p w14:paraId="36AA0246" w14:textId="77777777" w:rsidR="00D33BF3" w:rsidRPr="00967B79" w:rsidRDefault="00D33BF3" w:rsidP="008E6A5D">
            <w:pPr>
              <w:rPr>
                <w:rFonts w:ascii="Times New Roman" w:hAnsi="Times New Roman" w:cs="Times New Roman"/>
              </w:rPr>
            </w:pPr>
          </w:p>
        </w:tc>
        <w:tc>
          <w:tcPr>
            <w:tcW w:w="1362" w:type="pct"/>
            <w:vMerge/>
          </w:tcPr>
          <w:p w14:paraId="33260714" w14:textId="77777777" w:rsidR="00D33BF3" w:rsidRPr="00967B79" w:rsidRDefault="00D33BF3" w:rsidP="008E6A5D">
            <w:pPr>
              <w:rPr>
                <w:rFonts w:ascii="Times New Roman" w:hAnsi="Times New Roman" w:cs="Times New Roman"/>
              </w:rPr>
            </w:pPr>
          </w:p>
        </w:tc>
        <w:tc>
          <w:tcPr>
            <w:tcW w:w="2203" w:type="pct"/>
            <w:vMerge/>
          </w:tcPr>
          <w:p w14:paraId="54EA6753"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D33BF3" w:rsidRPr="00967B79" w14:paraId="7EC077F6" w14:textId="77777777" w:rsidTr="00D26C08">
        <w:trPr>
          <w:trHeight w:val="276"/>
        </w:trPr>
        <w:tc>
          <w:tcPr>
            <w:tcW w:w="176" w:type="pct"/>
            <w:vMerge/>
          </w:tcPr>
          <w:p w14:paraId="4ABDDE5F" w14:textId="77777777" w:rsidR="00D33BF3" w:rsidRPr="00967B79" w:rsidRDefault="00D33BF3" w:rsidP="008E6A5D">
            <w:pPr>
              <w:rPr>
                <w:rFonts w:ascii="Times New Roman" w:hAnsi="Times New Roman" w:cs="Times New Roman"/>
              </w:rPr>
            </w:pPr>
          </w:p>
        </w:tc>
        <w:tc>
          <w:tcPr>
            <w:tcW w:w="708" w:type="pct"/>
            <w:vMerge/>
          </w:tcPr>
          <w:p w14:paraId="7108C0D8" w14:textId="77777777" w:rsidR="00D33BF3" w:rsidRPr="00967B79" w:rsidRDefault="00D33BF3" w:rsidP="008E6A5D">
            <w:pPr>
              <w:rPr>
                <w:rFonts w:ascii="Times New Roman" w:hAnsi="Times New Roman" w:cs="Times New Roman"/>
              </w:rPr>
            </w:pPr>
          </w:p>
        </w:tc>
        <w:tc>
          <w:tcPr>
            <w:tcW w:w="551" w:type="pct"/>
            <w:vMerge/>
          </w:tcPr>
          <w:p w14:paraId="77DB129B" w14:textId="77777777" w:rsidR="00D33BF3" w:rsidRPr="00967B79" w:rsidRDefault="00D33BF3" w:rsidP="008E6A5D">
            <w:pPr>
              <w:rPr>
                <w:rFonts w:ascii="Times New Roman" w:hAnsi="Times New Roman" w:cs="Times New Roman"/>
              </w:rPr>
            </w:pPr>
          </w:p>
        </w:tc>
        <w:tc>
          <w:tcPr>
            <w:tcW w:w="1362" w:type="pct"/>
            <w:vMerge/>
          </w:tcPr>
          <w:p w14:paraId="2A65B321" w14:textId="77777777" w:rsidR="00D33BF3" w:rsidRPr="00967B79" w:rsidRDefault="00D33BF3" w:rsidP="008E6A5D">
            <w:pPr>
              <w:rPr>
                <w:rFonts w:ascii="Times New Roman" w:hAnsi="Times New Roman" w:cs="Times New Roman"/>
              </w:rPr>
            </w:pPr>
          </w:p>
        </w:tc>
        <w:tc>
          <w:tcPr>
            <w:tcW w:w="2203" w:type="pct"/>
            <w:vMerge/>
          </w:tcPr>
          <w:p w14:paraId="1A95C558"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33BF3" w:rsidRPr="00967B79" w14:paraId="61E52601" w14:textId="77777777" w:rsidTr="00D26C08">
        <w:trPr>
          <w:trHeight w:val="276"/>
        </w:trPr>
        <w:tc>
          <w:tcPr>
            <w:tcW w:w="176" w:type="pct"/>
            <w:vMerge/>
          </w:tcPr>
          <w:p w14:paraId="38C72502" w14:textId="77777777" w:rsidR="00D33BF3" w:rsidRPr="00967B79" w:rsidRDefault="00D33BF3" w:rsidP="008E6A5D">
            <w:pPr>
              <w:rPr>
                <w:rFonts w:ascii="Times New Roman" w:hAnsi="Times New Roman" w:cs="Times New Roman"/>
              </w:rPr>
            </w:pPr>
          </w:p>
        </w:tc>
        <w:tc>
          <w:tcPr>
            <w:tcW w:w="708" w:type="pct"/>
            <w:vMerge/>
          </w:tcPr>
          <w:p w14:paraId="4AE39551" w14:textId="77777777" w:rsidR="00D33BF3" w:rsidRPr="00967B79" w:rsidRDefault="00D33BF3" w:rsidP="008E6A5D">
            <w:pPr>
              <w:rPr>
                <w:rFonts w:ascii="Times New Roman" w:hAnsi="Times New Roman" w:cs="Times New Roman"/>
              </w:rPr>
            </w:pPr>
          </w:p>
        </w:tc>
        <w:tc>
          <w:tcPr>
            <w:tcW w:w="551" w:type="pct"/>
            <w:vMerge/>
          </w:tcPr>
          <w:p w14:paraId="17E42B3B" w14:textId="77777777" w:rsidR="00D33BF3" w:rsidRPr="00967B79" w:rsidRDefault="00D33BF3" w:rsidP="008E6A5D">
            <w:pPr>
              <w:rPr>
                <w:rFonts w:ascii="Times New Roman" w:hAnsi="Times New Roman" w:cs="Times New Roman"/>
              </w:rPr>
            </w:pPr>
          </w:p>
        </w:tc>
        <w:tc>
          <w:tcPr>
            <w:tcW w:w="1362" w:type="pct"/>
            <w:vMerge/>
          </w:tcPr>
          <w:p w14:paraId="275B3201" w14:textId="77777777" w:rsidR="00D33BF3" w:rsidRPr="00967B79" w:rsidRDefault="00D33BF3" w:rsidP="008E6A5D">
            <w:pPr>
              <w:rPr>
                <w:rFonts w:ascii="Times New Roman" w:hAnsi="Times New Roman" w:cs="Times New Roman"/>
              </w:rPr>
            </w:pPr>
          </w:p>
        </w:tc>
        <w:tc>
          <w:tcPr>
            <w:tcW w:w="2203" w:type="pct"/>
            <w:vMerge/>
          </w:tcPr>
          <w:p w14:paraId="709A1359"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p>
        </w:tc>
      </w:tr>
      <w:tr w:rsidR="00D33BF3" w:rsidRPr="00967B79" w14:paraId="7254ED1B" w14:textId="77777777" w:rsidTr="00D26C08">
        <w:trPr>
          <w:trHeight w:val="276"/>
        </w:trPr>
        <w:tc>
          <w:tcPr>
            <w:tcW w:w="176" w:type="pct"/>
            <w:vMerge/>
          </w:tcPr>
          <w:p w14:paraId="2EEFEB20" w14:textId="77777777" w:rsidR="00D33BF3" w:rsidRPr="00967B79" w:rsidRDefault="00D33BF3" w:rsidP="008E6A5D">
            <w:pPr>
              <w:rPr>
                <w:rFonts w:ascii="Times New Roman" w:hAnsi="Times New Roman" w:cs="Times New Roman"/>
              </w:rPr>
            </w:pPr>
          </w:p>
        </w:tc>
        <w:tc>
          <w:tcPr>
            <w:tcW w:w="708" w:type="pct"/>
            <w:vMerge/>
          </w:tcPr>
          <w:p w14:paraId="451C00A5" w14:textId="77777777" w:rsidR="00D33BF3" w:rsidRPr="00967B79" w:rsidRDefault="00D33BF3" w:rsidP="008E6A5D">
            <w:pPr>
              <w:rPr>
                <w:rFonts w:ascii="Times New Roman" w:hAnsi="Times New Roman" w:cs="Times New Roman"/>
              </w:rPr>
            </w:pPr>
          </w:p>
        </w:tc>
        <w:tc>
          <w:tcPr>
            <w:tcW w:w="551" w:type="pct"/>
            <w:vMerge/>
          </w:tcPr>
          <w:p w14:paraId="5E51817F" w14:textId="77777777" w:rsidR="00D33BF3" w:rsidRPr="00967B79" w:rsidRDefault="00D33BF3" w:rsidP="008E6A5D">
            <w:pPr>
              <w:rPr>
                <w:rFonts w:ascii="Times New Roman" w:hAnsi="Times New Roman" w:cs="Times New Roman"/>
              </w:rPr>
            </w:pPr>
          </w:p>
        </w:tc>
        <w:tc>
          <w:tcPr>
            <w:tcW w:w="1362" w:type="pct"/>
            <w:vMerge/>
          </w:tcPr>
          <w:p w14:paraId="77E1D0E1" w14:textId="77777777" w:rsidR="00D33BF3" w:rsidRPr="00967B79" w:rsidRDefault="00D33BF3" w:rsidP="008E6A5D">
            <w:pPr>
              <w:rPr>
                <w:rFonts w:ascii="Times New Roman" w:hAnsi="Times New Roman" w:cs="Times New Roman"/>
              </w:rPr>
            </w:pPr>
          </w:p>
        </w:tc>
        <w:tc>
          <w:tcPr>
            <w:tcW w:w="2203" w:type="pct"/>
            <w:vMerge/>
          </w:tcPr>
          <w:p w14:paraId="2D174F96"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D33BF3" w:rsidRPr="00967B79" w14:paraId="30E0197D" w14:textId="77777777" w:rsidTr="00D26C08">
        <w:tc>
          <w:tcPr>
            <w:tcW w:w="176" w:type="pct"/>
          </w:tcPr>
          <w:p w14:paraId="3F1906D1" w14:textId="77777777" w:rsidR="00D33BF3" w:rsidRPr="00967B79" w:rsidRDefault="00D33BF3" w:rsidP="008E6A5D">
            <w:pPr>
              <w:jc w:val="center"/>
              <w:rPr>
                <w:rFonts w:ascii="Times New Roman" w:hAnsi="Times New Roman" w:cs="Times New Roman"/>
              </w:rPr>
            </w:pPr>
            <w:r w:rsidRPr="00967B79">
              <w:rPr>
                <w:rFonts w:ascii="Times New Roman" w:eastAsia="Tahoma" w:hAnsi="Times New Roman" w:cs="Times New Roman"/>
                <w:color w:val="000000"/>
              </w:rPr>
              <w:t>11.</w:t>
            </w:r>
          </w:p>
        </w:tc>
        <w:tc>
          <w:tcPr>
            <w:tcW w:w="708" w:type="pct"/>
          </w:tcPr>
          <w:p w14:paraId="3E2749E1"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Рынки</w:t>
            </w:r>
          </w:p>
        </w:tc>
        <w:tc>
          <w:tcPr>
            <w:tcW w:w="551" w:type="pct"/>
          </w:tcPr>
          <w:p w14:paraId="044A214C"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4.3</w:t>
            </w:r>
          </w:p>
        </w:tc>
        <w:tc>
          <w:tcPr>
            <w:tcW w:w="1362" w:type="pct"/>
          </w:tcPr>
          <w:p w14:paraId="2AEC0AF2"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2203" w:type="pct"/>
            <w:vMerge/>
          </w:tcPr>
          <w:p w14:paraId="3C6CB171" w14:textId="77777777" w:rsidR="00D33BF3" w:rsidRPr="00967B79" w:rsidRDefault="00D33BF3" w:rsidP="008E6A5D">
            <w:pPr>
              <w:rPr>
                <w:rFonts w:ascii="Times New Roman" w:hAnsi="Times New Roman" w:cs="Times New Roman"/>
              </w:rPr>
            </w:pPr>
          </w:p>
        </w:tc>
      </w:tr>
      <w:tr w:rsidR="00D33BF3" w:rsidRPr="00967B79" w14:paraId="26D67314" w14:textId="77777777" w:rsidTr="00D26C08">
        <w:tc>
          <w:tcPr>
            <w:tcW w:w="176" w:type="pct"/>
            <w:vMerge w:val="restart"/>
          </w:tcPr>
          <w:p w14:paraId="203E974B" w14:textId="77777777" w:rsidR="00D33BF3" w:rsidRPr="00967B79" w:rsidRDefault="00D33BF3" w:rsidP="008E6A5D">
            <w:pPr>
              <w:jc w:val="center"/>
              <w:rPr>
                <w:rFonts w:ascii="Times New Roman" w:hAnsi="Times New Roman" w:cs="Times New Roman"/>
              </w:rPr>
            </w:pPr>
            <w:r w:rsidRPr="00967B79">
              <w:rPr>
                <w:rFonts w:ascii="Times New Roman" w:eastAsia="Tahoma" w:hAnsi="Times New Roman" w:cs="Times New Roman"/>
                <w:color w:val="000000"/>
              </w:rPr>
              <w:t>12.</w:t>
            </w:r>
          </w:p>
        </w:tc>
        <w:tc>
          <w:tcPr>
            <w:tcW w:w="708" w:type="pct"/>
            <w:vMerge w:val="restart"/>
          </w:tcPr>
          <w:p w14:paraId="1C3EEBA5"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Магазины</w:t>
            </w:r>
          </w:p>
        </w:tc>
        <w:tc>
          <w:tcPr>
            <w:tcW w:w="551" w:type="pct"/>
            <w:vMerge w:val="restart"/>
          </w:tcPr>
          <w:p w14:paraId="34E2D2C9"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4.4</w:t>
            </w:r>
          </w:p>
        </w:tc>
        <w:tc>
          <w:tcPr>
            <w:tcW w:w="1362" w:type="pct"/>
            <w:vMerge w:val="restart"/>
          </w:tcPr>
          <w:p w14:paraId="7CBD4B8C"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03" w:type="pct"/>
          </w:tcPr>
          <w:p w14:paraId="05083499"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33BF3" w:rsidRPr="00967B79" w14:paraId="743BF195" w14:textId="77777777" w:rsidTr="00D26C08">
        <w:tc>
          <w:tcPr>
            <w:tcW w:w="176" w:type="pct"/>
            <w:vMerge/>
          </w:tcPr>
          <w:p w14:paraId="0C09812A" w14:textId="77777777" w:rsidR="00D33BF3" w:rsidRPr="00967B79" w:rsidRDefault="00D33BF3" w:rsidP="008E6A5D">
            <w:pPr>
              <w:rPr>
                <w:rFonts w:ascii="Times New Roman" w:hAnsi="Times New Roman" w:cs="Times New Roman"/>
              </w:rPr>
            </w:pPr>
          </w:p>
        </w:tc>
        <w:tc>
          <w:tcPr>
            <w:tcW w:w="708" w:type="pct"/>
            <w:vMerge/>
          </w:tcPr>
          <w:p w14:paraId="63ACD2E4" w14:textId="77777777" w:rsidR="00D33BF3" w:rsidRPr="00967B79" w:rsidRDefault="00D33BF3" w:rsidP="008E6A5D">
            <w:pPr>
              <w:rPr>
                <w:rFonts w:ascii="Times New Roman" w:hAnsi="Times New Roman" w:cs="Times New Roman"/>
              </w:rPr>
            </w:pPr>
          </w:p>
        </w:tc>
        <w:tc>
          <w:tcPr>
            <w:tcW w:w="551" w:type="pct"/>
            <w:vMerge/>
          </w:tcPr>
          <w:p w14:paraId="78235C3A" w14:textId="77777777" w:rsidR="00D33BF3" w:rsidRPr="00967B79" w:rsidRDefault="00D33BF3" w:rsidP="008E6A5D">
            <w:pPr>
              <w:rPr>
                <w:rFonts w:ascii="Times New Roman" w:hAnsi="Times New Roman" w:cs="Times New Roman"/>
              </w:rPr>
            </w:pPr>
          </w:p>
        </w:tc>
        <w:tc>
          <w:tcPr>
            <w:tcW w:w="1362" w:type="pct"/>
            <w:vMerge/>
          </w:tcPr>
          <w:p w14:paraId="7F961062" w14:textId="77777777" w:rsidR="00D33BF3" w:rsidRPr="00967B79" w:rsidRDefault="00D33BF3" w:rsidP="008E6A5D">
            <w:pPr>
              <w:rPr>
                <w:rFonts w:ascii="Times New Roman" w:hAnsi="Times New Roman" w:cs="Times New Roman"/>
              </w:rPr>
            </w:pPr>
          </w:p>
        </w:tc>
        <w:tc>
          <w:tcPr>
            <w:tcW w:w="2203" w:type="pct"/>
          </w:tcPr>
          <w:p w14:paraId="3AFF6E6C"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33BF3" w:rsidRPr="00967B79" w14:paraId="7AF785D6" w14:textId="77777777" w:rsidTr="00D26C08">
        <w:tc>
          <w:tcPr>
            <w:tcW w:w="176" w:type="pct"/>
            <w:vMerge/>
          </w:tcPr>
          <w:p w14:paraId="00DED125" w14:textId="77777777" w:rsidR="00D33BF3" w:rsidRPr="00967B79" w:rsidRDefault="00D33BF3" w:rsidP="008E6A5D">
            <w:pPr>
              <w:rPr>
                <w:rFonts w:ascii="Times New Roman" w:hAnsi="Times New Roman" w:cs="Times New Roman"/>
              </w:rPr>
            </w:pPr>
          </w:p>
        </w:tc>
        <w:tc>
          <w:tcPr>
            <w:tcW w:w="708" w:type="pct"/>
            <w:vMerge/>
          </w:tcPr>
          <w:p w14:paraId="7F0A2133" w14:textId="77777777" w:rsidR="00D33BF3" w:rsidRPr="00967B79" w:rsidRDefault="00D33BF3" w:rsidP="008E6A5D">
            <w:pPr>
              <w:rPr>
                <w:rFonts w:ascii="Times New Roman" w:hAnsi="Times New Roman" w:cs="Times New Roman"/>
              </w:rPr>
            </w:pPr>
          </w:p>
        </w:tc>
        <w:tc>
          <w:tcPr>
            <w:tcW w:w="551" w:type="pct"/>
            <w:vMerge/>
          </w:tcPr>
          <w:p w14:paraId="42A89A8A" w14:textId="77777777" w:rsidR="00D33BF3" w:rsidRPr="00967B79" w:rsidRDefault="00D33BF3" w:rsidP="008E6A5D">
            <w:pPr>
              <w:rPr>
                <w:rFonts w:ascii="Times New Roman" w:hAnsi="Times New Roman" w:cs="Times New Roman"/>
              </w:rPr>
            </w:pPr>
          </w:p>
        </w:tc>
        <w:tc>
          <w:tcPr>
            <w:tcW w:w="1362" w:type="pct"/>
            <w:vMerge/>
          </w:tcPr>
          <w:p w14:paraId="593D6CA2" w14:textId="77777777" w:rsidR="00D33BF3" w:rsidRPr="00967B79" w:rsidRDefault="00D33BF3" w:rsidP="008E6A5D">
            <w:pPr>
              <w:rPr>
                <w:rFonts w:ascii="Times New Roman" w:hAnsi="Times New Roman" w:cs="Times New Roman"/>
              </w:rPr>
            </w:pPr>
          </w:p>
        </w:tc>
        <w:tc>
          <w:tcPr>
            <w:tcW w:w="2203" w:type="pct"/>
          </w:tcPr>
          <w:p w14:paraId="247D6E27"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33BF3" w:rsidRPr="00967B79" w14:paraId="17D978C0" w14:textId="77777777" w:rsidTr="00D26C08">
        <w:tc>
          <w:tcPr>
            <w:tcW w:w="176" w:type="pct"/>
            <w:vMerge/>
          </w:tcPr>
          <w:p w14:paraId="04D66160" w14:textId="77777777" w:rsidR="00D33BF3" w:rsidRPr="00967B79" w:rsidRDefault="00D33BF3" w:rsidP="008E6A5D">
            <w:pPr>
              <w:rPr>
                <w:rFonts w:ascii="Times New Roman" w:hAnsi="Times New Roman" w:cs="Times New Roman"/>
              </w:rPr>
            </w:pPr>
          </w:p>
        </w:tc>
        <w:tc>
          <w:tcPr>
            <w:tcW w:w="708" w:type="pct"/>
            <w:vMerge/>
          </w:tcPr>
          <w:p w14:paraId="2F625274" w14:textId="77777777" w:rsidR="00D33BF3" w:rsidRPr="00967B79" w:rsidRDefault="00D33BF3" w:rsidP="008E6A5D">
            <w:pPr>
              <w:rPr>
                <w:rFonts w:ascii="Times New Roman" w:hAnsi="Times New Roman" w:cs="Times New Roman"/>
              </w:rPr>
            </w:pPr>
          </w:p>
        </w:tc>
        <w:tc>
          <w:tcPr>
            <w:tcW w:w="551" w:type="pct"/>
            <w:vMerge/>
          </w:tcPr>
          <w:p w14:paraId="6A01F6EB" w14:textId="77777777" w:rsidR="00D33BF3" w:rsidRPr="00967B79" w:rsidRDefault="00D33BF3" w:rsidP="008E6A5D">
            <w:pPr>
              <w:rPr>
                <w:rFonts w:ascii="Times New Roman" w:hAnsi="Times New Roman" w:cs="Times New Roman"/>
              </w:rPr>
            </w:pPr>
          </w:p>
        </w:tc>
        <w:tc>
          <w:tcPr>
            <w:tcW w:w="1362" w:type="pct"/>
            <w:vMerge/>
          </w:tcPr>
          <w:p w14:paraId="686A79D9" w14:textId="77777777" w:rsidR="00D33BF3" w:rsidRPr="00967B79" w:rsidRDefault="00D33BF3" w:rsidP="008E6A5D">
            <w:pPr>
              <w:rPr>
                <w:rFonts w:ascii="Times New Roman" w:hAnsi="Times New Roman" w:cs="Times New Roman"/>
              </w:rPr>
            </w:pPr>
          </w:p>
        </w:tc>
        <w:tc>
          <w:tcPr>
            <w:tcW w:w="2203" w:type="pct"/>
          </w:tcPr>
          <w:p w14:paraId="57D169EC" w14:textId="01819DB4"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D33BF3" w:rsidRPr="00967B79" w14:paraId="1E1DBCD4" w14:textId="77777777" w:rsidTr="00D26C08">
        <w:tc>
          <w:tcPr>
            <w:tcW w:w="176" w:type="pct"/>
            <w:vMerge/>
          </w:tcPr>
          <w:p w14:paraId="0CFA1473" w14:textId="77777777" w:rsidR="00D33BF3" w:rsidRPr="00967B79" w:rsidRDefault="00D33BF3" w:rsidP="008E6A5D">
            <w:pPr>
              <w:rPr>
                <w:rFonts w:ascii="Times New Roman" w:hAnsi="Times New Roman" w:cs="Times New Roman"/>
              </w:rPr>
            </w:pPr>
          </w:p>
        </w:tc>
        <w:tc>
          <w:tcPr>
            <w:tcW w:w="708" w:type="pct"/>
            <w:vMerge/>
          </w:tcPr>
          <w:p w14:paraId="70EF4A2E" w14:textId="77777777" w:rsidR="00D33BF3" w:rsidRPr="00967B79" w:rsidRDefault="00D33BF3" w:rsidP="008E6A5D">
            <w:pPr>
              <w:rPr>
                <w:rFonts w:ascii="Times New Roman" w:hAnsi="Times New Roman" w:cs="Times New Roman"/>
              </w:rPr>
            </w:pPr>
          </w:p>
        </w:tc>
        <w:tc>
          <w:tcPr>
            <w:tcW w:w="551" w:type="pct"/>
            <w:vMerge/>
          </w:tcPr>
          <w:p w14:paraId="26FDAEB7" w14:textId="77777777" w:rsidR="00D33BF3" w:rsidRPr="00967B79" w:rsidRDefault="00D33BF3" w:rsidP="008E6A5D">
            <w:pPr>
              <w:rPr>
                <w:rFonts w:ascii="Times New Roman" w:hAnsi="Times New Roman" w:cs="Times New Roman"/>
              </w:rPr>
            </w:pPr>
          </w:p>
        </w:tc>
        <w:tc>
          <w:tcPr>
            <w:tcW w:w="1362" w:type="pct"/>
            <w:vMerge/>
          </w:tcPr>
          <w:p w14:paraId="6D245A73" w14:textId="77777777" w:rsidR="00D33BF3" w:rsidRPr="00967B79" w:rsidRDefault="00D33BF3" w:rsidP="008E6A5D">
            <w:pPr>
              <w:rPr>
                <w:rFonts w:ascii="Times New Roman" w:hAnsi="Times New Roman" w:cs="Times New Roman"/>
              </w:rPr>
            </w:pPr>
          </w:p>
        </w:tc>
        <w:tc>
          <w:tcPr>
            <w:tcW w:w="2203" w:type="pct"/>
          </w:tcPr>
          <w:p w14:paraId="26AEE1EB"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Максимальное количество надземных этажей – 3 этажа (включая </w:t>
            </w:r>
            <w:proofErr w:type="gramStart"/>
            <w:r w:rsidRPr="00967B79">
              <w:rPr>
                <w:rFonts w:ascii="Times New Roman" w:eastAsia="Tahoma" w:hAnsi="Times New Roman" w:cs="Times New Roman"/>
                <w:color w:val="000000"/>
              </w:rPr>
              <w:t>мансардный</w:t>
            </w:r>
            <w:proofErr w:type="gramEnd"/>
            <w:r w:rsidRPr="00967B79">
              <w:rPr>
                <w:rFonts w:ascii="Times New Roman" w:eastAsia="Tahoma" w:hAnsi="Times New Roman" w:cs="Times New Roman"/>
                <w:color w:val="000000"/>
              </w:rPr>
              <w:t>).</w:t>
            </w:r>
          </w:p>
        </w:tc>
      </w:tr>
      <w:tr w:rsidR="00D33BF3" w:rsidRPr="00967B79" w14:paraId="50B949DA" w14:textId="77777777" w:rsidTr="00D26C08">
        <w:tc>
          <w:tcPr>
            <w:tcW w:w="176" w:type="pct"/>
            <w:vMerge/>
          </w:tcPr>
          <w:p w14:paraId="49BD333F" w14:textId="77777777" w:rsidR="00D33BF3" w:rsidRPr="00967B79" w:rsidRDefault="00D33BF3" w:rsidP="008E6A5D">
            <w:pPr>
              <w:rPr>
                <w:rFonts w:ascii="Times New Roman" w:hAnsi="Times New Roman" w:cs="Times New Roman"/>
              </w:rPr>
            </w:pPr>
          </w:p>
        </w:tc>
        <w:tc>
          <w:tcPr>
            <w:tcW w:w="708" w:type="pct"/>
            <w:vMerge/>
          </w:tcPr>
          <w:p w14:paraId="7A63DD90" w14:textId="77777777" w:rsidR="00D33BF3" w:rsidRPr="00967B79" w:rsidRDefault="00D33BF3" w:rsidP="008E6A5D">
            <w:pPr>
              <w:rPr>
                <w:rFonts w:ascii="Times New Roman" w:hAnsi="Times New Roman" w:cs="Times New Roman"/>
              </w:rPr>
            </w:pPr>
          </w:p>
        </w:tc>
        <w:tc>
          <w:tcPr>
            <w:tcW w:w="551" w:type="pct"/>
            <w:vMerge/>
          </w:tcPr>
          <w:p w14:paraId="6437C9CF" w14:textId="77777777" w:rsidR="00D33BF3" w:rsidRPr="00967B79" w:rsidRDefault="00D33BF3" w:rsidP="008E6A5D">
            <w:pPr>
              <w:rPr>
                <w:rFonts w:ascii="Times New Roman" w:hAnsi="Times New Roman" w:cs="Times New Roman"/>
              </w:rPr>
            </w:pPr>
          </w:p>
        </w:tc>
        <w:tc>
          <w:tcPr>
            <w:tcW w:w="1362" w:type="pct"/>
            <w:vMerge/>
          </w:tcPr>
          <w:p w14:paraId="4B45E4A3" w14:textId="77777777" w:rsidR="00D33BF3" w:rsidRPr="00967B79" w:rsidRDefault="00D33BF3" w:rsidP="008E6A5D">
            <w:pPr>
              <w:rPr>
                <w:rFonts w:ascii="Times New Roman" w:hAnsi="Times New Roman" w:cs="Times New Roman"/>
              </w:rPr>
            </w:pPr>
          </w:p>
        </w:tc>
        <w:tc>
          <w:tcPr>
            <w:tcW w:w="2203" w:type="pct"/>
          </w:tcPr>
          <w:p w14:paraId="53612445"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33BF3" w:rsidRPr="00967B79" w14:paraId="01151D4E" w14:textId="77777777" w:rsidTr="00D26C08">
        <w:tc>
          <w:tcPr>
            <w:tcW w:w="176" w:type="pct"/>
            <w:vMerge/>
          </w:tcPr>
          <w:p w14:paraId="6F53016A" w14:textId="77777777" w:rsidR="00D33BF3" w:rsidRPr="00967B79" w:rsidRDefault="00D33BF3" w:rsidP="008E6A5D">
            <w:pPr>
              <w:rPr>
                <w:rFonts w:ascii="Times New Roman" w:hAnsi="Times New Roman" w:cs="Times New Roman"/>
              </w:rPr>
            </w:pPr>
          </w:p>
        </w:tc>
        <w:tc>
          <w:tcPr>
            <w:tcW w:w="708" w:type="pct"/>
            <w:vMerge/>
          </w:tcPr>
          <w:p w14:paraId="5E6A3BD0" w14:textId="77777777" w:rsidR="00D33BF3" w:rsidRPr="00967B79" w:rsidRDefault="00D33BF3" w:rsidP="008E6A5D">
            <w:pPr>
              <w:rPr>
                <w:rFonts w:ascii="Times New Roman" w:hAnsi="Times New Roman" w:cs="Times New Roman"/>
              </w:rPr>
            </w:pPr>
          </w:p>
        </w:tc>
        <w:tc>
          <w:tcPr>
            <w:tcW w:w="551" w:type="pct"/>
            <w:vMerge/>
          </w:tcPr>
          <w:p w14:paraId="2C858197" w14:textId="77777777" w:rsidR="00D33BF3" w:rsidRPr="00967B79" w:rsidRDefault="00D33BF3" w:rsidP="008E6A5D">
            <w:pPr>
              <w:rPr>
                <w:rFonts w:ascii="Times New Roman" w:hAnsi="Times New Roman" w:cs="Times New Roman"/>
              </w:rPr>
            </w:pPr>
          </w:p>
        </w:tc>
        <w:tc>
          <w:tcPr>
            <w:tcW w:w="1362" w:type="pct"/>
            <w:vMerge/>
          </w:tcPr>
          <w:p w14:paraId="18C94E55" w14:textId="77777777" w:rsidR="00D33BF3" w:rsidRPr="00967B79" w:rsidRDefault="00D33BF3" w:rsidP="008E6A5D">
            <w:pPr>
              <w:rPr>
                <w:rFonts w:ascii="Times New Roman" w:hAnsi="Times New Roman" w:cs="Times New Roman"/>
              </w:rPr>
            </w:pPr>
          </w:p>
        </w:tc>
        <w:tc>
          <w:tcPr>
            <w:tcW w:w="2203" w:type="pct"/>
          </w:tcPr>
          <w:p w14:paraId="7DCEC980" w14:textId="29B62104"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A8792E">
              <w:rPr>
                <w:rFonts w:ascii="Times New Roman" w:eastAsia="Tahoma" w:hAnsi="Times New Roman" w:cs="Times New Roman"/>
                <w:color w:val="000000"/>
              </w:rPr>
              <w:t xml:space="preserve"> </w:t>
            </w:r>
            <w:r w:rsidR="00A8792E" w:rsidRPr="000D620E">
              <w:rPr>
                <w:rFonts w:ascii="Times New Roman" w:eastAsia="Tahoma" w:hAnsi="Times New Roman" w:cs="Times New Roman"/>
                <w:color w:val="000000"/>
              </w:rPr>
              <w:t>Процент застройки подземной части не регламентируется.</w:t>
            </w:r>
          </w:p>
        </w:tc>
      </w:tr>
      <w:tr w:rsidR="00D33BF3" w:rsidRPr="00967B79" w14:paraId="4670FDE1" w14:textId="77777777" w:rsidTr="00D26C08">
        <w:tc>
          <w:tcPr>
            <w:tcW w:w="176" w:type="pct"/>
            <w:vMerge/>
          </w:tcPr>
          <w:p w14:paraId="2211D8BC" w14:textId="77777777" w:rsidR="00D33BF3" w:rsidRPr="00967B79" w:rsidRDefault="00D33BF3" w:rsidP="008E6A5D">
            <w:pPr>
              <w:rPr>
                <w:rFonts w:ascii="Times New Roman" w:hAnsi="Times New Roman" w:cs="Times New Roman"/>
              </w:rPr>
            </w:pPr>
          </w:p>
        </w:tc>
        <w:tc>
          <w:tcPr>
            <w:tcW w:w="708" w:type="pct"/>
            <w:vMerge/>
          </w:tcPr>
          <w:p w14:paraId="21B45BE6" w14:textId="77777777" w:rsidR="00D33BF3" w:rsidRPr="00967B79" w:rsidRDefault="00D33BF3" w:rsidP="008E6A5D">
            <w:pPr>
              <w:rPr>
                <w:rFonts w:ascii="Times New Roman" w:hAnsi="Times New Roman" w:cs="Times New Roman"/>
              </w:rPr>
            </w:pPr>
          </w:p>
        </w:tc>
        <w:tc>
          <w:tcPr>
            <w:tcW w:w="551" w:type="pct"/>
            <w:vMerge/>
          </w:tcPr>
          <w:p w14:paraId="1F363CFE" w14:textId="77777777" w:rsidR="00D33BF3" w:rsidRPr="00967B79" w:rsidRDefault="00D33BF3" w:rsidP="008E6A5D">
            <w:pPr>
              <w:rPr>
                <w:rFonts w:ascii="Times New Roman" w:hAnsi="Times New Roman" w:cs="Times New Roman"/>
              </w:rPr>
            </w:pPr>
          </w:p>
        </w:tc>
        <w:tc>
          <w:tcPr>
            <w:tcW w:w="1362" w:type="pct"/>
            <w:vMerge/>
          </w:tcPr>
          <w:p w14:paraId="7ECEA177" w14:textId="77777777" w:rsidR="00D33BF3" w:rsidRPr="00967B79" w:rsidRDefault="00D33BF3" w:rsidP="008E6A5D">
            <w:pPr>
              <w:rPr>
                <w:rFonts w:ascii="Times New Roman" w:hAnsi="Times New Roman" w:cs="Times New Roman"/>
              </w:rPr>
            </w:pPr>
          </w:p>
        </w:tc>
        <w:tc>
          <w:tcPr>
            <w:tcW w:w="2203" w:type="pct"/>
          </w:tcPr>
          <w:p w14:paraId="58155BD6" w14:textId="3EC97433"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A8792E">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33BF3" w:rsidRPr="00967B79" w14:paraId="6EBAE7CB" w14:textId="77777777" w:rsidTr="00D26C08">
        <w:tc>
          <w:tcPr>
            <w:tcW w:w="176" w:type="pct"/>
            <w:vMerge w:val="restart"/>
          </w:tcPr>
          <w:p w14:paraId="77C8721B" w14:textId="77777777" w:rsidR="00D33BF3" w:rsidRPr="00967B79" w:rsidRDefault="00D33BF3" w:rsidP="008E6A5D">
            <w:pPr>
              <w:jc w:val="center"/>
              <w:rPr>
                <w:rFonts w:ascii="Times New Roman" w:hAnsi="Times New Roman" w:cs="Times New Roman"/>
              </w:rPr>
            </w:pPr>
            <w:r w:rsidRPr="00967B79">
              <w:rPr>
                <w:rFonts w:ascii="Times New Roman" w:eastAsia="Tahoma" w:hAnsi="Times New Roman" w:cs="Times New Roman"/>
                <w:color w:val="000000"/>
              </w:rPr>
              <w:t>13.</w:t>
            </w:r>
          </w:p>
        </w:tc>
        <w:tc>
          <w:tcPr>
            <w:tcW w:w="708" w:type="pct"/>
            <w:vMerge w:val="restart"/>
          </w:tcPr>
          <w:p w14:paraId="5FCE800D"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Общественное питание</w:t>
            </w:r>
          </w:p>
        </w:tc>
        <w:tc>
          <w:tcPr>
            <w:tcW w:w="551" w:type="pct"/>
            <w:vMerge w:val="restart"/>
          </w:tcPr>
          <w:p w14:paraId="10135183"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4.6</w:t>
            </w:r>
          </w:p>
        </w:tc>
        <w:tc>
          <w:tcPr>
            <w:tcW w:w="1362" w:type="pct"/>
            <w:vMerge w:val="restart"/>
          </w:tcPr>
          <w:p w14:paraId="502AB973"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03" w:type="pct"/>
          </w:tcPr>
          <w:p w14:paraId="121946B9"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33BF3" w:rsidRPr="00967B79" w14:paraId="087BC5BD" w14:textId="77777777" w:rsidTr="00D26C08">
        <w:tc>
          <w:tcPr>
            <w:tcW w:w="176" w:type="pct"/>
            <w:vMerge/>
          </w:tcPr>
          <w:p w14:paraId="135B469E" w14:textId="77777777" w:rsidR="00D33BF3" w:rsidRPr="00967B79" w:rsidRDefault="00D33BF3" w:rsidP="008E6A5D">
            <w:pPr>
              <w:rPr>
                <w:rFonts w:ascii="Times New Roman" w:hAnsi="Times New Roman" w:cs="Times New Roman"/>
              </w:rPr>
            </w:pPr>
          </w:p>
        </w:tc>
        <w:tc>
          <w:tcPr>
            <w:tcW w:w="708" w:type="pct"/>
            <w:vMerge/>
          </w:tcPr>
          <w:p w14:paraId="2FB0D638" w14:textId="77777777" w:rsidR="00D33BF3" w:rsidRPr="00967B79" w:rsidRDefault="00D33BF3" w:rsidP="008E6A5D">
            <w:pPr>
              <w:rPr>
                <w:rFonts w:ascii="Times New Roman" w:hAnsi="Times New Roman" w:cs="Times New Roman"/>
              </w:rPr>
            </w:pPr>
          </w:p>
        </w:tc>
        <w:tc>
          <w:tcPr>
            <w:tcW w:w="551" w:type="pct"/>
            <w:vMerge/>
          </w:tcPr>
          <w:p w14:paraId="2E16EC60" w14:textId="77777777" w:rsidR="00D33BF3" w:rsidRPr="00967B79" w:rsidRDefault="00D33BF3" w:rsidP="008E6A5D">
            <w:pPr>
              <w:rPr>
                <w:rFonts w:ascii="Times New Roman" w:hAnsi="Times New Roman" w:cs="Times New Roman"/>
              </w:rPr>
            </w:pPr>
          </w:p>
        </w:tc>
        <w:tc>
          <w:tcPr>
            <w:tcW w:w="1362" w:type="pct"/>
            <w:vMerge/>
          </w:tcPr>
          <w:p w14:paraId="4076E409" w14:textId="77777777" w:rsidR="00D33BF3" w:rsidRPr="00967B79" w:rsidRDefault="00D33BF3" w:rsidP="008E6A5D">
            <w:pPr>
              <w:rPr>
                <w:rFonts w:ascii="Times New Roman" w:hAnsi="Times New Roman" w:cs="Times New Roman"/>
              </w:rPr>
            </w:pPr>
          </w:p>
        </w:tc>
        <w:tc>
          <w:tcPr>
            <w:tcW w:w="2203" w:type="pct"/>
          </w:tcPr>
          <w:p w14:paraId="2C16F9D9"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33BF3" w:rsidRPr="00967B79" w14:paraId="2EFDB86B" w14:textId="77777777" w:rsidTr="00D26C08">
        <w:tc>
          <w:tcPr>
            <w:tcW w:w="176" w:type="pct"/>
            <w:vMerge/>
          </w:tcPr>
          <w:p w14:paraId="59FB1413" w14:textId="77777777" w:rsidR="00D33BF3" w:rsidRPr="00967B79" w:rsidRDefault="00D33BF3" w:rsidP="008E6A5D">
            <w:pPr>
              <w:rPr>
                <w:rFonts w:ascii="Times New Roman" w:hAnsi="Times New Roman" w:cs="Times New Roman"/>
              </w:rPr>
            </w:pPr>
          </w:p>
        </w:tc>
        <w:tc>
          <w:tcPr>
            <w:tcW w:w="708" w:type="pct"/>
            <w:vMerge/>
          </w:tcPr>
          <w:p w14:paraId="103E0069" w14:textId="77777777" w:rsidR="00D33BF3" w:rsidRPr="00967B79" w:rsidRDefault="00D33BF3" w:rsidP="008E6A5D">
            <w:pPr>
              <w:rPr>
                <w:rFonts w:ascii="Times New Roman" w:hAnsi="Times New Roman" w:cs="Times New Roman"/>
              </w:rPr>
            </w:pPr>
          </w:p>
        </w:tc>
        <w:tc>
          <w:tcPr>
            <w:tcW w:w="551" w:type="pct"/>
            <w:vMerge/>
          </w:tcPr>
          <w:p w14:paraId="35A27803" w14:textId="77777777" w:rsidR="00D33BF3" w:rsidRPr="00967B79" w:rsidRDefault="00D33BF3" w:rsidP="008E6A5D">
            <w:pPr>
              <w:rPr>
                <w:rFonts w:ascii="Times New Roman" w:hAnsi="Times New Roman" w:cs="Times New Roman"/>
              </w:rPr>
            </w:pPr>
          </w:p>
        </w:tc>
        <w:tc>
          <w:tcPr>
            <w:tcW w:w="1362" w:type="pct"/>
            <w:vMerge/>
          </w:tcPr>
          <w:p w14:paraId="34E2E9F3" w14:textId="77777777" w:rsidR="00D33BF3" w:rsidRPr="00967B79" w:rsidRDefault="00D33BF3" w:rsidP="008E6A5D">
            <w:pPr>
              <w:rPr>
                <w:rFonts w:ascii="Times New Roman" w:hAnsi="Times New Roman" w:cs="Times New Roman"/>
              </w:rPr>
            </w:pPr>
          </w:p>
        </w:tc>
        <w:tc>
          <w:tcPr>
            <w:tcW w:w="2203" w:type="pct"/>
          </w:tcPr>
          <w:p w14:paraId="0035E779"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33BF3" w:rsidRPr="00967B79" w14:paraId="63953967" w14:textId="77777777" w:rsidTr="00D26C08">
        <w:tc>
          <w:tcPr>
            <w:tcW w:w="176" w:type="pct"/>
            <w:vMerge/>
          </w:tcPr>
          <w:p w14:paraId="5698A1D6" w14:textId="77777777" w:rsidR="00D33BF3" w:rsidRPr="00967B79" w:rsidRDefault="00D33BF3" w:rsidP="008E6A5D">
            <w:pPr>
              <w:rPr>
                <w:rFonts w:ascii="Times New Roman" w:hAnsi="Times New Roman" w:cs="Times New Roman"/>
              </w:rPr>
            </w:pPr>
          </w:p>
        </w:tc>
        <w:tc>
          <w:tcPr>
            <w:tcW w:w="708" w:type="pct"/>
            <w:vMerge/>
          </w:tcPr>
          <w:p w14:paraId="3885631D" w14:textId="77777777" w:rsidR="00D33BF3" w:rsidRPr="00967B79" w:rsidRDefault="00D33BF3" w:rsidP="008E6A5D">
            <w:pPr>
              <w:rPr>
                <w:rFonts w:ascii="Times New Roman" w:hAnsi="Times New Roman" w:cs="Times New Roman"/>
              </w:rPr>
            </w:pPr>
          </w:p>
        </w:tc>
        <w:tc>
          <w:tcPr>
            <w:tcW w:w="551" w:type="pct"/>
            <w:vMerge/>
          </w:tcPr>
          <w:p w14:paraId="7038173D" w14:textId="77777777" w:rsidR="00D33BF3" w:rsidRPr="00967B79" w:rsidRDefault="00D33BF3" w:rsidP="008E6A5D">
            <w:pPr>
              <w:rPr>
                <w:rFonts w:ascii="Times New Roman" w:hAnsi="Times New Roman" w:cs="Times New Roman"/>
              </w:rPr>
            </w:pPr>
          </w:p>
        </w:tc>
        <w:tc>
          <w:tcPr>
            <w:tcW w:w="1362" w:type="pct"/>
            <w:vMerge/>
          </w:tcPr>
          <w:p w14:paraId="32E078D8" w14:textId="77777777" w:rsidR="00D33BF3" w:rsidRPr="00967B79" w:rsidRDefault="00D33BF3" w:rsidP="008E6A5D">
            <w:pPr>
              <w:rPr>
                <w:rFonts w:ascii="Times New Roman" w:hAnsi="Times New Roman" w:cs="Times New Roman"/>
              </w:rPr>
            </w:pPr>
          </w:p>
        </w:tc>
        <w:tc>
          <w:tcPr>
            <w:tcW w:w="2203" w:type="pct"/>
          </w:tcPr>
          <w:p w14:paraId="6888CFB5" w14:textId="517BABCE"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D33BF3" w:rsidRPr="00967B79" w14:paraId="1B743D94" w14:textId="77777777" w:rsidTr="00D26C08">
        <w:tc>
          <w:tcPr>
            <w:tcW w:w="176" w:type="pct"/>
            <w:vMerge/>
          </w:tcPr>
          <w:p w14:paraId="6EC81EC6" w14:textId="77777777" w:rsidR="00D33BF3" w:rsidRPr="00967B79" w:rsidRDefault="00D33BF3" w:rsidP="008E6A5D">
            <w:pPr>
              <w:rPr>
                <w:rFonts w:ascii="Times New Roman" w:hAnsi="Times New Roman" w:cs="Times New Roman"/>
              </w:rPr>
            </w:pPr>
          </w:p>
        </w:tc>
        <w:tc>
          <w:tcPr>
            <w:tcW w:w="708" w:type="pct"/>
            <w:vMerge/>
          </w:tcPr>
          <w:p w14:paraId="0E518386" w14:textId="77777777" w:rsidR="00D33BF3" w:rsidRPr="00967B79" w:rsidRDefault="00D33BF3" w:rsidP="008E6A5D">
            <w:pPr>
              <w:rPr>
                <w:rFonts w:ascii="Times New Roman" w:hAnsi="Times New Roman" w:cs="Times New Roman"/>
              </w:rPr>
            </w:pPr>
          </w:p>
        </w:tc>
        <w:tc>
          <w:tcPr>
            <w:tcW w:w="551" w:type="pct"/>
            <w:vMerge/>
          </w:tcPr>
          <w:p w14:paraId="682F6D3D" w14:textId="77777777" w:rsidR="00D33BF3" w:rsidRPr="00967B79" w:rsidRDefault="00D33BF3" w:rsidP="008E6A5D">
            <w:pPr>
              <w:rPr>
                <w:rFonts w:ascii="Times New Roman" w:hAnsi="Times New Roman" w:cs="Times New Roman"/>
              </w:rPr>
            </w:pPr>
          </w:p>
        </w:tc>
        <w:tc>
          <w:tcPr>
            <w:tcW w:w="1362" w:type="pct"/>
            <w:vMerge/>
          </w:tcPr>
          <w:p w14:paraId="7E7EBAE3" w14:textId="77777777" w:rsidR="00D33BF3" w:rsidRPr="00967B79" w:rsidRDefault="00D33BF3" w:rsidP="008E6A5D">
            <w:pPr>
              <w:rPr>
                <w:rFonts w:ascii="Times New Roman" w:hAnsi="Times New Roman" w:cs="Times New Roman"/>
              </w:rPr>
            </w:pPr>
          </w:p>
        </w:tc>
        <w:tc>
          <w:tcPr>
            <w:tcW w:w="2203" w:type="pct"/>
          </w:tcPr>
          <w:p w14:paraId="5ED48EB9"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33BF3" w:rsidRPr="00967B79" w14:paraId="5AF674BD" w14:textId="77777777" w:rsidTr="00D26C08">
        <w:tc>
          <w:tcPr>
            <w:tcW w:w="176" w:type="pct"/>
            <w:vMerge/>
          </w:tcPr>
          <w:p w14:paraId="556B1F98" w14:textId="77777777" w:rsidR="00D33BF3" w:rsidRPr="00967B79" w:rsidRDefault="00D33BF3" w:rsidP="008E6A5D">
            <w:pPr>
              <w:rPr>
                <w:rFonts w:ascii="Times New Roman" w:hAnsi="Times New Roman" w:cs="Times New Roman"/>
              </w:rPr>
            </w:pPr>
          </w:p>
        </w:tc>
        <w:tc>
          <w:tcPr>
            <w:tcW w:w="708" w:type="pct"/>
            <w:vMerge/>
          </w:tcPr>
          <w:p w14:paraId="09A7F957" w14:textId="77777777" w:rsidR="00D33BF3" w:rsidRPr="00967B79" w:rsidRDefault="00D33BF3" w:rsidP="008E6A5D">
            <w:pPr>
              <w:rPr>
                <w:rFonts w:ascii="Times New Roman" w:hAnsi="Times New Roman" w:cs="Times New Roman"/>
              </w:rPr>
            </w:pPr>
          </w:p>
        </w:tc>
        <w:tc>
          <w:tcPr>
            <w:tcW w:w="551" w:type="pct"/>
            <w:vMerge/>
          </w:tcPr>
          <w:p w14:paraId="0C154065" w14:textId="77777777" w:rsidR="00D33BF3" w:rsidRPr="00967B79" w:rsidRDefault="00D33BF3" w:rsidP="008E6A5D">
            <w:pPr>
              <w:rPr>
                <w:rFonts w:ascii="Times New Roman" w:hAnsi="Times New Roman" w:cs="Times New Roman"/>
              </w:rPr>
            </w:pPr>
          </w:p>
        </w:tc>
        <w:tc>
          <w:tcPr>
            <w:tcW w:w="1362" w:type="pct"/>
            <w:vMerge/>
          </w:tcPr>
          <w:p w14:paraId="2654289A" w14:textId="77777777" w:rsidR="00D33BF3" w:rsidRPr="00967B79" w:rsidRDefault="00D33BF3" w:rsidP="008E6A5D">
            <w:pPr>
              <w:rPr>
                <w:rFonts w:ascii="Times New Roman" w:hAnsi="Times New Roman" w:cs="Times New Roman"/>
              </w:rPr>
            </w:pPr>
          </w:p>
        </w:tc>
        <w:tc>
          <w:tcPr>
            <w:tcW w:w="2203" w:type="pct"/>
          </w:tcPr>
          <w:p w14:paraId="05A6617C"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33BF3" w:rsidRPr="00967B79" w14:paraId="50920BD8" w14:textId="77777777" w:rsidTr="00D26C08">
        <w:tc>
          <w:tcPr>
            <w:tcW w:w="176" w:type="pct"/>
            <w:vMerge/>
          </w:tcPr>
          <w:p w14:paraId="3BE95452" w14:textId="77777777" w:rsidR="00D33BF3" w:rsidRPr="00967B79" w:rsidRDefault="00D33BF3" w:rsidP="008E6A5D">
            <w:pPr>
              <w:rPr>
                <w:rFonts w:ascii="Times New Roman" w:hAnsi="Times New Roman" w:cs="Times New Roman"/>
              </w:rPr>
            </w:pPr>
          </w:p>
        </w:tc>
        <w:tc>
          <w:tcPr>
            <w:tcW w:w="708" w:type="pct"/>
            <w:vMerge/>
          </w:tcPr>
          <w:p w14:paraId="0154A995" w14:textId="77777777" w:rsidR="00D33BF3" w:rsidRPr="00967B79" w:rsidRDefault="00D33BF3" w:rsidP="008E6A5D">
            <w:pPr>
              <w:rPr>
                <w:rFonts w:ascii="Times New Roman" w:hAnsi="Times New Roman" w:cs="Times New Roman"/>
              </w:rPr>
            </w:pPr>
          </w:p>
        </w:tc>
        <w:tc>
          <w:tcPr>
            <w:tcW w:w="551" w:type="pct"/>
            <w:vMerge/>
          </w:tcPr>
          <w:p w14:paraId="27FA59CD" w14:textId="77777777" w:rsidR="00D33BF3" w:rsidRPr="00967B79" w:rsidRDefault="00D33BF3" w:rsidP="008E6A5D">
            <w:pPr>
              <w:rPr>
                <w:rFonts w:ascii="Times New Roman" w:hAnsi="Times New Roman" w:cs="Times New Roman"/>
              </w:rPr>
            </w:pPr>
          </w:p>
        </w:tc>
        <w:tc>
          <w:tcPr>
            <w:tcW w:w="1362" w:type="pct"/>
            <w:vMerge/>
          </w:tcPr>
          <w:p w14:paraId="4A53C871" w14:textId="77777777" w:rsidR="00D33BF3" w:rsidRPr="00967B79" w:rsidRDefault="00D33BF3" w:rsidP="008E6A5D">
            <w:pPr>
              <w:rPr>
                <w:rFonts w:ascii="Times New Roman" w:hAnsi="Times New Roman" w:cs="Times New Roman"/>
              </w:rPr>
            </w:pPr>
          </w:p>
        </w:tc>
        <w:tc>
          <w:tcPr>
            <w:tcW w:w="2203" w:type="pct"/>
          </w:tcPr>
          <w:p w14:paraId="0B3D7A86" w14:textId="57908CE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A8792E">
              <w:rPr>
                <w:rFonts w:ascii="Times New Roman" w:eastAsia="Tahoma" w:hAnsi="Times New Roman" w:cs="Times New Roman"/>
                <w:color w:val="000000"/>
              </w:rPr>
              <w:t xml:space="preserve"> </w:t>
            </w:r>
            <w:r w:rsidR="00A8792E" w:rsidRPr="000D620E">
              <w:rPr>
                <w:rFonts w:ascii="Times New Roman" w:eastAsia="Tahoma" w:hAnsi="Times New Roman" w:cs="Times New Roman"/>
                <w:color w:val="000000"/>
              </w:rPr>
              <w:t>Процент застройки подземной части не регламентируется.</w:t>
            </w:r>
          </w:p>
        </w:tc>
      </w:tr>
      <w:tr w:rsidR="00D33BF3" w:rsidRPr="00967B79" w14:paraId="08F2C3BF" w14:textId="77777777" w:rsidTr="00D26C08">
        <w:tc>
          <w:tcPr>
            <w:tcW w:w="176" w:type="pct"/>
            <w:vMerge/>
          </w:tcPr>
          <w:p w14:paraId="0A98F695" w14:textId="77777777" w:rsidR="00D33BF3" w:rsidRPr="00967B79" w:rsidRDefault="00D33BF3" w:rsidP="008E6A5D">
            <w:pPr>
              <w:rPr>
                <w:rFonts w:ascii="Times New Roman" w:hAnsi="Times New Roman" w:cs="Times New Roman"/>
              </w:rPr>
            </w:pPr>
          </w:p>
        </w:tc>
        <w:tc>
          <w:tcPr>
            <w:tcW w:w="708" w:type="pct"/>
            <w:vMerge/>
          </w:tcPr>
          <w:p w14:paraId="29385B91" w14:textId="77777777" w:rsidR="00D33BF3" w:rsidRPr="00967B79" w:rsidRDefault="00D33BF3" w:rsidP="008E6A5D">
            <w:pPr>
              <w:rPr>
                <w:rFonts w:ascii="Times New Roman" w:hAnsi="Times New Roman" w:cs="Times New Roman"/>
              </w:rPr>
            </w:pPr>
          </w:p>
        </w:tc>
        <w:tc>
          <w:tcPr>
            <w:tcW w:w="551" w:type="pct"/>
            <w:vMerge/>
          </w:tcPr>
          <w:p w14:paraId="721D8E4F" w14:textId="77777777" w:rsidR="00D33BF3" w:rsidRPr="00967B79" w:rsidRDefault="00D33BF3" w:rsidP="008E6A5D">
            <w:pPr>
              <w:rPr>
                <w:rFonts w:ascii="Times New Roman" w:hAnsi="Times New Roman" w:cs="Times New Roman"/>
              </w:rPr>
            </w:pPr>
          </w:p>
        </w:tc>
        <w:tc>
          <w:tcPr>
            <w:tcW w:w="1362" w:type="pct"/>
            <w:vMerge/>
          </w:tcPr>
          <w:p w14:paraId="72E95539" w14:textId="77777777" w:rsidR="00D33BF3" w:rsidRPr="00967B79" w:rsidRDefault="00D33BF3" w:rsidP="008E6A5D">
            <w:pPr>
              <w:rPr>
                <w:rFonts w:ascii="Times New Roman" w:hAnsi="Times New Roman" w:cs="Times New Roman"/>
              </w:rPr>
            </w:pPr>
          </w:p>
        </w:tc>
        <w:tc>
          <w:tcPr>
            <w:tcW w:w="2203" w:type="pct"/>
          </w:tcPr>
          <w:p w14:paraId="7C775487" w14:textId="7281AFEE"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A8792E">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33BF3" w:rsidRPr="00967B79" w14:paraId="77E93192" w14:textId="77777777" w:rsidTr="00D26C08">
        <w:tc>
          <w:tcPr>
            <w:tcW w:w="176" w:type="pct"/>
            <w:vMerge w:val="restart"/>
          </w:tcPr>
          <w:p w14:paraId="644C1DDF" w14:textId="77777777" w:rsidR="00D33BF3" w:rsidRPr="00967B79" w:rsidRDefault="00D33BF3" w:rsidP="008E6A5D">
            <w:pPr>
              <w:jc w:val="center"/>
              <w:rPr>
                <w:rFonts w:ascii="Times New Roman" w:hAnsi="Times New Roman" w:cs="Times New Roman"/>
              </w:rPr>
            </w:pPr>
            <w:r w:rsidRPr="00967B79">
              <w:rPr>
                <w:rFonts w:ascii="Times New Roman" w:eastAsia="Tahoma" w:hAnsi="Times New Roman" w:cs="Times New Roman"/>
                <w:color w:val="000000"/>
              </w:rPr>
              <w:t>14.</w:t>
            </w:r>
          </w:p>
        </w:tc>
        <w:tc>
          <w:tcPr>
            <w:tcW w:w="708" w:type="pct"/>
            <w:vMerge w:val="restart"/>
          </w:tcPr>
          <w:p w14:paraId="5722E9A6" w14:textId="77777777" w:rsidR="00D33BF3" w:rsidRPr="00967B79" w:rsidRDefault="00D33BF3" w:rsidP="008E6A5D">
            <w:pPr>
              <w:rPr>
                <w:rFonts w:ascii="Times New Roman" w:hAnsi="Times New Roman" w:cs="Times New Roman"/>
              </w:rPr>
            </w:pPr>
            <w:proofErr w:type="spellStart"/>
            <w:r w:rsidRPr="00967B79">
              <w:rPr>
                <w:rFonts w:ascii="Times New Roman" w:eastAsia="Tahoma" w:hAnsi="Times New Roman" w:cs="Times New Roman"/>
                <w:color w:val="000000"/>
              </w:rPr>
              <w:t>Выставочно</w:t>
            </w:r>
            <w:proofErr w:type="spellEnd"/>
            <w:r w:rsidRPr="00967B79">
              <w:rPr>
                <w:rFonts w:ascii="Times New Roman" w:eastAsia="Tahoma" w:hAnsi="Times New Roman" w:cs="Times New Roman"/>
                <w:color w:val="000000"/>
              </w:rPr>
              <w:t>-ярмарочная деятельность</w:t>
            </w:r>
          </w:p>
        </w:tc>
        <w:tc>
          <w:tcPr>
            <w:tcW w:w="551" w:type="pct"/>
            <w:vMerge w:val="restart"/>
          </w:tcPr>
          <w:p w14:paraId="716A65E2"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4.10</w:t>
            </w:r>
          </w:p>
        </w:tc>
        <w:tc>
          <w:tcPr>
            <w:tcW w:w="1362" w:type="pct"/>
            <w:vMerge w:val="restart"/>
          </w:tcPr>
          <w:p w14:paraId="19D3947A"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капитального строительства, сооружений, предназначенных для осуществления </w:t>
            </w:r>
            <w:proofErr w:type="spellStart"/>
            <w:r w:rsidRPr="00967B79">
              <w:rPr>
                <w:rFonts w:ascii="Times New Roman" w:eastAsia="Tahoma" w:hAnsi="Times New Roman" w:cs="Times New Roman"/>
                <w:color w:val="000000"/>
              </w:rPr>
              <w:t>выставочно</w:t>
            </w:r>
            <w:proofErr w:type="spellEnd"/>
            <w:r w:rsidRPr="00967B79">
              <w:rPr>
                <w:rFonts w:ascii="Times New Roman" w:eastAsia="Tahoma" w:hAnsi="Times New Roman" w:cs="Times New Roman"/>
                <w:color w:val="000000"/>
              </w:rPr>
              <w:t xml:space="preserve">-ярмарочной и </w:t>
            </w:r>
            <w:proofErr w:type="spellStart"/>
            <w:r w:rsidRPr="00967B79">
              <w:rPr>
                <w:rFonts w:ascii="Times New Roman" w:eastAsia="Tahoma" w:hAnsi="Times New Roman" w:cs="Times New Roman"/>
                <w:color w:val="000000"/>
              </w:rPr>
              <w:t>конгрессной</w:t>
            </w:r>
            <w:proofErr w:type="spellEnd"/>
            <w:r w:rsidRPr="00967B79">
              <w:rPr>
                <w:rFonts w:ascii="Times New Roman" w:eastAsia="Tahoma" w:hAnsi="Times New Roman" w:cs="Times New Roman"/>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203" w:type="pct"/>
          </w:tcPr>
          <w:p w14:paraId="64F3CC15"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10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33BF3" w:rsidRPr="00967B79" w14:paraId="08CA7BE7" w14:textId="77777777" w:rsidTr="00D26C08">
        <w:tc>
          <w:tcPr>
            <w:tcW w:w="176" w:type="pct"/>
            <w:vMerge/>
          </w:tcPr>
          <w:p w14:paraId="481F961D" w14:textId="77777777" w:rsidR="00D33BF3" w:rsidRPr="00967B79" w:rsidRDefault="00D33BF3" w:rsidP="008E6A5D">
            <w:pPr>
              <w:rPr>
                <w:rFonts w:ascii="Times New Roman" w:hAnsi="Times New Roman" w:cs="Times New Roman"/>
              </w:rPr>
            </w:pPr>
          </w:p>
        </w:tc>
        <w:tc>
          <w:tcPr>
            <w:tcW w:w="708" w:type="pct"/>
            <w:vMerge/>
          </w:tcPr>
          <w:p w14:paraId="7ECEBBE9" w14:textId="77777777" w:rsidR="00D33BF3" w:rsidRPr="00967B79" w:rsidRDefault="00D33BF3" w:rsidP="008E6A5D">
            <w:pPr>
              <w:rPr>
                <w:rFonts w:ascii="Times New Roman" w:hAnsi="Times New Roman" w:cs="Times New Roman"/>
              </w:rPr>
            </w:pPr>
          </w:p>
        </w:tc>
        <w:tc>
          <w:tcPr>
            <w:tcW w:w="551" w:type="pct"/>
            <w:vMerge/>
          </w:tcPr>
          <w:p w14:paraId="5C0BD0A1" w14:textId="77777777" w:rsidR="00D33BF3" w:rsidRPr="00967B79" w:rsidRDefault="00D33BF3" w:rsidP="008E6A5D">
            <w:pPr>
              <w:rPr>
                <w:rFonts w:ascii="Times New Roman" w:hAnsi="Times New Roman" w:cs="Times New Roman"/>
              </w:rPr>
            </w:pPr>
          </w:p>
        </w:tc>
        <w:tc>
          <w:tcPr>
            <w:tcW w:w="1362" w:type="pct"/>
            <w:vMerge/>
          </w:tcPr>
          <w:p w14:paraId="4C4F9B69" w14:textId="77777777" w:rsidR="00D33BF3" w:rsidRPr="00967B79" w:rsidRDefault="00D33BF3" w:rsidP="008E6A5D">
            <w:pPr>
              <w:rPr>
                <w:rFonts w:ascii="Times New Roman" w:hAnsi="Times New Roman" w:cs="Times New Roman"/>
              </w:rPr>
            </w:pPr>
          </w:p>
        </w:tc>
        <w:tc>
          <w:tcPr>
            <w:tcW w:w="2203" w:type="pct"/>
          </w:tcPr>
          <w:p w14:paraId="2509ECB4"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33BF3" w:rsidRPr="00967B79" w14:paraId="782C47D3" w14:textId="77777777" w:rsidTr="00D26C08">
        <w:tc>
          <w:tcPr>
            <w:tcW w:w="176" w:type="pct"/>
            <w:vMerge/>
          </w:tcPr>
          <w:p w14:paraId="5AB85DCA" w14:textId="77777777" w:rsidR="00D33BF3" w:rsidRPr="00967B79" w:rsidRDefault="00D33BF3" w:rsidP="008E6A5D">
            <w:pPr>
              <w:rPr>
                <w:rFonts w:ascii="Times New Roman" w:hAnsi="Times New Roman" w:cs="Times New Roman"/>
              </w:rPr>
            </w:pPr>
          </w:p>
        </w:tc>
        <w:tc>
          <w:tcPr>
            <w:tcW w:w="708" w:type="pct"/>
            <w:vMerge/>
          </w:tcPr>
          <w:p w14:paraId="6DF3066A" w14:textId="77777777" w:rsidR="00D33BF3" w:rsidRPr="00967B79" w:rsidRDefault="00D33BF3" w:rsidP="008E6A5D">
            <w:pPr>
              <w:rPr>
                <w:rFonts w:ascii="Times New Roman" w:hAnsi="Times New Roman" w:cs="Times New Roman"/>
              </w:rPr>
            </w:pPr>
          </w:p>
        </w:tc>
        <w:tc>
          <w:tcPr>
            <w:tcW w:w="551" w:type="pct"/>
            <w:vMerge/>
          </w:tcPr>
          <w:p w14:paraId="1F4A1043" w14:textId="77777777" w:rsidR="00D33BF3" w:rsidRPr="00967B79" w:rsidRDefault="00D33BF3" w:rsidP="008E6A5D">
            <w:pPr>
              <w:rPr>
                <w:rFonts w:ascii="Times New Roman" w:hAnsi="Times New Roman" w:cs="Times New Roman"/>
              </w:rPr>
            </w:pPr>
          </w:p>
        </w:tc>
        <w:tc>
          <w:tcPr>
            <w:tcW w:w="1362" w:type="pct"/>
            <w:vMerge/>
          </w:tcPr>
          <w:p w14:paraId="775EA8A3" w14:textId="77777777" w:rsidR="00D33BF3" w:rsidRPr="00967B79" w:rsidRDefault="00D33BF3" w:rsidP="008E6A5D">
            <w:pPr>
              <w:rPr>
                <w:rFonts w:ascii="Times New Roman" w:hAnsi="Times New Roman" w:cs="Times New Roman"/>
              </w:rPr>
            </w:pPr>
          </w:p>
        </w:tc>
        <w:tc>
          <w:tcPr>
            <w:tcW w:w="2203" w:type="pct"/>
          </w:tcPr>
          <w:p w14:paraId="05786E4E"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33BF3" w:rsidRPr="00967B79" w14:paraId="5F9F956C" w14:textId="77777777" w:rsidTr="00D26C08">
        <w:tc>
          <w:tcPr>
            <w:tcW w:w="176" w:type="pct"/>
            <w:vMerge/>
          </w:tcPr>
          <w:p w14:paraId="4F6523BC" w14:textId="77777777" w:rsidR="00D33BF3" w:rsidRPr="00967B79" w:rsidRDefault="00D33BF3" w:rsidP="008E6A5D">
            <w:pPr>
              <w:rPr>
                <w:rFonts w:ascii="Times New Roman" w:hAnsi="Times New Roman" w:cs="Times New Roman"/>
              </w:rPr>
            </w:pPr>
          </w:p>
        </w:tc>
        <w:tc>
          <w:tcPr>
            <w:tcW w:w="708" w:type="pct"/>
            <w:vMerge/>
          </w:tcPr>
          <w:p w14:paraId="7618D110" w14:textId="77777777" w:rsidR="00D33BF3" w:rsidRPr="00967B79" w:rsidRDefault="00D33BF3" w:rsidP="008E6A5D">
            <w:pPr>
              <w:rPr>
                <w:rFonts w:ascii="Times New Roman" w:hAnsi="Times New Roman" w:cs="Times New Roman"/>
              </w:rPr>
            </w:pPr>
          </w:p>
        </w:tc>
        <w:tc>
          <w:tcPr>
            <w:tcW w:w="551" w:type="pct"/>
            <w:vMerge/>
          </w:tcPr>
          <w:p w14:paraId="311956FD" w14:textId="77777777" w:rsidR="00D33BF3" w:rsidRPr="00967B79" w:rsidRDefault="00D33BF3" w:rsidP="008E6A5D">
            <w:pPr>
              <w:rPr>
                <w:rFonts w:ascii="Times New Roman" w:hAnsi="Times New Roman" w:cs="Times New Roman"/>
              </w:rPr>
            </w:pPr>
          </w:p>
        </w:tc>
        <w:tc>
          <w:tcPr>
            <w:tcW w:w="1362" w:type="pct"/>
            <w:vMerge/>
          </w:tcPr>
          <w:p w14:paraId="342AEB46" w14:textId="77777777" w:rsidR="00D33BF3" w:rsidRPr="00967B79" w:rsidRDefault="00D33BF3" w:rsidP="008E6A5D">
            <w:pPr>
              <w:rPr>
                <w:rFonts w:ascii="Times New Roman" w:hAnsi="Times New Roman" w:cs="Times New Roman"/>
              </w:rPr>
            </w:pPr>
          </w:p>
        </w:tc>
        <w:tc>
          <w:tcPr>
            <w:tcW w:w="2203" w:type="pct"/>
          </w:tcPr>
          <w:p w14:paraId="6D909B38" w14:textId="5CFB2C45"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w:t>
            </w:r>
            <w:r w:rsidRPr="00967B79">
              <w:rPr>
                <w:rFonts w:ascii="Times New Roman" w:eastAsia="Tahoma" w:hAnsi="Times New Roman" w:cs="Times New Roman"/>
                <w:color w:val="000000"/>
              </w:rPr>
              <w:lastRenderedPageBreak/>
              <w:t>строительство зданий, строений, сооружений, если иное не предусмотрено документацией – 5 м.</w:t>
            </w:r>
          </w:p>
        </w:tc>
      </w:tr>
      <w:tr w:rsidR="00D33BF3" w:rsidRPr="00967B79" w14:paraId="1DD9D5BC" w14:textId="77777777" w:rsidTr="00D26C08">
        <w:tc>
          <w:tcPr>
            <w:tcW w:w="176" w:type="pct"/>
            <w:vMerge/>
          </w:tcPr>
          <w:p w14:paraId="08344799" w14:textId="77777777" w:rsidR="00D33BF3" w:rsidRPr="00967B79" w:rsidRDefault="00D33BF3" w:rsidP="008E6A5D">
            <w:pPr>
              <w:rPr>
                <w:rFonts w:ascii="Times New Roman" w:hAnsi="Times New Roman" w:cs="Times New Roman"/>
              </w:rPr>
            </w:pPr>
          </w:p>
        </w:tc>
        <w:tc>
          <w:tcPr>
            <w:tcW w:w="708" w:type="pct"/>
            <w:vMerge/>
          </w:tcPr>
          <w:p w14:paraId="58AB799E" w14:textId="77777777" w:rsidR="00D33BF3" w:rsidRPr="00967B79" w:rsidRDefault="00D33BF3" w:rsidP="008E6A5D">
            <w:pPr>
              <w:rPr>
                <w:rFonts w:ascii="Times New Roman" w:hAnsi="Times New Roman" w:cs="Times New Roman"/>
              </w:rPr>
            </w:pPr>
          </w:p>
        </w:tc>
        <w:tc>
          <w:tcPr>
            <w:tcW w:w="551" w:type="pct"/>
            <w:vMerge/>
          </w:tcPr>
          <w:p w14:paraId="456595B7" w14:textId="77777777" w:rsidR="00D33BF3" w:rsidRPr="00967B79" w:rsidRDefault="00D33BF3" w:rsidP="008E6A5D">
            <w:pPr>
              <w:rPr>
                <w:rFonts w:ascii="Times New Roman" w:hAnsi="Times New Roman" w:cs="Times New Roman"/>
              </w:rPr>
            </w:pPr>
          </w:p>
        </w:tc>
        <w:tc>
          <w:tcPr>
            <w:tcW w:w="1362" w:type="pct"/>
            <w:vMerge/>
          </w:tcPr>
          <w:p w14:paraId="652D55DC" w14:textId="77777777" w:rsidR="00D33BF3" w:rsidRPr="00967B79" w:rsidRDefault="00D33BF3" w:rsidP="008E6A5D">
            <w:pPr>
              <w:rPr>
                <w:rFonts w:ascii="Times New Roman" w:hAnsi="Times New Roman" w:cs="Times New Roman"/>
              </w:rPr>
            </w:pPr>
          </w:p>
        </w:tc>
        <w:tc>
          <w:tcPr>
            <w:tcW w:w="2203" w:type="pct"/>
          </w:tcPr>
          <w:p w14:paraId="1743C499"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33BF3" w:rsidRPr="00967B79" w14:paraId="08A6DEA8" w14:textId="77777777" w:rsidTr="00D26C08">
        <w:tc>
          <w:tcPr>
            <w:tcW w:w="176" w:type="pct"/>
            <w:vMerge/>
          </w:tcPr>
          <w:p w14:paraId="179E3CD1" w14:textId="77777777" w:rsidR="00D33BF3" w:rsidRPr="00967B79" w:rsidRDefault="00D33BF3" w:rsidP="008E6A5D">
            <w:pPr>
              <w:rPr>
                <w:rFonts w:ascii="Times New Roman" w:hAnsi="Times New Roman" w:cs="Times New Roman"/>
              </w:rPr>
            </w:pPr>
          </w:p>
        </w:tc>
        <w:tc>
          <w:tcPr>
            <w:tcW w:w="708" w:type="pct"/>
            <w:vMerge/>
          </w:tcPr>
          <w:p w14:paraId="2C8FE8EE" w14:textId="77777777" w:rsidR="00D33BF3" w:rsidRPr="00967B79" w:rsidRDefault="00D33BF3" w:rsidP="008E6A5D">
            <w:pPr>
              <w:rPr>
                <w:rFonts w:ascii="Times New Roman" w:hAnsi="Times New Roman" w:cs="Times New Roman"/>
              </w:rPr>
            </w:pPr>
          </w:p>
        </w:tc>
        <w:tc>
          <w:tcPr>
            <w:tcW w:w="551" w:type="pct"/>
            <w:vMerge/>
          </w:tcPr>
          <w:p w14:paraId="27E7C57C" w14:textId="77777777" w:rsidR="00D33BF3" w:rsidRPr="00967B79" w:rsidRDefault="00D33BF3" w:rsidP="008E6A5D">
            <w:pPr>
              <w:rPr>
                <w:rFonts w:ascii="Times New Roman" w:hAnsi="Times New Roman" w:cs="Times New Roman"/>
              </w:rPr>
            </w:pPr>
          </w:p>
        </w:tc>
        <w:tc>
          <w:tcPr>
            <w:tcW w:w="1362" w:type="pct"/>
            <w:vMerge/>
          </w:tcPr>
          <w:p w14:paraId="018FE36B" w14:textId="77777777" w:rsidR="00D33BF3" w:rsidRPr="00967B79" w:rsidRDefault="00D33BF3" w:rsidP="008E6A5D">
            <w:pPr>
              <w:rPr>
                <w:rFonts w:ascii="Times New Roman" w:hAnsi="Times New Roman" w:cs="Times New Roman"/>
              </w:rPr>
            </w:pPr>
          </w:p>
        </w:tc>
        <w:tc>
          <w:tcPr>
            <w:tcW w:w="2203" w:type="pct"/>
          </w:tcPr>
          <w:p w14:paraId="08142A49"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33BF3" w:rsidRPr="00967B79" w14:paraId="64B60834" w14:textId="77777777" w:rsidTr="00D26C08">
        <w:tc>
          <w:tcPr>
            <w:tcW w:w="176" w:type="pct"/>
            <w:vMerge/>
          </w:tcPr>
          <w:p w14:paraId="04B8917D" w14:textId="77777777" w:rsidR="00D33BF3" w:rsidRPr="00967B79" w:rsidRDefault="00D33BF3" w:rsidP="008E6A5D">
            <w:pPr>
              <w:rPr>
                <w:rFonts w:ascii="Times New Roman" w:hAnsi="Times New Roman" w:cs="Times New Roman"/>
              </w:rPr>
            </w:pPr>
          </w:p>
        </w:tc>
        <w:tc>
          <w:tcPr>
            <w:tcW w:w="708" w:type="pct"/>
            <w:vMerge/>
          </w:tcPr>
          <w:p w14:paraId="37B217F4" w14:textId="77777777" w:rsidR="00D33BF3" w:rsidRPr="00967B79" w:rsidRDefault="00D33BF3" w:rsidP="008E6A5D">
            <w:pPr>
              <w:rPr>
                <w:rFonts w:ascii="Times New Roman" w:hAnsi="Times New Roman" w:cs="Times New Roman"/>
              </w:rPr>
            </w:pPr>
          </w:p>
        </w:tc>
        <w:tc>
          <w:tcPr>
            <w:tcW w:w="551" w:type="pct"/>
            <w:vMerge/>
          </w:tcPr>
          <w:p w14:paraId="464DBBED" w14:textId="77777777" w:rsidR="00D33BF3" w:rsidRPr="00967B79" w:rsidRDefault="00D33BF3" w:rsidP="008E6A5D">
            <w:pPr>
              <w:rPr>
                <w:rFonts w:ascii="Times New Roman" w:hAnsi="Times New Roman" w:cs="Times New Roman"/>
              </w:rPr>
            </w:pPr>
          </w:p>
        </w:tc>
        <w:tc>
          <w:tcPr>
            <w:tcW w:w="1362" w:type="pct"/>
            <w:vMerge/>
          </w:tcPr>
          <w:p w14:paraId="2F2F51CF" w14:textId="77777777" w:rsidR="00D33BF3" w:rsidRPr="00967B79" w:rsidRDefault="00D33BF3" w:rsidP="008E6A5D">
            <w:pPr>
              <w:rPr>
                <w:rFonts w:ascii="Times New Roman" w:hAnsi="Times New Roman" w:cs="Times New Roman"/>
              </w:rPr>
            </w:pPr>
          </w:p>
        </w:tc>
        <w:tc>
          <w:tcPr>
            <w:tcW w:w="2203" w:type="pct"/>
          </w:tcPr>
          <w:p w14:paraId="45623C74" w14:textId="6BDED6E2"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A8792E">
              <w:rPr>
                <w:rFonts w:ascii="Times New Roman" w:eastAsia="Tahoma" w:hAnsi="Times New Roman" w:cs="Times New Roman"/>
                <w:color w:val="000000"/>
              </w:rPr>
              <w:t xml:space="preserve"> </w:t>
            </w:r>
            <w:r w:rsidR="00A8792E" w:rsidRPr="000D620E">
              <w:rPr>
                <w:rFonts w:ascii="Times New Roman" w:eastAsia="Tahoma" w:hAnsi="Times New Roman" w:cs="Times New Roman"/>
                <w:color w:val="000000"/>
              </w:rPr>
              <w:t>Процент застройки подземной части не регламентируется.</w:t>
            </w:r>
          </w:p>
        </w:tc>
      </w:tr>
      <w:tr w:rsidR="00D33BF3" w:rsidRPr="00967B79" w14:paraId="2C53C11D" w14:textId="77777777" w:rsidTr="00D26C08">
        <w:tc>
          <w:tcPr>
            <w:tcW w:w="176" w:type="pct"/>
            <w:vMerge/>
          </w:tcPr>
          <w:p w14:paraId="5E50A0F7" w14:textId="77777777" w:rsidR="00D33BF3" w:rsidRPr="00967B79" w:rsidRDefault="00D33BF3" w:rsidP="008E6A5D">
            <w:pPr>
              <w:rPr>
                <w:rFonts w:ascii="Times New Roman" w:hAnsi="Times New Roman" w:cs="Times New Roman"/>
              </w:rPr>
            </w:pPr>
          </w:p>
        </w:tc>
        <w:tc>
          <w:tcPr>
            <w:tcW w:w="708" w:type="pct"/>
            <w:vMerge/>
          </w:tcPr>
          <w:p w14:paraId="563C1A0B" w14:textId="77777777" w:rsidR="00D33BF3" w:rsidRPr="00967B79" w:rsidRDefault="00D33BF3" w:rsidP="008E6A5D">
            <w:pPr>
              <w:rPr>
                <w:rFonts w:ascii="Times New Roman" w:hAnsi="Times New Roman" w:cs="Times New Roman"/>
              </w:rPr>
            </w:pPr>
          </w:p>
        </w:tc>
        <w:tc>
          <w:tcPr>
            <w:tcW w:w="551" w:type="pct"/>
            <w:vMerge/>
          </w:tcPr>
          <w:p w14:paraId="5ABFEA91" w14:textId="77777777" w:rsidR="00D33BF3" w:rsidRPr="00967B79" w:rsidRDefault="00D33BF3" w:rsidP="008E6A5D">
            <w:pPr>
              <w:rPr>
                <w:rFonts w:ascii="Times New Roman" w:hAnsi="Times New Roman" w:cs="Times New Roman"/>
              </w:rPr>
            </w:pPr>
          </w:p>
        </w:tc>
        <w:tc>
          <w:tcPr>
            <w:tcW w:w="1362" w:type="pct"/>
            <w:vMerge/>
          </w:tcPr>
          <w:p w14:paraId="0F969CF6" w14:textId="77777777" w:rsidR="00D33BF3" w:rsidRPr="00967B79" w:rsidRDefault="00D33BF3" w:rsidP="008E6A5D">
            <w:pPr>
              <w:rPr>
                <w:rFonts w:ascii="Times New Roman" w:hAnsi="Times New Roman" w:cs="Times New Roman"/>
              </w:rPr>
            </w:pPr>
          </w:p>
        </w:tc>
        <w:tc>
          <w:tcPr>
            <w:tcW w:w="2203" w:type="pct"/>
          </w:tcPr>
          <w:p w14:paraId="20104C81" w14:textId="50352C03"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A8792E">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33BF3" w:rsidRPr="00967B79" w14:paraId="49D8000E" w14:textId="77777777" w:rsidTr="00D26C08">
        <w:tc>
          <w:tcPr>
            <w:tcW w:w="176" w:type="pct"/>
            <w:vMerge w:val="restart"/>
          </w:tcPr>
          <w:p w14:paraId="24243D9E" w14:textId="77777777" w:rsidR="00D33BF3" w:rsidRPr="00967B79" w:rsidRDefault="00D33BF3" w:rsidP="008E6A5D">
            <w:pPr>
              <w:jc w:val="center"/>
              <w:rPr>
                <w:rFonts w:ascii="Times New Roman" w:hAnsi="Times New Roman" w:cs="Times New Roman"/>
              </w:rPr>
            </w:pPr>
            <w:r w:rsidRPr="00967B79">
              <w:rPr>
                <w:rFonts w:ascii="Times New Roman" w:eastAsia="Tahoma" w:hAnsi="Times New Roman" w:cs="Times New Roman"/>
                <w:color w:val="000000"/>
              </w:rPr>
              <w:t>15.</w:t>
            </w:r>
          </w:p>
        </w:tc>
        <w:tc>
          <w:tcPr>
            <w:tcW w:w="708" w:type="pct"/>
            <w:vMerge w:val="restart"/>
          </w:tcPr>
          <w:p w14:paraId="1D5CA633"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Туристическое обслуживание</w:t>
            </w:r>
          </w:p>
        </w:tc>
        <w:tc>
          <w:tcPr>
            <w:tcW w:w="551" w:type="pct"/>
            <w:vMerge w:val="restart"/>
          </w:tcPr>
          <w:p w14:paraId="0660B72A"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5.2.1</w:t>
            </w:r>
          </w:p>
        </w:tc>
        <w:tc>
          <w:tcPr>
            <w:tcW w:w="1362" w:type="pct"/>
            <w:vMerge w:val="restart"/>
          </w:tcPr>
          <w:p w14:paraId="475F886B"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пансионатов, гостиниц, кемпингов, домов отдыха, не оказывающих услуги по лечению; размещение детских лагерей </w:t>
            </w:r>
          </w:p>
        </w:tc>
        <w:tc>
          <w:tcPr>
            <w:tcW w:w="2203" w:type="pct"/>
          </w:tcPr>
          <w:p w14:paraId="3701599F"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33BF3" w:rsidRPr="00967B79" w14:paraId="209AF3FB" w14:textId="77777777" w:rsidTr="00D26C08">
        <w:tc>
          <w:tcPr>
            <w:tcW w:w="176" w:type="pct"/>
            <w:vMerge/>
          </w:tcPr>
          <w:p w14:paraId="7E86E403" w14:textId="77777777" w:rsidR="00D33BF3" w:rsidRPr="00967B79" w:rsidRDefault="00D33BF3" w:rsidP="008E6A5D">
            <w:pPr>
              <w:rPr>
                <w:rFonts w:ascii="Times New Roman" w:hAnsi="Times New Roman" w:cs="Times New Roman"/>
              </w:rPr>
            </w:pPr>
          </w:p>
        </w:tc>
        <w:tc>
          <w:tcPr>
            <w:tcW w:w="708" w:type="pct"/>
            <w:vMerge/>
          </w:tcPr>
          <w:p w14:paraId="17E63982" w14:textId="77777777" w:rsidR="00D33BF3" w:rsidRPr="00967B79" w:rsidRDefault="00D33BF3" w:rsidP="008E6A5D">
            <w:pPr>
              <w:rPr>
                <w:rFonts w:ascii="Times New Roman" w:hAnsi="Times New Roman" w:cs="Times New Roman"/>
              </w:rPr>
            </w:pPr>
          </w:p>
        </w:tc>
        <w:tc>
          <w:tcPr>
            <w:tcW w:w="551" w:type="pct"/>
            <w:vMerge/>
          </w:tcPr>
          <w:p w14:paraId="7638F1C9" w14:textId="77777777" w:rsidR="00D33BF3" w:rsidRPr="00967B79" w:rsidRDefault="00D33BF3" w:rsidP="008E6A5D">
            <w:pPr>
              <w:rPr>
                <w:rFonts w:ascii="Times New Roman" w:hAnsi="Times New Roman" w:cs="Times New Roman"/>
              </w:rPr>
            </w:pPr>
          </w:p>
        </w:tc>
        <w:tc>
          <w:tcPr>
            <w:tcW w:w="1362" w:type="pct"/>
            <w:vMerge/>
          </w:tcPr>
          <w:p w14:paraId="01A0A9C1" w14:textId="77777777" w:rsidR="00D33BF3" w:rsidRPr="00967B79" w:rsidRDefault="00D33BF3" w:rsidP="008E6A5D">
            <w:pPr>
              <w:rPr>
                <w:rFonts w:ascii="Times New Roman" w:hAnsi="Times New Roman" w:cs="Times New Roman"/>
              </w:rPr>
            </w:pPr>
          </w:p>
        </w:tc>
        <w:tc>
          <w:tcPr>
            <w:tcW w:w="2203" w:type="pct"/>
          </w:tcPr>
          <w:p w14:paraId="0B9CFCCD"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33BF3" w:rsidRPr="00967B79" w14:paraId="6F8E2FF1" w14:textId="77777777" w:rsidTr="00D26C08">
        <w:tc>
          <w:tcPr>
            <w:tcW w:w="176" w:type="pct"/>
            <w:vMerge/>
          </w:tcPr>
          <w:p w14:paraId="0D948B2C" w14:textId="77777777" w:rsidR="00D33BF3" w:rsidRPr="00967B79" w:rsidRDefault="00D33BF3" w:rsidP="008E6A5D">
            <w:pPr>
              <w:rPr>
                <w:rFonts w:ascii="Times New Roman" w:hAnsi="Times New Roman" w:cs="Times New Roman"/>
              </w:rPr>
            </w:pPr>
          </w:p>
        </w:tc>
        <w:tc>
          <w:tcPr>
            <w:tcW w:w="708" w:type="pct"/>
            <w:vMerge/>
          </w:tcPr>
          <w:p w14:paraId="16ABD361" w14:textId="77777777" w:rsidR="00D33BF3" w:rsidRPr="00967B79" w:rsidRDefault="00D33BF3" w:rsidP="008E6A5D">
            <w:pPr>
              <w:rPr>
                <w:rFonts w:ascii="Times New Roman" w:hAnsi="Times New Roman" w:cs="Times New Roman"/>
              </w:rPr>
            </w:pPr>
          </w:p>
        </w:tc>
        <w:tc>
          <w:tcPr>
            <w:tcW w:w="551" w:type="pct"/>
            <w:vMerge/>
          </w:tcPr>
          <w:p w14:paraId="58D8F326" w14:textId="77777777" w:rsidR="00D33BF3" w:rsidRPr="00967B79" w:rsidRDefault="00D33BF3" w:rsidP="008E6A5D">
            <w:pPr>
              <w:rPr>
                <w:rFonts w:ascii="Times New Roman" w:hAnsi="Times New Roman" w:cs="Times New Roman"/>
              </w:rPr>
            </w:pPr>
          </w:p>
        </w:tc>
        <w:tc>
          <w:tcPr>
            <w:tcW w:w="1362" w:type="pct"/>
            <w:vMerge/>
          </w:tcPr>
          <w:p w14:paraId="15F4DA84" w14:textId="77777777" w:rsidR="00D33BF3" w:rsidRPr="00967B79" w:rsidRDefault="00D33BF3" w:rsidP="008E6A5D">
            <w:pPr>
              <w:rPr>
                <w:rFonts w:ascii="Times New Roman" w:hAnsi="Times New Roman" w:cs="Times New Roman"/>
              </w:rPr>
            </w:pPr>
          </w:p>
        </w:tc>
        <w:tc>
          <w:tcPr>
            <w:tcW w:w="2203" w:type="pct"/>
          </w:tcPr>
          <w:p w14:paraId="6D6FA808"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33BF3" w:rsidRPr="00967B79" w14:paraId="5C3ABCED" w14:textId="77777777" w:rsidTr="00D26C08">
        <w:tc>
          <w:tcPr>
            <w:tcW w:w="176" w:type="pct"/>
            <w:vMerge/>
          </w:tcPr>
          <w:p w14:paraId="7D48C85F" w14:textId="77777777" w:rsidR="00D33BF3" w:rsidRPr="00967B79" w:rsidRDefault="00D33BF3" w:rsidP="008E6A5D">
            <w:pPr>
              <w:rPr>
                <w:rFonts w:ascii="Times New Roman" w:hAnsi="Times New Roman" w:cs="Times New Roman"/>
              </w:rPr>
            </w:pPr>
          </w:p>
        </w:tc>
        <w:tc>
          <w:tcPr>
            <w:tcW w:w="708" w:type="pct"/>
            <w:vMerge/>
          </w:tcPr>
          <w:p w14:paraId="6C3BEB28" w14:textId="77777777" w:rsidR="00D33BF3" w:rsidRPr="00967B79" w:rsidRDefault="00D33BF3" w:rsidP="008E6A5D">
            <w:pPr>
              <w:rPr>
                <w:rFonts w:ascii="Times New Roman" w:hAnsi="Times New Roman" w:cs="Times New Roman"/>
              </w:rPr>
            </w:pPr>
          </w:p>
        </w:tc>
        <w:tc>
          <w:tcPr>
            <w:tcW w:w="551" w:type="pct"/>
            <w:vMerge/>
          </w:tcPr>
          <w:p w14:paraId="51B9471B" w14:textId="77777777" w:rsidR="00D33BF3" w:rsidRPr="00967B79" w:rsidRDefault="00D33BF3" w:rsidP="008E6A5D">
            <w:pPr>
              <w:rPr>
                <w:rFonts w:ascii="Times New Roman" w:hAnsi="Times New Roman" w:cs="Times New Roman"/>
              </w:rPr>
            </w:pPr>
          </w:p>
        </w:tc>
        <w:tc>
          <w:tcPr>
            <w:tcW w:w="1362" w:type="pct"/>
            <w:vMerge/>
          </w:tcPr>
          <w:p w14:paraId="4BE9AE1A" w14:textId="77777777" w:rsidR="00D33BF3" w:rsidRPr="00967B79" w:rsidRDefault="00D33BF3" w:rsidP="008E6A5D">
            <w:pPr>
              <w:rPr>
                <w:rFonts w:ascii="Times New Roman" w:hAnsi="Times New Roman" w:cs="Times New Roman"/>
              </w:rPr>
            </w:pPr>
          </w:p>
        </w:tc>
        <w:tc>
          <w:tcPr>
            <w:tcW w:w="2203" w:type="pct"/>
          </w:tcPr>
          <w:p w14:paraId="5EC8E65F" w14:textId="2C64444D"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D33BF3" w:rsidRPr="00967B79" w14:paraId="206E67B3" w14:textId="77777777" w:rsidTr="00D26C08">
        <w:tc>
          <w:tcPr>
            <w:tcW w:w="176" w:type="pct"/>
            <w:vMerge/>
          </w:tcPr>
          <w:p w14:paraId="546EB7F3" w14:textId="77777777" w:rsidR="00D33BF3" w:rsidRPr="00967B79" w:rsidRDefault="00D33BF3" w:rsidP="008E6A5D">
            <w:pPr>
              <w:rPr>
                <w:rFonts w:ascii="Times New Roman" w:hAnsi="Times New Roman" w:cs="Times New Roman"/>
              </w:rPr>
            </w:pPr>
          </w:p>
        </w:tc>
        <w:tc>
          <w:tcPr>
            <w:tcW w:w="708" w:type="pct"/>
            <w:vMerge/>
          </w:tcPr>
          <w:p w14:paraId="3693B5AD" w14:textId="77777777" w:rsidR="00D33BF3" w:rsidRPr="00967B79" w:rsidRDefault="00D33BF3" w:rsidP="008E6A5D">
            <w:pPr>
              <w:rPr>
                <w:rFonts w:ascii="Times New Roman" w:hAnsi="Times New Roman" w:cs="Times New Roman"/>
              </w:rPr>
            </w:pPr>
          </w:p>
        </w:tc>
        <w:tc>
          <w:tcPr>
            <w:tcW w:w="551" w:type="pct"/>
            <w:vMerge/>
          </w:tcPr>
          <w:p w14:paraId="5BAD83DD" w14:textId="77777777" w:rsidR="00D33BF3" w:rsidRPr="00967B79" w:rsidRDefault="00D33BF3" w:rsidP="008E6A5D">
            <w:pPr>
              <w:rPr>
                <w:rFonts w:ascii="Times New Roman" w:hAnsi="Times New Roman" w:cs="Times New Roman"/>
              </w:rPr>
            </w:pPr>
          </w:p>
        </w:tc>
        <w:tc>
          <w:tcPr>
            <w:tcW w:w="1362" w:type="pct"/>
            <w:vMerge/>
          </w:tcPr>
          <w:p w14:paraId="2AA8A335" w14:textId="77777777" w:rsidR="00D33BF3" w:rsidRPr="00967B79" w:rsidRDefault="00D33BF3" w:rsidP="008E6A5D">
            <w:pPr>
              <w:rPr>
                <w:rFonts w:ascii="Times New Roman" w:hAnsi="Times New Roman" w:cs="Times New Roman"/>
              </w:rPr>
            </w:pPr>
          </w:p>
        </w:tc>
        <w:tc>
          <w:tcPr>
            <w:tcW w:w="2203" w:type="pct"/>
          </w:tcPr>
          <w:p w14:paraId="2289EDA4"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A8792E" w:rsidRPr="00967B79" w14:paraId="3FC0781B" w14:textId="77777777" w:rsidTr="00D26C08">
        <w:tc>
          <w:tcPr>
            <w:tcW w:w="176" w:type="pct"/>
            <w:vMerge/>
          </w:tcPr>
          <w:p w14:paraId="177AA42B" w14:textId="77777777" w:rsidR="00A8792E" w:rsidRPr="00967B79" w:rsidRDefault="00A8792E" w:rsidP="008E6A5D">
            <w:pPr>
              <w:rPr>
                <w:rFonts w:ascii="Times New Roman" w:hAnsi="Times New Roman" w:cs="Times New Roman"/>
              </w:rPr>
            </w:pPr>
          </w:p>
        </w:tc>
        <w:tc>
          <w:tcPr>
            <w:tcW w:w="708" w:type="pct"/>
            <w:vMerge/>
          </w:tcPr>
          <w:p w14:paraId="56F8CD67" w14:textId="77777777" w:rsidR="00A8792E" w:rsidRPr="00967B79" w:rsidRDefault="00A8792E" w:rsidP="008E6A5D">
            <w:pPr>
              <w:rPr>
                <w:rFonts w:ascii="Times New Roman" w:hAnsi="Times New Roman" w:cs="Times New Roman"/>
              </w:rPr>
            </w:pPr>
          </w:p>
        </w:tc>
        <w:tc>
          <w:tcPr>
            <w:tcW w:w="551" w:type="pct"/>
            <w:vMerge/>
          </w:tcPr>
          <w:p w14:paraId="21ECC2B5" w14:textId="77777777" w:rsidR="00A8792E" w:rsidRPr="00967B79" w:rsidRDefault="00A8792E" w:rsidP="008E6A5D">
            <w:pPr>
              <w:rPr>
                <w:rFonts w:ascii="Times New Roman" w:hAnsi="Times New Roman" w:cs="Times New Roman"/>
              </w:rPr>
            </w:pPr>
          </w:p>
        </w:tc>
        <w:tc>
          <w:tcPr>
            <w:tcW w:w="1362" w:type="pct"/>
            <w:vMerge/>
          </w:tcPr>
          <w:p w14:paraId="12F66EE0" w14:textId="77777777" w:rsidR="00A8792E" w:rsidRPr="00967B79" w:rsidRDefault="00A8792E" w:rsidP="008E6A5D">
            <w:pPr>
              <w:rPr>
                <w:rFonts w:ascii="Times New Roman" w:hAnsi="Times New Roman" w:cs="Times New Roman"/>
              </w:rPr>
            </w:pPr>
          </w:p>
        </w:tc>
        <w:tc>
          <w:tcPr>
            <w:tcW w:w="2203" w:type="pct"/>
          </w:tcPr>
          <w:p w14:paraId="1308480B" w14:textId="3565110F" w:rsidR="00A8792E" w:rsidRPr="00967B79" w:rsidRDefault="00A8792E"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Максимальная высота зданий, строений, сооружений – 12 м.</w:t>
            </w:r>
          </w:p>
        </w:tc>
      </w:tr>
      <w:tr w:rsidR="00A8792E" w:rsidRPr="00967B79" w14:paraId="2C01B2D0" w14:textId="77777777" w:rsidTr="00D26C08">
        <w:tc>
          <w:tcPr>
            <w:tcW w:w="176" w:type="pct"/>
            <w:vMerge/>
          </w:tcPr>
          <w:p w14:paraId="4CA58BF8" w14:textId="77777777" w:rsidR="00A8792E" w:rsidRPr="00967B79" w:rsidRDefault="00A8792E" w:rsidP="008E6A5D">
            <w:pPr>
              <w:rPr>
                <w:rFonts w:ascii="Times New Roman" w:hAnsi="Times New Roman" w:cs="Times New Roman"/>
              </w:rPr>
            </w:pPr>
          </w:p>
        </w:tc>
        <w:tc>
          <w:tcPr>
            <w:tcW w:w="708" w:type="pct"/>
            <w:vMerge/>
          </w:tcPr>
          <w:p w14:paraId="05F78F86" w14:textId="77777777" w:rsidR="00A8792E" w:rsidRPr="00967B79" w:rsidRDefault="00A8792E" w:rsidP="008E6A5D">
            <w:pPr>
              <w:rPr>
                <w:rFonts w:ascii="Times New Roman" w:hAnsi="Times New Roman" w:cs="Times New Roman"/>
              </w:rPr>
            </w:pPr>
          </w:p>
        </w:tc>
        <w:tc>
          <w:tcPr>
            <w:tcW w:w="551" w:type="pct"/>
            <w:vMerge/>
          </w:tcPr>
          <w:p w14:paraId="0549C6C6" w14:textId="77777777" w:rsidR="00A8792E" w:rsidRPr="00967B79" w:rsidRDefault="00A8792E" w:rsidP="008E6A5D">
            <w:pPr>
              <w:rPr>
                <w:rFonts w:ascii="Times New Roman" w:hAnsi="Times New Roman" w:cs="Times New Roman"/>
              </w:rPr>
            </w:pPr>
          </w:p>
        </w:tc>
        <w:tc>
          <w:tcPr>
            <w:tcW w:w="1362" w:type="pct"/>
            <w:vMerge/>
          </w:tcPr>
          <w:p w14:paraId="7A5B4B28" w14:textId="77777777" w:rsidR="00A8792E" w:rsidRPr="00967B79" w:rsidRDefault="00A8792E" w:rsidP="008E6A5D">
            <w:pPr>
              <w:rPr>
                <w:rFonts w:ascii="Times New Roman" w:hAnsi="Times New Roman" w:cs="Times New Roman"/>
              </w:rPr>
            </w:pPr>
          </w:p>
        </w:tc>
        <w:tc>
          <w:tcPr>
            <w:tcW w:w="2203" w:type="pct"/>
          </w:tcPr>
          <w:p w14:paraId="1B5F2456" w14:textId="014C3822" w:rsidR="00A8792E" w:rsidRPr="00967B79" w:rsidRDefault="00A8792E"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50%.</w:t>
            </w:r>
            <w:r>
              <w:rPr>
                <w:rFonts w:ascii="Times New Roman" w:eastAsia="Tahoma" w:hAnsi="Times New Roman" w:cs="Times New Roman"/>
                <w:color w:val="000000"/>
              </w:rPr>
              <w:t xml:space="preserve"> </w:t>
            </w:r>
            <w:r w:rsidRPr="000D620E">
              <w:rPr>
                <w:rFonts w:ascii="Times New Roman" w:eastAsia="Tahoma" w:hAnsi="Times New Roman" w:cs="Times New Roman"/>
                <w:color w:val="000000"/>
              </w:rPr>
              <w:t>Процент застройки подземной части не регламентируется.</w:t>
            </w:r>
          </w:p>
        </w:tc>
      </w:tr>
      <w:tr w:rsidR="00D33BF3" w:rsidRPr="00967B79" w14:paraId="1E30595F" w14:textId="77777777" w:rsidTr="00D26C08">
        <w:tc>
          <w:tcPr>
            <w:tcW w:w="176" w:type="pct"/>
            <w:vMerge/>
          </w:tcPr>
          <w:p w14:paraId="468CFD91" w14:textId="77777777" w:rsidR="00D33BF3" w:rsidRPr="00967B79" w:rsidRDefault="00D33BF3" w:rsidP="008E6A5D">
            <w:pPr>
              <w:rPr>
                <w:rFonts w:ascii="Times New Roman" w:hAnsi="Times New Roman" w:cs="Times New Roman"/>
              </w:rPr>
            </w:pPr>
          </w:p>
        </w:tc>
        <w:tc>
          <w:tcPr>
            <w:tcW w:w="708" w:type="pct"/>
            <w:vMerge/>
          </w:tcPr>
          <w:p w14:paraId="29E87EB7" w14:textId="77777777" w:rsidR="00D33BF3" w:rsidRPr="00967B79" w:rsidRDefault="00D33BF3" w:rsidP="008E6A5D">
            <w:pPr>
              <w:rPr>
                <w:rFonts w:ascii="Times New Roman" w:hAnsi="Times New Roman" w:cs="Times New Roman"/>
              </w:rPr>
            </w:pPr>
          </w:p>
        </w:tc>
        <w:tc>
          <w:tcPr>
            <w:tcW w:w="551" w:type="pct"/>
            <w:vMerge/>
          </w:tcPr>
          <w:p w14:paraId="5752008E" w14:textId="77777777" w:rsidR="00D33BF3" w:rsidRPr="00967B79" w:rsidRDefault="00D33BF3" w:rsidP="008E6A5D">
            <w:pPr>
              <w:rPr>
                <w:rFonts w:ascii="Times New Roman" w:hAnsi="Times New Roman" w:cs="Times New Roman"/>
              </w:rPr>
            </w:pPr>
          </w:p>
        </w:tc>
        <w:tc>
          <w:tcPr>
            <w:tcW w:w="1362" w:type="pct"/>
            <w:vMerge/>
          </w:tcPr>
          <w:p w14:paraId="7FEC2BC3" w14:textId="77777777" w:rsidR="00D33BF3" w:rsidRPr="00967B79" w:rsidRDefault="00D33BF3" w:rsidP="008E6A5D">
            <w:pPr>
              <w:rPr>
                <w:rFonts w:ascii="Times New Roman" w:hAnsi="Times New Roman" w:cs="Times New Roman"/>
              </w:rPr>
            </w:pPr>
          </w:p>
        </w:tc>
        <w:tc>
          <w:tcPr>
            <w:tcW w:w="2203" w:type="pct"/>
          </w:tcPr>
          <w:p w14:paraId="2257D26D" w14:textId="5B1A4295" w:rsidR="00D33BF3" w:rsidRPr="00967B79" w:rsidRDefault="00A8792E"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33BF3" w:rsidRPr="00967B79" w14:paraId="7FFCE128" w14:textId="77777777" w:rsidTr="00D26C08">
        <w:tc>
          <w:tcPr>
            <w:tcW w:w="176" w:type="pct"/>
            <w:vMerge w:val="restart"/>
          </w:tcPr>
          <w:p w14:paraId="732E9881" w14:textId="77777777" w:rsidR="00D33BF3" w:rsidRPr="00967B79" w:rsidRDefault="00D33BF3" w:rsidP="008E6A5D">
            <w:pPr>
              <w:jc w:val="center"/>
              <w:rPr>
                <w:rFonts w:ascii="Times New Roman" w:hAnsi="Times New Roman" w:cs="Times New Roman"/>
              </w:rPr>
            </w:pPr>
            <w:r w:rsidRPr="00967B79">
              <w:rPr>
                <w:rFonts w:ascii="Times New Roman" w:eastAsia="Tahoma" w:hAnsi="Times New Roman" w:cs="Times New Roman"/>
                <w:color w:val="000000"/>
              </w:rPr>
              <w:t>16.</w:t>
            </w:r>
          </w:p>
        </w:tc>
        <w:tc>
          <w:tcPr>
            <w:tcW w:w="708" w:type="pct"/>
            <w:vMerge w:val="restart"/>
          </w:tcPr>
          <w:p w14:paraId="5D9D7264"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Обеспечение внутреннего правопорядка</w:t>
            </w:r>
          </w:p>
        </w:tc>
        <w:tc>
          <w:tcPr>
            <w:tcW w:w="551" w:type="pct"/>
            <w:vMerge w:val="restart"/>
          </w:tcPr>
          <w:p w14:paraId="7C3A44F6"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8.3</w:t>
            </w:r>
          </w:p>
        </w:tc>
        <w:tc>
          <w:tcPr>
            <w:tcW w:w="1362" w:type="pct"/>
            <w:vMerge w:val="restart"/>
          </w:tcPr>
          <w:p w14:paraId="62747B04"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67B79">
              <w:rPr>
                <w:rFonts w:ascii="Times New Roman" w:eastAsia="Tahoma" w:hAnsi="Times New Roman" w:cs="Times New Roman"/>
                <w:color w:val="000000"/>
              </w:rPr>
              <w:t>Росгвардии</w:t>
            </w:r>
            <w:proofErr w:type="spellEnd"/>
            <w:r w:rsidRPr="00967B79">
              <w:rPr>
                <w:rFonts w:ascii="Times New Roman" w:eastAsia="Tahoma" w:hAnsi="Times New Roman" w:cs="Times New Roman"/>
                <w:color w:val="000000"/>
              </w:rPr>
              <w:t xml:space="preserve"> и спасательных служб, в которых существует военизированная служба; размещение объектов гражданской </w:t>
            </w:r>
            <w:r w:rsidRPr="00967B79">
              <w:rPr>
                <w:rFonts w:ascii="Times New Roman" w:eastAsia="Tahoma" w:hAnsi="Times New Roman" w:cs="Times New Roman"/>
                <w:color w:val="000000"/>
              </w:rPr>
              <w:lastRenderedPageBreak/>
              <w:t>обороны, за исключением объектов гражданской обороны, являющихся частями производственных зданий</w:t>
            </w:r>
          </w:p>
        </w:tc>
        <w:tc>
          <w:tcPr>
            <w:tcW w:w="2203" w:type="pct"/>
          </w:tcPr>
          <w:p w14:paraId="29A026CA"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D33BF3" w:rsidRPr="00967B79" w14:paraId="7575814F" w14:textId="77777777" w:rsidTr="00D26C08">
        <w:tc>
          <w:tcPr>
            <w:tcW w:w="176" w:type="pct"/>
            <w:vMerge/>
          </w:tcPr>
          <w:p w14:paraId="2356AA34" w14:textId="77777777" w:rsidR="00D33BF3" w:rsidRPr="00967B79" w:rsidRDefault="00D33BF3" w:rsidP="008E6A5D">
            <w:pPr>
              <w:rPr>
                <w:rFonts w:ascii="Times New Roman" w:hAnsi="Times New Roman" w:cs="Times New Roman"/>
              </w:rPr>
            </w:pPr>
          </w:p>
        </w:tc>
        <w:tc>
          <w:tcPr>
            <w:tcW w:w="708" w:type="pct"/>
            <w:vMerge/>
          </w:tcPr>
          <w:p w14:paraId="4ECC4B4E" w14:textId="77777777" w:rsidR="00D33BF3" w:rsidRPr="00967B79" w:rsidRDefault="00D33BF3" w:rsidP="008E6A5D">
            <w:pPr>
              <w:rPr>
                <w:rFonts w:ascii="Times New Roman" w:hAnsi="Times New Roman" w:cs="Times New Roman"/>
              </w:rPr>
            </w:pPr>
          </w:p>
        </w:tc>
        <w:tc>
          <w:tcPr>
            <w:tcW w:w="551" w:type="pct"/>
            <w:vMerge/>
          </w:tcPr>
          <w:p w14:paraId="0E71D4F1" w14:textId="77777777" w:rsidR="00D33BF3" w:rsidRPr="00967B79" w:rsidRDefault="00D33BF3" w:rsidP="008E6A5D">
            <w:pPr>
              <w:rPr>
                <w:rFonts w:ascii="Times New Roman" w:hAnsi="Times New Roman" w:cs="Times New Roman"/>
              </w:rPr>
            </w:pPr>
          </w:p>
        </w:tc>
        <w:tc>
          <w:tcPr>
            <w:tcW w:w="1362" w:type="pct"/>
            <w:vMerge/>
          </w:tcPr>
          <w:p w14:paraId="4002E0B7" w14:textId="77777777" w:rsidR="00D33BF3" w:rsidRPr="00967B79" w:rsidRDefault="00D33BF3" w:rsidP="008E6A5D">
            <w:pPr>
              <w:rPr>
                <w:rFonts w:ascii="Times New Roman" w:hAnsi="Times New Roman" w:cs="Times New Roman"/>
              </w:rPr>
            </w:pPr>
          </w:p>
        </w:tc>
        <w:tc>
          <w:tcPr>
            <w:tcW w:w="2203" w:type="pct"/>
          </w:tcPr>
          <w:p w14:paraId="4973AB0A"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25000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33BF3" w:rsidRPr="00967B79" w14:paraId="35B98C0E" w14:textId="77777777" w:rsidTr="00D26C08">
        <w:tc>
          <w:tcPr>
            <w:tcW w:w="176" w:type="pct"/>
            <w:vMerge/>
          </w:tcPr>
          <w:p w14:paraId="338E200D" w14:textId="77777777" w:rsidR="00D33BF3" w:rsidRPr="00967B79" w:rsidRDefault="00D33BF3" w:rsidP="008E6A5D">
            <w:pPr>
              <w:rPr>
                <w:rFonts w:ascii="Times New Roman" w:hAnsi="Times New Roman" w:cs="Times New Roman"/>
              </w:rPr>
            </w:pPr>
          </w:p>
        </w:tc>
        <w:tc>
          <w:tcPr>
            <w:tcW w:w="708" w:type="pct"/>
            <w:vMerge/>
          </w:tcPr>
          <w:p w14:paraId="6E705B41" w14:textId="77777777" w:rsidR="00D33BF3" w:rsidRPr="00967B79" w:rsidRDefault="00D33BF3" w:rsidP="008E6A5D">
            <w:pPr>
              <w:rPr>
                <w:rFonts w:ascii="Times New Roman" w:hAnsi="Times New Roman" w:cs="Times New Roman"/>
              </w:rPr>
            </w:pPr>
          </w:p>
        </w:tc>
        <w:tc>
          <w:tcPr>
            <w:tcW w:w="551" w:type="pct"/>
            <w:vMerge/>
          </w:tcPr>
          <w:p w14:paraId="6769B6DC" w14:textId="77777777" w:rsidR="00D33BF3" w:rsidRPr="00967B79" w:rsidRDefault="00D33BF3" w:rsidP="008E6A5D">
            <w:pPr>
              <w:rPr>
                <w:rFonts w:ascii="Times New Roman" w:hAnsi="Times New Roman" w:cs="Times New Roman"/>
              </w:rPr>
            </w:pPr>
          </w:p>
        </w:tc>
        <w:tc>
          <w:tcPr>
            <w:tcW w:w="1362" w:type="pct"/>
            <w:vMerge/>
          </w:tcPr>
          <w:p w14:paraId="5D9905A3" w14:textId="77777777" w:rsidR="00D33BF3" w:rsidRPr="00967B79" w:rsidRDefault="00D33BF3" w:rsidP="008E6A5D">
            <w:pPr>
              <w:rPr>
                <w:rFonts w:ascii="Times New Roman" w:hAnsi="Times New Roman" w:cs="Times New Roman"/>
              </w:rPr>
            </w:pPr>
          </w:p>
        </w:tc>
        <w:tc>
          <w:tcPr>
            <w:tcW w:w="2203" w:type="pct"/>
          </w:tcPr>
          <w:p w14:paraId="527A37BF"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967B79">
              <w:rPr>
                <w:rFonts w:ascii="Times New Roman" w:eastAsia="Tahoma" w:hAnsi="Times New Roman" w:cs="Times New Roman"/>
                <w:color w:val="000000"/>
              </w:rPr>
              <w:lastRenderedPageBreak/>
              <w:t>зданий, строений, сооружений – 3 м.</w:t>
            </w:r>
          </w:p>
        </w:tc>
      </w:tr>
      <w:tr w:rsidR="00D33BF3" w:rsidRPr="00967B79" w14:paraId="17473308" w14:textId="77777777" w:rsidTr="00D26C08">
        <w:tc>
          <w:tcPr>
            <w:tcW w:w="176" w:type="pct"/>
            <w:vMerge/>
          </w:tcPr>
          <w:p w14:paraId="2A3EBD9E" w14:textId="77777777" w:rsidR="00D33BF3" w:rsidRPr="00967B79" w:rsidRDefault="00D33BF3" w:rsidP="008E6A5D">
            <w:pPr>
              <w:rPr>
                <w:rFonts w:ascii="Times New Roman" w:hAnsi="Times New Roman" w:cs="Times New Roman"/>
              </w:rPr>
            </w:pPr>
          </w:p>
        </w:tc>
        <w:tc>
          <w:tcPr>
            <w:tcW w:w="708" w:type="pct"/>
            <w:vMerge/>
          </w:tcPr>
          <w:p w14:paraId="43FD29A5" w14:textId="77777777" w:rsidR="00D33BF3" w:rsidRPr="00967B79" w:rsidRDefault="00D33BF3" w:rsidP="008E6A5D">
            <w:pPr>
              <w:rPr>
                <w:rFonts w:ascii="Times New Roman" w:hAnsi="Times New Roman" w:cs="Times New Roman"/>
              </w:rPr>
            </w:pPr>
          </w:p>
        </w:tc>
        <w:tc>
          <w:tcPr>
            <w:tcW w:w="551" w:type="pct"/>
            <w:vMerge/>
          </w:tcPr>
          <w:p w14:paraId="62337136" w14:textId="77777777" w:rsidR="00D33BF3" w:rsidRPr="00967B79" w:rsidRDefault="00D33BF3" w:rsidP="008E6A5D">
            <w:pPr>
              <w:rPr>
                <w:rFonts w:ascii="Times New Roman" w:hAnsi="Times New Roman" w:cs="Times New Roman"/>
              </w:rPr>
            </w:pPr>
          </w:p>
        </w:tc>
        <w:tc>
          <w:tcPr>
            <w:tcW w:w="1362" w:type="pct"/>
            <w:vMerge/>
          </w:tcPr>
          <w:p w14:paraId="6A8B0F63" w14:textId="77777777" w:rsidR="00D33BF3" w:rsidRPr="00967B79" w:rsidRDefault="00D33BF3" w:rsidP="008E6A5D">
            <w:pPr>
              <w:rPr>
                <w:rFonts w:ascii="Times New Roman" w:hAnsi="Times New Roman" w:cs="Times New Roman"/>
              </w:rPr>
            </w:pPr>
          </w:p>
        </w:tc>
        <w:tc>
          <w:tcPr>
            <w:tcW w:w="2203" w:type="pct"/>
          </w:tcPr>
          <w:p w14:paraId="73DA42F2" w14:textId="2F0BF3B6"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D33BF3" w:rsidRPr="00967B79" w14:paraId="223DA539" w14:textId="77777777" w:rsidTr="00D26C08">
        <w:tc>
          <w:tcPr>
            <w:tcW w:w="176" w:type="pct"/>
            <w:vMerge/>
          </w:tcPr>
          <w:p w14:paraId="217D69CA" w14:textId="77777777" w:rsidR="00D33BF3" w:rsidRPr="00967B79" w:rsidRDefault="00D33BF3" w:rsidP="008E6A5D">
            <w:pPr>
              <w:rPr>
                <w:rFonts w:ascii="Times New Roman" w:hAnsi="Times New Roman" w:cs="Times New Roman"/>
              </w:rPr>
            </w:pPr>
          </w:p>
        </w:tc>
        <w:tc>
          <w:tcPr>
            <w:tcW w:w="708" w:type="pct"/>
            <w:vMerge/>
          </w:tcPr>
          <w:p w14:paraId="6350207B" w14:textId="77777777" w:rsidR="00D33BF3" w:rsidRPr="00967B79" w:rsidRDefault="00D33BF3" w:rsidP="008E6A5D">
            <w:pPr>
              <w:rPr>
                <w:rFonts w:ascii="Times New Roman" w:hAnsi="Times New Roman" w:cs="Times New Roman"/>
              </w:rPr>
            </w:pPr>
          </w:p>
        </w:tc>
        <w:tc>
          <w:tcPr>
            <w:tcW w:w="551" w:type="pct"/>
            <w:vMerge/>
          </w:tcPr>
          <w:p w14:paraId="13FAEE12" w14:textId="77777777" w:rsidR="00D33BF3" w:rsidRPr="00967B79" w:rsidRDefault="00D33BF3" w:rsidP="008E6A5D">
            <w:pPr>
              <w:rPr>
                <w:rFonts w:ascii="Times New Roman" w:hAnsi="Times New Roman" w:cs="Times New Roman"/>
              </w:rPr>
            </w:pPr>
          </w:p>
        </w:tc>
        <w:tc>
          <w:tcPr>
            <w:tcW w:w="1362" w:type="pct"/>
            <w:vMerge/>
          </w:tcPr>
          <w:p w14:paraId="1C8BE4C9" w14:textId="77777777" w:rsidR="00D33BF3" w:rsidRPr="00967B79" w:rsidRDefault="00D33BF3" w:rsidP="008E6A5D">
            <w:pPr>
              <w:rPr>
                <w:rFonts w:ascii="Times New Roman" w:hAnsi="Times New Roman" w:cs="Times New Roman"/>
              </w:rPr>
            </w:pPr>
          </w:p>
        </w:tc>
        <w:tc>
          <w:tcPr>
            <w:tcW w:w="2203" w:type="pct"/>
          </w:tcPr>
          <w:p w14:paraId="3DD4A7FF"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33BF3" w:rsidRPr="00967B79" w14:paraId="7F7C8948" w14:textId="77777777" w:rsidTr="00D26C08">
        <w:tc>
          <w:tcPr>
            <w:tcW w:w="176" w:type="pct"/>
            <w:vMerge/>
          </w:tcPr>
          <w:p w14:paraId="31F84F67" w14:textId="77777777" w:rsidR="00D33BF3" w:rsidRPr="00967B79" w:rsidRDefault="00D33BF3" w:rsidP="008E6A5D">
            <w:pPr>
              <w:rPr>
                <w:rFonts w:ascii="Times New Roman" w:hAnsi="Times New Roman" w:cs="Times New Roman"/>
              </w:rPr>
            </w:pPr>
          </w:p>
        </w:tc>
        <w:tc>
          <w:tcPr>
            <w:tcW w:w="708" w:type="pct"/>
            <w:vMerge/>
          </w:tcPr>
          <w:p w14:paraId="1E0AF823" w14:textId="77777777" w:rsidR="00D33BF3" w:rsidRPr="00967B79" w:rsidRDefault="00D33BF3" w:rsidP="008E6A5D">
            <w:pPr>
              <w:rPr>
                <w:rFonts w:ascii="Times New Roman" w:hAnsi="Times New Roman" w:cs="Times New Roman"/>
              </w:rPr>
            </w:pPr>
          </w:p>
        </w:tc>
        <w:tc>
          <w:tcPr>
            <w:tcW w:w="551" w:type="pct"/>
            <w:vMerge/>
          </w:tcPr>
          <w:p w14:paraId="25DE28C3" w14:textId="77777777" w:rsidR="00D33BF3" w:rsidRPr="00967B79" w:rsidRDefault="00D33BF3" w:rsidP="008E6A5D">
            <w:pPr>
              <w:rPr>
                <w:rFonts w:ascii="Times New Roman" w:hAnsi="Times New Roman" w:cs="Times New Roman"/>
              </w:rPr>
            </w:pPr>
          </w:p>
        </w:tc>
        <w:tc>
          <w:tcPr>
            <w:tcW w:w="1362" w:type="pct"/>
            <w:vMerge/>
          </w:tcPr>
          <w:p w14:paraId="56CE96B5" w14:textId="77777777" w:rsidR="00D33BF3" w:rsidRPr="00967B79" w:rsidRDefault="00D33BF3" w:rsidP="008E6A5D">
            <w:pPr>
              <w:rPr>
                <w:rFonts w:ascii="Times New Roman" w:hAnsi="Times New Roman" w:cs="Times New Roman"/>
              </w:rPr>
            </w:pPr>
          </w:p>
        </w:tc>
        <w:tc>
          <w:tcPr>
            <w:tcW w:w="2203" w:type="pct"/>
          </w:tcPr>
          <w:p w14:paraId="4E787DBD"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D33BF3" w:rsidRPr="00967B79" w14:paraId="2C601FF1" w14:textId="77777777" w:rsidTr="00D26C08">
        <w:tc>
          <w:tcPr>
            <w:tcW w:w="176" w:type="pct"/>
            <w:vMerge/>
          </w:tcPr>
          <w:p w14:paraId="67AB9640" w14:textId="77777777" w:rsidR="00D33BF3" w:rsidRPr="00967B79" w:rsidRDefault="00D33BF3" w:rsidP="008E6A5D">
            <w:pPr>
              <w:rPr>
                <w:rFonts w:ascii="Times New Roman" w:hAnsi="Times New Roman" w:cs="Times New Roman"/>
              </w:rPr>
            </w:pPr>
          </w:p>
        </w:tc>
        <w:tc>
          <w:tcPr>
            <w:tcW w:w="708" w:type="pct"/>
            <w:vMerge/>
          </w:tcPr>
          <w:p w14:paraId="3CB00245" w14:textId="77777777" w:rsidR="00D33BF3" w:rsidRPr="00967B79" w:rsidRDefault="00D33BF3" w:rsidP="008E6A5D">
            <w:pPr>
              <w:rPr>
                <w:rFonts w:ascii="Times New Roman" w:hAnsi="Times New Roman" w:cs="Times New Roman"/>
              </w:rPr>
            </w:pPr>
          </w:p>
        </w:tc>
        <w:tc>
          <w:tcPr>
            <w:tcW w:w="551" w:type="pct"/>
            <w:vMerge/>
          </w:tcPr>
          <w:p w14:paraId="4753F5EB" w14:textId="77777777" w:rsidR="00D33BF3" w:rsidRPr="00967B79" w:rsidRDefault="00D33BF3" w:rsidP="008E6A5D">
            <w:pPr>
              <w:rPr>
                <w:rFonts w:ascii="Times New Roman" w:hAnsi="Times New Roman" w:cs="Times New Roman"/>
              </w:rPr>
            </w:pPr>
          </w:p>
        </w:tc>
        <w:tc>
          <w:tcPr>
            <w:tcW w:w="1362" w:type="pct"/>
            <w:vMerge/>
          </w:tcPr>
          <w:p w14:paraId="7B0E24F0" w14:textId="77777777" w:rsidR="00D33BF3" w:rsidRPr="00967B79" w:rsidRDefault="00D33BF3" w:rsidP="008E6A5D">
            <w:pPr>
              <w:rPr>
                <w:rFonts w:ascii="Times New Roman" w:hAnsi="Times New Roman" w:cs="Times New Roman"/>
              </w:rPr>
            </w:pPr>
          </w:p>
        </w:tc>
        <w:tc>
          <w:tcPr>
            <w:tcW w:w="2203" w:type="pct"/>
          </w:tcPr>
          <w:p w14:paraId="68AC12F5" w14:textId="7891495B"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D33BF3" w:rsidRPr="00967B79" w14:paraId="5E0C820B" w14:textId="77777777" w:rsidTr="00D26C08">
        <w:tc>
          <w:tcPr>
            <w:tcW w:w="176" w:type="pct"/>
            <w:vMerge/>
          </w:tcPr>
          <w:p w14:paraId="7EB61958" w14:textId="77777777" w:rsidR="00D33BF3" w:rsidRPr="00967B79" w:rsidRDefault="00D33BF3" w:rsidP="008E6A5D">
            <w:pPr>
              <w:rPr>
                <w:rFonts w:ascii="Times New Roman" w:hAnsi="Times New Roman" w:cs="Times New Roman"/>
              </w:rPr>
            </w:pPr>
          </w:p>
        </w:tc>
        <w:tc>
          <w:tcPr>
            <w:tcW w:w="708" w:type="pct"/>
            <w:vMerge/>
          </w:tcPr>
          <w:p w14:paraId="2AF73909" w14:textId="77777777" w:rsidR="00D33BF3" w:rsidRPr="00967B79" w:rsidRDefault="00D33BF3" w:rsidP="008E6A5D">
            <w:pPr>
              <w:rPr>
                <w:rFonts w:ascii="Times New Roman" w:hAnsi="Times New Roman" w:cs="Times New Roman"/>
              </w:rPr>
            </w:pPr>
          </w:p>
        </w:tc>
        <w:tc>
          <w:tcPr>
            <w:tcW w:w="551" w:type="pct"/>
            <w:vMerge/>
          </w:tcPr>
          <w:p w14:paraId="6953CFAE" w14:textId="77777777" w:rsidR="00D33BF3" w:rsidRPr="00967B79" w:rsidRDefault="00D33BF3" w:rsidP="008E6A5D">
            <w:pPr>
              <w:rPr>
                <w:rFonts w:ascii="Times New Roman" w:hAnsi="Times New Roman" w:cs="Times New Roman"/>
              </w:rPr>
            </w:pPr>
          </w:p>
        </w:tc>
        <w:tc>
          <w:tcPr>
            <w:tcW w:w="1362" w:type="pct"/>
            <w:vMerge/>
          </w:tcPr>
          <w:p w14:paraId="4F533601" w14:textId="77777777" w:rsidR="00D33BF3" w:rsidRPr="00967B79" w:rsidRDefault="00D33BF3" w:rsidP="008E6A5D">
            <w:pPr>
              <w:rPr>
                <w:rFonts w:ascii="Times New Roman" w:hAnsi="Times New Roman" w:cs="Times New Roman"/>
              </w:rPr>
            </w:pPr>
          </w:p>
        </w:tc>
        <w:tc>
          <w:tcPr>
            <w:tcW w:w="2203" w:type="pct"/>
          </w:tcPr>
          <w:p w14:paraId="464B9E81" w14:textId="4BE00E10"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A8792E">
              <w:rPr>
                <w:rFonts w:ascii="Times New Roman" w:eastAsia="Tahoma" w:hAnsi="Times New Roman" w:cs="Times New Roman"/>
                <w:color w:val="000000"/>
              </w:rPr>
              <w:t xml:space="preserve"> </w:t>
            </w:r>
            <w:r w:rsidR="00A8792E" w:rsidRPr="000D620E">
              <w:rPr>
                <w:rFonts w:ascii="Times New Roman" w:eastAsia="Tahoma" w:hAnsi="Times New Roman" w:cs="Times New Roman"/>
                <w:color w:val="000000"/>
              </w:rPr>
              <w:t>Процент застройки подземной части не регламентируется.</w:t>
            </w:r>
          </w:p>
        </w:tc>
      </w:tr>
      <w:tr w:rsidR="00D33BF3" w:rsidRPr="00967B79" w14:paraId="0E34E75E" w14:textId="77777777" w:rsidTr="00D26C08">
        <w:tc>
          <w:tcPr>
            <w:tcW w:w="176" w:type="pct"/>
            <w:vMerge/>
          </w:tcPr>
          <w:p w14:paraId="20E5CF44" w14:textId="77777777" w:rsidR="00D33BF3" w:rsidRPr="00967B79" w:rsidRDefault="00D33BF3" w:rsidP="008E6A5D">
            <w:pPr>
              <w:rPr>
                <w:rFonts w:ascii="Times New Roman" w:hAnsi="Times New Roman" w:cs="Times New Roman"/>
              </w:rPr>
            </w:pPr>
          </w:p>
        </w:tc>
        <w:tc>
          <w:tcPr>
            <w:tcW w:w="708" w:type="pct"/>
            <w:vMerge/>
          </w:tcPr>
          <w:p w14:paraId="2B4D336E" w14:textId="77777777" w:rsidR="00D33BF3" w:rsidRPr="00967B79" w:rsidRDefault="00D33BF3" w:rsidP="008E6A5D">
            <w:pPr>
              <w:rPr>
                <w:rFonts w:ascii="Times New Roman" w:hAnsi="Times New Roman" w:cs="Times New Roman"/>
              </w:rPr>
            </w:pPr>
          </w:p>
        </w:tc>
        <w:tc>
          <w:tcPr>
            <w:tcW w:w="551" w:type="pct"/>
            <w:vMerge/>
          </w:tcPr>
          <w:p w14:paraId="4BBAC0A0" w14:textId="77777777" w:rsidR="00D33BF3" w:rsidRPr="00967B79" w:rsidRDefault="00D33BF3" w:rsidP="008E6A5D">
            <w:pPr>
              <w:rPr>
                <w:rFonts w:ascii="Times New Roman" w:hAnsi="Times New Roman" w:cs="Times New Roman"/>
              </w:rPr>
            </w:pPr>
          </w:p>
        </w:tc>
        <w:tc>
          <w:tcPr>
            <w:tcW w:w="1362" w:type="pct"/>
            <w:vMerge/>
          </w:tcPr>
          <w:p w14:paraId="567CA6C5" w14:textId="77777777" w:rsidR="00D33BF3" w:rsidRPr="00967B79" w:rsidRDefault="00D33BF3" w:rsidP="008E6A5D">
            <w:pPr>
              <w:rPr>
                <w:rFonts w:ascii="Times New Roman" w:hAnsi="Times New Roman" w:cs="Times New Roman"/>
              </w:rPr>
            </w:pPr>
          </w:p>
        </w:tc>
        <w:tc>
          <w:tcPr>
            <w:tcW w:w="2203" w:type="pct"/>
          </w:tcPr>
          <w:p w14:paraId="0716BBF2" w14:textId="2170432C"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A8792E">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33BF3" w:rsidRPr="00967B79" w14:paraId="1A76F3EA" w14:textId="77777777" w:rsidTr="00D26C08">
        <w:tc>
          <w:tcPr>
            <w:tcW w:w="176" w:type="pct"/>
          </w:tcPr>
          <w:p w14:paraId="1E9CBA52" w14:textId="77777777" w:rsidR="00D33BF3" w:rsidRPr="00967B79" w:rsidRDefault="00D33BF3" w:rsidP="008E6A5D">
            <w:pPr>
              <w:jc w:val="center"/>
              <w:rPr>
                <w:rFonts w:ascii="Times New Roman" w:hAnsi="Times New Roman" w:cs="Times New Roman"/>
              </w:rPr>
            </w:pPr>
            <w:r w:rsidRPr="00967B79">
              <w:rPr>
                <w:rFonts w:ascii="Times New Roman" w:eastAsia="Tahoma" w:hAnsi="Times New Roman" w:cs="Times New Roman"/>
                <w:color w:val="000000"/>
              </w:rPr>
              <w:t>17.</w:t>
            </w:r>
          </w:p>
        </w:tc>
        <w:tc>
          <w:tcPr>
            <w:tcW w:w="708" w:type="pct"/>
          </w:tcPr>
          <w:p w14:paraId="7DA4A5F7"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Земельные участки (территории) общего пользования</w:t>
            </w:r>
          </w:p>
        </w:tc>
        <w:tc>
          <w:tcPr>
            <w:tcW w:w="551" w:type="pct"/>
          </w:tcPr>
          <w:p w14:paraId="307FEE31"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12.0</w:t>
            </w:r>
          </w:p>
        </w:tc>
        <w:tc>
          <w:tcPr>
            <w:tcW w:w="1362" w:type="pct"/>
          </w:tcPr>
          <w:p w14:paraId="36E19236"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03" w:type="pct"/>
            <w:vMerge w:val="restart"/>
          </w:tcPr>
          <w:p w14:paraId="06B2F53E"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D33BF3" w:rsidRPr="00967B79" w14:paraId="43A2D863" w14:textId="77777777" w:rsidTr="00D26C08">
        <w:tc>
          <w:tcPr>
            <w:tcW w:w="176" w:type="pct"/>
          </w:tcPr>
          <w:p w14:paraId="607807CF" w14:textId="77777777" w:rsidR="00D33BF3" w:rsidRPr="00967B79" w:rsidRDefault="00D33BF3" w:rsidP="008E6A5D">
            <w:pPr>
              <w:jc w:val="center"/>
              <w:rPr>
                <w:rFonts w:ascii="Times New Roman" w:hAnsi="Times New Roman" w:cs="Times New Roman"/>
              </w:rPr>
            </w:pPr>
            <w:r w:rsidRPr="00967B79">
              <w:rPr>
                <w:rFonts w:ascii="Times New Roman" w:eastAsia="Tahoma" w:hAnsi="Times New Roman" w:cs="Times New Roman"/>
                <w:color w:val="000000"/>
              </w:rPr>
              <w:t>18.</w:t>
            </w:r>
          </w:p>
        </w:tc>
        <w:tc>
          <w:tcPr>
            <w:tcW w:w="708" w:type="pct"/>
          </w:tcPr>
          <w:p w14:paraId="77D08C0D"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Улично-дорожная сеть</w:t>
            </w:r>
          </w:p>
        </w:tc>
        <w:tc>
          <w:tcPr>
            <w:tcW w:w="551" w:type="pct"/>
          </w:tcPr>
          <w:p w14:paraId="1699D898"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12.0.1</w:t>
            </w:r>
          </w:p>
        </w:tc>
        <w:tc>
          <w:tcPr>
            <w:tcW w:w="1362" w:type="pct"/>
          </w:tcPr>
          <w:p w14:paraId="2716FB17" w14:textId="77777777" w:rsidR="00D33BF3" w:rsidRPr="00967B79" w:rsidRDefault="00D33BF3"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67B79">
              <w:rPr>
                <w:rFonts w:ascii="Times New Roman" w:eastAsia="Tahoma" w:hAnsi="Times New Roman" w:cs="Times New Roman"/>
                <w:color w:val="000000"/>
              </w:rPr>
              <w:t>велотранспортной</w:t>
            </w:r>
            <w:proofErr w:type="spellEnd"/>
            <w:r w:rsidRPr="00967B79">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w:t>
            </w:r>
            <w:r w:rsidRPr="00967B79">
              <w:rPr>
                <w:rFonts w:ascii="Times New Roman" w:eastAsia="Tahoma" w:hAnsi="Times New Roman" w:cs="Times New Roman"/>
                <w:color w:val="000000"/>
              </w:rPr>
              <w:lastRenderedPageBreak/>
              <w:t xml:space="preserve">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2203" w:type="pct"/>
            <w:vMerge/>
          </w:tcPr>
          <w:p w14:paraId="37AB59DA" w14:textId="77777777" w:rsidR="00D33BF3" w:rsidRPr="00967B79" w:rsidRDefault="00D33BF3" w:rsidP="008E6A5D">
            <w:pPr>
              <w:rPr>
                <w:rFonts w:ascii="Times New Roman" w:hAnsi="Times New Roman" w:cs="Times New Roman"/>
              </w:rPr>
            </w:pPr>
          </w:p>
        </w:tc>
      </w:tr>
      <w:tr w:rsidR="00D33BF3" w:rsidRPr="00967B79" w14:paraId="76C61FB9" w14:textId="77777777" w:rsidTr="00D26C08">
        <w:tc>
          <w:tcPr>
            <w:tcW w:w="176" w:type="pct"/>
          </w:tcPr>
          <w:p w14:paraId="59541FC9" w14:textId="77777777" w:rsidR="00D33BF3" w:rsidRPr="00967B79" w:rsidRDefault="00D33BF3"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19.</w:t>
            </w:r>
          </w:p>
        </w:tc>
        <w:tc>
          <w:tcPr>
            <w:tcW w:w="708" w:type="pct"/>
          </w:tcPr>
          <w:p w14:paraId="0B544959"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Благоустройство территории</w:t>
            </w:r>
          </w:p>
        </w:tc>
        <w:tc>
          <w:tcPr>
            <w:tcW w:w="551" w:type="pct"/>
          </w:tcPr>
          <w:p w14:paraId="3B8EA151"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12.0.2</w:t>
            </w:r>
          </w:p>
        </w:tc>
        <w:tc>
          <w:tcPr>
            <w:tcW w:w="1362" w:type="pct"/>
          </w:tcPr>
          <w:p w14:paraId="69CF6CED" w14:textId="77777777" w:rsidR="00D33BF3" w:rsidRPr="00967B79" w:rsidRDefault="00D33BF3" w:rsidP="008E6A5D">
            <w:pPr>
              <w:rPr>
                <w:rFonts w:ascii="Times New Roman" w:hAnsi="Times New Roman" w:cs="Times New Roman"/>
              </w:rPr>
            </w:pPr>
            <w:r w:rsidRPr="00967B79">
              <w:rPr>
                <w:rFonts w:ascii="Times New Roman" w:eastAsia="Tahoma"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3" w:type="pct"/>
            <w:vMerge/>
          </w:tcPr>
          <w:p w14:paraId="5592AB65" w14:textId="77777777" w:rsidR="00D33BF3" w:rsidRPr="00967B79" w:rsidRDefault="00D33BF3" w:rsidP="008E6A5D">
            <w:pPr>
              <w:rPr>
                <w:rFonts w:ascii="Times New Roman" w:hAnsi="Times New Roman" w:cs="Times New Roman"/>
              </w:rPr>
            </w:pPr>
          </w:p>
        </w:tc>
      </w:tr>
    </w:tbl>
    <w:p w14:paraId="4023C9A1" w14:textId="77777777" w:rsidR="008830F0" w:rsidRDefault="008830F0" w:rsidP="008E6A5D">
      <w:pPr>
        <w:ind w:firstLine="720"/>
        <w:rPr>
          <w:rFonts w:ascii="Times New Roman" w:eastAsia="Tahoma" w:hAnsi="Times New Roman" w:cs="Times New Roman"/>
          <w:b/>
          <w:color w:val="000000"/>
          <w:sz w:val="24"/>
          <w:szCs w:val="24"/>
        </w:rPr>
      </w:pPr>
    </w:p>
    <w:p w14:paraId="2B92BCAF" w14:textId="72148B61" w:rsidR="00DE3A8F" w:rsidRDefault="00DE3A8F" w:rsidP="008E6A5D">
      <w:pPr>
        <w:ind w:firstLine="720"/>
        <w:rPr>
          <w:rFonts w:ascii="Times New Roman" w:eastAsia="Tahoma" w:hAnsi="Times New Roman" w:cs="Times New Roman"/>
          <w:b/>
          <w:color w:val="000000"/>
          <w:sz w:val="24"/>
          <w:szCs w:val="24"/>
        </w:rPr>
      </w:pPr>
      <w:r w:rsidRPr="0078287F">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102E99">
        <w:rPr>
          <w:rFonts w:ascii="Times New Roman" w:eastAsia="Tahoma" w:hAnsi="Times New Roman" w:cs="Times New Roman"/>
          <w:b/>
          <w:color w:val="000000"/>
          <w:sz w:val="24"/>
          <w:szCs w:val="24"/>
        </w:rPr>
        <w:t>.</w:t>
      </w:r>
    </w:p>
    <w:p w14:paraId="752630D3" w14:textId="77777777" w:rsidR="002660BE" w:rsidRDefault="002660BE" w:rsidP="008E6A5D">
      <w:pPr>
        <w:ind w:firstLine="720"/>
        <w:rPr>
          <w:rFonts w:ascii="Times New Roman" w:eastAsia="Tahoma" w:hAnsi="Times New Roman" w:cs="Times New Roman"/>
          <w:b/>
          <w:color w:val="000000"/>
          <w:sz w:val="24"/>
          <w:szCs w:val="24"/>
        </w:rPr>
      </w:pPr>
    </w:p>
    <w:p w14:paraId="55B63F87" w14:textId="32027D8C" w:rsidR="000700C6" w:rsidRPr="0078287F" w:rsidRDefault="00DE3A8F" w:rsidP="008E6A5D">
      <w:pPr>
        <w:spacing w:after="200"/>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C17305">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2"/>
        <w:gridCol w:w="2059"/>
        <w:gridCol w:w="1630"/>
        <w:gridCol w:w="4008"/>
        <w:gridCol w:w="6569"/>
      </w:tblGrid>
      <w:tr w:rsidR="00DE3A8F" w:rsidRPr="00967B79" w14:paraId="74BBF18E" w14:textId="77777777" w:rsidTr="00D26C08">
        <w:trPr>
          <w:tblHeader/>
        </w:trPr>
        <w:tc>
          <w:tcPr>
            <w:tcW w:w="176" w:type="pct"/>
          </w:tcPr>
          <w:p w14:paraId="6A629513"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696" w:type="pct"/>
          </w:tcPr>
          <w:p w14:paraId="62FDEFEA"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Наименование вида разрешенного использования</w:t>
            </w:r>
          </w:p>
        </w:tc>
        <w:tc>
          <w:tcPr>
            <w:tcW w:w="551" w:type="pct"/>
          </w:tcPr>
          <w:p w14:paraId="42E9C11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355" w:type="pct"/>
          </w:tcPr>
          <w:p w14:paraId="1CA099F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221" w:type="pct"/>
          </w:tcPr>
          <w:p w14:paraId="583E9A8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1238E6D1" w14:textId="77777777" w:rsidTr="00D26C08">
        <w:trPr>
          <w:tblHeader/>
        </w:trPr>
        <w:tc>
          <w:tcPr>
            <w:tcW w:w="176" w:type="pct"/>
          </w:tcPr>
          <w:p w14:paraId="692EC8B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696" w:type="pct"/>
          </w:tcPr>
          <w:p w14:paraId="42D7500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51" w:type="pct"/>
          </w:tcPr>
          <w:p w14:paraId="5925E8D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355" w:type="pct"/>
          </w:tcPr>
          <w:p w14:paraId="1E6196AF"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221" w:type="pct"/>
          </w:tcPr>
          <w:p w14:paraId="20DE7B9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r>
      <w:tr w:rsidR="00DE3A8F" w:rsidRPr="00967B79" w14:paraId="1740407B" w14:textId="77777777" w:rsidTr="00D26C08">
        <w:tc>
          <w:tcPr>
            <w:tcW w:w="176" w:type="pct"/>
            <w:vMerge w:val="restart"/>
          </w:tcPr>
          <w:p w14:paraId="2BFB9CEB"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696" w:type="pct"/>
            <w:vMerge w:val="restart"/>
          </w:tcPr>
          <w:p w14:paraId="6EBFB7A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Хранение автотранспорта</w:t>
            </w:r>
          </w:p>
        </w:tc>
        <w:tc>
          <w:tcPr>
            <w:tcW w:w="551" w:type="pct"/>
            <w:vMerge w:val="restart"/>
          </w:tcPr>
          <w:p w14:paraId="4BF5DBD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2.7.1</w:t>
            </w:r>
          </w:p>
        </w:tc>
        <w:tc>
          <w:tcPr>
            <w:tcW w:w="1355" w:type="pct"/>
            <w:vMerge w:val="restart"/>
          </w:tcPr>
          <w:p w14:paraId="32005E5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67B79">
              <w:rPr>
                <w:rFonts w:ascii="Times New Roman" w:eastAsia="Tahoma" w:hAnsi="Times New Roman" w:cs="Times New Roman"/>
                <w:color w:val="000000"/>
              </w:rPr>
              <w:t>машино</w:t>
            </w:r>
            <w:proofErr w:type="spellEnd"/>
            <w:r w:rsidRPr="00967B79">
              <w:rPr>
                <w:rFonts w:ascii="Times New Roman" w:eastAsia="Tahoma" w:hAnsi="Times New Roman" w:cs="Times New Roman"/>
                <w:color w:val="000000"/>
              </w:rPr>
              <w:t xml:space="preserve">-места, за исключением гаражей, размещение которых предусмотрено содержанием </w:t>
            </w:r>
            <w:r w:rsidRPr="00967B79">
              <w:rPr>
                <w:rFonts w:ascii="Times New Roman" w:eastAsia="Tahoma" w:hAnsi="Times New Roman" w:cs="Times New Roman"/>
                <w:color w:val="000000"/>
              </w:rPr>
              <w:lastRenderedPageBreak/>
              <w:t>видов разрешенного использования с кодами 2.7.2, 4.9</w:t>
            </w:r>
          </w:p>
        </w:tc>
        <w:tc>
          <w:tcPr>
            <w:tcW w:w="2221" w:type="pct"/>
          </w:tcPr>
          <w:p w14:paraId="5330EEA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DE3A8F" w:rsidRPr="00967B79" w14:paraId="671A6D87" w14:textId="77777777" w:rsidTr="00D26C08">
        <w:tc>
          <w:tcPr>
            <w:tcW w:w="176" w:type="pct"/>
            <w:vMerge/>
          </w:tcPr>
          <w:p w14:paraId="16F670EC" w14:textId="77777777" w:rsidR="00DE3A8F" w:rsidRPr="00967B79" w:rsidRDefault="00DE3A8F" w:rsidP="008E6A5D">
            <w:pPr>
              <w:rPr>
                <w:rFonts w:ascii="Times New Roman" w:hAnsi="Times New Roman" w:cs="Times New Roman"/>
              </w:rPr>
            </w:pPr>
          </w:p>
        </w:tc>
        <w:tc>
          <w:tcPr>
            <w:tcW w:w="696" w:type="pct"/>
            <w:vMerge/>
          </w:tcPr>
          <w:p w14:paraId="0756D718" w14:textId="77777777" w:rsidR="00DE3A8F" w:rsidRPr="00967B79" w:rsidRDefault="00DE3A8F" w:rsidP="008E6A5D">
            <w:pPr>
              <w:rPr>
                <w:rFonts w:ascii="Times New Roman" w:hAnsi="Times New Roman" w:cs="Times New Roman"/>
              </w:rPr>
            </w:pPr>
          </w:p>
        </w:tc>
        <w:tc>
          <w:tcPr>
            <w:tcW w:w="551" w:type="pct"/>
            <w:vMerge/>
          </w:tcPr>
          <w:p w14:paraId="29866087" w14:textId="77777777" w:rsidR="00DE3A8F" w:rsidRPr="00967B79" w:rsidRDefault="00DE3A8F" w:rsidP="008E6A5D">
            <w:pPr>
              <w:rPr>
                <w:rFonts w:ascii="Times New Roman" w:hAnsi="Times New Roman" w:cs="Times New Roman"/>
              </w:rPr>
            </w:pPr>
          </w:p>
        </w:tc>
        <w:tc>
          <w:tcPr>
            <w:tcW w:w="1355" w:type="pct"/>
            <w:vMerge/>
          </w:tcPr>
          <w:p w14:paraId="2331E659" w14:textId="77777777" w:rsidR="00DE3A8F" w:rsidRPr="00967B79" w:rsidRDefault="00DE3A8F" w:rsidP="008E6A5D">
            <w:pPr>
              <w:rPr>
                <w:rFonts w:ascii="Times New Roman" w:hAnsi="Times New Roman" w:cs="Times New Roman"/>
              </w:rPr>
            </w:pPr>
          </w:p>
        </w:tc>
        <w:tc>
          <w:tcPr>
            <w:tcW w:w="2221" w:type="pct"/>
          </w:tcPr>
          <w:p w14:paraId="4C5EACD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448CA1FB" w14:textId="77777777" w:rsidTr="00D26C08">
        <w:tc>
          <w:tcPr>
            <w:tcW w:w="176" w:type="pct"/>
            <w:vMerge/>
          </w:tcPr>
          <w:p w14:paraId="7BE8CCAD" w14:textId="77777777" w:rsidR="00DE3A8F" w:rsidRPr="00967B79" w:rsidRDefault="00DE3A8F" w:rsidP="008E6A5D">
            <w:pPr>
              <w:rPr>
                <w:rFonts w:ascii="Times New Roman" w:hAnsi="Times New Roman" w:cs="Times New Roman"/>
              </w:rPr>
            </w:pPr>
          </w:p>
        </w:tc>
        <w:tc>
          <w:tcPr>
            <w:tcW w:w="696" w:type="pct"/>
            <w:vMerge/>
          </w:tcPr>
          <w:p w14:paraId="2D00F39F" w14:textId="77777777" w:rsidR="00DE3A8F" w:rsidRPr="00967B79" w:rsidRDefault="00DE3A8F" w:rsidP="008E6A5D">
            <w:pPr>
              <w:rPr>
                <w:rFonts w:ascii="Times New Roman" w:hAnsi="Times New Roman" w:cs="Times New Roman"/>
              </w:rPr>
            </w:pPr>
          </w:p>
        </w:tc>
        <w:tc>
          <w:tcPr>
            <w:tcW w:w="551" w:type="pct"/>
            <w:vMerge/>
          </w:tcPr>
          <w:p w14:paraId="188EEE76" w14:textId="77777777" w:rsidR="00DE3A8F" w:rsidRPr="00967B79" w:rsidRDefault="00DE3A8F" w:rsidP="008E6A5D">
            <w:pPr>
              <w:rPr>
                <w:rFonts w:ascii="Times New Roman" w:hAnsi="Times New Roman" w:cs="Times New Roman"/>
              </w:rPr>
            </w:pPr>
          </w:p>
        </w:tc>
        <w:tc>
          <w:tcPr>
            <w:tcW w:w="1355" w:type="pct"/>
            <w:vMerge/>
          </w:tcPr>
          <w:p w14:paraId="3E5ED439" w14:textId="77777777" w:rsidR="00DE3A8F" w:rsidRPr="00967B79" w:rsidRDefault="00DE3A8F" w:rsidP="008E6A5D">
            <w:pPr>
              <w:rPr>
                <w:rFonts w:ascii="Times New Roman" w:hAnsi="Times New Roman" w:cs="Times New Roman"/>
              </w:rPr>
            </w:pPr>
          </w:p>
        </w:tc>
        <w:tc>
          <w:tcPr>
            <w:tcW w:w="2221" w:type="pct"/>
          </w:tcPr>
          <w:p w14:paraId="570060C1" w14:textId="0D1F08C6" w:rsidR="00DE3A8F" w:rsidRPr="00967B79" w:rsidRDefault="0076240D"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967B79">
              <w:rPr>
                <w:rFonts w:ascii="Times New Roman" w:eastAsia="Tahoma" w:hAnsi="Times New Roman" w:cs="Times New Roman"/>
                <w:color w:val="000000"/>
              </w:rPr>
              <w:lastRenderedPageBreak/>
              <w:t>зданий, строений, сооружений – 3 м</w:t>
            </w:r>
            <w:r>
              <w:rPr>
                <w:rFonts w:ascii="Times New Roman" w:eastAsia="Tahoma" w:hAnsi="Times New Roman" w:cs="Times New Roman"/>
                <w:color w:val="000000"/>
              </w:rPr>
              <w:t>.</w:t>
            </w:r>
          </w:p>
        </w:tc>
      </w:tr>
      <w:tr w:rsidR="00DE3A8F" w:rsidRPr="00967B79" w14:paraId="0C44B63D" w14:textId="77777777" w:rsidTr="00D26C08">
        <w:tc>
          <w:tcPr>
            <w:tcW w:w="176" w:type="pct"/>
            <w:vMerge/>
          </w:tcPr>
          <w:p w14:paraId="6471497F" w14:textId="77777777" w:rsidR="00DE3A8F" w:rsidRPr="00967B79" w:rsidRDefault="00DE3A8F" w:rsidP="008E6A5D">
            <w:pPr>
              <w:rPr>
                <w:rFonts w:ascii="Times New Roman" w:hAnsi="Times New Roman" w:cs="Times New Roman"/>
              </w:rPr>
            </w:pPr>
          </w:p>
        </w:tc>
        <w:tc>
          <w:tcPr>
            <w:tcW w:w="696" w:type="pct"/>
            <w:vMerge/>
          </w:tcPr>
          <w:p w14:paraId="691D6F97" w14:textId="77777777" w:rsidR="00DE3A8F" w:rsidRPr="00967B79" w:rsidRDefault="00DE3A8F" w:rsidP="008E6A5D">
            <w:pPr>
              <w:rPr>
                <w:rFonts w:ascii="Times New Roman" w:hAnsi="Times New Roman" w:cs="Times New Roman"/>
              </w:rPr>
            </w:pPr>
          </w:p>
        </w:tc>
        <w:tc>
          <w:tcPr>
            <w:tcW w:w="551" w:type="pct"/>
            <w:vMerge/>
          </w:tcPr>
          <w:p w14:paraId="294EE79F" w14:textId="77777777" w:rsidR="00DE3A8F" w:rsidRPr="00967B79" w:rsidRDefault="00DE3A8F" w:rsidP="008E6A5D">
            <w:pPr>
              <w:rPr>
                <w:rFonts w:ascii="Times New Roman" w:hAnsi="Times New Roman" w:cs="Times New Roman"/>
              </w:rPr>
            </w:pPr>
          </w:p>
        </w:tc>
        <w:tc>
          <w:tcPr>
            <w:tcW w:w="1355" w:type="pct"/>
            <w:vMerge/>
          </w:tcPr>
          <w:p w14:paraId="53188A97" w14:textId="77777777" w:rsidR="00DE3A8F" w:rsidRPr="00967B79" w:rsidRDefault="00DE3A8F" w:rsidP="008E6A5D">
            <w:pPr>
              <w:rPr>
                <w:rFonts w:ascii="Times New Roman" w:hAnsi="Times New Roman" w:cs="Times New Roman"/>
              </w:rPr>
            </w:pPr>
          </w:p>
        </w:tc>
        <w:tc>
          <w:tcPr>
            <w:tcW w:w="2221" w:type="pct"/>
          </w:tcPr>
          <w:p w14:paraId="715358CA" w14:textId="77777777" w:rsidR="0076240D"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  </w:t>
            </w:r>
          </w:p>
          <w:p w14:paraId="0C3766A5" w14:textId="77777777" w:rsidR="0076240D" w:rsidRDefault="00DE3A8F" w:rsidP="008E6A5D">
            <w:pPr>
              <w:rPr>
                <w:rFonts w:ascii="Times New Roman" w:eastAsia="Tahoma" w:hAnsi="Times New Roman" w:cs="Times New Roman"/>
                <w:color w:val="000000"/>
              </w:rPr>
            </w:pPr>
            <w:proofErr w:type="gramStart"/>
            <w:r w:rsidRPr="00967B79">
              <w:rPr>
                <w:rFonts w:ascii="Times New Roman" w:eastAsia="Tahoma" w:hAnsi="Times New Roman" w:cs="Times New Roman"/>
                <w:color w:val="00000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w:t>
            </w:r>
            <w:proofErr w:type="gramEnd"/>
            <w:r w:rsidRPr="00967B79">
              <w:rPr>
                <w:rFonts w:ascii="Times New Roman" w:eastAsia="Tahoma" w:hAnsi="Times New Roman" w:cs="Times New Roman"/>
                <w:color w:val="000000"/>
              </w:rPr>
              <w:t xml:space="preserve"> самоуправления о градостроительной деятельности. </w:t>
            </w:r>
          </w:p>
          <w:p w14:paraId="6F8995CC" w14:textId="258220F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967B79">
              <w:rPr>
                <w:rFonts w:ascii="Times New Roman" w:eastAsia="Tahoma" w:hAnsi="Times New Roman" w:cs="Times New Roman"/>
                <w:color w:val="000000"/>
              </w:rPr>
              <w:t>собственности</w:t>
            </w:r>
            <w:proofErr w:type="gramEnd"/>
            <w:r w:rsidRPr="00967B79">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w:t>
            </w:r>
            <w:proofErr w:type="gramStart"/>
            <w:r w:rsidRPr="00967B79">
              <w:rPr>
                <w:rFonts w:ascii="Times New Roman" w:eastAsia="Tahoma" w:hAnsi="Times New Roman" w:cs="Times New Roman"/>
                <w:color w:val="000000"/>
              </w:rPr>
              <w:t>равным</w:t>
            </w:r>
            <w:proofErr w:type="gramEnd"/>
            <w:r w:rsidRPr="00967B79">
              <w:rPr>
                <w:rFonts w:ascii="Times New Roman" w:eastAsia="Tahoma" w:hAnsi="Times New Roman" w:cs="Times New Roman"/>
                <w:color w:val="000000"/>
              </w:rPr>
              <w:t xml:space="preserve"> фактическому расстоянию от объектов до границ земельных участков.</w:t>
            </w:r>
          </w:p>
        </w:tc>
      </w:tr>
      <w:tr w:rsidR="00DE3A8F" w:rsidRPr="00967B79" w14:paraId="69BF56E4" w14:textId="77777777" w:rsidTr="00D26C08">
        <w:tc>
          <w:tcPr>
            <w:tcW w:w="176" w:type="pct"/>
            <w:vMerge/>
          </w:tcPr>
          <w:p w14:paraId="430FF0D7" w14:textId="77777777" w:rsidR="00DE3A8F" w:rsidRPr="00967B79" w:rsidRDefault="00DE3A8F" w:rsidP="008E6A5D">
            <w:pPr>
              <w:rPr>
                <w:rFonts w:ascii="Times New Roman" w:hAnsi="Times New Roman" w:cs="Times New Roman"/>
              </w:rPr>
            </w:pPr>
          </w:p>
        </w:tc>
        <w:tc>
          <w:tcPr>
            <w:tcW w:w="696" w:type="pct"/>
            <w:vMerge/>
          </w:tcPr>
          <w:p w14:paraId="5597482A" w14:textId="77777777" w:rsidR="00DE3A8F" w:rsidRPr="00967B79" w:rsidRDefault="00DE3A8F" w:rsidP="008E6A5D">
            <w:pPr>
              <w:rPr>
                <w:rFonts w:ascii="Times New Roman" w:hAnsi="Times New Roman" w:cs="Times New Roman"/>
              </w:rPr>
            </w:pPr>
          </w:p>
        </w:tc>
        <w:tc>
          <w:tcPr>
            <w:tcW w:w="551" w:type="pct"/>
            <w:vMerge/>
          </w:tcPr>
          <w:p w14:paraId="27B847DB" w14:textId="77777777" w:rsidR="00DE3A8F" w:rsidRPr="00967B79" w:rsidRDefault="00DE3A8F" w:rsidP="008E6A5D">
            <w:pPr>
              <w:rPr>
                <w:rFonts w:ascii="Times New Roman" w:hAnsi="Times New Roman" w:cs="Times New Roman"/>
              </w:rPr>
            </w:pPr>
          </w:p>
        </w:tc>
        <w:tc>
          <w:tcPr>
            <w:tcW w:w="1355" w:type="pct"/>
            <w:vMerge/>
          </w:tcPr>
          <w:p w14:paraId="63A952CE" w14:textId="77777777" w:rsidR="00DE3A8F" w:rsidRPr="00967B79" w:rsidRDefault="00DE3A8F" w:rsidP="008E6A5D">
            <w:pPr>
              <w:rPr>
                <w:rFonts w:ascii="Times New Roman" w:hAnsi="Times New Roman" w:cs="Times New Roman"/>
              </w:rPr>
            </w:pPr>
          </w:p>
        </w:tc>
        <w:tc>
          <w:tcPr>
            <w:tcW w:w="2221" w:type="pct"/>
          </w:tcPr>
          <w:p w14:paraId="71DA9627" w14:textId="14B2EABA"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C17305"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6C4A5895" w14:textId="77777777" w:rsidTr="00D26C08">
        <w:tc>
          <w:tcPr>
            <w:tcW w:w="176" w:type="pct"/>
            <w:vMerge/>
          </w:tcPr>
          <w:p w14:paraId="6C756B6D" w14:textId="77777777" w:rsidR="00DE3A8F" w:rsidRPr="00967B79" w:rsidRDefault="00DE3A8F" w:rsidP="008E6A5D">
            <w:pPr>
              <w:rPr>
                <w:rFonts w:ascii="Times New Roman" w:hAnsi="Times New Roman" w:cs="Times New Roman"/>
              </w:rPr>
            </w:pPr>
          </w:p>
        </w:tc>
        <w:tc>
          <w:tcPr>
            <w:tcW w:w="696" w:type="pct"/>
            <w:vMerge/>
          </w:tcPr>
          <w:p w14:paraId="6FA72570" w14:textId="77777777" w:rsidR="00DE3A8F" w:rsidRPr="00967B79" w:rsidRDefault="00DE3A8F" w:rsidP="008E6A5D">
            <w:pPr>
              <w:rPr>
                <w:rFonts w:ascii="Times New Roman" w:hAnsi="Times New Roman" w:cs="Times New Roman"/>
              </w:rPr>
            </w:pPr>
          </w:p>
        </w:tc>
        <w:tc>
          <w:tcPr>
            <w:tcW w:w="551" w:type="pct"/>
            <w:vMerge/>
          </w:tcPr>
          <w:p w14:paraId="7A5428CE" w14:textId="77777777" w:rsidR="00DE3A8F" w:rsidRPr="00967B79" w:rsidRDefault="00DE3A8F" w:rsidP="008E6A5D">
            <w:pPr>
              <w:rPr>
                <w:rFonts w:ascii="Times New Roman" w:hAnsi="Times New Roman" w:cs="Times New Roman"/>
              </w:rPr>
            </w:pPr>
          </w:p>
        </w:tc>
        <w:tc>
          <w:tcPr>
            <w:tcW w:w="1355" w:type="pct"/>
            <w:vMerge/>
          </w:tcPr>
          <w:p w14:paraId="09AE4F11" w14:textId="77777777" w:rsidR="00DE3A8F" w:rsidRPr="00967B79" w:rsidRDefault="00DE3A8F" w:rsidP="008E6A5D">
            <w:pPr>
              <w:rPr>
                <w:rFonts w:ascii="Times New Roman" w:hAnsi="Times New Roman" w:cs="Times New Roman"/>
              </w:rPr>
            </w:pPr>
          </w:p>
        </w:tc>
        <w:tc>
          <w:tcPr>
            <w:tcW w:w="2221" w:type="pct"/>
          </w:tcPr>
          <w:p w14:paraId="7F1BE5C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2 этажа.</w:t>
            </w:r>
          </w:p>
        </w:tc>
      </w:tr>
      <w:tr w:rsidR="00DE3A8F" w:rsidRPr="00967B79" w14:paraId="25CE1CB8" w14:textId="77777777" w:rsidTr="00D26C08">
        <w:tc>
          <w:tcPr>
            <w:tcW w:w="176" w:type="pct"/>
            <w:vMerge/>
          </w:tcPr>
          <w:p w14:paraId="7B3537F3" w14:textId="77777777" w:rsidR="00DE3A8F" w:rsidRPr="00967B79" w:rsidRDefault="00DE3A8F" w:rsidP="008E6A5D">
            <w:pPr>
              <w:rPr>
                <w:rFonts w:ascii="Times New Roman" w:hAnsi="Times New Roman" w:cs="Times New Roman"/>
              </w:rPr>
            </w:pPr>
          </w:p>
        </w:tc>
        <w:tc>
          <w:tcPr>
            <w:tcW w:w="696" w:type="pct"/>
            <w:vMerge/>
          </w:tcPr>
          <w:p w14:paraId="43B04DCD" w14:textId="77777777" w:rsidR="00DE3A8F" w:rsidRPr="00967B79" w:rsidRDefault="00DE3A8F" w:rsidP="008E6A5D">
            <w:pPr>
              <w:rPr>
                <w:rFonts w:ascii="Times New Roman" w:hAnsi="Times New Roman" w:cs="Times New Roman"/>
              </w:rPr>
            </w:pPr>
          </w:p>
        </w:tc>
        <w:tc>
          <w:tcPr>
            <w:tcW w:w="551" w:type="pct"/>
            <w:vMerge/>
          </w:tcPr>
          <w:p w14:paraId="5DA59A4C" w14:textId="77777777" w:rsidR="00DE3A8F" w:rsidRPr="00967B79" w:rsidRDefault="00DE3A8F" w:rsidP="008E6A5D">
            <w:pPr>
              <w:rPr>
                <w:rFonts w:ascii="Times New Roman" w:hAnsi="Times New Roman" w:cs="Times New Roman"/>
              </w:rPr>
            </w:pPr>
          </w:p>
        </w:tc>
        <w:tc>
          <w:tcPr>
            <w:tcW w:w="1355" w:type="pct"/>
            <w:vMerge/>
          </w:tcPr>
          <w:p w14:paraId="351D33DF" w14:textId="77777777" w:rsidR="00DE3A8F" w:rsidRPr="00967B79" w:rsidRDefault="00DE3A8F" w:rsidP="008E6A5D">
            <w:pPr>
              <w:rPr>
                <w:rFonts w:ascii="Times New Roman" w:hAnsi="Times New Roman" w:cs="Times New Roman"/>
              </w:rPr>
            </w:pPr>
          </w:p>
        </w:tc>
        <w:tc>
          <w:tcPr>
            <w:tcW w:w="2221" w:type="pct"/>
          </w:tcPr>
          <w:p w14:paraId="3C5BB8D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9 м.</w:t>
            </w:r>
          </w:p>
        </w:tc>
      </w:tr>
      <w:tr w:rsidR="00DE3A8F" w:rsidRPr="00967B79" w14:paraId="056B3A3B" w14:textId="77777777" w:rsidTr="00D26C08">
        <w:tc>
          <w:tcPr>
            <w:tcW w:w="176" w:type="pct"/>
            <w:vMerge/>
          </w:tcPr>
          <w:p w14:paraId="6F307CCF" w14:textId="77777777" w:rsidR="00DE3A8F" w:rsidRPr="00967B79" w:rsidRDefault="00DE3A8F" w:rsidP="008E6A5D">
            <w:pPr>
              <w:rPr>
                <w:rFonts w:ascii="Times New Roman" w:hAnsi="Times New Roman" w:cs="Times New Roman"/>
              </w:rPr>
            </w:pPr>
          </w:p>
        </w:tc>
        <w:tc>
          <w:tcPr>
            <w:tcW w:w="696" w:type="pct"/>
            <w:vMerge/>
          </w:tcPr>
          <w:p w14:paraId="3230F35B" w14:textId="77777777" w:rsidR="00DE3A8F" w:rsidRPr="00967B79" w:rsidRDefault="00DE3A8F" w:rsidP="008E6A5D">
            <w:pPr>
              <w:rPr>
                <w:rFonts w:ascii="Times New Roman" w:hAnsi="Times New Roman" w:cs="Times New Roman"/>
              </w:rPr>
            </w:pPr>
          </w:p>
        </w:tc>
        <w:tc>
          <w:tcPr>
            <w:tcW w:w="551" w:type="pct"/>
            <w:vMerge/>
          </w:tcPr>
          <w:p w14:paraId="1AF4C21A" w14:textId="77777777" w:rsidR="00DE3A8F" w:rsidRPr="00967B79" w:rsidRDefault="00DE3A8F" w:rsidP="008E6A5D">
            <w:pPr>
              <w:rPr>
                <w:rFonts w:ascii="Times New Roman" w:hAnsi="Times New Roman" w:cs="Times New Roman"/>
              </w:rPr>
            </w:pPr>
          </w:p>
        </w:tc>
        <w:tc>
          <w:tcPr>
            <w:tcW w:w="1355" w:type="pct"/>
            <w:vMerge/>
          </w:tcPr>
          <w:p w14:paraId="3AC72355" w14:textId="77777777" w:rsidR="00DE3A8F" w:rsidRPr="00967B79" w:rsidRDefault="00DE3A8F" w:rsidP="008E6A5D">
            <w:pPr>
              <w:rPr>
                <w:rFonts w:ascii="Times New Roman" w:hAnsi="Times New Roman" w:cs="Times New Roman"/>
              </w:rPr>
            </w:pPr>
          </w:p>
        </w:tc>
        <w:tc>
          <w:tcPr>
            <w:tcW w:w="2221" w:type="pct"/>
          </w:tcPr>
          <w:p w14:paraId="04A33D16" w14:textId="1EDE5BF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76240D">
              <w:rPr>
                <w:rFonts w:ascii="Times New Roman" w:eastAsia="Tahoma" w:hAnsi="Times New Roman" w:cs="Times New Roman"/>
                <w:color w:val="000000"/>
              </w:rPr>
              <w:t xml:space="preserve"> </w:t>
            </w:r>
            <w:r w:rsidR="0076240D" w:rsidRPr="000D620E">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635200F9" w14:textId="77777777" w:rsidTr="00D26C08">
        <w:tc>
          <w:tcPr>
            <w:tcW w:w="176" w:type="pct"/>
            <w:vMerge/>
          </w:tcPr>
          <w:p w14:paraId="7DA5969D" w14:textId="77777777" w:rsidR="00DE3A8F" w:rsidRPr="00967B79" w:rsidRDefault="00DE3A8F" w:rsidP="008E6A5D">
            <w:pPr>
              <w:rPr>
                <w:rFonts w:ascii="Times New Roman" w:hAnsi="Times New Roman" w:cs="Times New Roman"/>
              </w:rPr>
            </w:pPr>
          </w:p>
        </w:tc>
        <w:tc>
          <w:tcPr>
            <w:tcW w:w="696" w:type="pct"/>
            <w:vMerge/>
          </w:tcPr>
          <w:p w14:paraId="548FF32E" w14:textId="77777777" w:rsidR="00DE3A8F" w:rsidRPr="00967B79" w:rsidRDefault="00DE3A8F" w:rsidP="008E6A5D">
            <w:pPr>
              <w:rPr>
                <w:rFonts w:ascii="Times New Roman" w:hAnsi="Times New Roman" w:cs="Times New Roman"/>
              </w:rPr>
            </w:pPr>
          </w:p>
        </w:tc>
        <w:tc>
          <w:tcPr>
            <w:tcW w:w="551" w:type="pct"/>
            <w:vMerge/>
          </w:tcPr>
          <w:p w14:paraId="31710627" w14:textId="77777777" w:rsidR="00DE3A8F" w:rsidRPr="00967B79" w:rsidRDefault="00DE3A8F" w:rsidP="008E6A5D">
            <w:pPr>
              <w:rPr>
                <w:rFonts w:ascii="Times New Roman" w:hAnsi="Times New Roman" w:cs="Times New Roman"/>
              </w:rPr>
            </w:pPr>
          </w:p>
        </w:tc>
        <w:tc>
          <w:tcPr>
            <w:tcW w:w="1355" w:type="pct"/>
            <w:vMerge/>
          </w:tcPr>
          <w:p w14:paraId="5805C2DC" w14:textId="77777777" w:rsidR="00DE3A8F" w:rsidRPr="00967B79" w:rsidRDefault="00DE3A8F" w:rsidP="008E6A5D">
            <w:pPr>
              <w:rPr>
                <w:rFonts w:ascii="Times New Roman" w:hAnsi="Times New Roman" w:cs="Times New Roman"/>
              </w:rPr>
            </w:pPr>
          </w:p>
        </w:tc>
        <w:tc>
          <w:tcPr>
            <w:tcW w:w="2221" w:type="pct"/>
          </w:tcPr>
          <w:p w14:paraId="701150B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DE3A8F" w:rsidRPr="00967B79" w14:paraId="4690702A" w14:textId="77777777" w:rsidTr="00D26C08">
        <w:tc>
          <w:tcPr>
            <w:tcW w:w="176" w:type="pct"/>
            <w:vMerge w:val="restart"/>
          </w:tcPr>
          <w:p w14:paraId="5BFC4CC3"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696" w:type="pct"/>
            <w:vMerge w:val="restart"/>
          </w:tcPr>
          <w:p w14:paraId="7919BBC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Служебные гаражи</w:t>
            </w:r>
          </w:p>
        </w:tc>
        <w:tc>
          <w:tcPr>
            <w:tcW w:w="551" w:type="pct"/>
            <w:vMerge w:val="restart"/>
          </w:tcPr>
          <w:p w14:paraId="6B46244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4.9</w:t>
            </w:r>
          </w:p>
        </w:tc>
        <w:tc>
          <w:tcPr>
            <w:tcW w:w="1355" w:type="pct"/>
            <w:vMerge w:val="restart"/>
          </w:tcPr>
          <w:p w14:paraId="7CE98C6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21" w:type="pct"/>
          </w:tcPr>
          <w:p w14:paraId="26BD486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150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2CE64528" w14:textId="77777777" w:rsidTr="00D26C08">
        <w:tc>
          <w:tcPr>
            <w:tcW w:w="176" w:type="pct"/>
            <w:vMerge/>
          </w:tcPr>
          <w:p w14:paraId="2E2BCAAF" w14:textId="77777777" w:rsidR="00DE3A8F" w:rsidRPr="00967B79" w:rsidRDefault="00DE3A8F" w:rsidP="008E6A5D">
            <w:pPr>
              <w:rPr>
                <w:rFonts w:ascii="Times New Roman" w:hAnsi="Times New Roman" w:cs="Times New Roman"/>
              </w:rPr>
            </w:pPr>
          </w:p>
        </w:tc>
        <w:tc>
          <w:tcPr>
            <w:tcW w:w="696" w:type="pct"/>
            <w:vMerge/>
          </w:tcPr>
          <w:p w14:paraId="610B63BA" w14:textId="77777777" w:rsidR="00DE3A8F" w:rsidRPr="00967B79" w:rsidRDefault="00DE3A8F" w:rsidP="008E6A5D">
            <w:pPr>
              <w:rPr>
                <w:rFonts w:ascii="Times New Roman" w:hAnsi="Times New Roman" w:cs="Times New Roman"/>
              </w:rPr>
            </w:pPr>
          </w:p>
        </w:tc>
        <w:tc>
          <w:tcPr>
            <w:tcW w:w="551" w:type="pct"/>
            <w:vMerge/>
          </w:tcPr>
          <w:p w14:paraId="0CFDD3B4" w14:textId="77777777" w:rsidR="00DE3A8F" w:rsidRPr="00967B79" w:rsidRDefault="00DE3A8F" w:rsidP="008E6A5D">
            <w:pPr>
              <w:rPr>
                <w:rFonts w:ascii="Times New Roman" w:hAnsi="Times New Roman" w:cs="Times New Roman"/>
              </w:rPr>
            </w:pPr>
          </w:p>
        </w:tc>
        <w:tc>
          <w:tcPr>
            <w:tcW w:w="1355" w:type="pct"/>
            <w:vMerge/>
          </w:tcPr>
          <w:p w14:paraId="00AF60E8" w14:textId="77777777" w:rsidR="00DE3A8F" w:rsidRPr="00967B79" w:rsidRDefault="00DE3A8F" w:rsidP="008E6A5D">
            <w:pPr>
              <w:rPr>
                <w:rFonts w:ascii="Times New Roman" w:hAnsi="Times New Roman" w:cs="Times New Roman"/>
              </w:rPr>
            </w:pPr>
          </w:p>
        </w:tc>
        <w:tc>
          <w:tcPr>
            <w:tcW w:w="2221" w:type="pct"/>
          </w:tcPr>
          <w:p w14:paraId="632566D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7500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19100EE2" w14:textId="77777777" w:rsidTr="00D26C08">
        <w:tc>
          <w:tcPr>
            <w:tcW w:w="176" w:type="pct"/>
            <w:vMerge/>
          </w:tcPr>
          <w:p w14:paraId="135205C3" w14:textId="77777777" w:rsidR="00DE3A8F" w:rsidRPr="00967B79" w:rsidRDefault="00DE3A8F" w:rsidP="008E6A5D">
            <w:pPr>
              <w:rPr>
                <w:rFonts w:ascii="Times New Roman" w:hAnsi="Times New Roman" w:cs="Times New Roman"/>
              </w:rPr>
            </w:pPr>
          </w:p>
        </w:tc>
        <w:tc>
          <w:tcPr>
            <w:tcW w:w="696" w:type="pct"/>
            <w:vMerge/>
          </w:tcPr>
          <w:p w14:paraId="4CB3B66C" w14:textId="77777777" w:rsidR="00DE3A8F" w:rsidRPr="00967B79" w:rsidRDefault="00DE3A8F" w:rsidP="008E6A5D">
            <w:pPr>
              <w:rPr>
                <w:rFonts w:ascii="Times New Roman" w:hAnsi="Times New Roman" w:cs="Times New Roman"/>
              </w:rPr>
            </w:pPr>
          </w:p>
        </w:tc>
        <w:tc>
          <w:tcPr>
            <w:tcW w:w="551" w:type="pct"/>
            <w:vMerge/>
          </w:tcPr>
          <w:p w14:paraId="256A29FF" w14:textId="77777777" w:rsidR="00DE3A8F" w:rsidRPr="00967B79" w:rsidRDefault="00DE3A8F" w:rsidP="008E6A5D">
            <w:pPr>
              <w:rPr>
                <w:rFonts w:ascii="Times New Roman" w:hAnsi="Times New Roman" w:cs="Times New Roman"/>
              </w:rPr>
            </w:pPr>
          </w:p>
        </w:tc>
        <w:tc>
          <w:tcPr>
            <w:tcW w:w="1355" w:type="pct"/>
            <w:vMerge/>
          </w:tcPr>
          <w:p w14:paraId="74D9F087" w14:textId="77777777" w:rsidR="00DE3A8F" w:rsidRPr="00967B79" w:rsidRDefault="00DE3A8F" w:rsidP="008E6A5D">
            <w:pPr>
              <w:rPr>
                <w:rFonts w:ascii="Times New Roman" w:hAnsi="Times New Roman" w:cs="Times New Roman"/>
              </w:rPr>
            </w:pPr>
          </w:p>
        </w:tc>
        <w:tc>
          <w:tcPr>
            <w:tcW w:w="2221" w:type="pct"/>
          </w:tcPr>
          <w:p w14:paraId="67ED638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27B3D77F" w14:textId="77777777" w:rsidTr="00D26C08">
        <w:tc>
          <w:tcPr>
            <w:tcW w:w="176" w:type="pct"/>
            <w:vMerge/>
          </w:tcPr>
          <w:p w14:paraId="1817A99A" w14:textId="77777777" w:rsidR="00DE3A8F" w:rsidRPr="00967B79" w:rsidRDefault="00DE3A8F" w:rsidP="008E6A5D">
            <w:pPr>
              <w:rPr>
                <w:rFonts w:ascii="Times New Roman" w:hAnsi="Times New Roman" w:cs="Times New Roman"/>
              </w:rPr>
            </w:pPr>
          </w:p>
        </w:tc>
        <w:tc>
          <w:tcPr>
            <w:tcW w:w="696" w:type="pct"/>
            <w:vMerge/>
          </w:tcPr>
          <w:p w14:paraId="5ED246F2" w14:textId="77777777" w:rsidR="00DE3A8F" w:rsidRPr="00967B79" w:rsidRDefault="00DE3A8F" w:rsidP="008E6A5D">
            <w:pPr>
              <w:rPr>
                <w:rFonts w:ascii="Times New Roman" w:hAnsi="Times New Roman" w:cs="Times New Roman"/>
              </w:rPr>
            </w:pPr>
          </w:p>
        </w:tc>
        <w:tc>
          <w:tcPr>
            <w:tcW w:w="551" w:type="pct"/>
            <w:vMerge/>
          </w:tcPr>
          <w:p w14:paraId="43F88F20" w14:textId="77777777" w:rsidR="00DE3A8F" w:rsidRPr="00967B79" w:rsidRDefault="00DE3A8F" w:rsidP="008E6A5D">
            <w:pPr>
              <w:rPr>
                <w:rFonts w:ascii="Times New Roman" w:hAnsi="Times New Roman" w:cs="Times New Roman"/>
              </w:rPr>
            </w:pPr>
          </w:p>
        </w:tc>
        <w:tc>
          <w:tcPr>
            <w:tcW w:w="1355" w:type="pct"/>
            <w:vMerge/>
          </w:tcPr>
          <w:p w14:paraId="319796F7" w14:textId="77777777" w:rsidR="00DE3A8F" w:rsidRPr="00967B79" w:rsidRDefault="00DE3A8F" w:rsidP="008E6A5D">
            <w:pPr>
              <w:rPr>
                <w:rFonts w:ascii="Times New Roman" w:hAnsi="Times New Roman" w:cs="Times New Roman"/>
              </w:rPr>
            </w:pPr>
          </w:p>
        </w:tc>
        <w:tc>
          <w:tcPr>
            <w:tcW w:w="2221" w:type="pct"/>
          </w:tcPr>
          <w:p w14:paraId="1F87617E" w14:textId="6FDED0BB"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C17305"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0A231B50" w14:textId="77777777" w:rsidTr="00D26C08">
        <w:tc>
          <w:tcPr>
            <w:tcW w:w="176" w:type="pct"/>
            <w:vMerge/>
          </w:tcPr>
          <w:p w14:paraId="395EE9DF" w14:textId="77777777" w:rsidR="00DE3A8F" w:rsidRPr="00967B79" w:rsidRDefault="00DE3A8F" w:rsidP="008E6A5D">
            <w:pPr>
              <w:rPr>
                <w:rFonts w:ascii="Times New Roman" w:hAnsi="Times New Roman" w:cs="Times New Roman"/>
              </w:rPr>
            </w:pPr>
          </w:p>
        </w:tc>
        <w:tc>
          <w:tcPr>
            <w:tcW w:w="696" w:type="pct"/>
            <w:vMerge/>
          </w:tcPr>
          <w:p w14:paraId="093ED579" w14:textId="77777777" w:rsidR="00DE3A8F" w:rsidRPr="00967B79" w:rsidRDefault="00DE3A8F" w:rsidP="008E6A5D">
            <w:pPr>
              <w:rPr>
                <w:rFonts w:ascii="Times New Roman" w:hAnsi="Times New Roman" w:cs="Times New Roman"/>
              </w:rPr>
            </w:pPr>
          </w:p>
        </w:tc>
        <w:tc>
          <w:tcPr>
            <w:tcW w:w="551" w:type="pct"/>
            <w:vMerge/>
          </w:tcPr>
          <w:p w14:paraId="4A90450B" w14:textId="77777777" w:rsidR="00DE3A8F" w:rsidRPr="00967B79" w:rsidRDefault="00DE3A8F" w:rsidP="008E6A5D">
            <w:pPr>
              <w:rPr>
                <w:rFonts w:ascii="Times New Roman" w:hAnsi="Times New Roman" w:cs="Times New Roman"/>
              </w:rPr>
            </w:pPr>
          </w:p>
        </w:tc>
        <w:tc>
          <w:tcPr>
            <w:tcW w:w="1355" w:type="pct"/>
            <w:vMerge/>
          </w:tcPr>
          <w:p w14:paraId="1BB598C8" w14:textId="77777777" w:rsidR="00DE3A8F" w:rsidRPr="00967B79" w:rsidRDefault="00DE3A8F" w:rsidP="008E6A5D">
            <w:pPr>
              <w:rPr>
                <w:rFonts w:ascii="Times New Roman" w:hAnsi="Times New Roman" w:cs="Times New Roman"/>
              </w:rPr>
            </w:pPr>
          </w:p>
        </w:tc>
        <w:tc>
          <w:tcPr>
            <w:tcW w:w="2221" w:type="pct"/>
          </w:tcPr>
          <w:p w14:paraId="20B2E5B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2 этажа.</w:t>
            </w:r>
          </w:p>
        </w:tc>
      </w:tr>
      <w:tr w:rsidR="00DE3A8F" w:rsidRPr="00967B79" w14:paraId="6B98E1C8" w14:textId="77777777" w:rsidTr="00D26C08">
        <w:tc>
          <w:tcPr>
            <w:tcW w:w="176" w:type="pct"/>
            <w:vMerge/>
          </w:tcPr>
          <w:p w14:paraId="7FDB7545" w14:textId="77777777" w:rsidR="00DE3A8F" w:rsidRPr="00967B79" w:rsidRDefault="00DE3A8F" w:rsidP="008E6A5D">
            <w:pPr>
              <w:rPr>
                <w:rFonts w:ascii="Times New Roman" w:hAnsi="Times New Roman" w:cs="Times New Roman"/>
              </w:rPr>
            </w:pPr>
          </w:p>
        </w:tc>
        <w:tc>
          <w:tcPr>
            <w:tcW w:w="696" w:type="pct"/>
            <w:vMerge/>
          </w:tcPr>
          <w:p w14:paraId="212ED486" w14:textId="77777777" w:rsidR="00DE3A8F" w:rsidRPr="00967B79" w:rsidRDefault="00DE3A8F" w:rsidP="008E6A5D">
            <w:pPr>
              <w:rPr>
                <w:rFonts w:ascii="Times New Roman" w:hAnsi="Times New Roman" w:cs="Times New Roman"/>
              </w:rPr>
            </w:pPr>
          </w:p>
        </w:tc>
        <w:tc>
          <w:tcPr>
            <w:tcW w:w="551" w:type="pct"/>
            <w:vMerge/>
          </w:tcPr>
          <w:p w14:paraId="1C9BE748" w14:textId="77777777" w:rsidR="00DE3A8F" w:rsidRPr="00967B79" w:rsidRDefault="00DE3A8F" w:rsidP="008E6A5D">
            <w:pPr>
              <w:rPr>
                <w:rFonts w:ascii="Times New Roman" w:hAnsi="Times New Roman" w:cs="Times New Roman"/>
              </w:rPr>
            </w:pPr>
          </w:p>
        </w:tc>
        <w:tc>
          <w:tcPr>
            <w:tcW w:w="1355" w:type="pct"/>
            <w:vMerge/>
          </w:tcPr>
          <w:p w14:paraId="24047D64" w14:textId="77777777" w:rsidR="00DE3A8F" w:rsidRPr="00967B79" w:rsidRDefault="00DE3A8F" w:rsidP="008E6A5D">
            <w:pPr>
              <w:rPr>
                <w:rFonts w:ascii="Times New Roman" w:hAnsi="Times New Roman" w:cs="Times New Roman"/>
              </w:rPr>
            </w:pPr>
          </w:p>
        </w:tc>
        <w:tc>
          <w:tcPr>
            <w:tcW w:w="2221" w:type="pct"/>
          </w:tcPr>
          <w:p w14:paraId="5B4B1CB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1 этаж.</w:t>
            </w:r>
          </w:p>
        </w:tc>
      </w:tr>
      <w:tr w:rsidR="00DE3A8F" w:rsidRPr="00967B79" w14:paraId="2E90BFAD" w14:textId="77777777" w:rsidTr="00D26C08">
        <w:tc>
          <w:tcPr>
            <w:tcW w:w="176" w:type="pct"/>
            <w:vMerge/>
          </w:tcPr>
          <w:p w14:paraId="631A9EEE" w14:textId="77777777" w:rsidR="00DE3A8F" w:rsidRPr="00967B79" w:rsidRDefault="00DE3A8F" w:rsidP="008E6A5D">
            <w:pPr>
              <w:rPr>
                <w:rFonts w:ascii="Times New Roman" w:hAnsi="Times New Roman" w:cs="Times New Roman"/>
              </w:rPr>
            </w:pPr>
          </w:p>
        </w:tc>
        <w:tc>
          <w:tcPr>
            <w:tcW w:w="696" w:type="pct"/>
            <w:vMerge/>
          </w:tcPr>
          <w:p w14:paraId="0F4FF23F" w14:textId="77777777" w:rsidR="00DE3A8F" w:rsidRPr="00967B79" w:rsidRDefault="00DE3A8F" w:rsidP="008E6A5D">
            <w:pPr>
              <w:rPr>
                <w:rFonts w:ascii="Times New Roman" w:hAnsi="Times New Roman" w:cs="Times New Roman"/>
              </w:rPr>
            </w:pPr>
          </w:p>
        </w:tc>
        <w:tc>
          <w:tcPr>
            <w:tcW w:w="551" w:type="pct"/>
            <w:vMerge/>
          </w:tcPr>
          <w:p w14:paraId="090D0FF1" w14:textId="77777777" w:rsidR="00DE3A8F" w:rsidRPr="00967B79" w:rsidRDefault="00DE3A8F" w:rsidP="008E6A5D">
            <w:pPr>
              <w:rPr>
                <w:rFonts w:ascii="Times New Roman" w:hAnsi="Times New Roman" w:cs="Times New Roman"/>
              </w:rPr>
            </w:pPr>
          </w:p>
        </w:tc>
        <w:tc>
          <w:tcPr>
            <w:tcW w:w="1355" w:type="pct"/>
            <w:vMerge/>
          </w:tcPr>
          <w:p w14:paraId="552934BD" w14:textId="77777777" w:rsidR="00DE3A8F" w:rsidRPr="00967B79" w:rsidRDefault="00DE3A8F" w:rsidP="008E6A5D">
            <w:pPr>
              <w:rPr>
                <w:rFonts w:ascii="Times New Roman" w:hAnsi="Times New Roman" w:cs="Times New Roman"/>
              </w:rPr>
            </w:pPr>
          </w:p>
        </w:tc>
        <w:tc>
          <w:tcPr>
            <w:tcW w:w="2221" w:type="pct"/>
          </w:tcPr>
          <w:p w14:paraId="28D92C9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9 м.</w:t>
            </w:r>
          </w:p>
        </w:tc>
      </w:tr>
      <w:tr w:rsidR="00DE3A8F" w:rsidRPr="00967B79" w14:paraId="223D5281" w14:textId="77777777" w:rsidTr="00D26C08">
        <w:tc>
          <w:tcPr>
            <w:tcW w:w="176" w:type="pct"/>
            <w:vMerge/>
          </w:tcPr>
          <w:p w14:paraId="02161E60" w14:textId="77777777" w:rsidR="00DE3A8F" w:rsidRPr="00967B79" w:rsidRDefault="00DE3A8F" w:rsidP="008E6A5D">
            <w:pPr>
              <w:rPr>
                <w:rFonts w:ascii="Times New Roman" w:hAnsi="Times New Roman" w:cs="Times New Roman"/>
              </w:rPr>
            </w:pPr>
          </w:p>
        </w:tc>
        <w:tc>
          <w:tcPr>
            <w:tcW w:w="696" w:type="pct"/>
            <w:vMerge/>
          </w:tcPr>
          <w:p w14:paraId="25980A24" w14:textId="77777777" w:rsidR="00DE3A8F" w:rsidRPr="00967B79" w:rsidRDefault="00DE3A8F" w:rsidP="008E6A5D">
            <w:pPr>
              <w:rPr>
                <w:rFonts w:ascii="Times New Roman" w:hAnsi="Times New Roman" w:cs="Times New Roman"/>
              </w:rPr>
            </w:pPr>
          </w:p>
        </w:tc>
        <w:tc>
          <w:tcPr>
            <w:tcW w:w="551" w:type="pct"/>
            <w:vMerge/>
          </w:tcPr>
          <w:p w14:paraId="54C9C293" w14:textId="77777777" w:rsidR="00DE3A8F" w:rsidRPr="00967B79" w:rsidRDefault="00DE3A8F" w:rsidP="008E6A5D">
            <w:pPr>
              <w:rPr>
                <w:rFonts w:ascii="Times New Roman" w:hAnsi="Times New Roman" w:cs="Times New Roman"/>
              </w:rPr>
            </w:pPr>
          </w:p>
        </w:tc>
        <w:tc>
          <w:tcPr>
            <w:tcW w:w="1355" w:type="pct"/>
            <w:vMerge/>
          </w:tcPr>
          <w:p w14:paraId="5B3A546C" w14:textId="77777777" w:rsidR="00DE3A8F" w:rsidRPr="00967B79" w:rsidRDefault="00DE3A8F" w:rsidP="008E6A5D">
            <w:pPr>
              <w:rPr>
                <w:rFonts w:ascii="Times New Roman" w:hAnsi="Times New Roman" w:cs="Times New Roman"/>
              </w:rPr>
            </w:pPr>
          </w:p>
        </w:tc>
        <w:tc>
          <w:tcPr>
            <w:tcW w:w="2221" w:type="pct"/>
          </w:tcPr>
          <w:p w14:paraId="67C596F6" w14:textId="6EC45031"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A8792E">
              <w:rPr>
                <w:rFonts w:ascii="Times New Roman" w:eastAsia="Tahoma" w:hAnsi="Times New Roman" w:cs="Times New Roman"/>
                <w:color w:val="000000"/>
              </w:rPr>
              <w:t xml:space="preserve"> </w:t>
            </w:r>
            <w:r w:rsidR="00A8792E" w:rsidRPr="000D620E">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1C42C6D1" w14:textId="77777777" w:rsidTr="00D26C08">
        <w:tc>
          <w:tcPr>
            <w:tcW w:w="176" w:type="pct"/>
            <w:vMerge/>
          </w:tcPr>
          <w:p w14:paraId="2592F15C" w14:textId="77777777" w:rsidR="00DE3A8F" w:rsidRPr="00967B79" w:rsidRDefault="00DE3A8F" w:rsidP="008E6A5D">
            <w:pPr>
              <w:rPr>
                <w:rFonts w:ascii="Times New Roman" w:hAnsi="Times New Roman" w:cs="Times New Roman"/>
              </w:rPr>
            </w:pPr>
          </w:p>
        </w:tc>
        <w:tc>
          <w:tcPr>
            <w:tcW w:w="696" w:type="pct"/>
            <w:vMerge/>
          </w:tcPr>
          <w:p w14:paraId="11422FBD" w14:textId="77777777" w:rsidR="00DE3A8F" w:rsidRPr="00967B79" w:rsidRDefault="00DE3A8F" w:rsidP="008E6A5D">
            <w:pPr>
              <w:rPr>
                <w:rFonts w:ascii="Times New Roman" w:hAnsi="Times New Roman" w:cs="Times New Roman"/>
              </w:rPr>
            </w:pPr>
          </w:p>
        </w:tc>
        <w:tc>
          <w:tcPr>
            <w:tcW w:w="551" w:type="pct"/>
            <w:vMerge/>
          </w:tcPr>
          <w:p w14:paraId="332E2CEB" w14:textId="77777777" w:rsidR="00DE3A8F" w:rsidRPr="00967B79" w:rsidRDefault="00DE3A8F" w:rsidP="008E6A5D">
            <w:pPr>
              <w:rPr>
                <w:rFonts w:ascii="Times New Roman" w:hAnsi="Times New Roman" w:cs="Times New Roman"/>
              </w:rPr>
            </w:pPr>
          </w:p>
        </w:tc>
        <w:tc>
          <w:tcPr>
            <w:tcW w:w="1355" w:type="pct"/>
            <w:vMerge/>
          </w:tcPr>
          <w:p w14:paraId="0D7E0340" w14:textId="77777777" w:rsidR="00DE3A8F" w:rsidRPr="00967B79" w:rsidRDefault="00DE3A8F" w:rsidP="008E6A5D">
            <w:pPr>
              <w:rPr>
                <w:rFonts w:ascii="Times New Roman" w:hAnsi="Times New Roman" w:cs="Times New Roman"/>
              </w:rPr>
            </w:pPr>
          </w:p>
        </w:tc>
        <w:tc>
          <w:tcPr>
            <w:tcW w:w="2221" w:type="pct"/>
          </w:tcPr>
          <w:p w14:paraId="364F537E" w14:textId="0A3E67F2"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A8792E">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E3A8F" w:rsidRPr="00967B79" w14:paraId="3EF94EA9" w14:textId="77777777" w:rsidTr="00D26C08">
        <w:tc>
          <w:tcPr>
            <w:tcW w:w="176" w:type="pct"/>
            <w:vMerge w:val="restart"/>
          </w:tcPr>
          <w:p w14:paraId="48D202B0"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696" w:type="pct"/>
            <w:vMerge w:val="restart"/>
          </w:tcPr>
          <w:p w14:paraId="3BBDEDB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Осуществление религиозных обрядов</w:t>
            </w:r>
          </w:p>
        </w:tc>
        <w:tc>
          <w:tcPr>
            <w:tcW w:w="551" w:type="pct"/>
            <w:vMerge w:val="restart"/>
          </w:tcPr>
          <w:p w14:paraId="0055157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3.7.1</w:t>
            </w:r>
          </w:p>
        </w:tc>
        <w:tc>
          <w:tcPr>
            <w:tcW w:w="1355" w:type="pct"/>
            <w:vMerge w:val="restart"/>
          </w:tcPr>
          <w:p w14:paraId="5B245DF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21" w:type="pct"/>
          </w:tcPr>
          <w:p w14:paraId="1D361611" w14:textId="14D8FB3C"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не подлежит установлению. </w:t>
            </w:r>
          </w:p>
        </w:tc>
      </w:tr>
      <w:tr w:rsidR="00DE3A8F" w:rsidRPr="00967B79" w14:paraId="136B209E" w14:textId="77777777" w:rsidTr="00D26C08">
        <w:tc>
          <w:tcPr>
            <w:tcW w:w="176" w:type="pct"/>
            <w:vMerge/>
          </w:tcPr>
          <w:p w14:paraId="7D4B83FB" w14:textId="77777777" w:rsidR="00DE3A8F" w:rsidRPr="00967B79" w:rsidRDefault="00DE3A8F" w:rsidP="008E6A5D">
            <w:pPr>
              <w:rPr>
                <w:rFonts w:ascii="Times New Roman" w:hAnsi="Times New Roman" w:cs="Times New Roman"/>
              </w:rPr>
            </w:pPr>
          </w:p>
        </w:tc>
        <w:tc>
          <w:tcPr>
            <w:tcW w:w="696" w:type="pct"/>
            <w:vMerge/>
          </w:tcPr>
          <w:p w14:paraId="5513252D" w14:textId="77777777" w:rsidR="00DE3A8F" w:rsidRPr="00967B79" w:rsidRDefault="00DE3A8F" w:rsidP="008E6A5D">
            <w:pPr>
              <w:rPr>
                <w:rFonts w:ascii="Times New Roman" w:hAnsi="Times New Roman" w:cs="Times New Roman"/>
              </w:rPr>
            </w:pPr>
          </w:p>
        </w:tc>
        <w:tc>
          <w:tcPr>
            <w:tcW w:w="551" w:type="pct"/>
            <w:vMerge/>
          </w:tcPr>
          <w:p w14:paraId="5A8605E3" w14:textId="77777777" w:rsidR="00DE3A8F" w:rsidRPr="00967B79" w:rsidRDefault="00DE3A8F" w:rsidP="008E6A5D">
            <w:pPr>
              <w:rPr>
                <w:rFonts w:ascii="Times New Roman" w:hAnsi="Times New Roman" w:cs="Times New Roman"/>
              </w:rPr>
            </w:pPr>
          </w:p>
        </w:tc>
        <w:tc>
          <w:tcPr>
            <w:tcW w:w="1355" w:type="pct"/>
            <w:vMerge/>
          </w:tcPr>
          <w:p w14:paraId="629CCDCC" w14:textId="77777777" w:rsidR="00DE3A8F" w:rsidRPr="00967B79" w:rsidRDefault="00DE3A8F" w:rsidP="008E6A5D">
            <w:pPr>
              <w:rPr>
                <w:rFonts w:ascii="Times New Roman" w:hAnsi="Times New Roman" w:cs="Times New Roman"/>
              </w:rPr>
            </w:pPr>
          </w:p>
        </w:tc>
        <w:tc>
          <w:tcPr>
            <w:tcW w:w="2221" w:type="pct"/>
          </w:tcPr>
          <w:p w14:paraId="3490006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7B6FEDBA" w14:textId="77777777" w:rsidTr="00D26C08">
        <w:tc>
          <w:tcPr>
            <w:tcW w:w="176" w:type="pct"/>
            <w:vMerge/>
          </w:tcPr>
          <w:p w14:paraId="72038ACC" w14:textId="77777777" w:rsidR="00DE3A8F" w:rsidRPr="00967B79" w:rsidRDefault="00DE3A8F" w:rsidP="008E6A5D">
            <w:pPr>
              <w:rPr>
                <w:rFonts w:ascii="Times New Roman" w:hAnsi="Times New Roman" w:cs="Times New Roman"/>
              </w:rPr>
            </w:pPr>
          </w:p>
        </w:tc>
        <w:tc>
          <w:tcPr>
            <w:tcW w:w="696" w:type="pct"/>
            <w:vMerge/>
          </w:tcPr>
          <w:p w14:paraId="0CF09F43" w14:textId="77777777" w:rsidR="00DE3A8F" w:rsidRPr="00967B79" w:rsidRDefault="00DE3A8F" w:rsidP="008E6A5D">
            <w:pPr>
              <w:rPr>
                <w:rFonts w:ascii="Times New Roman" w:hAnsi="Times New Roman" w:cs="Times New Roman"/>
              </w:rPr>
            </w:pPr>
          </w:p>
        </w:tc>
        <w:tc>
          <w:tcPr>
            <w:tcW w:w="551" w:type="pct"/>
            <w:vMerge/>
          </w:tcPr>
          <w:p w14:paraId="061A773B" w14:textId="77777777" w:rsidR="00DE3A8F" w:rsidRPr="00967B79" w:rsidRDefault="00DE3A8F" w:rsidP="008E6A5D">
            <w:pPr>
              <w:rPr>
                <w:rFonts w:ascii="Times New Roman" w:hAnsi="Times New Roman" w:cs="Times New Roman"/>
              </w:rPr>
            </w:pPr>
          </w:p>
        </w:tc>
        <w:tc>
          <w:tcPr>
            <w:tcW w:w="1355" w:type="pct"/>
            <w:vMerge/>
          </w:tcPr>
          <w:p w14:paraId="405CB427" w14:textId="77777777" w:rsidR="00DE3A8F" w:rsidRPr="00967B79" w:rsidRDefault="00DE3A8F" w:rsidP="008E6A5D">
            <w:pPr>
              <w:rPr>
                <w:rFonts w:ascii="Times New Roman" w:hAnsi="Times New Roman" w:cs="Times New Roman"/>
              </w:rPr>
            </w:pPr>
          </w:p>
        </w:tc>
        <w:tc>
          <w:tcPr>
            <w:tcW w:w="2221" w:type="pct"/>
          </w:tcPr>
          <w:p w14:paraId="3F780BF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2D00ED3F" w14:textId="77777777" w:rsidTr="00D26C08">
        <w:tc>
          <w:tcPr>
            <w:tcW w:w="176" w:type="pct"/>
            <w:vMerge/>
          </w:tcPr>
          <w:p w14:paraId="0FFFE119" w14:textId="77777777" w:rsidR="00DE3A8F" w:rsidRPr="00967B79" w:rsidRDefault="00DE3A8F" w:rsidP="008E6A5D">
            <w:pPr>
              <w:rPr>
                <w:rFonts w:ascii="Times New Roman" w:hAnsi="Times New Roman" w:cs="Times New Roman"/>
              </w:rPr>
            </w:pPr>
          </w:p>
        </w:tc>
        <w:tc>
          <w:tcPr>
            <w:tcW w:w="696" w:type="pct"/>
            <w:vMerge/>
          </w:tcPr>
          <w:p w14:paraId="666B3E8B" w14:textId="77777777" w:rsidR="00DE3A8F" w:rsidRPr="00967B79" w:rsidRDefault="00DE3A8F" w:rsidP="008E6A5D">
            <w:pPr>
              <w:rPr>
                <w:rFonts w:ascii="Times New Roman" w:hAnsi="Times New Roman" w:cs="Times New Roman"/>
              </w:rPr>
            </w:pPr>
          </w:p>
        </w:tc>
        <w:tc>
          <w:tcPr>
            <w:tcW w:w="551" w:type="pct"/>
            <w:vMerge/>
          </w:tcPr>
          <w:p w14:paraId="3B4B38C2" w14:textId="77777777" w:rsidR="00DE3A8F" w:rsidRPr="00967B79" w:rsidRDefault="00DE3A8F" w:rsidP="008E6A5D">
            <w:pPr>
              <w:rPr>
                <w:rFonts w:ascii="Times New Roman" w:hAnsi="Times New Roman" w:cs="Times New Roman"/>
              </w:rPr>
            </w:pPr>
          </w:p>
        </w:tc>
        <w:tc>
          <w:tcPr>
            <w:tcW w:w="1355" w:type="pct"/>
            <w:vMerge/>
          </w:tcPr>
          <w:p w14:paraId="4FCD3148" w14:textId="77777777" w:rsidR="00DE3A8F" w:rsidRPr="00967B79" w:rsidRDefault="00DE3A8F" w:rsidP="008E6A5D">
            <w:pPr>
              <w:rPr>
                <w:rFonts w:ascii="Times New Roman" w:hAnsi="Times New Roman" w:cs="Times New Roman"/>
              </w:rPr>
            </w:pPr>
          </w:p>
        </w:tc>
        <w:tc>
          <w:tcPr>
            <w:tcW w:w="2221" w:type="pct"/>
          </w:tcPr>
          <w:p w14:paraId="0DE889F3" w14:textId="12ACAD81"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w:t>
            </w:r>
            <w:r w:rsidRPr="00967B79">
              <w:rPr>
                <w:rFonts w:ascii="Times New Roman" w:eastAsia="Tahoma" w:hAnsi="Times New Roman" w:cs="Times New Roman"/>
                <w:color w:val="000000"/>
              </w:rPr>
              <w:lastRenderedPageBreak/>
              <w:t xml:space="preserve">зданий, строений, сооружений, за пределами которых запрещено строительство зданий, строений, </w:t>
            </w:r>
            <w:r w:rsidR="00C17305"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32C412B8" w14:textId="77777777" w:rsidTr="00D26C08">
        <w:tc>
          <w:tcPr>
            <w:tcW w:w="176" w:type="pct"/>
            <w:vMerge/>
          </w:tcPr>
          <w:p w14:paraId="179A45AF" w14:textId="77777777" w:rsidR="00DE3A8F" w:rsidRPr="00967B79" w:rsidRDefault="00DE3A8F" w:rsidP="008E6A5D">
            <w:pPr>
              <w:rPr>
                <w:rFonts w:ascii="Times New Roman" w:hAnsi="Times New Roman" w:cs="Times New Roman"/>
              </w:rPr>
            </w:pPr>
          </w:p>
        </w:tc>
        <w:tc>
          <w:tcPr>
            <w:tcW w:w="696" w:type="pct"/>
            <w:vMerge/>
          </w:tcPr>
          <w:p w14:paraId="146FFC1B" w14:textId="77777777" w:rsidR="00DE3A8F" w:rsidRPr="00967B79" w:rsidRDefault="00DE3A8F" w:rsidP="008E6A5D">
            <w:pPr>
              <w:rPr>
                <w:rFonts w:ascii="Times New Roman" w:hAnsi="Times New Roman" w:cs="Times New Roman"/>
              </w:rPr>
            </w:pPr>
          </w:p>
        </w:tc>
        <w:tc>
          <w:tcPr>
            <w:tcW w:w="551" w:type="pct"/>
            <w:vMerge/>
          </w:tcPr>
          <w:p w14:paraId="27274DC2" w14:textId="77777777" w:rsidR="00DE3A8F" w:rsidRPr="00967B79" w:rsidRDefault="00DE3A8F" w:rsidP="008E6A5D">
            <w:pPr>
              <w:rPr>
                <w:rFonts w:ascii="Times New Roman" w:hAnsi="Times New Roman" w:cs="Times New Roman"/>
              </w:rPr>
            </w:pPr>
          </w:p>
        </w:tc>
        <w:tc>
          <w:tcPr>
            <w:tcW w:w="1355" w:type="pct"/>
            <w:vMerge/>
          </w:tcPr>
          <w:p w14:paraId="29DEDCED" w14:textId="77777777" w:rsidR="00DE3A8F" w:rsidRPr="00967B79" w:rsidRDefault="00DE3A8F" w:rsidP="008E6A5D">
            <w:pPr>
              <w:rPr>
                <w:rFonts w:ascii="Times New Roman" w:hAnsi="Times New Roman" w:cs="Times New Roman"/>
              </w:rPr>
            </w:pPr>
          </w:p>
        </w:tc>
        <w:tc>
          <w:tcPr>
            <w:tcW w:w="2221" w:type="pct"/>
          </w:tcPr>
          <w:p w14:paraId="65CE3495" w14:textId="40DD82A1"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не подлежит установлению</w:t>
            </w:r>
            <w:r w:rsidR="00A8792E">
              <w:rPr>
                <w:rFonts w:ascii="Times New Roman" w:eastAsia="Tahoma" w:hAnsi="Times New Roman" w:cs="Times New Roman"/>
                <w:color w:val="000000"/>
              </w:rPr>
              <w:t xml:space="preserve">, </w:t>
            </w:r>
            <w:r w:rsidRPr="00967B79">
              <w:rPr>
                <w:rFonts w:ascii="Times New Roman" w:eastAsia="Tahoma" w:hAnsi="Times New Roman" w:cs="Times New Roman"/>
                <w:color w:val="000000"/>
              </w:rPr>
              <w:t>в соответствии с проектной документацией.</w:t>
            </w:r>
          </w:p>
        </w:tc>
      </w:tr>
      <w:tr w:rsidR="00DE3A8F" w:rsidRPr="00967B79" w14:paraId="5F971585" w14:textId="77777777" w:rsidTr="00D26C08">
        <w:tc>
          <w:tcPr>
            <w:tcW w:w="176" w:type="pct"/>
            <w:vMerge/>
          </w:tcPr>
          <w:p w14:paraId="669EEC6A" w14:textId="77777777" w:rsidR="00DE3A8F" w:rsidRPr="00967B79" w:rsidRDefault="00DE3A8F" w:rsidP="008E6A5D">
            <w:pPr>
              <w:rPr>
                <w:rFonts w:ascii="Times New Roman" w:hAnsi="Times New Roman" w:cs="Times New Roman"/>
              </w:rPr>
            </w:pPr>
          </w:p>
        </w:tc>
        <w:tc>
          <w:tcPr>
            <w:tcW w:w="696" w:type="pct"/>
            <w:vMerge/>
          </w:tcPr>
          <w:p w14:paraId="79E0799E" w14:textId="77777777" w:rsidR="00DE3A8F" w:rsidRPr="00967B79" w:rsidRDefault="00DE3A8F" w:rsidP="008E6A5D">
            <w:pPr>
              <w:rPr>
                <w:rFonts w:ascii="Times New Roman" w:hAnsi="Times New Roman" w:cs="Times New Roman"/>
              </w:rPr>
            </w:pPr>
          </w:p>
        </w:tc>
        <w:tc>
          <w:tcPr>
            <w:tcW w:w="551" w:type="pct"/>
            <w:vMerge/>
          </w:tcPr>
          <w:p w14:paraId="33A69DCE" w14:textId="77777777" w:rsidR="00DE3A8F" w:rsidRPr="00967B79" w:rsidRDefault="00DE3A8F" w:rsidP="008E6A5D">
            <w:pPr>
              <w:rPr>
                <w:rFonts w:ascii="Times New Roman" w:hAnsi="Times New Roman" w:cs="Times New Roman"/>
              </w:rPr>
            </w:pPr>
          </w:p>
        </w:tc>
        <w:tc>
          <w:tcPr>
            <w:tcW w:w="1355" w:type="pct"/>
            <w:vMerge/>
          </w:tcPr>
          <w:p w14:paraId="1A00C7F9" w14:textId="77777777" w:rsidR="00DE3A8F" w:rsidRPr="00967B79" w:rsidRDefault="00DE3A8F" w:rsidP="008E6A5D">
            <w:pPr>
              <w:rPr>
                <w:rFonts w:ascii="Times New Roman" w:hAnsi="Times New Roman" w:cs="Times New Roman"/>
              </w:rPr>
            </w:pPr>
          </w:p>
        </w:tc>
        <w:tc>
          <w:tcPr>
            <w:tcW w:w="2221" w:type="pct"/>
          </w:tcPr>
          <w:p w14:paraId="2B0450A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20 м или в соответствии с проектной документацией.</w:t>
            </w:r>
          </w:p>
        </w:tc>
      </w:tr>
      <w:tr w:rsidR="00DE3A8F" w:rsidRPr="00967B79" w14:paraId="328EF13E" w14:textId="77777777" w:rsidTr="00D26C08">
        <w:tc>
          <w:tcPr>
            <w:tcW w:w="176" w:type="pct"/>
            <w:vMerge/>
          </w:tcPr>
          <w:p w14:paraId="42217D03" w14:textId="77777777" w:rsidR="00DE3A8F" w:rsidRPr="00967B79" w:rsidRDefault="00DE3A8F" w:rsidP="008E6A5D">
            <w:pPr>
              <w:rPr>
                <w:rFonts w:ascii="Times New Roman" w:hAnsi="Times New Roman" w:cs="Times New Roman"/>
              </w:rPr>
            </w:pPr>
          </w:p>
        </w:tc>
        <w:tc>
          <w:tcPr>
            <w:tcW w:w="696" w:type="pct"/>
            <w:vMerge/>
          </w:tcPr>
          <w:p w14:paraId="19C5B2EF" w14:textId="77777777" w:rsidR="00DE3A8F" w:rsidRPr="00967B79" w:rsidRDefault="00DE3A8F" w:rsidP="008E6A5D">
            <w:pPr>
              <w:rPr>
                <w:rFonts w:ascii="Times New Roman" w:hAnsi="Times New Roman" w:cs="Times New Roman"/>
              </w:rPr>
            </w:pPr>
          </w:p>
        </w:tc>
        <w:tc>
          <w:tcPr>
            <w:tcW w:w="551" w:type="pct"/>
            <w:vMerge/>
          </w:tcPr>
          <w:p w14:paraId="506E424E" w14:textId="77777777" w:rsidR="00DE3A8F" w:rsidRPr="00967B79" w:rsidRDefault="00DE3A8F" w:rsidP="008E6A5D">
            <w:pPr>
              <w:rPr>
                <w:rFonts w:ascii="Times New Roman" w:hAnsi="Times New Roman" w:cs="Times New Roman"/>
              </w:rPr>
            </w:pPr>
          </w:p>
        </w:tc>
        <w:tc>
          <w:tcPr>
            <w:tcW w:w="1355" w:type="pct"/>
            <w:vMerge/>
          </w:tcPr>
          <w:p w14:paraId="30F28F1E" w14:textId="77777777" w:rsidR="00DE3A8F" w:rsidRPr="00967B79" w:rsidRDefault="00DE3A8F" w:rsidP="008E6A5D">
            <w:pPr>
              <w:rPr>
                <w:rFonts w:ascii="Times New Roman" w:hAnsi="Times New Roman" w:cs="Times New Roman"/>
              </w:rPr>
            </w:pPr>
          </w:p>
        </w:tc>
        <w:tc>
          <w:tcPr>
            <w:tcW w:w="2221" w:type="pct"/>
          </w:tcPr>
          <w:p w14:paraId="64693123" w14:textId="3814D6EE"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A8792E">
              <w:rPr>
                <w:rFonts w:ascii="Times New Roman" w:eastAsia="Tahoma" w:hAnsi="Times New Roman" w:cs="Times New Roman"/>
                <w:color w:val="000000"/>
              </w:rPr>
              <w:t xml:space="preserve"> </w:t>
            </w:r>
            <w:r w:rsidR="00A8792E" w:rsidRPr="000D620E">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21B5EB36" w14:textId="77777777" w:rsidTr="00D26C08">
        <w:tc>
          <w:tcPr>
            <w:tcW w:w="176" w:type="pct"/>
            <w:vMerge/>
          </w:tcPr>
          <w:p w14:paraId="30C9B616" w14:textId="77777777" w:rsidR="00DE3A8F" w:rsidRPr="00967B79" w:rsidRDefault="00DE3A8F" w:rsidP="008E6A5D">
            <w:pPr>
              <w:rPr>
                <w:rFonts w:ascii="Times New Roman" w:hAnsi="Times New Roman" w:cs="Times New Roman"/>
              </w:rPr>
            </w:pPr>
          </w:p>
        </w:tc>
        <w:tc>
          <w:tcPr>
            <w:tcW w:w="696" w:type="pct"/>
            <w:vMerge/>
          </w:tcPr>
          <w:p w14:paraId="455B264F" w14:textId="77777777" w:rsidR="00DE3A8F" w:rsidRPr="00967B79" w:rsidRDefault="00DE3A8F" w:rsidP="008E6A5D">
            <w:pPr>
              <w:rPr>
                <w:rFonts w:ascii="Times New Roman" w:hAnsi="Times New Roman" w:cs="Times New Roman"/>
              </w:rPr>
            </w:pPr>
          </w:p>
        </w:tc>
        <w:tc>
          <w:tcPr>
            <w:tcW w:w="551" w:type="pct"/>
            <w:vMerge/>
          </w:tcPr>
          <w:p w14:paraId="54D98701" w14:textId="77777777" w:rsidR="00DE3A8F" w:rsidRPr="00967B79" w:rsidRDefault="00DE3A8F" w:rsidP="008E6A5D">
            <w:pPr>
              <w:rPr>
                <w:rFonts w:ascii="Times New Roman" w:hAnsi="Times New Roman" w:cs="Times New Roman"/>
              </w:rPr>
            </w:pPr>
          </w:p>
        </w:tc>
        <w:tc>
          <w:tcPr>
            <w:tcW w:w="1355" w:type="pct"/>
            <w:vMerge/>
          </w:tcPr>
          <w:p w14:paraId="381D1731" w14:textId="77777777" w:rsidR="00DE3A8F" w:rsidRPr="00967B79" w:rsidRDefault="00DE3A8F" w:rsidP="008E6A5D">
            <w:pPr>
              <w:rPr>
                <w:rFonts w:ascii="Times New Roman" w:hAnsi="Times New Roman" w:cs="Times New Roman"/>
              </w:rPr>
            </w:pPr>
          </w:p>
        </w:tc>
        <w:tc>
          <w:tcPr>
            <w:tcW w:w="2221" w:type="pct"/>
          </w:tcPr>
          <w:p w14:paraId="4F0F86DF" w14:textId="4290A252"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A8792E">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F44967" w:rsidRPr="00967B79" w14:paraId="6FD89C05" w14:textId="77777777" w:rsidTr="00D26C08">
        <w:trPr>
          <w:trHeight w:val="1265"/>
        </w:trPr>
        <w:tc>
          <w:tcPr>
            <w:tcW w:w="176" w:type="pct"/>
            <w:tcBorders>
              <w:bottom w:val="single" w:sz="4" w:space="0" w:color="000000" w:themeColor="text1"/>
            </w:tcBorders>
          </w:tcPr>
          <w:p w14:paraId="5B0D340F" w14:textId="77777777" w:rsidR="00F44967" w:rsidRPr="00967B79" w:rsidRDefault="00F44967"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696" w:type="pct"/>
            <w:tcBorders>
              <w:bottom w:val="single" w:sz="4" w:space="0" w:color="000000" w:themeColor="text1"/>
            </w:tcBorders>
          </w:tcPr>
          <w:p w14:paraId="2492FB31" w14:textId="77777777" w:rsidR="00F44967" w:rsidRPr="00967B79" w:rsidRDefault="00F44967" w:rsidP="008E6A5D">
            <w:pPr>
              <w:rPr>
                <w:rFonts w:ascii="Times New Roman" w:hAnsi="Times New Roman" w:cs="Times New Roman"/>
              </w:rPr>
            </w:pPr>
            <w:r w:rsidRPr="00967B79">
              <w:rPr>
                <w:rFonts w:ascii="Times New Roman" w:eastAsia="Tahoma" w:hAnsi="Times New Roman" w:cs="Times New Roman"/>
                <w:color w:val="000000"/>
              </w:rPr>
              <w:t>Заправка транспортных средств</w:t>
            </w:r>
          </w:p>
        </w:tc>
        <w:tc>
          <w:tcPr>
            <w:tcW w:w="551" w:type="pct"/>
            <w:tcBorders>
              <w:bottom w:val="single" w:sz="4" w:space="0" w:color="000000" w:themeColor="text1"/>
            </w:tcBorders>
          </w:tcPr>
          <w:p w14:paraId="35BB552D" w14:textId="77777777" w:rsidR="00F44967" w:rsidRPr="00967B79" w:rsidRDefault="00F44967" w:rsidP="008E6A5D">
            <w:pPr>
              <w:rPr>
                <w:rFonts w:ascii="Times New Roman" w:hAnsi="Times New Roman" w:cs="Times New Roman"/>
              </w:rPr>
            </w:pPr>
            <w:r w:rsidRPr="00967B79">
              <w:rPr>
                <w:rFonts w:ascii="Times New Roman" w:eastAsia="Tahoma" w:hAnsi="Times New Roman" w:cs="Times New Roman"/>
                <w:color w:val="000000"/>
              </w:rPr>
              <w:t>4.9.1.1</w:t>
            </w:r>
          </w:p>
        </w:tc>
        <w:tc>
          <w:tcPr>
            <w:tcW w:w="1355" w:type="pct"/>
            <w:tcBorders>
              <w:bottom w:val="single" w:sz="4" w:space="0" w:color="000000" w:themeColor="text1"/>
            </w:tcBorders>
          </w:tcPr>
          <w:p w14:paraId="6EBF7909" w14:textId="77777777" w:rsidR="00F44967" w:rsidRPr="00967B79" w:rsidRDefault="00F44967" w:rsidP="008E6A5D">
            <w:pPr>
              <w:rPr>
                <w:rFonts w:ascii="Times New Roman" w:hAnsi="Times New Roman" w:cs="Times New Roman"/>
              </w:rPr>
            </w:pPr>
            <w:r w:rsidRPr="00967B79">
              <w:rPr>
                <w:rFonts w:ascii="Times New Roman" w:eastAsia="Tahoma" w:hAnsi="Times New Roman" w:cs="Times New Roman"/>
                <w:color w:val="00000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21" w:type="pct"/>
            <w:vMerge w:val="restart"/>
            <w:tcBorders>
              <w:bottom w:val="single" w:sz="4" w:space="0" w:color="000000" w:themeColor="text1"/>
            </w:tcBorders>
          </w:tcPr>
          <w:p w14:paraId="4293385E" w14:textId="77777777" w:rsidR="00F44967" w:rsidRPr="00967B79" w:rsidRDefault="00F44967"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10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24E64FC8" w14:textId="77777777" w:rsidR="00F44967" w:rsidRPr="00967B79" w:rsidRDefault="00F44967"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7F71E0A0" w14:textId="77777777" w:rsidR="00F44967" w:rsidRPr="00967B79" w:rsidRDefault="00F44967"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EC35DA0" w14:textId="6EF1BB82" w:rsidR="00F44967" w:rsidRPr="00967B79" w:rsidRDefault="00F44967"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7EB9493" w14:textId="77777777" w:rsidR="00F44967" w:rsidRPr="00967B79" w:rsidRDefault="00F44967"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p w14:paraId="63AF8FE3" w14:textId="77777777" w:rsidR="00F44967" w:rsidRPr="00967B79" w:rsidRDefault="00F44967"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p w14:paraId="612FD20D" w14:textId="5EC27D17" w:rsidR="00F44967" w:rsidRPr="00967B79" w:rsidRDefault="00F44967"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Pr="000D620E">
              <w:rPr>
                <w:rFonts w:ascii="Times New Roman" w:eastAsia="Tahoma" w:hAnsi="Times New Roman" w:cs="Times New Roman"/>
                <w:color w:val="000000"/>
              </w:rPr>
              <w:t>%. Процент застройки подземной части не регламентируется.</w:t>
            </w:r>
          </w:p>
          <w:p w14:paraId="029A2DB8" w14:textId="53ED7D87" w:rsidR="00F44967" w:rsidRPr="00967B79" w:rsidRDefault="00F44967"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w:t>
            </w:r>
            <w:r>
              <w:rPr>
                <w:rFonts w:ascii="Times New Roman" w:eastAsia="Tahoma" w:hAnsi="Times New Roman" w:cs="Times New Roman"/>
                <w:color w:val="000000"/>
              </w:rPr>
              <w:t xml:space="preserve"> 15</w:t>
            </w:r>
            <w:r w:rsidRPr="00967B79">
              <w:rPr>
                <w:rFonts w:ascii="Times New Roman" w:eastAsia="Tahoma" w:hAnsi="Times New Roman" w:cs="Times New Roman"/>
                <w:color w:val="000000"/>
              </w:rPr>
              <w:t>%.</w:t>
            </w:r>
          </w:p>
        </w:tc>
      </w:tr>
      <w:tr w:rsidR="00F44967" w:rsidRPr="00967B79" w14:paraId="71DCE94F" w14:textId="77777777" w:rsidTr="00D26C08">
        <w:tc>
          <w:tcPr>
            <w:tcW w:w="176" w:type="pct"/>
          </w:tcPr>
          <w:p w14:paraId="41BF8371" w14:textId="77777777" w:rsidR="00F44967" w:rsidRPr="00967B79" w:rsidRDefault="00F44967" w:rsidP="008E6A5D">
            <w:pPr>
              <w:jc w:val="center"/>
              <w:rPr>
                <w:rFonts w:ascii="Times New Roman" w:hAnsi="Times New Roman" w:cs="Times New Roman"/>
              </w:rPr>
            </w:pPr>
            <w:r w:rsidRPr="00967B79">
              <w:rPr>
                <w:rFonts w:ascii="Times New Roman" w:eastAsia="Tahoma" w:hAnsi="Times New Roman" w:cs="Times New Roman"/>
                <w:color w:val="000000"/>
              </w:rPr>
              <w:t>5.</w:t>
            </w:r>
          </w:p>
        </w:tc>
        <w:tc>
          <w:tcPr>
            <w:tcW w:w="696" w:type="pct"/>
          </w:tcPr>
          <w:p w14:paraId="6B224C42" w14:textId="77777777" w:rsidR="00F44967" w:rsidRPr="00967B79" w:rsidRDefault="00F44967" w:rsidP="008E6A5D">
            <w:pPr>
              <w:rPr>
                <w:rFonts w:ascii="Times New Roman" w:hAnsi="Times New Roman" w:cs="Times New Roman"/>
              </w:rPr>
            </w:pPr>
            <w:r w:rsidRPr="00967B79">
              <w:rPr>
                <w:rFonts w:ascii="Times New Roman" w:eastAsia="Tahoma" w:hAnsi="Times New Roman" w:cs="Times New Roman"/>
                <w:color w:val="000000"/>
              </w:rPr>
              <w:t>Автомобильные мойки</w:t>
            </w:r>
          </w:p>
        </w:tc>
        <w:tc>
          <w:tcPr>
            <w:tcW w:w="551" w:type="pct"/>
          </w:tcPr>
          <w:p w14:paraId="1DD46163" w14:textId="77777777" w:rsidR="00F44967" w:rsidRPr="00967B79" w:rsidRDefault="00F44967" w:rsidP="008E6A5D">
            <w:pPr>
              <w:rPr>
                <w:rFonts w:ascii="Times New Roman" w:hAnsi="Times New Roman" w:cs="Times New Roman"/>
              </w:rPr>
            </w:pPr>
            <w:r w:rsidRPr="00967B79">
              <w:rPr>
                <w:rFonts w:ascii="Times New Roman" w:eastAsia="Tahoma" w:hAnsi="Times New Roman" w:cs="Times New Roman"/>
                <w:color w:val="000000"/>
              </w:rPr>
              <w:t>4.9.1.3</w:t>
            </w:r>
          </w:p>
        </w:tc>
        <w:tc>
          <w:tcPr>
            <w:tcW w:w="1355" w:type="pct"/>
          </w:tcPr>
          <w:p w14:paraId="77A8CB88" w14:textId="77777777" w:rsidR="00F44967" w:rsidRPr="00967B79" w:rsidRDefault="00F44967" w:rsidP="008E6A5D">
            <w:pPr>
              <w:rPr>
                <w:rFonts w:ascii="Times New Roman" w:hAnsi="Times New Roman" w:cs="Times New Roman"/>
              </w:rPr>
            </w:pPr>
            <w:r w:rsidRPr="00967B79">
              <w:rPr>
                <w:rFonts w:ascii="Times New Roman" w:eastAsia="Tahoma" w:hAnsi="Times New Roman" w:cs="Times New Roman"/>
                <w:color w:val="000000"/>
              </w:rPr>
              <w:t>Размещение автомобильных моек, а также размещение магазинов сопутствующей торговли</w:t>
            </w:r>
          </w:p>
        </w:tc>
        <w:tc>
          <w:tcPr>
            <w:tcW w:w="2221" w:type="pct"/>
            <w:vMerge/>
          </w:tcPr>
          <w:p w14:paraId="219525EE" w14:textId="77777777" w:rsidR="00F44967" w:rsidRPr="00967B79" w:rsidRDefault="00F44967" w:rsidP="008E6A5D">
            <w:pPr>
              <w:rPr>
                <w:rFonts w:ascii="Times New Roman" w:hAnsi="Times New Roman" w:cs="Times New Roman"/>
              </w:rPr>
            </w:pPr>
          </w:p>
        </w:tc>
      </w:tr>
      <w:tr w:rsidR="00F44967" w:rsidRPr="00967B79" w14:paraId="1B8CF693" w14:textId="77777777" w:rsidTr="00D26C08">
        <w:tc>
          <w:tcPr>
            <w:tcW w:w="176" w:type="pct"/>
          </w:tcPr>
          <w:p w14:paraId="42EF7156" w14:textId="77777777" w:rsidR="00F44967" w:rsidRPr="00967B79" w:rsidRDefault="00F44967" w:rsidP="008E6A5D">
            <w:pPr>
              <w:jc w:val="center"/>
              <w:rPr>
                <w:rFonts w:ascii="Times New Roman" w:hAnsi="Times New Roman" w:cs="Times New Roman"/>
              </w:rPr>
            </w:pPr>
            <w:r w:rsidRPr="00967B79">
              <w:rPr>
                <w:rFonts w:ascii="Times New Roman" w:eastAsia="Tahoma" w:hAnsi="Times New Roman" w:cs="Times New Roman"/>
                <w:color w:val="000000"/>
              </w:rPr>
              <w:t>6.</w:t>
            </w:r>
          </w:p>
        </w:tc>
        <w:tc>
          <w:tcPr>
            <w:tcW w:w="696" w:type="pct"/>
          </w:tcPr>
          <w:p w14:paraId="76DBD0F9" w14:textId="77777777" w:rsidR="00F44967" w:rsidRPr="00967B79" w:rsidRDefault="00F44967" w:rsidP="008E6A5D">
            <w:pPr>
              <w:rPr>
                <w:rFonts w:ascii="Times New Roman" w:hAnsi="Times New Roman" w:cs="Times New Roman"/>
              </w:rPr>
            </w:pPr>
            <w:r w:rsidRPr="00967B79">
              <w:rPr>
                <w:rFonts w:ascii="Times New Roman" w:eastAsia="Tahoma" w:hAnsi="Times New Roman" w:cs="Times New Roman"/>
                <w:color w:val="000000"/>
              </w:rPr>
              <w:t>Ремонт автомобилей</w:t>
            </w:r>
          </w:p>
        </w:tc>
        <w:tc>
          <w:tcPr>
            <w:tcW w:w="551" w:type="pct"/>
          </w:tcPr>
          <w:p w14:paraId="69ECCD67" w14:textId="77777777" w:rsidR="00F44967" w:rsidRPr="00967B79" w:rsidRDefault="00F44967" w:rsidP="008E6A5D">
            <w:pPr>
              <w:rPr>
                <w:rFonts w:ascii="Times New Roman" w:hAnsi="Times New Roman" w:cs="Times New Roman"/>
              </w:rPr>
            </w:pPr>
            <w:r w:rsidRPr="00967B79">
              <w:rPr>
                <w:rFonts w:ascii="Times New Roman" w:eastAsia="Tahoma" w:hAnsi="Times New Roman" w:cs="Times New Roman"/>
                <w:color w:val="000000"/>
              </w:rPr>
              <w:t>4.9.1.4</w:t>
            </w:r>
          </w:p>
        </w:tc>
        <w:tc>
          <w:tcPr>
            <w:tcW w:w="1355" w:type="pct"/>
          </w:tcPr>
          <w:p w14:paraId="3C90C674" w14:textId="77777777" w:rsidR="00F44967" w:rsidRPr="00967B79" w:rsidRDefault="00F44967" w:rsidP="008E6A5D">
            <w:pPr>
              <w:rPr>
                <w:rFonts w:ascii="Times New Roman" w:hAnsi="Times New Roman" w:cs="Times New Roman"/>
              </w:rPr>
            </w:pPr>
            <w:r w:rsidRPr="00967B79">
              <w:rPr>
                <w:rFonts w:ascii="Times New Roman" w:eastAsia="Tahoma" w:hAnsi="Times New Roman" w:cs="Times New Roman"/>
                <w:color w:val="00000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21" w:type="pct"/>
            <w:vMerge/>
          </w:tcPr>
          <w:p w14:paraId="191A2869" w14:textId="77777777" w:rsidR="00F44967" w:rsidRPr="00967B79" w:rsidRDefault="00F44967" w:rsidP="008E6A5D">
            <w:pPr>
              <w:rPr>
                <w:rFonts w:ascii="Times New Roman" w:hAnsi="Times New Roman" w:cs="Times New Roman"/>
              </w:rPr>
            </w:pPr>
          </w:p>
        </w:tc>
      </w:tr>
      <w:tr w:rsidR="00DE3A8F" w:rsidRPr="00967B79" w14:paraId="0440E49D" w14:textId="77777777" w:rsidTr="00D26C08">
        <w:tc>
          <w:tcPr>
            <w:tcW w:w="176" w:type="pct"/>
          </w:tcPr>
          <w:p w14:paraId="09DC223F"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7.</w:t>
            </w:r>
          </w:p>
        </w:tc>
        <w:tc>
          <w:tcPr>
            <w:tcW w:w="696" w:type="pct"/>
          </w:tcPr>
          <w:p w14:paraId="5D1A913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Связь</w:t>
            </w:r>
          </w:p>
        </w:tc>
        <w:tc>
          <w:tcPr>
            <w:tcW w:w="551" w:type="pct"/>
          </w:tcPr>
          <w:p w14:paraId="5F42E6D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6.8</w:t>
            </w:r>
          </w:p>
        </w:tc>
        <w:tc>
          <w:tcPr>
            <w:tcW w:w="1355" w:type="pct"/>
          </w:tcPr>
          <w:p w14:paraId="249FA95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w:t>
            </w:r>
            <w:r w:rsidRPr="00967B79">
              <w:rPr>
                <w:rFonts w:ascii="Times New Roman" w:eastAsia="Tahoma" w:hAnsi="Times New Roman" w:cs="Times New Roman"/>
                <w:color w:val="000000"/>
              </w:rPr>
              <w:lastRenderedPageBreak/>
              <w:t>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21" w:type="pct"/>
          </w:tcPr>
          <w:p w14:paraId="1C304E8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w:t>
            </w:r>
            <w:r w:rsidRPr="00967B79">
              <w:rPr>
                <w:rFonts w:ascii="Times New Roman" w:eastAsia="Tahoma" w:hAnsi="Times New Roman" w:cs="Times New Roman"/>
                <w:color w:val="000000"/>
              </w:rPr>
              <w:lastRenderedPageBreak/>
              <w:t>установлению.</w:t>
            </w:r>
          </w:p>
        </w:tc>
      </w:tr>
      <w:tr w:rsidR="00DE3A8F" w:rsidRPr="00967B79" w14:paraId="4B370388" w14:textId="77777777" w:rsidTr="00D26C08">
        <w:tc>
          <w:tcPr>
            <w:tcW w:w="176" w:type="pct"/>
            <w:vMerge w:val="restart"/>
          </w:tcPr>
          <w:p w14:paraId="488F198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8.</w:t>
            </w:r>
          </w:p>
        </w:tc>
        <w:tc>
          <w:tcPr>
            <w:tcW w:w="696" w:type="pct"/>
            <w:vMerge w:val="restart"/>
          </w:tcPr>
          <w:p w14:paraId="34D3164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Склад</w:t>
            </w:r>
          </w:p>
        </w:tc>
        <w:tc>
          <w:tcPr>
            <w:tcW w:w="551" w:type="pct"/>
            <w:vMerge w:val="restart"/>
          </w:tcPr>
          <w:p w14:paraId="210976A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6.9</w:t>
            </w:r>
          </w:p>
        </w:tc>
        <w:tc>
          <w:tcPr>
            <w:tcW w:w="1355" w:type="pct"/>
            <w:vMerge w:val="restart"/>
          </w:tcPr>
          <w:p w14:paraId="0319E9F8"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221" w:type="pct"/>
          </w:tcPr>
          <w:p w14:paraId="143187E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18462334" w14:textId="77777777" w:rsidTr="00D26C08">
        <w:tc>
          <w:tcPr>
            <w:tcW w:w="176" w:type="pct"/>
            <w:vMerge/>
          </w:tcPr>
          <w:p w14:paraId="188F50C0" w14:textId="77777777" w:rsidR="00DE3A8F" w:rsidRPr="00967B79" w:rsidRDefault="00DE3A8F" w:rsidP="008E6A5D">
            <w:pPr>
              <w:rPr>
                <w:rFonts w:ascii="Times New Roman" w:hAnsi="Times New Roman" w:cs="Times New Roman"/>
              </w:rPr>
            </w:pPr>
          </w:p>
        </w:tc>
        <w:tc>
          <w:tcPr>
            <w:tcW w:w="696" w:type="pct"/>
            <w:vMerge/>
          </w:tcPr>
          <w:p w14:paraId="4D198F25" w14:textId="77777777" w:rsidR="00DE3A8F" w:rsidRPr="00967B79" w:rsidRDefault="00DE3A8F" w:rsidP="008E6A5D">
            <w:pPr>
              <w:rPr>
                <w:rFonts w:ascii="Times New Roman" w:hAnsi="Times New Roman" w:cs="Times New Roman"/>
              </w:rPr>
            </w:pPr>
          </w:p>
        </w:tc>
        <w:tc>
          <w:tcPr>
            <w:tcW w:w="551" w:type="pct"/>
            <w:vMerge/>
          </w:tcPr>
          <w:p w14:paraId="68955D86" w14:textId="77777777" w:rsidR="00DE3A8F" w:rsidRPr="00967B79" w:rsidRDefault="00DE3A8F" w:rsidP="008E6A5D">
            <w:pPr>
              <w:rPr>
                <w:rFonts w:ascii="Times New Roman" w:hAnsi="Times New Roman" w:cs="Times New Roman"/>
              </w:rPr>
            </w:pPr>
          </w:p>
        </w:tc>
        <w:tc>
          <w:tcPr>
            <w:tcW w:w="1355" w:type="pct"/>
            <w:vMerge/>
          </w:tcPr>
          <w:p w14:paraId="4531CAC6" w14:textId="77777777" w:rsidR="00DE3A8F" w:rsidRPr="00967B79" w:rsidRDefault="00DE3A8F" w:rsidP="008E6A5D">
            <w:pPr>
              <w:rPr>
                <w:rFonts w:ascii="Times New Roman" w:hAnsi="Times New Roman" w:cs="Times New Roman"/>
              </w:rPr>
            </w:pPr>
          </w:p>
        </w:tc>
        <w:tc>
          <w:tcPr>
            <w:tcW w:w="2221" w:type="pct"/>
          </w:tcPr>
          <w:p w14:paraId="223CF9C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0EFF4098" w14:textId="77777777" w:rsidTr="00D26C08">
        <w:tc>
          <w:tcPr>
            <w:tcW w:w="176" w:type="pct"/>
            <w:vMerge/>
          </w:tcPr>
          <w:p w14:paraId="6F009A6E" w14:textId="77777777" w:rsidR="00DE3A8F" w:rsidRPr="00967B79" w:rsidRDefault="00DE3A8F" w:rsidP="008E6A5D">
            <w:pPr>
              <w:rPr>
                <w:rFonts w:ascii="Times New Roman" w:hAnsi="Times New Roman" w:cs="Times New Roman"/>
              </w:rPr>
            </w:pPr>
          </w:p>
        </w:tc>
        <w:tc>
          <w:tcPr>
            <w:tcW w:w="696" w:type="pct"/>
            <w:vMerge/>
          </w:tcPr>
          <w:p w14:paraId="05317283" w14:textId="77777777" w:rsidR="00DE3A8F" w:rsidRPr="00967B79" w:rsidRDefault="00DE3A8F" w:rsidP="008E6A5D">
            <w:pPr>
              <w:rPr>
                <w:rFonts w:ascii="Times New Roman" w:hAnsi="Times New Roman" w:cs="Times New Roman"/>
              </w:rPr>
            </w:pPr>
          </w:p>
        </w:tc>
        <w:tc>
          <w:tcPr>
            <w:tcW w:w="551" w:type="pct"/>
            <w:vMerge/>
          </w:tcPr>
          <w:p w14:paraId="5502CB81" w14:textId="77777777" w:rsidR="00DE3A8F" w:rsidRPr="00967B79" w:rsidRDefault="00DE3A8F" w:rsidP="008E6A5D">
            <w:pPr>
              <w:rPr>
                <w:rFonts w:ascii="Times New Roman" w:hAnsi="Times New Roman" w:cs="Times New Roman"/>
              </w:rPr>
            </w:pPr>
          </w:p>
        </w:tc>
        <w:tc>
          <w:tcPr>
            <w:tcW w:w="1355" w:type="pct"/>
            <w:vMerge/>
          </w:tcPr>
          <w:p w14:paraId="6745EB61" w14:textId="77777777" w:rsidR="00DE3A8F" w:rsidRPr="00967B79" w:rsidRDefault="00DE3A8F" w:rsidP="008E6A5D">
            <w:pPr>
              <w:rPr>
                <w:rFonts w:ascii="Times New Roman" w:hAnsi="Times New Roman" w:cs="Times New Roman"/>
              </w:rPr>
            </w:pPr>
          </w:p>
        </w:tc>
        <w:tc>
          <w:tcPr>
            <w:tcW w:w="2221" w:type="pct"/>
          </w:tcPr>
          <w:p w14:paraId="0063C81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15A18374" w14:textId="77777777" w:rsidTr="00D26C08">
        <w:tc>
          <w:tcPr>
            <w:tcW w:w="176" w:type="pct"/>
            <w:vMerge/>
          </w:tcPr>
          <w:p w14:paraId="1D662D5A" w14:textId="77777777" w:rsidR="00DE3A8F" w:rsidRPr="00967B79" w:rsidRDefault="00DE3A8F" w:rsidP="008E6A5D">
            <w:pPr>
              <w:rPr>
                <w:rFonts w:ascii="Times New Roman" w:hAnsi="Times New Roman" w:cs="Times New Roman"/>
              </w:rPr>
            </w:pPr>
          </w:p>
        </w:tc>
        <w:tc>
          <w:tcPr>
            <w:tcW w:w="696" w:type="pct"/>
            <w:vMerge/>
          </w:tcPr>
          <w:p w14:paraId="73E69FB9" w14:textId="77777777" w:rsidR="00DE3A8F" w:rsidRPr="00967B79" w:rsidRDefault="00DE3A8F" w:rsidP="008E6A5D">
            <w:pPr>
              <w:rPr>
                <w:rFonts w:ascii="Times New Roman" w:hAnsi="Times New Roman" w:cs="Times New Roman"/>
              </w:rPr>
            </w:pPr>
          </w:p>
        </w:tc>
        <w:tc>
          <w:tcPr>
            <w:tcW w:w="551" w:type="pct"/>
            <w:vMerge/>
          </w:tcPr>
          <w:p w14:paraId="718A67BA" w14:textId="77777777" w:rsidR="00DE3A8F" w:rsidRPr="00967B79" w:rsidRDefault="00DE3A8F" w:rsidP="008E6A5D">
            <w:pPr>
              <w:rPr>
                <w:rFonts w:ascii="Times New Roman" w:hAnsi="Times New Roman" w:cs="Times New Roman"/>
              </w:rPr>
            </w:pPr>
          </w:p>
        </w:tc>
        <w:tc>
          <w:tcPr>
            <w:tcW w:w="1355" w:type="pct"/>
            <w:vMerge/>
          </w:tcPr>
          <w:p w14:paraId="65BA3D95" w14:textId="77777777" w:rsidR="00DE3A8F" w:rsidRPr="00967B79" w:rsidRDefault="00DE3A8F" w:rsidP="008E6A5D">
            <w:pPr>
              <w:rPr>
                <w:rFonts w:ascii="Times New Roman" w:hAnsi="Times New Roman" w:cs="Times New Roman"/>
              </w:rPr>
            </w:pPr>
          </w:p>
        </w:tc>
        <w:tc>
          <w:tcPr>
            <w:tcW w:w="2221" w:type="pct"/>
          </w:tcPr>
          <w:p w14:paraId="34D97670" w14:textId="2C8E1E2F"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DE3A8F" w:rsidRPr="00967B79" w14:paraId="1B528B75" w14:textId="77777777" w:rsidTr="00D26C08">
        <w:tc>
          <w:tcPr>
            <w:tcW w:w="176" w:type="pct"/>
            <w:vMerge/>
          </w:tcPr>
          <w:p w14:paraId="703CA7AB" w14:textId="77777777" w:rsidR="00DE3A8F" w:rsidRPr="00967B79" w:rsidRDefault="00DE3A8F" w:rsidP="008E6A5D">
            <w:pPr>
              <w:rPr>
                <w:rFonts w:ascii="Times New Roman" w:hAnsi="Times New Roman" w:cs="Times New Roman"/>
              </w:rPr>
            </w:pPr>
          </w:p>
        </w:tc>
        <w:tc>
          <w:tcPr>
            <w:tcW w:w="696" w:type="pct"/>
            <w:vMerge/>
          </w:tcPr>
          <w:p w14:paraId="61F9439B" w14:textId="77777777" w:rsidR="00DE3A8F" w:rsidRPr="00967B79" w:rsidRDefault="00DE3A8F" w:rsidP="008E6A5D">
            <w:pPr>
              <w:rPr>
                <w:rFonts w:ascii="Times New Roman" w:hAnsi="Times New Roman" w:cs="Times New Roman"/>
              </w:rPr>
            </w:pPr>
          </w:p>
        </w:tc>
        <w:tc>
          <w:tcPr>
            <w:tcW w:w="551" w:type="pct"/>
            <w:vMerge/>
          </w:tcPr>
          <w:p w14:paraId="32A36E25" w14:textId="77777777" w:rsidR="00DE3A8F" w:rsidRPr="00967B79" w:rsidRDefault="00DE3A8F" w:rsidP="008E6A5D">
            <w:pPr>
              <w:rPr>
                <w:rFonts w:ascii="Times New Roman" w:hAnsi="Times New Roman" w:cs="Times New Roman"/>
              </w:rPr>
            </w:pPr>
          </w:p>
        </w:tc>
        <w:tc>
          <w:tcPr>
            <w:tcW w:w="1355" w:type="pct"/>
            <w:vMerge/>
          </w:tcPr>
          <w:p w14:paraId="42C55D4E" w14:textId="77777777" w:rsidR="00DE3A8F" w:rsidRPr="00967B79" w:rsidRDefault="00DE3A8F" w:rsidP="008E6A5D">
            <w:pPr>
              <w:rPr>
                <w:rFonts w:ascii="Times New Roman" w:hAnsi="Times New Roman" w:cs="Times New Roman"/>
              </w:rPr>
            </w:pPr>
          </w:p>
        </w:tc>
        <w:tc>
          <w:tcPr>
            <w:tcW w:w="2221" w:type="pct"/>
          </w:tcPr>
          <w:p w14:paraId="2899475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2 этажа.</w:t>
            </w:r>
          </w:p>
        </w:tc>
      </w:tr>
      <w:tr w:rsidR="00DE3A8F" w:rsidRPr="00967B79" w14:paraId="02CA47A8" w14:textId="77777777" w:rsidTr="00D26C08">
        <w:tc>
          <w:tcPr>
            <w:tcW w:w="176" w:type="pct"/>
            <w:vMerge/>
          </w:tcPr>
          <w:p w14:paraId="28F537AB" w14:textId="77777777" w:rsidR="00DE3A8F" w:rsidRPr="00967B79" w:rsidRDefault="00DE3A8F" w:rsidP="008E6A5D">
            <w:pPr>
              <w:rPr>
                <w:rFonts w:ascii="Times New Roman" w:hAnsi="Times New Roman" w:cs="Times New Roman"/>
              </w:rPr>
            </w:pPr>
          </w:p>
        </w:tc>
        <w:tc>
          <w:tcPr>
            <w:tcW w:w="696" w:type="pct"/>
            <w:vMerge/>
          </w:tcPr>
          <w:p w14:paraId="6265769B" w14:textId="77777777" w:rsidR="00DE3A8F" w:rsidRPr="00967B79" w:rsidRDefault="00DE3A8F" w:rsidP="008E6A5D">
            <w:pPr>
              <w:rPr>
                <w:rFonts w:ascii="Times New Roman" w:hAnsi="Times New Roman" w:cs="Times New Roman"/>
              </w:rPr>
            </w:pPr>
          </w:p>
        </w:tc>
        <w:tc>
          <w:tcPr>
            <w:tcW w:w="551" w:type="pct"/>
            <w:vMerge/>
          </w:tcPr>
          <w:p w14:paraId="69841031" w14:textId="77777777" w:rsidR="00DE3A8F" w:rsidRPr="00967B79" w:rsidRDefault="00DE3A8F" w:rsidP="008E6A5D">
            <w:pPr>
              <w:rPr>
                <w:rFonts w:ascii="Times New Roman" w:hAnsi="Times New Roman" w:cs="Times New Roman"/>
              </w:rPr>
            </w:pPr>
          </w:p>
        </w:tc>
        <w:tc>
          <w:tcPr>
            <w:tcW w:w="1355" w:type="pct"/>
            <w:vMerge/>
          </w:tcPr>
          <w:p w14:paraId="0A6E199F" w14:textId="77777777" w:rsidR="00DE3A8F" w:rsidRPr="00967B79" w:rsidRDefault="00DE3A8F" w:rsidP="008E6A5D">
            <w:pPr>
              <w:rPr>
                <w:rFonts w:ascii="Times New Roman" w:hAnsi="Times New Roman" w:cs="Times New Roman"/>
              </w:rPr>
            </w:pPr>
          </w:p>
        </w:tc>
        <w:tc>
          <w:tcPr>
            <w:tcW w:w="2221" w:type="pct"/>
          </w:tcPr>
          <w:p w14:paraId="3CD998DE" w14:textId="51E9AFF6" w:rsidR="00DE3A8F" w:rsidRPr="00967B79" w:rsidRDefault="001379F4"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Максимальная высота зданий, строений, сооружений </w:t>
            </w:r>
            <w:proofErr w:type="gramStart"/>
            <w:r w:rsidRPr="00967B79">
              <w:rPr>
                <w:rFonts w:ascii="Times New Roman" w:eastAsia="Tahoma" w:hAnsi="Times New Roman" w:cs="Times New Roman"/>
                <w:color w:val="000000"/>
              </w:rPr>
              <w:t>–н</w:t>
            </w:r>
            <w:proofErr w:type="gramEnd"/>
            <w:r w:rsidRPr="00967B79">
              <w:rPr>
                <w:rFonts w:ascii="Times New Roman" w:eastAsia="Tahoma" w:hAnsi="Times New Roman" w:cs="Times New Roman"/>
                <w:color w:val="000000"/>
              </w:rPr>
              <w:t>е подлежит установлению. Устанавливается в соответствии с проектной документацией.</w:t>
            </w:r>
          </w:p>
        </w:tc>
      </w:tr>
      <w:tr w:rsidR="00DE3A8F" w:rsidRPr="00967B79" w14:paraId="25439A32" w14:textId="77777777" w:rsidTr="00D26C08">
        <w:tc>
          <w:tcPr>
            <w:tcW w:w="176" w:type="pct"/>
            <w:vMerge/>
          </w:tcPr>
          <w:p w14:paraId="252BA4B1" w14:textId="77777777" w:rsidR="00DE3A8F" w:rsidRPr="00967B79" w:rsidRDefault="00DE3A8F" w:rsidP="008E6A5D">
            <w:pPr>
              <w:rPr>
                <w:rFonts w:ascii="Times New Roman" w:hAnsi="Times New Roman" w:cs="Times New Roman"/>
              </w:rPr>
            </w:pPr>
          </w:p>
        </w:tc>
        <w:tc>
          <w:tcPr>
            <w:tcW w:w="696" w:type="pct"/>
            <w:vMerge/>
          </w:tcPr>
          <w:p w14:paraId="1659D7AC" w14:textId="77777777" w:rsidR="00DE3A8F" w:rsidRPr="00967B79" w:rsidRDefault="00DE3A8F" w:rsidP="008E6A5D">
            <w:pPr>
              <w:rPr>
                <w:rFonts w:ascii="Times New Roman" w:hAnsi="Times New Roman" w:cs="Times New Roman"/>
              </w:rPr>
            </w:pPr>
          </w:p>
        </w:tc>
        <w:tc>
          <w:tcPr>
            <w:tcW w:w="551" w:type="pct"/>
            <w:vMerge/>
          </w:tcPr>
          <w:p w14:paraId="0FB3A2E6" w14:textId="77777777" w:rsidR="00DE3A8F" w:rsidRPr="00967B79" w:rsidRDefault="00DE3A8F" w:rsidP="008E6A5D">
            <w:pPr>
              <w:rPr>
                <w:rFonts w:ascii="Times New Roman" w:hAnsi="Times New Roman" w:cs="Times New Roman"/>
              </w:rPr>
            </w:pPr>
          </w:p>
        </w:tc>
        <w:tc>
          <w:tcPr>
            <w:tcW w:w="1355" w:type="pct"/>
            <w:vMerge/>
          </w:tcPr>
          <w:p w14:paraId="797D1AFB" w14:textId="77777777" w:rsidR="00DE3A8F" w:rsidRPr="00967B79" w:rsidRDefault="00DE3A8F" w:rsidP="008E6A5D">
            <w:pPr>
              <w:rPr>
                <w:rFonts w:ascii="Times New Roman" w:hAnsi="Times New Roman" w:cs="Times New Roman"/>
              </w:rPr>
            </w:pPr>
          </w:p>
        </w:tc>
        <w:tc>
          <w:tcPr>
            <w:tcW w:w="2221" w:type="pct"/>
          </w:tcPr>
          <w:p w14:paraId="4F810FAF" w14:textId="2BE10881"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70%.</w:t>
            </w:r>
            <w:r w:rsidR="00E40353">
              <w:rPr>
                <w:rFonts w:ascii="Times New Roman" w:eastAsia="Tahoma" w:hAnsi="Times New Roman" w:cs="Times New Roman"/>
                <w:color w:val="000000"/>
              </w:rPr>
              <w:t xml:space="preserve"> </w:t>
            </w:r>
            <w:r w:rsidR="00E40353" w:rsidRPr="000D620E">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72787660" w14:textId="77777777" w:rsidTr="00D26C08">
        <w:tc>
          <w:tcPr>
            <w:tcW w:w="176" w:type="pct"/>
            <w:vMerge/>
          </w:tcPr>
          <w:p w14:paraId="44688790" w14:textId="77777777" w:rsidR="00DE3A8F" w:rsidRPr="00967B79" w:rsidRDefault="00DE3A8F" w:rsidP="008E6A5D">
            <w:pPr>
              <w:rPr>
                <w:rFonts w:ascii="Times New Roman" w:hAnsi="Times New Roman" w:cs="Times New Roman"/>
              </w:rPr>
            </w:pPr>
          </w:p>
        </w:tc>
        <w:tc>
          <w:tcPr>
            <w:tcW w:w="696" w:type="pct"/>
            <w:vMerge/>
          </w:tcPr>
          <w:p w14:paraId="792571CE" w14:textId="77777777" w:rsidR="00DE3A8F" w:rsidRPr="00967B79" w:rsidRDefault="00DE3A8F" w:rsidP="008E6A5D">
            <w:pPr>
              <w:rPr>
                <w:rFonts w:ascii="Times New Roman" w:hAnsi="Times New Roman" w:cs="Times New Roman"/>
              </w:rPr>
            </w:pPr>
          </w:p>
        </w:tc>
        <w:tc>
          <w:tcPr>
            <w:tcW w:w="551" w:type="pct"/>
            <w:vMerge/>
          </w:tcPr>
          <w:p w14:paraId="2C8BEB84" w14:textId="77777777" w:rsidR="00DE3A8F" w:rsidRPr="00967B79" w:rsidRDefault="00DE3A8F" w:rsidP="008E6A5D">
            <w:pPr>
              <w:rPr>
                <w:rFonts w:ascii="Times New Roman" w:hAnsi="Times New Roman" w:cs="Times New Roman"/>
              </w:rPr>
            </w:pPr>
          </w:p>
        </w:tc>
        <w:tc>
          <w:tcPr>
            <w:tcW w:w="1355" w:type="pct"/>
            <w:vMerge/>
          </w:tcPr>
          <w:p w14:paraId="0ED6EE37" w14:textId="77777777" w:rsidR="00DE3A8F" w:rsidRPr="00967B79" w:rsidRDefault="00DE3A8F" w:rsidP="008E6A5D">
            <w:pPr>
              <w:rPr>
                <w:rFonts w:ascii="Times New Roman" w:hAnsi="Times New Roman" w:cs="Times New Roman"/>
              </w:rPr>
            </w:pPr>
          </w:p>
        </w:tc>
        <w:tc>
          <w:tcPr>
            <w:tcW w:w="2221" w:type="pct"/>
          </w:tcPr>
          <w:p w14:paraId="667D5D7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bl>
    <w:p w14:paraId="12622548" w14:textId="77777777" w:rsidR="00DE3A8F" w:rsidRDefault="00DE3A8F" w:rsidP="008E6A5D">
      <w:pPr>
        <w:rPr>
          <w:rFonts w:ascii="Times New Roman" w:hAnsi="Times New Roman" w:cs="Times New Roman"/>
          <w:sz w:val="24"/>
          <w:szCs w:val="24"/>
        </w:rPr>
      </w:pPr>
    </w:p>
    <w:p w14:paraId="1AB39429" w14:textId="77777777" w:rsidR="007A5806" w:rsidRDefault="007A5806" w:rsidP="008E6A5D">
      <w:pPr>
        <w:rPr>
          <w:rFonts w:ascii="Times New Roman" w:hAnsi="Times New Roman" w:cs="Times New Roman"/>
          <w:sz w:val="24"/>
          <w:szCs w:val="24"/>
        </w:rPr>
      </w:pPr>
    </w:p>
    <w:p w14:paraId="6C2B755A" w14:textId="77777777" w:rsidR="000D620E" w:rsidRDefault="000D620E" w:rsidP="008E6A5D">
      <w:pPr>
        <w:ind w:firstLine="720"/>
        <w:rPr>
          <w:rFonts w:ascii="Times New Roman" w:eastAsia="Tahoma" w:hAnsi="Times New Roman" w:cs="Times New Roman"/>
          <w:b/>
          <w:color w:val="000000"/>
          <w:sz w:val="24"/>
          <w:szCs w:val="24"/>
        </w:rPr>
      </w:pPr>
    </w:p>
    <w:p w14:paraId="5A41FEA5" w14:textId="77777777" w:rsidR="000D620E" w:rsidRDefault="000D620E" w:rsidP="008E6A5D">
      <w:pPr>
        <w:ind w:firstLine="720"/>
        <w:rPr>
          <w:rFonts w:ascii="Times New Roman" w:eastAsia="Tahoma" w:hAnsi="Times New Roman" w:cs="Times New Roman"/>
          <w:b/>
          <w:color w:val="000000"/>
          <w:sz w:val="24"/>
          <w:szCs w:val="24"/>
        </w:rPr>
      </w:pPr>
    </w:p>
    <w:p w14:paraId="5A3CFDEB" w14:textId="552BFAC6" w:rsidR="00DE3A8F" w:rsidRPr="0078287F" w:rsidRDefault="00DE3A8F" w:rsidP="008E6A5D">
      <w:pPr>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lastRenderedPageBreak/>
        <w:t>Особенности применения территориальной зоны</w:t>
      </w:r>
      <w:r w:rsidR="002660BE">
        <w:rPr>
          <w:rFonts w:ascii="Times New Roman" w:eastAsia="Tahoma" w:hAnsi="Times New Roman" w:cs="Times New Roman"/>
          <w:b/>
          <w:color w:val="000000"/>
          <w:sz w:val="24"/>
          <w:szCs w:val="24"/>
        </w:rPr>
        <w:t>:</w:t>
      </w:r>
    </w:p>
    <w:p w14:paraId="5096C379" w14:textId="77777777" w:rsidR="005161DF" w:rsidRPr="000D620E" w:rsidRDefault="005161DF"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счёт сужения проезжей части этих улиц, пешеходных проходов, тротуаров. </w:t>
      </w:r>
    </w:p>
    <w:p w14:paraId="48B52656" w14:textId="2714EAFF" w:rsidR="005161DF" w:rsidRPr="000D620E" w:rsidRDefault="005161DF"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2660BE" w:rsidRPr="000D620E">
        <w:rPr>
          <w:rFonts w:ascii="Times New Roman" w:eastAsia="Tahoma" w:hAnsi="Times New Roman" w:cs="Times New Roman"/>
          <w:color w:val="000000"/>
          <w:sz w:val="24"/>
          <w:szCs w:val="24"/>
        </w:rPr>
        <w:t xml:space="preserve"> </w:t>
      </w:r>
      <w:r w:rsidRPr="000D620E">
        <w:rPr>
          <w:rFonts w:ascii="Times New Roman" w:eastAsia="Tahoma" w:hAnsi="Times New Roman" w:cs="Times New Roman"/>
          <w:color w:val="000000"/>
          <w:sz w:val="24"/>
          <w:szCs w:val="24"/>
        </w:rPr>
        <w:t>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688C8768" w14:textId="77777777" w:rsidR="005161DF" w:rsidRPr="000D620E" w:rsidRDefault="005161DF"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 xml:space="preserve">Перевод жилого помещения в нежилое помещение и нежилого помещения в жилое помещение допускается с учетом соблюдения требований части 10 статьи 23 Жилищного кодекса Российской </w:t>
      </w:r>
      <w:proofErr w:type="gramStart"/>
      <w:r w:rsidRPr="000D620E">
        <w:rPr>
          <w:rFonts w:ascii="Times New Roman" w:eastAsia="Tahoma" w:hAnsi="Times New Roman" w:cs="Times New Roman"/>
          <w:color w:val="000000"/>
          <w:sz w:val="24"/>
          <w:szCs w:val="24"/>
        </w:rPr>
        <w:t>Федерации</w:t>
      </w:r>
      <w:proofErr w:type="gramEnd"/>
      <w:r w:rsidRPr="000D620E">
        <w:rPr>
          <w:rFonts w:ascii="Times New Roman" w:eastAsia="Tahoma" w:hAnsi="Times New Roman" w:cs="Times New Roman"/>
          <w:color w:val="000000"/>
          <w:sz w:val="24"/>
          <w:szCs w:val="24"/>
        </w:rPr>
        <w:t xml:space="preserve"> согласно которой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w:t>
      </w:r>
      <w:proofErr w:type="gramStart"/>
      <w:r w:rsidRPr="000D620E">
        <w:rPr>
          <w:rFonts w:ascii="Times New Roman" w:eastAsia="Tahoma" w:hAnsi="Times New Roman" w:cs="Times New Roman"/>
          <w:color w:val="000000"/>
          <w:sz w:val="24"/>
          <w:szCs w:val="24"/>
        </w:rPr>
        <w:t>домах</w:t>
      </w:r>
      <w:proofErr w:type="gramEnd"/>
      <w:r w:rsidRPr="000D620E">
        <w:rPr>
          <w:rFonts w:ascii="Times New Roman" w:eastAsia="Tahoma" w:hAnsi="Times New Roman" w:cs="Times New Roman"/>
          <w:color w:val="000000"/>
          <w:sz w:val="24"/>
          <w:szCs w:val="24"/>
        </w:rPr>
        <w:t>.</w:t>
      </w:r>
    </w:p>
    <w:p w14:paraId="72339CA3" w14:textId="77777777" w:rsidR="005161DF" w:rsidRPr="000D620E" w:rsidRDefault="005161DF" w:rsidP="008E6A5D">
      <w:pPr>
        <w:ind w:firstLine="720"/>
        <w:jc w:val="both"/>
        <w:rPr>
          <w:rFonts w:ascii="Times New Roman" w:eastAsia="Tahoma" w:hAnsi="Times New Roman" w:cs="Times New Roman"/>
          <w:color w:val="000000"/>
          <w:sz w:val="24"/>
          <w:szCs w:val="24"/>
        </w:rPr>
      </w:pPr>
      <w:proofErr w:type="gramStart"/>
      <w:r w:rsidRPr="000D620E">
        <w:rPr>
          <w:rFonts w:ascii="Times New Roman" w:eastAsia="Tahoma" w:hAnsi="Times New Roman" w:cs="Times New Roman"/>
          <w:color w:val="000000"/>
          <w:sz w:val="24"/>
          <w:szCs w:val="24"/>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а также в случае отсутствия документов подтверждающих соблюдение при использовании помещения, после его перевода, требований пожарной безопасности, санитарно-гигиенических, экологических требований, выданных</w:t>
      </w:r>
      <w:proofErr w:type="gramEnd"/>
      <w:r w:rsidRPr="000D620E">
        <w:rPr>
          <w:rFonts w:ascii="Times New Roman" w:eastAsia="Tahoma" w:hAnsi="Times New Roman" w:cs="Times New Roman"/>
          <w:color w:val="000000"/>
          <w:sz w:val="24"/>
          <w:szCs w:val="24"/>
        </w:rPr>
        <w:t xml:space="preserve"> уполномоченными федеральными органами исполнительной власти, требований настоящих Правил, местных нормативов градостроительного проектирования, выданных уполномоченными органами муниципального образования.</w:t>
      </w:r>
    </w:p>
    <w:p w14:paraId="0A901F2F" w14:textId="0155FBC8" w:rsidR="00503FB9"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3C9C6501" w14:textId="77777777" w:rsidR="0070013F" w:rsidRDefault="0070013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 </w:t>
      </w:r>
    </w:p>
    <w:p w14:paraId="61B140DE" w14:textId="77777777" w:rsidR="00AC4AA8"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8126155" w14:textId="77777777" w:rsidR="00AC4AA8" w:rsidRDefault="00AC4AA8"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242CEE2B" w14:textId="77777777" w:rsidR="00AC4AA8" w:rsidRDefault="00AC4AA8"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r w:rsidRPr="00420443">
        <w:rPr>
          <w:rFonts w:ascii="Times New Roman" w:eastAsia="Tahoma" w:hAnsi="Times New Roman" w:cs="Times New Roman"/>
          <w:color w:val="000000"/>
          <w:sz w:val="24"/>
          <w:szCs w:val="24"/>
        </w:rPr>
        <w:t>.</w:t>
      </w:r>
    </w:p>
    <w:p w14:paraId="6AB9BDDC" w14:textId="77777777" w:rsidR="00AC4AA8" w:rsidRPr="00420443" w:rsidRDefault="00AC4AA8"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lastRenderedPageBreak/>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r>
        <w:rPr>
          <w:rFonts w:ascii="Times New Roman" w:eastAsia="Tahoma" w:hAnsi="Times New Roman" w:cs="Times New Roman"/>
          <w:color w:val="000000"/>
          <w:sz w:val="24"/>
          <w:szCs w:val="24"/>
        </w:rPr>
        <w:t>:</w:t>
      </w:r>
    </w:p>
    <w:p w14:paraId="72B5A3BE" w14:textId="6CBC10E3" w:rsidR="00AC4AA8" w:rsidRPr="00420443" w:rsidRDefault="00AC4AA8"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 xml:space="preserve">1. Получение застройщиком в органе местного самоуправления муниципального района (далее </w:t>
      </w:r>
      <w:r w:rsidR="000700C6" w:rsidRPr="000D620E">
        <w:rPr>
          <w:rFonts w:ascii="Times New Roman" w:eastAsia="Tahoma" w:hAnsi="Times New Roman" w:cs="Times New Roman"/>
          <w:color w:val="000000"/>
          <w:sz w:val="24"/>
          <w:szCs w:val="24"/>
        </w:rPr>
        <w:t>–</w:t>
      </w:r>
      <w:r w:rsidRPr="000D620E">
        <w:rPr>
          <w:rFonts w:ascii="Times New Roman" w:eastAsia="Tahoma" w:hAnsi="Times New Roman" w:cs="Times New Roman"/>
          <w:color w:val="000000"/>
          <w:sz w:val="24"/>
          <w:szCs w:val="24"/>
        </w:rPr>
        <w:t xml:space="preserve"> уполномоченный орган) исходных данных </w:t>
      </w:r>
      <w:r w:rsidR="000700C6" w:rsidRPr="000D620E">
        <w:rPr>
          <w:rFonts w:ascii="Times New Roman" w:eastAsia="Tahoma" w:hAnsi="Times New Roman" w:cs="Times New Roman"/>
          <w:color w:val="000000"/>
          <w:sz w:val="24"/>
          <w:szCs w:val="24"/>
        </w:rPr>
        <w:t>–</w:t>
      </w:r>
      <w:r w:rsidRPr="000D620E">
        <w:rPr>
          <w:rFonts w:ascii="Times New Roman" w:eastAsia="Tahoma" w:hAnsi="Times New Roman" w:cs="Times New Roman"/>
          <w:color w:val="000000"/>
          <w:sz w:val="24"/>
          <w:szCs w:val="24"/>
        </w:rPr>
        <w:t xml:space="preserve"> о прогнозном уровне воды в зоне затопления и (или) прогнозного уровня грунтовых вод в зоне подтопления</w:t>
      </w:r>
      <w:r w:rsidRPr="00420443">
        <w:rPr>
          <w:rFonts w:ascii="Times New Roman" w:eastAsia="Tahoma" w:hAnsi="Times New Roman" w:cs="Times New Roman"/>
          <w:color w:val="000000"/>
          <w:sz w:val="24"/>
          <w:szCs w:val="24"/>
        </w:rPr>
        <w:t>.</w:t>
      </w:r>
    </w:p>
    <w:p w14:paraId="68E5293F" w14:textId="5C2125B8" w:rsidR="00AC4AA8" w:rsidRPr="00420443" w:rsidRDefault="00AC4AA8"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2.</w:t>
      </w:r>
      <w:r w:rsidR="0070013F" w:rsidRPr="000D620E">
        <w:rPr>
          <w:rFonts w:ascii="Times New Roman" w:eastAsia="Tahoma" w:hAnsi="Times New Roman" w:cs="Times New Roman"/>
          <w:color w:val="000000"/>
          <w:sz w:val="24"/>
          <w:szCs w:val="24"/>
        </w:rPr>
        <w:t> </w:t>
      </w:r>
      <w:r w:rsidRPr="000D620E">
        <w:rPr>
          <w:rFonts w:ascii="Times New Roman" w:eastAsia="Tahoma" w:hAnsi="Times New Roman" w:cs="Times New Roman"/>
          <w:color w:val="000000"/>
          <w:sz w:val="24"/>
          <w:szCs w:val="24"/>
        </w:rPr>
        <w:t>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r>
        <w:rPr>
          <w:rFonts w:ascii="Times New Roman" w:eastAsia="Tahoma" w:hAnsi="Times New Roman" w:cs="Times New Roman"/>
          <w:color w:val="000000"/>
          <w:sz w:val="24"/>
          <w:szCs w:val="24"/>
        </w:rPr>
        <w:t>)</w:t>
      </w:r>
      <w:r w:rsidRPr="00BF54EB">
        <w:rPr>
          <w:rFonts w:ascii="Times New Roman" w:eastAsia="Tahoma" w:hAnsi="Times New Roman" w:cs="Times New Roman"/>
          <w:color w:val="000000"/>
          <w:sz w:val="24"/>
          <w:szCs w:val="24"/>
        </w:rPr>
        <w:t>.</w:t>
      </w:r>
    </w:p>
    <w:p w14:paraId="7EDD158E" w14:textId="3478A609" w:rsidR="00AC4AA8" w:rsidRDefault="0070013F"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3</w:t>
      </w:r>
      <w:r w:rsidR="00AC4AA8" w:rsidRPr="000D620E">
        <w:rPr>
          <w:rFonts w:ascii="Times New Roman" w:eastAsia="Tahoma" w:hAnsi="Times New Roman" w:cs="Times New Roman"/>
          <w:color w:val="000000"/>
          <w:sz w:val="24"/>
          <w:szCs w:val="24"/>
        </w:rPr>
        <w:t>. </w:t>
      </w:r>
      <w:proofErr w:type="gramStart"/>
      <w:r w:rsidR="00AC4AA8" w:rsidRPr="000D620E">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00AC4AA8" w:rsidRPr="000D620E">
        <w:rPr>
          <w:rFonts w:ascii="Times New Roman" w:eastAsia="Tahoma" w:hAnsi="Times New Roman" w:cs="Times New Roman"/>
          <w:color w:val="000000"/>
          <w:sz w:val="24"/>
          <w:szCs w:val="24"/>
        </w:rPr>
        <w:t xml:space="preserve"> комплекса), </w:t>
      </w:r>
      <w:proofErr w:type="gramStart"/>
      <w:r w:rsidR="00AC4AA8" w:rsidRPr="000D620E">
        <w:rPr>
          <w:rFonts w:ascii="Times New Roman" w:eastAsia="Tahoma" w:hAnsi="Times New Roman" w:cs="Times New Roman"/>
          <w:color w:val="000000"/>
          <w:sz w:val="24"/>
          <w:szCs w:val="24"/>
        </w:rPr>
        <w:t>указанных</w:t>
      </w:r>
      <w:proofErr w:type="gramEnd"/>
      <w:r w:rsidR="00AC4AA8" w:rsidRPr="000D620E">
        <w:rPr>
          <w:rFonts w:ascii="Times New Roman" w:eastAsia="Tahoma" w:hAnsi="Times New Roman" w:cs="Times New Roman"/>
          <w:color w:val="000000"/>
          <w:sz w:val="24"/>
          <w:szCs w:val="24"/>
        </w:rPr>
        <w:t xml:space="preserve">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r w:rsidR="00AC4AA8" w:rsidRPr="00BF54EB">
        <w:rPr>
          <w:rFonts w:ascii="Times New Roman" w:eastAsia="Tahoma" w:hAnsi="Times New Roman" w:cs="Times New Roman"/>
          <w:color w:val="000000"/>
          <w:sz w:val="24"/>
          <w:szCs w:val="24"/>
        </w:rPr>
        <w:t>.</w:t>
      </w:r>
    </w:p>
    <w:p w14:paraId="1C225E35" w14:textId="6888116D" w:rsidR="00DE3A8F" w:rsidRPr="0078287F" w:rsidRDefault="00DE3A8F" w:rsidP="008E6A5D">
      <w:pPr>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t>Требования к архитектурному облику объектов капитального строительства</w:t>
      </w:r>
      <w:r w:rsidR="002660BE">
        <w:rPr>
          <w:rFonts w:ascii="Times New Roman" w:eastAsia="Tahoma" w:hAnsi="Times New Roman" w:cs="Times New Roman"/>
          <w:b/>
          <w:color w:val="000000"/>
          <w:sz w:val="24"/>
          <w:szCs w:val="24"/>
        </w:rPr>
        <w:t>:</w:t>
      </w:r>
    </w:p>
    <w:p w14:paraId="6D84CE19" w14:textId="77777777" w:rsidR="00DE3A8F" w:rsidRPr="00967B79" w:rsidRDefault="00DE3A8F" w:rsidP="008E6A5D">
      <w:pPr>
        <w:ind w:firstLine="720"/>
        <w:jc w:val="both"/>
        <w:rPr>
          <w:rFonts w:ascii="Times New Roman" w:hAnsi="Times New Roman" w:cs="Times New Roman"/>
          <w:sz w:val="24"/>
          <w:szCs w:val="24"/>
        </w:rPr>
      </w:pPr>
      <w:r w:rsidRPr="00967B79">
        <w:rPr>
          <w:rFonts w:ascii="Times New Roman" w:eastAsia="Tahoma" w:hAnsi="Times New Roman" w:cs="Times New Roman"/>
          <w:color w:val="000000"/>
          <w:sz w:val="24"/>
          <w:szCs w:val="24"/>
        </w:rPr>
        <w:t>Требования к архитектурному облику объектов капитального строительства устанавливаю</w:t>
      </w:r>
      <w:r w:rsidR="00495019">
        <w:rPr>
          <w:rFonts w:ascii="Times New Roman" w:eastAsia="Tahoma" w:hAnsi="Times New Roman" w:cs="Times New Roman"/>
          <w:color w:val="000000"/>
          <w:sz w:val="24"/>
          <w:szCs w:val="24"/>
        </w:rPr>
        <w:t>тся в соответствии со статьей 33</w:t>
      </w:r>
      <w:r w:rsidRPr="00967B79">
        <w:rPr>
          <w:rFonts w:ascii="Times New Roman" w:eastAsia="Tahoma" w:hAnsi="Times New Roman" w:cs="Times New Roman"/>
          <w:color w:val="000000"/>
          <w:sz w:val="24"/>
          <w:szCs w:val="24"/>
        </w:rPr>
        <w:t xml:space="preserve"> настоящих Правил.</w:t>
      </w:r>
    </w:p>
    <w:p w14:paraId="0264BC07" w14:textId="77777777" w:rsidR="00102E99" w:rsidRDefault="00102E99" w:rsidP="008E6A5D">
      <w:pPr>
        <w:rPr>
          <w:rFonts w:ascii="Times New Roman" w:hAnsi="Times New Roman" w:cs="Times New Roman"/>
          <w:sz w:val="24"/>
          <w:szCs w:val="24"/>
        </w:rPr>
      </w:pPr>
    </w:p>
    <w:p w14:paraId="27A965DB" w14:textId="77777777" w:rsidR="00DE3A8F" w:rsidRPr="00967B79" w:rsidRDefault="00F83C7A" w:rsidP="008E6A5D">
      <w:pPr>
        <w:pStyle w:val="3"/>
        <w:jc w:val="center"/>
        <w:rPr>
          <w:rFonts w:ascii="Times New Roman" w:hAnsi="Times New Roman" w:cs="Times New Roman"/>
          <w:sz w:val="24"/>
          <w:szCs w:val="24"/>
        </w:rPr>
      </w:pPr>
      <w:bookmarkStart w:id="68" w:name="_Toc150833662"/>
      <w:r>
        <w:rPr>
          <w:rFonts w:ascii="Times New Roman" w:eastAsia="Tahoma" w:hAnsi="Times New Roman" w:cs="Times New Roman"/>
          <w:color w:val="000000"/>
          <w:sz w:val="24"/>
          <w:szCs w:val="24"/>
        </w:rPr>
        <w:t>32</w:t>
      </w:r>
      <w:r w:rsidR="00DE3A8F">
        <w:rPr>
          <w:rFonts w:ascii="Times New Roman" w:eastAsia="Tahoma" w:hAnsi="Times New Roman" w:cs="Times New Roman"/>
          <w:color w:val="000000"/>
          <w:sz w:val="24"/>
          <w:szCs w:val="24"/>
        </w:rPr>
        <w:t>.</w:t>
      </w:r>
      <w:r w:rsidR="00DE3A8F" w:rsidRPr="00967B79">
        <w:rPr>
          <w:rFonts w:ascii="Times New Roman" w:eastAsia="Tahoma" w:hAnsi="Times New Roman" w:cs="Times New Roman"/>
          <w:color w:val="000000"/>
          <w:sz w:val="24"/>
          <w:szCs w:val="24"/>
        </w:rPr>
        <w:t>6. Зона застройки объектами образования и научной деятельности (ОД</w:t>
      </w:r>
      <w:proofErr w:type="gramStart"/>
      <w:r w:rsidR="00DE3A8F" w:rsidRPr="00967B79">
        <w:rPr>
          <w:rFonts w:ascii="Times New Roman" w:eastAsia="Tahoma" w:hAnsi="Times New Roman" w:cs="Times New Roman"/>
          <w:color w:val="000000"/>
          <w:sz w:val="24"/>
          <w:szCs w:val="24"/>
        </w:rPr>
        <w:t>2</w:t>
      </w:r>
      <w:proofErr w:type="gramEnd"/>
      <w:r w:rsidR="00DE3A8F" w:rsidRPr="00967B79">
        <w:rPr>
          <w:rFonts w:ascii="Times New Roman" w:eastAsia="Tahoma" w:hAnsi="Times New Roman" w:cs="Times New Roman"/>
          <w:color w:val="000000"/>
          <w:sz w:val="24"/>
          <w:szCs w:val="24"/>
        </w:rPr>
        <w:t>)</w:t>
      </w:r>
      <w:bookmarkEnd w:id="68"/>
    </w:p>
    <w:p w14:paraId="28B54240" w14:textId="77777777" w:rsidR="00DE3A8F" w:rsidRPr="00967B79" w:rsidRDefault="00DE3A8F" w:rsidP="008E6A5D">
      <w:pPr>
        <w:ind w:firstLine="720"/>
        <w:jc w:val="both"/>
        <w:rPr>
          <w:rFonts w:ascii="Times New Roman" w:hAnsi="Times New Roman" w:cs="Times New Roman"/>
          <w:sz w:val="24"/>
          <w:szCs w:val="24"/>
        </w:rPr>
      </w:pPr>
      <w:r w:rsidRPr="00967B79">
        <w:rPr>
          <w:rFonts w:ascii="Times New Roman" w:eastAsia="Tahoma" w:hAnsi="Times New Roman" w:cs="Times New Roman"/>
          <w:color w:val="000000"/>
          <w:sz w:val="24"/>
          <w:szCs w:val="24"/>
        </w:rPr>
        <w:t>Зона застройки объектами образования и научной деятельности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14:paraId="4CBB53DC" w14:textId="77777777" w:rsidR="00DE3A8F" w:rsidRPr="00967B79" w:rsidRDefault="00DE3A8F" w:rsidP="008E6A5D">
      <w:pPr>
        <w:rPr>
          <w:rFonts w:ascii="Times New Roman" w:hAnsi="Times New Roman" w:cs="Times New Roman"/>
          <w:sz w:val="24"/>
          <w:szCs w:val="24"/>
        </w:rPr>
      </w:pPr>
    </w:p>
    <w:p w14:paraId="3CC1DCDD" w14:textId="7494FC29" w:rsidR="000700C6" w:rsidRPr="0078287F" w:rsidRDefault="00DE3A8F" w:rsidP="008E6A5D">
      <w:pPr>
        <w:spacing w:after="200"/>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503FB9">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2"/>
        <w:gridCol w:w="2095"/>
        <w:gridCol w:w="1630"/>
        <w:gridCol w:w="4025"/>
        <w:gridCol w:w="6516"/>
      </w:tblGrid>
      <w:tr w:rsidR="00DE3A8F" w:rsidRPr="00967B79" w14:paraId="50E0A934" w14:textId="77777777" w:rsidTr="00D26C08">
        <w:trPr>
          <w:tblHeader/>
        </w:trPr>
        <w:tc>
          <w:tcPr>
            <w:tcW w:w="176" w:type="pct"/>
          </w:tcPr>
          <w:p w14:paraId="42F062D4"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708" w:type="pct"/>
          </w:tcPr>
          <w:p w14:paraId="1B0C2C3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Наименование вида разрешенного использования</w:t>
            </w:r>
          </w:p>
        </w:tc>
        <w:tc>
          <w:tcPr>
            <w:tcW w:w="551" w:type="pct"/>
          </w:tcPr>
          <w:p w14:paraId="3D08311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361" w:type="pct"/>
          </w:tcPr>
          <w:p w14:paraId="7E4FF84C"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203" w:type="pct"/>
          </w:tcPr>
          <w:p w14:paraId="5CF57D9C"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77D57BED" w14:textId="77777777" w:rsidTr="00D26C08">
        <w:trPr>
          <w:tblHeader/>
        </w:trPr>
        <w:tc>
          <w:tcPr>
            <w:tcW w:w="176" w:type="pct"/>
          </w:tcPr>
          <w:p w14:paraId="55C8206F"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708" w:type="pct"/>
          </w:tcPr>
          <w:p w14:paraId="7991156B"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51" w:type="pct"/>
          </w:tcPr>
          <w:p w14:paraId="4DEF949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361" w:type="pct"/>
          </w:tcPr>
          <w:p w14:paraId="7B2371B0"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203" w:type="pct"/>
          </w:tcPr>
          <w:p w14:paraId="19CD662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r>
      <w:tr w:rsidR="00DE3A8F" w:rsidRPr="00967B79" w14:paraId="67E8EABC" w14:textId="77777777" w:rsidTr="00D26C08">
        <w:trPr>
          <w:trHeight w:val="276"/>
        </w:trPr>
        <w:tc>
          <w:tcPr>
            <w:tcW w:w="176" w:type="pct"/>
            <w:vMerge w:val="restart"/>
          </w:tcPr>
          <w:p w14:paraId="54001A0C"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708" w:type="pct"/>
            <w:vMerge w:val="restart"/>
          </w:tcPr>
          <w:p w14:paraId="22F42E6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Дошкольное, начальное и среднее общее образование</w:t>
            </w:r>
          </w:p>
        </w:tc>
        <w:tc>
          <w:tcPr>
            <w:tcW w:w="551" w:type="pct"/>
            <w:vMerge w:val="restart"/>
          </w:tcPr>
          <w:p w14:paraId="0CA407E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3.5.1</w:t>
            </w:r>
          </w:p>
        </w:tc>
        <w:tc>
          <w:tcPr>
            <w:tcW w:w="1361" w:type="pct"/>
            <w:vMerge w:val="restart"/>
          </w:tcPr>
          <w:p w14:paraId="0BD0A38E"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w:t>
            </w:r>
            <w:r w:rsidRPr="00967B79">
              <w:rPr>
                <w:rFonts w:ascii="Times New Roman" w:eastAsia="Tahoma" w:hAnsi="Times New Roman" w:cs="Times New Roman"/>
                <w:color w:val="000000"/>
              </w:rPr>
              <w:lastRenderedPageBreak/>
              <w:t>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203" w:type="pct"/>
            <w:vMerge w:val="restart"/>
          </w:tcPr>
          <w:p w14:paraId="52B479EB"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lastRenderedPageBreak/>
              <w:t xml:space="preserve">Минимальные размеры земельных участков (площадь) – </w:t>
            </w:r>
            <w:r w:rsidRPr="000D620E">
              <w:rPr>
                <w:rFonts w:ascii="Times New Roman" w:eastAsia="Tahoma" w:hAnsi="Times New Roman" w:cs="Times New Roman"/>
                <w:color w:val="000000"/>
              </w:rPr>
              <w:t>не подлежит установлению. Устанавливаются в соответствии с местными нормативами градостроительного проектирования.</w:t>
            </w:r>
          </w:p>
          <w:p w14:paraId="70B610FF"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w:t>
            </w:r>
            <w:r>
              <w:rPr>
                <w:rFonts w:ascii="Times New Roman" w:eastAsia="Tahoma" w:hAnsi="Times New Roman" w:cs="Times New Roman"/>
                <w:color w:val="000000"/>
              </w:rPr>
              <w:t>3</w:t>
            </w:r>
            <w:r w:rsidRPr="00967B79">
              <w:rPr>
                <w:rFonts w:ascii="Times New Roman" w:eastAsia="Tahoma" w:hAnsi="Times New Roman" w:cs="Times New Roman"/>
                <w:color w:val="000000"/>
              </w:rPr>
              <w:t xml:space="preserve">5000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w:t>
            </w:r>
            <w:r w:rsidRPr="000D620E">
              <w:rPr>
                <w:rFonts w:ascii="Times New Roman" w:eastAsia="Tahoma" w:hAnsi="Times New Roman" w:cs="Times New Roman"/>
                <w:color w:val="000000"/>
              </w:rPr>
              <w:t xml:space="preserve">а также определяется по заданию на проектирование в </w:t>
            </w:r>
            <w:r w:rsidRPr="000D620E">
              <w:rPr>
                <w:rFonts w:ascii="Times New Roman" w:eastAsia="Tahoma" w:hAnsi="Times New Roman" w:cs="Times New Roman"/>
                <w:color w:val="000000"/>
              </w:rPr>
              <w:lastRenderedPageBreak/>
              <w:t>соответствии с местными нормативами градостроительного проектирования.</w:t>
            </w:r>
            <w:r w:rsidRPr="00967B79">
              <w:rPr>
                <w:rFonts w:ascii="Times New Roman" w:eastAsia="Tahoma" w:hAnsi="Times New Roman" w:cs="Times New Roman"/>
                <w:color w:val="000000"/>
              </w:rPr>
              <w:t xml:space="preserve"> </w:t>
            </w:r>
          </w:p>
          <w:p w14:paraId="13B704AB"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14:paraId="6F3ADBAD"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p w14:paraId="400A6798"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4 этажа максимальная этажность для дошкольных учреждений – 2 этажа, для школ и начального профессионального образования – 4 этажа, прочие образовательные учреждения по заданию на проектирование с учетом сложившейся застройки.</w:t>
            </w:r>
          </w:p>
          <w:p w14:paraId="6A3513D9"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2 этажа.</w:t>
            </w:r>
          </w:p>
          <w:p w14:paraId="11475FAD"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не подлежит установлению.</w:t>
            </w:r>
          </w:p>
          <w:p w14:paraId="7A2E1C47"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50%.</w:t>
            </w:r>
            <w:r>
              <w:rPr>
                <w:rFonts w:ascii="Times New Roman" w:eastAsia="Tahoma" w:hAnsi="Times New Roman" w:cs="Times New Roman"/>
                <w:color w:val="000000"/>
              </w:rPr>
              <w:t xml:space="preserve"> </w:t>
            </w:r>
            <w:r w:rsidRPr="000D620E">
              <w:rPr>
                <w:rFonts w:ascii="Times New Roman" w:eastAsia="Tahoma" w:hAnsi="Times New Roman" w:cs="Times New Roman"/>
                <w:color w:val="000000"/>
              </w:rPr>
              <w:t>Процент застройки подземной части не регламентируется.</w:t>
            </w:r>
          </w:p>
          <w:p w14:paraId="025DEA0F" w14:textId="55FFC4FB" w:rsidR="00DE3A8F"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не подлежит установлению</w:t>
            </w:r>
            <w:proofErr w:type="gramStart"/>
            <w:r w:rsidRPr="00967B79">
              <w:rPr>
                <w:rFonts w:ascii="Times New Roman" w:eastAsia="Tahoma" w:hAnsi="Times New Roman" w:cs="Times New Roman"/>
                <w:color w:val="000000"/>
              </w:rPr>
              <w:t>.</w:t>
            </w:r>
            <w:proofErr w:type="gramEnd"/>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в</w:t>
            </w:r>
            <w:proofErr w:type="gramEnd"/>
            <w:r w:rsidRPr="00967B79">
              <w:rPr>
                <w:rFonts w:ascii="Times New Roman" w:eastAsia="Tahoma" w:hAnsi="Times New Roman" w:cs="Times New Roman"/>
                <w:color w:val="000000"/>
              </w:rPr>
              <w:t xml:space="preserve"> соответствии с СП 2.4.3648-20.</w:t>
            </w:r>
          </w:p>
        </w:tc>
      </w:tr>
      <w:tr w:rsidR="00DE3A8F" w:rsidRPr="00967B79" w14:paraId="4390B4AA" w14:textId="77777777" w:rsidTr="00D26C08">
        <w:trPr>
          <w:trHeight w:val="276"/>
        </w:trPr>
        <w:tc>
          <w:tcPr>
            <w:tcW w:w="176" w:type="pct"/>
            <w:vMerge/>
          </w:tcPr>
          <w:p w14:paraId="6D820B5C" w14:textId="77777777" w:rsidR="00DE3A8F" w:rsidRPr="00967B79" w:rsidRDefault="00DE3A8F" w:rsidP="008E6A5D">
            <w:pPr>
              <w:rPr>
                <w:rFonts w:ascii="Times New Roman" w:hAnsi="Times New Roman" w:cs="Times New Roman"/>
              </w:rPr>
            </w:pPr>
          </w:p>
        </w:tc>
        <w:tc>
          <w:tcPr>
            <w:tcW w:w="708" w:type="pct"/>
            <w:vMerge/>
          </w:tcPr>
          <w:p w14:paraId="30FAA9D4" w14:textId="77777777" w:rsidR="00DE3A8F" w:rsidRPr="00967B79" w:rsidRDefault="00DE3A8F" w:rsidP="008E6A5D">
            <w:pPr>
              <w:rPr>
                <w:rFonts w:ascii="Times New Roman" w:hAnsi="Times New Roman" w:cs="Times New Roman"/>
              </w:rPr>
            </w:pPr>
          </w:p>
        </w:tc>
        <w:tc>
          <w:tcPr>
            <w:tcW w:w="551" w:type="pct"/>
            <w:vMerge/>
          </w:tcPr>
          <w:p w14:paraId="1B5208F4" w14:textId="77777777" w:rsidR="00DE3A8F" w:rsidRPr="00967B79" w:rsidRDefault="00DE3A8F" w:rsidP="008E6A5D">
            <w:pPr>
              <w:rPr>
                <w:rFonts w:ascii="Times New Roman" w:hAnsi="Times New Roman" w:cs="Times New Roman"/>
              </w:rPr>
            </w:pPr>
          </w:p>
        </w:tc>
        <w:tc>
          <w:tcPr>
            <w:tcW w:w="1361" w:type="pct"/>
            <w:vMerge/>
          </w:tcPr>
          <w:p w14:paraId="352E3170" w14:textId="77777777" w:rsidR="00DE3A8F" w:rsidRPr="00967B79" w:rsidRDefault="00DE3A8F" w:rsidP="008E6A5D">
            <w:pPr>
              <w:rPr>
                <w:rFonts w:ascii="Times New Roman" w:hAnsi="Times New Roman" w:cs="Times New Roman"/>
              </w:rPr>
            </w:pPr>
          </w:p>
        </w:tc>
        <w:tc>
          <w:tcPr>
            <w:tcW w:w="2203" w:type="pct"/>
            <w:vMerge/>
          </w:tcPr>
          <w:p w14:paraId="482B636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15000 </w:t>
            </w:r>
            <w:proofErr w:type="spellStart"/>
            <w:r w:rsidRPr="00967B79">
              <w:rPr>
                <w:rFonts w:ascii="Times New Roman" w:eastAsia="Tahoma" w:hAnsi="Times New Roman" w:cs="Times New Roman"/>
                <w:color w:val="000000"/>
              </w:rPr>
              <w:t>кв</w:t>
            </w:r>
            <w:proofErr w:type="gramStart"/>
            <w:r w:rsidRPr="00967B79">
              <w:rPr>
                <w:rFonts w:ascii="Times New Roman" w:eastAsia="Tahoma" w:hAnsi="Times New Roman" w:cs="Times New Roman"/>
                <w:color w:val="000000"/>
              </w:rPr>
              <w:t>.м</w:t>
            </w:r>
            <w:proofErr w:type="spellEnd"/>
            <w:proofErr w:type="gramEnd"/>
            <w:r w:rsidRPr="00967B79">
              <w:rPr>
                <w:rFonts w:ascii="Times New Roman" w:eastAsia="Tahoma" w:hAnsi="Times New Roman" w:cs="Times New Roman"/>
                <w:color w:val="000000"/>
              </w:rPr>
              <w:t xml:space="preserve"> а также определяется в соответствии с местными нормативами градостроительного проектирования.</w:t>
            </w:r>
          </w:p>
        </w:tc>
      </w:tr>
      <w:tr w:rsidR="00DE3A8F" w:rsidRPr="00967B79" w14:paraId="0F7F8EF1" w14:textId="77777777" w:rsidTr="00D26C08">
        <w:trPr>
          <w:trHeight w:val="276"/>
        </w:trPr>
        <w:tc>
          <w:tcPr>
            <w:tcW w:w="176" w:type="pct"/>
            <w:vMerge/>
          </w:tcPr>
          <w:p w14:paraId="216FC696" w14:textId="77777777" w:rsidR="00DE3A8F" w:rsidRPr="00967B79" w:rsidRDefault="00DE3A8F" w:rsidP="008E6A5D">
            <w:pPr>
              <w:rPr>
                <w:rFonts w:ascii="Times New Roman" w:hAnsi="Times New Roman" w:cs="Times New Roman"/>
              </w:rPr>
            </w:pPr>
          </w:p>
        </w:tc>
        <w:tc>
          <w:tcPr>
            <w:tcW w:w="708" w:type="pct"/>
            <w:vMerge/>
          </w:tcPr>
          <w:p w14:paraId="58222063" w14:textId="77777777" w:rsidR="00DE3A8F" w:rsidRPr="00967B79" w:rsidRDefault="00DE3A8F" w:rsidP="008E6A5D">
            <w:pPr>
              <w:rPr>
                <w:rFonts w:ascii="Times New Roman" w:hAnsi="Times New Roman" w:cs="Times New Roman"/>
              </w:rPr>
            </w:pPr>
          </w:p>
        </w:tc>
        <w:tc>
          <w:tcPr>
            <w:tcW w:w="551" w:type="pct"/>
            <w:vMerge/>
          </w:tcPr>
          <w:p w14:paraId="30416323" w14:textId="77777777" w:rsidR="00DE3A8F" w:rsidRPr="00967B79" w:rsidRDefault="00DE3A8F" w:rsidP="008E6A5D">
            <w:pPr>
              <w:rPr>
                <w:rFonts w:ascii="Times New Roman" w:hAnsi="Times New Roman" w:cs="Times New Roman"/>
              </w:rPr>
            </w:pPr>
          </w:p>
        </w:tc>
        <w:tc>
          <w:tcPr>
            <w:tcW w:w="1361" w:type="pct"/>
            <w:vMerge/>
          </w:tcPr>
          <w:p w14:paraId="57850224" w14:textId="77777777" w:rsidR="00DE3A8F" w:rsidRPr="00967B79" w:rsidRDefault="00DE3A8F" w:rsidP="008E6A5D">
            <w:pPr>
              <w:rPr>
                <w:rFonts w:ascii="Times New Roman" w:hAnsi="Times New Roman" w:cs="Times New Roman"/>
              </w:rPr>
            </w:pPr>
          </w:p>
        </w:tc>
        <w:tc>
          <w:tcPr>
            <w:tcW w:w="2203" w:type="pct"/>
            <w:vMerge/>
          </w:tcPr>
          <w:p w14:paraId="24B0036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(ширина) – не подлежит установлению</w:t>
            </w:r>
            <w:proofErr w:type="gramStart"/>
            <w:r w:rsidRPr="00967B79">
              <w:rPr>
                <w:rFonts w:ascii="Times New Roman" w:eastAsia="Tahoma" w:hAnsi="Times New Roman" w:cs="Times New Roman"/>
                <w:color w:val="000000"/>
              </w:rPr>
              <w:t>.</w:t>
            </w:r>
            <w:proofErr w:type="gramEnd"/>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у</w:t>
            </w:r>
            <w:proofErr w:type="gramEnd"/>
            <w:r w:rsidRPr="00967B79">
              <w:rPr>
                <w:rFonts w:ascii="Times New Roman" w:eastAsia="Tahoma" w:hAnsi="Times New Roman" w:cs="Times New Roman"/>
                <w:color w:val="000000"/>
              </w:rPr>
              <w:t>станавливаются в соответствии с местными нормативами градостроительного проектирования.</w:t>
            </w:r>
          </w:p>
        </w:tc>
      </w:tr>
      <w:tr w:rsidR="00DE3A8F" w:rsidRPr="00967B79" w14:paraId="4F42AEEB" w14:textId="77777777" w:rsidTr="00D26C08">
        <w:trPr>
          <w:trHeight w:val="276"/>
        </w:trPr>
        <w:tc>
          <w:tcPr>
            <w:tcW w:w="176" w:type="pct"/>
            <w:vMerge/>
          </w:tcPr>
          <w:p w14:paraId="2B9B6514" w14:textId="77777777" w:rsidR="00DE3A8F" w:rsidRPr="00967B79" w:rsidRDefault="00DE3A8F" w:rsidP="008E6A5D">
            <w:pPr>
              <w:rPr>
                <w:rFonts w:ascii="Times New Roman" w:hAnsi="Times New Roman" w:cs="Times New Roman"/>
              </w:rPr>
            </w:pPr>
          </w:p>
        </w:tc>
        <w:tc>
          <w:tcPr>
            <w:tcW w:w="708" w:type="pct"/>
            <w:vMerge/>
          </w:tcPr>
          <w:p w14:paraId="03818C95" w14:textId="77777777" w:rsidR="00DE3A8F" w:rsidRPr="00967B79" w:rsidRDefault="00DE3A8F" w:rsidP="008E6A5D">
            <w:pPr>
              <w:rPr>
                <w:rFonts w:ascii="Times New Roman" w:hAnsi="Times New Roman" w:cs="Times New Roman"/>
              </w:rPr>
            </w:pPr>
          </w:p>
        </w:tc>
        <w:tc>
          <w:tcPr>
            <w:tcW w:w="551" w:type="pct"/>
            <w:vMerge/>
          </w:tcPr>
          <w:p w14:paraId="1BFADB37" w14:textId="77777777" w:rsidR="00DE3A8F" w:rsidRPr="00967B79" w:rsidRDefault="00DE3A8F" w:rsidP="008E6A5D">
            <w:pPr>
              <w:rPr>
                <w:rFonts w:ascii="Times New Roman" w:hAnsi="Times New Roman" w:cs="Times New Roman"/>
              </w:rPr>
            </w:pPr>
          </w:p>
        </w:tc>
        <w:tc>
          <w:tcPr>
            <w:tcW w:w="1361" w:type="pct"/>
            <w:vMerge/>
          </w:tcPr>
          <w:p w14:paraId="01B89178" w14:textId="77777777" w:rsidR="00DE3A8F" w:rsidRPr="00967B79" w:rsidRDefault="00DE3A8F" w:rsidP="008E6A5D">
            <w:pPr>
              <w:rPr>
                <w:rFonts w:ascii="Times New Roman" w:hAnsi="Times New Roman" w:cs="Times New Roman"/>
              </w:rPr>
            </w:pPr>
          </w:p>
        </w:tc>
        <w:tc>
          <w:tcPr>
            <w:tcW w:w="2203" w:type="pct"/>
            <w:vMerge/>
          </w:tcPr>
          <w:p w14:paraId="20B15CD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(ширина) – 15000 м а также определяется в соответствии с местными нормативами градостроительного проектирования.</w:t>
            </w:r>
          </w:p>
        </w:tc>
      </w:tr>
      <w:tr w:rsidR="00DE3A8F" w:rsidRPr="00967B79" w14:paraId="70254663" w14:textId="77777777" w:rsidTr="00D26C08">
        <w:trPr>
          <w:trHeight w:val="276"/>
        </w:trPr>
        <w:tc>
          <w:tcPr>
            <w:tcW w:w="176" w:type="pct"/>
            <w:vMerge/>
          </w:tcPr>
          <w:p w14:paraId="4C3D5AEA" w14:textId="77777777" w:rsidR="00DE3A8F" w:rsidRPr="00967B79" w:rsidRDefault="00DE3A8F" w:rsidP="008E6A5D">
            <w:pPr>
              <w:rPr>
                <w:rFonts w:ascii="Times New Roman" w:hAnsi="Times New Roman" w:cs="Times New Roman"/>
              </w:rPr>
            </w:pPr>
          </w:p>
        </w:tc>
        <w:tc>
          <w:tcPr>
            <w:tcW w:w="708" w:type="pct"/>
            <w:vMerge/>
          </w:tcPr>
          <w:p w14:paraId="68D5B246" w14:textId="77777777" w:rsidR="00DE3A8F" w:rsidRPr="00967B79" w:rsidRDefault="00DE3A8F" w:rsidP="008E6A5D">
            <w:pPr>
              <w:rPr>
                <w:rFonts w:ascii="Times New Roman" w:hAnsi="Times New Roman" w:cs="Times New Roman"/>
              </w:rPr>
            </w:pPr>
          </w:p>
        </w:tc>
        <w:tc>
          <w:tcPr>
            <w:tcW w:w="551" w:type="pct"/>
            <w:vMerge/>
          </w:tcPr>
          <w:p w14:paraId="69251D84" w14:textId="77777777" w:rsidR="00DE3A8F" w:rsidRPr="00967B79" w:rsidRDefault="00DE3A8F" w:rsidP="008E6A5D">
            <w:pPr>
              <w:rPr>
                <w:rFonts w:ascii="Times New Roman" w:hAnsi="Times New Roman" w:cs="Times New Roman"/>
              </w:rPr>
            </w:pPr>
          </w:p>
        </w:tc>
        <w:tc>
          <w:tcPr>
            <w:tcW w:w="1361" w:type="pct"/>
            <w:vMerge/>
          </w:tcPr>
          <w:p w14:paraId="4FEA34FB" w14:textId="77777777" w:rsidR="00DE3A8F" w:rsidRPr="00967B79" w:rsidRDefault="00DE3A8F" w:rsidP="008E6A5D">
            <w:pPr>
              <w:rPr>
                <w:rFonts w:ascii="Times New Roman" w:hAnsi="Times New Roman" w:cs="Times New Roman"/>
              </w:rPr>
            </w:pPr>
          </w:p>
        </w:tc>
        <w:tc>
          <w:tcPr>
            <w:tcW w:w="2203" w:type="pct"/>
            <w:vMerge/>
          </w:tcPr>
          <w:p w14:paraId="66FF6DD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DE3A8F" w:rsidRPr="00967B79" w14:paraId="2B580A99" w14:textId="77777777" w:rsidTr="00D26C08">
        <w:trPr>
          <w:trHeight w:val="276"/>
        </w:trPr>
        <w:tc>
          <w:tcPr>
            <w:tcW w:w="176" w:type="pct"/>
            <w:vMerge/>
          </w:tcPr>
          <w:p w14:paraId="610A4524" w14:textId="77777777" w:rsidR="00DE3A8F" w:rsidRPr="00967B79" w:rsidRDefault="00DE3A8F" w:rsidP="008E6A5D">
            <w:pPr>
              <w:rPr>
                <w:rFonts w:ascii="Times New Roman" w:hAnsi="Times New Roman" w:cs="Times New Roman"/>
              </w:rPr>
            </w:pPr>
          </w:p>
        </w:tc>
        <w:tc>
          <w:tcPr>
            <w:tcW w:w="708" w:type="pct"/>
            <w:vMerge/>
          </w:tcPr>
          <w:p w14:paraId="620B559C" w14:textId="77777777" w:rsidR="00DE3A8F" w:rsidRPr="00967B79" w:rsidRDefault="00DE3A8F" w:rsidP="008E6A5D">
            <w:pPr>
              <w:rPr>
                <w:rFonts w:ascii="Times New Roman" w:hAnsi="Times New Roman" w:cs="Times New Roman"/>
              </w:rPr>
            </w:pPr>
          </w:p>
        </w:tc>
        <w:tc>
          <w:tcPr>
            <w:tcW w:w="551" w:type="pct"/>
            <w:vMerge/>
          </w:tcPr>
          <w:p w14:paraId="67E03236" w14:textId="77777777" w:rsidR="00DE3A8F" w:rsidRPr="00967B79" w:rsidRDefault="00DE3A8F" w:rsidP="008E6A5D">
            <w:pPr>
              <w:rPr>
                <w:rFonts w:ascii="Times New Roman" w:hAnsi="Times New Roman" w:cs="Times New Roman"/>
              </w:rPr>
            </w:pPr>
          </w:p>
        </w:tc>
        <w:tc>
          <w:tcPr>
            <w:tcW w:w="1361" w:type="pct"/>
            <w:vMerge/>
          </w:tcPr>
          <w:p w14:paraId="1EF33B14" w14:textId="77777777" w:rsidR="00DE3A8F" w:rsidRPr="00967B79" w:rsidRDefault="00DE3A8F" w:rsidP="008E6A5D">
            <w:pPr>
              <w:rPr>
                <w:rFonts w:ascii="Times New Roman" w:hAnsi="Times New Roman" w:cs="Times New Roman"/>
              </w:rPr>
            </w:pPr>
          </w:p>
        </w:tc>
        <w:tc>
          <w:tcPr>
            <w:tcW w:w="2203" w:type="pct"/>
            <w:vMerge/>
          </w:tcPr>
          <w:p w14:paraId="742E329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967B79">
              <w:rPr>
                <w:rFonts w:ascii="Times New Roman" w:eastAsia="Tahoma" w:hAnsi="Times New Roman" w:cs="Times New Roman"/>
                <w:color w:val="000000"/>
              </w:rPr>
              <w:t xml:space="preserve"> ,</w:t>
            </w:r>
            <w:proofErr w:type="gramEnd"/>
            <w:r w:rsidRPr="00967B79">
              <w:rPr>
                <w:rFonts w:ascii="Times New Roman" w:eastAsia="Tahoma" w:hAnsi="Times New Roman" w:cs="Times New Roman"/>
                <w:color w:val="000000"/>
              </w:rPr>
              <w:t xml:space="preserve"> если иное не предусмотрено документацией – 10 м.</w:t>
            </w:r>
          </w:p>
        </w:tc>
      </w:tr>
      <w:tr w:rsidR="00DE3A8F" w:rsidRPr="00967B79" w14:paraId="32E87301" w14:textId="77777777" w:rsidTr="00D26C08">
        <w:trPr>
          <w:trHeight w:val="276"/>
        </w:trPr>
        <w:tc>
          <w:tcPr>
            <w:tcW w:w="176" w:type="pct"/>
            <w:vMerge/>
          </w:tcPr>
          <w:p w14:paraId="6B9B6286" w14:textId="77777777" w:rsidR="00DE3A8F" w:rsidRPr="00967B79" w:rsidRDefault="00DE3A8F" w:rsidP="008E6A5D">
            <w:pPr>
              <w:rPr>
                <w:rFonts w:ascii="Times New Roman" w:hAnsi="Times New Roman" w:cs="Times New Roman"/>
              </w:rPr>
            </w:pPr>
          </w:p>
        </w:tc>
        <w:tc>
          <w:tcPr>
            <w:tcW w:w="708" w:type="pct"/>
            <w:vMerge/>
          </w:tcPr>
          <w:p w14:paraId="431FB1CE" w14:textId="77777777" w:rsidR="00DE3A8F" w:rsidRPr="00967B79" w:rsidRDefault="00DE3A8F" w:rsidP="008E6A5D">
            <w:pPr>
              <w:rPr>
                <w:rFonts w:ascii="Times New Roman" w:hAnsi="Times New Roman" w:cs="Times New Roman"/>
              </w:rPr>
            </w:pPr>
          </w:p>
        </w:tc>
        <w:tc>
          <w:tcPr>
            <w:tcW w:w="551" w:type="pct"/>
            <w:vMerge/>
          </w:tcPr>
          <w:p w14:paraId="31F500E1" w14:textId="77777777" w:rsidR="00DE3A8F" w:rsidRPr="00967B79" w:rsidRDefault="00DE3A8F" w:rsidP="008E6A5D">
            <w:pPr>
              <w:rPr>
                <w:rFonts w:ascii="Times New Roman" w:hAnsi="Times New Roman" w:cs="Times New Roman"/>
              </w:rPr>
            </w:pPr>
          </w:p>
        </w:tc>
        <w:tc>
          <w:tcPr>
            <w:tcW w:w="1361" w:type="pct"/>
            <w:vMerge/>
          </w:tcPr>
          <w:p w14:paraId="1F2F97CC" w14:textId="77777777" w:rsidR="00DE3A8F" w:rsidRPr="00967B79" w:rsidRDefault="00DE3A8F" w:rsidP="008E6A5D">
            <w:pPr>
              <w:rPr>
                <w:rFonts w:ascii="Times New Roman" w:hAnsi="Times New Roman" w:cs="Times New Roman"/>
              </w:rPr>
            </w:pPr>
          </w:p>
        </w:tc>
        <w:tc>
          <w:tcPr>
            <w:tcW w:w="2203" w:type="pct"/>
            <w:vMerge/>
          </w:tcPr>
          <w:p w14:paraId="7FDF41B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4 этажа максимальная этажность для дошкольных учреждений – 2 этажа, для школ и начального профессионального образования – 4 этажа, прочие образовательные учреждения по заданию на проектирование с учетом сложившейся застройки.</w:t>
            </w:r>
          </w:p>
        </w:tc>
      </w:tr>
      <w:tr w:rsidR="00DE3A8F" w:rsidRPr="00967B79" w14:paraId="1C5CB3BA" w14:textId="77777777" w:rsidTr="00D26C08">
        <w:trPr>
          <w:trHeight w:val="276"/>
        </w:trPr>
        <w:tc>
          <w:tcPr>
            <w:tcW w:w="176" w:type="pct"/>
            <w:vMerge/>
          </w:tcPr>
          <w:p w14:paraId="1A90B453" w14:textId="77777777" w:rsidR="00DE3A8F" w:rsidRPr="00967B79" w:rsidRDefault="00DE3A8F" w:rsidP="008E6A5D">
            <w:pPr>
              <w:rPr>
                <w:rFonts w:ascii="Times New Roman" w:hAnsi="Times New Roman" w:cs="Times New Roman"/>
              </w:rPr>
            </w:pPr>
          </w:p>
        </w:tc>
        <w:tc>
          <w:tcPr>
            <w:tcW w:w="708" w:type="pct"/>
            <w:vMerge/>
          </w:tcPr>
          <w:p w14:paraId="3C628827" w14:textId="77777777" w:rsidR="00DE3A8F" w:rsidRPr="00967B79" w:rsidRDefault="00DE3A8F" w:rsidP="008E6A5D">
            <w:pPr>
              <w:rPr>
                <w:rFonts w:ascii="Times New Roman" w:hAnsi="Times New Roman" w:cs="Times New Roman"/>
              </w:rPr>
            </w:pPr>
          </w:p>
        </w:tc>
        <w:tc>
          <w:tcPr>
            <w:tcW w:w="551" w:type="pct"/>
            <w:vMerge/>
          </w:tcPr>
          <w:p w14:paraId="2B0E1C42" w14:textId="77777777" w:rsidR="00DE3A8F" w:rsidRPr="00967B79" w:rsidRDefault="00DE3A8F" w:rsidP="008E6A5D">
            <w:pPr>
              <w:rPr>
                <w:rFonts w:ascii="Times New Roman" w:hAnsi="Times New Roman" w:cs="Times New Roman"/>
              </w:rPr>
            </w:pPr>
          </w:p>
        </w:tc>
        <w:tc>
          <w:tcPr>
            <w:tcW w:w="1361" w:type="pct"/>
            <w:vMerge/>
          </w:tcPr>
          <w:p w14:paraId="575ECC84" w14:textId="77777777" w:rsidR="00DE3A8F" w:rsidRPr="00967B79" w:rsidRDefault="00DE3A8F" w:rsidP="008E6A5D">
            <w:pPr>
              <w:rPr>
                <w:rFonts w:ascii="Times New Roman" w:hAnsi="Times New Roman" w:cs="Times New Roman"/>
              </w:rPr>
            </w:pPr>
          </w:p>
        </w:tc>
        <w:tc>
          <w:tcPr>
            <w:tcW w:w="2203" w:type="pct"/>
            <w:vMerge/>
          </w:tcPr>
          <w:p w14:paraId="6AD8DB2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2 этажа.</w:t>
            </w:r>
          </w:p>
        </w:tc>
      </w:tr>
      <w:tr w:rsidR="00DE3A8F" w:rsidRPr="00967B79" w14:paraId="6996B3BA" w14:textId="77777777" w:rsidTr="00D26C08">
        <w:trPr>
          <w:trHeight w:val="276"/>
        </w:trPr>
        <w:tc>
          <w:tcPr>
            <w:tcW w:w="176" w:type="pct"/>
            <w:vMerge/>
          </w:tcPr>
          <w:p w14:paraId="2B67958D" w14:textId="77777777" w:rsidR="00DE3A8F" w:rsidRPr="00967B79" w:rsidRDefault="00DE3A8F" w:rsidP="008E6A5D">
            <w:pPr>
              <w:rPr>
                <w:rFonts w:ascii="Times New Roman" w:hAnsi="Times New Roman" w:cs="Times New Roman"/>
              </w:rPr>
            </w:pPr>
          </w:p>
        </w:tc>
        <w:tc>
          <w:tcPr>
            <w:tcW w:w="708" w:type="pct"/>
            <w:vMerge/>
          </w:tcPr>
          <w:p w14:paraId="3FE117CB" w14:textId="77777777" w:rsidR="00DE3A8F" w:rsidRPr="00967B79" w:rsidRDefault="00DE3A8F" w:rsidP="008E6A5D">
            <w:pPr>
              <w:rPr>
                <w:rFonts w:ascii="Times New Roman" w:hAnsi="Times New Roman" w:cs="Times New Roman"/>
              </w:rPr>
            </w:pPr>
          </w:p>
        </w:tc>
        <w:tc>
          <w:tcPr>
            <w:tcW w:w="551" w:type="pct"/>
            <w:vMerge/>
          </w:tcPr>
          <w:p w14:paraId="395A8ADB" w14:textId="77777777" w:rsidR="00DE3A8F" w:rsidRPr="00967B79" w:rsidRDefault="00DE3A8F" w:rsidP="008E6A5D">
            <w:pPr>
              <w:rPr>
                <w:rFonts w:ascii="Times New Roman" w:hAnsi="Times New Roman" w:cs="Times New Roman"/>
              </w:rPr>
            </w:pPr>
          </w:p>
        </w:tc>
        <w:tc>
          <w:tcPr>
            <w:tcW w:w="1361" w:type="pct"/>
            <w:vMerge/>
          </w:tcPr>
          <w:p w14:paraId="618DD1AB" w14:textId="77777777" w:rsidR="00DE3A8F" w:rsidRPr="00967B79" w:rsidRDefault="00DE3A8F" w:rsidP="008E6A5D">
            <w:pPr>
              <w:rPr>
                <w:rFonts w:ascii="Times New Roman" w:hAnsi="Times New Roman" w:cs="Times New Roman"/>
              </w:rPr>
            </w:pPr>
          </w:p>
        </w:tc>
        <w:tc>
          <w:tcPr>
            <w:tcW w:w="2203" w:type="pct"/>
            <w:vMerge/>
          </w:tcPr>
          <w:p w14:paraId="18B16C5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не подлежит установлению.</w:t>
            </w:r>
          </w:p>
        </w:tc>
      </w:tr>
      <w:tr w:rsidR="00DE3A8F" w:rsidRPr="00967B79" w14:paraId="1CB1EBCB" w14:textId="77777777" w:rsidTr="00D26C08">
        <w:trPr>
          <w:trHeight w:val="276"/>
        </w:trPr>
        <w:tc>
          <w:tcPr>
            <w:tcW w:w="176" w:type="pct"/>
            <w:vMerge/>
          </w:tcPr>
          <w:p w14:paraId="5579CA26" w14:textId="77777777" w:rsidR="00DE3A8F" w:rsidRPr="00967B79" w:rsidRDefault="00DE3A8F" w:rsidP="008E6A5D">
            <w:pPr>
              <w:rPr>
                <w:rFonts w:ascii="Times New Roman" w:hAnsi="Times New Roman" w:cs="Times New Roman"/>
              </w:rPr>
            </w:pPr>
          </w:p>
        </w:tc>
        <w:tc>
          <w:tcPr>
            <w:tcW w:w="708" w:type="pct"/>
            <w:vMerge/>
          </w:tcPr>
          <w:p w14:paraId="3C4CFD01" w14:textId="77777777" w:rsidR="00DE3A8F" w:rsidRPr="00967B79" w:rsidRDefault="00DE3A8F" w:rsidP="008E6A5D">
            <w:pPr>
              <w:rPr>
                <w:rFonts w:ascii="Times New Roman" w:hAnsi="Times New Roman" w:cs="Times New Roman"/>
              </w:rPr>
            </w:pPr>
          </w:p>
        </w:tc>
        <w:tc>
          <w:tcPr>
            <w:tcW w:w="551" w:type="pct"/>
            <w:vMerge/>
          </w:tcPr>
          <w:p w14:paraId="7092EA19" w14:textId="77777777" w:rsidR="00DE3A8F" w:rsidRPr="00967B79" w:rsidRDefault="00DE3A8F" w:rsidP="008E6A5D">
            <w:pPr>
              <w:rPr>
                <w:rFonts w:ascii="Times New Roman" w:hAnsi="Times New Roman" w:cs="Times New Roman"/>
              </w:rPr>
            </w:pPr>
          </w:p>
        </w:tc>
        <w:tc>
          <w:tcPr>
            <w:tcW w:w="1361" w:type="pct"/>
            <w:vMerge/>
          </w:tcPr>
          <w:p w14:paraId="4F2BC003" w14:textId="77777777" w:rsidR="00DE3A8F" w:rsidRPr="00967B79" w:rsidRDefault="00DE3A8F" w:rsidP="008E6A5D">
            <w:pPr>
              <w:rPr>
                <w:rFonts w:ascii="Times New Roman" w:hAnsi="Times New Roman" w:cs="Times New Roman"/>
              </w:rPr>
            </w:pPr>
          </w:p>
        </w:tc>
        <w:tc>
          <w:tcPr>
            <w:tcW w:w="2203" w:type="pct"/>
            <w:vMerge/>
          </w:tcPr>
          <w:p w14:paraId="5C72018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50%.</w:t>
            </w:r>
          </w:p>
        </w:tc>
      </w:tr>
      <w:tr w:rsidR="00DE3A8F" w:rsidRPr="00967B79" w14:paraId="24FFC270" w14:textId="77777777" w:rsidTr="00D26C08">
        <w:trPr>
          <w:trHeight w:val="276"/>
        </w:trPr>
        <w:tc>
          <w:tcPr>
            <w:tcW w:w="176" w:type="pct"/>
            <w:vMerge/>
          </w:tcPr>
          <w:p w14:paraId="70AF8A5C" w14:textId="77777777" w:rsidR="00DE3A8F" w:rsidRPr="00967B79" w:rsidRDefault="00DE3A8F" w:rsidP="008E6A5D">
            <w:pPr>
              <w:rPr>
                <w:rFonts w:ascii="Times New Roman" w:hAnsi="Times New Roman" w:cs="Times New Roman"/>
              </w:rPr>
            </w:pPr>
          </w:p>
        </w:tc>
        <w:tc>
          <w:tcPr>
            <w:tcW w:w="708" w:type="pct"/>
            <w:vMerge/>
          </w:tcPr>
          <w:p w14:paraId="195BCD6E" w14:textId="77777777" w:rsidR="00DE3A8F" w:rsidRPr="00967B79" w:rsidRDefault="00DE3A8F" w:rsidP="008E6A5D">
            <w:pPr>
              <w:rPr>
                <w:rFonts w:ascii="Times New Roman" w:hAnsi="Times New Roman" w:cs="Times New Roman"/>
              </w:rPr>
            </w:pPr>
          </w:p>
        </w:tc>
        <w:tc>
          <w:tcPr>
            <w:tcW w:w="551" w:type="pct"/>
            <w:vMerge/>
          </w:tcPr>
          <w:p w14:paraId="71E4BEEA" w14:textId="77777777" w:rsidR="00DE3A8F" w:rsidRPr="00967B79" w:rsidRDefault="00DE3A8F" w:rsidP="008E6A5D">
            <w:pPr>
              <w:rPr>
                <w:rFonts w:ascii="Times New Roman" w:hAnsi="Times New Roman" w:cs="Times New Roman"/>
              </w:rPr>
            </w:pPr>
          </w:p>
        </w:tc>
        <w:tc>
          <w:tcPr>
            <w:tcW w:w="1361" w:type="pct"/>
            <w:vMerge/>
          </w:tcPr>
          <w:p w14:paraId="6F7CFB8F" w14:textId="77777777" w:rsidR="00DE3A8F" w:rsidRPr="00967B79" w:rsidRDefault="00DE3A8F" w:rsidP="008E6A5D">
            <w:pPr>
              <w:rPr>
                <w:rFonts w:ascii="Times New Roman" w:hAnsi="Times New Roman" w:cs="Times New Roman"/>
              </w:rPr>
            </w:pPr>
          </w:p>
        </w:tc>
        <w:tc>
          <w:tcPr>
            <w:tcW w:w="2203" w:type="pct"/>
            <w:vMerge/>
          </w:tcPr>
          <w:p w14:paraId="28CB942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не подлежит установлению</w:t>
            </w:r>
            <w:proofErr w:type="gramStart"/>
            <w:r w:rsidRPr="00967B79">
              <w:rPr>
                <w:rFonts w:ascii="Times New Roman" w:eastAsia="Tahoma" w:hAnsi="Times New Roman" w:cs="Times New Roman"/>
                <w:color w:val="000000"/>
              </w:rPr>
              <w:t>.</w:t>
            </w:r>
            <w:proofErr w:type="gramEnd"/>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в</w:t>
            </w:r>
            <w:proofErr w:type="gramEnd"/>
            <w:r w:rsidRPr="00967B79">
              <w:rPr>
                <w:rFonts w:ascii="Times New Roman" w:eastAsia="Tahoma" w:hAnsi="Times New Roman" w:cs="Times New Roman"/>
                <w:color w:val="000000"/>
              </w:rPr>
              <w:t xml:space="preserve"> соответствии с СП 2.4.3648-20..</w:t>
            </w:r>
          </w:p>
        </w:tc>
      </w:tr>
      <w:tr w:rsidR="00DE3A8F" w:rsidRPr="00967B79" w14:paraId="53163276" w14:textId="77777777" w:rsidTr="00D26C08">
        <w:tc>
          <w:tcPr>
            <w:tcW w:w="176" w:type="pct"/>
          </w:tcPr>
          <w:p w14:paraId="02D2F87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708" w:type="pct"/>
          </w:tcPr>
          <w:p w14:paraId="729396E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Среднее и высшее профессиональное образование</w:t>
            </w:r>
          </w:p>
        </w:tc>
        <w:tc>
          <w:tcPr>
            <w:tcW w:w="551" w:type="pct"/>
          </w:tcPr>
          <w:p w14:paraId="2311A87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3.5.2</w:t>
            </w:r>
          </w:p>
        </w:tc>
        <w:tc>
          <w:tcPr>
            <w:tcW w:w="1361" w:type="pct"/>
          </w:tcPr>
          <w:p w14:paraId="7778A7C8"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203" w:type="pct"/>
            <w:vMerge/>
          </w:tcPr>
          <w:p w14:paraId="6AC99997" w14:textId="77777777" w:rsidR="00DE3A8F" w:rsidRPr="00967B79" w:rsidRDefault="00DE3A8F" w:rsidP="008E6A5D">
            <w:pPr>
              <w:rPr>
                <w:rFonts w:ascii="Times New Roman" w:hAnsi="Times New Roman" w:cs="Times New Roman"/>
              </w:rPr>
            </w:pPr>
          </w:p>
        </w:tc>
      </w:tr>
      <w:tr w:rsidR="00DE3A8F" w:rsidRPr="00967B79" w14:paraId="017E2519" w14:textId="77777777" w:rsidTr="00D26C08">
        <w:tc>
          <w:tcPr>
            <w:tcW w:w="176" w:type="pct"/>
          </w:tcPr>
          <w:p w14:paraId="159AB568"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708" w:type="pct"/>
          </w:tcPr>
          <w:p w14:paraId="6B2E16C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Предоставление коммунальных услуг</w:t>
            </w:r>
          </w:p>
        </w:tc>
        <w:tc>
          <w:tcPr>
            <w:tcW w:w="551" w:type="pct"/>
          </w:tcPr>
          <w:p w14:paraId="622C620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3.1.1</w:t>
            </w:r>
          </w:p>
        </w:tc>
        <w:tc>
          <w:tcPr>
            <w:tcW w:w="1361" w:type="pct"/>
          </w:tcPr>
          <w:p w14:paraId="5BBA6882"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967B79">
              <w:rPr>
                <w:rFonts w:ascii="Times New Roman" w:eastAsia="Tahoma" w:hAnsi="Times New Roman" w:cs="Times New Roman"/>
                <w:color w:val="000000"/>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03" w:type="pct"/>
          </w:tcPr>
          <w:p w14:paraId="2F4826BD" w14:textId="77777777" w:rsidR="00D2161A" w:rsidRDefault="00D2161A" w:rsidP="008E6A5D">
            <w:pPr>
              <w:rPr>
                <w:rFonts w:ascii="Times New Roman" w:eastAsia="Tahoma" w:hAnsi="Times New Roman" w:cs="Times New Roman"/>
                <w:color w:val="000000"/>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p w14:paraId="7E02E943" w14:textId="77777777" w:rsidR="00D2161A" w:rsidRDefault="00D2161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r>
              <w:rPr>
                <w:rFonts w:ascii="Times New Roman" w:eastAsia="Tahoma" w:hAnsi="Times New Roman" w:cs="Times New Roman"/>
                <w:color w:val="000000"/>
              </w:rPr>
              <w:t>.</w:t>
            </w:r>
          </w:p>
          <w:p w14:paraId="50BBAFEB" w14:textId="77777777" w:rsidR="00D2161A" w:rsidRDefault="00D2161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w:t>
            </w:r>
            <w:r w:rsidRPr="00967B79">
              <w:rPr>
                <w:rFonts w:ascii="Times New Roman" w:eastAsia="Tahoma" w:hAnsi="Times New Roman" w:cs="Times New Roman"/>
                <w:color w:val="000000"/>
              </w:rPr>
              <w:lastRenderedPageBreak/>
              <w:t xml:space="preserve">сооружений, за пределами которых запрещено строительство зданий, строений, сооружений – 3 м. </w:t>
            </w:r>
          </w:p>
          <w:p w14:paraId="4B589885" w14:textId="77777777" w:rsidR="00D2161A" w:rsidRDefault="00D2161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0E01177" w14:textId="77777777" w:rsidR="00D2161A" w:rsidRDefault="00D2161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Максимальное количество надземных этажей – </w:t>
            </w:r>
            <w:r>
              <w:rPr>
                <w:rFonts w:ascii="Times New Roman" w:eastAsia="Tahoma" w:hAnsi="Times New Roman" w:cs="Times New Roman"/>
                <w:color w:val="000000"/>
              </w:rPr>
              <w:t>3 этажа</w:t>
            </w:r>
            <w:r w:rsidRPr="00967B79">
              <w:rPr>
                <w:rFonts w:ascii="Times New Roman" w:eastAsia="Tahoma" w:hAnsi="Times New Roman" w:cs="Times New Roman"/>
                <w:color w:val="000000"/>
              </w:rPr>
              <w:t>.</w:t>
            </w:r>
          </w:p>
          <w:p w14:paraId="4F0AD254" w14:textId="77777777" w:rsidR="00D2161A" w:rsidRDefault="00D2161A" w:rsidP="008E6A5D">
            <w:pPr>
              <w:rPr>
                <w:rFonts w:ascii="Times New Roman" w:eastAsia="Tahoma" w:hAnsi="Times New Roman" w:cs="Times New Roman"/>
                <w:color w:val="000000"/>
                <w:shd w:val="clear" w:color="auto" w:fill="C5E0B3" w:themeFill="accent6" w:themeFillTint="66"/>
              </w:rPr>
            </w:pPr>
            <w:r w:rsidRPr="00967B79">
              <w:rPr>
                <w:rFonts w:ascii="Times New Roman" w:eastAsia="Tahoma" w:hAnsi="Times New Roman" w:cs="Times New Roman"/>
                <w:color w:val="000000"/>
              </w:rPr>
              <w:t>Максимальная высота зданий, строений, сооружений – не подлежит установлению.</w:t>
            </w:r>
            <w:r>
              <w:rPr>
                <w:rFonts w:ascii="Times New Roman" w:eastAsia="Tahoma" w:hAnsi="Times New Roman" w:cs="Times New Roman"/>
                <w:color w:val="000000"/>
              </w:rPr>
              <w:t xml:space="preserve"> </w:t>
            </w:r>
            <w:r w:rsidRPr="000D620E">
              <w:rPr>
                <w:rFonts w:ascii="Times New Roman" w:eastAsia="Tahoma" w:hAnsi="Times New Roman" w:cs="Times New Roman"/>
                <w:color w:val="000000"/>
              </w:rPr>
              <w:t>Устанавливается в соответствии с проектной документацией.</w:t>
            </w:r>
          </w:p>
          <w:p w14:paraId="194830A0" w14:textId="518001DF" w:rsidR="00DE3A8F"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80%.</w:t>
            </w:r>
            <w:r>
              <w:rPr>
                <w:rFonts w:ascii="Times New Roman" w:eastAsia="Tahoma" w:hAnsi="Times New Roman" w:cs="Times New Roman"/>
                <w:color w:val="000000"/>
              </w:rPr>
              <w:t xml:space="preserve"> </w:t>
            </w:r>
            <w:r w:rsidRPr="000D620E">
              <w:rPr>
                <w:rFonts w:ascii="Times New Roman" w:eastAsia="Tahoma" w:hAnsi="Times New Roman" w:cs="Times New Roman"/>
                <w:color w:val="000000"/>
              </w:rPr>
              <w:t xml:space="preserve">Процент застройки подземной части не регламентируется. </w:t>
            </w:r>
          </w:p>
        </w:tc>
      </w:tr>
      <w:tr w:rsidR="00D2161A" w:rsidRPr="00967B79" w14:paraId="76B60C7D" w14:textId="77777777" w:rsidTr="00D26C08">
        <w:tc>
          <w:tcPr>
            <w:tcW w:w="176" w:type="pct"/>
            <w:vMerge w:val="restart"/>
          </w:tcPr>
          <w:p w14:paraId="18EBF7B4" w14:textId="77777777" w:rsidR="00D2161A" w:rsidRPr="00967B79" w:rsidRDefault="00D2161A"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4.</w:t>
            </w:r>
          </w:p>
        </w:tc>
        <w:tc>
          <w:tcPr>
            <w:tcW w:w="708" w:type="pct"/>
            <w:vMerge w:val="restart"/>
          </w:tcPr>
          <w:p w14:paraId="2F8A7534"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Общежития</w:t>
            </w:r>
          </w:p>
        </w:tc>
        <w:tc>
          <w:tcPr>
            <w:tcW w:w="551" w:type="pct"/>
            <w:vMerge w:val="restart"/>
          </w:tcPr>
          <w:p w14:paraId="6DBF2A4C"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3.2.4</w:t>
            </w:r>
          </w:p>
        </w:tc>
        <w:tc>
          <w:tcPr>
            <w:tcW w:w="1361" w:type="pct"/>
            <w:vMerge w:val="restart"/>
          </w:tcPr>
          <w:p w14:paraId="59C6A0B7"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203" w:type="pct"/>
          </w:tcPr>
          <w:p w14:paraId="3410771B" w14:textId="5AA38B3D" w:rsidR="00D2161A" w:rsidRPr="000D620E" w:rsidRDefault="00D2161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размеры земельных участков (площадь) – </w:t>
            </w:r>
            <w:r w:rsidRPr="000D620E">
              <w:rPr>
                <w:rFonts w:ascii="Times New Roman" w:eastAsia="Tahoma" w:hAnsi="Times New Roman" w:cs="Times New Roman"/>
                <w:color w:val="000000"/>
              </w:rPr>
              <w:t>не подлежит установлению. Устанавливаются в соответствии с местными нормативами градостроительного проектирования.</w:t>
            </w:r>
          </w:p>
        </w:tc>
      </w:tr>
      <w:tr w:rsidR="00D2161A" w:rsidRPr="00967B79" w14:paraId="2E340647" w14:textId="77777777" w:rsidTr="00D26C08">
        <w:tc>
          <w:tcPr>
            <w:tcW w:w="176" w:type="pct"/>
            <w:vMerge/>
          </w:tcPr>
          <w:p w14:paraId="410A14C4" w14:textId="77777777" w:rsidR="00D2161A" w:rsidRPr="00967B79" w:rsidRDefault="00D2161A" w:rsidP="008E6A5D">
            <w:pPr>
              <w:rPr>
                <w:rFonts w:ascii="Times New Roman" w:hAnsi="Times New Roman" w:cs="Times New Roman"/>
              </w:rPr>
            </w:pPr>
          </w:p>
        </w:tc>
        <w:tc>
          <w:tcPr>
            <w:tcW w:w="708" w:type="pct"/>
            <w:vMerge/>
          </w:tcPr>
          <w:p w14:paraId="3ACB78B2" w14:textId="77777777" w:rsidR="00D2161A" w:rsidRPr="00967B79" w:rsidRDefault="00D2161A" w:rsidP="008E6A5D">
            <w:pPr>
              <w:rPr>
                <w:rFonts w:ascii="Times New Roman" w:hAnsi="Times New Roman" w:cs="Times New Roman"/>
              </w:rPr>
            </w:pPr>
          </w:p>
        </w:tc>
        <w:tc>
          <w:tcPr>
            <w:tcW w:w="551" w:type="pct"/>
            <w:vMerge/>
          </w:tcPr>
          <w:p w14:paraId="2AE2282C" w14:textId="77777777" w:rsidR="00D2161A" w:rsidRPr="00967B79" w:rsidRDefault="00D2161A" w:rsidP="008E6A5D">
            <w:pPr>
              <w:rPr>
                <w:rFonts w:ascii="Times New Roman" w:hAnsi="Times New Roman" w:cs="Times New Roman"/>
              </w:rPr>
            </w:pPr>
          </w:p>
        </w:tc>
        <w:tc>
          <w:tcPr>
            <w:tcW w:w="1361" w:type="pct"/>
            <w:vMerge/>
          </w:tcPr>
          <w:p w14:paraId="412BDBDA" w14:textId="77777777" w:rsidR="00D2161A" w:rsidRPr="00967B79" w:rsidRDefault="00D2161A" w:rsidP="008E6A5D">
            <w:pPr>
              <w:rPr>
                <w:rFonts w:ascii="Times New Roman" w:hAnsi="Times New Roman" w:cs="Times New Roman"/>
              </w:rPr>
            </w:pPr>
          </w:p>
        </w:tc>
        <w:tc>
          <w:tcPr>
            <w:tcW w:w="2203" w:type="pct"/>
          </w:tcPr>
          <w:p w14:paraId="4A9E190E" w14:textId="4F21920E" w:rsidR="00D2161A" w:rsidRPr="000D620E" w:rsidRDefault="00D2161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15000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 xml:space="preserve">., </w:t>
            </w:r>
            <w:r w:rsidRPr="000D620E">
              <w:rPr>
                <w:rFonts w:ascii="Times New Roman" w:eastAsia="Tahoma" w:hAnsi="Times New Roman" w:cs="Times New Roman"/>
                <w:color w:val="000000"/>
              </w:rPr>
              <w:t>а также определяется по заданию на проектирование в соответствии с местными нормативами градостроительного проектирования.</w:t>
            </w:r>
          </w:p>
        </w:tc>
      </w:tr>
      <w:tr w:rsidR="00D2161A" w:rsidRPr="00967B79" w14:paraId="5BB0DAFE" w14:textId="77777777" w:rsidTr="00D26C08">
        <w:tc>
          <w:tcPr>
            <w:tcW w:w="176" w:type="pct"/>
            <w:vMerge/>
          </w:tcPr>
          <w:p w14:paraId="1CE1A39E" w14:textId="77777777" w:rsidR="00D2161A" w:rsidRPr="00967B79" w:rsidRDefault="00D2161A" w:rsidP="008E6A5D">
            <w:pPr>
              <w:rPr>
                <w:rFonts w:ascii="Times New Roman" w:hAnsi="Times New Roman" w:cs="Times New Roman"/>
              </w:rPr>
            </w:pPr>
          </w:p>
        </w:tc>
        <w:tc>
          <w:tcPr>
            <w:tcW w:w="708" w:type="pct"/>
            <w:vMerge/>
          </w:tcPr>
          <w:p w14:paraId="174EA55D" w14:textId="77777777" w:rsidR="00D2161A" w:rsidRPr="00967B79" w:rsidRDefault="00D2161A" w:rsidP="008E6A5D">
            <w:pPr>
              <w:rPr>
                <w:rFonts w:ascii="Times New Roman" w:hAnsi="Times New Roman" w:cs="Times New Roman"/>
              </w:rPr>
            </w:pPr>
          </w:p>
        </w:tc>
        <w:tc>
          <w:tcPr>
            <w:tcW w:w="551" w:type="pct"/>
            <w:vMerge/>
          </w:tcPr>
          <w:p w14:paraId="3F2AA6C5" w14:textId="77777777" w:rsidR="00D2161A" w:rsidRPr="00967B79" w:rsidRDefault="00D2161A" w:rsidP="008E6A5D">
            <w:pPr>
              <w:rPr>
                <w:rFonts w:ascii="Times New Roman" w:hAnsi="Times New Roman" w:cs="Times New Roman"/>
              </w:rPr>
            </w:pPr>
          </w:p>
        </w:tc>
        <w:tc>
          <w:tcPr>
            <w:tcW w:w="1361" w:type="pct"/>
            <w:vMerge/>
          </w:tcPr>
          <w:p w14:paraId="624CA011" w14:textId="77777777" w:rsidR="00D2161A" w:rsidRPr="00967B79" w:rsidRDefault="00D2161A" w:rsidP="008E6A5D">
            <w:pPr>
              <w:rPr>
                <w:rFonts w:ascii="Times New Roman" w:hAnsi="Times New Roman" w:cs="Times New Roman"/>
              </w:rPr>
            </w:pPr>
          </w:p>
        </w:tc>
        <w:tc>
          <w:tcPr>
            <w:tcW w:w="2203" w:type="pct"/>
          </w:tcPr>
          <w:p w14:paraId="30A59779" w14:textId="55ED01CB"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2161A" w:rsidRPr="00967B79" w14:paraId="6323CAF7" w14:textId="77777777" w:rsidTr="00D26C08">
        <w:tc>
          <w:tcPr>
            <w:tcW w:w="176" w:type="pct"/>
            <w:vMerge/>
          </w:tcPr>
          <w:p w14:paraId="2ACE1A8A" w14:textId="77777777" w:rsidR="00D2161A" w:rsidRPr="00967B79" w:rsidRDefault="00D2161A" w:rsidP="008E6A5D">
            <w:pPr>
              <w:rPr>
                <w:rFonts w:ascii="Times New Roman" w:hAnsi="Times New Roman" w:cs="Times New Roman"/>
              </w:rPr>
            </w:pPr>
          </w:p>
        </w:tc>
        <w:tc>
          <w:tcPr>
            <w:tcW w:w="708" w:type="pct"/>
            <w:vMerge/>
          </w:tcPr>
          <w:p w14:paraId="3FDCF8EC" w14:textId="77777777" w:rsidR="00D2161A" w:rsidRPr="00967B79" w:rsidRDefault="00D2161A" w:rsidP="008E6A5D">
            <w:pPr>
              <w:rPr>
                <w:rFonts w:ascii="Times New Roman" w:hAnsi="Times New Roman" w:cs="Times New Roman"/>
              </w:rPr>
            </w:pPr>
          </w:p>
        </w:tc>
        <w:tc>
          <w:tcPr>
            <w:tcW w:w="551" w:type="pct"/>
            <w:vMerge/>
          </w:tcPr>
          <w:p w14:paraId="1B4658F1" w14:textId="77777777" w:rsidR="00D2161A" w:rsidRPr="00967B79" w:rsidRDefault="00D2161A" w:rsidP="008E6A5D">
            <w:pPr>
              <w:rPr>
                <w:rFonts w:ascii="Times New Roman" w:hAnsi="Times New Roman" w:cs="Times New Roman"/>
              </w:rPr>
            </w:pPr>
          </w:p>
        </w:tc>
        <w:tc>
          <w:tcPr>
            <w:tcW w:w="1361" w:type="pct"/>
            <w:vMerge/>
          </w:tcPr>
          <w:p w14:paraId="74CEDBE8" w14:textId="77777777" w:rsidR="00D2161A" w:rsidRPr="00967B79" w:rsidRDefault="00D2161A" w:rsidP="008E6A5D">
            <w:pPr>
              <w:rPr>
                <w:rFonts w:ascii="Times New Roman" w:hAnsi="Times New Roman" w:cs="Times New Roman"/>
              </w:rPr>
            </w:pPr>
          </w:p>
        </w:tc>
        <w:tc>
          <w:tcPr>
            <w:tcW w:w="2203" w:type="pct"/>
          </w:tcPr>
          <w:p w14:paraId="3ED742A0" w14:textId="006AB95E"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D2161A" w:rsidRPr="00967B79" w14:paraId="0F0C1F65" w14:textId="77777777" w:rsidTr="00D26C08">
        <w:tc>
          <w:tcPr>
            <w:tcW w:w="176" w:type="pct"/>
            <w:vMerge/>
          </w:tcPr>
          <w:p w14:paraId="6F2E5393" w14:textId="77777777" w:rsidR="00D2161A" w:rsidRPr="00967B79" w:rsidRDefault="00D2161A" w:rsidP="008E6A5D">
            <w:pPr>
              <w:rPr>
                <w:rFonts w:ascii="Times New Roman" w:hAnsi="Times New Roman" w:cs="Times New Roman"/>
              </w:rPr>
            </w:pPr>
          </w:p>
        </w:tc>
        <w:tc>
          <w:tcPr>
            <w:tcW w:w="708" w:type="pct"/>
            <w:vMerge/>
          </w:tcPr>
          <w:p w14:paraId="5F49132E" w14:textId="77777777" w:rsidR="00D2161A" w:rsidRPr="00967B79" w:rsidRDefault="00D2161A" w:rsidP="008E6A5D">
            <w:pPr>
              <w:rPr>
                <w:rFonts w:ascii="Times New Roman" w:hAnsi="Times New Roman" w:cs="Times New Roman"/>
              </w:rPr>
            </w:pPr>
          </w:p>
        </w:tc>
        <w:tc>
          <w:tcPr>
            <w:tcW w:w="551" w:type="pct"/>
            <w:vMerge/>
          </w:tcPr>
          <w:p w14:paraId="1171B164" w14:textId="77777777" w:rsidR="00D2161A" w:rsidRPr="00967B79" w:rsidRDefault="00D2161A" w:rsidP="008E6A5D">
            <w:pPr>
              <w:rPr>
                <w:rFonts w:ascii="Times New Roman" w:hAnsi="Times New Roman" w:cs="Times New Roman"/>
              </w:rPr>
            </w:pPr>
          </w:p>
        </w:tc>
        <w:tc>
          <w:tcPr>
            <w:tcW w:w="1361" w:type="pct"/>
            <w:vMerge/>
          </w:tcPr>
          <w:p w14:paraId="51AF0F76" w14:textId="77777777" w:rsidR="00D2161A" w:rsidRPr="00967B79" w:rsidRDefault="00D2161A" w:rsidP="008E6A5D">
            <w:pPr>
              <w:rPr>
                <w:rFonts w:ascii="Times New Roman" w:hAnsi="Times New Roman" w:cs="Times New Roman"/>
              </w:rPr>
            </w:pPr>
          </w:p>
        </w:tc>
        <w:tc>
          <w:tcPr>
            <w:tcW w:w="2203" w:type="pct"/>
          </w:tcPr>
          <w:p w14:paraId="43F0FC4E" w14:textId="1955FEDA"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2161A" w:rsidRPr="00967B79" w14:paraId="68A57F87" w14:textId="77777777" w:rsidTr="00D26C08">
        <w:tc>
          <w:tcPr>
            <w:tcW w:w="176" w:type="pct"/>
            <w:vMerge/>
          </w:tcPr>
          <w:p w14:paraId="5F1D1E1C" w14:textId="77777777" w:rsidR="00D2161A" w:rsidRPr="00967B79" w:rsidRDefault="00D2161A" w:rsidP="008E6A5D">
            <w:pPr>
              <w:rPr>
                <w:rFonts w:ascii="Times New Roman" w:hAnsi="Times New Roman" w:cs="Times New Roman"/>
              </w:rPr>
            </w:pPr>
          </w:p>
        </w:tc>
        <w:tc>
          <w:tcPr>
            <w:tcW w:w="708" w:type="pct"/>
            <w:vMerge/>
          </w:tcPr>
          <w:p w14:paraId="7B190FC1" w14:textId="77777777" w:rsidR="00D2161A" w:rsidRPr="00967B79" w:rsidRDefault="00D2161A" w:rsidP="008E6A5D">
            <w:pPr>
              <w:rPr>
                <w:rFonts w:ascii="Times New Roman" w:hAnsi="Times New Roman" w:cs="Times New Roman"/>
              </w:rPr>
            </w:pPr>
          </w:p>
        </w:tc>
        <w:tc>
          <w:tcPr>
            <w:tcW w:w="551" w:type="pct"/>
            <w:vMerge/>
          </w:tcPr>
          <w:p w14:paraId="0B7E5B6C" w14:textId="77777777" w:rsidR="00D2161A" w:rsidRPr="00967B79" w:rsidRDefault="00D2161A" w:rsidP="008E6A5D">
            <w:pPr>
              <w:rPr>
                <w:rFonts w:ascii="Times New Roman" w:hAnsi="Times New Roman" w:cs="Times New Roman"/>
              </w:rPr>
            </w:pPr>
          </w:p>
        </w:tc>
        <w:tc>
          <w:tcPr>
            <w:tcW w:w="1361" w:type="pct"/>
            <w:vMerge/>
          </w:tcPr>
          <w:p w14:paraId="0985FEE7" w14:textId="77777777" w:rsidR="00D2161A" w:rsidRPr="00967B79" w:rsidRDefault="00D2161A" w:rsidP="008E6A5D">
            <w:pPr>
              <w:rPr>
                <w:rFonts w:ascii="Times New Roman" w:hAnsi="Times New Roman" w:cs="Times New Roman"/>
              </w:rPr>
            </w:pPr>
          </w:p>
        </w:tc>
        <w:tc>
          <w:tcPr>
            <w:tcW w:w="2203" w:type="pct"/>
          </w:tcPr>
          <w:p w14:paraId="74908E06" w14:textId="131EB16A"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D2161A" w:rsidRPr="00967B79" w14:paraId="780A0119" w14:textId="77777777" w:rsidTr="00D26C08">
        <w:tc>
          <w:tcPr>
            <w:tcW w:w="176" w:type="pct"/>
            <w:vMerge/>
          </w:tcPr>
          <w:p w14:paraId="301A47EB" w14:textId="77777777" w:rsidR="00D2161A" w:rsidRPr="00967B79" w:rsidRDefault="00D2161A" w:rsidP="008E6A5D">
            <w:pPr>
              <w:rPr>
                <w:rFonts w:ascii="Times New Roman" w:hAnsi="Times New Roman" w:cs="Times New Roman"/>
              </w:rPr>
            </w:pPr>
          </w:p>
        </w:tc>
        <w:tc>
          <w:tcPr>
            <w:tcW w:w="708" w:type="pct"/>
            <w:vMerge/>
          </w:tcPr>
          <w:p w14:paraId="7B45CF18" w14:textId="77777777" w:rsidR="00D2161A" w:rsidRPr="00967B79" w:rsidRDefault="00D2161A" w:rsidP="008E6A5D">
            <w:pPr>
              <w:rPr>
                <w:rFonts w:ascii="Times New Roman" w:hAnsi="Times New Roman" w:cs="Times New Roman"/>
              </w:rPr>
            </w:pPr>
          </w:p>
        </w:tc>
        <w:tc>
          <w:tcPr>
            <w:tcW w:w="551" w:type="pct"/>
            <w:vMerge/>
          </w:tcPr>
          <w:p w14:paraId="4026CBEC" w14:textId="77777777" w:rsidR="00D2161A" w:rsidRPr="00967B79" w:rsidRDefault="00D2161A" w:rsidP="008E6A5D">
            <w:pPr>
              <w:rPr>
                <w:rFonts w:ascii="Times New Roman" w:hAnsi="Times New Roman" w:cs="Times New Roman"/>
              </w:rPr>
            </w:pPr>
          </w:p>
        </w:tc>
        <w:tc>
          <w:tcPr>
            <w:tcW w:w="1361" w:type="pct"/>
            <w:vMerge/>
          </w:tcPr>
          <w:p w14:paraId="2B69EE7C" w14:textId="77777777" w:rsidR="00D2161A" w:rsidRPr="00967B79" w:rsidRDefault="00D2161A" w:rsidP="008E6A5D">
            <w:pPr>
              <w:rPr>
                <w:rFonts w:ascii="Times New Roman" w:hAnsi="Times New Roman" w:cs="Times New Roman"/>
              </w:rPr>
            </w:pPr>
          </w:p>
        </w:tc>
        <w:tc>
          <w:tcPr>
            <w:tcW w:w="2203" w:type="pct"/>
          </w:tcPr>
          <w:p w14:paraId="19EEC50B" w14:textId="1B88E1AD"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2161A" w:rsidRPr="00967B79" w14:paraId="62A4ECB5" w14:textId="77777777" w:rsidTr="00D26C08">
        <w:tc>
          <w:tcPr>
            <w:tcW w:w="176" w:type="pct"/>
            <w:vMerge/>
          </w:tcPr>
          <w:p w14:paraId="32D90E93" w14:textId="77777777" w:rsidR="00D2161A" w:rsidRPr="00967B79" w:rsidRDefault="00D2161A" w:rsidP="008E6A5D">
            <w:pPr>
              <w:rPr>
                <w:rFonts w:ascii="Times New Roman" w:hAnsi="Times New Roman" w:cs="Times New Roman"/>
              </w:rPr>
            </w:pPr>
          </w:p>
        </w:tc>
        <w:tc>
          <w:tcPr>
            <w:tcW w:w="708" w:type="pct"/>
            <w:vMerge/>
          </w:tcPr>
          <w:p w14:paraId="4C10E5DC" w14:textId="77777777" w:rsidR="00D2161A" w:rsidRPr="00967B79" w:rsidRDefault="00D2161A" w:rsidP="008E6A5D">
            <w:pPr>
              <w:rPr>
                <w:rFonts w:ascii="Times New Roman" w:hAnsi="Times New Roman" w:cs="Times New Roman"/>
              </w:rPr>
            </w:pPr>
          </w:p>
        </w:tc>
        <w:tc>
          <w:tcPr>
            <w:tcW w:w="551" w:type="pct"/>
            <w:vMerge/>
          </w:tcPr>
          <w:p w14:paraId="3F4EF533" w14:textId="77777777" w:rsidR="00D2161A" w:rsidRPr="00967B79" w:rsidRDefault="00D2161A" w:rsidP="008E6A5D">
            <w:pPr>
              <w:rPr>
                <w:rFonts w:ascii="Times New Roman" w:hAnsi="Times New Roman" w:cs="Times New Roman"/>
              </w:rPr>
            </w:pPr>
          </w:p>
        </w:tc>
        <w:tc>
          <w:tcPr>
            <w:tcW w:w="1361" w:type="pct"/>
            <w:vMerge/>
          </w:tcPr>
          <w:p w14:paraId="53217BEB" w14:textId="77777777" w:rsidR="00D2161A" w:rsidRPr="00967B79" w:rsidRDefault="00D2161A" w:rsidP="008E6A5D">
            <w:pPr>
              <w:rPr>
                <w:rFonts w:ascii="Times New Roman" w:hAnsi="Times New Roman" w:cs="Times New Roman"/>
              </w:rPr>
            </w:pPr>
          </w:p>
        </w:tc>
        <w:tc>
          <w:tcPr>
            <w:tcW w:w="2203" w:type="pct"/>
          </w:tcPr>
          <w:p w14:paraId="469BD0C5" w14:textId="6D46617B"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0D620E">
              <w:rPr>
                <w:rFonts w:ascii="Times New Roman" w:eastAsia="Tahoma" w:hAnsi="Times New Roman" w:cs="Times New Roman"/>
                <w:color w:val="000000"/>
              </w:rPr>
              <w:t>Процент застройки подземной части не регламентируется.</w:t>
            </w:r>
          </w:p>
        </w:tc>
      </w:tr>
      <w:tr w:rsidR="00D2161A" w:rsidRPr="00967B79" w14:paraId="45DC341E" w14:textId="77777777" w:rsidTr="00D26C08">
        <w:tc>
          <w:tcPr>
            <w:tcW w:w="176" w:type="pct"/>
            <w:vMerge/>
          </w:tcPr>
          <w:p w14:paraId="6C19BF1B" w14:textId="77777777" w:rsidR="00D2161A" w:rsidRPr="00967B79" w:rsidRDefault="00D2161A" w:rsidP="008E6A5D">
            <w:pPr>
              <w:rPr>
                <w:rFonts w:ascii="Times New Roman" w:hAnsi="Times New Roman" w:cs="Times New Roman"/>
              </w:rPr>
            </w:pPr>
          </w:p>
        </w:tc>
        <w:tc>
          <w:tcPr>
            <w:tcW w:w="708" w:type="pct"/>
            <w:vMerge/>
          </w:tcPr>
          <w:p w14:paraId="32C56978" w14:textId="77777777" w:rsidR="00D2161A" w:rsidRPr="00967B79" w:rsidRDefault="00D2161A" w:rsidP="008E6A5D">
            <w:pPr>
              <w:rPr>
                <w:rFonts w:ascii="Times New Roman" w:hAnsi="Times New Roman" w:cs="Times New Roman"/>
              </w:rPr>
            </w:pPr>
          </w:p>
        </w:tc>
        <w:tc>
          <w:tcPr>
            <w:tcW w:w="551" w:type="pct"/>
            <w:vMerge/>
          </w:tcPr>
          <w:p w14:paraId="5A6BE168" w14:textId="77777777" w:rsidR="00D2161A" w:rsidRPr="00967B79" w:rsidRDefault="00D2161A" w:rsidP="008E6A5D">
            <w:pPr>
              <w:rPr>
                <w:rFonts w:ascii="Times New Roman" w:hAnsi="Times New Roman" w:cs="Times New Roman"/>
              </w:rPr>
            </w:pPr>
          </w:p>
        </w:tc>
        <w:tc>
          <w:tcPr>
            <w:tcW w:w="1361" w:type="pct"/>
            <w:vMerge/>
          </w:tcPr>
          <w:p w14:paraId="77B33130" w14:textId="77777777" w:rsidR="00D2161A" w:rsidRPr="00967B79" w:rsidRDefault="00D2161A" w:rsidP="008E6A5D">
            <w:pPr>
              <w:rPr>
                <w:rFonts w:ascii="Times New Roman" w:hAnsi="Times New Roman" w:cs="Times New Roman"/>
              </w:rPr>
            </w:pPr>
          </w:p>
        </w:tc>
        <w:tc>
          <w:tcPr>
            <w:tcW w:w="2203" w:type="pct"/>
          </w:tcPr>
          <w:p w14:paraId="3072F98C" w14:textId="401693A6"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2161A" w:rsidRPr="00967B79" w14:paraId="4BDF3EEE" w14:textId="77777777" w:rsidTr="00D26C08">
        <w:tc>
          <w:tcPr>
            <w:tcW w:w="176" w:type="pct"/>
          </w:tcPr>
          <w:p w14:paraId="7795807D" w14:textId="77777777" w:rsidR="00D2161A" w:rsidRPr="00967B79" w:rsidRDefault="00D2161A" w:rsidP="008E6A5D">
            <w:pPr>
              <w:jc w:val="center"/>
              <w:rPr>
                <w:rFonts w:ascii="Times New Roman" w:hAnsi="Times New Roman" w:cs="Times New Roman"/>
              </w:rPr>
            </w:pPr>
            <w:r w:rsidRPr="00967B79">
              <w:rPr>
                <w:rFonts w:ascii="Times New Roman" w:eastAsia="Tahoma" w:hAnsi="Times New Roman" w:cs="Times New Roman"/>
                <w:color w:val="000000"/>
              </w:rPr>
              <w:t>5.</w:t>
            </w:r>
          </w:p>
        </w:tc>
        <w:tc>
          <w:tcPr>
            <w:tcW w:w="708" w:type="pct"/>
          </w:tcPr>
          <w:p w14:paraId="3D6F3E03"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Парки культуры и отдыха</w:t>
            </w:r>
          </w:p>
        </w:tc>
        <w:tc>
          <w:tcPr>
            <w:tcW w:w="551" w:type="pct"/>
          </w:tcPr>
          <w:p w14:paraId="6FAADA92"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3.6.2</w:t>
            </w:r>
          </w:p>
        </w:tc>
        <w:tc>
          <w:tcPr>
            <w:tcW w:w="1361" w:type="pct"/>
          </w:tcPr>
          <w:p w14:paraId="088FF8F2"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Размещение парков культуры и отдыха</w:t>
            </w:r>
          </w:p>
        </w:tc>
        <w:tc>
          <w:tcPr>
            <w:tcW w:w="2203" w:type="pct"/>
          </w:tcPr>
          <w:p w14:paraId="35CF386B" w14:textId="77777777" w:rsidR="00D2161A" w:rsidRDefault="00D2161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p w14:paraId="164E1097" w14:textId="77777777" w:rsidR="00D26C08" w:rsidRPr="00967B79" w:rsidRDefault="00D26C08" w:rsidP="008E6A5D">
            <w:pPr>
              <w:rPr>
                <w:rFonts w:ascii="Times New Roman" w:hAnsi="Times New Roman" w:cs="Times New Roman"/>
              </w:rPr>
            </w:pPr>
          </w:p>
        </w:tc>
      </w:tr>
      <w:tr w:rsidR="00D2161A" w:rsidRPr="00967B79" w14:paraId="2C121B61" w14:textId="77777777" w:rsidTr="00D26C08">
        <w:tc>
          <w:tcPr>
            <w:tcW w:w="176" w:type="pct"/>
          </w:tcPr>
          <w:p w14:paraId="4E7E14A4" w14:textId="77777777" w:rsidR="00D2161A" w:rsidRPr="00967B79" w:rsidRDefault="00D2161A" w:rsidP="008E6A5D">
            <w:pPr>
              <w:jc w:val="center"/>
              <w:rPr>
                <w:rFonts w:ascii="Times New Roman" w:hAnsi="Times New Roman" w:cs="Times New Roman"/>
              </w:rPr>
            </w:pPr>
            <w:r w:rsidRPr="00967B79">
              <w:rPr>
                <w:rFonts w:ascii="Times New Roman" w:eastAsia="Tahoma" w:hAnsi="Times New Roman" w:cs="Times New Roman"/>
                <w:color w:val="000000"/>
              </w:rPr>
              <w:t>6.</w:t>
            </w:r>
          </w:p>
        </w:tc>
        <w:tc>
          <w:tcPr>
            <w:tcW w:w="708" w:type="pct"/>
          </w:tcPr>
          <w:p w14:paraId="55EAABCC"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Обеспечение занятий спортом в помещениях</w:t>
            </w:r>
          </w:p>
        </w:tc>
        <w:tc>
          <w:tcPr>
            <w:tcW w:w="551" w:type="pct"/>
          </w:tcPr>
          <w:p w14:paraId="26CD913F"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5.1.2</w:t>
            </w:r>
          </w:p>
        </w:tc>
        <w:tc>
          <w:tcPr>
            <w:tcW w:w="1361" w:type="pct"/>
          </w:tcPr>
          <w:p w14:paraId="3749D316"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Размещение спортивных клубов, спортивных залов, бассейнов, физкультурно-оздоровительных комплексов в зданиях и сооружениях</w:t>
            </w:r>
          </w:p>
        </w:tc>
        <w:tc>
          <w:tcPr>
            <w:tcW w:w="2203" w:type="pct"/>
          </w:tcPr>
          <w:p w14:paraId="631A7B86" w14:textId="77777777" w:rsidR="00B55E86" w:rsidRPr="00967B79" w:rsidRDefault="00B55E86"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w:t>
            </w:r>
            <w:r w:rsidRPr="000D620E">
              <w:rPr>
                <w:rFonts w:ascii="Times New Roman" w:eastAsia="Tahoma" w:hAnsi="Times New Roman" w:cs="Times New Roman"/>
                <w:color w:val="000000"/>
              </w:rPr>
              <w:t>не подлежит установлению. Устанавливаются в соответствии с местными нормативами градостроительного проектирования.</w:t>
            </w:r>
          </w:p>
          <w:p w14:paraId="0A01A889" w14:textId="77777777" w:rsidR="00B55E86" w:rsidRDefault="00B55E86"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w:t>
            </w:r>
            <w:r>
              <w:rPr>
                <w:rFonts w:ascii="Times New Roman" w:eastAsia="Tahoma" w:hAnsi="Times New Roman" w:cs="Times New Roman"/>
                <w:color w:val="000000"/>
              </w:rPr>
              <w:t>50</w:t>
            </w:r>
            <w:r w:rsidRPr="00967B79">
              <w:rPr>
                <w:rFonts w:ascii="Times New Roman" w:eastAsia="Tahoma" w:hAnsi="Times New Roman" w:cs="Times New Roman"/>
                <w:color w:val="000000"/>
              </w:rPr>
              <w:t xml:space="preserve">000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w:t>
            </w:r>
            <w:r w:rsidRPr="000D620E">
              <w:rPr>
                <w:rFonts w:ascii="Times New Roman" w:eastAsia="Tahoma" w:hAnsi="Times New Roman" w:cs="Times New Roman"/>
                <w:color w:val="000000"/>
              </w:rPr>
              <w:t>а также определяется по заданию на проектирование в соответствии с местными нормативами градостроительного проектирования.</w:t>
            </w:r>
            <w:r w:rsidRPr="00967B79">
              <w:rPr>
                <w:rFonts w:ascii="Times New Roman" w:eastAsia="Tahoma" w:hAnsi="Times New Roman" w:cs="Times New Roman"/>
                <w:color w:val="000000"/>
              </w:rPr>
              <w:t xml:space="preserve"> </w:t>
            </w:r>
          </w:p>
          <w:p w14:paraId="7CAB55F9" w14:textId="77777777" w:rsidR="00B55E86" w:rsidRDefault="00B55E86"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40E393A" w14:textId="77777777" w:rsidR="00B55E86" w:rsidRDefault="00B55E86"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40B64501" w14:textId="77777777" w:rsidR="00B55E86" w:rsidRDefault="00B55E86"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Максимальное количество надземных этажей – 3 этажа.</w:t>
            </w:r>
          </w:p>
          <w:p w14:paraId="2B821686" w14:textId="77777777" w:rsidR="00B55E86" w:rsidRDefault="00B55E86"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Максимальная высота зданий, строений, сооружений – 20 м.</w:t>
            </w:r>
          </w:p>
          <w:p w14:paraId="38A6E062" w14:textId="77777777" w:rsidR="00B55E86" w:rsidRDefault="00B55E86"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50%.</w:t>
            </w:r>
            <w:r>
              <w:rPr>
                <w:rFonts w:ascii="Times New Roman" w:eastAsia="Tahoma" w:hAnsi="Times New Roman" w:cs="Times New Roman"/>
                <w:color w:val="000000"/>
              </w:rPr>
              <w:t xml:space="preserve"> </w:t>
            </w:r>
            <w:r w:rsidRPr="000D620E">
              <w:rPr>
                <w:rFonts w:ascii="Times New Roman" w:eastAsia="Tahoma" w:hAnsi="Times New Roman" w:cs="Times New Roman"/>
                <w:color w:val="000000"/>
              </w:rPr>
              <w:t>Процент застройки подземной части не регламентируется.</w:t>
            </w:r>
          </w:p>
          <w:p w14:paraId="340A5CE7" w14:textId="77777777" w:rsidR="00D2161A" w:rsidRDefault="00B55E86"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p w14:paraId="2633CB7C" w14:textId="74FAD0F0" w:rsidR="007A5806" w:rsidRPr="00967B79" w:rsidRDefault="007A5806" w:rsidP="008E6A5D">
            <w:pPr>
              <w:rPr>
                <w:rFonts w:ascii="Times New Roman" w:hAnsi="Times New Roman" w:cs="Times New Roman"/>
              </w:rPr>
            </w:pPr>
          </w:p>
        </w:tc>
      </w:tr>
      <w:tr w:rsidR="00D2161A" w:rsidRPr="00967B79" w14:paraId="48004A9C" w14:textId="77777777" w:rsidTr="00D26C08">
        <w:tc>
          <w:tcPr>
            <w:tcW w:w="176" w:type="pct"/>
          </w:tcPr>
          <w:p w14:paraId="65360DCC" w14:textId="77777777" w:rsidR="00D2161A" w:rsidRPr="00967B79" w:rsidRDefault="00D2161A"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7.</w:t>
            </w:r>
          </w:p>
        </w:tc>
        <w:tc>
          <w:tcPr>
            <w:tcW w:w="708" w:type="pct"/>
          </w:tcPr>
          <w:p w14:paraId="65BC37D4"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Площадки для занятий спортом</w:t>
            </w:r>
          </w:p>
        </w:tc>
        <w:tc>
          <w:tcPr>
            <w:tcW w:w="551" w:type="pct"/>
          </w:tcPr>
          <w:p w14:paraId="00B6AF5D"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5.1.3</w:t>
            </w:r>
          </w:p>
        </w:tc>
        <w:tc>
          <w:tcPr>
            <w:tcW w:w="1361" w:type="pct"/>
          </w:tcPr>
          <w:p w14:paraId="7B72331C"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03" w:type="pct"/>
            <w:vMerge w:val="restart"/>
          </w:tcPr>
          <w:p w14:paraId="671FBF71"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D2161A" w:rsidRPr="00967B79" w14:paraId="743050D6" w14:textId="77777777" w:rsidTr="00D26C08">
        <w:tc>
          <w:tcPr>
            <w:tcW w:w="176" w:type="pct"/>
          </w:tcPr>
          <w:p w14:paraId="4E3B267A" w14:textId="77777777" w:rsidR="00D2161A" w:rsidRPr="00967B79" w:rsidRDefault="00D2161A" w:rsidP="008E6A5D">
            <w:pPr>
              <w:jc w:val="center"/>
              <w:rPr>
                <w:rFonts w:ascii="Times New Roman" w:hAnsi="Times New Roman" w:cs="Times New Roman"/>
              </w:rPr>
            </w:pPr>
            <w:r w:rsidRPr="00967B79">
              <w:rPr>
                <w:rFonts w:ascii="Times New Roman" w:eastAsia="Tahoma" w:hAnsi="Times New Roman" w:cs="Times New Roman"/>
                <w:color w:val="000000"/>
              </w:rPr>
              <w:t>8.</w:t>
            </w:r>
          </w:p>
        </w:tc>
        <w:tc>
          <w:tcPr>
            <w:tcW w:w="708" w:type="pct"/>
          </w:tcPr>
          <w:p w14:paraId="4E3FEE10"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Историко-культурная деятельность</w:t>
            </w:r>
          </w:p>
        </w:tc>
        <w:tc>
          <w:tcPr>
            <w:tcW w:w="551" w:type="pct"/>
          </w:tcPr>
          <w:p w14:paraId="059CAA31"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9.3</w:t>
            </w:r>
          </w:p>
        </w:tc>
        <w:tc>
          <w:tcPr>
            <w:tcW w:w="1361" w:type="pct"/>
          </w:tcPr>
          <w:p w14:paraId="6639CD20" w14:textId="77777777" w:rsidR="00D2161A" w:rsidRPr="00967B79" w:rsidRDefault="00D2161A"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2203" w:type="pct"/>
            <w:vMerge/>
          </w:tcPr>
          <w:p w14:paraId="527F2EB9" w14:textId="77777777" w:rsidR="00D2161A" w:rsidRPr="00967B79" w:rsidRDefault="00D2161A" w:rsidP="008E6A5D">
            <w:pPr>
              <w:rPr>
                <w:rFonts w:ascii="Times New Roman" w:hAnsi="Times New Roman" w:cs="Times New Roman"/>
              </w:rPr>
            </w:pPr>
          </w:p>
        </w:tc>
      </w:tr>
      <w:tr w:rsidR="00D2161A" w:rsidRPr="00967B79" w14:paraId="2EDAEE08" w14:textId="77777777" w:rsidTr="00D26C08">
        <w:trPr>
          <w:trHeight w:val="276"/>
        </w:trPr>
        <w:tc>
          <w:tcPr>
            <w:tcW w:w="176" w:type="pct"/>
            <w:vMerge w:val="restart"/>
          </w:tcPr>
          <w:p w14:paraId="7C9A1594" w14:textId="77777777" w:rsidR="00D2161A" w:rsidRPr="00967B79" w:rsidRDefault="00D2161A" w:rsidP="008E6A5D">
            <w:pPr>
              <w:jc w:val="center"/>
              <w:rPr>
                <w:rFonts w:ascii="Times New Roman" w:hAnsi="Times New Roman" w:cs="Times New Roman"/>
              </w:rPr>
            </w:pPr>
            <w:r w:rsidRPr="00967B79">
              <w:rPr>
                <w:rFonts w:ascii="Times New Roman" w:eastAsia="Tahoma" w:hAnsi="Times New Roman" w:cs="Times New Roman"/>
                <w:color w:val="000000"/>
              </w:rPr>
              <w:t>9.</w:t>
            </w:r>
          </w:p>
        </w:tc>
        <w:tc>
          <w:tcPr>
            <w:tcW w:w="708" w:type="pct"/>
            <w:vMerge w:val="restart"/>
          </w:tcPr>
          <w:p w14:paraId="3E3AC813"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Обеспечение деятельности в области гидрометеорологии и смежных с ней областях</w:t>
            </w:r>
          </w:p>
        </w:tc>
        <w:tc>
          <w:tcPr>
            <w:tcW w:w="551" w:type="pct"/>
            <w:vMerge w:val="restart"/>
          </w:tcPr>
          <w:p w14:paraId="701A5DBC"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3.9.1</w:t>
            </w:r>
          </w:p>
        </w:tc>
        <w:tc>
          <w:tcPr>
            <w:tcW w:w="1361" w:type="pct"/>
            <w:vMerge w:val="restart"/>
          </w:tcPr>
          <w:p w14:paraId="3E8AF786" w14:textId="77777777" w:rsidR="00D2161A" w:rsidRPr="00967B79" w:rsidRDefault="00D2161A"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w:t>
            </w:r>
            <w:r w:rsidRPr="00967B79">
              <w:rPr>
                <w:rFonts w:ascii="Times New Roman" w:eastAsia="Tahoma" w:hAnsi="Times New Roman" w:cs="Times New Roman"/>
                <w:color w:val="000000"/>
              </w:rPr>
              <w:lastRenderedPageBreak/>
              <w:t>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203" w:type="pct"/>
            <w:vMerge w:val="restart"/>
          </w:tcPr>
          <w:p w14:paraId="74469DD4"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p w14:paraId="5421B92A"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39E2CD80" w14:textId="4DE56C0F"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9D54E7"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p w14:paraId="4CF26C22"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967B79">
              <w:rPr>
                <w:rFonts w:ascii="Times New Roman" w:eastAsia="Tahoma" w:hAnsi="Times New Roman" w:cs="Times New Roman"/>
                <w:color w:val="000000"/>
              </w:rPr>
              <w:lastRenderedPageBreak/>
              <w:t>зданий, строений, сооружений – 3 м.</w:t>
            </w:r>
          </w:p>
          <w:p w14:paraId="0B2B3CE1"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p w14:paraId="14CB4621"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p w14:paraId="554E10EA"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p w14:paraId="2EEBD24D" w14:textId="4B27C98E"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9D54E7">
              <w:rPr>
                <w:rFonts w:ascii="Times New Roman" w:eastAsia="Tahoma" w:hAnsi="Times New Roman" w:cs="Times New Roman"/>
                <w:color w:val="000000"/>
              </w:rPr>
              <w:t xml:space="preserve"> </w:t>
            </w:r>
            <w:r w:rsidR="009D54E7" w:rsidRPr="000D620E">
              <w:rPr>
                <w:rFonts w:ascii="Times New Roman" w:eastAsia="Tahoma" w:hAnsi="Times New Roman" w:cs="Times New Roman"/>
                <w:color w:val="000000"/>
              </w:rPr>
              <w:t>Процент застройки подземной части не регламентируется.</w:t>
            </w:r>
          </w:p>
          <w:p w14:paraId="27EFA007" w14:textId="5FFF75C9"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9D54E7">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2161A" w:rsidRPr="00967B79" w14:paraId="5DB191CD" w14:textId="77777777" w:rsidTr="00D26C08">
        <w:trPr>
          <w:trHeight w:val="276"/>
        </w:trPr>
        <w:tc>
          <w:tcPr>
            <w:tcW w:w="176" w:type="pct"/>
            <w:vMerge/>
          </w:tcPr>
          <w:p w14:paraId="1FEA794E" w14:textId="77777777" w:rsidR="00D2161A" w:rsidRPr="00967B79" w:rsidRDefault="00D2161A" w:rsidP="008E6A5D">
            <w:pPr>
              <w:rPr>
                <w:rFonts w:ascii="Times New Roman" w:hAnsi="Times New Roman" w:cs="Times New Roman"/>
              </w:rPr>
            </w:pPr>
          </w:p>
        </w:tc>
        <w:tc>
          <w:tcPr>
            <w:tcW w:w="708" w:type="pct"/>
            <w:vMerge/>
          </w:tcPr>
          <w:p w14:paraId="013C7B5C" w14:textId="77777777" w:rsidR="00D2161A" w:rsidRPr="00967B79" w:rsidRDefault="00D2161A" w:rsidP="008E6A5D">
            <w:pPr>
              <w:rPr>
                <w:rFonts w:ascii="Times New Roman" w:hAnsi="Times New Roman" w:cs="Times New Roman"/>
              </w:rPr>
            </w:pPr>
          </w:p>
        </w:tc>
        <w:tc>
          <w:tcPr>
            <w:tcW w:w="551" w:type="pct"/>
            <w:vMerge/>
          </w:tcPr>
          <w:p w14:paraId="0855199E" w14:textId="77777777" w:rsidR="00D2161A" w:rsidRPr="00967B79" w:rsidRDefault="00D2161A" w:rsidP="008E6A5D">
            <w:pPr>
              <w:rPr>
                <w:rFonts w:ascii="Times New Roman" w:hAnsi="Times New Roman" w:cs="Times New Roman"/>
              </w:rPr>
            </w:pPr>
          </w:p>
        </w:tc>
        <w:tc>
          <w:tcPr>
            <w:tcW w:w="1361" w:type="pct"/>
            <w:vMerge/>
          </w:tcPr>
          <w:p w14:paraId="43C487C9" w14:textId="77777777" w:rsidR="00D2161A" w:rsidRPr="00967B79" w:rsidRDefault="00D2161A" w:rsidP="008E6A5D">
            <w:pPr>
              <w:rPr>
                <w:rFonts w:ascii="Times New Roman" w:hAnsi="Times New Roman" w:cs="Times New Roman"/>
              </w:rPr>
            </w:pPr>
          </w:p>
        </w:tc>
        <w:tc>
          <w:tcPr>
            <w:tcW w:w="2203" w:type="pct"/>
            <w:vMerge/>
          </w:tcPr>
          <w:p w14:paraId="6599F0A3"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2161A" w:rsidRPr="00967B79" w14:paraId="5DE86AD6" w14:textId="77777777" w:rsidTr="00D26C08">
        <w:trPr>
          <w:trHeight w:val="276"/>
        </w:trPr>
        <w:tc>
          <w:tcPr>
            <w:tcW w:w="176" w:type="pct"/>
            <w:vMerge/>
          </w:tcPr>
          <w:p w14:paraId="00335798" w14:textId="77777777" w:rsidR="00D2161A" w:rsidRPr="00967B79" w:rsidRDefault="00D2161A" w:rsidP="008E6A5D">
            <w:pPr>
              <w:rPr>
                <w:rFonts w:ascii="Times New Roman" w:hAnsi="Times New Roman" w:cs="Times New Roman"/>
              </w:rPr>
            </w:pPr>
          </w:p>
        </w:tc>
        <w:tc>
          <w:tcPr>
            <w:tcW w:w="708" w:type="pct"/>
            <w:vMerge/>
          </w:tcPr>
          <w:p w14:paraId="4CB407D5" w14:textId="77777777" w:rsidR="00D2161A" w:rsidRPr="00967B79" w:rsidRDefault="00D2161A" w:rsidP="008E6A5D">
            <w:pPr>
              <w:rPr>
                <w:rFonts w:ascii="Times New Roman" w:hAnsi="Times New Roman" w:cs="Times New Roman"/>
              </w:rPr>
            </w:pPr>
          </w:p>
        </w:tc>
        <w:tc>
          <w:tcPr>
            <w:tcW w:w="551" w:type="pct"/>
            <w:vMerge/>
          </w:tcPr>
          <w:p w14:paraId="319D5744" w14:textId="77777777" w:rsidR="00D2161A" w:rsidRPr="00967B79" w:rsidRDefault="00D2161A" w:rsidP="008E6A5D">
            <w:pPr>
              <w:rPr>
                <w:rFonts w:ascii="Times New Roman" w:hAnsi="Times New Roman" w:cs="Times New Roman"/>
              </w:rPr>
            </w:pPr>
          </w:p>
        </w:tc>
        <w:tc>
          <w:tcPr>
            <w:tcW w:w="1361" w:type="pct"/>
            <w:vMerge/>
          </w:tcPr>
          <w:p w14:paraId="7C29883E" w14:textId="77777777" w:rsidR="00D2161A" w:rsidRPr="00967B79" w:rsidRDefault="00D2161A" w:rsidP="008E6A5D">
            <w:pPr>
              <w:rPr>
                <w:rFonts w:ascii="Times New Roman" w:hAnsi="Times New Roman" w:cs="Times New Roman"/>
              </w:rPr>
            </w:pPr>
          </w:p>
        </w:tc>
        <w:tc>
          <w:tcPr>
            <w:tcW w:w="2203" w:type="pct"/>
            <w:vMerge/>
          </w:tcPr>
          <w:p w14:paraId="605CA9BC"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D2161A" w:rsidRPr="00967B79" w14:paraId="4F6DEE32" w14:textId="77777777" w:rsidTr="00D26C08">
        <w:trPr>
          <w:trHeight w:val="276"/>
        </w:trPr>
        <w:tc>
          <w:tcPr>
            <w:tcW w:w="176" w:type="pct"/>
            <w:vMerge/>
          </w:tcPr>
          <w:p w14:paraId="38576FE8" w14:textId="77777777" w:rsidR="00D2161A" w:rsidRPr="00967B79" w:rsidRDefault="00D2161A" w:rsidP="008E6A5D">
            <w:pPr>
              <w:rPr>
                <w:rFonts w:ascii="Times New Roman" w:hAnsi="Times New Roman" w:cs="Times New Roman"/>
              </w:rPr>
            </w:pPr>
          </w:p>
        </w:tc>
        <w:tc>
          <w:tcPr>
            <w:tcW w:w="708" w:type="pct"/>
            <w:vMerge/>
          </w:tcPr>
          <w:p w14:paraId="0D6CDACC" w14:textId="77777777" w:rsidR="00D2161A" w:rsidRPr="00967B79" w:rsidRDefault="00D2161A" w:rsidP="008E6A5D">
            <w:pPr>
              <w:rPr>
                <w:rFonts w:ascii="Times New Roman" w:hAnsi="Times New Roman" w:cs="Times New Roman"/>
              </w:rPr>
            </w:pPr>
          </w:p>
        </w:tc>
        <w:tc>
          <w:tcPr>
            <w:tcW w:w="551" w:type="pct"/>
            <w:vMerge/>
          </w:tcPr>
          <w:p w14:paraId="24126A7A" w14:textId="77777777" w:rsidR="00D2161A" w:rsidRPr="00967B79" w:rsidRDefault="00D2161A" w:rsidP="008E6A5D">
            <w:pPr>
              <w:rPr>
                <w:rFonts w:ascii="Times New Roman" w:hAnsi="Times New Roman" w:cs="Times New Roman"/>
              </w:rPr>
            </w:pPr>
          </w:p>
        </w:tc>
        <w:tc>
          <w:tcPr>
            <w:tcW w:w="1361" w:type="pct"/>
            <w:vMerge/>
          </w:tcPr>
          <w:p w14:paraId="718B7DCB" w14:textId="77777777" w:rsidR="00D2161A" w:rsidRPr="00967B79" w:rsidRDefault="00D2161A" w:rsidP="008E6A5D">
            <w:pPr>
              <w:rPr>
                <w:rFonts w:ascii="Times New Roman" w:hAnsi="Times New Roman" w:cs="Times New Roman"/>
              </w:rPr>
            </w:pPr>
          </w:p>
        </w:tc>
        <w:tc>
          <w:tcPr>
            <w:tcW w:w="2203" w:type="pct"/>
            <w:vMerge/>
          </w:tcPr>
          <w:p w14:paraId="0F65CCC9"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D2161A" w:rsidRPr="00967B79" w14:paraId="6EFE8207" w14:textId="77777777" w:rsidTr="00D26C08">
        <w:trPr>
          <w:trHeight w:val="276"/>
        </w:trPr>
        <w:tc>
          <w:tcPr>
            <w:tcW w:w="176" w:type="pct"/>
            <w:vMerge/>
          </w:tcPr>
          <w:p w14:paraId="4757D053" w14:textId="77777777" w:rsidR="00D2161A" w:rsidRPr="00967B79" w:rsidRDefault="00D2161A" w:rsidP="008E6A5D">
            <w:pPr>
              <w:rPr>
                <w:rFonts w:ascii="Times New Roman" w:hAnsi="Times New Roman" w:cs="Times New Roman"/>
              </w:rPr>
            </w:pPr>
          </w:p>
        </w:tc>
        <w:tc>
          <w:tcPr>
            <w:tcW w:w="708" w:type="pct"/>
            <w:vMerge/>
          </w:tcPr>
          <w:p w14:paraId="0EDFEA08" w14:textId="77777777" w:rsidR="00D2161A" w:rsidRPr="00967B79" w:rsidRDefault="00D2161A" w:rsidP="008E6A5D">
            <w:pPr>
              <w:rPr>
                <w:rFonts w:ascii="Times New Roman" w:hAnsi="Times New Roman" w:cs="Times New Roman"/>
              </w:rPr>
            </w:pPr>
          </w:p>
        </w:tc>
        <w:tc>
          <w:tcPr>
            <w:tcW w:w="551" w:type="pct"/>
            <w:vMerge/>
          </w:tcPr>
          <w:p w14:paraId="3F21DB45" w14:textId="77777777" w:rsidR="00D2161A" w:rsidRPr="00967B79" w:rsidRDefault="00D2161A" w:rsidP="008E6A5D">
            <w:pPr>
              <w:rPr>
                <w:rFonts w:ascii="Times New Roman" w:hAnsi="Times New Roman" w:cs="Times New Roman"/>
              </w:rPr>
            </w:pPr>
          </w:p>
        </w:tc>
        <w:tc>
          <w:tcPr>
            <w:tcW w:w="1361" w:type="pct"/>
            <w:vMerge/>
          </w:tcPr>
          <w:p w14:paraId="10E5BFE9" w14:textId="77777777" w:rsidR="00D2161A" w:rsidRPr="00967B79" w:rsidRDefault="00D2161A" w:rsidP="008E6A5D">
            <w:pPr>
              <w:rPr>
                <w:rFonts w:ascii="Times New Roman" w:hAnsi="Times New Roman" w:cs="Times New Roman"/>
              </w:rPr>
            </w:pPr>
          </w:p>
        </w:tc>
        <w:tc>
          <w:tcPr>
            <w:tcW w:w="2203" w:type="pct"/>
            <w:vMerge/>
          </w:tcPr>
          <w:p w14:paraId="58FFF8F4"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967B79">
              <w:rPr>
                <w:rFonts w:ascii="Times New Roman" w:eastAsia="Tahoma" w:hAnsi="Times New Roman" w:cs="Times New Roman"/>
                <w:color w:val="000000"/>
              </w:rPr>
              <w:t xml:space="preserve"> ,</w:t>
            </w:r>
            <w:proofErr w:type="gramEnd"/>
            <w:r w:rsidRPr="00967B79">
              <w:rPr>
                <w:rFonts w:ascii="Times New Roman" w:eastAsia="Tahoma" w:hAnsi="Times New Roman" w:cs="Times New Roman"/>
                <w:color w:val="000000"/>
              </w:rPr>
              <w:t xml:space="preserve"> если иное не предусмотрено документацией – 5 м.</w:t>
            </w:r>
          </w:p>
        </w:tc>
      </w:tr>
      <w:tr w:rsidR="00D2161A" w:rsidRPr="00967B79" w14:paraId="381C3555" w14:textId="77777777" w:rsidTr="00D26C08">
        <w:trPr>
          <w:trHeight w:val="276"/>
        </w:trPr>
        <w:tc>
          <w:tcPr>
            <w:tcW w:w="176" w:type="pct"/>
            <w:vMerge/>
          </w:tcPr>
          <w:p w14:paraId="34CF3B22" w14:textId="77777777" w:rsidR="00D2161A" w:rsidRPr="00967B79" w:rsidRDefault="00D2161A" w:rsidP="008E6A5D">
            <w:pPr>
              <w:rPr>
                <w:rFonts w:ascii="Times New Roman" w:hAnsi="Times New Roman" w:cs="Times New Roman"/>
              </w:rPr>
            </w:pPr>
          </w:p>
        </w:tc>
        <w:tc>
          <w:tcPr>
            <w:tcW w:w="708" w:type="pct"/>
            <w:vMerge/>
          </w:tcPr>
          <w:p w14:paraId="0D1C531C" w14:textId="77777777" w:rsidR="00D2161A" w:rsidRPr="00967B79" w:rsidRDefault="00D2161A" w:rsidP="008E6A5D">
            <w:pPr>
              <w:rPr>
                <w:rFonts w:ascii="Times New Roman" w:hAnsi="Times New Roman" w:cs="Times New Roman"/>
              </w:rPr>
            </w:pPr>
          </w:p>
        </w:tc>
        <w:tc>
          <w:tcPr>
            <w:tcW w:w="551" w:type="pct"/>
            <w:vMerge/>
          </w:tcPr>
          <w:p w14:paraId="12ACFECA" w14:textId="77777777" w:rsidR="00D2161A" w:rsidRPr="00967B79" w:rsidRDefault="00D2161A" w:rsidP="008E6A5D">
            <w:pPr>
              <w:rPr>
                <w:rFonts w:ascii="Times New Roman" w:hAnsi="Times New Roman" w:cs="Times New Roman"/>
              </w:rPr>
            </w:pPr>
          </w:p>
        </w:tc>
        <w:tc>
          <w:tcPr>
            <w:tcW w:w="1361" w:type="pct"/>
            <w:vMerge/>
          </w:tcPr>
          <w:p w14:paraId="11B745E8" w14:textId="77777777" w:rsidR="00D2161A" w:rsidRPr="00967B79" w:rsidRDefault="00D2161A" w:rsidP="008E6A5D">
            <w:pPr>
              <w:rPr>
                <w:rFonts w:ascii="Times New Roman" w:hAnsi="Times New Roman" w:cs="Times New Roman"/>
              </w:rPr>
            </w:pPr>
          </w:p>
        </w:tc>
        <w:tc>
          <w:tcPr>
            <w:tcW w:w="2203" w:type="pct"/>
            <w:vMerge/>
          </w:tcPr>
          <w:p w14:paraId="3F018370"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2161A" w:rsidRPr="00967B79" w14:paraId="1FEB5952" w14:textId="77777777" w:rsidTr="00D26C08">
        <w:trPr>
          <w:trHeight w:val="276"/>
        </w:trPr>
        <w:tc>
          <w:tcPr>
            <w:tcW w:w="176" w:type="pct"/>
            <w:vMerge/>
          </w:tcPr>
          <w:p w14:paraId="2D36C8F5" w14:textId="77777777" w:rsidR="00D2161A" w:rsidRPr="00967B79" w:rsidRDefault="00D2161A" w:rsidP="008E6A5D">
            <w:pPr>
              <w:rPr>
                <w:rFonts w:ascii="Times New Roman" w:hAnsi="Times New Roman" w:cs="Times New Roman"/>
              </w:rPr>
            </w:pPr>
          </w:p>
        </w:tc>
        <w:tc>
          <w:tcPr>
            <w:tcW w:w="708" w:type="pct"/>
            <w:vMerge/>
          </w:tcPr>
          <w:p w14:paraId="29C838FF" w14:textId="77777777" w:rsidR="00D2161A" w:rsidRPr="00967B79" w:rsidRDefault="00D2161A" w:rsidP="008E6A5D">
            <w:pPr>
              <w:rPr>
                <w:rFonts w:ascii="Times New Roman" w:hAnsi="Times New Roman" w:cs="Times New Roman"/>
              </w:rPr>
            </w:pPr>
          </w:p>
        </w:tc>
        <w:tc>
          <w:tcPr>
            <w:tcW w:w="551" w:type="pct"/>
            <w:vMerge/>
          </w:tcPr>
          <w:p w14:paraId="013F47E3" w14:textId="77777777" w:rsidR="00D2161A" w:rsidRPr="00967B79" w:rsidRDefault="00D2161A" w:rsidP="008E6A5D">
            <w:pPr>
              <w:rPr>
                <w:rFonts w:ascii="Times New Roman" w:hAnsi="Times New Roman" w:cs="Times New Roman"/>
              </w:rPr>
            </w:pPr>
          </w:p>
        </w:tc>
        <w:tc>
          <w:tcPr>
            <w:tcW w:w="1361" w:type="pct"/>
            <w:vMerge/>
          </w:tcPr>
          <w:p w14:paraId="73B57A3F" w14:textId="77777777" w:rsidR="00D2161A" w:rsidRPr="00967B79" w:rsidRDefault="00D2161A" w:rsidP="008E6A5D">
            <w:pPr>
              <w:rPr>
                <w:rFonts w:ascii="Times New Roman" w:hAnsi="Times New Roman" w:cs="Times New Roman"/>
              </w:rPr>
            </w:pPr>
          </w:p>
        </w:tc>
        <w:tc>
          <w:tcPr>
            <w:tcW w:w="2203" w:type="pct"/>
            <w:vMerge/>
          </w:tcPr>
          <w:p w14:paraId="141FB83B"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2161A" w:rsidRPr="00967B79" w14:paraId="0ED9ED3B" w14:textId="77777777" w:rsidTr="00D26C08">
        <w:trPr>
          <w:trHeight w:val="276"/>
        </w:trPr>
        <w:tc>
          <w:tcPr>
            <w:tcW w:w="176" w:type="pct"/>
            <w:vMerge/>
          </w:tcPr>
          <w:p w14:paraId="22CE66DF" w14:textId="77777777" w:rsidR="00D2161A" w:rsidRPr="00967B79" w:rsidRDefault="00D2161A" w:rsidP="008E6A5D">
            <w:pPr>
              <w:rPr>
                <w:rFonts w:ascii="Times New Roman" w:hAnsi="Times New Roman" w:cs="Times New Roman"/>
              </w:rPr>
            </w:pPr>
          </w:p>
        </w:tc>
        <w:tc>
          <w:tcPr>
            <w:tcW w:w="708" w:type="pct"/>
            <w:vMerge/>
          </w:tcPr>
          <w:p w14:paraId="634D48CF" w14:textId="77777777" w:rsidR="00D2161A" w:rsidRPr="00967B79" w:rsidRDefault="00D2161A" w:rsidP="008E6A5D">
            <w:pPr>
              <w:rPr>
                <w:rFonts w:ascii="Times New Roman" w:hAnsi="Times New Roman" w:cs="Times New Roman"/>
              </w:rPr>
            </w:pPr>
          </w:p>
        </w:tc>
        <w:tc>
          <w:tcPr>
            <w:tcW w:w="551" w:type="pct"/>
            <w:vMerge/>
          </w:tcPr>
          <w:p w14:paraId="26EF1833" w14:textId="77777777" w:rsidR="00D2161A" w:rsidRPr="00967B79" w:rsidRDefault="00D2161A" w:rsidP="008E6A5D">
            <w:pPr>
              <w:rPr>
                <w:rFonts w:ascii="Times New Roman" w:hAnsi="Times New Roman" w:cs="Times New Roman"/>
              </w:rPr>
            </w:pPr>
          </w:p>
        </w:tc>
        <w:tc>
          <w:tcPr>
            <w:tcW w:w="1361" w:type="pct"/>
            <w:vMerge/>
          </w:tcPr>
          <w:p w14:paraId="3D801EB1" w14:textId="77777777" w:rsidR="00D2161A" w:rsidRPr="00967B79" w:rsidRDefault="00D2161A" w:rsidP="008E6A5D">
            <w:pPr>
              <w:rPr>
                <w:rFonts w:ascii="Times New Roman" w:hAnsi="Times New Roman" w:cs="Times New Roman"/>
              </w:rPr>
            </w:pPr>
          </w:p>
        </w:tc>
        <w:tc>
          <w:tcPr>
            <w:tcW w:w="2203" w:type="pct"/>
            <w:vMerge/>
          </w:tcPr>
          <w:p w14:paraId="77262EAF"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D2161A" w:rsidRPr="00967B79" w14:paraId="47F4E055" w14:textId="77777777" w:rsidTr="00D26C08">
        <w:trPr>
          <w:trHeight w:val="276"/>
        </w:trPr>
        <w:tc>
          <w:tcPr>
            <w:tcW w:w="176" w:type="pct"/>
            <w:vMerge/>
          </w:tcPr>
          <w:p w14:paraId="596EBB70" w14:textId="77777777" w:rsidR="00D2161A" w:rsidRPr="00967B79" w:rsidRDefault="00D2161A" w:rsidP="008E6A5D">
            <w:pPr>
              <w:rPr>
                <w:rFonts w:ascii="Times New Roman" w:hAnsi="Times New Roman" w:cs="Times New Roman"/>
              </w:rPr>
            </w:pPr>
          </w:p>
        </w:tc>
        <w:tc>
          <w:tcPr>
            <w:tcW w:w="708" w:type="pct"/>
            <w:vMerge/>
          </w:tcPr>
          <w:p w14:paraId="08198AB6" w14:textId="77777777" w:rsidR="00D2161A" w:rsidRPr="00967B79" w:rsidRDefault="00D2161A" w:rsidP="008E6A5D">
            <w:pPr>
              <w:rPr>
                <w:rFonts w:ascii="Times New Roman" w:hAnsi="Times New Roman" w:cs="Times New Roman"/>
              </w:rPr>
            </w:pPr>
          </w:p>
        </w:tc>
        <w:tc>
          <w:tcPr>
            <w:tcW w:w="551" w:type="pct"/>
            <w:vMerge/>
          </w:tcPr>
          <w:p w14:paraId="56EB257B" w14:textId="77777777" w:rsidR="00D2161A" w:rsidRPr="00967B79" w:rsidRDefault="00D2161A" w:rsidP="008E6A5D">
            <w:pPr>
              <w:rPr>
                <w:rFonts w:ascii="Times New Roman" w:hAnsi="Times New Roman" w:cs="Times New Roman"/>
              </w:rPr>
            </w:pPr>
          </w:p>
        </w:tc>
        <w:tc>
          <w:tcPr>
            <w:tcW w:w="1361" w:type="pct"/>
            <w:vMerge/>
          </w:tcPr>
          <w:p w14:paraId="1609D6D3" w14:textId="77777777" w:rsidR="00D2161A" w:rsidRPr="00967B79" w:rsidRDefault="00D2161A" w:rsidP="008E6A5D">
            <w:pPr>
              <w:rPr>
                <w:rFonts w:ascii="Times New Roman" w:hAnsi="Times New Roman" w:cs="Times New Roman"/>
              </w:rPr>
            </w:pPr>
          </w:p>
        </w:tc>
        <w:tc>
          <w:tcPr>
            <w:tcW w:w="2203" w:type="pct"/>
            <w:vMerge/>
          </w:tcPr>
          <w:p w14:paraId="128308CA"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2161A" w:rsidRPr="00967B79" w14:paraId="6E2A7CA5" w14:textId="77777777" w:rsidTr="00D26C08">
        <w:trPr>
          <w:trHeight w:val="276"/>
        </w:trPr>
        <w:tc>
          <w:tcPr>
            <w:tcW w:w="176" w:type="pct"/>
            <w:vMerge/>
          </w:tcPr>
          <w:p w14:paraId="184F0A80" w14:textId="77777777" w:rsidR="00D2161A" w:rsidRPr="00967B79" w:rsidRDefault="00D2161A" w:rsidP="008E6A5D">
            <w:pPr>
              <w:rPr>
                <w:rFonts w:ascii="Times New Roman" w:hAnsi="Times New Roman" w:cs="Times New Roman"/>
              </w:rPr>
            </w:pPr>
          </w:p>
        </w:tc>
        <w:tc>
          <w:tcPr>
            <w:tcW w:w="708" w:type="pct"/>
            <w:vMerge/>
          </w:tcPr>
          <w:p w14:paraId="2B52A060" w14:textId="77777777" w:rsidR="00D2161A" w:rsidRPr="00967B79" w:rsidRDefault="00D2161A" w:rsidP="008E6A5D">
            <w:pPr>
              <w:rPr>
                <w:rFonts w:ascii="Times New Roman" w:hAnsi="Times New Roman" w:cs="Times New Roman"/>
              </w:rPr>
            </w:pPr>
          </w:p>
        </w:tc>
        <w:tc>
          <w:tcPr>
            <w:tcW w:w="551" w:type="pct"/>
            <w:vMerge/>
          </w:tcPr>
          <w:p w14:paraId="1BDF4E7B" w14:textId="77777777" w:rsidR="00D2161A" w:rsidRPr="00967B79" w:rsidRDefault="00D2161A" w:rsidP="008E6A5D">
            <w:pPr>
              <w:rPr>
                <w:rFonts w:ascii="Times New Roman" w:hAnsi="Times New Roman" w:cs="Times New Roman"/>
              </w:rPr>
            </w:pPr>
          </w:p>
        </w:tc>
        <w:tc>
          <w:tcPr>
            <w:tcW w:w="1361" w:type="pct"/>
            <w:vMerge/>
          </w:tcPr>
          <w:p w14:paraId="60D282B9" w14:textId="77777777" w:rsidR="00D2161A" w:rsidRPr="00967B79" w:rsidRDefault="00D2161A" w:rsidP="008E6A5D">
            <w:pPr>
              <w:rPr>
                <w:rFonts w:ascii="Times New Roman" w:hAnsi="Times New Roman" w:cs="Times New Roman"/>
              </w:rPr>
            </w:pPr>
          </w:p>
        </w:tc>
        <w:tc>
          <w:tcPr>
            <w:tcW w:w="2203" w:type="pct"/>
            <w:vMerge/>
          </w:tcPr>
          <w:p w14:paraId="06EDDC56"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p>
        </w:tc>
      </w:tr>
      <w:tr w:rsidR="00D2161A" w:rsidRPr="00967B79" w14:paraId="086A112B" w14:textId="77777777" w:rsidTr="00D26C08">
        <w:trPr>
          <w:trHeight w:val="276"/>
        </w:trPr>
        <w:tc>
          <w:tcPr>
            <w:tcW w:w="176" w:type="pct"/>
            <w:vMerge/>
          </w:tcPr>
          <w:p w14:paraId="6EFCC8FD" w14:textId="77777777" w:rsidR="00D2161A" w:rsidRPr="00967B79" w:rsidRDefault="00D2161A" w:rsidP="008E6A5D">
            <w:pPr>
              <w:rPr>
                <w:rFonts w:ascii="Times New Roman" w:hAnsi="Times New Roman" w:cs="Times New Roman"/>
              </w:rPr>
            </w:pPr>
          </w:p>
        </w:tc>
        <w:tc>
          <w:tcPr>
            <w:tcW w:w="708" w:type="pct"/>
            <w:vMerge/>
          </w:tcPr>
          <w:p w14:paraId="72B78645" w14:textId="77777777" w:rsidR="00D2161A" w:rsidRPr="00967B79" w:rsidRDefault="00D2161A" w:rsidP="008E6A5D">
            <w:pPr>
              <w:rPr>
                <w:rFonts w:ascii="Times New Roman" w:hAnsi="Times New Roman" w:cs="Times New Roman"/>
              </w:rPr>
            </w:pPr>
          </w:p>
        </w:tc>
        <w:tc>
          <w:tcPr>
            <w:tcW w:w="551" w:type="pct"/>
            <w:vMerge/>
          </w:tcPr>
          <w:p w14:paraId="05A708B8" w14:textId="77777777" w:rsidR="00D2161A" w:rsidRPr="00967B79" w:rsidRDefault="00D2161A" w:rsidP="008E6A5D">
            <w:pPr>
              <w:rPr>
                <w:rFonts w:ascii="Times New Roman" w:hAnsi="Times New Roman" w:cs="Times New Roman"/>
              </w:rPr>
            </w:pPr>
          </w:p>
        </w:tc>
        <w:tc>
          <w:tcPr>
            <w:tcW w:w="1361" w:type="pct"/>
            <w:vMerge/>
          </w:tcPr>
          <w:p w14:paraId="740633DD" w14:textId="77777777" w:rsidR="00D2161A" w:rsidRPr="00967B79" w:rsidRDefault="00D2161A" w:rsidP="008E6A5D">
            <w:pPr>
              <w:rPr>
                <w:rFonts w:ascii="Times New Roman" w:hAnsi="Times New Roman" w:cs="Times New Roman"/>
              </w:rPr>
            </w:pPr>
          </w:p>
        </w:tc>
        <w:tc>
          <w:tcPr>
            <w:tcW w:w="2203" w:type="pct"/>
            <w:vMerge/>
          </w:tcPr>
          <w:p w14:paraId="2D0087E4"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D2161A" w:rsidRPr="00967B79" w14:paraId="305F830A" w14:textId="77777777" w:rsidTr="00D26C08">
        <w:tc>
          <w:tcPr>
            <w:tcW w:w="176" w:type="pct"/>
          </w:tcPr>
          <w:p w14:paraId="68216234" w14:textId="77777777" w:rsidR="00D2161A" w:rsidRPr="00967B79" w:rsidRDefault="00D2161A"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10.</w:t>
            </w:r>
          </w:p>
        </w:tc>
        <w:tc>
          <w:tcPr>
            <w:tcW w:w="708" w:type="pct"/>
          </w:tcPr>
          <w:p w14:paraId="63C15EF2"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Проведение научных исследований</w:t>
            </w:r>
          </w:p>
        </w:tc>
        <w:tc>
          <w:tcPr>
            <w:tcW w:w="551" w:type="pct"/>
          </w:tcPr>
          <w:p w14:paraId="0C646600"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3.9.2</w:t>
            </w:r>
          </w:p>
        </w:tc>
        <w:tc>
          <w:tcPr>
            <w:tcW w:w="1361" w:type="pct"/>
          </w:tcPr>
          <w:p w14:paraId="02A9B9B0"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203" w:type="pct"/>
            <w:vMerge/>
          </w:tcPr>
          <w:p w14:paraId="44454471" w14:textId="77777777" w:rsidR="00D2161A" w:rsidRPr="00967B79" w:rsidRDefault="00D2161A" w:rsidP="008E6A5D">
            <w:pPr>
              <w:rPr>
                <w:rFonts w:ascii="Times New Roman" w:hAnsi="Times New Roman" w:cs="Times New Roman"/>
              </w:rPr>
            </w:pPr>
          </w:p>
        </w:tc>
      </w:tr>
      <w:tr w:rsidR="00D2161A" w:rsidRPr="00967B79" w14:paraId="4C5B4374" w14:textId="77777777" w:rsidTr="00D26C08">
        <w:tc>
          <w:tcPr>
            <w:tcW w:w="176" w:type="pct"/>
          </w:tcPr>
          <w:p w14:paraId="5B32D4E6" w14:textId="77777777" w:rsidR="00D2161A" w:rsidRPr="00967B79" w:rsidRDefault="00D2161A" w:rsidP="008E6A5D">
            <w:pPr>
              <w:jc w:val="center"/>
              <w:rPr>
                <w:rFonts w:ascii="Times New Roman" w:hAnsi="Times New Roman" w:cs="Times New Roman"/>
              </w:rPr>
            </w:pPr>
            <w:r w:rsidRPr="00967B79">
              <w:rPr>
                <w:rFonts w:ascii="Times New Roman" w:eastAsia="Tahoma" w:hAnsi="Times New Roman" w:cs="Times New Roman"/>
                <w:color w:val="000000"/>
              </w:rPr>
              <w:t>11.</w:t>
            </w:r>
          </w:p>
        </w:tc>
        <w:tc>
          <w:tcPr>
            <w:tcW w:w="708" w:type="pct"/>
          </w:tcPr>
          <w:p w14:paraId="481E5338"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Проведение научных испытаний</w:t>
            </w:r>
          </w:p>
        </w:tc>
        <w:tc>
          <w:tcPr>
            <w:tcW w:w="551" w:type="pct"/>
          </w:tcPr>
          <w:p w14:paraId="4E6B791D"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3.9.3</w:t>
            </w:r>
          </w:p>
        </w:tc>
        <w:tc>
          <w:tcPr>
            <w:tcW w:w="1361" w:type="pct"/>
          </w:tcPr>
          <w:p w14:paraId="0C122B59"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203" w:type="pct"/>
            <w:vMerge/>
          </w:tcPr>
          <w:p w14:paraId="3015B8B2" w14:textId="77777777" w:rsidR="00D2161A" w:rsidRPr="00967B79" w:rsidRDefault="00D2161A" w:rsidP="008E6A5D">
            <w:pPr>
              <w:rPr>
                <w:rFonts w:ascii="Times New Roman" w:hAnsi="Times New Roman" w:cs="Times New Roman"/>
              </w:rPr>
            </w:pPr>
          </w:p>
        </w:tc>
      </w:tr>
      <w:tr w:rsidR="00D2161A" w:rsidRPr="00967B79" w14:paraId="324FDAD4" w14:textId="77777777" w:rsidTr="00D26C08">
        <w:tc>
          <w:tcPr>
            <w:tcW w:w="176" w:type="pct"/>
          </w:tcPr>
          <w:p w14:paraId="64379B38" w14:textId="77777777" w:rsidR="00D2161A" w:rsidRPr="00967B79" w:rsidRDefault="00D2161A" w:rsidP="008E6A5D">
            <w:pPr>
              <w:jc w:val="center"/>
              <w:rPr>
                <w:rFonts w:ascii="Times New Roman" w:hAnsi="Times New Roman" w:cs="Times New Roman"/>
              </w:rPr>
            </w:pPr>
            <w:r w:rsidRPr="00967B79">
              <w:rPr>
                <w:rFonts w:ascii="Times New Roman" w:eastAsia="Tahoma" w:hAnsi="Times New Roman" w:cs="Times New Roman"/>
                <w:color w:val="000000"/>
              </w:rPr>
              <w:t>12.</w:t>
            </w:r>
          </w:p>
        </w:tc>
        <w:tc>
          <w:tcPr>
            <w:tcW w:w="708" w:type="pct"/>
          </w:tcPr>
          <w:p w14:paraId="444AAAA1"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Земельные участки (территории) общего пользования</w:t>
            </w:r>
          </w:p>
        </w:tc>
        <w:tc>
          <w:tcPr>
            <w:tcW w:w="551" w:type="pct"/>
          </w:tcPr>
          <w:p w14:paraId="7F80C2EB"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12.0</w:t>
            </w:r>
          </w:p>
        </w:tc>
        <w:tc>
          <w:tcPr>
            <w:tcW w:w="1361" w:type="pct"/>
          </w:tcPr>
          <w:p w14:paraId="09C2A8CF"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03" w:type="pct"/>
            <w:vMerge w:val="restart"/>
          </w:tcPr>
          <w:p w14:paraId="0BD2D55C"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D2161A" w:rsidRPr="00967B79" w14:paraId="5415CD5F" w14:textId="77777777" w:rsidTr="00D26C08">
        <w:tc>
          <w:tcPr>
            <w:tcW w:w="176" w:type="pct"/>
          </w:tcPr>
          <w:p w14:paraId="3C8AB788" w14:textId="77777777" w:rsidR="00D2161A" w:rsidRPr="00967B79" w:rsidRDefault="00D2161A" w:rsidP="008E6A5D">
            <w:pPr>
              <w:jc w:val="center"/>
              <w:rPr>
                <w:rFonts w:ascii="Times New Roman" w:hAnsi="Times New Roman" w:cs="Times New Roman"/>
              </w:rPr>
            </w:pPr>
            <w:r w:rsidRPr="00967B79">
              <w:rPr>
                <w:rFonts w:ascii="Times New Roman" w:eastAsia="Tahoma" w:hAnsi="Times New Roman" w:cs="Times New Roman"/>
                <w:color w:val="000000"/>
              </w:rPr>
              <w:t>13.</w:t>
            </w:r>
          </w:p>
        </w:tc>
        <w:tc>
          <w:tcPr>
            <w:tcW w:w="708" w:type="pct"/>
          </w:tcPr>
          <w:p w14:paraId="30AF9EF2"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 xml:space="preserve">Улично-дорожная </w:t>
            </w:r>
            <w:r w:rsidRPr="00967B79">
              <w:rPr>
                <w:rFonts w:ascii="Times New Roman" w:eastAsia="Tahoma" w:hAnsi="Times New Roman" w:cs="Times New Roman"/>
                <w:color w:val="000000"/>
              </w:rPr>
              <w:lastRenderedPageBreak/>
              <w:t>сеть</w:t>
            </w:r>
          </w:p>
        </w:tc>
        <w:tc>
          <w:tcPr>
            <w:tcW w:w="551" w:type="pct"/>
          </w:tcPr>
          <w:p w14:paraId="5C7168C7"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lastRenderedPageBreak/>
              <w:t>12.0.1</w:t>
            </w:r>
          </w:p>
        </w:tc>
        <w:tc>
          <w:tcPr>
            <w:tcW w:w="1361" w:type="pct"/>
          </w:tcPr>
          <w:p w14:paraId="05CD8359" w14:textId="77777777" w:rsidR="00D2161A" w:rsidRPr="00967B79" w:rsidRDefault="00D2161A"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объектов улично-дорожной </w:t>
            </w:r>
            <w:r w:rsidRPr="00967B79">
              <w:rPr>
                <w:rFonts w:ascii="Times New Roman" w:eastAsia="Tahoma" w:hAnsi="Times New Roman" w:cs="Times New Roman"/>
                <w:color w:val="000000"/>
              </w:rPr>
              <w:lastRenderedPageBreak/>
              <w:t xml:space="preserve">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67B79">
              <w:rPr>
                <w:rFonts w:ascii="Times New Roman" w:eastAsia="Tahoma" w:hAnsi="Times New Roman" w:cs="Times New Roman"/>
                <w:color w:val="000000"/>
              </w:rPr>
              <w:t>велотранспортной</w:t>
            </w:r>
            <w:proofErr w:type="spellEnd"/>
            <w:r w:rsidRPr="00967B79">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2203" w:type="pct"/>
            <w:vMerge/>
          </w:tcPr>
          <w:p w14:paraId="383493C5" w14:textId="77777777" w:rsidR="00D2161A" w:rsidRPr="00967B79" w:rsidRDefault="00D2161A" w:rsidP="008E6A5D">
            <w:pPr>
              <w:rPr>
                <w:rFonts w:ascii="Times New Roman" w:hAnsi="Times New Roman" w:cs="Times New Roman"/>
              </w:rPr>
            </w:pPr>
          </w:p>
        </w:tc>
      </w:tr>
      <w:tr w:rsidR="00D2161A" w:rsidRPr="00967B79" w14:paraId="3DB9B6C4" w14:textId="77777777" w:rsidTr="00D26C08">
        <w:tc>
          <w:tcPr>
            <w:tcW w:w="176" w:type="pct"/>
          </w:tcPr>
          <w:p w14:paraId="6374A96D" w14:textId="77777777" w:rsidR="00D2161A" w:rsidRPr="00967B79" w:rsidRDefault="00D2161A"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14.</w:t>
            </w:r>
          </w:p>
        </w:tc>
        <w:tc>
          <w:tcPr>
            <w:tcW w:w="708" w:type="pct"/>
          </w:tcPr>
          <w:p w14:paraId="0D94945D"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Благоустройство территории</w:t>
            </w:r>
          </w:p>
        </w:tc>
        <w:tc>
          <w:tcPr>
            <w:tcW w:w="551" w:type="pct"/>
          </w:tcPr>
          <w:p w14:paraId="180C7E7E"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12.0.2</w:t>
            </w:r>
          </w:p>
        </w:tc>
        <w:tc>
          <w:tcPr>
            <w:tcW w:w="1361" w:type="pct"/>
          </w:tcPr>
          <w:p w14:paraId="325D5EEC" w14:textId="77777777" w:rsidR="00D2161A" w:rsidRPr="00967B79" w:rsidRDefault="00D2161A" w:rsidP="008E6A5D">
            <w:pPr>
              <w:rPr>
                <w:rFonts w:ascii="Times New Roman" w:hAnsi="Times New Roman" w:cs="Times New Roman"/>
              </w:rPr>
            </w:pPr>
            <w:r w:rsidRPr="00967B79">
              <w:rPr>
                <w:rFonts w:ascii="Times New Roman" w:eastAsia="Tahoma"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3" w:type="pct"/>
            <w:vMerge/>
          </w:tcPr>
          <w:p w14:paraId="430F5196" w14:textId="77777777" w:rsidR="00D2161A" w:rsidRPr="00967B79" w:rsidRDefault="00D2161A" w:rsidP="008E6A5D">
            <w:pPr>
              <w:rPr>
                <w:rFonts w:ascii="Times New Roman" w:hAnsi="Times New Roman" w:cs="Times New Roman"/>
              </w:rPr>
            </w:pPr>
          </w:p>
        </w:tc>
      </w:tr>
    </w:tbl>
    <w:p w14:paraId="18A55DCA" w14:textId="77777777" w:rsidR="00DE3A8F" w:rsidRPr="00967B79" w:rsidRDefault="00DE3A8F" w:rsidP="008E6A5D">
      <w:pPr>
        <w:rPr>
          <w:rFonts w:ascii="Times New Roman" w:hAnsi="Times New Roman" w:cs="Times New Roman"/>
          <w:sz w:val="24"/>
          <w:szCs w:val="24"/>
        </w:rPr>
      </w:pPr>
    </w:p>
    <w:p w14:paraId="1B0BC708" w14:textId="017B5633" w:rsidR="00DE3A8F" w:rsidRDefault="00DE3A8F" w:rsidP="008E6A5D">
      <w:pPr>
        <w:ind w:firstLine="720"/>
        <w:rPr>
          <w:rFonts w:ascii="Times New Roman" w:eastAsia="Tahoma" w:hAnsi="Times New Roman" w:cs="Times New Roman"/>
          <w:b/>
          <w:color w:val="000000"/>
          <w:sz w:val="24"/>
          <w:szCs w:val="24"/>
        </w:rPr>
      </w:pPr>
      <w:r w:rsidRPr="0078287F">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2660BE">
        <w:rPr>
          <w:rFonts w:ascii="Times New Roman" w:eastAsia="Tahoma" w:hAnsi="Times New Roman" w:cs="Times New Roman"/>
          <w:b/>
          <w:color w:val="000000"/>
          <w:sz w:val="24"/>
          <w:szCs w:val="24"/>
        </w:rPr>
        <w:t>.</w:t>
      </w:r>
    </w:p>
    <w:p w14:paraId="471165CD" w14:textId="77777777" w:rsidR="002660BE" w:rsidRDefault="002660BE" w:rsidP="008E6A5D">
      <w:pPr>
        <w:ind w:firstLine="720"/>
        <w:rPr>
          <w:rFonts w:ascii="Times New Roman" w:eastAsia="Tahoma" w:hAnsi="Times New Roman" w:cs="Times New Roman"/>
          <w:b/>
          <w:color w:val="000000"/>
          <w:sz w:val="24"/>
          <w:szCs w:val="24"/>
        </w:rPr>
      </w:pPr>
    </w:p>
    <w:p w14:paraId="73A68524" w14:textId="77777777" w:rsidR="002660BE" w:rsidRDefault="002660BE" w:rsidP="008E6A5D">
      <w:pPr>
        <w:ind w:firstLine="720"/>
        <w:rPr>
          <w:rFonts w:ascii="Times New Roman" w:eastAsia="Tahoma" w:hAnsi="Times New Roman" w:cs="Times New Roman"/>
          <w:b/>
          <w:color w:val="000000"/>
          <w:sz w:val="24"/>
          <w:szCs w:val="24"/>
        </w:rPr>
      </w:pPr>
    </w:p>
    <w:p w14:paraId="564EB322" w14:textId="77777777" w:rsidR="002660BE" w:rsidRDefault="002660BE" w:rsidP="008E6A5D">
      <w:pPr>
        <w:ind w:firstLine="720"/>
        <w:rPr>
          <w:rFonts w:ascii="Times New Roman" w:eastAsia="Tahoma" w:hAnsi="Times New Roman" w:cs="Times New Roman"/>
          <w:b/>
          <w:color w:val="000000"/>
          <w:sz w:val="24"/>
          <w:szCs w:val="24"/>
        </w:rPr>
      </w:pPr>
    </w:p>
    <w:p w14:paraId="19E75CED" w14:textId="249726C6" w:rsidR="000700C6" w:rsidRPr="0078287F" w:rsidRDefault="00DE3A8F" w:rsidP="008E6A5D">
      <w:pPr>
        <w:spacing w:after="200"/>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lastRenderedPageBreak/>
        <w:t>Условно разрешенные виды использования земельных участков и объектов капитального строительства</w:t>
      </w:r>
      <w:r w:rsidR="006F2E65">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0"/>
        <w:gridCol w:w="2159"/>
        <w:gridCol w:w="1636"/>
        <w:gridCol w:w="3886"/>
        <w:gridCol w:w="6587"/>
      </w:tblGrid>
      <w:tr w:rsidR="00DE3A8F" w:rsidRPr="00967B79" w14:paraId="79F9B821" w14:textId="77777777" w:rsidTr="00E4310D">
        <w:trPr>
          <w:tblHeader/>
        </w:trPr>
        <w:tc>
          <w:tcPr>
            <w:tcW w:w="176" w:type="pct"/>
          </w:tcPr>
          <w:p w14:paraId="08C182E4"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730" w:type="pct"/>
          </w:tcPr>
          <w:p w14:paraId="52BE564D" w14:textId="77777777" w:rsidR="00E4310D" w:rsidRDefault="00DE3A8F" w:rsidP="008E6A5D">
            <w:pPr>
              <w:jc w:val="center"/>
              <w:rPr>
                <w:rFonts w:ascii="Times New Roman" w:eastAsia="Tahoma" w:hAnsi="Times New Roman" w:cs="Times New Roman"/>
                <w:color w:val="000000"/>
              </w:rPr>
            </w:pPr>
            <w:r w:rsidRPr="00967B79">
              <w:rPr>
                <w:rFonts w:ascii="Times New Roman" w:eastAsia="Tahoma" w:hAnsi="Times New Roman" w:cs="Times New Roman"/>
                <w:color w:val="000000"/>
              </w:rPr>
              <w:t xml:space="preserve">Наименование </w:t>
            </w:r>
          </w:p>
          <w:p w14:paraId="02C723C6" w14:textId="5EFE0979"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вида разрешенного использования</w:t>
            </w:r>
          </w:p>
        </w:tc>
        <w:tc>
          <w:tcPr>
            <w:tcW w:w="553" w:type="pct"/>
          </w:tcPr>
          <w:p w14:paraId="2CB4063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314" w:type="pct"/>
          </w:tcPr>
          <w:p w14:paraId="115F8165"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227" w:type="pct"/>
          </w:tcPr>
          <w:p w14:paraId="17F3AB2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30738930" w14:textId="77777777" w:rsidTr="00E4310D">
        <w:trPr>
          <w:tblHeader/>
        </w:trPr>
        <w:tc>
          <w:tcPr>
            <w:tcW w:w="176" w:type="pct"/>
          </w:tcPr>
          <w:p w14:paraId="7C19B655"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730" w:type="pct"/>
          </w:tcPr>
          <w:p w14:paraId="0174CDE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53" w:type="pct"/>
          </w:tcPr>
          <w:p w14:paraId="790B9D2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314" w:type="pct"/>
          </w:tcPr>
          <w:p w14:paraId="4D98247A"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227" w:type="pct"/>
          </w:tcPr>
          <w:p w14:paraId="60BC3CC0"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r>
      <w:tr w:rsidR="009D54E7" w:rsidRPr="00967B79" w14:paraId="73194B77" w14:textId="77777777" w:rsidTr="005F6EFA">
        <w:trPr>
          <w:trHeight w:val="1518"/>
        </w:trPr>
        <w:tc>
          <w:tcPr>
            <w:tcW w:w="176" w:type="pct"/>
            <w:tcBorders>
              <w:bottom w:val="single" w:sz="4" w:space="0" w:color="000000" w:themeColor="text1"/>
            </w:tcBorders>
          </w:tcPr>
          <w:p w14:paraId="5B62BE71" w14:textId="77777777" w:rsidR="009D54E7" w:rsidRPr="00967B79" w:rsidRDefault="009D54E7"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730" w:type="pct"/>
            <w:tcBorders>
              <w:bottom w:val="single" w:sz="4" w:space="0" w:color="000000" w:themeColor="text1"/>
            </w:tcBorders>
          </w:tcPr>
          <w:p w14:paraId="7630E43E" w14:textId="77777777" w:rsidR="009D54E7" w:rsidRPr="00967B79" w:rsidRDefault="009D54E7" w:rsidP="008E6A5D">
            <w:pPr>
              <w:rPr>
                <w:rFonts w:ascii="Times New Roman" w:hAnsi="Times New Roman" w:cs="Times New Roman"/>
              </w:rPr>
            </w:pPr>
            <w:r w:rsidRPr="00967B79">
              <w:rPr>
                <w:rFonts w:ascii="Times New Roman" w:eastAsia="Tahoma" w:hAnsi="Times New Roman" w:cs="Times New Roman"/>
                <w:color w:val="000000"/>
              </w:rPr>
              <w:t>Осуществление религиозных обрядов</w:t>
            </w:r>
          </w:p>
        </w:tc>
        <w:tc>
          <w:tcPr>
            <w:tcW w:w="553" w:type="pct"/>
            <w:tcBorders>
              <w:bottom w:val="single" w:sz="4" w:space="0" w:color="000000" w:themeColor="text1"/>
            </w:tcBorders>
          </w:tcPr>
          <w:p w14:paraId="4CB10DA4" w14:textId="77777777" w:rsidR="009D54E7" w:rsidRPr="00967B79" w:rsidRDefault="009D54E7" w:rsidP="008E6A5D">
            <w:pPr>
              <w:rPr>
                <w:rFonts w:ascii="Times New Roman" w:hAnsi="Times New Roman" w:cs="Times New Roman"/>
              </w:rPr>
            </w:pPr>
            <w:r w:rsidRPr="00967B79">
              <w:rPr>
                <w:rFonts w:ascii="Times New Roman" w:eastAsia="Tahoma" w:hAnsi="Times New Roman" w:cs="Times New Roman"/>
                <w:color w:val="000000"/>
              </w:rPr>
              <w:t>3.7.1</w:t>
            </w:r>
          </w:p>
        </w:tc>
        <w:tc>
          <w:tcPr>
            <w:tcW w:w="1314" w:type="pct"/>
            <w:tcBorders>
              <w:bottom w:val="single" w:sz="4" w:space="0" w:color="000000" w:themeColor="text1"/>
            </w:tcBorders>
          </w:tcPr>
          <w:p w14:paraId="3F6534CE" w14:textId="77777777" w:rsidR="009D54E7" w:rsidRPr="00967B79" w:rsidRDefault="009D54E7" w:rsidP="008E6A5D">
            <w:pPr>
              <w:rPr>
                <w:rFonts w:ascii="Times New Roman" w:hAnsi="Times New Roman" w:cs="Times New Roman"/>
              </w:rPr>
            </w:pPr>
            <w:r w:rsidRPr="00967B79">
              <w:rPr>
                <w:rFonts w:ascii="Times New Roman" w:eastAsia="Tahoma" w:hAnsi="Times New Roman" w:cs="Times New Roman"/>
                <w:color w:val="0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27" w:type="pct"/>
            <w:vMerge w:val="restart"/>
            <w:tcBorders>
              <w:bottom w:val="single" w:sz="4" w:space="0" w:color="000000" w:themeColor="text1"/>
            </w:tcBorders>
          </w:tcPr>
          <w:p w14:paraId="28A78FB7" w14:textId="2B23C40E" w:rsidR="009D54E7" w:rsidRPr="00967B79" w:rsidRDefault="009D54E7"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не подлежит установлению. </w:t>
            </w:r>
          </w:p>
          <w:p w14:paraId="3F4120E5" w14:textId="77777777" w:rsidR="009D54E7" w:rsidRPr="00967B79" w:rsidRDefault="009D54E7"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6AA34819" w14:textId="77777777" w:rsidR="009D54E7" w:rsidRPr="00967B79" w:rsidRDefault="009D54E7"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511D65A" w14:textId="665689E4" w:rsidR="009D54E7" w:rsidRPr="00967B79" w:rsidRDefault="009D54E7"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8590A6B" w14:textId="67308849" w:rsidR="009D54E7" w:rsidRPr="00967B79" w:rsidRDefault="009D54E7"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не подлежит установлению</w:t>
            </w:r>
            <w:r>
              <w:rPr>
                <w:rFonts w:ascii="Times New Roman" w:eastAsia="Tahoma" w:hAnsi="Times New Roman" w:cs="Times New Roman"/>
                <w:color w:val="000000"/>
              </w:rPr>
              <w:t xml:space="preserve">, </w:t>
            </w:r>
            <w:r w:rsidRPr="00967B79">
              <w:rPr>
                <w:rFonts w:ascii="Times New Roman" w:eastAsia="Tahoma" w:hAnsi="Times New Roman" w:cs="Times New Roman"/>
                <w:color w:val="000000"/>
              </w:rPr>
              <w:t>в соответствии с проектной документацией.</w:t>
            </w:r>
          </w:p>
          <w:p w14:paraId="3AF18EE7" w14:textId="77777777" w:rsidR="009D54E7" w:rsidRPr="00967B79" w:rsidRDefault="009D54E7"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p w14:paraId="6003FA33" w14:textId="77777777" w:rsidR="009D54E7" w:rsidRPr="00967B79" w:rsidRDefault="009D54E7"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20 м или в соответствии с проектной документацией.</w:t>
            </w:r>
          </w:p>
          <w:p w14:paraId="13A25EE8" w14:textId="51F20365" w:rsidR="009D54E7" w:rsidRPr="00967B79" w:rsidRDefault="009D54E7"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50%.</w:t>
            </w:r>
            <w:r>
              <w:rPr>
                <w:rFonts w:ascii="Times New Roman" w:eastAsia="Tahoma" w:hAnsi="Times New Roman" w:cs="Times New Roman"/>
                <w:color w:val="000000"/>
              </w:rPr>
              <w:t xml:space="preserve"> </w:t>
            </w:r>
            <w:r w:rsidRPr="000D620E">
              <w:rPr>
                <w:rFonts w:ascii="Times New Roman" w:eastAsia="Tahoma" w:hAnsi="Times New Roman" w:cs="Times New Roman"/>
                <w:color w:val="000000"/>
              </w:rPr>
              <w:t>Процент застройки подземной части не регламентируется.</w:t>
            </w:r>
          </w:p>
          <w:p w14:paraId="571F9EBB" w14:textId="5E563E67" w:rsidR="009D54E7" w:rsidRPr="00967B79" w:rsidRDefault="009D54E7"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9D54E7" w:rsidRPr="00967B79" w14:paraId="64260A4C" w14:textId="77777777" w:rsidTr="00E4310D">
        <w:tc>
          <w:tcPr>
            <w:tcW w:w="176" w:type="pct"/>
          </w:tcPr>
          <w:p w14:paraId="48ECBE03" w14:textId="77777777" w:rsidR="009D54E7" w:rsidRPr="00967B79" w:rsidRDefault="009D54E7"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730" w:type="pct"/>
          </w:tcPr>
          <w:p w14:paraId="3D42570D" w14:textId="77777777" w:rsidR="009D54E7" w:rsidRPr="00967B79" w:rsidRDefault="009D54E7" w:rsidP="008E6A5D">
            <w:pPr>
              <w:rPr>
                <w:rFonts w:ascii="Times New Roman" w:hAnsi="Times New Roman" w:cs="Times New Roman"/>
              </w:rPr>
            </w:pPr>
            <w:r w:rsidRPr="00967B79">
              <w:rPr>
                <w:rFonts w:ascii="Times New Roman" w:eastAsia="Tahoma" w:hAnsi="Times New Roman" w:cs="Times New Roman"/>
                <w:color w:val="000000"/>
              </w:rPr>
              <w:t>Религиозное управление и образование</w:t>
            </w:r>
          </w:p>
        </w:tc>
        <w:tc>
          <w:tcPr>
            <w:tcW w:w="553" w:type="pct"/>
          </w:tcPr>
          <w:p w14:paraId="35125F05" w14:textId="77777777" w:rsidR="009D54E7" w:rsidRPr="00967B79" w:rsidRDefault="009D54E7" w:rsidP="008E6A5D">
            <w:pPr>
              <w:rPr>
                <w:rFonts w:ascii="Times New Roman" w:hAnsi="Times New Roman" w:cs="Times New Roman"/>
              </w:rPr>
            </w:pPr>
            <w:r w:rsidRPr="00967B79">
              <w:rPr>
                <w:rFonts w:ascii="Times New Roman" w:eastAsia="Tahoma" w:hAnsi="Times New Roman" w:cs="Times New Roman"/>
                <w:color w:val="000000"/>
              </w:rPr>
              <w:t>3.7.2</w:t>
            </w:r>
          </w:p>
        </w:tc>
        <w:tc>
          <w:tcPr>
            <w:tcW w:w="1314" w:type="pct"/>
          </w:tcPr>
          <w:p w14:paraId="1CD41FBB" w14:textId="77777777" w:rsidR="009D54E7" w:rsidRPr="00967B79" w:rsidRDefault="009D54E7" w:rsidP="008E6A5D">
            <w:pPr>
              <w:rPr>
                <w:rFonts w:ascii="Times New Roman" w:hAnsi="Times New Roman" w:cs="Times New Roman"/>
              </w:rPr>
            </w:pPr>
            <w:r w:rsidRPr="00967B79">
              <w:rPr>
                <w:rFonts w:ascii="Times New Roman" w:eastAsia="Tahoma" w:hAnsi="Times New Roman" w:cs="Times New Roman"/>
                <w:color w:val="00000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227" w:type="pct"/>
            <w:vMerge/>
          </w:tcPr>
          <w:p w14:paraId="10D20567" w14:textId="77777777" w:rsidR="009D54E7" w:rsidRPr="00967B79" w:rsidRDefault="009D54E7" w:rsidP="008E6A5D">
            <w:pPr>
              <w:rPr>
                <w:rFonts w:ascii="Times New Roman" w:hAnsi="Times New Roman" w:cs="Times New Roman"/>
              </w:rPr>
            </w:pPr>
          </w:p>
        </w:tc>
      </w:tr>
      <w:tr w:rsidR="00DE3A8F" w:rsidRPr="00967B79" w14:paraId="3CE757CB" w14:textId="77777777" w:rsidTr="00E4310D">
        <w:tc>
          <w:tcPr>
            <w:tcW w:w="176" w:type="pct"/>
          </w:tcPr>
          <w:p w14:paraId="2265E33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730" w:type="pct"/>
          </w:tcPr>
          <w:p w14:paraId="39C9C9F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Связь</w:t>
            </w:r>
          </w:p>
        </w:tc>
        <w:tc>
          <w:tcPr>
            <w:tcW w:w="553" w:type="pct"/>
          </w:tcPr>
          <w:p w14:paraId="0D5693B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6.8</w:t>
            </w:r>
          </w:p>
        </w:tc>
        <w:tc>
          <w:tcPr>
            <w:tcW w:w="1314" w:type="pct"/>
          </w:tcPr>
          <w:p w14:paraId="4D6D1AF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w:t>
            </w:r>
            <w:r w:rsidRPr="00967B79">
              <w:rPr>
                <w:rFonts w:ascii="Times New Roman" w:eastAsia="Tahoma" w:hAnsi="Times New Roman" w:cs="Times New Roman"/>
                <w:color w:val="000000"/>
              </w:rPr>
              <w:lastRenderedPageBreak/>
              <w:t>объектов связи, размещение которых предусмотрено содержанием видов разрешенного использования с кодами 3.1.1, 3.2.3</w:t>
            </w:r>
          </w:p>
        </w:tc>
        <w:tc>
          <w:tcPr>
            <w:tcW w:w="2227" w:type="pct"/>
          </w:tcPr>
          <w:p w14:paraId="6DB1110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bl>
    <w:p w14:paraId="1B7CE109" w14:textId="77777777" w:rsidR="00D26C08" w:rsidRDefault="00D26C08" w:rsidP="008E6A5D">
      <w:pPr>
        <w:rPr>
          <w:rFonts w:ascii="Times New Roman" w:hAnsi="Times New Roman" w:cs="Times New Roman"/>
          <w:sz w:val="24"/>
          <w:szCs w:val="24"/>
        </w:rPr>
      </w:pPr>
    </w:p>
    <w:p w14:paraId="69CFC4FE" w14:textId="57BF5169" w:rsidR="00DE3A8F" w:rsidRPr="0078287F" w:rsidRDefault="00DE3A8F" w:rsidP="008E6A5D">
      <w:pPr>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t>Особенности применения территориальной зоны</w:t>
      </w:r>
      <w:r w:rsidR="002660BE">
        <w:rPr>
          <w:rFonts w:ascii="Times New Roman" w:eastAsia="Tahoma" w:hAnsi="Times New Roman" w:cs="Times New Roman"/>
          <w:b/>
          <w:color w:val="000000"/>
          <w:sz w:val="24"/>
          <w:szCs w:val="24"/>
        </w:rPr>
        <w:t>:</w:t>
      </w:r>
    </w:p>
    <w:p w14:paraId="525DC12D" w14:textId="77777777" w:rsidR="00B368C8" w:rsidRDefault="00DE3A8F" w:rsidP="008E6A5D">
      <w:pPr>
        <w:ind w:firstLine="720"/>
        <w:jc w:val="both"/>
        <w:rPr>
          <w:rFonts w:ascii="Times New Roman" w:eastAsia="Tahoma" w:hAnsi="Times New Roman" w:cs="Times New Roman"/>
          <w:color w:val="000000"/>
          <w:sz w:val="24"/>
          <w:szCs w:val="24"/>
        </w:rPr>
      </w:pPr>
      <w:bookmarkStart w:id="69" w:name="_Hlk150713083"/>
      <w:r w:rsidRPr="00967B79">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0F56497D" w14:textId="77777777" w:rsidR="0070013F" w:rsidRDefault="0070013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 </w:t>
      </w:r>
    </w:p>
    <w:p w14:paraId="14EB4EA8" w14:textId="77777777" w:rsidR="0070013F" w:rsidRPr="000D620E" w:rsidRDefault="0070013F" w:rsidP="008E6A5D">
      <w:pPr>
        <w:ind w:firstLine="720"/>
        <w:jc w:val="both"/>
        <w:rPr>
          <w:rFonts w:ascii="Times New Roman" w:eastAsia="Tahoma" w:hAnsi="Times New Roman" w:cs="Times New Roman"/>
          <w:color w:val="000000"/>
          <w:sz w:val="24"/>
          <w:szCs w:val="24"/>
        </w:rPr>
      </w:pPr>
      <w:bookmarkStart w:id="70" w:name="_Hlk150713113"/>
      <w:bookmarkEnd w:id="69"/>
      <w:r w:rsidRPr="000D620E">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счёт сужения проезжей части этих улиц, пешеходных проходов, тротуаров. </w:t>
      </w:r>
    </w:p>
    <w:p w14:paraId="0690A2DD" w14:textId="77777777" w:rsidR="006F2E65" w:rsidRPr="000D620E" w:rsidRDefault="00B368C8" w:rsidP="008E6A5D">
      <w:pPr>
        <w:ind w:firstLine="720"/>
        <w:jc w:val="both"/>
        <w:rPr>
          <w:rFonts w:ascii="Times New Roman" w:eastAsia="Tahoma" w:hAnsi="Times New Roman" w:cs="Times New Roman"/>
          <w:color w:val="000000"/>
          <w:sz w:val="24"/>
          <w:szCs w:val="24"/>
        </w:rPr>
      </w:pPr>
      <w:proofErr w:type="gramStart"/>
      <w:r w:rsidRPr="000D620E">
        <w:rPr>
          <w:rFonts w:ascii="Times New Roman" w:eastAsia="Tahoma" w:hAnsi="Times New Roman" w:cs="Times New Roman"/>
          <w:color w:val="000000"/>
          <w:sz w:val="24"/>
          <w:szCs w:val="24"/>
        </w:rPr>
        <w:t xml:space="preserve">Не допускается размещение нормативных площадок благоустройства,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 </w:t>
      </w:r>
      <w:proofErr w:type="gramEnd"/>
    </w:p>
    <w:p w14:paraId="718F4EA5" w14:textId="517A7D96" w:rsidR="00D60726" w:rsidRPr="000D620E" w:rsidRDefault="00D60726"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2660BE" w:rsidRPr="000D620E">
        <w:rPr>
          <w:rFonts w:ascii="Times New Roman" w:eastAsia="Tahoma" w:hAnsi="Times New Roman" w:cs="Times New Roman"/>
          <w:color w:val="000000"/>
          <w:sz w:val="24"/>
          <w:szCs w:val="24"/>
        </w:rPr>
        <w:t xml:space="preserve"> </w:t>
      </w:r>
      <w:r w:rsidRPr="000D620E">
        <w:rPr>
          <w:rFonts w:ascii="Times New Roman" w:eastAsia="Tahoma" w:hAnsi="Times New Roman" w:cs="Times New Roman"/>
          <w:color w:val="000000"/>
          <w:sz w:val="24"/>
          <w:szCs w:val="24"/>
        </w:rPr>
        <w:t>без предоставления земельных участков и установления сервитутов, утвержденным постановлением Правительства Российской Федерации</w:t>
      </w:r>
      <w:r w:rsidR="000D620E">
        <w:rPr>
          <w:rFonts w:ascii="Times New Roman" w:eastAsia="Tahoma" w:hAnsi="Times New Roman" w:cs="Times New Roman"/>
          <w:color w:val="000000"/>
          <w:sz w:val="24"/>
          <w:szCs w:val="24"/>
        </w:rPr>
        <w:t xml:space="preserve"> </w:t>
      </w:r>
      <w:r w:rsidRPr="000D620E">
        <w:rPr>
          <w:rFonts w:ascii="Times New Roman" w:eastAsia="Tahoma" w:hAnsi="Times New Roman" w:cs="Times New Roman"/>
          <w:color w:val="000000"/>
          <w:sz w:val="24"/>
          <w:szCs w:val="24"/>
        </w:rPr>
        <w:t>от 3 декабря 2014 года № 1300.</w:t>
      </w:r>
    </w:p>
    <w:bookmarkEnd w:id="70"/>
    <w:p w14:paraId="1A4F194C" w14:textId="77777777" w:rsidR="007B1E4C" w:rsidRDefault="007B1E4C"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78A2C75" w14:textId="77777777" w:rsidR="007B1E4C" w:rsidRDefault="007B1E4C"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3AD87905" w14:textId="77777777" w:rsidR="007B1E4C" w:rsidRDefault="007B1E4C"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r w:rsidRPr="00420443">
        <w:rPr>
          <w:rFonts w:ascii="Times New Roman" w:eastAsia="Tahoma" w:hAnsi="Times New Roman" w:cs="Times New Roman"/>
          <w:color w:val="000000"/>
          <w:sz w:val="24"/>
          <w:szCs w:val="24"/>
        </w:rPr>
        <w:t>.</w:t>
      </w:r>
    </w:p>
    <w:p w14:paraId="1DA7799A" w14:textId="77777777" w:rsidR="007B1E4C" w:rsidRPr="00420443" w:rsidRDefault="007B1E4C"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lastRenderedPageBreak/>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r>
        <w:rPr>
          <w:rFonts w:ascii="Times New Roman" w:eastAsia="Tahoma" w:hAnsi="Times New Roman" w:cs="Times New Roman"/>
          <w:color w:val="000000"/>
          <w:sz w:val="24"/>
          <w:szCs w:val="24"/>
        </w:rPr>
        <w:t>:</w:t>
      </w:r>
    </w:p>
    <w:p w14:paraId="3CF0D90B" w14:textId="77777777" w:rsidR="007B1E4C" w:rsidRPr="00420443" w:rsidRDefault="007B1E4C"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r w:rsidRPr="00420443">
        <w:rPr>
          <w:rFonts w:ascii="Times New Roman" w:eastAsia="Tahoma" w:hAnsi="Times New Roman" w:cs="Times New Roman"/>
          <w:color w:val="000000"/>
          <w:sz w:val="24"/>
          <w:szCs w:val="24"/>
        </w:rPr>
        <w:t>.</w:t>
      </w:r>
    </w:p>
    <w:p w14:paraId="7EC35B80" w14:textId="77777777" w:rsidR="007B1E4C" w:rsidRPr="00420443" w:rsidRDefault="007B1E4C"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r>
        <w:rPr>
          <w:rFonts w:ascii="Times New Roman" w:eastAsia="Tahoma" w:hAnsi="Times New Roman" w:cs="Times New Roman"/>
          <w:color w:val="000000"/>
          <w:sz w:val="24"/>
          <w:szCs w:val="24"/>
        </w:rPr>
        <w:t>)</w:t>
      </w:r>
      <w:r w:rsidRPr="00BF54EB">
        <w:rPr>
          <w:rFonts w:ascii="Times New Roman" w:eastAsia="Tahoma" w:hAnsi="Times New Roman" w:cs="Times New Roman"/>
          <w:color w:val="000000"/>
          <w:sz w:val="24"/>
          <w:szCs w:val="24"/>
        </w:rPr>
        <w:t>.</w:t>
      </w:r>
    </w:p>
    <w:p w14:paraId="279A3BE8" w14:textId="77777777" w:rsidR="007B1E4C" w:rsidRDefault="007B1E4C"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3. </w:t>
      </w:r>
      <w:proofErr w:type="gramStart"/>
      <w:r w:rsidRPr="000D620E">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0D620E">
        <w:rPr>
          <w:rFonts w:ascii="Times New Roman" w:eastAsia="Tahoma" w:hAnsi="Times New Roman" w:cs="Times New Roman"/>
          <w:color w:val="000000"/>
          <w:sz w:val="24"/>
          <w:szCs w:val="24"/>
        </w:rPr>
        <w:t xml:space="preserve"> комплекса), </w:t>
      </w:r>
      <w:proofErr w:type="gramStart"/>
      <w:r w:rsidRPr="000D620E">
        <w:rPr>
          <w:rFonts w:ascii="Times New Roman" w:eastAsia="Tahoma" w:hAnsi="Times New Roman" w:cs="Times New Roman"/>
          <w:color w:val="000000"/>
          <w:sz w:val="24"/>
          <w:szCs w:val="24"/>
        </w:rPr>
        <w:t>указанных</w:t>
      </w:r>
      <w:proofErr w:type="gramEnd"/>
      <w:r w:rsidRPr="000D620E">
        <w:rPr>
          <w:rFonts w:ascii="Times New Roman" w:eastAsia="Tahoma" w:hAnsi="Times New Roman" w:cs="Times New Roman"/>
          <w:color w:val="000000"/>
          <w:sz w:val="24"/>
          <w:szCs w:val="24"/>
        </w:rPr>
        <w:t xml:space="preserve">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r w:rsidRPr="00BF54EB">
        <w:rPr>
          <w:rFonts w:ascii="Times New Roman" w:eastAsia="Tahoma" w:hAnsi="Times New Roman" w:cs="Times New Roman"/>
          <w:color w:val="000000"/>
          <w:sz w:val="24"/>
          <w:szCs w:val="24"/>
        </w:rPr>
        <w:t>.</w:t>
      </w:r>
    </w:p>
    <w:p w14:paraId="34D57C50" w14:textId="19A3527C" w:rsidR="00DE3A8F" w:rsidRPr="0078287F" w:rsidRDefault="00DE3A8F" w:rsidP="008E6A5D">
      <w:pPr>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t>Требования к архитектурному облику объектов капитального строительства</w:t>
      </w:r>
      <w:r w:rsidR="002660BE">
        <w:rPr>
          <w:rFonts w:ascii="Times New Roman" w:eastAsia="Tahoma" w:hAnsi="Times New Roman" w:cs="Times New Roman"/>
          <w:b/>
          <w:color w:val="000000"/>
          <w:sz w:val="24"/>
          <w:szCs w:val="24"/>
        </w:rPr>
        <w:t>:</w:t>
      </w:r>
    </w:p>
    <w:p w14:paraId="7D0ED9D5" w14:textId="3A0E84B1" w:rsidR="00DE3A8F"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Требования к архитектурному облику объектов капитального строительства устанавливаются в соответствии со статьей 3</w:t>
      </w:r>
      <w:r w:rsidR="008830F0">
        <w:rPr>
          <w:rFonts w:ascii="Times New Roman" w:eastAsia="Tahoma" w:hAnsi="Times New Roman" w:cs="Times New Roman"/>
          <w:color w:val="000000"/>
          <w:sz w:val="24"/>
          <w:szCs w:val="24"/>
        </w:rPr>
        <w:t xml:space="preserve">3 </w:t>
      </w:r>
      <w:r w:rsidRPr="00967B79">
        <w:rPr>
          <w:rFonts w:ascii="Times New Roman" w:eastAsia="Tahoma" w:hAnsi="Times New Roman" w:cs="Times New Roman"/>
          <w:color w:val="000000"/>
          <w:sz w:val="24"/>
          <w:szCs w:val="24"/>
        </w:rPr>
        <w:t>настоящих Правил.</w:t>
      </w:r>
    </w:p>
    <w:p w14:paraId="7B671C87" w14:textId="77777777" w:rsidR="00DE3A8F" w:rsidRPr="00967B79" w:rsidRDefault="00F83C7A" w:rsidP="008E6A5D">
      <w:pPr>
        <w:pStyle w:val="3"/>
        <w:spacing w:before="240"/>
        <w:jc w:val="center"/>
        <w:rPr>
          <w:rFonts w:ascii="Times New Roman" w:hAnsi="Times New Roman" w:cs="Times New Roman"/>
          <w:sz w:val="24"/>
          <w:szCs w:val="24"/>
        </w:rPr>
      </w:pPr>
      <w:bookmarkStart w:id="71" w:name="_Toc150833663"/>
      <w:r>
        <w:rPr>
          <w:rFonts w:ascii="Times New Roman" w:eastAsia="Tahoma" w:hAnsi="Times New Roman" w:cs="Times New Roman"/>
          <w:color w:val="000000"/>
          <w:sz w:val="24"/>
          <w:szCs w:val="24"/>
        </w:rPr>
        <w:t>32</w:t>
      </w:r>
      <w:r w:rsidR="00DE3A8F">
        <w:rPr>
          <w:rFonts w:ascii="Times New Roman" w:eastAsia="Tahoma" w:hAnsi="Times New Roman" w:cs="Times New Roman"/>
          <w:color w:val="000000"/>
          <w:sz w:val="24"/>
          <w:szCs w:val="24"/>
        </w:rPr>
        <w:t>.</w:t>
      </w:r>
      <w:r w:rsidR="00DE3A8F" w:rsidRPr="00967B79">
        <w:rPr>
          <w:rFonts w:ascii="Times New Roman" w:eastAsia="Tahoma" w:hAnsi="Times New Roman" w:cs="Times New Roman"/>
          <w:color w:val="000000"/>
          <w:sz w:val="24"/>
          <w:szCs w:val="24"/>
        </w:rPr>
        <w:t>7. Зона застройки объектами здравоохранения (ОД3)</w:t>
      </w:r>
      <w:bookmarkEnd w:id="71"/>
    </w:p>
    <w:p w14:paraId="3DBE5962" w14:textId="77777777" w:rsidR="00DE3A8F" w:rsidRPr="00967B79" w:rsidRDefault="00DE3A8F" w:rsidP="008E6A5D">
      <w:pPr>
        <w:ind w:firstLine="720"/>
        <w:jc w:val="both"/>
        <w:rPr>
          <w:rFonts w:ascii="Times New Roman" w:hAnsi="Times New Roman" w:cs="Times New Roman"/>
          <w:sz w:val="24"/>
          <w:szCs w:val="24"/>
        </w:rPr>
      </w:pPr>
      <w:r w:rsidRPr="00967B79">
        <w:rPr>
          <w:rFonts w:ascii="Times New Roman" w:eastAsia="Tahoma" w:hAnsi="Times New Roman" w:cs="Times New Roman"/>
          <w:color w:val="000000"/>
          <w:sz w:val="24"/>
          <w:szCs w:val="24"/>
        </w:rPr>
        <w:t>Зона застройки объектами здравоохранения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14:paraId="4A77E5A2" w14:textId="77777777" w:rsidR="00DE3A8F" w:rsidRPr="00967B79" w:rsidRDefault="00DE3A8F" w:rsidP="008E6A5D">
      <w:pPr>
        <w:rPr>
          <w:rFonts w:ascii="Times New Roman" w:hAnsi="Times New Roman" w:cs="Times New Roman"/>
          <w:sz w:val="24"/>
          <w:szCs w:val="24"/>
        </w:rPr>
      </w:pPr>
    </w:p>
    <w:p w14:paraId="3AA5F9BE" w14:textId="129AACAE" w:rsidR="000700C6" w:rsidRPr="0078287F" w:rsidRDefault="00DE3A8F" w:rsidP="008E6A5D">
      <w:pPr>
        <w:spacing w:after="200"/>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6F2E65">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1"/>
        <w:gridCol w:w="2061"/>
        <w:gridCol w:w="1630"/>
        <w:gridCol w:w="4016"/>
        <w:gridCol w:w="6560"/>
      </w:tblGrid>
      <w:tr w:rsidR="00DE3A8F" w:rsidRPr="00967B79" w14:paraId="716BFBA9" w14:textId="77777777" w:rsidTr="00D26C08">
        <w:trPr>
          <w:tblHeader/>
        </w:trPr>
        <w:tc>
          <w:tcPr>
            <w:tcW w:w="176" w:type="pct"/>
          </w:tcPr>
          <w:p w14:paraId="52E2561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697" w:type="pct"/>
          </w:tcPr>
          <w:p w14:paraId="500DEF5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Наименование вида разрешенного использования</w:t>
            </w:r>
          </w:p>
        </w:tc>
        <w:tc>
          <w:tcPr>
            <w:tcW w:w="551" w:type="pct"/>
          </w:tcPr>
          <w:p w14:paraId="41A4033F"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358" w:type="pct"/>
          </w:tcPr>
          <w:p w14:paraId="4C1D608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218" w:type="pct"/>
          </w:tcPr>
          <w:p w14:paraId="1E0CF050" w14:textId="77777777" w:rsidR="00DE3A8F" w:rsidRPr="00967B79" w:rsidRDefault="00DE3A8F" w:rsidP="008E6A5D">
            <w:pPr>
              <w:jc w:val="center"/>
              <w:rPr>
                <w:rFonts w:ascii="Times New Roman" w:hAnsi="Times New Roman" w:cs="Times New Roman"/>
                <w:sz w:val="24"/>
                <w:szCs w:val="24"/>
              </w:rPr>
            </w:pPr>
            <w:r w:rsidRPr="009D54E7">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10D5CDA4" w14:textId="77777777" w:rsidTr="00D26C08">
        <w:trPr>
          <w:tblHeader/>
        </w:trPr>
        <w:tc>
          <w:tcPr>
            <w:tcW w:w="176" w:type="pct"/>
          </w:tcPr>
          <w:p w14:paraId="56A270F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697" w:type="pct"/>
          </w:tcPr>
          <w:p w14:paraId="30D577A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51" w:type="pct"/>
          </w:tcPr>
          <w:p w14:paraId="085BD7B3"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358" w:type="pct"/>
          </w:tcPr>
          <w:p w14:paraId="466EB0F0"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218" w:type="pct"/>
          </w:tcPr>
          <w:p w14:paraId="1F86C8E5" w14:textId="77777777" w:rsidR="00DE3A8F" w:rsidRPr="00967B79" w:rsidRDefault="00DE3A8F" w:rsidP="008E6A5D">
            <w:pPr>
              <w:jc w:val="center"/>
              <w:rPr>
                <w:rFonts w:ascii="Times New Roman" w:hAnsi="Times New Roman" w:cs="Times New Roman"/>
                <w:sz w:val="24"/>
                <w:szCs w:val="24"/>
              </w:rPr>
            </w:pPr>
            <w:r w:rsidRPr="00967B79">
              <w:rPr>
                <w:rFonts w:ascii="Times New Roman" w:eastAsia="Tahoma" w:hAnsi="Times New Roman" w:cs="Times New Roman"/>
                <w:color w:val="000000"/>
                <w:sz w:val="24"/>
                <w:szCs w:val="24"/>
              </w:rPr>
              <w:t>5</w:t>
            </w:r>
          </w:p>
        </w:tc>
      </w:tr>
      <w:tr w:rsidR="00E46CDE" w:rsidRPr="00967B79" w14:paraId="1EF48785" w14:textId="77777777" w:rsidTr="00D26C08">
        <w:trPr>
          <w:trHeight w:val="1771"/>
        </w:trPr>
        <w:tc>
          <w:tcPr>
            <w:tcW w:w="176" w:type="pct"/>
            <w:tcBorders>
              <w:bottom w:val="single" w:sz="4" w:space="0" w:color="000000" w:themeColor="text1"/>
            </w:tcBorders>
          </w:tcPr>
          <w:p w14:paraId="753EB4E3" w14:textId="77777777" w:rsidR="00E46CDE" w:rsidRPr="00967B79" w:rsidRDefault="00E46CDE"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697" w:type="pct"/>
            <w:tcBorders>
              <w:bottom w:val="single" w:sz="4" w:space="0" w:color="000000" w:themeColor="text1"/>
            </w:tcBorders>
          </w:tcPr>
          <w:p w14:paraId="01AE5E08" w14:textId="77777777" w:rsidR="00E46CDE" w:rsidRPr="00967B79" w:rsidRDefault="00E46CDE" w:rsidP="008E6A5D">
            <w:pPr>
              <w:rPr>
                <w:rFonts w:ascii="Times New Roman" w:hAnsi="Times New Roman" w:cs="Times New Roman"/>
              </w:rPr>
            </w:pPr>
            <w:r w:rsidRPr="00967B79">
              <w:rPr>
                <w:rFonts w:ascii="Times New Roman" w:eastAsia="Tahoma" w:hAnsi="Times New Roman" w:cs="Times New Roman"/>
                <w:color w:val="000000"/>
              </w:rPr>
              <w:t>Здравоохранение</w:t>
            </w:r>
          </w:p>
        </w:tc>
        <w:tc>
          <w:tcPr>
            <w:tcW w:w="551" w:type="pct"/>
            <w:tcBorders>
              <w:bottom w:val="single" w:sz="4" w:space="0" w:color="000000" w:themeColor="text1"/>
            </w:tcBorders>
          </w:tcPr>
          <w:p w14:paraId="195A0C3C" w14:textId="77777777" w:rsidR="00E46CDE" w:rsidRPr="00967B79" w:rsidRDefault="00E46CDE" w:rsidP="008E6A5D">
            <w:pPr>
              <w:rPr>
                <w:rFonts w:ascii="Times New Roman" w:hAnsi="Times New Roman" w:cs="Times New Roman"/>
              </w:rPr>
            </w:pPr>
            <w:r w:rsidRPr="00967B79">
              <w:rPr>
                <w:rFonts w:ascii="Times New Roman" w:eastAsia="Tahoma" w:hAnsi="Times New Roman" w:cs="Times New Roman"/>
                <w:color w:val="000000"/>
              </w:rPr>
              <w:t>3.4</w:t>
            </w:r>
          </w:p>
        </w:tc>
        <w:tc>
          <w:tcPr>
            <w:tcW w:w="1358" w:type="pct"/>
            <w:tcBorders>
              <w:bottom w:val="single" w:sz="4" w:space="0" w:color="000000" w:themeColor="text1"/>
            </w:tcBorders>
          </w:tcPr>
          <w:p w14:paraId="2E941D89" w14:textId="77777777" w:rsidR="00E46CDE" w:rsidRPr="00967B79" w:rsidRDefault="00E46CDE"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2218" w:type="pct"/>
            <w:vMerge w:val="restart"/>
            <w:tcBorders>
              <w:bottom w:val="single" w:sz="4" w:space="0" w:color="000000" w:themeColor="text1"/>
            </w:tcBorders>
          </w:tcPr>
          <w:p w14:paraId="4A60884E" w14:textId="77777777" w:rsidR="00E46CDE" w:rsidRPr="00967B79" w:rsidRDefault="00E46CDE"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roofErr w:type="gramStart"/>
            <w:r w:rsidRPr="00967B79">
              <w:rPr>
                <w:rFonts w:ascii="Times New Roman" w:eastAsia="Tahoma" w:hAnsi="Times New Roman" w:cs="Times New Roman"/>
                <w:color w:val="000000"/>
              </w:rPr>
              <w:t>.</w:t>
            </w:r>
            <w:proofErr w:type="gramEnd"/>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о</w:t>
            </w:r>
            <w:proofErr w:type="gramEnd"/>
            <w:r w:rsidRPr="00967B79">
              <w:rPr>
                <w:rFonts w:ascii="Times New Roman" w:eastAsia="Tahoma" w:hAnsi="Times New Roman" w:cs="Times New Roman"/>
                <w:color w:val="000000"/>
              </w:rPr>
              <w:t xml:space="preserve">пределяется в соответствии с СП 158.13330.2014. </w:t>
            </w:r>
            <w:r>
              <w:rPr>
                <w:rFonts w:ascii="Times New Roman" w:eastAsia="Tahoma" w:hAnsi="Times New Roman" w:cs="Times New Roman"/>
                <w:color w:val="000000"/>
              </w:rPr>
              <w:t>«</w:t>
            </w:r>
            <w:r w:rsidRPr="00967B79">
              <w:rPr>
                <w:rFonts w:ascii="Times New Roman" w:eastAsia="Tahoma" w:hAnsi="Times New Roman" w:cs="Times New Roman"/>
                <w:color w:val="000000"/>
              </w:rPr>
              <w:t>Свод правил. Здания и помещения медицинских организаций. Правила проектирования</w:t>
            </w:r>
            <w:r>
              <w:rPr>
                <w:rFonts w:ascii="Times New Roman" w:eastAsia="Tahoma" w:hAnsi="Times New Roman" w:cs="Times New Roman"/>
                <w:color w:val="000000"/>
              </w:rPr>
              <w:t>».</w:t>
            </w:r>
          </w:p>
          <w:p w14:paraId="7459F8EA" w14:textId="77777777" w:rsidR="00E46CDE" w:rsidRPr="00967B79" w:rsidRDefault="00E46CDE"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а также определяется в соответствии с СП 158.13330.2014. </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Свод правил. Здания и помещения медицинских организаций. </w:t>
            </w:r>
            <w:r w:rsidRPr="00967B79">
              <w:rPr>
                <w:rFonts w:ascii="Times New Roman" w:eastAsia="Tahoma" w:hAnsi="Times New Roman" w:cs="Times New Roman"/>
                <w:color w:val="000000"/>
              </w:rPr>
              <w:lastRenderedPageBreak/>
              <w:t>Правила проектирования</w:t>
            </w:r>
            <w:r>
              <w:rPr>
                <w:rFonts w:ascii="Times New Roman" w:eastAsia="Tahoma" w:hAnsi="Times New Roman" w:cs="Times New Roman"/>
                <w:color w:val="000000"/>
              </w:rPr>
              <w:t>»</w:t>
            </w:r>
            <w:r w:rsidRPr="00967B79">
              <w:rPr>
                <w:rFonts w:ascii="Times New Roman" w:eastAsia="Tahoma" w:hAnsi="Times New Roman" w:cs="Times New Roman"/>
                <w:color w:val="000000"/>
              </w:rPr>
              <w:t>.</w:t>
            </w:r>
          </w:p>
          <w:p w14:paraId="3AAF2E61" w14:textId="77777777" w:rsidR="00E46CDE" w:rsidRPr="00967B79" w:rsidRDefault="00E46CDE"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D93255D" w14:textId="77777777" w:rsidR="00E46CDE" w:rsidRPr="00967B79" w:rsidRDefault="00E46CDE"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410D50BA" w14:textId="77777777" w:rsidR="00E46CDE" w:rsidRPr="00967B79" w:rsidRDefault="00E46CDE"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p w14:paraId="36DED7CC" w14:textId="77777777" w:rsidR="00E46CDE" w:rsidRPr="00967B79" w:rsidRDefault="00E46CDE"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p w14:paraId="1E0979FD" w14:textId="77777777" w:rsidR="00E46CDE" w:rsidRPr="00967B79" w:rsidRDefault="00E46CDE"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p w14:paraId="6C99A052" w14:textId="77777777" w:rsidR="00E46CDE" w:rsidRPr="00967B79" w:rsidRDefault="00E46CDE"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Максимальный процент застройки в границах земельного участка – 60% </w:t>
            </w:r>
            <w:r w:rsidRPr="000D620E">
              <w:rPr>
                <w:rFonts w:ascii="Times New Roman" w:eastAsia="Tahoma" w:hAnsi="Times New Roman" w:cs="Times New Roman"/>
                <w:color w:val="000000"/>
              </w:rPr>
              <w:t>или определяется в соответствии с проектной документацией. Процент застройки подземной части не регламентируется.</w:t>
            </w:r>
          </w:p>
          <w:p w14:paraId="3B9A0668" w14:textId="5CA85995" w:rsidR="00E46CDE" w:rsidRPr="009D54E7" w:rsidRDefault="00E46CDE"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E46CDE" w:rsidRPr="00967B79" w14:paraId="5F6EEB67" w14:textId="77777777" w:rsidTr="00D26C08">
        <w:tc>
          <w:tcPr>
            <w:tcW w:w="176" w:type="pct"/>
          </w:tcPr>
          <w:p w14:paraId="69E1586B" w14:textId="77777777" w:rsidR="00E46CDE" w:rsidRPr="00967B79" w:rsidRDefault="00E46CDE"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2.</w:t>
            </w:r>
          </w:p>
        </w:tc>
        <w:tc>
          <w:tcPr>
            <w:tcW w:w="697" w:type="pct"/>
          </w:tcPr>
          <w:p w14:paraId="0509EA60" w14:textId="77777777" w:rsidR="00E46CDE" w:rsidRPr="00967B79" w:rsidRDefault="00E46CDE" w:rsidP="008E6A5D">
            <w:pPr>
              <w:rPr>
                <w:rFonts w:ascii="Times New Roman" w:hAnsi="Times New Roman" w:cs="Times New Roman"/>
              </w:rPr>
            </w:pPr>
            <w:r w:rsidRPr="00967B79">
              <w:rPr>
                <w:rFonts w:ascii="Times New Roman" w:eastAsia="Tahoma" w:hAnsi="Times New Roman" w:cs="Times New Roman"/>
                <w:color w:val="000000"/>
              </w:rPr>
              <w:t>Амбулаторно-</w:t>
            </w:r>
            <w:proofErr w:type="spellStart"/>
            <w:r w:rsidRPr="00967B79">
              <w:rPr>
                <w:rFonts w:ascii="Times New Roman" w:eastAsia="Tahoma" w:hAnsi="Times New Roman" w:cs="Times New Roman"/>
                <w:color w:val="000000"/>
              </w:rPr>
              <w:t>поликлиническо</w:t>
            </w:r>
            <w:proofErr w:type="spellEnd"/>
            <w:r w:rsidRPr="00967B79">
              <w:rPr>
                <w:rFonts w:ascii="Times New Roman" w:eastAsia="Tahoma" w:hAnsi="Times New Roman" w:cs="Times New Roman"/>
                <w:color w:val="000000"/>
              </w:rPr>
              <w:t xml:space="preserve"> обслуживание</w:t>
            </w:r>
          </w:p>
        </w:tc>
        <w:tc>
          <w:tcPr>
            <w:tcW w:w="551" w:type="pct"/>
          </w:tcPr>
          <w:p w14:paraId="68710EC2" w14:textId="77777777" w:rsidR="00E46CDE" w:rsidRPr="00967B79" w:rsidRDefault="00E46CDE" w:rsidP="008E6A5D">
            <w:pPr>
              <w:rPr>
                <w:rFonts w:ascii="Times New Roman" w:hAnsi="Times New Roman" w:cs="Times New Roman"/>
              </w:rPr>
            </w:pPr>
            <w:r w:rsidRPr="00967B79">
              <w:rPr>
                <w:rFonts w:ascii="Times New Roman" w:eastAsia="Tahoma" w:hAnsi="Times New Roman" w:cs="Times New Roman"/>
                <w:color w:val="000000"/>
              </w:rPr>
              <w:t>3.4.1</w:t>
            </w:r>
          </w:p>
        </w:tc>
        <w:tc>
          <w:tcPr>
            <w:tcW w:w="1358" w:type="pct"/>
          </w:tcPr>
          <w:p w14:paraId="545016EC" w14:textId="77777777" w:rsidR="00E46CDE" w:rsidRPr="00967B79" w:rsidRDefault="00E46CDE"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218" w:type="pct"/>
            <w:vMerge/>
          </w:tcPr>
          <w:p w14:paraId="1F8C2B89" w14:textId="77777777" w:rsidR="00E46CDE" w:rsidRPr="00967B79" w:rsidRDefault="00E46CDE" w:rsidP="008E6A5D">
            <w:pPr>
              <w:rPr>
                <w:rFonts w:ascii="Times New Roman" w:hAnsi="Times New Roman" w:cs="Times New Roman"/>
                <w:sz w:val="24"/>
                <w:szCs w:val="24"/>
              </w:rPr>
            </w:pPr>
          </w:p>
        </w:tc>
      </w:tr>
      <w:tr w:rsidR="00E46CDE" w:rsidRPr="00967B79" w14:paraId="3F446BC5" w14:textId="77777777" w:rsidTr="00D26C08">
        <w:tc>
          <w:tcPr>
            <w:tcW w:w="176" w:type="pct"/>
          </w:tcPr>
          <w:p w14:paraId="3D49B6F2" w14:textId="77777777" w:rsidR="00E46CDE" w:rsidRPr="00967B79" w:rsidRDefault="00E46CDE"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3.</w:t>
            </w:r>
          </w:p>
        </w:tc>
        <w:tc>
          <w:tcPr>
            <w:tcW w:w="697" w:type="pct"/>
          </w:tcPr>
          <w:p w14:paraId="4FFC244D" w14:textId="77777777" w:rsidR="00E46CDE" w:rsidRPr="00967B79" w:rsidRDefault="00E46CDE" w:rsidP="008E6A5D">
            <w:pPr>
              <w:rPr>
                <w:rFonts w:ascii="Times New Roman" w:hAnsi="Times New Roman" w:cs="Times New Roman"/>
              </w:rPr>
            </w:pPr>
            <w:r w:rsidRPr="00967B79">
              <w:rPr>
                <w:rFonts w:ascii="Times New Roman" w:eastAsia="Tahoma" w:hAnsi="Times New Roman" w:cs="Times New Roman"/>
                <w:color w:val="000000"/>
              </w:rPr>
              <w:t>Стационарное медицинское обслуживание</w:t>
            </w:r>
          </w:p>
        </w:tc>
        <w:tc>
          <w:tcPr>
            <w:tcW w:w="551" w:type="pct"/>
          </w:tcPr>
          <w:p w14:paraId="17097544" w14:textId="77777777" w:rsidR="00E46CDE" w:rsidRPr="00967B79" w:rsidRDefault="00E46CDE" w:rsidP="008E6A5D">
            <w:pPr>
              <w:rPr>
                <w:rFonts w:ascii="Times New Roman" w:hAnsi="Times New Roman" w:cs="Times New Roman"/>
              </w:rPr>
            </w:pPr>
            <w:r w:rsidRPr="00967B79">
              <w:rPr>
                <w:rFonts w:ascii="Times New Roman" w:eastAsia="Tahoma" w:hAnsi="Times New Roman" w:cs="Times New Roman"/>
                <w:color w:val="000000"/>
              </w:rPr>
              <w:t>3.4.2</w:t>
            </w:r>
          </w:p>
        </w:tc>
        <w:tc>
          <w:tcPr>
            <w:tcW w:w="1358" w:type="pct"/>
          </w:tcPr>
          <w:p w14:paraId="60E47CA1" w14:textId="77777777" w:rsidR="00E46CDE" w:rsidRPr="00967B79" w:rsidRDefault="00E46CDE"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2218" w:type="pct"/>
            <w:vMerge/>
          </w:tcPr>
          <w:p w14:paraId="388E1EE8" w14:textId="77777777" w:rsidR="00E46CDE" w:rsidRPr="00967B79" w:rsidRDefault="00E46CDE" w:rsidP="008E6A5D">
            <w:pPr>
              <w:rPr>
                <w:rFonts w:ascii="Times New Roman" w:hAnsi="Times New Roman" w:cs="Times New Roman"/>
                <w:sz w:val="24"/>
                <w:szCs w:val="24"/>
              </w:rPr>
            </w:pPr>
          </w:p>
        </w:tc>
      </w:tr>
      <w:tr w:rsidR="00E46CDE" w:rsidRPr="00967B79" w14:paraId="1BA02D14" w14:textId="77777777" w:rsidTr="00D26C08">
        <w:tc>
          <w:tcPr>
            <w:tcW w:w="176" w:type="pct"/>
          </w:tcPr>
          <w:p w14:paraId="3EE734F7" w14:textId="77777777" w:rsidR="00E46CDE" w:rsidRPr="00967B79" w:rsidRDefault="00E46CDE"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697" w:type="pct"/>
          </w:tcPr>
          <w:p w14:paraId="46E7BDC0" w14:textId="77777777" w:rsidR="00E46CDE" w:rsidRPr="00967B79" w:rsidRDefault="00E46CDE" w:rsidP="008E6A5D">
            <w:pPr>
              <w:rPr>
                <w:rFonts w:ascii="Times New Roman" w:hAnsi="Times New Roman" w:cs="Times New Roman"/>
              </w:rPr>
            </w:pPr>
            <w:r w:rsidRPr="00967B79">
              <w:rPr>
                <w:rFonts w:ascii="Times New Roman" w:eastAsia="Tahoma" w:hAnsi="Times New Roman" w:cs="Times New Roman"/>
                <w:color w:val="000000"/>
              </w:rPr>
              <w:t>Медицинские организации особого назначения</w:t>
            </w:r>
          </w:p>
        </w:tc>
        <w:tc>
          <w:tcPr>
            <w:tcW w:w="551" w:type="pct"/>
          </w:tcPr>
          <w:p w14:paraId="4367364E" w14:textId="77777777" w:rsidR="00E46CDE" w:rsidRPr="00967B79" w:rsidRDefault="00E46CDE" w:rsidP="008E6A5D">
            <w:pPr>
              <w:rPr>
                <w:rFonts w:ascii="Times New Roman" w:hAnsi="Times New Roman" w:cs="Times New Roman"/>
              </w:rPr>
            </w:pPr>
            <w:r w:rsidRPr="00967B79">
              <w:rPr>
                <w:rFonts w:ascii="Times New Roman" w:eastAsia="Tahoma" w:hAnsi="Times New Roman" w:cs="Times New Roman"/>
                <w:color w:val="000000"/>
              </w:rPr>
              <w:t>3.4.3</w:t>
            </w:r>
          </w:p>
        </w:tc>
        <w:tc>
          <w:tcPr>
            <w:tcW w:w="1358" w:type="pct"/>
          </w:tcPr>
          <w:p w14:paraId="699B3A15" w14:textId="77777777" w:rsidR="00E46CDE" w:rsidRPr="00967B79" w:rsidRDefault="00E46CDE"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967B79">
              <w:rPr>
                <w:rFonts w:ascii="Times New Roman" w:eastAsia="Tahoma" w:hAnsi="Times New Roman" w:cs="Times New Roman"/>
                <w:color w:val="000000"/>
              </w:rPr>
              <w:t>патолого-анатомической</w:t>
            </w:r>
            <w:proofErr w:type="gramEnd"/>
            <w:r w:rsidRPr="00967B79">
              <w:rPr>
                <w:rFonts w:ascii="Times New Roman" w:eastAsia="Tahoma" w:hAnsi="Times New Roman" w:cs="Times New Roman"/>
                <w:color w:val="000000"/>
              </w:rPr>
              <w:t xml:space="preserve"> экспертизы (морги)</w:t>
            </w:r>
          </w:p>
        </w:tc>
        <w:tc>
          <w:tcPr>
            <w:tcW w:w="2218" w:type="pct"/>
            <w:vMerge/>
          </w:tcPr>
          <w:p w14:paraId="0310191D" w14:textId="77777777" w:rsidR="00E46CDE" w:rsidRPr="00967B79" w:rsidRDefault="00E46CDE" w:rsidP="008E6A5D">
            <w:pPr>
              <w:rPr>
                <w:rFonts w:ascii="Times New Roman" w:hAnsi="Times New Roman" w:cs="Times New Roman"/>
                <w:sz w:val="24"/>
                <w:szCs w:val="24"/>
              </w:rPr>
            </w:pPr>
          </w:p>
        </w:tc>
      </w:tr>
      <w:tr w:rsidR="00DE3A8F" w:rsidRPr="00967B79" w14:paraId="621320F7" w14:textId="77777777" w:rsidTr="00D26C08">
        <w:tc>
          <w:tcPr>
            <w:tcW w:w="176" w:type="pct"/>
          </w:tcPr>
          <w:p w14:paraId="6AEE0CF1"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c>
          <w:tcPr>
            <w:tcW w:w="697" w:type="pct"/>
          </w:tcPr>
          <w:p w14:paraId="49735EA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Предоставление коммунальных услуг</w:t>
            </w:r>
          </w:p>
        </w:tc>
        <w:tc>
          <w:tcPr>
            <w:tcW w:w="551" w:type="pct"/>
          </w:tcPr>
          <w:p w14:paraId="6A0221A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3.1.1</w:t>
            </w:r>
          </w:p>
        </w:tc>
        <w:tc>
          <w:tcPr>
            <w:tcW w:w="1358" w:type="pct"/>
          </w:tcPr>
          <w:p w14:paraId="6ED2C5DB"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967B79">
              <w:rPr>
                <w:rFonts w:ascii="Times New Roman" w:eastAsia="Tahoma" w:hAnsi="Times New Roman" w:cs="Times New Roman"/>
                <w:color w:val="000000"/>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18" w:type="pct"/>
          </w:tcPr>
          <w:p w14:paraId="3869E8A2" w14:textId="77777777" w:rsidR="009D54E7" w:rsidRDefault="009D54E7" w:rsidP="008E6A5D">
            <w:pPr>
              <w:rPr>
                <w:rFonts w:ascii="Times New Roman" w:eastAsia="Tahoma" w:hAnsi="Times New Roman" w:cs="Times New Roman"/>
                <w:color w:val="000000"/>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p w14:paraId="520E573B" w14:textId="77777777" w:rsidR="009D54E7" w:rsidRDefault="009D54E7"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r>
              <w:rPr>
                <w:rFonts w:ascii="Times New Roman" w:eastAsia="Tahoma" w:hAnsi="Times New Roman" w:cs="Times New Roman"/>
                <w:color w:val="000000"/>
              </w:rPr>
              <w:t>.</w:t>
            </w:r>
          </w:p>
          <w:p w14:paraId="0B355E1C" w14:textId="77777777" w:rsidR="009D54E7" w:rsidRDefault="009D54E7"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w:t>
            </w:r>
            <w:r w:rsidRPr="00967B79">
              <w:rPr>
                <w:rFonts w:ascii="Times New Roman" w:eastAsia="Tahoma" w:hAnsi="Times New Roman" w:cs="Times New Roman"/>
                <w:color w:val="000000"/>
              </w:rPr>
              <w:lastRenderedPageBreak/>
              <w:t xml:space="preserve">сооружений, за пределами которых запрещено строительство зданий, строений, сооружений – 3 м. </w:t>
            </w:r>
          </w:p>
          <w:p w14:paraId="19680C53" w14:textId="77777777" w:rsidR="009D54E7" w:rsidRDefault="009D54E7"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47AD8FD0" w14:textId="77777777" w:rsidR="009D54E7" w:rsidRDefault="009D54E7"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Максимальное количество надземных этажей – </w:t>
            </w:r>
            <w:r>
              <w:rPr>
                <w:rFonts w:ascii="Times New Roman" w:eastAsia="Tahoma" w:hAnsi="Times New Roman" w:cs="Times New Roman"/>
                <w:color w:val="000000"/>
              </w:rPr>
              <w:t>3 этажа</w:t>
            </w:r>
            <w:r w:rsidRPr="00967B79">
              <w:rPr>
                <w:rFonts w:ascii="Times New Roman" w:eastAsia="Tahoma" w:hAnsi="Times New Roman" w:cs="Times New Roman"/>
                <w:color w:val="000000"/>
              </w:rPr>
              <w:t>.</w:t>
            </w:r>
          </w:p>
          <w:p w14:paraId="6872F939" w14:textId="77777777" w:rsidR="009D54E7" w:rsidRDefault="009D54E7" w:rsidP="008E6A5D">
            <w:pPr>
              <w:rPr>
                <w:rFonts w:ascii="Times New Roman" w:eastAsia="Tahoma" w:hAnsi="Times New Roman" w:cs="Times New Roman"/>
                <w:color w:val="000000"/>
                <w:shd w:val="clear" w:color="auto" w:fill="C5E0B3" w:themeFill="accent6" w:themeFillTint="66"/>
              </w:rPr>
            </w:pPr>
            <w:r w:rsidRPr="00967B79">
              <w:rPr>
                <w:rFonts w:ascii="Times New Roman" w:eastAsia="Tahoma" w:hAnsi="Times New Roman" w:cs="Times New Roman"/>
                <w:color w:val="000000"/>
              </w:rPr>
              <w:t>Максимальная высота зданий, строений, сооружений – не подлежит установлению.</w:t>
            </w:r>
            <w:r>
              <w:rPr>
                <w:rFonts w:ascii="Times New Roman" w:eastAsia="Tahoma" w:hAnsi="Times New Roman" w:cs="Times New Roman"/>
                <w:color w:val="000000"/>
              </w:rPr>
              <w:t xml:space="preserve"> </w:t>
            </w:r>
            <w:r w:rsidRPr="000D620E">
              <w:rPr>
                <w:rFonts w:ascii="Times New Roman" w:eastAsia="Tahoma" w:hAnsi="Times New Roman" w:cs="Times New Roman"/>
                <w:color w:val="000000"/>
              </w:rPr>
              <w:t>Устанавливается в соответствии с проектной документацией.</w:t>
            </w:r>
          </w:p>
          <w:p w14:paraId="26FD64DC" w14:textId="3DF6C615" w:rsidR="00DE3A8F" w:rsidRPr="00967B79" w:rsidRDefault="009D54E7" w:rsidP="008E6A5D">
            <w:pPr>
              <w:rPr>
                <w:rFonts w:ascii="Times New Roman" w:hAnsi="Times New Roman" w:cs="Times New Roman"/>
                <w:sz w:val="24"/>
                <w:szCs w:val="24"/>
              </w:rPr>
            </w:pPr>
            <w:r w:rsidRPr="00967B79">
              <w:rPr>
                <w:rFonts w:ascii="Times New Roman" w:eastAsia="Tahoma" w:hAnsi="Times New Roman" w:cs="Times New Roman"/>
                <w:color w:val="000000"/>
              </w:rPr>
              <w:t>Максимальный процент застройки в границах земельного участка – 80%.</w:t>
            </w:r>
            <w:r>
              <w:rPr>
                <w:rFonts w:ascii="Times New Roman" w:eastAsia="Tahoma" w:hAnsi="Times New Roman" w:cs="Times New Roman"/>
                <w:color w:val="000000"/>
              </w:rPr>
              <w:t xml:space="preserve"> </w:t>
            </w:r>
            <w:r w:rsidRPr="000D620E">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4C219790" w14:textId="77777777" w:rsidTr="00D26C08">
        <w:tc>
          <w:tcPr>
            <w:tcW w:w="176" w:type="pct"/>
          </w:tcPr>
          <w:p w14:paraId="78AD233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6.</w:t>
            </w:r>
          </w:p>
        </w:tc>
        <w:tc>
          <w:tcPr>
            <w:tcW w:w="697" w:type="pct"/>
          </w:tcPr>
          <w:p w14:paraId="252CC9F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Воздушный транспорт</w:t>
            </w:r>
          </w:p>
        </w:tc>
        <w:tc>
          <w:tcPr>
            <w:tcW w:w="551" w:type="pct"/>
          </w:tcPr>
          <w:p w14:paraId="424C488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7.4</w:t>
            </w:r>
          </w:p>
        </w:tc>
        <w:tc>
          <w:tcPr>
            <w:tcW w:w="1358" w:type="pct"/>
          </w:tcPr>
          <w:p w14:paraId="0386D69C"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967B79">
              <w:rPr>
                <w:rFonts w:ascii="Times New Roman" w:eastAsia="Tahoma" w:hAnsi="Times New Roman" w:cs="Times New Roman"/>
                <w:color w:val="000000"/>
              </w:rPr>
              <w:t xml:space="preserve"> путем; размещение объектов, предназначенных для технического обслуживания и ремонта воздушных судов</w:t>
            </w:r>
          </w:p>
        </w:tc>
        <w:tc>
          <w:tcPr>
            <w:tcW w:w="2218" w:type="pct"/>
            <w:vMerge w:val="restart"/>
          </w:tcPr>
          <w:p w14:paraId="66E3CC4D" w14:textId="77777777" w:rsidR="00DE3A8F" w:rsidRPr="009D54E7" w:rsidRDefault="00DE3A8F" w:rsidP="008E6A5D">
            <w:pPr>
              <w:rPr>
                <w:rFonts w:ascii="Times New Roman" w:hAnsi="Times New Roman" w:cs="Times New Roman"/>
              </w:rPr>
            </w:pPr>
            <w:r w:rsidRPr="009D54E7">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DE3A8F" w:rsidRPr="00967B79" w14:paraId="62B37485" w14:textId="77777777" w:rsidTr="00D26C08">
        <w:tc>
          <w:tcPr>
            <w:tcW w:w="176" w:type="pct"/>
          </w:tcPr>
          <w:p w14:paraId="3FC0573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7.</w:t>
            </w:r>
          </w:p>
        </w:tc>
        <w:tc>
          <w:tcPr>
            <w:tcW w:w="697" w:type="pct"/>
          </w:tcPr>
          <w:p w14:paraId="50DF968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Историко-культурная деятельность</w:t>
            </w:r>
          </w:p>
        </w:tc>
        <w:tc>
          <w:tcPr>
            <w:tcW w:w="551" w:type="pct"/>
          </w:tcPr>
          <w:p w14:paraId="2C9E8AF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9.3</w:t>
            </w:r>
          </w:p>
        </w:tc>
        <w:tc>
          <w:tcPr>
            <w:tcW w:w="1358" w:type="pct"/>
          </w:tcPr>
          <w:p w14:paraId="5945077B"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2218" w:type="pct"/>
            <w:vMerge/>
          </w:tcPr>
          <w:p w14:paraId="483CE1E9" w14:textId="77777777" w:rsidR="00DE3A8F" w:rsidRPr="00967B79" w:rsidRDefault="00DE3A8F" w:rsidP="008E6A5D">
            <w:pPr>
              <w:rPr>
                <w:rFonts w:ascii="Times New Roman" w:hAnsi="Times New Roman" w:cs="Times New Roman"/>
                <w:sz w:val="24"/>
                <w:szCs w:val="24"/>
              </w:rPr>
            </w:pPr>
          </w:p>
        </w:tc>
      </w:tr>
      <w:tr w:rsidR="00DE3A8F" w:rsidRPr="00967B79" w14:paraId="10F592A3" w14:textId="77777777" w:rsidTr="00D26C08">
        <w:tc>
          <w:tcPr>
            <w:tcW w:w="176" w:type="pct"/>
            <w:vMerge w:val="restart"/>
          </w:tcPr>
          <w:p w14:paraId="1989FA18"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8.</w:t>
            </w:r>
          </w:p>
        </w:tc>
        <w:tc>
          <w:tcPr>
            <w:tcW w:w="697" w:type="pct"/>
            <w:vMerge w:val="restart"/>
          </w:tcPr>
          <w:p w14:paraId="5D4C342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Проведение научных исследований</w:t>
            </w:r>
          </w:p>
        </w:tc>
        <w:tc>
          <w:tcPr>
            <w:tcW w:w="551" w:type="pct"/>
            <w:vMerge w:val="restart"/>
          </w:tcPr>
          <w:p w14:paraId="4F796FF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3.9.2</w:t>
            </w:r>
          </w:p>
        </w:tc>
        <w:tc>
          <w:tcPr>
            <w:tcW w:w="1358" w:type="pct"/>
            <w:vMerge w:val="restart"/>
          </w:tcPr>
          <w:p w14:paraId="00C85E1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218" w:type="pct"/>
          </w:tcPr>
          <w:p w14:paraId="21CEADFD" w14:textId="77777777" w:rsidR="00DE3A8F" w:rsidRPr="00521FB4" w:rsidRDefault="00DE3A8F" w:rsidP="008E6A5D">
            <w:pPr>
              <w:rPr>
                <w:rFonts w:ascii="Times New Roman" w:hAnsi="Times New Roman" w:cs="Times New Roman"/>
              </w:rPr>
            </w:pPr>
            <w:r w:rsidRPr="00521FB4">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967B79" w14:paraId="12A4F82F" w14:textId="77777777" w:rsidTr="00D26C08">
        <w:tc>
          <w:tcPr>
            <w:tcW w:w="176" w:type="pct"/>
            <w:vMerge/>
          </w:tcPr>
          <w:p w14:paraId="38074062" w14:textId="77777777" w:rsidR="00DE3A8F" w:rsidRPr="00967B79" w:rsidRDefault="00DE3A8F" w:rsidP="008E6A5D">
            <w:pPr>
              <w:rPr>
                <w:rFonts w:ascii="Times New Roman" w:hAnsi="Times New Roman" w:cs="Times New Roman"/>
              </w:rPr>
            </w:pPr>
          </w:p>
        </w:tc>
        <w:tc>
          <w:tcPr>
            <w:tcW w:w="697" w:type="pct"/>
            <w:vMerge/>
          </w:tcPr>
          <w:p w14:paraId="093DC489" w14:textId="77777777" w:rsidR="00DE3A8F" w:rsidRPr="00967B79" w:rsidRDefault="00DE3A8F" w:rsidP="008E6A5D">
            <w:pPr>
              <w:rPr>
                <w:rFonts w:ascii="Times New Roman" w:hAnsi="Times New Roman" w:cs="Times New Roman"/>
              </w:rPr>
            </w:pPr>
          </w:p>
        </w:tc>
        <w:tc>
          <w:tcPr>
            <w:tcW w:w="551" w:type="pct"/>
            <w:vMerge/>
          </w:tcPr>
          <w:p w14:paraId="21A97E28" w14:textId="77777777" w:rsidR="00DE3A8F" w:rsidRPr="00967B79" w:rsidRDefault="00DE3A8F" w:rsidP="008E6A5D">
            <w:pPr>
              <w:rPr>
                <w:rFonts w:ascii="Times New Roman" w:hAnsi="Times New Roman" w:cs="Times New Roman"/>
              </w:rPr>
            </w:pPr>
          </w:p>
        </w:tc>
        <w:tc>
          <w:tcPr>
            <w:tcW w:w="1358" w:type="pct"/>
            <w:vMerge/>
          </w:tcPr>
          <w:p w14:paraId="7E599BD2" w14:textId="77777777" w:rsidR="00DE3A8F" w:rsidRPr="00967B79" w:rsidRDefault="00DE3A8F" w:rsidP="008E6A5D">
            <w:pPr>
              <w:rPr>
                <w:rFonts w:ascii="Times New Roman" w:hAnsi="Times New Roman" w:cs="Times New Roman"/>
              </w:rPr>
            </w:pPr>
          </w:p>
        </w:tc>
        <w:tc>
          <w:tcPr>
            <w:tcW w:w="2218" w:type="pct"/>
          </w:tcPr>
          <w:p w14:paraId="4EBBB894" w14:textId="77777777" w:rsidR="00DE3A8F" w:rsidRPr="00521FB4" w:rsidRDefault="00DE3A8F" w:rsidP="008E6A5D">
            <w:pPr>
              <w:rPr>
                <w:rFonts w:ascii="Times New Roman" w:hAnsi="Times New Roman" w:cs="Times New Roman"/>
              </w:rPr>
            </w:pPr>
            <w:r w:rsidRPr="00521FB4">
              <w:rPr>
                <w:rFonts w:ascii="Times New Roman" w:eastAsia="Tahoma" w:hAnsi="Times New Roman" w:cs="Times New Roman"/>
                <w:color w:val="000000"/>
              </w:rPr>
              <w:t xml:space="preserve">Максимальные размеры земельных участков (площадь) – 5000 </w:t>
            </w:r>
            <w:proofErr w:type="spellStart"/>
            <w:r w:rsidRPr="00521FB4">
              <w:rPr>
                <w:rFonts w:ascii="Times New Roman" w:eastAsia="Tahoma" w:hAnsi="Times New Roman" w:cs="Times New Roman"/>
                <w:color w:val="000000"/>
              </w:rPr>
              <w:t>кв.м</w:t>
            </w:r>
            <w:proofErr w:type="spellEnd"/>
            <w:r w:rsidRPr="00521FB4">
              <w:rPr>
                <w:rFonts w:ascii="Times New Roman" w:eastAsia="Tahoma" w:hAnsi="Times New Roman" w:cs="Times New Roman"/>
                <w:color w:val="000000"/>
              </w:rPr>
              <w:t>.</w:t>
            </w:r>
          </w:p>
        </w:tc>
      </w:tr>
      <w:tr w:rsidR="00DE3A8F" w:rsidRPr="00967B79" w14:paraId="16410312" w14:textId="77777777" w:rsidTr="00D26C08">
        <w:tc>
          <w:tcPr>
            <w:tcW w:w="176" w:type="pct"/>
            <w:vMerge/>
          </w:tcPr>
          <w:p w14:paraId="472315C0" w14:textId="77777777" w:rsidR="00DE3A8F" w:rsidRPr="00967B79" w:rsidRDefault="00DE3A8F" w:rsidP="008E6A5D">
            <w:pPr>
              <w:rPr>
                <w:rFonts w:ascii="Times New Roman" w:hAnsi="Times New Roman" w:cs="Times New Roman"/>
              </w:rPr>
            </w:pPr>
          </w:p>
        </w:tc>
        <w:tc>
          <w:tcPr>
            <w:tcW w:w="697" w:type="pct"/>
            <w:vMerge/>
          </w:tcPr>
          <w:p w14:paraId="28063161" w14:textId="77777777" w:rsidR="00DE3A8F" w:rsidRPr="00967B79" w:rsidRDefault="00DE3A8F" w:rsidP="008E6A5D">
            <w:pPr>
              <w:rPr>
                <w:rFonts w:ascii="Times New Roman" w:hAnsi="Times New Roman" w:cs="Times New Roman"/>
              </w:rPr>
            </w:pPr>
          </w:p>
        </w:tc>
        <w:tc>
          <w:tcPr>
            <w:tcW w:w="551" w:type="pct"/>
            <w:vMerge/>
          </w:tcPr>
          <w:p w14:paraId="10A12CC9" w14:textId="77777777" w:rsidR="00DE3A8F" w:rsidRPr="00967B79" w:rsidRDefault="00DE3A8F" w:rsidP="008E6A5D">
            <w:pPr>
              <w:rPr>
                <w:rFonts w:ascii="Times New Roman" w:hAnsi="Times New Roman" w:cs="Times New Roman"/>
              </w:rPr>
            </w:pPr>
          </w:p>
        </w:tc>
        <w:tc>
          <w:tcPr>
            <w:tcW w:w="1358" w:type="pct"/>
            <w:vMerge/>
          </w:tcPr>
          <w:p w14:paraId="123FC6A2" w14:textId="77777777" w:rsidR="00DE3A8F" w:rsidRPr="00967B79" w:rsidRDefault="00DE3A8F" w:rsidP="008E6A5D">
            <w:pPr>
              <w:rPr>
                <w:rFonts w:ascii="Times New Roman" w:hAnsi="Times New Roman" w:cs="Times New Roman"/>
              </w:rPr>
            </w:pPr>
          </w:p>
        </w:tc>
        <w:tc>
          <w:tcPr>
            <w:tcW w:w="2218" w:type="pct"/>
          </w:tcPr>
          <w:p w14:paraId="33B3DD64" w14:textId="3A294EA8" w:rsidR="00DE3A8F" w:rsidRPr="00521FB4" w:rsidRDefault="00DE3A8F" w:rsidP="008E6A5D">
            <w:pPr>
              <w:rPr>
                <w:rFonts w:ascii="Times New Roman" w:hAnsi="Times New Roman" w:cs="Times New Roman"/>
              </w:rPr>
            </w:pPr>
            <w:r w:rsidRPr="00521FB4">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521FB4" w:rsidRPr="00521FB4">
              <w:rPr>
                <w:rFonts w:ascii="Times New Roman" w:eastAsia="Tahoma" w:hAnsi="Times New Roman" w:cs="Times New Roman"/>
                <w:color w:val="000000"/>
              </w:rPr>
              <w:t>сооружений,</w:t>
            </w:r>
            <w:r w:rsidRPr="00521FB4">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59B9F36A" w14:textId="77777777" w:rsidTr="00D26C08">
        <w:tc>
          <w:tcPr>
            <w:tcW w:w="176" w:type="pct"/>
            <w:vMerge/>
          </w:tcPr>
          <w:p w14:paraId="571F96CA" w14:textId="77777777" w:rsidR="00DE3A8F" w:rsidRPr="00967B79" w:rsidRDefault="00DE3A8F" w:rsidP="008E6A5D">
            <w:pPr>
              <w:rPr>
                <w:rFonts w:ascii="Times New Roman" w:hAnsi="Times New Roman" w:cs="Times New Roman"/>
              </w:rPr>
            </w:pPr>
          </w:p>
        </w:tc>
        <w:tc>
          <w:tcPr>
            <w:tcW w:w="697" w:type="pct"/>
            <w:vMerge/>
          </w:tcPr>
          <w:p w14:paraId="71E8A7A2" w14:textId="77777777" w:rsidR="00DE3A8F" w:rsidRPr="00967B79" w:rsidRDefault="00DE3A8F" w:rsidP="008E6A5D">
            <w:pPr>
              <w:rPr>
                <w:rFonts w:ascii="Times New Roman" w:hAnsi="Times New Roman" w:cs="Times New Roman"/>
              </w:rPr>
            </w:pPr>
          </w:p>
        </w:tc>
        <w:tc>
          <w:tcPr>
            <w:tcW w:w="551" w:type="pct"/>
            <w:vMerge/>
          </w:tcPr>
          <w:p w14:paraId="0573F368" w14:textId="77777777" w:rsidR="00DE3A8F" w:rsidRPr="00967B79" w:rsidRDefault="00DE3A8F" w:rsidP="008E6A5D">
            <w:pPr>
              <w:rPr>
                <w:rFonts w:ascii="Times New Roman" w:hAnsi="Times New Roman" w:cs="Times New Roman"/>
              </w:rPr>
            </w:pPr>
          </w:p>
        </w:tc>
        <w:tc>
          <w:tcPr>
            <w:tcW w:w="1358" w:type="pct"/>
            <w:vMerge/>
          </w:tcPr>
          <w:p w14:paraId="4C4D9281" w14:textId="77777777" w:rsidR="00DE3A8F" w:rsidRPr="00967B79" w:rsidRDefault="00DE3A8F" w:rsidP="008E6A5D">
            <w:pPr>
              <w:rPr>
                <w:rFonts w:ascii="Times New Roman" w:hAnsi="Times New Roman" w:cs="Times New Roman"/>
              </w:rPr>
            </w:pPr>
          </w:p>
        </w:tc>
        <w:tc>
          <w:tcPr>
            <w:tcW w:w="2218" w:type="pct"/>
          </w:tcPr>
          <w:p w14:paraId="56FA41C4" w14:textId="77777777" w:rsidR="00DE3A8F" w:rsidRPr="00521FB4" w:rsidRDefault="00DE3A8F" w:rsidP="008E6A5D">
            <w:pPr>
              <w:rPr>
                <w:rFonts w:ascii="Times New Roman" w:hAnsi="Times New Roman" w:cs="Times New Roman"/>
              </w:rPr>
            </w:pPr>
            <w:r w:rsidRPr="00521FB4">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5C5F1BDE" w14:textId="77777777" w:rsidTr="00D26C08">
        <w:tc>
          <w:tcPr>
            <w:tcW w:w="176" w:type="pct"/>
            <w:vMerge/>
          </w:tcPr>
          <w:p w14:paraId="4DBC02F9" w14:textId="77777777" w:rsidR="00DE3A8F" w:rsidRPr="00967B79" w:rsidRDefault="00DE3A8F" w:rsidP="008E6A5D">
            <w:pPr>
              <w:rPr>
                <w:rFonts w:ascii="Times New Roman" w:hAnsi="Times New Roman" w:cs="Times New Roman"/>
              </w:rPr>
            </w:pPr>
          </w:p>
        </w:tc>
        <w:tc>
          <w:tcPr>
            <w:tcW w:w="697" w:type="pct"/>
            <w:vMerge/>
          </w:tcPr>
          <w:p w14:paraId="40CADFA7" w14:textId="77777777" w:rsidR="00DE3A8F" w:rsidRPr="00967B79" w:rsidRDefault="00DE3A8F" w:rsidP="008E6A5D">
            <w:pPr>
              <w:rPr>
                <w:rFonts w:ascii="Times New Roman" w:hAnsi="Times New Roman" w:cs="Times New Roman"/>
              </w:rPr>
            </w:pPr>
          </w:p>
        </w:tc>
        <w:tc>
          <w:tcPr>
            <w:tcW w:w="551" w:type="pct"/>
            <w:vMerge/>
          </w:tcPr>
          <w:p w14:paraId="41F2D14D" w14:textId="77777777" w:rsidR="00DE3A8F" w:rsidRPr="00967B79" w:rsidRDefault="00DE3A8F" w:rsidP="008E6A5D">
            <w:pPr>
              <w:rPr>
                <w:rFonts w:ascii="Times New Roman" w:hAnsi="Times New Roman" w:cs="Times New Roman"/>
              </w:rPr>
            </w:pPr>
          </w:p>
        </w:tc>
        <w:tc>
          <w:tcPr>
            <w:tcW w:w="1358" w:type="pct"/>
            <w:vMerge/>
          </w:tcPr>
          <w:p w14:paraId="1B544354" w14:textId="77777777" w:rsidR="00DE3A8F" w:rsidRPr="00967B79" w:rsidRDefault="00DE3A8F" w:rsidP="008E6A5D">
            <w:pPr>
              <w:rPr>
                <w:rFonts w:ascii="Times New Roman" w:hAnsi="Times New Roman" w:cs="Times New Roman"/>
              </w:rPr>
            </w:pPr>
          </w:p>
        </w:tc>
        <w:tc>
          <w:tcPr>
            <w:tcW w:w="2218" w:type="pct"/>
          </w:tcPr>
          <w:p w14:paraId="0AA7A484" w14:textId="77777777" w:rsidR="00DE3A8F" w:rsidRPr="00521FB4" w:rsidRDefault="00DE3A8F" w:rsidP="008E6A5D">
            <w:pPr>
              <w:rPr>
                <w:rFonts w:ascii="Times New Roman" w:hAnsi="Times New Roman" w:cs="Times New Roman"/>
              </w:rPr>
            </w:pPr>
            <w:r w:rsidRPr="00521FB4">
              <w:rPr>
                <w:rFonts w:ascii="Times New Roman" w:eastAsia="Tahoma" w:hAnsi="Times New Roman" w:cs="Times New Roman"/>
                <w:color w:val="000000"/>
              </w:rPr>
              <w:t>Максимальное количество надземных этажей – 3 этажа.</w:t>
            </w:r>
          </w:p>
        </w:tc>
      </w:tr>
      <w:tr w:rsidR="00DE3A8F" w:rsidRPr="00967B79" w14:paraId="0FB6B195" w14:textId="77777777" w:rsidTr="00D26C08">
        <w:tc>
          <w:tcPr>
            <w:tcW w:w="176" w:type="pct"/>
            <w:vMerge/>
          </w:tcPr>
          <w:p w14:paraId="32EFEE8E" w14:textId="77777777" w:rsidR="00DE3A8F" w:rsidRPr="00967B79" w:rsidRDefault="00DE3A8F" w:rsidP="008E6A5D">
            <w:pPr>
              <w:rPr>
                <w:rFonts w:ascii="Times New Roman" w:hAnsi="Times New Roman" w:cs="Times New Roman"/>
              </w:rPr>
            </w:pPr>
          </w:p>
        </w:tc>
        <w:tc>
          <w:tcPr>
            <w:tcW w:w="697" w:type="pct"/>
            <w:vMerge/>
          </w:tcPr>
          <w:p w14:paraId="399F9B3F" w14:textId="77777777" w:rsidR="00DE3A8F" w:rsidRPr="00967B79" w:rsidRDefault="00DE3A8F" w:rsidP="008E6A5D">
            <w:pPr>
              <w:rPr>
                <w:rFonts w:ascii="Times New Roman" w:hAnsi="Times New Roman" w:cs="Times New Roman"/>
              </w:rPr>
            </w:pPr>
          </w:p>
        </w:tc>
        <w:tc>
          <w:tcPr>
            <w:tcW w:w="551" w:type="pct"/>
            <w:vMerge/>
          </w:tcPr>
          <w:p w14:paraId="3B139BAD" w14:textId="77777777" w:rsidR="00DE3A8F" w:rsidRPr="00967B79" w:rsidRDefault="00DE3A8F" w:rsidP="008E6A5D">
            <w:pPr>
              <w:rPr>
                <w:rFonts w:ascii="Times New Roman" w:hAnsi="Times New Roman" w:cs="Times New Roman"/>
              </w:rPr>
            </w:pPr>
          </w:p>
        </w:tc>
        <w:tc>
          <w:tcPr>
            <w:tcW w:w="1358" w:type="pct"/>
            <w:vMerge/>
          </w:tcPr>
          <w:p w14:paraId="7A4802E0" w14:textId="77777777" w:rsidR="00DE3A8F" w:rsidRPr="00967B79" w:rsidRDefault="00DE3A8F" w:rsidP="008E6A5D">
            <w:pPr>
              <w:rPr>
                <w:rFonts w:ascii="Times New Roman" w:hAnsi="Times New Roman" w:cs="Times New Roman"/>
              </w:rPr>
            </w:pPr>
          </w:p>
        </w:tc>
        <w:tc>
          <w:tcPr>
            <w:tcW w:w="2218" w:type="pct"/>
          </w:tcPr>
          <w:p w14:paraId="37A35312" w14:textId="77777777" w:rsidR="00DE3A8F" w:rsidRPr="00521FB4" w:rsidRDefault="00DE3A8F" w:rsidP="008E6A5D">
            <w:pPr>
              <w:rPr>
                <w:rFonts w:ascii="Times New Roman" w:hAnsi="Times New Roman" w:cs="Times New Roman"/>
              </w:rPr>
            </w:pPr>
            <w:r w:rsidRPr="00521FB4">
              <w:rPr>
                <w:rFonts w:ascii="Times New Roman" w:eastAsia="Tahoma" w:hAnsi="Times New Roman" w:cs="Times New Roman"/>
                <w:color w:val="000000"/>
              </w:rPr>
              <w:t>Максимальная высота зданий, строений, сооружений – 12 м.</w:t>
            </w:r>
          </w:p>
        </w:tc>
      </w:tr>
      <w:tr w:rsidR="00DE3A8F" w:rsidRPr="00967B79" w14:paraId="0B71F2FB" w14:textId="77777777" w:rsidTr="00D26C08">
        <w:tc>
          <w:tcPr>
            <w:tcW w:w="176" w:type="pct"/>
            <w:vMerge/>
          </w:tcPr>
          <w:p w14:paraId="6EC76503" w14:textId="77777777" w:rsidR="00DE3A8F" w:rsidRPr="00967B79" w:rsidRDefault="00DE3A8F" w:rsidP="008E6A5D">
            <w:pPr>
              <w:rPr>
                <w:rFonts w:ascii="Times New Roman" w:hAnsi="Times New Roman" w:cs="Times New Roman"/>
              </w:rPr>
            </w:pPr>
          </w:p>
        </w:tc>
        <w:tc>
          <w:tcPr>
            <w:tcW w:w="697" w:type="pct"/>
            <w:vMerge/>
          </w:tcPr>
          <w:p w14:paraId="727B13A8" w14:textId="77777777" w:rsidR="00DE3A8F" w:rsidRPr="00967B79" w:rsidRDefault="00DE3A8F" w:rsidP="008E6A5D">
            <w:pPr>
              <w:rPr>
                <w:rFonts w:ascii="Times New Roman" w:hAnsi="Times New Roman" w:cs="Times New Roman"/>
              </w:rPr>
            </w:pPr>
          </w:p>
        </w:tc>
        <w:tc>
          <w:tcPr>
            <w:tcW w:w="551" w:type="pct"/>
            <w:vMerge/>
          </w:tcPr>
          <w:p w14:paraId="76ADFFB3" w14:textId="77777777" w:rsidR="00DE3A8F" w:rsidRPr="00967B79" w:rsidRDefault="00DE3A8F" w:rsidP="008E6A5D">
            <w:pPr>
              <w:rPr>
                <w:rFonts w:ascii="Times New Roman" w:hAnsi="Times New Roman" w:cs="Times New Roman"/>
              </w:rPr>
            </w:pPr>
          </w:p>
        </w:tc>
        <w:tc>
          <w:tcPr>
            <w:tcW w:w="1358" w:type="pct"/>
            <w:vMerge/>
          </w:tcPr>
          <w:p w14:paraId="0C3776FC" w14:textId="77777777" w:rsidR="00DE3A8F" w:rsidRPr="00967B79" w:rsidRDefault="00DE3A8F" w:rsidP="008E6A5D">
            <w:pPr>
              <w:rPr>
                <w:rFonts w:ascii="Times New Roman" w:hAnsi="Times New Roman" w:cs="Times New Roman"/>
              </w:rPr>
            </w:pPr>
          </w:p>
        </w:tc>
        <w:tc>
          <w:tcPr>
            <w:tcW w:w="2218" w:type="pct"/>
          </w:tcPr>
          <w:p w14:paraId="46DC45E3" w14:textId="1E5AED44" w:rsidR="00DE3A8F" w:rsidRPr="00521FB4" w:rsidRDefault="00DE3A8F" w:rsidP="008E6A5D">
            <w:pPr>
              <w:rPr>
                <w:rFonts w:ascii="Times New Roman" w:hAnsi="Times New Roman" w:cs="Times New Roman"/>
              </w:rPr>
            </w:pPr>
            <w:r w:rsidRPr="00521FB4">
              <w:rPr>
                <w:rFonts w:ascii="Times New Roman" w:eastAsia="Tahoma" w:hAnsi="Times New Roman" w:cs="Times New Roman"/>
                <w:color w:val="000000"/>
              </w:rPr>
              <w:t>Максимальный процент застройки в границах земельного участка – 60%.</w:t>
            </w:r>
            <w:r w:rsidR="00521FB4">
              <w:rPr>
                <w:rFonts w:ascii="Times New Roman" w:eastAsia="Tahoma" w:hAnsi="Times New Roman" w:cs="Times New Roman"/>
                <w:color w:val="000000"/>
              </w:rPr>
              <w:t xml:space="preserve"> </w:t>
            </w:r>
            <w:r w:rsidR="00521FB4" w:rsidRPr="000D620E">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66E18E81" w14:textId="77777777" w:rsidTr="00D26C08">
        <w:tc>
          <w:tcPr>
            <w:tcW w:w="176" w:type="pct"/>
            <w:vMerge/>
          </w:tcPr>
          <w:p w14:paraId="2D832EAC" w14:textId="77777777" w:rsidR="00DE3A8F" w:rsidRPr="00967B79" w:rsidRDefault="00DE3A8F" w:rsidP="008E6A5D">
            <w:pPr>
              <w:rPr>
                <w:rFonts w:ascii="Times New Roman" w:hAnsi="Times New Roman" w:cs="Times New Roman"/>
              </w:rPr>
            </w:pPr>
          </w:p>
        </w:tc>
        <w:tc>
          <w:tcPr>
            <w:tcW w:w="697" w:type="pct"/>
            <w:vMerge/>
          </w:tcPr>
          <w:p w14:paraId="1CA24BC3" w14:textId="77777777" w:rsidR="00DE3A8F" w:rsidRPr="00967B79" w:rsidRDefault="00DE3A8F" w:rsidP="008E6A5D">
            <w:pPr>
              <w:rPr>
                <w:rFonts w:ascii="Times New Roman" w:hAnsi="Times New Roman" w:cs="Times New Roman"/>
              </w:rPr>
            </w:pPr>
          </w:p>
        </w:tc>
        <w:tc>
          <w:tcPr>
            <w:tcW w:w="551" w:type="pct"/>
            <w:vMerge/>
          </w:tcPr>
          <w:p w14:paraId="19413210" w14:textId="77777777" w:rsidR="00DE3A8F" w:rsidRPr="00967B79" w:rsidRDefault="00DE3A8F" w:rsidP="008E6A5D">
            <w:pPr>
              <w:rPr>
                <w:rFonts w:ascii="Times New Roman" w:hAnsi="Times New Roman" w:cs="Times New Roman"/>
              </w:rPr>
            </w:pPr>
          </w:p>
        </w:tc>
        <w:tc>
          <w:tcPr>
            <w:tcW w:w="1358" w:type="pct"/>
            <w:vMerge/>
          </w:tcPr>
          <w:p w14:paraId="752A4875" w14:textId="77777777" w:rsidR="00DE3A8F" w:rsidRPr="00967B79" w:rsidRDefault="00DE3A8F" w:rsidP="008E6A5D">
            <w:pPr>
              <w:rPr>
                <w:rFonts w:ascii="Times New Roman" w:hAnsi="Times New Roman" w:cs="Times New Roman"/>
              </w:rPr>
            </w:pPr>
          </w:p>
        </w:tc>
        <w:tc>
          <w:tcPr>
            <w:tcW w:w="2218" w:type="pct"/>
          </w:tcPr>
          <w:p w14:paraId="722A96A1" w14:textId="2568138B" w:rsidR="00DE3A8F" w:rsidRPr="00521FB4" w:rsidRDefault="00DE3A8F" w:rsidP="008E6A5D">
            <w:pPr>
              <w:rPr>
                <w:rFonts w:ascii="Times New Roman" w:hAnsi="Times New Roman" w:cs="Times New Roman"/>
              </w:rPr>
            </w:pPr>
            <w:r w:rsidRPr="00521FB4">
              <w:rPr>
                <w:rFonts w:ascii="Times New Roman" w:eastAsia="Tahoma" w:hAnsi="Times New Roman" w:cs="Times New Roman"/>
                <w:color w:val="000000"/>
              </w:rPr>
              <w:t xml:space="preserve">Минимальный процент озеленения в границах земельного участка – </w:t>
            </w:r>
            <w:r w:rsidR="00521FB4">
              <w:rPr>
                <w:rFonts w:ascii="Times New Roman" w:eastAsia="Tahoma" w:hAnsi="Times New Roman" w:cs="Times New Roman"/>
                <w:color w:val="000000"/>
              </w:rPr>
              <w:t>3</w:t>
            </w:r>
            <w:r w:rsidRPr="00521FB4">
              <w:rPr>
                <w:rFonts w:ascii="Times New Roman" w:eastAsia="Tahoma" w:hAnsi="Times New Roman" w:cs="Times New Roman"/>
                <w:color w:val="000000"/>
              </w:rPr>
              <w:t>0%.</w:t>
            </w:r>
          </w:p>
        </w:tc>
      </w:tr>
      <w:tr w:rsidR="00DE3A8F" w:rsidRPr="00967B79" w14:paraId="6A83835E" w14:textId="77777777" w:rsidTr="00D26C08">
        <w:tc>
          <w:tcPr>
            <w:tcW w:w="176" w:type="pct"/>
          </w:tcPr>
          <w:p w14:paraId="7624D9FB"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9.</w:t>
            </w:r>
          </w:p>
        </w:tc>
        <w:tc>
          <w:tcPr>
            <w:tcW w:w="697" w:type="pct"/>
          </w:tcPr>
          <w:p w14:paraId="7ECB5A5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Земельные участки (территории) общего пользования</w:t>
            </w:r>
          </w:p>
        </w:tc>
        <w:tc>
          <w:tcPr>
            <w:tcW w:w="551" w:type="pct"/>
          </w:tcPr>
          <w:p w14:paraId="5A555B4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12.0</w:t>
            </w:r>
          </w:p>
        </w:tc>
        <w:tc>
          <w:tcPr>
            <w:tcW w:w="1358" w:type="pct"/>
          </w:tcPr>
          <w:p w14:paraId="179C6C8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18" w:type="pct"/>
            <w:vMerge w:val="restart"/>
          </w:tcPr>
          <w:p w14:paraId="66FBF218" w14:textId="77777777" w:rsidR="00DE3A8F" w:rsidRPr="00521FB4" w:rsidRDefault="00DE3A8F" w:rsidP="008E6A5D">
            <w:pPr>
              <w:rPr>
                <w:rFonts w:ascii="Times New Roman" w:hAnsi="Times New Roman" w:cs="Times New Roman"/>
              </w:rPr>
            </w:pPr>
            <w:r w:rsidRPr="00521FB4">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DE3A8F" w:rsidRPr="00967B79" w14:paraId="40AFE600" w14:textId="77777777" w:rsidTr="00D26C08">
        <w:tc>
          <w:tcPr>
            <w:tcW w:w="176" w:type="pct"/>
          </w:tcPr>
          <w:p w14:paraId="5253A8A1"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10.</w:t>
            </w:r>
          </w:p>
        </w:tc>
        <w:tc>
          <w:tcPr>
            <w:tcW w:w="697" w:type="pct"/>
          </w:tcPr>
          <w:p w14:paraId="6E790F8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Улично-дорожная сеть</w:t>
            </w:r>
          </w:p>
        </w:tc>
        <w:tc>
          <w:tcPr>
            <w:tcW w:w="551" w:type="pct"/>
          </w:tcPr>
          <w:p w14:paraId="35550B6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12.0.1</w:t>
            </w:r>
          </w:p>
        </w:tc>
        <w:tc>
          <w:tcPr>
            <w:tcW w:w="1358" w:type="pct"/>
          </w:tcPr>
          <w:p w14:paraId="1AA431BC"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67B79">
              <w:rPr>
                <w:rFonts w:ascii="Times New Roman" w:eastAsia="Tahoma" w:hAnsi="Times New Roman" w:cs="Times New Roman"/>
                <w:color w:val="000000"/>
              </w:rPr>
              <w:t>велотранспортной</w:t>
            </w:r>
            <w:proofErr w:type="spellEnd"/>
            <w:r w:rsidRPr="00967B79">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2218" w:type="pct"/>
            <w:vMerge/>
          </w:tcPr>
          <w:p w14:paraId="2814CAAC" w14:textId="77777777" w:rsidR="00DE3A8F" w:rsidRPr="00967B79" w:rsidRDefault="00DE3A8F" w:rsidP="008E6A5D">
            <w:pPr>
              <w:rPr>
                <w:rFonts w:ascii="Times New Roman" w:hAnsi="Times New Roman" w:cs="Times New Roman"/>
                <w:sz w:val="24"/>
                <w:szCs w:val="24"/>
              </w:rPr>
            </w:pPr>
          </w:p>
        </w:tc>
      </w:tr>
      <w:tr w:rsidR="00DE3A8F" w:rsidRPr="00967B79" w14:paraId="1B61F7F8" w14:textId="77777777" w:rsidTr="00D26C08">
        <w:tc>
          <w:tcPr>
            <w:tcW w:w="176" w:type="pct"/>
          </w:tcPr>
          <w:p w14:paraId="37176CB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11.</w:t>
            </w:r>
          </w:p>
        </w:tc>
        <w:tc>
          <w:tcPr>
            <w:tcW w:w="697" w:type="pct"/>
          </w:tcPr>
          <w:p w14:paraId="18B24C6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Благоустройство территории</w:t>
            </w:r>
          </w:p>
        </w:tc>
        <w:tc>
          <w:tcPr>
            <w:tcW w:w="551" w:type="pct"/>
          </w:tcPr>
          <w:p w14:paraId="0B28B29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12.0.2</w:t>
            </w:r>
          </w:p>
        </w:tc>
        <w:tc>
          <w:tcPr>
            <w:tcW w:w="1358" w:type="pct"/>
          </w:tcPr>
          <w:p w14:paraId="335797F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w:t>
            </w:r>
            <w:r w:rsidRPr="00967B79">
              <w:rPr>
                <w:rFonts w:ascii="Times New Roman" w:eastAsia="Tahoma" w:hAnsi="Times New Roman" w:cs="Times New Roman"/>
                <w:color w:val="000000"/>
              </w:rPr>
              <w:lastRenderedPageBreak/>
              <w:t>составные части благоустройства территории, общественных туалетов</w:t>
            </w:r>
          </w:p>
        </w:tc>
        <w:tc>
          <w:tcPr>
            <w:tcW w:w="2218" w:type="pct"/>
            <w:vMerge/>
          </w:tcPr>
          <w:p w14:paraId="426E4536" w14:textId="77777777" w:rsidR="00DE3A8F" w:rsidRPr="00967B79" w:rsidRDefault="00DE3A8F" w:rsidP="008E6A5D">
            <w:pPr>
              <w:rPr>
                <w:rFonts w:ascii="Times New Roman" w:hAnsi="Times New Roman" w:cs="Times New Roman"/>
                <w:sz w:val="24"/>
                <w:szCs w:val="24"/>
              </w:rPr>
            </w:pPr>
          </w:p>
        </w:tc>
      </w:tr>
    </w:tbl>
    <w:p w14:paraId="61A95B67" w14:textId="77777777" w:rsidR="00350D8C" w:rsidRDefault="00350D8C" w:rsidP="008E6A5D">
      <w:pPr>
        <w:ind w:firstLine="720"/>
        <w:rPr>
          <w:rFonts w:ascii="Times New Roman" w:eastAsia="Tahoma" w:hAnsi="Times New Roman" w:cs="Times New Roman"/>
          <w:b/>
          <w:color w:val="000000"/>
          <w:sz w:val="24"/>
          <w:szCs w:val="24"/>
        </w:rPr>
      </w:pPr>
    </w:p>
    <w:p w14:paraId="0161F30C" w14:textId="3F19F3C3" w:rsidR="00DE3A8F" w:rsidRDefault="00DE3A8F" w:rsidP="008E6A5D">
      <w:pPr>
        <w:ind w:firstLine="720"/>
        <w:rPr>
          <w:rFonts w:ascii="Times New Roman" w:eastAsia="Tahoma" w:hAnsi="Times New Roman" w:cs="Times New Roman"/>
          <w:b/>
          <w:color w:val="000000"/>
          <w:sz w:val="24"/>
          <w:szCs w:val="24"/>
        </w:rPr>
      </w:pPr>
      <w:r w:rsidRPr="0078287F">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8830F0">
        <w:rPr>
          <w:rFonts w:ascii="Times New Roman" w:eastAsia="Tahoma" w:hAnsi="Times New Roman" w:cs="Times New Roman"/>
          <w:b/>
          <w:color w:val="000000"/>
          <w:sz w:val="24"/>
          <w:szCs w:val="24"/>
        </w:rPr>
        <w:t>.</w:t>
      </w:r>
    </w:p>
    <w:p w14:paraId="25B5D380" w14:textId="77777777" w:rsidR="00DE3A8F" w:rsidRPr="00967B79" w:rsidRDefault="00DE3A8F" w:rsidP="008E6A5D">
      <w:pPr>
        <w:rPr>
          <w:rFonts w:ascii="Times New Roman" w:hAnsi="Times New Roman" w:cs="Times New Roman"/>
          <w:sz w:val="24"/>
          <w:szCs w:val="24"/>
        </w:rPr>
      </w:pPr>
    </w:p>
    <w:p w14:paraId="1228C275" w14:textId="02A66A0E" w:rsidR="000700C6" w:rsidRPr="0078287F" w:rsidRDefault="00DE3A8F" w:rsidP="008E6A5D">
      <w:pPr>
        <w:spacing w:after="200"/>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8830F0">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2"/>
        <w:gridCol w:w="2059"/>
        <w:gridCol w:w="1630"/>
        <w:gridCol w:w="4005"/>
        <w:gridCol w:w="6572"/>
      </w:tblGrid>
      <w:tr w:rsidR="00DE3A8F" w:rsidRPr="00967B79" w14:paraId="2E8F616C" w14:textId="77777777" w:rsidTr="00D26C08">
        <w:trPr>
          <w:tblHeader/>
        </w:trPr>
        <w:tc>
          <w:tcPr>
            <w:tcW w:w="176" w:type="pct"/>
          </w:tcPr>
          <w:p w14:paraId="797F9BEB"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696" w:type="pct"/>
          </w:tcPr>
          <w:p w14:paraId="2F8D7C2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Наименование вида разрешенного использования</w:t>
            </w:r>
          </w:p>
        </w:tc>
        <w:tc>
          <w:tcPr>
            <w:tcW w:w="551" w:type="pct"/>
          </w:tcPr>
          <w:p w14:paraId="61E0F90C"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354" w:type="pct"/>
          </w:tcPr>
          <w:p w14:paraId="0EBF3E7E"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222" w:type="pct"/>
          </w:tcPr>
          <w:p w14:paraId="59CD284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67D3BFE9" w14:textId="77777777" w:rsidTr="00D26C08">
        <w:trPr>
          <w:tblHeader/>
        </w:trPr>
        <w:tc>
          <w:tcPr>
            <w:tcW w:w="176" w:type="pct"/>
          </w:tcPr>
          <w:p w14:paraId="4D992B1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696" w:type="pct"/>
          </w:tcPr>
          <w:p w14:paraId="08174723"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51" w:type="pct"/>
          </w:tcPr>
          <w:p w14:paraId="0010B028"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354" w:type="pct"/>
          </w:tcPr>
          <w:p w14:paraId="1B42A8FA"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222" w:type="pct"/>
          </w:tcPr>
          <w:p w14:paraId="67594C5F"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r>
      <w:tr w:rsidR="00DE3A8F" w:rsidRPr="00967B79" w14:paraId="251CD8E2" w14:textId="77777777" w:rsidTr="00D26C08">
        <w:tc>
          <w:tcPr>
            <w:tcW w:w="176" w:type="pct"/>
            <w:vMerge w:val="restart"/>
          </w:tcPr>
          <w:p w14:paraId="417640F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696" w:type="pct"/>
            <w:vMerge w:val="restart"/>
          </w:tcPr>
          <w:p w14:paraId="70A6E5B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Осуществление религиозных обрядов</w:t>
            </w:r>
          </w:p>
        </w:tc>
        <w:tc>
          <w:tcPr>
            <w:tcW w:w="551" w:type="pct"/>
            <w:vMerge w:val="restart"/>
          </w:tcPr>
          <w:p w14:paraId="4DC8BC0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3.7.1</w:t>
            </w:r>
          </w:p>
        </w:tc>
        <w:tc>
          <w:tcPr>
            <w:tcW w:w="1354" w:type="pct"/>
            <w:vMerge w:val="restart"/>
          </w:tcPr>
          <w:p w14:paraId="28E3660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22" w:type="pct"/>
          </w:tcPr>
          <w:p w14:paraId="36CE5843" w14:textId="677A6359"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не подлежит установлению. </w:t>
            </w:r>
          </w:p>
        </w:tc>
      </w:tr>
      <w:tr w:rsidR="00DE3A8F" w:rsidRPr="00967B79" w14:paraId="2506C91D" w14:textId="77777777" w:rsidTr="00D26C08">
        <w:tc>
          <w:tcPr>
            <w:tcW w:w="176" w:type="pct"/>
            <w:vMerge/>
          </w:tcPr>
          <w:p w14:paraId="5EB92812" w14:textId="77777777" w:rsidR="00DE3A8F" w:rsidRPr="00967B79" w:rsidRDefault="00DE3A8F" w:rsidP="008E6A5D">
            <w:pPr>
              <w:rPr>
                <w:rFonts w:ascii="Times New Roman" w:hAnsi="Times New Roman" w:cs="Times New Roman"/>
              </w:rPr>
            </w:pPr>
          </w:p>
        </w:tc>
        <w:tc>
          <w:tcPr>
            <w:tcW w:w="696" w:type="pct"/>
            <w:vMerge/>
          </w:tcPr>
          <w:p w14:paraId="00432FCE" w14:textId="77777777" w:rsidR="00DE3A8F" w:rsidRPr="00967B79" w:rsidRDefault="00DE3A8F" w:rsidP="008E6A5D">
            <w:pPr>
              <w:rPr>
                <w:rFonts w:ascii="Times New Roman" w:hAnsi="Times New Roman" w:cs="Times New Roman"/>
              </w:rPr>
            </w:pPr>
          </w:p>
        </w:tc>
        <w:tc>
          <w:tcPr>
            <w:tcW w:w="551" w:type="pct"/>
            <w:vMerge/>
          </w:tcPr>
          <w:p w14:paraId="2C8DAF94" w14:textId="77777777" w:rsidR="00DE3A8F" w:rsidRPr="00967B79" w:rsidRDefault="00DE3A8F" w:rsidP="008E6A5D">
            <w:pPr>
              <w:rPr>
                <w:rFonts w:ascii="Times New Roman" w:hAnsi="Times New Roman" w:cs="Times New Roman"/>
              </w:rPr>
            </w:pPr>
          </w:p>
        </w:tc>
        <w:tc>
          <w:tcPr>
            <w:tcW w:w="1354" w:type="pct"/>
            <w:vMerge/>
          </w:tcPr>
          <w:p w14:paraId="52958E04" w14:textId="77777777" w:rsidR="00DE3A8F" w:rsidRPr="00967B79" w:rsidRDefault="00DE3A8F" w:rsidP="008E6A5D">
            <w:pPr>
              <w:rPr>
                <w:rFonts w:ascii="Times New Roman" w:hAnsi="Times New Roman" w:cs="Times New Roman"/>
              </w:rPr>
            </w:pPr>
          </w:p>
        </w:tc>
        <w:tc>
          <w:tcPr>
            <w:tcW w:w="2222" w:type="pct"/>
          </w:tcPr>
          <w:p w14:paraId="4E76221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6245B71D" w14:textId="77777777" w:rsidTr="00D26C08">
        <w:tc>
          <w:tcPr>
            <w:tcW w:w="176" w:type="pct"/>
            <w:vMerge/>
          </w:tcPr>
          <w:p w14:paraId="09549A19" w14:textId="77777777" w:rsidR="00DE3A8F" w:rsidRPr="00967B79" w:rsidRDefault="00DE3A8F" w:rsidP="008E6A5D">
            <w:pPr>
              <w:rPr>
                <w:rFonts w:ascii="Times New Roman" w:hAnsi="Times New Roman" w:cs="Times New Roman"/>
              </w:rPr>
            </w:pPr>
          </w:p>
        </w:tc>
        <w:tc>
          <w:tcPr>
            <w:tcW w:w="696" w:type="pct"/>
            <w:vMerge/>
          </w:tcPr>
          <w:p w14:paraId="0DA85C2B" w14:textId="77777777" w:rsidR="00DE3A8F" w:rsidRPr="00967B79" w:rsidRDefault="00DE3A8F" w:rsidP="008E6A5D">
            <w:pPr>
              <w:rPr>
                <w:rFonts w:ascii="Times New Roman" w:hAnsi="Times New Roman" w:cs="Times New Roman"/>
              </w:rPr>
            </w:pPr>
          </w:p>
        </w:tc>
        <w:tc>
          <w:tcPr>
            <w:tcW w:w="551" w:type="pct"/>
            <w:vMerge/>
          </w:tcPr>
          <w:p w14:paraId="0EE4A21C" w14:textId="77777777" w:rsidR="00DE3A8F" w:rsidRPr="00967B79" w:rsidRDefault="00DE3A8F" w:rsidP="008E6A5D">
            <w:pPr>
              <w:rPr>
                <w:rFonts w:ascii="Times New Roman" w:hAnsi="Times New Roman" w:cs="Times New Roman"/>
              </w:rPr>
            </w:pPr>
          </w:p>
        </w:tc>
        <w:tc>
          <w:tcPr>
            <w:tcW w:w="1354" w:type="pct"/>
            <w:vMerge/>
          </w:tcPr>
          <w:p w14:paraId="742BC065" w14:textId="77777777" w:rsidR="00DE3A8F" w:rsidRPr="00967B79" w:rsidRDefault="00DE3A8F" w:rsidP="008E6A5D">
            <w:pPr>
              <w:rPr>
                <w:rFonts w:ascii="Times New Roman" w:hAnsi="Times New Roman" w:cs="Times New Roman"/>
              </w:rPr>
            </w:pPr>
          </w:p>
        </w:tc>
        <w:tc>
          <w:tcPr>
            <w:tcW w:w="2222" w:type="pct"/>
          </w:tcPr>
          <w:p w14:paraId="4D80D3A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159955CE" w14:textId="77777777" w:rsidTr="00D26C08">
        <w:tc>
          <w:tcPr>
            <w:tcW w:w="176" w:type="pct"/>
            <w:vMerge/>
          </w:tcPr>
          <w:p w14:paraId="278ECBDF" w14:textId="77777777" w:rsidR="00DE3A8F" w:rsidRPr="00967B79" w:rsidRDefault="00DE3A8F" w:rsidP="008E6A5D">
            <w:pPr>
              <w:rPr>
                <w:rFonts w:ascii="Times New Roman" w:hAnsi="Times New Roman" w:cs="Times New Roman"/>
              </w:rPr>
            </w:pPr>
          </w:p>
        </w:tc>
        <w:tc>
          <w:tcPr>
            <w:tcW w:w="696" w:type="pct"/>
            <w:vMerge/>
          </w:tcPr>
          <w:p w14:paraId="2C2FF8EA" w14:textId="77777777" w:rsidR="00DE3A8F" w:rsidRPr="00967B79" w:rsidRDefault="00DE3A8F" w:rsidP="008E6A5D">
            <w:pPr>
              <w:rPr>
                <w:rFonts w:ascii="Times New Roman" w:hAnsi="Times New Roman" w:cs="Times New Roman"/>
              </w:rPr>
            </w:pPr>
          </w:p>
        </w:tc>
        <w:tc>
          <w:tcPr>
            <w:tcW w:w="551" w:type="pct"/>
            <w:vMerge/>
          </w:tcPr>
          <w:p w14:paraId="476CE6C0" w14:textId="77777777" w:rsidR="00DE3A8F" w:rsidRPr="00967B79" w:rsidRDefault="00DE3A8F" w:rsidP="008E6A5D">
            <w:pPr>
              <w:rPr>
                <w:rFonts w:ascii="Times New Roman" w:hAnsi="Times New Roman" w:cs="Times New Roman"/>
              </w:rPr>
            </w:pPr>
          </w:p>
        </w:tc>
        <w:tc>
          <w:tcPr>
            <w:tcW w:w="1354" w:type="pct"/>
            <w:vMerge/>
          </w:tcPr>
          <w:p w14:paraId="37DD2100" w14:textId="77777777" w:rsidR="00DE3A8F" w:rsidRPr="00967B79" w:rsidRDefault="00DE3A8F" w:rsidP="008E6A5D">
            <w:pPr>
              <w:rPr>
                <w:rFonts w:ascii="Times New Roman" w:hAnsi="Times New Roman" w:cs="Times New Roman"/>
              </w:rPr>
            </w:pPr>
          </w:p>
        </w:tc>
        <w:tc>
          <w:tcPr>
            <w:tcW w:w="2222" w:type="pct"/>
          </w:tcPr>
          <w:p w14:paraId="3947E141" w14:textId="5299FE78"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521FB4"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54240A5A" w14:textId="77777777" w:rsidTr="00D26C08">
        <w:tc>
          <w:tcPr>
            <w:tcW w:w="176" w:type="pct"/>
            <w:vMerge/>
          </w:tcPr>
          <w:p w14:paraId="367D757C" w14:textId="77777777" w:rsidR="00DE3A8F" w:rsidRPr="00967B79" w:rsidRDefault="00DE3A8F" w:rsidP="008E6A5D">
            <w:pPr>
              <w:rPr>
                <w:rFonts w:ascii="Times New Roman" w:hAnsi="Times New Roman" w:cs="Times New Roman"/>
              </w:rPr>
            </w:pPr>
          </w:p>
        </w:tc>
        <w:tc>
          <w:tcPr>
            <w:tcW w:w="696" w:type="pct"/>
            <w:vMerge/>
          </w:tcPr>
          <w:p w14:paraId="0610F1FD" w14:textId="77777777" w:rsidR="00DE3A8F" w:rsidRPr="00967B79" w:rsidRDefault="00DE3A8F" w:rsidP="008E6A5D">
            <w:pPr>
              <w:rPr>
                <w:rFonts w:ascii="Times New Roman" w:hAnsi="Times New Roman" w:cs="Times New Roman"/>
              </w:rPr>
            </w:pPr>
          </w:p>
        </w:tc>
        <w:tc>
          <w:tcPr>
            <w:tcW w:w="551" w:type="pct"/>
            <w:vMerge/>
          </w:tcPr>
          <w:p w14:paraId="53202584" w14:textId="77777777" w:rsidR="00DE3A8F" w:rsidRPr="00967B79" w:rsidRDefault="00DE3A8F" w:rsidP="008E6A5D">
            <w:pPr>
              <w:rPr>
                <w:rFonts w:ascii="Times New Roman" w:hAnsi="Times New Roman" w:cs="Times New Roman"/>
              </w:rPr>
            </w:pPr>
          </w:p>
        </w:tc>
        <w:tc>
          <w:tcPr>
            <w:tcW w:w="1354" w:type="pct"/>
            <w:vMerge/>
          </w:tcPr>
          <w:p w14:paraId="134C120C" w14:textId="77777777" w:rsidR="00DE3A8F" w:rsidRPr="00967B79" w:rsidRDefault="00DE3A8F" w:rsidP="008E6A5D">
            <w:pPr>
              <w:rPr>
                <w:rFonts w:ascii="Times New Roman" w:hAnsi="Times New Roman" w:cs="Times New Roman"/>
              </w:rPr>
            </w:pPr>
          </w:p>
        </w:tc>
        <w:tc>
          <w:tcPr>
            <w:tcW w:w="2222" w:type="pct"/>
          </w:tcPr>
          <w:p w14:paraId="685D08B6" w14:textId="55D97D4E"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не подлежит установлению</w:t>
            </w:r>
            <w:r w:rsidR="00521FB4">
              <w:rPr>
                <w:rFonts w:ascii="Times New Roman" w:eastAsia="Tahoma" w:hAnsi="Times New Roman" w:cs="Times New Roman"/>
                <w:color w:val="000000"/>
              </w:rPr>
              <w:t xml:space="preserve">, </w:t>
            </w:r>
            <w:r w:rsidRPr="00967B79">
              <w:rPr>
                <w:rFonts w:ascii="Times New Roman" w:eastAsia="Tahoma" w:hAnsi="Times New Roman" w:cs="Times New Roman"/>
                <w:color w:val="000000"/>
              </w:rPr>
              <w:t>в соответствии с проектной документацией.</w:t>
            </w:r>
          </w:p>
        </w:tc>
      </w:tr>
      <w:tr w:rsidR="00DE3A8F" w:rsidRPr="00967B79" w14:paraId="6E687238" w14:textId="77777777" w:rsidTr="00D26C08">
        <w:tc>
          <w:tcPr>
            <w:tcW w:w="176" w:type="pct"/>
            <w:vMerge/>
          </w:tcPr>
          <w:p w14:paraId="18078B4D" w14:textId="77777777" w:rsidR="00DE3A8F" w:rsidRPr="00967B79" w:rsidRDefault="00DE3A8F" w:rsidP="008E6A5D">
            <w:pPr>
              <w:rPr>
                <w:rFonts w:ascii="Times New Roman" w:hAnsi="Times New Roman" w:cs="Times New Roman"/>
              </w:rPr>
            </w:pPr>
          </w:p>
        </w:tc>
        <w:tc>
          <w:tcPr>
            <w:tcW w:w="696" w:type="pct"/>
            <w:vMerge/>
          </w:tcPr>
          <w:p w14:paraId="7477BE3E" w14:textId="77777777" w:rsidR="00DE3A8F" w:rsidRPr="00967B79" w:rsidRDefault="00DE3A8F" w:rsidP="008E6A5D">
            <w:pPr>
              <w:rPr>
                <w:rFonts w:ascii="Times New Roman" w:hAnsi="Times New Roman" w:cs="Times New Roman"/>
              </w:rPr>
            </w:pPr>
          </w:p>
        </w:tc>
        <w:tc>
          <w:tcPr>
            <w:tcW w:w="551" w:type="pct"/>
            <w:vMerge/>
          </w:tcPr>
          <w:p w14:paraId="30CA5659" w14:textId="77777777" w:rsidR="00DE3A8F" w:rsidRPr="00967B79" w:rsidRDefault="00DE3A8F" w:rsidP="008E6A5D">
            <w:pPr>
              <w:rPr>
                <w:rFonts w:ascii="Times New Roman" w:hAnsi="Times New Roman" w:cs="Times New Roman"/>
              </w:rPr>
            </w:pPr>
          </w:p>
        </w:tc>
        <w:tc>
          <w:tcPr>
            <w:tcW w:w="1354" w:type="pct"/>
            <w:vMerge/>
          </w:tcPr>
          <w:p w14:paraId="5D5F57B1" w14:textId="77777777" w:rsidR="00DE3A8F" w:rsidRPr="00967B79" w:rsidRDefault="00DE3A8F" w:rsidP="008E6A5D">
            <w:pPr>
              <w:rPr>
                <w:rFonts w:ascii="Times New Roman" w:hAnsi="Times New Roman" w:cs="Times New Roman"/>
              </w:rPr>
            </w:pPr>
          </w:p>
        </w:tc>
        <w:tc>
          <w:tcPr>
            <w:tcW w:w="2222" w:type="pct"/>
          </w:tcPr>
          <w:p w14:paraId="2DB4067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20 м или в соответствии с проектной документацией.</w:t>
            </w:r>
          </w:p>
        </w:tc>
      </w:tr>
      <w:tr w:rsidR="00DE3A8F" w:rsidRPr="00967B79" w14:paraId="1CFFB688" w14:textId="77777777" w:rsidTr="00D26C08">
        <w:tc>
          <w:tcPr>
            <w:tcW w:w="176" w:type="pct"/>
            <w:vMerge/>
          </w:tcPr>
          <w:p w14:paraId="37F2C5A1" w14:textId="77777777" w:rsidR="00DE3A8F" w:rsidRPr="00967B79" w:rsidRDefault="00DE3A8F" w:rsidP="008E6A5D">
            <w:pPr>
              <w:rPr>
                <w:rFonts w:ascii="Times New Roman" w:hAnsi="Times New Roman" w:cs="Times New Roman"/>
              </w:rPr>
            </w:pPr>
          </w:p>
        </w:tc>
        <w:tc>
          <w:tcPr>
            <w:tcW w:w="696" w:type="pct"/>
            <w:vMerge/>
          </w:tcPr>
          <w:p w14:paraId="779491EB" w14:textId="77777777" w:rsidR="00DE3A8F" w:rsidRPr="00967B79" w:rsidRDefault="00DE3A8F" w:rsidP="008E6A5D">
            <w:pPr>
              <w:rPr>
                <w:rFonts w:ascii="Times New Roman" w:hAnsi="Times New Roman" w:cs="Times New Roman"/>
              </w:rPr>
            </w:pPr>
          </w:p>
        </w:tc>
        <w:tc>
          <w:tcPr>
            <w:tcW w:w="551" w:type="pct"/>
            <w:vMerge/>
          </w:tcPr>
          <w:p w14:paraId="19AEDBCF" w14:textId="77777777" w:rsidR="00DE3A8F" w:rsidRPr="00967B79" w:rsidRDefault="00DE3A8F" w:rsidP="008E6A5D">
            <w:pPr>
              <w:rPr>
                <w:rFonts w:ascii="Times New Roman" w:hAnsi="Times New Roman" w:cs="Times New Roman"/>
              </w:rPr>
            </w:pPr>
          </w:p>
        </w:tc>
        <w:tc>
          <w:tcPr>
            <w:tcW w:w="1354" w:type="pct"/>
            <w:vMerge/>
          </w:tcPr>
          <w:p w14:paraId="64335C5A" w14:textId="77777777" w:rsidR="00DE3A8F" w:rsidRPr="00967B79" w:rsidRDefault="00DE3A8F" w:rsidP="008E6A5D">
            <w:pPr>
              <w:rPr>
                <w:rFonts w:ascii="Times New Roman" w:hAnsi="Times New Roman" w:cs="Times New Roman"/>
              </w:rPr>
            </w:pPr>
          </w:p>
        </w:tc>
        <w:tc>
          <w:tcPr>
            <w:tcW w:w="2222" w:type="pct"/>
          </w:tcPr>
          <w:p w14:paraId="216AE5D4" w14:textId="52358626"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521FB4">
              <w:rPr>
                <w:rFonts w:ascii="Times New Roman" w:eastAsia="Tahoma" w:hAnsi="Times New Roman" w:cs="Times New Roman"/>
                <w:color w:val="000000"/>
              </w:rPr>
              <w:t xml:space="preserve"> </w:t>
            </w:r>
            <w:r w:rsidR="00521FB4" w:rsidRPr="000D620E">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5914704C" w14:textId="77777777" w:rsidTr="00D26C08">
        <w:tc>
          <w:tcPr>
            <w:tcW w:w="176" w:type="pct"/>
            <w:vMerge/>
          </w:tcPr>
          <w:p w14:paraId="190A41F2" w14:textId="77777777" w:rsidR="00DE3A8F" w:rsidRPr="00967B79" w:rsidRDefault="00DE3A8F" w:rsidP="008E6A5D">
            <w:pPr>
              <w:rPr>
                <w:rFonts w:ascii="Times New Roman" w:hAnsi="Times New Roman" w:cs="Times New Roman"/>
              </w:rPr>
            </w:pPr>
          </w:p>
        </w:tc>
        <w:tc>
          <w:tcPr>
            <w:tcW w:w="696" w:type="pct"/>
            <w:vMerge/>
          </w:tcPr>
          <w:p w14:paraId="39909FC8" w14:textId="77777777" w:rsidR="00DE3A8F" w:rsidRPr="00967B79" w:rsidRDefault="00DE3A8F" w:rsidP="008E6A5D">
            <w:pPr>
              <w:rPr>
                <w:rFonts w:ascii="Times New Roman" w:hAnsi="Times New Roman" w:cs="Times New Roman"/>
              </w:rPr>
            </w:pPr>
          </w:p>
        </w:tc>
        <w:tc>
          <w:tcPr>
            <w:tcW w:w="551" w:type="pct"/>
            <w:vMerge/>
          </w:tcPr>
          <w:p w14:paraId="7C4E7E57" w14:textId="77777777" w:rsidR="00DE3A8F" w:rsidRPr="00967B79" w:rsidRDefault="00DE3A8F" w:rsidP="008E6A5D">
            <w:pPr>
              <w:rPr>
                <w:rFonts w:ascii="Times New Roman" w:hAnsi="Times New Roman" w:cs="Times New Roman"/>
              </w:rPr>
            </w:pPr>
          </w:p>
        </w:tc>
        <w:tc>
          <w:tcPr>
            <w:tcW w:w="1354" w:type="pct"/>
            <w:vMerge/>
          </w:tcPr>
          <w:p w14:paraId="6A51C2C5" w14:textId="77777777" w:rsidR="00DE3A8F" w:rsidRPr="00967B79" w:rsidRDefault="00DE3A8F" w:rsidP="008E6A5D">
            <w:pPr>
              <w:rPr>
                <w:rFonts w:ascii="Times New Roman" w:hAnsi="Times New Roman" w:cs="Times New Roman"/>
              </w:rPr>
            </w:pPr>
          </w:p>
        </w:tc>
        <w:tc>
          <w:tcPr>
            <w:tcW w:w="2222" w:type="pct"/>
          </w:tcPr>
          <w:p w14:paraId="5DA9E072" w14:textId="3EAB7BC1"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521FB4">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E3A8F" w:rsidRPr="00967B79" w14:paraId="138704B8" w14:textId="77777777" w:rsidTr="00D26C08">
        <w:tc>
          <w:tcPr>
            <w:tcW w:w="176" w:type="pct"/>
            <w:vMerge w:val="restart"/>
          </w:tcPr>
          <w:p w14:paraId="0024E94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2.</w:t>
            </w:r>
          </w:p>
        </w:tc>
        <w:tc>
          <w:tcPr>
            <w:tcW w:w="696" w:type="pct"/>
            <w:vMerge w:val="restart"/>
          </w:tcPr>
          <w:p w14:paraId="23152DB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Служебные гаражи</w:t>
            </w:r>
          </w:p>
        </w:tc>
        <w:tc>
          <w:tcPr>
            <w:tcW w:w="551" w:type="pct"/>
            <w:vMerge w:val="restart"/>
          </w:tcPr>
          <w:p w14:paraId="7E86B94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4.9</w:t>
            </w:r>
          </w:p>
        </w:tc>
        <w:tc>
          <w:tcPr>
            <w:tcW w:w="1354" w:type="pct"/>
            <w:vMerge w:val="restart"/>
          </w:tcPr>
          <w:p w14:paraId="117F39E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22" w:type="pct"/>
          </w:tcPr>
          <w:p w14:paraId="58DC391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150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430A7747" w14:textId="77777777" w:rsidTr="00D26C08">
        <w:tc>
          <w:tcPr>
            <w:tcW w:w="176" w:type="pct"/>
            <w:vMerge/>
          </w:tcPr>
          <w:p w14:paraId="3DCCC6C2" w14:textId="77777777" w:rsidR="00DE3A8F" w:rsidRPr="00967B79" w:rsidRDefault="00DE3A8F" w:rsidP="008E6A5D">
            <w:pPr>
              <w:rPr>
                <w:rFonts w:ascii="Times New Roman" w:hAnsi="Times New Roman" w:cs="Times New Roman"/>
              </w:rPr>
            </w:pPr>
          </w:p>
        </w:tc>
        <w:tc>
          <w:tcPr>
            <w:tcW w:w="696" w:type="pct"/>
            <w:vMerge/>
          </w:tcPr>
          <w:p w14:paraId="73F1D7FD" w14:textId="77777777" w:rsidR="00DE3A8F" w:rsidRPr="00967B79" w:rsidRDefault="00DE3A8F" w:rsidP="008E6A5D">
            <w:pPr>
              <w:rPr>
                <w:rFonts w:ascii="Times New Roman" w:hAnsi="Times New Roman" w:cs="Times New Roman"/>
              </w:rPr>
            </w:pPr>
          </w:p>
        </w:tc>
        <w:tc>
          <w:tcPr>
            <w:tcW w:w="551" w:type="pct"/>
            <w:vMerge/>
          </w:tcPr>
          <w:p w14:paraId="1FF80B1C" w14:textId="77777777" w:rsidR="00DE3A8F" w:rsidRPr="00967B79" w:rsidRDefault="00DE3A8F" w:rsidP="008E6A5D">
            <w:pPr>
              <w:rPr>
                <w:rFonts w:ascii="Times New Roman" w:hAnsi="Times New Roman" w:cs="Times New Roman"/>
              </w:rPr>
            </w:pPr>
          </w:p>
        </w:tc>
        <w:tc>
          <w:tcPr>
            <w:tcW w:w="1354" w:type="pct"/>
            <w:vMerge/>
          </w:tcPr>
          <w:p w14:paraId="09CEF0F1" w14:textId="77777777" w:rsidR="00DE3A8F" w:rsidRPr="00967B79" w:rsidRDefault="00DE3A8F" w:rsidP="008E6A5D">
            <w:pPr>
              <w:rPr>
                <w:rFonts w:ascii="Times New Roman" w:hAnsi="Times New Roman" w:cs="Times New Roman"/>
              </w:rPr>
            </w:pPr>
          </w:p>
        </w:tc>
        <w:tc>
          <w:tcPr>
            <w:tcW w:w="2222" w:type="pct"/>
          </w:tcPr>
          <w:p w14:paraId="62FDF0C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7500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579A5524" w14:textId="77777777" w:rsidTr="00D26C08">
        <w:tc>
          <w:tcPr>
            <w:tcW w:w="176" w:type="pct"/>
            <w:vMerge/>
          </w:tcPr>
          <w:p w14:paraId="08F25917" w14:textId="77777777" w:rsidR="00DE3A8F" w:rsidRPr="00967B79" w:rsidRDefault="00DE3A8F" w:rsidP="008E6A5D">
            <w:pPr>
              <w:rPr>
                <w:rFonts w:ascii="Times New Roman" w:hAnsi="Times New Roman" w:cs="Times New Roman"/>
              </w:rPr>
            </w:pPr>
          </w:p>
        </w:tc>
        <w:tc>
          <w:tcPr>
            <w:tcW w:w="696" w:type="pct"/>
            <w:vMerge/>
          </w:tcPr>
          <w:p w14:paraId="54506D1E" w14:textId="77777777" w:rsidR="00DE3A8F" w:rsidRPr="00967B79" w:rsidRDefault="00DE3A8F" w:rsidP="008E6A5D">
            <w:pPr>
              <w:rPr>
                <w:rFonts w:ascii="Times New Roman" w:hAnsi="Times New Roman" w:cs="Times New Roman"/>
              </w:rPr>
            </w:pPr>
          </w:p>
        </w:tc>
        <w:tc>
          <w:tcPr>
            <w:tcW w:w="551" w:type="pct"/>
            <w:vMerge/>
          </w:tcPr>
          <w:p w14:paraId="2C7706B8" w14:textId="77777777" w:rsidR="00DE3A8F" w:rsidRPr="00967B79" w:rsidRDefault="00DE3A8F" w:rsidP="008E6A5D">
            <w:pPr>
              <w:rPr>
                <w:rFonts w:ascii="Times New Roman" w:hAnsi="Times New Roman" w:cs="Times New Roman"/>
              </w:rPr>
            </w:pPr>
          </w:p>
        </w:tc>
        <w:tc>
          <w:tcPr>
            <w:tcW w:w="1354" w:type="pct"/>
            <w:vMerge/>
          </w:tcPr>
          <w:p w14:paraId="6D498D1E" w14:textId="77777777" w:rsidR="00DE3A8F" w:rsidRPr="00967B79" w:rsidRDefault="00DE3A8F" w:rsidP="008E6A5D">
            <w:pPr>
              <w:rPr>
                <w:rFonts w:ascii="Times New Roman" w:hAnsi="Times New Roman" w:cs="Times New Roman"/>
              </w:rPr>
            </w:pPr>
          </w:p>
        </w:tc>
        <w:tc>
          <w:tcPr>
            <w:tcW w:w="2222" w:type="pct"/>
          </w:tcPr>
          <w:p w14:paraId="39B7B4A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7D18DB2C" w14:textId="77777777" w:rsidTr="00D26C08">
        <w:tc>
          <w:tcPr>
            <w:tcW w:w="176" w:type="pct"/>
            <w:vMerge/>
          </w:tcPr>
          <w:p w14:paraId="56C12430" w14:textId="77777777" w:rsidR="00DE3A8F" w:rsidRPr="00967B79" w:rsidRDefault="00DE3A8F" w:rsidP="008E6A5D">
            <w:pPr>
              <w:rPr>
                <w:rFonts w:ascii="Times New Roman" w:hAnsi="Times New Roman" w:cs="Times New Roman"/>
              </w:rPr>
            </w:pPr>
          </w:p>
        </w:tc>
        <w:tc>
          <w:tcPr>
            <w:tcW w:w="696" w:type="pct"/>
            <w:vMerge/>
          </w:tcPr>
          <w:p w14:paraId="4A9624AC" w14:textId="77777777" w:rsidR="00DE3A8F" w:rsidRPr="00967B79" w:rsidRDefault="00DE3A8F" w:rsidP="008E6A5D">
            <w:pPr>
              <w:rPr>
                <w:rFonts w:ascii="Times New Roman" w:hAnsi="Times New Roman" w:cs="Times New Roman"/>
              </w:rPr>
            </w:pPr>
          </w:p>
        </w:tc>
        <w:tc>
          <w:tcPr>
            <w:tcW w:w="551" w:type="pct"/>
            <w:vMerge/>
          </w:tcPr>
          <w:p w14:paraId="7D09AF26" w14:textId="77777777" w:rsidR="00DE3A8F" w:rsidRPr="00967B79" w:rsidRDefault="00DE3A8F" w:rsidP="008E6A5D">
            <w:pPr>
              <w:rPr>
                <w:rFonts w:ascii="Times New Roman" w:hAnsi="Times New Roman" w:cs="Times New Roman"/>
              </w:rPr>
            </w:pPr>
          </w:p>
        </w:tc>
        <w:tc>
          <w:tcPr>
            <w:tcW w:w="1354" w:type="pct"/>
            <w:vMerge/>
          </w:tcPr>
          <w:p w14:paraId="77914EBF" w14:textId="77777777" w:rsidR="00DE3A8F" w:rsidRPr="00967B79" w:rsidRDefault="00DE3A8F" w:rsidP="008E6A5D">
            <w:pPr>
              <w:rPr>
                <w:rFonts w:ascii="Times New Roman" w:hAnsi="Times New Roman" w:cs="Times New Roman"/>
              </w:rPr>
            </w:pPr>
          </w:p>
        </w:tc>
        <w:tc>
          <w:tcPr>
            <w:tcW w:w="2222" w:type="pct"/>
          </w:tcPr>
          <w:p w14:paraId="1C86DEAA" w14:textId="4078E96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521FB4"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13A6D95A" w14:textId="77777777" w:rsidTr="00D26C08">
        <w:tc>
          <w:tcPr>
            <w:tcW w:w="176" w:type="pct"/>
            <w:vMerge/>
          </w:tcPr>
          <w:p w14:paraId="3D9D28C3" w14:textId="77777777" w:rsidR="00DE3A8F" w:rsidRPr="00967B79" w:rsidRDefault="00DE3A8F" w:rsidP="008E6A5D">
            <w:pPr>
              <w:rPr>
                <w:rFonts w:ascii="Times New Roman" w:hAnsi="Times New Roman" w:cs="Times New Roman"/>
              </w:rPr>
            </w:pPr>
          </w:p>
        </w:tc>
        <w:tc>
          <w:tcPr>
            <w:tcW w:w="696" w:type="pct"/>
            <w:vMerge/>
          </w:tcPr>
          <w:p w14:paraId="51318B65" w14:textId="77777777" w:rsidR="00DE3A8F" w:rsidRPr="00967B79" w:rsidRDefault="00DE3A8F" w:rsidP="008E6A5D">
            <w:pPr>
              <w:rPr>
                <w:rFonts w:ascii="Times New Roman" w:hAnsi="Times New Roman" w:cs="Times New Roman"/>
              </w:rPr>
            </w:pPr>
          </w:p>
        </w:tc>
        <w:tc>
          <w:tcPr>
            <w:tcW w:w="551" w:type="pct"/>
            <w:vMerge/>
          </w:tcPr>
          <w:p w14:paraId="74BD7143" w14:textId="77777777" w:rsidR="00DE3A8F" w:rsidRPr="00967B79" w:rsidRDefault="00DE3A8F" w:rsidP="008E6A5D">
            <w:pPr>
              <w:rPr>
                <w:rFonts w:ascii="Times New Roman" w:hAnsi="Times New Roman" w:cs="Times New Roman"/>
              </w:rPr>
            </w:pPr>
          </w:p>
        </w:tc>
        <w:tc>
          <w:tcPr>
            <w:tcW w:w="1354" w:type="pct"/>
            <w:vMerge/>
          </w:tcPr>
          <w:p w14:paraId="22AF13CC" w14:textId="77777777" w:rsidR="00DE3A8F" w:rsidRPr="00967B79" w:rsidRDefault="00DE3A8F" w:rsidP="008E6A5D">
            <w:pPr>
              <w:rPr>
                <w:rFonts w:ascii="Times New Roman" w:hAnsi="Times New Roman" w:cs="Times New Roman"/>
              </w:rPr>
            </w:pPr>
          </w:p>
        </w:tc>
        <w:tc>
          <w:tcPr>
            <w:tcW w:w="2222" w:type="pct"/>
          </w:tcPr>
          <w:p w14:paraId="319747B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2 этажа.</w:t>
            </w:r>
          </w:p>
        </w:tc>
      </w:tr>
      <w:tr w:rsidR="00DE3A8F" w:rsidRPr="00967B79" w14:paraId="45B4A24F" w14:textId="77777777" w:rsidTr="00D26C08">
        <w:tc>
          <w:tcPr>
            <w:tcW w:w="176" w:type="pct"/>
            <w:vMerge/>
          </w:tcPr>
          <w:p w14:paraId="02ED0912" w14:textId="77777777" w:rsidR="00DE3A8F" w:rsidRPr="00967B79" w:rsidRDefault="00DE3A8F" w:rsidP="008E6A5D">
            <w:pPr>
              <w:rPr>
                <w:rFonts w:ascii="Times New Roman" w:hAnsi="Times New Roman" w:cs="Times New Roman"/>
              </w:rPr>
            </w:pPr>
          </w:p>
        </w:tc>
        <w:tc>
          <w:tcPr>
            <w:tcW w:w="696" w:type="pct"/>
            <w:vMerge/>
          </w:tcPr>
          <w:p w14:paraId="5A81B3EE" w14:textId="77777777" w:rsidR="00DE3A8F" w:rsidRPr="00967B79" w:rsidRDefault="00DE3A8F" w:rsidP="008E6A5D">
            <w:pPr>
              <w:rPr>
                <w:rFonts w:ascii="Times New Roman" w:hAnsi="Times New Roman" w:cs="Times New Roman"/>
              </w:rPr>
            </w:pPr>
          </w:p>
        </w:tc>
        <w:tc>
          <w:tcPr>
            <w:tcW w:w="551" w:type="pct"/>
            <w:vMerge/>
          </w:tcPr>
          <w:p w14:paraId="3CE09ABD" w14:textId="77777777" w:rsidR="00DE3A8F" w:rsidRPr="00967B79" w:rsidRDefault="00DE3A8F" w:rsidP="008E6A5D">
            <w:pPr>
              <w:rPr>
                <w:rFonts w:ascii="Times New Roman" w:hAnsi="Times New Roman" w:cs="Times New Roman"/>
              </w:rPr>
            </w:pPr>
          </w:p>
        </w:tc>
        <w:tc>
          <w:tcPr>
            <w:tcW w:w="1354" w:type="pct"/>
            <w:vMerge/>
          </w:tcPr>
          <w:p w14:paraId="0F9D1702" w14:textId="77777777" w:rsidR="00DE3A8F" w:rsidRPr="00967B79" w:rsidRDefault="00DE3A8F" w:rsidP="008E6A5D">
            <w:pPr>
              <w:rPr>
                <w:rFonts w:ascii="Times New Roman" w:hAnsi="Times New Roman" w:cs="Times New Roman"/>
              </w:rPr>
            </w:pPr>
          </w:p>
        </w:tc>
        <w:tc>
          <w:tcPr>
            <w:tcW w:w="2222" w:type="pct"/>
          </w:tcPr>
          <w:p w14:paraId="1888731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1 этаж.</w:t>
            </w:r>
          </w:p>
        </w:tc>
      </w:tr>
      <w:tr w:rsidR="00DE3A8F" w:rsidRPr="00967B79" w14:paraId="67CD2F24" w14:textId="77777777" w:rsidTr="00D26C08">
        <w:tc>
          <w:tcPr>
            <w:tcW w:w="176" w:type="pct"/>
            <w:vMerge/>
          </w:tcPr>
          <w:p w14:paraId="3DC37FD3" w14:textId="77777777" w:rsidR="00DE3A8F" w:rsidRPr="00967B79" w:rsidRDefault="00DE3A8F" w:rsidP="008E6A5D">
            <w:pPr>
              <w:rPr>
                <w:rFonts w:ascii="Times New Roman" w:hAnsi="Times New Roman" w:cs="Times New Roman"/>
              </w:rPr>
            </w:pPr>
          </w:p>
        </w:tc>
        <w:tc>
          <w:tcPr>
            <w:tcW w:w="696" w:type="pct"/>
            <w:vMerge/>
          </w:tcPr>
          <w:p w14:paraId="100B944D" w14:textId="77777777" w:rsidR="00DE3A8F" w:rsidRPr="00967B79" w:rsidRDefault="00DE3A8F" w:rsidP="008E6A5D">
            <w:pPr>
              <w:rPr>
                <w:rFonts w:ascii="Times New Roman" w:hAnsi="Times New Roman" w:cs="Times New Roman"/>
              </w:rPr>
            </w:pPr>
          </w:p>
        </w:tc>
        <w:tc>
          <w:tcPr>
            <w:tcW w:w="551" w:type="pct"/>
            <w:vMerge/>
          </w:tcPr>
          <w:p w14:paraId="27450EDD" w14:textId="77777777" w:rsidR="00DE3A8F" w:rsidRPr="00967B79" w:rsidRDefault="00DE3A8F" w:rsidP="008E6A5D">
            <w:pPr>
              <w:rPr>
                <w:rFonts w:ascii="Times New Roman" w:hAnsi="Times New Roman" w:cs="Times New Roman"/>
              </w:rPr>
            </w:pPr>
          </w:p>
        </w:tc>
        <w:tc>
          <w:tcPr>
            <w:tcW w:w="1354" w:type="pct"/>
            <w:vMerge/>
          </w:tcPr>
          <w:p w14:paraId="1F57F34D" w14:textId="77777777" w:rsidR="00DE3A8F" w:rsidRPr="00967B79" w:rsidRDefault="00DE3A8F" w:rsidP="008E6A5D">
            <w:pPr>
              <w:rPr>
                <w:rFonts w:ascii="Times New Roman" w:hAnsi="Times New Roman" w:cs="Times New Roman"/>
              </w:rPr>
            </w:pPr>
          </w:p>
        </w:tc>
        <w:tc>
          <w:tcPr>
            <w:tcW w:w="2222" w:type="pct"/>
          </w:tcPr>
          <w:p w14:paraId="0C1DA19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9 м.</w:t>
            </w:r>
          </w:p>
        </w:tc>
      </w:tr>
      <w:tr w:rsidR="00DE3A8F" w:rsidRPr="00967B79" w14:paraId="278D4B14" w14:textId="77777777" w:rsidTr="00D26C08">
        <w:tc>
          <w:tcPr>
            <w:tcW w:w="176" w:type="pct"/>
            <w:vMerge/>
          </w:tcPr>
          <w:p w14:paraId="459659A2" w14:textId="77777777" w:rsidR="00DE3A8F" w:rsidRPr="00967B79" w:rsidRDefault="00DE3A8F" w:rsidP="008E6A5D">
            <w:pPr>
              <w:rPr>
                <w:rFonts w:ascii="Times New Roman" w:hAnsi="Times New Roman" w:cs="Times New Roman"/>
              </w:rPr>
            </w:pPr>
          </w:p>
        </w:tc>
        <w:tc>
          <w:tcPr>
            <w:tcW w:w="696" w:type="pct"/>
            <w:vMerge/>
          </w:tcPr>
          <w:p w14:paraId="33F988B9" w14:textId="77777777" w:rsidR="00DE3A8F" w:rsidRPr="00967B79" w:rsidRDefault="00DE3A8F" w:rsidP="008E6A5D">
            <w:pPr>
              <w:rPr>
                <w:rFonts w:ascii="Times New Roman" w:hAnsi="Times New Roman" w:cs="Times New Roman"/>
              </w:rPr>
            </w:pPr>
          </w:p>
        </w:tc>
        <w:tc>
          <w:tcPr>
            <w:tcW w:w="551" w:type="pct"/>
            <w:vMerge/>
          </w:tcPr>
          <w:p w14:paraId="06FEF821" w14:textId="77777777" w:rsidR="00DE3A8F" w:rsidRPr="00967B79" w:rsidRDefault="00DE3A8F" w:rsidP="008E6A5D">
            <w:pPr>
              <w:rPr>
                <w:rFonts w:ascii="Times New Roman" w:hAnsi="Times New Roman" w:cs="Times New Roman"/>
              </w:rPr>
            </w:pPr>
          </w:p>
        </w:tc>
        <w:tc>
          <w:tcPr>
            <w:tcW w:w="1354" w:type="pct"/>
            <w:vMerge/>
          </w:tcPr>
          <w:p w14:paraId="7E81B212" w14:textId="77777777" w:rsidR="00DE3A8F" w:rsidRPr="00967B79" w:rsidRDefault="00DE3A8F" w:rsidP="008E6A5D">
            <w:pPr>
              <w:rPr>
                <w:rFonts w:ascii="Times New Roman" w:hAnsi="Times New Roman" w:cs="Times New Roman"/>
              </w:rPr>
            </w:pPr>
          </w:p>
        </w:tc>
        <w:tc>
          <w:tcPr>
            <w:tcW w:w="2222" w:type="pct"/>
          </w:tcPr>
          <w:p w14:paraId="5099638F" w14:textId="5EEB2562"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521FB4">
              <w:rPr>
                <w:rFonts w:ascii="Times New Roman" w:eastAsia="Tahoma" w:hAnsi="Times New Roman" w:cs="Times New Roman"/>
                <w:color w:val="000000"/>
              </w:rPr>
              <w:t xml:space="preserve"> </w:t>
            </w:r>
            <w:r w:rsidR="00521FB4" w:rsidRPr="000D620E">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3F2BB382" w14:textId="77777777" w:rsidTr="00D26C08">
        <w:tc>
          <w:tcPr>
            <w:tcW w:w="176" w:type="pct"/>
            <w:vMerge/>
          </w:tcPr>
          <w:p w14:paraId="728607D8" w14:textId="77777777" w:rsidR="00DE3A8F" w:rsidRPr="00967B79" w:rsidRDefault="00DE3A8F" w:rsidP="008E6A5D">
            <w:pPr>
              <w:rPr>
                <w:rFonts w:ascii="Times New Roman" w:hAnsi="Times New Roman" w:cs="Times New Roman"/>
              </w:rPr>
            </w:pPr>
          </w:p>
        </w:tc>
        <w:tc>
          <w:tcPr>
            <w:tcW w:w="696" w:type="pct"/>
            <w:vMerge/>
          </w:tcPr>
          <w:p w14:paraId="1AE7D18C" w14:textId="77777777" w:rsidR="00DE3A8F" w:rsidRPr="00967B79" w:rsidRDefault="00DE3A8F" w:rsidP="008E6A5D">
            <w:pPr>
              <w:rPr>
                <w:rFonts w:ascii="Times New Roman" w:hAnsi="Times New Roman" w:cs="Times New Roman"/>
              </w:rPr>
            </w:pPr>
          </w:p>
        </w:tc>
        <w:tc>
          <w:tcPr>
            <w:tcW w:w="551" w:type="pct"/>
            <w:vMerge/>
          </w:tcPr>
          <w:p w14:paraId="4A5EA6E0" w14:textId="77777777" w:rsidR="00DE3A8F" w:rsidRPr="00967B79" w:rsidRDefault="00DE3A8F" w:rsidP="008E6A5D">
            <w:pPr>
              <w:rPr>
                <w:rFonts w:ascii="Times New Roman" w:hAnsi="Times New Roman" w:cs="Times New Roman"/>
              </w:rPr>
            </w:pPr>
          </w:p>
        </w:tc>
        <w:tc>
          <w:tcPr>
            <w:tcW w:w="1354" w:type="pct"/>
            <w:vMerge/>
          </w:tcPr>
          <w:p w14:paraId="2C34B000" w14:textId="77777777" w:rsidR="00DE3A8F" w:rsidRPr="00967B79" w:rsidRDefault="00DE3A8F" w:rsidP="008E6A5D">
            <w:pPr>
              <w:rPr>
                <w:rFonts w:ascii="Times New Roman" w:hAnsi="Times New Roman" w:cs="Times New Roman"/>
              </w:rPr>
            </w:pPr>
          </w:p>
        </w:tc>
        <w:tc>
          <w:tcPr>
            <w:tcW w:w="2222" w:type="pct"/>
          </w:tcPr>
          <w:p w14:paraId="2F7C7296" w14:textId="77777777" w:rsidR="00DE3A8F"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521FB4">
              <w:rPr>
                <w:rFonts w:ascii="Times New Roman" w:eastAsia="Tahoma" w:hAnsi="Times New Roman" w:cs="Times New Roman"/>
                <w:color w:val="000000"/>
              </w:rPr>
              <w:t>3</w:t>
            </w:r>
            <w:r w:rsidRPr="00967B79">
              <w:rPr>
                <w:rFonts w:ascii="Times New Roman" w:eastAsia="Tahoma" w:hAnsi="Times New Roman" w:cs="Times New Roman"/>
                <w:color w:val="000000"/>
              </w:rPr>
              <w:t>0%.</w:t>
            </w:r>
          </w:p>
          <w:p w14:paraId="7C50B48E" w14:textId="4881FA69" w:rsidR="007361D0" w:rsidRPr="00967B79" w:rsidRDefault="007361D0" w:rsidP="008E6A5D">
            <w:pPr>
              <w:rPr>
                <w:rFonts w:ascii="Times New Roman" w:hAnsi="Times New Roman" w:cs="Times New Roman"/>
              </w:rPr>
            </w:pPr>
          </w:p>
        </w:tc>
      </w:tr>
      <w:tr w:rsidR="00DE3A8F" w:rsidRPr="00967B79" w14:paraId="20C2C4B2" w14:textId="77777777" w:rsidTr="00D26C08">
        <w:tc>
          <w:tcPr>
            <w:tcW w:w="176" w:type="pct"/>
          </w:tcPr>
          <w:p w14:paraId="0A9248E3"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696" w:type="pct"/>
          </w:tcPr>
          <w:p w14:paraId="2902EAF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Связь</w:t>
            </w:r>
          </w:p>
        </w:tc>
        <w:tc>
          <w:tcPr>
            <w:tcW w:w="551" w:type="pct"/>
          </w:tcPr>
          <w:p w14:paraId="6FFC7F3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6.8</w:t>
            </w:r>
          </w:p>
        </w:tc>
        <w:tc>
          <w:tcPr>
            <w:tcW w:w="1354" w:type="pct"/>
          </w:tcPr>
          <w:p w14:paraId="44A91C0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22" w:type="pct"/>
          </w:tcPr>
          <w:p w14:paraId="26A4F11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E76464" w:rsidRPr="00967B79" w14:paraId="29F70397" w14:textId="77777777" w:rsidTr="00D26C08">
        <w:tc>
          <w:tcPr>
            <w:tcW w:w="176" w:type="pct"/>
            <w:vMerge w:val="restart"/>
          </w:tcPr>
          <w:p w14:paraId="6B00AE5D" w14:textId="77777777" w:rsidR="00E76464" w:rsidRPr="00967B79" w:rsidRDefault="00E76464"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4.</w:t>
            </w:r>
          </w:p>
        </w:tc>
        <w:tc>
          <w:tcPr>
            <w:tcW w:w="696" w:type="pct"/>
            <w:vMerge w:val="restart"/>
          </w:tcPr>
          <w:p w14:paraId="142E0D7D" w14:textId="77777777" w:rsidR="00E76464" w:rsidRPr="00967B79" w:rsidRDefault="00E76464" w:rsidP="008E6A5D">
            <w:pPr>
              <w:rPr>
                <w:rFonts w:ascii="Times New Roman" w:hAnsi="Times New Roman" w:cs="Times New Roman"/>
              </w:rPr>
            </w:pPr>
            <w:r w:rsidRPr="00967B79">
              <w:rPr>
                <w:rFonts w:ascii="Times New Roman" w:eastAsia="Tahoma" w:hAnsi="Times New Roman" w:cs="Times New Roman"/>
                <w:color w:val="000000"/>
              </w:rPr>
              <w:t>Общежития</w:t>
            </w:r>
          </w:p>
        </w:tc>
        <w:tc>
          <w:tcPr>
            <w:tcW w:w="551" w:type="pct"/>
            <w:vMerge w:val="restart"/>
          </w:tcPr>
          <w:p w14:paraId="45C836DF" w14:textId="77777777" w:rsidR="00E76464" w:rsidRPr="00967B79" w:rsidRDefault="00E76464" w:rsidP="008E6A5D">
            <w:pPr>
              <w:rPr>
                <w:rFonts w:ascii="Times New Roman" w:hAnsi="Times New Roman" w:cs="Times New Roman"/>
              </w:rPr>
            </w:pPr>
            <w:r w:rsidRPr="00967B79">
              <w:rPr>
                <w:rFonts w:ascii="Times New Roman" w:eastAsia="Tahoma" w:hAnsi="Times New Roman" w:cs="Times New Roman"/>
                <w:color w:val="000000"/>
              </w:rPr>
              <w:t>3.2.4</w:t>
            </w:r>
          </w:p>
        </w:tc>
        <w:tc>
          <w:tcPr>
            <w:tcW w:w="1354" w:type="pct"/>
            <w:vMerge w:val="restart"/>
          </w:tcPr>
          <w:p w14:paraId="2CEDE746" w14:textId="77777777" w:rsidR="00E76464" w:rsidRPr="00967B79" w:rsidRDefault="00E76464" w:rsidP="008E6A5D">
            <w:pPr>
              <w:rPr>
                <w:rFonts w:ascii="Times New Roman" w:hAnsi="Times New Roman" w:cs="Times New Roman"/>
              </w:rPr>
            </w:pPr>
            <w:r w:rsidRPr="00967B79">
              <w:rPr>
                <w:rFonts w:ascii="Times New Roman" w:eastAsia="Tahoma" w:hAnsi="Times New Roman" w:cs="Times New Roman"/>
                <w:color w:val="00000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222" w:type="pct"/>
          </w:tcPr>
          <w:p w14:paraId="3DCE2F3D" w14:textId="4A1DA516" w:rsidR="00E76464" w:rsidRPr="00967B79" w:rsidRDefault="00E76464"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w:t>
            </w:r>
            <w:r w:rsidRPr="000D620E">
              <w:rPr>
                <w:rFonts w:ascii="Times New Roman" w:eastAsia="Tahoma" w:hAnsi="Times New Roman" w:cs="Times New Roman"/>
                <w:color w:val="000000"/>
              </w:rPr>
              <w:t>не подлежит установлению. Устанавливаются в соответствии с местными нормативами градостроительного проектирования.</w:t>
            </w:r>
          </w:p>
        </w:tc>
      </w:tr>
      <w:tr w:rsidR="00E76464" w:rsidRPr="00967B79" w14:paraId="48415599" w14:textId="77777777" w:rsidTr="00D26C08">
        <w:tc>
          <w:tcPr>
            <w:tcW w:w="176" w:type="pct"/>
            <w:vMerge/>
          </w:tcPr>
          <w:p w14:paraId="045175D3" w14:textId="77777777" w:rsidR="00E76464" w:rsidRPr="00967B79" w:rsidRDefault="00E76464" w:rsidP="008E6A5D">
            <w:pPr>
              <w:rPr>
                <w:rFonts w:ascii="Times New Roman" w:hAnsi="Times New Roman" w:cs="Times New Roman"/>
              </w:rPr>
            </w:pPr>
          </w:p>
        </w:tc>
        <w:tc>
          <w:tcPr>
            <w:tcW w:w="696" w:type="pct"/>
            <w:vMerge/>
          </w:tcPr>
          <w:p w14:paraId="4421DB72" w14:textId="77777777" w:rsidR="00E76464" w:rsidRPr="00967B79" w:rsidRDefault="00E76464" w:rsidP="008E6A5D">
            <w:pPr>
              <w:rPr>
                <w:rFonts w:ascii="Times New Roman" w:hAnsi="Times New Roman" w:cs="Times New Roman"/>
              </w:rPr>
            </w:pPr>
          </w:p>
        </w:tc>
        <w:tc>
          <w:tcPr>
            <w:tcW w:w="551" w:type="pct"/>
            <w:vMerge/>
          </w:tcPr>
          <w:p w14:paraId="61EC7C4E" w14:textId="77777777" w:rsidR="00E76464" w:rsidRPr="00967B79" w:rsidRDefault="00E76464" w:rsidP="008E6A5D">
            <w:pPr>
              <w:rPr>
                <w:rFonts w:ascii="Times New Roman" w:hAnsi="Times New Roman" w:cs="Times New Roman"/>
              </w:rPr>
            </w:pPr>
          </w:p>
        </w:tc>
        <w:tc>
          <w:tcPr>
            <w:tcW w:w="1354" w:type="pct"/>
            <w:vMerge/>
          </w:tcPr>
          <w:p w14:paraId="486998A6" w14:textId="77777777" w:rsidR="00E76464" w:rsidRPr="00967B79" w:rsidRDefault="00E76464" w:rsidP="008E6A5D">
            <w:pPr>
              <w:rPr>
                <w:rFonts w:ascii="Times New Roman" w:hAnsi="Times New Roman" w:cs="Times New Roman"/>
              </w:rPr>
            </w:pPr>
          </w:p>
        </w:tc>
        <w:tc>
          <w:tcPr>
            <w:tcW w:w="2222" w:type="pct"/>
          </w:tcPr>
          <w:p w14:paraId="1611E9C1" w14:textId="6E532C68" w:rsidR="00E76464" w:rsidRPr="00967B79" w:rsidRDefault="00E76464"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15000 </w:t>
            </w:r>
            <w:proofErr w:type="spellStart"/>
            <w:r w:rsidRPr="00967B79">
              <w:rPr>
                <w:rFonts w:ascii="Times New Roman" w:eastAsia="Tahoma" w:hAnsi="Times New Roman" w:cs="Times New Roman"/>
                <w:color w:val="000000"/>
              </w:rPr>
              <w:t>кв.м</w:t>
            </w:r>
            <w:proofErr w:type="spellEnd"/>
            <w:r w:rsidRPr="000D620E">
              <w:rPr>
                <w:rFonts w:ascii="Times New Roman" w:eastAsia="Tahoma" w:hAnsi="Times New Roman" w:cs="Times New Roman"/>
                <w:color w:val="000000"/>
              </w:rPr>
              <w:t>., а также определяется по заданию на проектирование в соответствии с местными нормативами градостроительного проектирования.</w:t>
            </w:r>
          </w:p>
        </w:tc>
      </w:tr>
      <w:tr w:rsidR="00E76464" w:rsidRPr="00967B79" w14:paraId="5BC6CE0D" w14:textId="77777777" w:rsidTr="00D26C08">
        <w:tc>
          <w:tcPr>
            <w:tcW w:w="176" w:type="pct"/>
            <w:vMerge/>
          </w:tcPr>
          <w:p w14:paraId="0D7DA92C" w14:textId="77777777" w:rsidR="00E76464" w:rsidRPr="00967B79" w:rsidRDefault="00E76464" w:rsidP="008E6A5D">
            <w:pPr>
              <w:rPr>
                <w:rFonts w:ascii="Times New Roman" w:hAnsi="Times New Roman" w:cs="Times New Roman"/>
              </w:rPr>
            </w:pPr>
          </w:p>
        </w:tc>
        <w:tc>
          <w:tcPr>
            <w:tcW w:w="696" w:type="pct"/>
            <w:vMerge/>
          </w:tcPr>
          <w:p w14:paraId="28CFC79D" w14:textId="77777777" w:rsidR="00E76464" w:rsidRPr="00967B79" w:rsidRDefault="00E76464" w:rsidP="008E6A5D">
            <w:pPr>
              <w:rPr>
                <w:rFonts w:ascii="Times New Roman" w:hAnsi="Times New Roman" w:cs="Times New Roman"/>
              </w:rPr>
            </w:pPr>
          </w:p>
        </w:tc>
        <w:tc>
          <w:tcPr>
            <w:tcW w:w="551" w:type="pct"/>
            <w:vMerge/>
          </w:tcPr>
          <w:p w14:paraId="4629A894" w14:textId="77777777" w:rsidR="00E76464" w:rsidRPr="00967B79" w:rsidRDefault="00E76464" w:rsidP="008E6A5D">
            <w:pPr>
              <w:rPr>
                <w:rFonts w:ascii="Times New Roman" w:hAnsi="Times New Roman" w:cs="Times New Roman"/>
              </w:rPr>
            </w:pPr>
          </w:p>
        </w:tc>
        <w:tc>
          <w:tcPr>
            <w:tcW w:w="1354" w:type="pct"/>
            <w:vMerge/>
          </w:tcPr>
          <w:p w14:paraId="473507BD" w14:textId="77777777" w:rsidR="00E76464" w:rsidRPr="00967B79" w:rsidRDefault="00E76464" w:rsidP="008E6A5D">
            <w:pPr>
              <w:rPr>
                <w:rFonts w:ascii="Times New Roman" w:hAnsi="Times New Roman" w:cs="Times New Roman"/>
              </w:rPr>
            </w:pPr>
          </w:p>
        </w:tc>
        <w:tc>
          <w:tcPr>
            <w:tcW w:w="2222" w:type="pct"/>
          </w:tcPr>
          <w:p w14:paraId="5876AC8F" w14:textId="07DB95CF" w:rsidR="00E76464" w:rsidRPr="00967B79" w:rsidRDefault="00E76464"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E76464" w:rsidRPr="00967B79" w14:paraId="35F5BC8A" w14:textId="77777777" w:rsidTr="00D26C08">
        <w:tc>
          <w:tcPr>
            <w:tcW w:w="176" w:type="pct"/>
            <w:vMerge/>
          </w:tcPr>
          <w:p w14:paraId="74DBBC56" w14:textId="77777777" w:rsidR="00E76464" w:rsidRPr="00967B79" w:rsidRDefault="00E76464" w:rsidP="008E6A5D">
            <w:pPr>
              <w:rPr>
                <w:rFonts w:ascii="Times New Roman" w:hAnsi="Times New Roman" w:cs="Times New Roman"/>
              </w:rPr>
            </w:pPr>
          </w:p>
        </w:tc>
        <w:tc>
          <w:tcPr>
            <w:tcW w:w="696" w:type="pct"/>
            <w:vMerge/>
          </w:tcPr>
          <w:p w14:paraId="2CD5137F" w14:textId="77777777" w:rsidR="00E76464" w:rsidRPr="00967B79" w:rsidRDefault="00E76464" w:rsidP="008E6A5D">
            <w:pPr>
              <w:rPr>
                <w:rFonts w:ascii="Times New Roman" w:hAnsi="Times New Roman" w:cs="Times New Roman"/>
              </w:rPr>
            </w:pPr>
          </w:p>
        </w:tc>
        <w:tc>
          <w:tcPr>
            <w:tcW w:w="551" w:type="pct"/>
            <w:vMerge/>
          </w:tcPr>
          <w:p w14:paraId="0559CA7A" w14:textId="77777777" w:rsidR="00E76464" w:rsidRPr="00967B79" w:rsidRDefault="00E76464" w:rsidP="008E6A5D">
            <w:pPr>
              <w:rPr>
                <w:rFonts w:ascii="Times New Roman" w:hAnsi="Times New Roman" w:cs="Times New Roman"/>
              </w:rPr>
            </w:pPr>
          </w:p>
        </w:tc>
        <w:tc>
          <w:tcPr>
            <w:tcW w:w="1354" w:type="pct"/>
            <w:vMerge/>
          </w:tcPr>
          <w:p w14:paraId="60B96DE7" w14:textId="77777777" w:rsidR="00E76464" w:rsidRPr="00967B79" w:rsidRDefault="00E76464" w:rsidP="008E6A5D">
            <w:pPr>
              <w:rPr>
                <w:rFonts w:ascii="Times New Roman" w:hAnsi="Times New Roman" w:cs="Times New Roman"/>
              </w:rPr>
            </w:pPr>
          </w:p>
        </w:tc>
        <w:tc>
          <w:tcPr>
            <w:tcW w:w="2222" w:type="pct"/>
          </w:tcPr>
          <w:p w14:paraId="44BA30FA" w14:textId="0E0EDBC7" w:rsidR="00E76464" w:rsidRPr="00967B79" w:rsidRDefault="00E76464"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E76464" w:rsidRPr="00967B79" w14:paraId="5DFA4A25" w14:textId="77777777" w:rsidTr="00D26C08">
        <w:tc>
          <w:tcPr>
            <w:tcW w:w="176" w:type="pct"/>
            <w:vMerge/>
          </w:tcPr>
          <w:p w14:paraId="2F4ECC2E" w14:textId="77777777" w:rsidR="00E76464" w:rsidRPr="00967B79" w:rsidRDefault="00E76464" w:rsidP="008E6A5D">
            <w:pPr>
              <w:rPr>
                <w:rFonts w:ascii="Times New Roman" w:hAnsi="Times New Roman" w:cs="Times New Roman"/>
              </w:rPr>
            </w:pPr>
          </w:p>
        </w:tc>
        <w:tc>
          <w:tcPr>
            <w:tcW w:w="696" w:type="pct"/>
            <w:vMerge/>
          </w:tcPr>
          <w:p w14:paraId="7CFBD693" w14:textId="77777777" w:rsidR="00E76464" w:rsidRPr="00967B79" w:rsidRDefault="00E76464" w:rsidP="008E6A5D">
            <w:pPr>
              <w:rPr>
                <w:rFonts w:ascii="Times New Roman" w:hAnsi="Times New Roman" w:cs="Times New Roman"/>
              </w:rPr>
            </w:pPr>
          </w:p>
        </w:tc>
        <w:tc>
          <w:tcPr>
            <w:tcW w:w="551" w:type="pct"/>
            <w:vMerge/>
          </w:tcPr>
          <w:p w14:paraId="6463CBBF" w14:textId="77777777" w:rsidR="00E76464" w:rsidRPr="00967B79" w:rsidRDefault="00E76464" w:rsidP="008E6A5D">
            <w:pPr>
              <w:rPr>
                <w:rFonts w:ascii="Times New Roman" w:hAnsi="Times New Roman" w:cs="Times New Roman"/>
              </w:rPr>
            </w:pPr>
          </w:p>
        </w:tc>
        <w:tc>
          <w:tcPr>
            <w:tcW w:w="1354" w:type="pct"/>
            <w:vMerge/>
          </w:tcPr>
          <w:p w14:paraId="638C5273" w14:textId="77777777" w:rsidR="00E76464" w:rsidRPr="00967B79" w:rsidRDefault="00E76464" w:rsidP="008E6A5D">
            <w:pPr>
              <w:rPr>
                <w:rFonts w:ascii="Times New Roman" w:hAnsi="Times New Roman" w:cs="Times New Roman"/>
              </w:rPr>
            </w:pPr>
          </w:p>
        </w:tc>
        <w:tc>
          <w:tcPr>
            <w:tcW w:w="2222" w:type="pct"/>
          </w:tcPr>
          <w:p w14:paraId="1943ED7B" w14:textId="6B120FE5" w:rsidR="00E76464" w:rsidRPr="00967B79" w:rsidRDefault="00E76464"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E76464" w:rsidRPr="00967B79" w14:paraId="20D22367" w14:textId="77777777" w:rsidTr="00D26C08">
        <w:tc>
          <w:tcPr>
            <w:tcW w:w="176" w:type="pct"/>
            <w:vMerge/>
          </w:tcPr>
          <w:p w14:paraId="7FBE3147" w14:textId="77777777" w:rsidR="00E76464" w:rsidRPr="00967B79" w:rsidRDefault="00E76464" w:rsidP="008E6A5D">
            <w:pPr>
              <w:rPr>
                <w:rFonts w:ascii="Times New Roman" w:hAnsi="Times New Roman" w:cs="Times New Roman"/>
              </w:rPr>
            </w:pPr>
          </w:p>
        </w:tc>
        <w:tc>
          <w:tcPr>
            <w:tcW w:w="696" w:type="pct"/>
            <w:vMerge/>
          </w:tcPr>
          <w:p w14:paraId="3E7568FA" w14:textId="77777777" w:rsidR="00E76464" w:rsidRPr="00967B79" w:rsidRDefault="00E76464" w:rsidP="008E6A5D">
            <w:pPr>
              <w:rPr>
                <w:rFonts w:ascii="Times New Roman" w:hAnsi="Times New Roman" w:cs="Times New Roman"/>
              </w:rPr>
            </w:pPr>
          </w:p>
        </w:tc>
        <w:tc>
          <w:tcPr>
            <w:tcW w:w="551" w:type="pct"/>
            <w:vMerge/>
          </w:tcPr>
          <w:p w14:paraId="39492626" w14:textId="77777777" w:rsidR="00E76464" w:rsidRPr="00967B79" w:rsidRDefault="00E76464" w:rsidP="008E6A5D">
            <w:pPr>
              <w:rPr>
                <w:rFonts w:ascii="Times New Roman" w:hAnsi="Times New Roman" w:cs="Times New Roman"/>
              </w:rPr>
            </w:pPr>
          </w:p>
        </w:tc>
        <w:tc>
          <w:tcPr>
            <w:tcW w:w="1354" w:type="pct"/>
            <w:vMerge/>
          </w:tcPr>
          <w:p w14:paraId="464945CA" w14:textId="77777777" w:rsidR="00E76464" w:rsidRPr="00967B79" w:rsidRDefault="00E76464" w:rsidP="008E6A5D">
            <w:pPr>
              <w:rPr>
                <w:rFonts w:ascii="Times New Roman" w:hAnsi="Times New Roman" w:cs="Times New Roman"/>
              </w:rPr>
            </w:pPr>
          </w:p>
        </w:tc>
        <w:tc>
          <w:tcPr>
            <w:tcW w:w="2222" w:type="pct"/>
          </w:tcPr>
          <w:p w14:paraId="040722E3" w14:textId="187669BC" w:rsidR="00E76464" w:rsidRPr="00967B79" w:rsidRDefault="00E76464"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E76464" w:rsidRPr="00967B79" w14:paraId="73027CC4" w14:textId="77777777" w:rsidTr="000D620E">
        <w:tc>
          <w:tcPr>
            <w:tcW w:w="176" w:type="pct"/>
            <w:vMerge/>
          </w:tcPr>
          <w:p w14:paraId="38A4DE17" w14:textId="77777777" w:rsidR="00E76464" w:rsidRPr="00967B79" w:rsidRDefault="00E76464" w:rsidP="008E6A5D">
            <w:pPr>
              <w:rPr>
                <w:rFonts w:ascii="Times New Roman" w:hAnsi="Times New Roman" w:cs="Times New Roman"/>
              </w:rPr>
            </w:pPr>
          </w:p>
        </w:tc>
        <w:tc>
          <w:tcPr>
            <w:tcW w:w="696" w:type="pct"/>
            <w:vMerge/>
          </w:tcPr>
          <w:p w14:paraId="27E8F09F" w14:textId="77777777" w:rsidR="00E76464" w:rsidRPr="00967B79" w:rsidRDefault="00E76464" w:rsidP="008E6A5D">
            <w:pPr>
              <w:rPr>
                <w:rFonts w:ascii="Times New Roman" w:hAnsi="Times New Roman" w:cs="Times New Roman"/>
              </w:rPr>
            </w:pPr>
          </w:p>
        </w:tc>
        <w:tc>
          <w:tcPr>
            <w:tcW w:w="551" w:type="pct"/>
            <w:vMerge/>
          </w:tcPr>
          <w:p w14:paraId="2E63DC8E" w14:textId="77777777" w:rsidR="00E76464" w:rsidRPr="00967B79" w:rsidRDefault="00E76464" w:rsidP="008E6A5D">
            <w:pPr>
              <w:rPr>
                <w:rFonts w:ascii="Times New Roman" w:hAnsi="Times New Roman" w:cs="Times New Roman"/>
              </w:rPr>
            </w:pPr>
          </w:p>
        </w:tc>
        <w:tc>
          <w:tcPr>
            <w:tcW w:w="1354" w:type="pct"/>
            <w:vMerge/>
          </w:tcPr>
          <w:p w14:paraId="4810F06D" w14:textId="77777777" w:rsidR="00E76464" w:rsidRPr="00967B79" w:rsidRDefault="00E76464" w:rsidP="008E6A5D">
            <w:pPr>
              <w:rPr>
                <w:rFonts w:ascii="Times New Roman" w:hAnsi="Times New Roman" w:cs="Times New Roman"/>
              </w:rPr>
            </w:pPr>
          </w:p>
        </w:tc>
        <w:tc>
          <w:tcPr>
            <w:tcW w:w="2222" w:type="pct"/>
            <w:shd w:val="clear" w:color="auto" w:fill="auto"/>
          </w:tcPr>
          <w:p w14:paraId="4CE47251" w14:textId="11C30E24" w:rsidR="00E76464" w:rsidRPr="00967B79" w:rsidRDefault="00E76464"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0D620E">
              <w:rPr>
                <w:rFonts w:ascii="Times New Roman" w:eastAsia="Tahoma" w:hAnsi="Times New Roman" w:cs="Times New Roman"/>
                <w:color w:val="000000"/>
              </w:rPr>
              <w:t>Процент застройки подземной части не регламентируется.</w:t>
            </w:r>
          </w:p>
        </w:tc>
      </w:tr>
      <w:tr w:rsidR="00E76464" w:rsidRPr="00967B79" w14:paraId="34318175" w14:textId="77777777" w:rsidTr="00D26C08">
        <w:tc>
          <w:tcPr>
            <w:tcW w:w="176" w:type="pct"/>
            <w:vMerge/>
          </w:tcPr>
          <w:p w14:paraId="41796842" w14:textId="77777777" w:rsidR="00E76464" w:rsidRPr="00967B79" w:rsidRDefault="00E76464" w:rsidP="008E6A5D">
            <w:pPr>
              <w:rPr>
                <w:rFonts w:ascii="Times New Roman" w:hAnsi="Times New Roman" w:cs="Times New Roman"/>
              </w:rPr>
            </w:pPr>
          </w:p>
        </w:tc>
        <w:tc>
          <w:tcPr>
            <w:tcW w:w="696" w:type="pct"/>
            <w:vMerge/>
          </w:tcPr>
          <w:p w14:paraId="69A18BF5" w14:textId="77777777" w:rsidR="00E76464" w:rsidRPr="00967B79" w:rsidRDefault="00E76464" w:rsidP="008E6A5D">
            <w:pPr>
              <w:rPr>
                <w:rFonts w:ascii="Times New Roman" w:hAnsi="Times New Roman" w:cs="Times New Roman"/>
              </w:rPr>
            </w:pPr>
          </w:p>
        </w:tc>
        <w:tc>
          <w:tcPr>
            <w:tcW w:w="551" w:type="pct"/>
            <w:vMerge/>
          </w:tcPr>
          <w:p w14:paraId="758329FD" w14:textId="77777777" w:rsidR="00E76464" w:rsidRPr="00967B79" w:rsidRDefault="00E76464" w:rsidP="008E6A5D">
            <w:pPr>
              <w:rPr>
                <w:rFonts w:ascii="Times New Roman" w:hAnsi="Times New Roman" w:cs="Times New Roman"/>
              </w:rPr>
            </w:pPr>
          </w:p>
        </w:tc>
        <w:tc>
          <w:tcPr>
            <w:tcW w:w="1354" w:type="pct"/>
            <w:vMerge/>
          </w:tcPr>
          <w:p w14:paraId="43EED602" w14:textId="77777777" w:rsidR="00E76464" w:rsidRPr="00967B79" w:rsidRDefault="00E76464" w:rsidP="008E6A5D">
            <w:pPr>
              <w:rPr>
                <w:rFonts w:ascii="Times New Roman" w:hAnsi="Times New Roman" w:cs="Times New Roman"/>
              </w:rPr>
            </w:pPr>
          </w:p>
        </w:tc>
        <w:tc>
          <w:tcPr>
            <w:tcW w:w="2222" w:type="pct"/>
          </w:tcPr>
          <w:p w14:paraId="3C94D162" w14:textId="03024171" w:rsidR="00E76464" w:rsidRPr="00967B79" w:rsidRDefault="00E76464"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bl>
    <w:p w14:paraId="0A4C9591" w14:textId="77777777" w:rsidR="00DE3A8F" w:rsidRPr="00967B79" w:rsidRDefault="00DE3A8F" w:rsidP="008E6A5D">
      <w:pPr>
        <w:rPr>
          <w:rFonts w:ascii="Times New Roman" w:hAnsi="Times New Roman" w:cs="Times New Roman"/>
          <w:sz w:val="24"/>
          <w:szCs w:val="24"/>
        </w:rPr>
      </w:pPr>
    </w:p>
    <w:p w14:paraId="37128E7A" w14:textId="5444B93C" w:rsidR="00DE3A8F" w:rsidRPr="0078287F" w:rsidRDefault="00DE3A8F" w:rsidP="008E6A5D">
      <w:pPr>
        <w:spacing w:line="233" w:lineRule="auto"/>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t>Особенности применения территориальной зоны</w:t>
      </w:r>
      <w:r w:rsidR="007361D0">
        <w:rPr>
          <w:rFonts w:ascii="Times New Roman" w:eastAsia="Tahoma" w:hAnsi="Times New Roman" w:cs="Times New Roman"/>
          <w:b/>
          <w:color w:val="000000"/>
          <w:sz w:val="24"/>
          <w:szCs w:val="24"/>
        </w:rPr>
        <w:t>:</w:t>
      </w:r>
    </w:p>
    <w:p w14:paraId="6A4CBBAF" w14:textId="77777777" w:rsidR="007B1E4C" w:rsidRDefault="007B1E4C" w:rsidP="008E6A5D">
      <w:pPr>
        <w:spacing w:line="233" w:lineRule="auto"/>
        <w:ind w:firstLine="720"/>
        <w:jc w:val="both"/>
        <w:rPr>
          <w:rFonts w:ascii="Times New Roman" w:eastAsia="Tahoma" w:hAnsi="Times New Roman" w:cs="Times New Roman"/>
          <w:color w:val="000000"/>
          <w:sz w:val="24"/>
          <w:szCs w:val="24"/>
        </w:rPr>
      </w:pPr>
      <w:bookmarkStart w:id="72" w:name="_Hlk150713448"/>
      <w:r w:rsidRPr="00967B79">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1CC92495" w14:textId="77777777" w:rsidR="007B1E4C" w:rsidRDefault="007B1E4C" w:rsidP="008E6A5D">
      <w:pPr>
        <w:spacing w:line="233" w:lineRule="auto"/>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 </w:t>
      </w:r>
    </w:p>
    <w:p w14:paraId="6B8D3334" w14:textId="77777777" w:rsidR="007B1E4C" w:rsidRPr="000D620E" w:rsidRDefault="007B1E4C" w:rsidP="008E6A5D">
      <w:pPr>
        <w:spacing w:line="233" w:lineRule="auto"/>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счёт сужения проезжей части этих улиц, пешеходных проходов, тротуаров. </w:t>
      </w:r>
    </w:p>
    <w:p w14:paraId="22F2523F" w14:textId="77777777" w:rsidR="007B1E4C" w:rsidRPr="000D620E" w:rsidRDefault="007B1E4C" w:rsidP="008E6A5D">
      <w:pPr>
        <w:spacing w:line="233" w:lineRule="auto"/>
        <w:ind w:firstLine="720"/>
        <w:jc w:val="both"/>
        <w:rPr>
          <w:rFonts w:ascii="Times New Roman" w:eastAsia="Tahoma" w:hAnsi="Times New Roman" w:cs="Times New Roman"/>
          <w:color w:val="000000"/>
          <w:sz w:val="24"/>
          <w:szCs w:val="24"/>
        </w:rPr>
      </w:pPr>
      <w:proofErr w:type="gramStart"/>
      <w:r w:rsidRPr="000D620E">
        <w:rPr>
          <w:rFonts w:ascii="Times New Roman" w:eastAsia="Tahoma" w:hAnsi="Times New Roman" w:cs="Times New Roman"/>
          <w:color w:val="000000"/>
          <w:sz w:val="24"/>
          <w:szCs w:val="24"/>
        </w:rPr>
        <w:lastRenderedPageBreak/>
        <w:t xml:space="preserve">Не допускается размещение нормативных площадок благоустройства,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 </w:t>
      </w:r>
      <w:proofErr w:type="gramEnd"/>
    </w:p>
    <w:p w14:paraId="4549F435" w14:textId="7F9156B0" w:rsidR="007B1E4C" w:rsidRPr="000D620E" w:rsidRDefault="007B1E4C" w:rsidP="008E6A5D">
      <w:pPr>
        <w:spacing w:line="233" w:lineRule="auto"/>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7A5806" w:rsidRPr="000D620E">
        <w:rPr>
          <w:rFonts w:ascii="Times New Roman" w:eastAsia="Tahoma" w:hAnsi="Times New Roman" w:cs="Times New Roman"/>
          <w:color w:val="000000"/>
          <w:sz w:val="24"/>
          <w:szCs w:val="24"/>
        </w:rPr>
        <w:t xml:space="preserve"> </w:t>
      </w:r>
      <w:r w:rsidRPr="000D620E">
        <w:rPr>
          <w:rFonts w:ascii="Times New Roman" w:eastAsia="Tahoma" w:hAnsi="Times New Roman" w:cs="Times New Roman"/>
          <w:color w:val="000000"/>
          <w:sz w:val="24"/>
          <w:szCs w:val="24"/>
        </w:rPr>
        <w:t>без предоставления земельных участков и установления сервитутов, утвержденным постановлением Правительства Российской Федерации</w:t>
      </w:r>
      <w:r w:rsidR="000D620E">
        <w:rPr>
          <w:rFonts w:ascii="Times New Roman" w:eastAsia="Tahoma" w:hAnsi="Times New Roman" w:cs="Times New Roman"/>
          <w:color w:val="000000"/>
          <w:sz w:val="24"/>
          <w:szCs w:val="24"/>
        </w:rPr>
        <w:t xml:space="preserve"> </w:t>
      </w:r>
      <w:r w:rsidRPr="000D620E">
        <w:rPr>
          <w:rFonts w:ascii="Times New Roman" w:eastAsia="Tahoma" w:hAnsi="Times New Roman" w:cs="Times New Roman"/>
          <w:color w:val="000000"/>
          <w:sz w:val="24"/>
          <w:szCs w:val="24"/>
        </w:rPr>
        <w:t>от 3 декабря 2014 года № 1300.</w:t>
      </w:r>
    </w:p>
    <w:p w14:paraId="745A6B5F" w14:textId="77777777" w:rsidR="007B1E4C" w:rsidRDefault="007B1E4C" w:rsidP="008E6A5D">
      <w:pPr>
        <w:spacing w:line="233" w:lineRule="auto"/>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BD61E1D" w14:textId="77777777" w:rsidR="007B1E4C" w:rsidRDefault="007B1E4C" w:rsidP="008E6A5D">
      <w:pPr>
        <w:spacing w:line="233" w:lineRule="auto"/>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704E0916" w14:textId="77777777" w:rsidR="007B1E4C" w:rsidRDefault="007B1E4C" w:rsidP="008E6A5D">
      <w:pPr>
        <w:spacing w:line="233" w:lineRule="auto"/>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r w:rsidRPr="00420443">
        <w:rPr>
          <w:rFonts w:ascii="Times New Roman" w:eastAsia="Tahoma" w:hAnsi="Times New Roman" w:cs="Times New Roman"/>
          <w:color w:val="000000"/>
          <w:sz w:val="24"/>
          <w:szCs w:val="24"/>
        </w:rPr>
        <w:t>.</w:t>
      </w:r>
    </w:p>
    <w:p w14:paraId="7CBF86ED" w14:textId="77777777" w:rsidR="007B1E4C" w:rsidRPr="00420443" w:rsidRDefault="007B1E4C" w:rsidP="008E6A5D">
      <w:pPr>
        <w:spacing w:line="233" w:lineRule="auto"/>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r>
        <w:rPr>
          <w:rFonts w:ascii="Times New Roman" w:eastAsia="Tahoma" w:hAnsi="Times New Roman" w:cs="Times New Roman"/>
          <w:color w:val="000000"/>
          <w:sz w:val="24"/>
          <w:szCs w:val="24"/>
        </w:rPr>
        <w:t>:</w:t>
      </w:r>
    </w:p>
    <w:p w14:paraId="5AA82EB4" w14:textId="77777777" w:rsidR="007B1E4C" w:rsidRPr="00420443" w:rsidRDefault="007B1E4C" w:rsidP="008E6A5D">
      <w:pPr>
        <w:spacing w:line="233" w:lineRule="auto"/>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r w:rsidRPr="00420443">
        <w:rPr>
          <w:rFonts w:ascii="Times New Roman" w:eastAsia="Tahoma" w:hAnsi="Times New Roman" w:cs="Times New Roman"/>
          <w:color w:val="000000"/>
          <w:sz w:val="24"/>
          <w:szCs w:val="24"/>
        </w:rPr>
        <w:t>.</w:t>
      </w:r>
    </w:p>
    <w:p w14:paraId="01148BEE" w14:textId="77777777" w:rsidR="007B1E4C" w:rsidRPr="00420443" w:rsidRDefault="007B1E4C" w:rsidP="008E6A5D">
      <w:pPr>
        <w:spacing w:line="233" w:lineRule="auto"/>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r>
        <w:rPr>
          <w:rFonts w:ascii="Times New Roman" w:eastAsia="Tahoma" w:hAnsi="Times New Roman" w:cs="Times New Roman"/>
          <w:color w:val="000000"/>
          <w:sz w:val="24"/>
          <w:szCs w:val="24"/>
        </w:rPr>
        <w:t>)</w:t>
      </w:r>
      <w:r w:rsidRPr="00BF54EB">
        <w:rPr>
          <w:rFonts w:ascii="Times New Roman" w:eastAsia="Tahoma" w:hAnsi="Times New Roman" w:cs="Times New Roman"/>
          <w:color w:val="000000"/>
          <w:sz w:val="24"/>
          <w:szCs w:val="24"/>
        </w:rPr>
        <w:t>.</w:t>
      </w:r>
    </w:p>
    <w:p w14:paraId="0C48E974" w14:textId="77777777" w:rsidR="007B1E4C" w:rsidRDefault="007B1E4C" w:rsidP="008E6A5D">
      <w:pPr>
        <w:spacing w:line="233" w:lineRule="auto"/>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3. </w:t>
      </w:r>
      <w:proofErr w:type="gramStart"/>
      <w:r w:rsidRPr="000D620E">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0D620E">
        <w:rPr>
          <w:rFonts w:ascii="Times New Roman" w:eastAsia="Tahoma" w:hAnsi="Times New Roman" w:cs="Times New Roman"/>
          <w:color w:val="000000"/>
          <w:sz w:val="24"/>
          <w:szCs w:val="24"/>
        </w:rPr>
        <w:t xml:space="preserve"> комплекса), </w:t>
      </w:r>
      <w:proofErr w:type="gramStart"/>
      <w:r w:rsidRPr="000D620E">
        <w:rPr>
          <w:rFonts w:ascii="Times New Roman" w:eastAsia="Tahoma" w:hAnsi="Times New Roman" w:cs="Times New Roman"/>
          <w:color w:val="000000"/>
          <w:sz w:val="24"/>
          <w:szCs w:val="24"/>
        </w:rPr>
        <w:t>указанных</w:t>
      </w:r>
      <w:proofErr w:type="gramEnd"/>
      <w:r w:rsidRPr="000D620E">
        <w:rPr>
          <w:rFonts w:ascii="Times New Roman" w:eastAsia="Tahoma" w:hAnsi="Times New Roman" w:cs="Times New Roman"/>
          <w:color w:val="000000"/>
          <w:sz w:val="24"/>
          <w:szCs w:val="24"/>
        </w:rPr>
        <w:t xml:space="preserve">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r w:rsidRPr="00BF54EB">
        <w:rPr>
          <w:rFonts w:ascii="Times New Roman" w:eastAsia="Tahoma" w:hAnsi="Times New Roman" w:cs="Times New Roman"/>
          <w:color w:val="000000"/>
          <w:sz w:val="24"/>
          <w:szCs w:val="24"/>
        </w:rPr>
        <w:t>.</w:t>
      </w:r>
    </w:p>
    <w:bookmarkEnd w:id="72"/>
    <w:p w14:paraId="73620288" w14:textId="77777777" w:rsidR="007A5806" w:rsidRDefault="00DE3A8F" w:rsidP="008E6A5D">
      <w:pPr>
        <w:spacing w:line="233" w:lineRule="auto"/>
        <w:ind w:firstLine="720"/>
        <w:rPr>
          <w:rFonts w:ascii="Times New Roman" w:eastAsia="Tahoma" w:hAnsi="Times New Roman" w:cs="Times New Roman"/>
          <w:b/>
          <w:color w:val="000000"/>
          <w:sz w:val="24"/>
          <w:szCs w:val="24"/>
        </w:rPr>
      </w:pPr>
      <w:r w:rsidRPr="0078287F">
        <w:rPr>
          <w:rFonts w:ascii="Times New Roman" w:eastAsia="Tahoma" w:hAnsi="Times New Roman" w:cs="Times New Roman"/>
          <w:b/>
          <w:color w:val="000000"/>
          <w:sz w:val="24"/>
          <w:szCs w:val="24"/>
        </w:rPr>
        <w:t>Требования к архитектурному облику объектов капитального строительства</w:t>
      </w:r>
      <w:r w:rsidR="007361D0">
        <w:rPr>
          <w:rFonts w:ascii="Times New Roman" w:eastAsia="Tahoma" w:hAnsi="Times New Roman" w:cs="Times New Roman"/>
          <w:b/>
          <w:color w:val="000000"/>
          <w:sz w:val="24"/>
          <w:szCs w:val="24"/>
        </w:rPr>
        <w:t>:</w:t>
      </w:r>
      <w:r w:rsidR="007A5806">
        <w:rPr>
          <w:rFonts w:ascii="Times New Roman" w:eastAsia="Tahoma" w:hAnsi="Times New Roman" w:cs="Times New Roman"/>
          <w:b/>
          <w:color w:val="000000"/>
          <w:sz w:val="24"/>
          <w:szCs w:val="24"/>
        </w:rPr>
        <w:t xml:space="preserve"> </w:t>
      </w:r>
    </w:p>
    <w:p w14:paraId="72CC4C4A" w14:textId="1208208F" w:rsidR="00DE3A8F" w:rsidRDefault="00DE3A8F" w:rsidP="008E6A5D">
      <w:pPr>
        <w:spacing w:line="233" w:lineRule="auto"/>
        <w:ind w:firstLine="720"/>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Требования к архитектурному облику объектов капитального строительства устанавливаю</w:t>
      </w:r>
      <w:r w:rsidR="00495019">
        <w:rPr>
          <w:rFonts w:ascii="Times New Roman" w:eastAsia="Tahoma" w:hAnsi="Times New Roman" w:cs="Times New Roman"/>
          <w:color w:val="000000"/>
          <w:sz w:val="24"/>
          <w:szCs w:val="24"/>
        </w:rPr>
        <w:t>тся в соответствии со статьей 33</w:t>
      </w:r>
      <w:r w:rsidRPr="00967B79">
        <w:rPr>
          <w:rFonts w:ascii="Times New Roman" w:eastAsia="Tahoma" w:hAnsi="Times New Roman" w:cs="Times New Roman"/>
          <w:color w:val="000000"/>
          <w:sz w:val="24"/>
          <w:szCs w:val="24"/>
        </w:rPr>
        <w:t xml:space="preserve"> настоящих Правил.</w:t>
      </w:r>
    </w:p>
    <w:p w14:paraId="3EF84AEC" w14:textId="77777777" w:rsidR="00DE3A8F" w:rsidRPr="00967B79" w:rsidRDefault="00F83C7A" w:rsidP="008E6A5D">
      <w:pPr>
        <w:pStyle w:val="3"/>
        <w:jc w:val="center"/>
        <w:rPr>
          <w:rFonts w:ascii="Times New Roman" w:hAnsi="Times New Roman" w:cs="Times New Roman"/>
          <w:sz w:val="24"/>
          <w:szCs w:val="24"/>
        </w:rPr>
      </w:pPr>
      <w:bookmarkStart w:id="73" w:name="_Toc150833664"/>
      <w:r>
        <w:rPr>
          <w:rFonts w:ascii="Times New Roman" w:eastAsia="Tahoma" w:hAnsi="Times New Roman" w:cs="Times New Roman"/>
          <w:color w:val="000000"/>
          <w:sz w:val="24"/>
          <w:szCs w:val="24"/>
        </w:rPr>
        <w:lastRenderedPageBreak/>
        <w:t>32</w:t>
      </w:r>
      <w:r w:rsidR="00DE3A8F">
        <w:rPr>
          <w:rFonts w:ascii="Times New Roman" w:eastAsia="Tahoma" w:hAnsi="Times New Roman" w:cs="Times New Roman"/>
          <w:color w:val="000000"/>
          <w:sz w:val="24"/>
          <w:szCs w:val="24"/>
        </w:rPr>
        <w:t>.</w:t>
      </w:r>
      <w:r w:rsidR="00DE3A8F" w:rsidRPr="00967B79">
        <w:rPr>
          <w:rFonts w:ascii="Times New Roman" w:eastAsia="Tahoma" w:hAnsi="Times New Roman" w:cs="Times New Roman"/>
          <w:color w:val="000000"/>
          <w:sz w:val="24"/>
          <w:szCs w:val="24"/>
        </w:rPr>
        <w:t>8. Зона застройки объектами капитального строительства физической культуры и спорта (ОД</w:t>
      </w:r>
      <w:proofErr w:type="gramStart"/>
      <w:r w:rsidR="00DE3A8F" w:rsidRPr="00967B79">
        <w:rPr>
          <w:rFonts w:ascii="Times New Roman" w:eastAsia="Tahoma" w:hAnsi="Times New Roman" w:cs="Times New Roman"/>
          <w:color w:val="000000"/>
          <w:sz w:val="24"/>
          <w:szCs w:val="24"/>
        </w:rPr>
        <w:t>4</w:t>
      </w:r>
      <w:proofErr w:type="gramEnd"/>
      <w:r w:rsidR="00DE3A8F" w:rsidRPr="00967B79">
        <w:rPr>
          <w:rFonts w:ascii="Times New Roman" w:eastAsia="Tahoma" w:hAnsi="Times New Roman" w:cs="Times New Roman"/>
          <w:color w:val="000000"/>
          <w:sz w:val="24"/>
          <w:szCs w:val="24"/>
        </w:rPr>
        <w:t>)</w:t>
      </w:r>
      <w:bookmarkEnd w:id="73"/>
    </w:p>
    <w:p w14:paraId="565F15C0" w14:textId="77777777" w:rsidR="00DE3A8F" w:rsidRPr="00967B79" w:rsidRDefault="00DE3A8F" w:rsidP="008E6A5D">
      <w:pPr>
        <w:rPr>
          <w:rFonts w:ascii="Times New Roman" w:hAnsi="Times New Roman" w:cs="Times New Roman"/>
          <w:sz w:val="24"/>
          <w:szCs w:val="24"/>
        </w:rPr>
      </w:pPr>
    </w:p>
    <w:p w14:paraId="5387A8F0" w14:textId="3D075A93" w:rsidR="000700C6" w:rsidRPr="0078287F" w:rsidRDefault="00DE3A8F" w:rsidP="008E6A5D">
      <w:pPr>
        <w:spacing w:after="200"/>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A7014E">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1"/>
        <w:gridCol w:w="2061"/>
        <w:gridCol w:w="1630"/>
        <w:gridCol w:w="4013"/>
        <w:gridCol w:w="6563"/>
      </w:tblGrid>
      <w:tr w:rsidR="00DE3A8F" w:rsidRPr="00967B79" w14:paraId="2902308A" w14:textId="77777777" w:rsidTr="00D26C08">
        <w:trPr>
          <w:tblHeader/>
        </w:trPr>
        <w:tc>
          <w:tcPr>
            <w:tcW w:w="176" w:type="pct"/>
          </w:tcPr>
          <w:p w14:paraId="58070FDE"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697" w:type="pct"/>
          </w:tcPr>
          <w:p w14:paraId="21F8992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Наименование вида разрешенного использования</w:t>
            </w:r>
          </w:p>
        </w:tc>
        <w:tc>
          <w:tcPr>
            <w:tcW w:w="551" w:type="pct"/>
          </w:tcPr>
          <w:p w14:paraId="59176CE4"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357" w:type="pct"/>
          </w:tcPr>
          <w:p w14:paraId="72B941D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219" w:type="pct"/>
          </w:tcPr>
          <w:p w14:paraId="4820AFB9" w14:textId="77777777" w:rsidR="00DE3A8F" w:rsidRPr="00967B79" w:rsidRDefault="00DE3A8F" w:rsidP="008E6A5D">
            <w:pPr>
              <w:jc w:val="center"/>
              <w:rPr>
                <w:rFonts w:ascii="Times New Roman" w:hAnsi="Times New Roman" w:cs="Times New Roman"/>
                <w:sz w:val="24"/>
                <w:szCs w:val="24"/>
              </w:rPr>
            </w:pPr>
            <w:r w:rsidRPr="00A7014E">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0F879532" w14:textId="77777777" w:rsidTr="00D26C08">
        <w:trPr>
          <w:tblHeader/>
        </w:trPr>
        <w:tc>
          <w:tcPr>
            <w:tcW w:w="176" w:type="pct"/>
          </w:tcPr>
          <w:p w14:paraId="540CD9E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697" w:type="pct"/>
          </w:tcPr>
          <w:p w14:paraId="0C1130FE"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51" w:type="pct"/>
          </w:tcPr>
          <w:p w14:paraId="0A91363A"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357" w:type="pct"/>
          </w:tcPr>
          <w:p w14:paraId="7FD9FA2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219" w:type="pct"/>
          </w:tcPr>
          <w:p w14:paraId="685E9503" w14:textId="77777777" w:rsidR="00DE3A8F" w:rsidRPr="00967B79" w:rsidRDefault="00DE3A8F" w:rsidP="008E6A5D">
            <w:pPr>
              <w:jc w:val="center"/>
              <w:rPr>
                <w:rFonts w:ascii="Times New Roman" w:hAnsi="Times New Roman" w:cs="Times New Roman"/>
                <w:sz w:val="24"/>
                <w:szCs w:val="24"/>
              </w:rPr>
            </w:pPr>
            <w:r w:rsidRPr="00967B79">
              <w:rPr>
                <w:rFonts w:ascii="Times New Roman" w:eastAsia="Tahoma" w:hAnsi="Times New Roman" w:cs="Times New Roman"/>
                <w:color w:val="000000"/>
                <w:sz w:val="24"/>
                <w:szCs w:val="24"/>
              </w:rPr>
              <w:t>5</w:t>
            </w:r>
          </w:p>
        </w:tc>
      </w:tr>
      <w:tr w:rsidR="00B55E86" w:rsidRPr="00967B79" w14:paraId="6C80554B" w14:textId="77777777" w:rsidTr="00D26C08">
        <w:tc>
          <w:tcPr>
            <w:tcW w:w="176" w:type="pct"/>
          </w:tcPr>
          <w:p w14:paraId="5F73515D" w14:textId="77777777" w:rsidR="00B55E86" w:rsidRPr="00967B79" w:rsidRDefault="00B55E86"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697" w:type="pct"/>
          </w:tcPr>
          <w:p w14:paraId="66055172" w14:textId="77777777" w:rsidR="00B55E86" w:rsidRPr="00967B79" w:rsidRDefault="00B55E86" w:rsidP="008E6A5D">
            <w:pPr>
              <w:rPr>
                <w:rFonts w:ascii="Times New Roman" w:hAnsi="Times New Roman" w:cs="Times New Roman"/>
              </w:rPr>
            </w:pPr>
            <w:r w:rsidRPr="00967B79">
              <w:rPr>
                <w:rFonts w:ascii="Times New Roman" w:eastAsia="Tahoma" w:hAnsi="Times New Roman" w:cs="Times New Roman"/>
                <w:color w:val="000000"/>
              </w:rPr>
              <w:t>Обеспечение спортивно-зрелищных мероприятий</w:t>
            </w:r>
          </w:p>
        </w:tc>
        <w:tc>
          <w:tcPr>
            <w:tcW w:w="551" w:type="pct"/>
          </w:tcPr>
          <w:p w14:paraId="75127B7F" w14:textId="77777777" w:rsidR="00B55E86" w:rsidRPr="00967B79" w:rsidRDefault="00B55E86" w:rsidP="008E6A5D">
            <w:pPr>
              <w:rPr>
                <w:rFonts w:ascii="Times New Roman" w:hAnsi="Times New Roman" w:cs="Times New Roman"/>
              </w:rPr>
            </w:pPr>
            <w:r w:rsidRPr="00967B79">
              <w:rPr>
                <w:rFonts w:ascii="Times New Roman" w:eastAsia="Tahoma" w:hAnsi="Times New Roman" w:cs="Times New Roman"/>
                <w:color w:val="000000"/>
              </w:rPr>
              <w:t>5.1.1</w:t>
            </w:r>
          </w:p>
        </w:tc>
        <w:tc>
          <w:tcPr>
            <w:tcW w:w="1357" w:type="pct"/>
          </w:tcPr>
          <w:p w14:paraId="6118A55B" w14:textId="77777777" w:rsidR="00B55E86" w:rsidRPr="00967B79" w:rsidRDefault="00B55E86" w:rsidP="008E6A5D">
            <w:pPr>
              <w:rPr>
                <w:rFonts w:ascii="Times New Roman" w:hAnsi="Times New Roman" w:cs="Times New Roman"/>
              </w:rPr>
            </w:pPr>
            <w:r w:rsidRPr="00967B79">
              <w:rPr>
                <w:rFonts w:ascii="Times New Roman" w:eastAsia="Tahoma" w:hAnsi="Times New Roman" w:cs="Times New Roman"/>
                <w:color w:val="00000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219" w:type="pct"/>
            <w:vMerge w:val="restart"/>
          </w:tcPr>
          <w:p w14:paraId="004A17E2" w14:textId="77777777" w:rsidR="00B55E86" w:rsidRPr="000D620E" w:rsidRDefault="00B55E86"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размеры земельных участков (площадь) – </w:t>
            </w:r>
            <w:r w:rsidRPr="000D620E">
              <w:rPr>
                <w:rFonts w:ascii="Times New Roman" w:eastAsia="Tahoma" w:hAnsi="Times New Roman" w:cs="Times New Roman"/>
                <w:color w:val="000000"/>
              </w:rPr>
              <w:t>не подлежит установлению. Устанавливаются в соответствии с местными нормативами градостроительного проектирования.</w:t>
            </w:r>
          </w:p>
          <w:p w14:paraId="3582E922" w14:textId="77777777" w:rsidR="00B55E86" w:rsidRDefault="00B55E86"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w:t>
            </w:r>
            <w:r>
              <w:rPr>
                <w:rFonts w:ascii="Times New Roman" w:eastAsia="Tahoma" w:hAnsi="Times New Roman" w:cs="Times New Roman"/>
                <w:color w:val="000000"/>
              </w:rPr>
              <w:t>50</w:t>
            </w:r>
            <w:r w:rsidRPr="00967B79">
              <w:rPr>
                <w:rFonts w:ascii="Times New Roman" w:eastAsia="Tahoma" w:hAnsi="Times New Roman" w:cs="Times New Roman"/>
                <w:color w:val="000000"/>
              </w:rPr>
              <w:t xml:space="preserve">000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w:t>
            </w:r>
            <w:r w:rsidRPr="000D620E">
              <w:rPr>
                <w:rFonts w:ascii="Times New Roman" w:eastAsia="Tahoma" w:hAnsi="Times New Roman" w:cs="Times New Roman"/>
                <w:color w:val="000000"/>
              </w:rPr>
              <w:t>а также определяется по заданию на проектирование в соответствии с местными нормативами градостроительного проектирования.</w:t>
            </w:r>
            <w:r w:rsidRPr="00967B79">
              <w:rPr>
                <w:rFonts w:ascii="Times New Roman" w:eastAsia="Tahoma" w:hAnsi="Times New Roman" w:cs="Times New Roman"/>
                <w:color w:val="000000"/>
              </w:rPr>
              <w:t xml:space="preserve"> </w:t>
            </w:r>
          </w:p>
          <w:p w14:paraId="7A368162" w14:textId="77777777" w:rsidR="00B55E86" w:rsidRDefault="00B55E86"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80E987F" w14:textId="77777777" w:rsidR="00B55E86" w:rsidRDefault="00B55E86"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2FCF869" w14:textId="77777777" w:rsidR="00B55E86" w:rsidRDefault="00B55E86"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Максимальное количество надземных этажей – 3 этажа.</w:t>
            </w:r>
          </w:p>
          <w:p w14:paraId="3DD2976E" w14:textId="77777777" w:rsidR="00B55E86" w:rsidRDefault="00B55E86"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Максимальная высота зданий, строений, сооружений – 20 м.</w:t>
            </w:r>
          </w:p>
          <w:p w14:paraId="53083526" w14:textId="77777777" w:rsidR="00B55E86" w:rsidRDefault="00B55E86"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50%.</w:t>
            </w:r>
            <w:r>
              <w:rPr>
                <w:rFonts w:ascii="Times New Roman" w:eastAsia="Tahoma" w:hAnsi="Times New Roman" w:cs="Times New Roman"/>
                <w:color w:val="000000"/>
              </w:rPr>
              <w:t xml:space="preserve"> </w:t>
            </w:r>
            <w:r w:rsidRPr="000D620E">
              <w:rPr>
                <w:rFonts w:ascii="Times New Roman" w:eastAsia="Tahoma" w:hAnsi="Times New Roman" w:cs="Times New Roman"/>
                <w:color w:val="000000"/>
              </w:rPr>
              <w:t>Процент застройки подземной части не регламентируется.</w:t>
            </w:r>
          </w:p>
          <w:p w14:paraId="098C7565" w14:textId="7CEBC9A5" w:rsidR="00B55E86" w:rsidRPr="000D620E" w:rsidRDefault="00B55E86"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B55E86" w:rsidRPr="00967B79" w14:paraId="1A1F8EF4" w14:textId="77777777" w:rsidTr="00D26C08">
        <w:trPr>
          <w:trHeight w:val="253"/>
        </w:trPr>
        <w:tc>
          <w:tcPr>
            <w:tcW w:w="176" w:type="pct"/>
          </w:tcPr>
          <w:p w14:paraId="12550187" w14:textId="77777777" w:rsidR="00B55E86" w:rsidRPr="00967B79" w:rsidRDefault="00B55E86"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697" w:type="pct"/>
          </w:tcPr>
          <w:p w14:paraId="62286571" w14:textId="77777777" w:rsidR="00B55E86" w:rsidRPr="00967B79" w:rsidRDefault="00B55E86" w:rsidP="008E6A5D">
            <w:pPr>
              <w:rPr>
                <w:rFonts w:ascii="Times New Roman" w:hAnsi="Times New Roman" w:cs="Times New Roman"/>
              </w:rPr>
            </w:pPr>
            <w:r w:rsidRPr="00967B79">
              <w:rPr>
                <w:rFonts w:ascii="Times New Roman" w:eastAsia="Tahoma" w:hAnsi="Times New Roman" w:cs="Times New Roman"/>
                <w:color w:val="000000"/>
              </w:rPr>
              <w:t>Обеспечение занятий спортом в помещениях</w:t>
            </w:r>
          </w:p>
        </w:tc>
        <w:tc>
          <w:tcPr>
            <w:tcW w:w="551" w:type="pct"/>
          </w:tcPr>
          <w:p w14:paraId="42C8923E" w14:textId="77777777" w:rsidR="00B55E86" w:rsidRPr="00967B79" w:rsidRDefault="00B55E86" w:rsidP="008E6A5D">
            <w:pPr>
              <w:rPr>
                <w:rFonts w:ascii="Times New Roman" w:hAnsi="Times New Roman" w:cs="Times New Roman"/>
              </w:rPr>
            </w:pPr>
            <w:r w:rsidRPr="00967B79">
              <w:rPr>
                <w:rFonts w:ascii="Times New Roman" w:eastAsia="Tahoma" w:hAnsi="Times New Roman" w:cs="Times New Roman"/>
                <w:color w:val="000000"/>
              </w:rPr>
              <w:t>5.1.2</w:t>
            </w:r>
          </w:p>
        </w:tc>
        <w:tc>
          <w:tcPr>
            <w:tcW w:w="1357" w:type="pct"/>
          </w:tcPr>
          <w:p w14:paraId="239F2779" w14:textId="77777777" w:rsidR="00B55E86" w:rsidRPr="00967B79" w:rsidRDefault="00B55E86" w:rsidP="008E6A5D">
            <w:pPr>
              <w:rPr>
                <w:rFonts w:ascii="Times New Roman" w:hAnsi="Times New Roman" w:cs="Times New Roman"/>
              </w:rPr>
            </w:pPr>
            <w:r w:rsidRPr="00967B79">
              <w:rPr>
                <w:rFonts w:ascii="Times New Roman" w:eastAsia="Tahoma" w:hAnsi="Times New Roman" w:cs="Times New Roman"/>
                <w:color w:val="000000"/>
              </w:rPr>
              <w:t>Размещение спортивных клубов, спортивных залов, бассейнов, физкультурно-оздоровительных комплексов в зданиях и сооружениях</w:t>
            </w:r>
          </w:p>
        </w:tc>
        <w:tc>
          <w:tcPr>
            <w:tcW w:w="2219" w:type="pct"/>
            <w:vMerge/>
          </w:tcPr>
          <w:p w14:paraId="2BBA035B" w14:textId="6487C108" w:rsidR="00B55E86" w:rsidRPr="00967B79" w:rsidRDefault="00B55E86" w:rsidP="008E6A5D">
            <w:pPr>
              <w:rPr>
                <w:rFonts w:ascii="Times New Roman" w:hAnsi="Times New Roman" w:cs="Times New Roman"/>
                <w:sz w:val="24"/>
                <w:szCs w:val="24"/>
              </w:rPr>
            </w:pPr>
          </w:p>
        </w:tc>
      </w:tr>
      <w:tr w:rsidR="00AB6A3F" w:rsidRPr="00967B79" w14:paraId="563AD998" w14:textId="77777777" w:rsidTr="00D26C08">
        <w:trPr>
          <w:trHeight w:val="253"/>
        </w:trPr>
        <w:tc>
          <w:tcPr>
            <w:tcW w:w="176" w:type="pct"/>
          </w:tcPr>
          <w:p w14:paraId="1F003172" w14:textId="302B8D3C" w:rsidR="00AB6A3F" w:rsidRPr="00967B79" w:rsidRDefault="00AB6A3F" w:rsidP="008E6A5D">
            <w:pPr>
              <w:jc w:val="center"/>
              <w:rPr>
                <w:rFonts w:ascii="Times New Roman" w:eastAsia="Tahoma" w:hAnsi="Times New Roman" w:cs="Times New Roman"/>
                <w:color w:val="000000"/>
              </w:rPr>
            </w:pPr>
            <w:r w:rsidRPr="00967B79">
              <w:rPr>
                <w:rFonts w:ascii="Times New Roman" w:eastAsia="Tahoma" w:hAnsi="Times New Roman" w:cs="Times New Roman"/>
                <w:color w:val="000000"/>
              </w:rPr>
              <w:t>3.</w:t>
            </w:r>
          </w:p>
        </w:tc>
        <w:tc>
          <w:tcPr>
            <w:tcW w:w="697" w:type="pct"/>
          </w:tcPr>
          <w:p w14:paraId="6575B44F" w14:textId="11D6040D" w:rsidR="00AB6A3F" w:rsidRPr="00967B79" w:rsidRDefault="00AB6A3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Площадки для занятий спортом</w:t>
            </w:r>
          </w:p>
        </w:tc>
        <w:tc>
          <w:tcPr>
            <w:tcW w:w="551" w:type="pct"/>
          </w:tcPr>
          <w:p w14:paraId="6F9328FE" w14:textId="5A66249D" w:rsidR="00AB6A3F" w:rsidRPr="00967B79" w:rsidRDefault="00AB6A3F" w:rsidP="008E6A5D">
            <w:pPr>
              <w:rPr>
                <w:rFonts w:ascii="Times New Roman" w:eastAsia="Tahoma" w:hAnsi="Times New Roman" w:cs="Times New Roman"/>
                <w:color w:val="000000"/>
              </w:rPr>
            </w:pPr>
            <w:r w:rsidRPr="00967B79">
              <w:rPr>
                <w:rFonts w:ascii="Times New Roman" w:eastAsia="Tahoma" w:hAnsi="Times New Roman" w:cs="Times New Roman"/>
                <w:color w:val="000000"/>
              </w:rPr>
              <w:t>5.1.3</w:t>
            </w:r>
          </w:p>
        </w:tc>
        <w:tc>
          <w:tcPr>
            <w:tcW w:w="1357" w:type="pct"/>
          </w:tcPr>
          <w:p w14:paraId="7B98807F" w14:textId="1B97763A" w:rsidR="00AB6A3F" w:rsidRPr="00967B79" w:rsidRDefault="00AB6A3F" w:rsidP="008E6A5D">
            <w:pPr>
              <w:rPr>
                <w:rFonts w:ascii="Times New Roman" w:eastAsia="Tahoma" w:hAnsi="Times New Roman" w:cs="Times New Roman"/>
                <w:color w:val="000000"/>
              </w:rPr>
            </w:pPr>
            <w:r w:rsidRPr="00967B79">
              <w:rPr>
                <w:rFonts w:ascii="Times New Roman" w:eastAsia="Tahoma" w:hAnsi="Times New Roman" w:cs="Times New Roman"/>
                <w:color w:val="00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19" w:type="pct"/>
            <w:vMerge w:val="restart"/>
          </w:tcPr>
          <w:p w14:paraId="24867B74" w14:textId="00A03B77" w:rsidR="00AB6A3F" w:rsidRPr="00967B79" w:rsidRDefault="00AB6A3F" w:rsidP="008E6A5D">
            <w:pPr>
              <w:rPr>
                <w:rFonts w:ascii="Times New Roman" w:hAnsi="Times New Roman" w:cs="Times New Roman"/>
                <w:sz w:val="24"/>
                <w:szCs w:val="24"/>
              </w:rPr>
            </w:pPr>
            <w:r w:rsidRPr="00A7014E">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AB6A3F" w:rsidRPr="00967B79" w14:paraId="3C57F954" w14:textId="77777777" w:rsidTr="00D26C08">
        <w:trPr>
          <w:trHeight w:val="253"/>
        </w:trPr>
        <w:tc>
          <w:tcPr>
            <w:tcW w:w="176" w:type="pct"/>
          </w:tcPr>
          <w:p w14:paraId="4C68F4E6" w14:textId="4DD48302" w:rsidR="00AB6A3F" w:rsidRPr="00967B79" w:rsidRDefault="00AB6A3F" w:rsidP="008E6A5D">
            <w:pPr>
              <w:jc w:val="center"/>
              <w:rPr>
                <w:rFonts w:ascii="Times New Roman" w:eastAsia="Tahoma" w:hAnsi="Times New Roman" w:cs="Times New Roman"/>
                <w:color w:val="000000"/>
              </w:rPr>
            </w:pPr>
            <w:r w:rsidRPr="00967B79">
              <w:rPr>
                <w:rFonts w:ascii="Times New Roman" w:eastAsia="Tahoma" w:hAnsi="Times New Roman" w:cs="Times New Roman"/>
                <w:color w:val="000000"/>
              </w:rPr>
              <w:t>4.</w:t>
            </w:r>
          </w:p>
        </w:tc>
        <w:tc>
          <w:tcPr>
            <w:tcW w:w="697" w:type="pct"/>
          </w:tcPr>
          <w:p w14:paraId="71880C65" w14:textId="6CB2C282" w:rsidR="00AB6A3F" w:rsidRPr="00967B79" w:rsidRDefault="00AB6A3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Оборудованные площадки для </w:t>
            </w:r>
            <w:r w:rsidRPr="00967B79">
              <w:rPr>
                <w:rFonts w:ascii="Times New Roman" w:eastAsia="Tahoma" w:hAnsi="Times New Roman" w:cs="Times New Roman"/>
                <w:color w:val="000000"/>
              </w:rPr>
              <w:lastRenderedPageBreak/>
              <w:t>занятий спортом</w:t>
            </w:r>
          </w:p>
        </w:tc>
        <w:tc>
          <w:tcPr>
            <w:tcW w:w="551" w:type="pct"/>
          </w:tcPr>
          <w:p w14:paraId="0B506DAA" w14:textId="20DCECD0" w:rsidR="00AB6A3F" w:rsidRPr="00967B79" w:rsidRDefault="00AB6A3F" w:rsidP="008E6A5D">
            <w:pPr>
              <w:rPr>
                <w:rFonts w:ascii="Times New Roman" w:eastAsia="Tahoma" w:hAnsi="Times New Roman" w:cs="Times New Roman"/>
                <w:color w:val="000000"/>
              </w:rPr>
            </w:pPr>
            <w:r w:rsidRPr="00967B79">
              <w:rPr>
                <w:rFonts w:ascii="Times New Roman" w:eastAsia="Tahoma" w:hAnsi="Times New Roman" w:cs="Times New Roman"/>
                <w:color w:val="000000"/>
              </w:rPr>
              <w:lastRenderedPageBreak/>
              <w:t>5.1.4</w:t>
            </w:r>
          </w:p>
        </w:tc>
        <w:tc>
          <w:tcPr>
            <w:tcW w:w="1357" w:type="pct"/>
          </w:tcPr>
          <w:p w14:paraId="278BC6AF" w14:textId="5675BD81" w:rsidR="00AB6A3F" w:rsidRPr="00967B79" w:rsidRDefault="00AB6A3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Размещение сооружений для занятия спортом и физкультурой на открытом </w:t>
            </w:r>
            <w:r w:rsidRPr="00967B79">
              <w:rPr>
                <w:rFonts w:ascii="Times New Roman" w:eastAsia="Tahoma" w:hAnsi="Times New Roman" w:cs="Times New Roman"/>
                <w:color w:val="000000"/>
              </w:rPr>
              <w:lastRenderedPageBreak/>
              <w:t>воздухе (теннисные корты, автодромы, мотодромы, трамплины, спортивные стрельбища)</w:t>
            </w:r>
          </w:p>
        </w:tc>
        <w:tc>
          <w:tcPr>
            <w:tcW w:w="2219" w:type="pct"/>
            <w:vMerge/>
          </w:tcPr>
          <w:p w14:paraId="3851FCB2" w14:textId="77777777" w:rsidR="00AB6A3F" w:rsidRPr="00A7014E" w:rsidRDefault="00AB6A3F" w:rsidP="008E6A5D">
            <w:pPr>
              <w:rPr>
                <w:rFonts w:ascii="Times New Roman" w:eastAsia="Tahoma" w:hAnsi="Times New Roman" w:cs="Times New Roman"/>
                <w:color w:val="000000"/>
              </w:rPr>
            </w:pPr>
          </w:p>
        </w:tc>
      </w:tr>
      <w:tr w:rsidR="00751EF6" w:rsidRPr="00967B79" w14:paraId="4CDEEB0C" w14:textId="77777777" w:rsidTr="00D26C08">
        <w:tc>
          <w:tcPr>
            <w:tcW w:w="176" w:type="pct"/>
          </w:tcPr>
          <w:p w14:paraId="0E2F0DF2" w14:textId="3022D643" w:rsidR="00751EF6" w:rsidRPr="00967B79" w:rsidRDefault="00751EF6"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5.</w:t>
            </w:r>
          </w:p>
        </w:tc>
        <w:tc>
          <w:tcPr>
            <w:tcW w:w="697" w:type="pct"/>
          </w:tcPr>
          <w:p w14:paraId="3E36C84B" w14:textId="43829897" w:rsidR="00751EF6" w:rsidRPr="00967B79" w:rsidRDefault="00751EF6" w:rsidP="008E6A5D">
            <w:pPr>
              <w:rPr>
                <w:rFonts w:ascii="Times New Roman" w:hAnsi="Times New Roman" w:cs="Times New Roman"/>
              </w:rPr>
            </w:pPr>
            <w:r w:rsidRPr="00967B79">
              <w:rPr>
                <w:rFonts w:ascii="Times New Roman" w:eastAsia="Tahoma" w:hAnsi="Times New Roman" w:cs="Times New Roman"/>
                <w:color w:val="000000"/>
              </w:rPr>
              <w:t>Водный спорт</w:t>
            </w:r>
          </w:p>
        </w:tc>
        <w:tc>
          <w:tcPr>
            <w:tcW w:w="551" w:type="pct"/>
          </w:tcPr>
          <w:p w14:paraId="56AEB4BE" w14:textId="0424A0F1" w:rsidR="00751EF6" w:rsidRPr="00967B79" w:rsidRDefault="00751EF6" w:rsidP="008E6A5D">
            <w:pPr>
              <w:rPr>
                <w:rFonts w:ascii="Times New Roman" w:hAnsi="Times New Roman" w:cs="Times New Roman"/>
              </w:rPr>
            </w:pPr>
            <w:r w:rsidRPr="00967B79">
              <w:rPr>
                <w:rFonts w:ascii="Times New Roman" w:eastAsia="Tahoma" w:hAnsi="Times New Roman" w:cs="Times New Roman"/>
                <w:color w:val="000000"/>
              </w:rPr>
              <w:t>5.1.5</w:t>
            </w:r>
          </w:p>
        </w:tc>
        <w:tc>
          <w:tcPr>
            <w:tcW w:w="1357" w:type="pct"/>
          </w:tcPr>
          <w:p w14:paraId="0758D284" w14:textId="0C3EE6FD" w:rsidR="00751EF6" w:rsidRPr="00967B79" w:rsidRDefault="00751EF6" w:rsidP="008E6A5D">
            <w:pPr>
              <w:rPr>
                <w:rFonts w:ascii="Times New Roman" w:hAnsi="Times New Roman" w:cs="Times New Roman"/>
              </w:rPr>
            </w:pPr>
            <w:r w:rsidRPr="00967B79">
              <w:rPr>
                <w:rFonts w:ascii="Times New Roman" w:eastAsia="Tahoma" w:hAnsi="Times New Roman" w:cs="Times New Roman"/>
                <w:color w:val="00000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219" w:type="pct"/>
            <w:vMerge w:val="restart"/>
          </w:tcPr>
          <w:p w14:paraId="6CBD34BD" w14:textId="77777777" w:rsidR="00751EF6" w:rsidRPr="000D620E" w:rsidRDefault="00751EF6"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размеры земельных участков (площадь) – </w:t>
            </w:r>
            <w:r w:rsidRPr="000D620E">
              <w:rPr>
                <w:rFonts w:ascii="Times New Roman" w:eastAsia="Tahoma" w:hAnsi="Times New Roman" w:cs="Times New Roman"/>
                <w:color w:val="000000"/>
              </w:rPr>
              <w:t>не подлежит установлению. Устанавливаются в соответствии с местными нормативами градостроительного проектирования.</w:t>
            </w:r>
          </w:p>
          <w:p w14:paraId="319D2C60" w14:textId="77777777" w:rsidR="00751EF6" w:rsidRDefault="00751EF6"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w:t>
            </w:r>
            <w:r>
              <w:rPr>
                <w:rFonts w:ascii="Times New Roman" w:eastAsia="Tahoma" w:hAnsi="Times New Roman" w:cs="Times New Roman"/>
                <w:color w:val="000000"/>
              </w:rPr>
              <w:t>50</w:t>
            </w:r>
            <w:r w:rsidRPr="00967B79">
              <w:rPr>
                <w:rFonts w:ascii="Times New Roman" w:eastAsia="Tahoma" w:hAnsi="Times New Roman" w:cs="Times New Roman"/>
                <w:color w:val="000000"/>
              </w:rPr>
              <w:t xml:space="preserve">000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w:t>
            </w:r>
            <w:r w:rsidRPr="000D620E">
              <w:rPr>
                <w:rFonts w:ascii="Times New Roman" w:eastAsia="Tahoma" w:hAnsi="Times New Roman" w:cs="Times New Roman"/>
                <w:color w:val="000000"/>
              </w:rPr>
              <w:t>а также определяется по заданию на проектирование в соответствии с местными нормативами градостроительного проектирования.</w:t>
            </w:r>
            <w:r w:rsidRPr="00967B79">
              <w:rPr>
                <w:rFonts w:ascii="Times New Roman" w:eastAsia="Tahoma" w:hAnsi="Times New Roman" w:cs="Times New Roman"/>
                <w:color w:val="000000"/>
              </w:rPr>
              <w:t xml:space="preserve"> </w:t>
            </w:r>
          </w:p>
          <w:p w14:paraId="75BC2022" w14:textId="77777777" w:rsidR="00751EF6" w:rsidRDefault="00751EF6"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D29C092" w14:textId="77777777" w:rsidR="00751EF6" w:rsidRDefault="00751EF6"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5CD8392" w14:textId="77777777" w:rsidR="00751EF6" w:rsidRDefault="00751EF6"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Максимальное количество надземных этажей – 3 этажа.</w:t>
            </w:r>
          </w:p>
          <w:p w14:paraId="483D4C68" w14:textId="77777777" w:rsidR="00751EF6" w:rsidRDefault="00751EF6"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Максимальная высота зданий, строений, сооружений – 20 м.</w:t>
            </w:r>
          </w:p>
          <w:p w14:paraId="72A91FD9" w14:textId="77777777" w:rsidR="00751EF6" w:rsidRDefault="00751EF6"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50%.</w:t>
            </w:r>
            <w:r>
              <w:rPr>
                <w:rFonts w:ascii="Times New Roman" w:eastAsia="Tahoma" w:hAnsi="Times New Roman" w:cs="Times New Roman"/>
                <w:color w:val="000000"/>
              </w:rPr>
              <w:t xml:space="preserve"> </w:t>
            </w:r>
            <w:r w:rsidRPr="000D620E">
              <w:rPr>
                <w:rFonts w:ascii="Times New Roman" w:eastAsia="Tahoma" w:hAnsi="Times New Roman" w:cs="Times New Roman"/>
                <w:color w:val="000000"/>
              </w:rPr>
              <w:t>Процент застройки подземной части не регламентируется.</w:t>
            </w:r>
          </w:p>
          <w:p w14:paraId="7590BE3C" w14:textId="5D37C184" w:rsidR="00751EF6" w:rsidRPr="000D620E" w:rsidRDefault="00751EF6"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751EF6" w:rsidRPr="00967B79" w14:paraId="6BA8FE9F" w14:textId="77777777" w:rsidTr="00D26C08">
        <w:tc>
          <w:tcPr>
            <w:tcW w:w="176" w:type="pct"/>
          </w:tcPr>
          <w:p w14:paraId="1EEC10E4" w14:textId="1F00FCC7" w:rsidR="00751EF6" w:rsidRPr="00967B79" w:rsidRDefault="00751EF6" w:rsidP="008E6A5D">
            <w:pPr>
              <w:jc w:val="center"/>
              <w:rPr>
                <w:rFonts w:ascii="Times New Roman" w:hAnsi="Times New Roman" w:cs="Times New Roman"/>
              </w:rPr>
            </w:pPr>
            <w:r w:rsidRPr="00967B79">
              <w:rPr>
                <w:rFonts w:ascii="Times New Roman" w:eastAsia="Tahoma" w:hAnsi="Times New Roman" w:cs="Times New Roman"/>
                <w:color w:val="000000"/>
              </w:rPr>
              <w:t>6.</w:t>
            </w:r>
          </w:p>
        </w:tc>
        <w:tc>
          <w:tcPr>
            <w:tcW w:w="697" w:type="pct"/>
          </w:tcPr>
          <w:p w14:paraId="6150B306" w14:textId="03EE2DF2" w:rsidR="00751EF6" w:rsidRPr="00967B79" w:rsidRDefault="00751EF6" w:rsidP="008E6A5D">
            <w:pPr>
              <w:rPr>
                <w:rFonts w:ascii="Times New Roman" w:hAnsi="Times New Roman" w:cs="Times New Roman"/>
              </w:rPr>
            </w:pPr>
            <w:r w:rsidRPr="00967B79">
              <w:rPr>
                <w:rFonts w:ascii="Times New Roman" w:eastAsia="Tahoma" w:hAnsi="Times New Roman" w:cs="Times New Roman"/>
                <w:color w:val="000000"/>
              </w:rPr>
              <w:t>Спортивные базы</w:t>
            </w:r>
          </w:p>
        </w:tc>
        <w:tc>
          <w:tcPr>
            <w:tcW w:w="551" w:type="pct"/>
          </w:tcPr>
          <w:p w14:paraId="6FF0CFDC" w14:textId="6365539C" w:rsidR="00751EF6" w:rsidRPr="00967B79" w:rsidRDefault="00751EF6" w:rsidP="008E6A5D">
            <w:pPr>
              <w:rPr>
                <w:rFonts w:ascii="Times New Roman" w:hAnsi="Times New Roman" w:cs="Times New Roman"/>
              </w:rPr>
            </w:pPr>
            <w:r w:rsidRPr="00967B79">
              <w:rPr>
                <w:rFonts w:ascii="Times New Roman" w:eastAsia="Tahoma" w:hAnsi="Times New Roman" w:cs="Times New Roman"/>
                <w:color w:val="000000"/>
              </w:rPr>
              <w:t>5.1.7</w:t>
            </w:r>
          </w:p>
        </w:tc>
        <w:tc>
          <w:tcPr>
            <w:tcW w:w="1357" w:type="pct"/>
          </w:tcPr>
          <w:p w14:paraId="04630D3B" w14:textId="41457870" w:rsidR="00751EF6" w:rsidRPr="00967B79" w:rsidRDefault="00751EF6" w:rsidP="008E6A5D">
            <w:pPr>
              <w:rPr>
                <w:rFonts w:ascii="Times New Roman" w:hAnsi="Times New Roman" w:cs="Times New Roman"/>
              </w:rPr>
            </w:pPr>
            <w:r w:rsidRPr="00967B79">
              <w:rPr>
                <w:rFonts w:ascii="Times New Roman" w:eastAsia="Tahoma" w:hAnsi="Times New Roman" w:cs="Times New Roman"/>
                <w:color w:val="000000"/>
              </w:rPr>
              <w:t>Размещение спортивных баз и лагерей, в которых осуществляется спортивная подготовка длительно проживающих в них лиц</w:t>
            </w:r>
          </w:p>
        </w:tc>
        <w:tc>
          <w:tcPr>
            <w:tcW w:w="2219" w:type="pct"/>
            <w:vMerge/>
          </w:tcPr>
          <w:p w14:paraId="66FF4FE5" w14:textId="77777777" w:rsidR="00751EF6" w:rsidRPr="00967B79" w:rsidRDefault="00751EF6" w:rsidP="008E6A5D">
            <w:pPr>
              <w:rPr>
                <w:rFonts w:ascii="Times New Roman" w:hAnsi="Times New Roman" w:cs="Times New Roman"/>
                <w:sz w:val="24"/>
                <w:szCs w:val="24"/>
              </w:rPr>
            </w:pPr>
          </w:p>
        </w:tc>
      </w:tr>
      <w:tr w:rsidR="00751EF6" w:rsidRPr="00967B79" w14:paraId="48C29196" w14:textId="77777777" w:rsidTr="00D26C08">
        <w:tc>
          <w:tcPr>
            <w:tcW w:w="176" w:type="pct"/>
          </w:tcPr>
          <w:p w14:paraId="4D3D1252" w14:textId="1E413C61" w:rsidR="00751EF6" w:rsidRPr="00967B79" w:rsidRDefault="00751EF6" w:rsidP="008E6A5D">
            <w:pPr>
              <w:jc w:val="center"/>
              <w:rPr>
                <w:rFonts w:ascii="Times New Roman" w:hAnsi="Times New Roman" w:cs="Times New Roman"/>
              </w:rPr>
            </w:pPr>
            <w:r w:rsidRPr="00967B79">
              <w:rPr>
                <w:rFonts w:ascii="Times New Roman" w:eastAsia="Tahoma" w:hAnsi="Times New Roman" w:cs="Times New Roman"/>
                <w:color w:val="000000"/>
              </w:rPr>
              <w:t>7.</w:t>
            </w:r>
          </w:p>
        </w:tc>
        <w:tc>
          <w:tcPr>
            <w:tcW w:w="697" w:type="pct"/>
          </w:tcPr>
          <w:p w14:paraId="3AF4B7AB" w14:textId="47B61826" w:rsidR="00751EF6" w:rsidRPr="00967B79" w:rsidRDefault="00751EF6" w:rsidP="008E6A5D">
            <w:pPr>
              <w:rPr>
                <w:rFonts w:ascii="Times New Roman" w:hAnsi="Times New Roman" w:cs="Times New Roman"/>
              </w:rPr>
            </w:pPr>
            <w:r w:rsidRPr="00967B79">
              <w:rPr>
                <w:rFonts w:ascii="Times New Roman" w:eastAsia="Tahoma" w:hAnsi="Times New Roman" w:cs="Times New Roman"/>
                <w:color w:val="000000"/>
              </w:rPr>
              <w:t>Причалы для маломерных судов</w:t>
            </w:r>
          </w:p>
        </w:tc>
        <w:tc>
          <w:tcPr>
            <w:tcW w:w="551" w:type="pct"/>
          </w:tcPr>
          <w:p w14:paraId="5936F9D4" w14:textId="2FC94B83" w:rsidR="00751EF6" w:rsidRPr="00967B79" w:rsidRDefault="00751EF6" w:rsidP="008E6A5D">
            <w:pPr>
              <w:rPr>
                <w:rFonts w:ascii="Times New Roman" w:hAnsi="Times New Roman" w:cs="Times New Roman"/>
              </w:rPr>
            </w:pPr>
            <w:r w:rsidRPr="00967B79">
              <w:rPr>
                <w:rFonts w:ascii="Times New Roman" w:eastAsia="Tahoma" w:hAnsi="Times New Roman" w:cs="Times New Roman"/>
                <w:color w:val="000000"/>
              </w:rPr>
              <w:t>5.4</w:t>
            </w:r>
          </w:p>
        </w:tc>
        <w:tc>
          <w:tcPr>
            <w:tcW w:w="1357" w:type="pct"/>
          </w:tcPr>
          <w:p w14:paraId="2D1B2AA2" w14:textId="5862B508" w:rsidR="00751EF6" w:rsidRPr="00967B79" w:rsidRDefault="00751EF6" w:rsidP="008E6A5D">
            <w:pPr>
              <w:rPr>
                <w:rFonts w:ascii="Times New Roman" w:hAnsi="Times New Roman" w:cs="Times New Roman"/>
              </w:rPr>
            </w:pPr>
            <w:r w:rsidRPr="00967B79">
              <w:rPr>
                <w:rFonts w:ascii="Times New Roman" w:eastAsia="Tahoma"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219" w:type="pct"/>
            <w:vMerge/>
          </w:tcPr>
          <w:p w14:paraId="063F62EB" w14:textId="77777777" w:rsidR="00751EF6" w:rsidRPr="00967B79" w:rsidRDefault="00751EF6" w:rsidP="008E6A5D">
            <w:pPr>
              <w:rPr>
                <w:rFonts w:ascii="Times New Roman" w:hAnsi="Times New Roman" w:cs="Times New Roman"/>
                <w:sz w:val="24"/>
                <w:szCs w:val="24"/>
              </w:rPr>
            </w:pPr>
          </w:p>
        </w:tc>
      </w:tr>
      <w:tr w:rsidR="00AB6A3F" w:rsidRPr="00967B79" w14:paraId="02933BE7" w14:textId="77777777" w:rsidTr="00D26C08">
        <w:tc>
          <w:tcPr>
            <w:tcW w:w="176" w:type="pct"/>
          </w:tcPr>
          <w:p w14:paraId="6B57F484" w14:textId="1FAFF583" w:rsidR="00AB6A3F" w:rsidRPr="00967B79" w:rsidRDefault="00AB6A3F" w:rsidP="008E6A5D">
            <w:pPr>
              <w:jc w:val="center"/>
              <w:rPr>
                <w:rFonts w:ascii="Times New Roman" w:hAnsi="Times New Roman" w:cs="Times New Roman"/>
              </w:rPr>
            </w:pPr>
            <w:r w:rsidRPr="00967B79">
              <w:rPr>
                <w:rFonts w:ascii="Times New Roman" w:eastAsia="Tahoma" w:hAnsi="Times New Roman" w:cs="Times New Roman"/>
                <w:color w:val="000000"/>
              </w:rPr>
              <w:t>8.</w:t>
            </w:r>
          </w:p>
        </w:tc>
        <w:tc>
          <w:tcPr>
            <w:tcW w:w="697" w:type="pct"/>
          </w:tcPr>
          <w:p w14:paraId="284C61AB" w14:textId="3C6A5CF6" w:rsidR="00AB6A3F" w:rsidRPr="00967B79" w:rsidRDefault="00AB6A3F" w:rsidP="008E6A5D">
            <w:pPr>
              <w:rPr>
                <w:rFonts w:ascii="Times New Roman" w:hAnsi="Times New Roman" w:cs="Times New Roman"/>
              </w:rPr>
            </w:pPr>
            <w:r w:rsidRPr="00967B79">
              <w:rPr>
                <w:rFonts w:ascii="Times New Roman" w:eastAsia="Tahoma" w:hAnsi="Times New Roman" w:cs="Times New Roman"/>
                <w:color w:val="000000"/>
              </w:rPr>
              <w:t>Поля для гольфа или конных прогулок</w:t>
            </w:r>
          </w:p>
        </w:tc>
        <w:tc>
          <w:tcPr>
            <w:tcW w:w="551" w:type="pct"/>
          </w:tcPr>
          <w:p w14:paraId="154B9E63" w14:textId="577D0FF3" w:rsidR="00AB6A3F" w:rsidRPr="00967B79" w:rsidRDefault="00AB6A3F" w:rsidP="008E6A5D">
            <w:pPr>
              <w:rPr>
                <w:rFonts w:ascii="Times New Roman" w:hAnsi="Times New Roman" w:cs="Times New Roman"/>
              </w:rPr>
            </w:pPr>
            <w:r w:rsidRPr="00967B79">
              <w:rPr>
                <w:rFonts w:ascii="Times New Roman" w:eastAsia="Tahoma" w:hAnsi="Times New Roman" w:cs="Times New Roman"/>
                <w:color w:val="000000"/>
              </w:rPr>
              <w:t>5.5</w:t>
            </w:r>
          </w:p>
        </w:tc>
        <w:tc>
          <w:tcPr>
            <w:tcW w:w="1357" w:type="pct"/>
          </w:tcPr>
          <w:p w14:paraId="1107F776" w14:textId="73D9BB29" w:rsidR="00AB6A3F" w:rsidRPr="00967B79" w:rsidRDefault="00AB6A3F" w:rsidP="008E6A5D">
            <w:pPr>
              <w:rPr>
                <w:rFonts w:ascii="Times New Roman" w:hAnsi="Times New Roman" w:cs="Times New Roman"/>
              </w:rPr>
            </w:pPr>
            <w:r w:rsidRPr="00967B79">
              <w:rPr>
                <w:rFonts w:ascii="Times New Roman" w:eastAsia="Tahoma" w:hAnsi="Times New Roman" w:cs="Times New Roman"/>
                <w:color w:val="000000"/>
              </w:rPr>
              <w:t xml:space="preserve">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 </w:t>
            </w:r>
          </w:p>
        </w:tc>
        <w:tc>
          <w:tcPr>
            <w:tcW w:w="2219" w:type="pct"/>
            <w:vMerge/>
          </w:tcPr>
          <w:p w14:paraId="79AD25E2" w14:textId="77777777" w:rsidR="00AB6A3F" w:rsidRPr="00967B79" w:rsidRDefault="00AB6A3F" w:rsidP="008E6A5D">
            <w:pPr>
              <w:rPr>
                <w:rFonts w:ascii="Times New Roman" w:hAnsi="Times New Roman" w:cs="Times New Roman"/>
                <w:sz w:val="24"/>
                <w:szCs w:val="24"/>
              </w:rPr>
            </w:pPr>
          </w:p>
        </w:tc>
      </w:tr>
      <w:tr w:rsidR="00AB6A3F" w:rsidRPr="00967B79" w14:paraId="367A7B7F" w14:textId="77777777" w:rsidTr="00D26C08">
        <w:tc>
          <w:tcPr>
            <w:tcW w:w="176" w:type="pct"/>
          </w:tcPr>
          <w:p w14:paraId="1C57FC3E" w14:textId="77777777" w:rsidR="00AB6A3F" w:rsidRPr="00967B79" w:rsidRDefault="00AB6A3F" w:rsidP="008E6A5D">
            <w:pPr>
              <w:jc w:val="center"/>
              <w:rPr>
                <w:rFonts w:ascii="Times New Roman" w:hAnsi="Times New Roman" w:cs="Times New Roman"/>
              </w:rPr>
            </w:pPr>
            <w:r w:rsidRPr="00967B79">
              <w:rPr>
                <w:rFonts w:ascii="Times New Roman" w:eastAsia="Tahoma" w:hAnsi="Times New Roman" w:cs="Times New Roman"/>
                <w:color w:val="000000"/>
              </w:rPr>
              <w:t>9.</w:t>
            </w:r>
          </w:p>
        </w:tc>
        <w:tc>
          <w:tcPr>
            <w:tcW w:w="697" w:type="pct"/>
          </w:tcPr>
          <w:p w14:paraId="76748833" w14:textId="77777777" w:rsidR="00AB6A3F" w:rsidRPr="00967B79" w:rsidRDefault="00AB6A3F" w:rsidP="008E6A5D">
            <w:pPr>
              <w:rPr>
                <w:rFonts w:ascii="Times New Roman" w:hAnsi="Times New Roman" w:cs="Times New Roman"/>
              </w:rPr>
            </w:pPr>
            <w:r w:rsidRPr="00967B79">
              <w:rPr>
                <w:rFonts w:ascii="Times New Roman" w:eastAsia="Tahoma" w:hAnsi="Times New Roman" w:cs="Times New Roman"/>
                <w:color w:val="000000"/>
              </w:rPr>
              <w:t>Предоставление коммунальных услуг</w:t>
            </w:r>
          </w:p>
        </w:tc>
        <w:tc>
          <w:tcPr>
            <w:tcW w:w="551" w:type="pct"/>
          </w:tcPr>
          <w:p w14:paraId="6F99F6C6" w14:textId="77777777" w:rsidR="00AB6A3F" w:rsidRPr="00967B79" w:rsidRDefault="00AB6A3F" w:rsidP="008E6A5D">
            <w:pPr>
              <w:rPr>
                <w:rFonts w:ascii="Times New Roman" w:hAnsi="Times New Roman" w:cs="Times New Roman"/>
              </w:rPr>
            </w:pPr>
            <w:r w:rsidRPr="00967B79">
              <w:rPr>
                <w:rFonts w:ascii="Times New Roman" w:eastAsia="Tahoma" w:hAnsi="Times New Roman" w:cs="Times New Roman"/>
                <w:color w:val="000000"/>
              </w:rPr>
              <w:t>3.1.1</w:t>
            </w:r>
          </w:p>
        </w:tc>
        <w:tc>
          <w:tcPr>
            <w:tcW w:w="1357" w:type="pct"/>
          </w:tcPr>
          <w:p w14:paraId="009CF9A7" w14:textId="77777777" w:rsidR="00AB6A3F" w:rsidRPr="00967B79" w:rsidRDefault="00AB6A3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967B79">
              <w:rPr>
                <w:rFonts w:ascii="Times New Roman" w:eastAsia="Tahoma" w:hAnsi="Times New Roman" w:cs="Times New Roman"/>
                <w:color w:val="000000"/>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19" w:type="pct"/>
          </w:tcPr>
          <w:p w14:paraId="60F351BE" w14:textId="77777777" w:rsidR="00AB6A3F" w:rsidRDefault="00AB6A3F" w:rsidP="008E6A5D">
            <w:pPr>
              <w:rPr>
                <w:rFonts w:ascii="Times New Roman" w:eastAsia="Tahoma" w:hAnsi="Times New Roman" w:cs="Times New Roman"/>
                <w:color w:val="000000"/>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p w14:paraId="7193DD75" w14:textId="77777777" w:rsidR="00AB6A3F" w:rsidRDefault="00AB6A3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r>
              <w:rPr>
                <w:rFonts w:ascii="Times New Roman" w:eastAsia="Tahoma" w:hAnsi="Times New Roman" w:cs="Times New Roman"/>
                <w:color w:val="000000"/>
              </w:rPr>
              <w:t>.</w:t>
            </w:r>
          </w:p>
          <w:p w14:paraId="50A3BFDF" w14:textId="77777777" w:rsidR="00AB6A3F" w:rsidRDefault="00AB6A3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3504BD48" w14:textId="77777777" w:rsidR="00AB6A3F" w:rsidRDefault="00AB6A3F" w:rsidP="008E6A5D">
            <w:pPr>
              <w:rPr>
                <w:rFonts w:ascii="Times New Roman" w:eastAsia="Tahoma" w:hAnsi="Times New Roman" w:cs="Times New Roman"/>
                <w:color w:val="000000"/>
              </w:rPr>
            </w:pPr>
            <w:r w:rsidRPr="00967B79">
              <w:rPr>
                <w:rFonts w:ascii="Times New Roman" w:eastAsia="Tahoma" w:hAnsi="Times New Roman" w:cs="Times New Roman"/>
                <w:color w:val="000000"/>
              </w:rPr>
              <w:lastRenderedPageBreak/>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11DE42E2" w14:textId="77777777" w:rsidR="00AB6A3F" w:rsidRDefault="00AB6A3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Максимальное количество надземных этажей – </w:t>
            </w:r>
            <w:r>
              <w:rPr>
                <w:rFonts w:ascii="Times New Roman" w:eastAsia="Tahoma" w:hAnsi="Times New Roman" w:cs="Times New Roman"/>
                <w:color w:val="000000"/>
              </w:rPr>
              <w:t>3 этажа</w:t>
            </w:r>
            <w:r w:rsidRPr="00967B79">
              <w:rPr>
                <w:rFonts w:ascii="Times New Roman" w:eastAsia="Tahoma" w:hAnsi="Times New Roman" w:cs="Times New Roman"/>
                <w:color w:val="000000"/>
              </w:rPr>
              <w:t>.</w:t>
            </w:r>
          </w:p>
          <w:p w14:paraId="16B895C5" w14:textId="77777777" w:rsidR="00AB6A3F" w:rsidRPr="000D620E" w:rsidRDefault="00AB6A3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Максимальная высота зданий, строений, сооружений – не подлежит установлению.</w:t>
            </w:r>
            <w:r>
              <w:rPr>
                <w:rFonts w:ascii="Times New Roman" w:eastAsia="Tahoma" w:hAnsi="Times New Roman" w:cs="Times New Roman"/>
                <w:color w:val="000000"/>
              </w:rPr>
              <w:t xml:space="preserve"> </w:t>
            </w:r>
            <w:r w:rsidRPr="000D620E">
              <w:rPr>
                <w:rFonts w:ascii="Times New Roman" w:eastAsia="Tahoma" w:hAnsi="Times New Roman" w:cs="Times New Roman"/>
                <w:color w:val="000000"/>
              </w:rPr>
              <w:t>Устанавливается в соответствии с проектной документацией.</w:t>
            </w:r>
          </w:p>
          <w:p w14:paraId="2122288D" w14:textId="18164D61" w:rsidR="00AB6A3F" w:rsidRPr="00AB6A3F" w:rsidRDefault="00AB6A3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80%.</w:t>
            </w:r>
            <w:r>
              <w:rPr>
                <w:rFonts w:ascii="Times New Roman" w:eastAsia="Tahoma" w:hAnsi="Times New Roman" w:cs="Times New Roman"/>
                <w:color w:val="000000"/>
              </w:rPr>
              <w:t xml:space="preserve"> </w:t>
            </w:r>
            <w:r w:rsidRPr="000D620E">
              <w:rPr>
                <w:rFonts w:ascii="Times New Roman" w:eastAsia="Tahoma" w:hAnsi="Times New Roman" w:cs="Times New Roman"/>
                <w:color w:val="000000"/>
              </w:rPr>
              <w:t>Процент застройки подземной части не регламентируется.</w:t>
            </w:r>
            <w:r w:rsidRPr="00967B79">
              <w:rPr>
                <w:rFonts w:ascii="Times New Roman" w:eastAsia="Tahoma" w:hAnsi="Times New Roman" w:cs="Times New Roman"/>
                <w:color w:val="000000"/>
              </w:rPr>
              <w:t xml:space="preserve"> </w:t>
            </w:r>
          </w:p>
        </w:tc>
      </w:tr>
      <w:tr w:rsidR="00AB6A3F" w:rsidRPr="00967B79" w14:paraId="635093BC" w14:textId="77777777" w:rsidTr="00D26C08">
        <w:tc>
          <w:tcPr>
            <w:tcW w:w="176" w:type="pct"/>
          </w:tcPr>
          <w:p w14:paraId="1844EE64" w14:textId="77777777" w:rsidR="00AB6A3F" w:rsidRPr="00967B79" w:rsidRDefault="00AB6A3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10.</w:t>
            </w:r>
          </w:p>
        </w:tc>
        <w:tc>
          <w:tcPr>
            <w:tcW w:w="697" w:type="pct"/>
          </w:tcPr>
          <w:p w14:paraId="277A214F" w14:textId="77777777" w:rsidR="00AB6A3F" w:rsidRPr="00967B79" w:rsidRDefault="00AB6A3F" w:rsidP="008E6A5D">
            <w:pPr>
              <w:rPr>
                <w:rFonts w:ascii="Times New Roman" w:hAnsi="Times New Roman" w:cs="Times New Roman"/>
              </w:rPr>
            </w:pPr>
            <w:r w:rsidRPr="00967B79">
              <w:rPr>
                <w:rFonts w:ascii="Times New Roman" w:eastAsia="Tahoma" w:hAnsi="Times New Roman" w:cs="Times New Roman"/>
                <w:color w:val="000000"/>
              </w:rPr>
              <w:t>Историко-культурная деятельность</w:t>
            </w:r>
          </w:p>
        </w:tc>
        <w:tc>
          <w:tcPr>
            <w:tcW w:w="551" w:type="pct"/>
          </w:tcPr>
          <w:p w14:paraId="135CA945" w14:textId="77777777" w:rsidR="00AB6A3F" w:rsidRPr="00967B79" w:rsidRDefault="00AB6A3F" w:rsidP="008E6A5D">
            <w:pPr>
              <w:rPr>
                <w:rFonts w:ascii="Times New Roman" w:hAnsi="Times New Roman" w:cs="Times New Roman"/>
              </w:rPr>
            </w:pPr>
            <w:r w:rsidRPr="00967B79">
              <w:rPr>
                <w:rFonts w:ascii="Times New Roman" w:eastAsia="Tahoma" w:hAnsi="Times New Roman" w:cs="Times New Roman"/>
                <w:color w:val="000000"/>
              </w:rPr>
              <w:t>9.3</w:t>
            </w:r>
          </w:p>
        </w:tc>
        <w:tc>
          <w:tcPr>
            <w:tcW w:w="1357" w:type="pct"/>
          </w:tcPr>
          <w:p w14:paraId="64D6802D" w14:textId="77777777" w:rsidR="00AB6A3F" w:rsidRPr="00967B79" w:rsidRDefault="00AB6A3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2219" w:type="pct"/>
            <w:vMerge w:val="restart"/>
          </w:tcPr>
          <w:p w14:paraId="14001C76" w14:textId="77777777" w:rsidR="00AB6A3F" w:rsidRPr="00967B79" w:rsidRDefault="00AB6A3F" w:rsidP="008E6A5D">
            <w:pPr>
              <w:rPr>
                <w:rFonts w:ascii="Times New Roman" w:hAnsi="Times New Roman" w:cs="Times New Roman"/>
                <w:sz w:val="24"/>
                <w:szCs w:val="24"/>
              </w:rPr>
            </w:pPr>
            <w:r w:rsidRPr="00A7014E">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AB6A3F" w:rsidRPr="00967B79" w14:paraId="03E679F7" w14:textId="77777777" w:rsidTr="00D26C08">
        <w:tc>
          <w:tcPr>
            <w:tcW w:w="176" w:type="pct"/>
          </w:tcPr>
          <w:p w14:paraId="25408E55" w14:textId="77777777" w:rsidR="00AB6A3F" w:rsidRPr="00967B79" w:rsidRDefault="00AB6A3F" w:rsidP="008E6A5D">
            <w:pPr>
              <w:jc w:val="center"/>
              <w:rPr>
                <w:rFonts w:ascii="Times New Roman" w:hAnsi="Times New Roman" w:cs="Times New Roman"/>
              </w:rPr>
            </w:pPr>
            <w:r w:rsidRPr="00967B79">
              <w:rPr>
                <w:rFonts w:ascii="Times New Roman" w:eastAsia="Tahoma" w:hAnsi="Times New Roman" w:cs="Times New Roman"/>
                <w:color w:val="000000"/>
              </w:rPr>
              <w:t>11.</w:t>
            </w:r>
          </w:p>
        </w:tc>
        <w:tc>
          <w:tcPr>
            <w:tcW w:w="697" w:type="pct"/>
          </w:tcPr>
          <w:p w14:paraId="38A11019" w14:textId="77777777" w:rsidR="00AB6A3F" w:rsidRPr="00967B79" w:rsidRDefault="00AB6A3F" w:rsidP="008E6A5D">
            <w:pPr>
              <w:rPr>
                <w:rFonts w:ascii="Times New Roman" w:hAnsi="Times New Roman" w:cs="Times New Roman"/>
              </w:rPr>
            </w:pPr>
            <w:r w:rsidRPr="00967B79">
              <w:rPr>
                <w:rFonts w:ascii="Times New Roman" w:eastAsia="Tahoma" w:hAnsi="Times New Roman" w:cs="Times New Roman"/>
                <w:color w:val="000000"/>
              </w:rPr>
              <w:t>Общее пользование водными объектами</w:t>
            </w:r>
          </w:p>
        </w:tc>
        <w:tc>
          <w:tcPr>
            <w:tcW w:w="551" w:type="pct"/>
          </w:tcPr>
          <w:p w14:paraId="15F351EC" w14:textId="77777777" w:rsidR="00AB6A3F" w:rsidRPr="00967B79" w:rsidRDefault="00AB6A3F" w:rsidP="008E6A5D">
            <w:pPr>
              <w:rPr>
                <w:rFonts w:ascii="Times New Roman" w:hAnsi="Times New Roman" w:cs="Times New Roman"/>
              </w:rPr>
            </w:pPr>
            <w:r w:rsidRPr="00967B79">
              <w:rPr>
                <w:rFonts w:ascii="Times New Roman" w:eastAsia="Tahoma" w:hAnsi="Times New Roman" w:cs="Times New Roman"/>
                <w:color w:val="000000"/>
              </w:rPr>
              <w:t>11.1</w:t>
            </w:r>
          </w:p>
        </w:tc>
        <w:tc>
          <w:tcPr>
            <w:tcW w:w="1357" w:type="pct"/>
          </w:tcPr>
          <w:p w14:paraId="329A7F1C" w14:textId="77777777" w:rsidR="00AB6A3F" w:rsidRPr="00967B79" w:rsidRDefault="00AB6A3F" w:rsidP="008E6A5D">
            <w:pPr>
              <w:ind w:right="-57"/>
              <w:rPr>
                <w:rFonts w:ascii="Times New Roman" w:hAnsi="Times New Roman" w:cs="Times New Roman"/>
              </w:rPr>
            </w:pPr>
            <w:proofErr w:type="gramStart"/>
            <w:r w:rsidRPr="00967B79">
              <w:rPr>
                <w:rFonts w:ascii="Times New Roman" w:eastAsia="Tahoma"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w:t>
            </w:r>
            <w:r w:rsidRPr="00967B79">
              <w:rPr>
                <w:rFonts w:ascii="Times New Roman" w:eastAsia="Tahoma" w:hAnsi="Times New Roman" w:cs="Times New Roman"/>
                <w:color w:val="000000"/>
              </w:rPr>
              <w:lastRenderedPageBreak/>
              <w:t>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219" w:type="pct"/>
            <w:vMerge/>
          </w:tcPr>
          <w:p w14:paraId="6C0B2DBC" w14:textId="77777777" w:rsidR="00AB6A3F" w:rsidRPr="00967B79" w:rsidRDefault="00AB6A3F" w:rsidP="008E6A5D">
            <w:pPr>
              <w:rPr>
                <w:rFonts w:ascii="Times New Roman" w:hAnsi="Times New Roman" w:cs="Times New Roman"/>
                <w:sz w:val="24"/>
                <w:szCs w:val="24"/>
              </w:rPr>
            </w:pPr>
          </w:p>
        </w:tc>
      </w:tr>
      <w:tr w:rsidR="00AB6A3F" w:rsidRPr="00967B79" w14:paraId="733E7C9B" w14:textId="77777777" w:rsidTr="00D26C08">
        <w:tc>
          <w:tcPr>
            <w:tcW w:w="176" w:type="pct"/>
          </w:tcPr>
          <w:p w14:paraId="3BE1A52A" w14:textId="77777777" w:rsidR="00AB6A3F" w:rsidRPr="00967B79" w:rsidRDefault="00AB6A3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12.</w:t>
            </w:r>
          </w:p>
        </w:tc>
        <w:tc>
          <w:tcPr>
            <w:tcW w:w="697" w:type="pct"/>
          </w:tcPr>
          <w:p w14:paraId="5A8A0B15" w14:textId="77777777" w:rsidR="00AB6A3F" w:rsidRPr="00967B79" w:rsidRDefault="00AB6A3F" w:rsidP="008E6A5D">
            <w:pPr>
              <w:rPr>
                <w:rFonts w:ascii="Times New Roman" w:hAnsi="Times New Roman" w:cs="Times New Roman"/>
              </w:rPr>
            </w:pPr>
            <w:r w:rsidRPr="00967B79">
              <w:rPr>
                <w:rFonts w:ascii="Times New Roman" w:eastAsia="Tahoma" w:hAnsi="Times New Roman" w:cs="Times New Roman"/>
                <w:color w:val="000000"/>
              </w:rPr>
              <w:t>Земельные участки (территории) общего пользования</w:t>
            </w:r>
          </w:p>
        </w:tc>
        <w:tc>
          <w:tcPr>
            <w:tcW w:w="551" w:type="pct"/>
          </w:tcPr>
          <w:p w14:paraId="7CD801C3" w14:textId="77777777" w:rsidR="00AB6A3F" w:rsidRPr="00967B79" w:rsidRDefault="00AB6A3F" w:rsidP="008E6A5D">
            <w:pPr>
              <w:rPr>
                <w:rFonts w:ascii="Times New Roman" w:hAnsi="Times New Roman" w:cs="Times New Roman"/>
              </w:rPr>
            </w:pPr>
            <w:r w:rsidRPr="00967B79">
              <w:rPr>
                <w:rFonts w:ascii="Times New Roman" w:eastAsia="Tahoma" w:hAnsi="Times New Roman" w:cs="Times New Roman"/>
                <w:color w:val="000000"/>
              </w:rPr>
              <w:t>12.0</w:t>
            </w:r>
          </w:p>
        </w:tc>
        <w:tc>
          <w:tcPr>
            <w:tcW w:w="1357" w:type="pct"/>
          </w:tcPr>
          <w:p w14:paraId="05C88D94" w14:textId="6FB15129" w:rsidR="00AB6A3F" w:rsidRPr="00967B79" w:rsidRDefault="00AB6A3F" w:rsidP="008E6A5D">
            <w:pPr>
              <w:ind w:right="-57"/>
              <w:rPr>
                <w:rFonts w:ascii="Times New Roman" w:hAnsi="Times New Roman" w:cs="Times New Roman"/>
              </w:rPr>
            </w:pPr>
            <w:r w:rsidRPr="00967B79">
              <w:rPr>
                <w:rFonts w:ascii="Times New Roman" w:eastAsia="Tahoma" w:hAnsi="Times New Roman" w:cs="Times New Roman"/>
                <w:color w:val="00000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12.0.2</w:t>
            </w:r>
          </w:p>
        </w:tc>
        <w:tc>
          <w:tcPr>
            <w:tcW w:w="2219" w:type="pct"/>
            <w:vMerge/>
          </w:tcPr>
          <w:p w14:paraId="79EC246E" w14:textId="77777777" w:rsidR="00AB6A3F" w:rsidRPr="00967B79" w:rsidRDefault="00AB6A3F" w:rsidP="008E6A5D">
            <w:pPr>
              <w:rPr>
                <w:rFonts w:ascii="Times New Roman" w:hAnsi="Times New Roman" w:cs="Times New Roman"/>
                <w:sz w:val="24"/>
                <w:szCs w:val="24"/>
              </w:rPr>
            </w:pPr>
          </w:p>
        </w:tc>
      </w:tr>
      <w:tr w:rsidR="00AB6A3F" w:rsidRPr="00967B79" w14:paraId="17B58500" w14:textId="77777777" w:rsidTr="00D26C08">
        <w:tc>
          <w:tcPr>
            <w:tcW w:w="176" w:type="pct"/>
          </w:tcPr>
          <w:p w14:paraId="3F3F2ED5" w14:textId="77777777" w:rsidR="00AB6A3F" w:rsidRPr="00967B79" w:rsidRDefault="00AB6A3F" w:rsidP="008E6A5D">
            <w:pPr>
              <w:jc w:val="center"/>
              <w:rPr>
                <w:rFonts w:ascii="Times New Roman" w:hAnsi="Times New Roman" w:cs="Times New Roman"/>
              </w:rPr>
            </w:pPr>
            <w:r w:rsidRPr="00967B79">
              <w:rPr>
                <w:rFonts w:ascii="Times New Roman" w:eastAsia="Tahoma" w:hAnsi="Times New Roman" w:cs="Times New Roman"/>
                <w:color w:val="000000"/>
              </w:rPr>
              <w:t>13.</w:t>
            </w:r>
          </w:p>
        </w:tc>
        <w:tc>
          <w:tcPr>
            <w:tcW w:w="697" w:type="pct"/>
          </w:tcPr>
          <w:p w14:paraId="75F48A33" w14:textId="77777777" w:rsidR="00AB6A3F" w:rsidRPr="00967B79" w:rsidRDefault="00AB6A3F" w:rsidP="008E6A5D">
            <w:pPr>
              <w:rPr>
                <w:rFonts w:ascii="Times New Roman" w:hAnsi="Times New Roman" w:cs="Times New Roman"/>
              </w:rPr>
            </w:pPr>
            <w:r w:rsidRPr="00967B79">
              <w:rPr>
                <w:rFonts w:ascii="Times New Roman" w:eastAsia="Tahoma" w:hAnsi="Times New Roman" w:cs="Times New Roman"/>
                <w:color w:val="000000"/>
              </w:rPr>
              <w:t>Улично-дорожная сеть</w:t>
            </w:r>
          </w:p>
        </w:tc>
        <w:tc>
          <w:tcPr>
            <w:tcW w:w="551" w:type="pct"/>
          </w:tcPr>
          <w:p w14:paraId="4166CB27" w14:textId="77777777" w:rsidR="00AB6A3F" w:rsidRPr="00967B79" w:rsidRDefault="00AB6A3F" w:rsidP="008E6A5D">
            <w:pPr>
              <w:rPr>
                <w:rFonts w:ascii="Times New Roman" w:hAnsi="Times New Roman" w:cs="Times New Roman"/>
              </w:rPr>
            </w:pPr>
            <w:r w:rsidRPr="00967B79">
              <w:rPr>
                <w:rFonts w:ascii="Times New Roman" w:eastAsia="Tahoma" w:hAnsi="Times New Roman" w:cs="Times New Roman"/>
                <w:color w:val="000000"/>
              </w:rPr>
              <w:t>12.0.1</w:t>
            </w:r>
          </w:p>
        </w:tc>
        <w:tc>
          <w:tcPr>
            <w:tcW w:w="1357" w:type="pct"/>
          </w:tcPr>
          <w:p w14:paraId="1F8C5E21" w14:textId="77777777" w:rsidR="00AB6A3F" w:rsidRPr="00967B79" w:rsidRDefault="00AB6A3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67B79">
              <w:rPr>
                <w:rFonts w:ascii="Times New Roman" w:eastAsia="Tahoma" w:hAnsi="Times New Roman" w:cs="Times New Roman"/>
                <w:color w:val="000000"/>
              </w:rPr>
              <w:t>велотранспортной</w:t>
            </w:r>
            <w:proofErr w:type="spellEnd"/>
            <w:r w:rsidRPr="00967B79">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2219" w:type="pct"/>
            <w:vMerge/>
          </w:tcPr>
          <w:p w14:paraId="6703CBFD" w14:textId="77777777" w:rsidR="00AB6A3F" w:rsidRPr="00967B79" w:rsidRDefault="00AB6A3F" w:rsidP="008E6A5D">
            <w:pPr>
              <w:rPr>
                <w:rFonts w:ascii="Times New Roman" w:hAnsi="Times New Roman" w:cs="Times New Roman"/>
                <w:sz w:val="24"/>
                <w:szCs w:val="24"/>
              </w:rPr>
            </w:pPr>
          </w:p>
        </w:tc>
      </w:tr>
      <w:tr w:rsidR="00AB6A3F" w:rsidRPr="00967B79" w14:paraId="50F751A2" w14:textId="77777777" w:rsidTr="00D26C08">
        <w:tc>
          <w:tcPr>
            <w:tcW w:w="176" w:type="pct"/>
          </w:tcPr>
          <w:p w14:paraId="29BC0D8B" w14:textId="77777777" w:rsidR="00AB6A3F" w:rsidRPr="00967B79" w:rsidRDefault="00AB6A3F" w:rsidP="008E6A5D">
            <w:pPr>
              <w:jc w:val="center"/>
              <w:rPr>
                <w:rFonts w:ascii="Times New Roman" w:hAnsi="Times New Roman" w:cs="Times New Roman"/>
              </w:rPr>
            </w:pPr>
            <w:r w:rsidRPr="00967B79">
              <w:rPr>
                <w:rFonts w:ascii="Times New Roman" w:eastAsia="Tahoma" w:hAnsi="Times New Roman" w:cs="Times New Roman"/>
                <w:color w:val="000000"/>
              </w:rPr>
              <w:t>14.</w:t>
            </w:r>
          </w:p>
        </w:tc>
        <w:tc>
          <w:tcPr>
            <w:tcW w:w="697" w:type="pct"/>
          </w:tcPr>
          <w:p w14:paraId="2E605E58" w14:textId="77777777" w:rsidR="00AB6A3F" w:rsidRPr="00967B79" w:rsidRDefault="00AB6A3F" w:rsidP="008E6A5D">
            <w:pPr>
              <w:rPr>
                <w:rFonts w:ascii="Times New Roman" w:hAnsi="Times New Roman" w:cs="Times New Roman"/>
              </w:rPr>
            </w:pPr>
            <w:r w:rsidRPr="00967B79">
              <w:rPr>
                <w:rFonts w:ascii="Times New Roman" w:eastAsia="Tahoma" w:hAnsi="Times New Roman" w:cs="Times New Roman"/>
                <w:color w:val="000000"/>
              </w:rPr>
              <w:t>Благоустройство территории</w:t>
            </w:r>
          </w:p>
        </w:tc>
        <w:tc>
          <w:tcPr>
            <w:tcW w:w="551" w:type="pct"/>
          </w:tcPr>
          <w:p w14:paraId="42102F6F" w14:textId="77777777" w:rsidR="00AB6A3F" w:rsidRPr="00967B79" w:rsidRDefault="00AB6A3F" w:rsidP="008E6A5D">
            <w:pPr>
              <w:rPr>
                <w:rFonts w:ascii="Times New Roman" w:hAnsi="Times New Roman" w:cs="Times New Roman"/>
              </w:rPr>
            </w:pPr>
            <w:r w:rsidRPr="00967B79">
              <w:rPr>
                <w:rFonts w:ascii="Times New Roman" w:eastAsia="Tahoma" w:hAnsi="Times New Roman" w:cs="Times New Roman"/>
                <w:color w:val="000000"/>
              </w:rPr>
              <w:t>12.0.2</w:t>
            </w:r>
          </w:p>
        </w:tc>
        <w:tc>
          <w:tcPr>
            <w:tcW w:w="1357" w:type="pct"/>
          </w:tcPr>
          <w:p w14:paraId="01F88A86" w14:textId="77777777" w:rsidR="00AB6A3F" w:rsidRPr="00967B79" w:rsidRDefault="00AB6A3F" w:rsidP="008E6A5D">
            <w:pPr>
              <w:ind w:right="-57"/>
              <w:rPr>
                <w:rFonts w:ascii="Times New Roman" w:hAnsi="Times New Roman" w:cs="Times New Roman"/>
              </w:rPr>
            </w:pPr>
            <w:r w:rsidRPr="00967B79">
              <w:rPr>
                <w:rFonts w:ascii="Times New Roman" w:eastAsia="Tahoma" w:hAnsi="Times New Roman" w:cs="Times New Roman"/>
                <w:color w:val="000000"/>
              </w:rPr>
              <w:t xml:space="preserve">Размещение декоративных, технических, планировочных, </w:t>
            </w:r>
            <w:r w:rsidRPr="00967B79">
              <w:rPr>
                <w:rFonts w:ascii="Times New Roman" w:eastAsia="Tahoma" w:hAnsi="Times New Roman" w:cs="Times New Roman"/>
                <w:color w:val="000000"/>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19" w:type="pct"/>
            <w:vMerge/>
          </w:tcPr>
          <w:p w14:paraId="36E6D7F3" w14:textId="77777777" w:rsidR="00AB6A3F" w:rsidRPr="00967B79" w:rsidRDefault="00AB6A3F" w:rsidP="008E6A5D">
            <w:pPr>
              <w:rPr>
                <w:rFonts w:ascii="Times New Roman" w:hAnsi="Times New Roman" w:cs="Times New Roman"/>
                <w:sz w:val="24"/>
                <w:szCs w:val="24"/>
              </w:rPr>
            </w:pPr>
          </w:p>
        </w:tc>
      </w:tr>
    </w:tbl>
    <w:p w14:paraId="4226EFFA" w14:textId="77777777" w:rsidR="00350D8C" w:rsidRDefault="00350D8C" w:rsidP="008E6A5D">
      <w:pPr>
        <w:ind w:firstLine="720"/>
        <w:rPr>
          <w:rFonts w:ascii="Times New Roman" w:eastAsia="Tahoma" w:hAnsi="Times New Roman" w:cs="Times New Roman"/>
          <w:b/>
          <w:color w:val="000000"/>
          <w:sz w:val="24"/>
          <w:szCs w:val="24"/>
        </w:rPr>
      </w:pPr>
    </w:p>
    <w:p w14:paraId="10996569" w14:textId="392456E9" w:rsidR="00DE3A8F" w:rsidRDefault="00DE3A8F" w:rsidP="008E6A5D">
      <w:pPr>
        <w:ind w:firstLine="720"/>
        <w:rPr>
          <w:rFonts w:ascii="Times New Roman" w:eastAsia="Tahoma" w:hAnsi="Times New Roman" w:cs="Times New Roman"/>
          <w:b/>
          <w:color w:val="000000"/>
          <w:sz w:val="24"/>
          <w:szCs w:val="24"/>
        </w:rPr>
      </w:pPr>
      <w:r w:rsidRPr="0078287F">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A7014E">
        <w:rPr>
          <w:rFonts w:ascii="Times New Roman" w:eastAsia="Tahoma" w:hAnsi="Times New Roman" w:cs="Times New Roman"/>
          <w:b/>
          <w:color w:val="000000"/>
          <w:sz w:val="24"/>
          <w:szCs w:val="24"/>
        </w:rPr>
        <w:t>.</w:t>
      </w:r>
    </w:p>
    <w:p w14:paraId="5875BDD3" w14:textId="77777777" w:rsidR="00F02E54" w:rsidRPr="007B1E4C" w:rsidRDefault="00F02E54" w:rsidP="008E6A5D">
      <w:pPr>
        <w:rPr>
          <w:rFonts w:ascii="Times New Roman" w:hAnsi="Times New Roman" w:cs="Times New Roman"/>
        </w:rPr>
      </w:pPr>
    </w:p>
    <w:p w14:paraId="504388BD" w14:textId="38001B0C" w:rsidR="000700C6" w:rsidRPr="0078287F" w:rsidRDefault="00DE3A8F" w:rsidP="008E6A5D">
      <w:pPr>
        <w:spacing w:after="200"/>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A7014E">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3"/>
        <w:gridCol w:w="2058"/>
        <w:gridCol w:w="1630"/>
        <w:gridCol w:w="3999"/>
        <w:gridCol w:w="6578"/>
      </w:tblGrid>
      <w:tr w:rsidR="00DE3A8F" w:rsidRPr="00967B79" w14:paraId="3DAE68FD" w14:textId="77777777" w:rsidTr="00D26C08">
        <w:trPr>
          <w:tblHeader/>
        </w:trPr>
        <w:tc>
          <w:tcPr>
            <w:tcW w:w="177" w:type="pct"/>
          </w:tcPr>
          <w:p w14:paraId="4B9846E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696" w:type="pct"/>
          </w:tcPr>
          <w:p w14:paraId="2BE4D2A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Наименование вида разрешенного использования</w:t>
            </w:r>
          </w:p>
        </w:tc>
        <w:tc>
          <w:tcPr>
            <w:tcW w:w="551" w:type="pct"/>
          </w:tcPr>
          <w:p w14:paraId="04721621"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352" w:type="pct"/>
          </w:tcPr>
          <w:p w14:paraId="27C7B214"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224" w:type="pct"/>
          </w:tcPr>
          <w:p w14:paraId="330764AF" w14:textId="77777777" w:rsidR="00DE3A8F" w:rsidRPr="00967B79" w:rsidRDefault="00DE3A8F" w:rsidP="008E6A5D">
            <w:pPr>
              <w:jc w:val="center"/>
              <w:rPr>
                <w:rFonts w:ascii="Times New Roman" w:hAnsi="Times New Roman" w:cs="Times New Roman"/>
                <w:sz w:val="24"/>
                <w:szCs w:val="24"/>
              </w:rPr>
            </w:pPr>
            <w:r w:rsidRPr="00A7014E">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30A704D8" w14:textId="77777777" w:rsidTr="00D26C08">
        <w:trPr>
          <w:tblHeader/>
        </w:trPr>
        <w:tc>
          <w:tcPr>
            <w:tcW w:w="177" w:type="pct"/>
          </w:tcPr>
          <w:p w14:paraId="66FE7C7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696" w:type="pct"/>
          </w:tcPr>
          <w:p w14:paraId="4BF9B0CE"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51" w:type="pct"/>
          </w:tcPr>
          <w:p w14:paraId="4500A4EE"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352" w:type="pct"/>
          </w:tcPr>
          <w:p w14:paraId="44C40CFC"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224" w:type="pct"/>
          </w:tcPr>
          <w:p w14:paraId="3033072D" w14:textId="77777777" w:rsidR="00DE3A8F" w:rsidRPr="00967B79" w:rsidRDefault="00DE3A8F" w:rsidP="008E6A5D">
            <w:pPr>
              <w:jc w:val="center"/>
              <w:rPr>
                <w:rFonts w:ascii="Times New Roman" w:hAnsi="Times New Roman" w:cs="Times New Roman"/>
                <w:sz w:val="24"/>
                <w:szCs w:val="24"/>
              </w:rPr>
            </w:pPr>
            <w:r w:rsidRPr="00967B79">
              <w:rPr>
                <w:rFonts w:ascii="Times New Roman" w:eastAsia="Tahoma" w:hAnsi="Times New Roman" w:cs="Times New Roman"/>
                <w:color w:val="000000"/>
                <w:sz w:val="24"/>
                <w:szCs w:val="24"/>
              </w:rPr>
              <w:t>5</w:t>
            </w:r>
          </w:p>
        </w:tc>
      </w:tr>
      <w:tr w:rsidR="00DE3A8F" w:rsidRPr="00967B79" w14:paraId="08D87962" w14:textId="77777777" w:rsidTr="00D26C08">
        <w:tc>
          <w:tcPr>
            <w:tcW w:w="177" w:type="pct"/>
            <w:vMerge w:val="restart"/>
          </w:tcPr>
          <w:p w14:paraId="12718E7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696" w:type="pct"/>
            <w:vMerge w:val="restart"/>
          </w:tcPr>
          <w:p w14:paraId="297417D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Осуществление религиозных обрядов</w:t>
            </w:r>
          </w:p>
        </w:tc>
        <w:tc>
          <w:tcPr>
            <w:tcW w:w="551" w:type="pct"/>
            <w:vMerge w:val="restart"/>
          </w:tcPr>
          <w:p w14:paraId="65C3896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3.7.1</w:t>
            </w:r>
          </w:p>
        </w:tc>
        <w:tc>
          <w:tcPr>
            <w:tcW w:w="1352" w:type="pct"/>
            <w:vMerge w:val="restart"/>
          </w:tcPr>
          <w:p w14:paraId="197BA07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24" w:type="pct"/>
          </w:tcPr>
          <w:p w14:paraId="36C6EF56" w14:textId="645CD783" w:rsidR="00DE3A8F" w:rsidRPr="00A7014E" w:rsidRDefault="00DE3A8F" w:rsidP="008E6A5D">
            <w:pPr>
              <w:rPr>
                <w:rFonts w:ascii="Times New Roman" w:hAnsi="Times New Roman" w:cs="Times New Roman"/>
              </w:rPr>
            </w:pPr>
            <w:r w:rsidRPr="00A7014E">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967B79" w14:paraId="6DFC5BE6" w14:textId="77777777" w:rsidTr="00D26C08">
        <w:tc>
          <w:tcPr>
            <w:tcW w:w="177" w:type="pct"/>
            <w:vMerge/>
          </w:tcPr>
          <w:p w14:paraId="73B54E7C" w14:textId="77777777" w:rsidR="00DE3A8F" w:rsidRPr="00967B79" w:rsidRDefault="00DE3A8F" w:rsidP="008E6A5D">
            <w:pPr>
              <w:rPr>
                <w:rFonts w:ascii="Times New Roman" w:hAnsi="Times New Roman" w:cs="Times New Roman"/>
              </w:rPr>
            </w:pPr>
          </w:p>
        </w:tc>
        <w:tc>
          <w:tcPr>
            <w:tcW w:w="696" w:type="pct"/>
            <w:vMerge/>
          </w:tcPr>
          <w:p w14:paraId="0D90D97F" w14:textId="77777777" w:rsidR="00DE3A8F" w:rsidRPr="00967B79" w:rsidRDefault="00DE3A8F" w:rsidP="008E6A5D">
            <w:pPr>
              <w:rPr>
                <w:rFonts w:ascii="Times New Roman" w:hAnsi="Times New Roman" w:cs="Times New Roman"/>
              </w:rPr>
            </w:pPr>
          </w:p>
        </w:tc>
        <w:tc>
          <w:tcPr>
            <w:tcW w:w="551" w:type="pct"/>
            <w:vMerge/>
          </w:tcPr>
          <w:p w14:paraId="08F486BA" w14:textId="77777777" w:rsidR="00DE3A8F" w:rsidRPr="00967B79" w:rsidRDefault="00DE3A8F" w:rsidP="008E6A5D">
            <w:pPr>
              <w:rPr>
                <w:rFonts w:ascii="Times New Roman" w:hAnsi="Times New Roman" w:cs="Times New Roman"/>
              </w:rPr>
            </w:pPr>
          </w:p>
        </w:tc>
        <w:tc>
          <w:tcPr>
            <w:tcW w:w="1352" w:type="pct"/>
            <w:vMerge/>
          </w:tcPr>
          <w:p w14:paraId="27E139C8" w14:textId="77777777" w:rsidR="00DE3A8F" w:rsidRPr="00967B79" w:rsidRDefault="00DE3A8F" w:rsidP="008E6A5D">
            <w:pPr>
              <w:rPr>
                <w:rFonts w:ascii="Times New Roman" w:hAnsi="Times New Roman" w:cs="Times New Roman"/>
              </w:rPr>
            </w:pPr>
          </w:p>
        </w:tc>
        <w:tc>
          <w:tcPr>
            <w:tcW w:w="2224" w:type="pct"/>
          </w:tcPr>
          <w:p w14:paraId="06726794" w14:textId="77777777" w:rsidR="00DE3A8F" w:rsidRPr="00A7014E" w:rsidRDefault="00DE3A8F" w:rsidP="008E6A5D">
            <w:pPr>
              <w:rPr>
                <w:rFonts w:ascii="Times New Roman" w:hAnsi="Times New Roman" w:cs="Times New Roman"/>
              </w:rPr>
            </w:pPr>
            <w:r w:rsidRPr="00A7014E">
              <w:rPr>
                <w:rFonts w:ascii="Times New Roman" w:eastAsia="Tahoma" w:hAnsi="Times New Roman" w:cs="Times New Roman"/>
                <w:color w:val="000000"/>
              </w:rPr>
              <w:t xml:space="preserve">Максимальные размеры земельных участков (площадь) – 10000 </w:t>
            </w:r>
            <w:proofErr w:type="spellStart"/>
            <w:r w:rsidRPr="00A7014E">
              <w:rPr>
                <w:rFonts w:ascii="Times New Roman" w:eastAsia="Tahoma" w:hAnsi="Times New Roman" w:cs="Times New Roman"/>
                <w:color w:val="000000"/>
              </w:rPr>
              <w:t>кв.м</w:t>
            </w:r>
            <w:proofErr w:type="spellEnd"/>
            <w:r w:rsidRPr="00A7014E">
              <w:rPr>
                <w:rFonts w:ascii="Times New Roman" w:eastAsia="Tahoma" w:hAnsi="Times New Roman" w:cs="Times New Roman"/>
                <w:color w:val="000000"/>
              </w:rPr>
              <w:t>.</w:t>
            </w:r>
          </w:p>
        </w:tc>
      </w:tr>
      <w:tr w:rsidR="00DE3A8F" w:rsidRPr="00967B79" w14:paraId="319CAB0B" w14:textId="77777777" w:rsidTr="00D26C08">
        <w:tc>
          <w:tcPr>
            <w:tcW w:w="177" w:type="pct"/>
            <w:vMerge/>
          </w:tcPr>
          <w:p w14:paraId="578CF056" w14:textId="77777777" w:rsidR="00DE3A8F" w:rsidRPr="00967B79" w:rsidRDefault="00DE3A8F" w:rsidP="008E6A5D">
            <w:pPr>
              <w:rPr>
                <w:rFonts w:ascii="Times New Roman" w:hAnsi="Times New Roman" w:cs="Times New Roman"/>
              </w:rPr>
            </w:pPr>
          </w:p>
        </w:tc>
        <w:tc>
          <w:tcPr>
            <w:tcW w:w="696" w:type="pct"/>
            <w:vMerge/>
          </w:tcPr>
          <w:p w14:paraId="54ECF2E3" w14:textId="77777777" w:rsidR="00DE3A8F" w:rsidRPr="00967B79" w:rsidRDefault="00DE3A8F" w:rsidP="008E6A5D">
            <w:pPr>
              <w:rPr>
                <w:rFonts w:ascii="Times New Roman" w:hAnsi="Times New Roman" w:cs="Times New Roman"/>
              </w:rPr>
            </w:pPr>
          </w:p>
        </w:tc>
        <w:tc>
          <w:tcPr>
            <w:tcW w:w="551" w:type="pct"/>
            <w:vMerge/>
          </w:tcPr>
          <w:p w14:paraId="212ED651" w14:textId="77777777" w:rsidR="00DE3A8F" w:rsidRPr="00967B79" w:rsidRDefault="00DE3A8F" w:rsidP="008E6A5D">
            <w:pPr>
              <w:rPr>
                <w:rFonts w:ascii="Times New Roman" w:hAnsi="Times New Roman" w:cs="Times New Roman"/>
              </w:rPr>
            </w:pPr>
          </w:p>
        </w:tc>
        <w:tc>
          <w:tcPr>
            <w:tcW w:w="1352" w:type="pct"/>
            <w:vMerge/>
          </w:tcPr>
          <w:p w14:paraId="1CE0B1D4" w14:textId="77777777" w:rsidR="00DE3A8F" w:rsidRPr="00967B79" w:rsidRDefault="00DE3A8F" w:rsidP="008E6A5D">
            <w:pPr>
              <w:rPr>
                <w:rFonts w:ascii="Times New Roman" w:hAnsi="Times New Roman" w:cs="Times New Roman"/>
              </w:rPr>
            </w:pPr>
          </w:p>
        </w:tc>
        <w:tc>
          <w:tcPr>
            <w:tcW w:w="2224" w:type="pct"/>
          </w:tcPr>
          <w:p w14:paraId="7312C1AB" w14:textId="77777777" w:rsidR="00DE3A8F" w:rsidRPr="00A7014E" w:rsidRDefault="00DE3A8F" w:rsidP="008E6A5D">
            <w:pPr>
              <w:rPr>
                <w:rFonts w:ascii="Times New Roman" w:hAnsi="Times New Roman" w:cs="Times New Roman"/>
              </w:rPr>
            </w:pPr>
            <w:r w:rsidRPr="00A7014E">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56B312A5" w14:textId="77777777" w:rsidTr="00D26C08">
        <w:tc>
          <w:tcPr>
            <w:tcW w:w="177" w:type="pct"/>
            <w:vMerge/>
          </w:tcPr>
          <w:p w14:paraId="625A8A74" w14:textId="77777777" w:rsidR="00DE3A8F" w:rsidRPr="00967B79" w:rsidRDefault="00DE3A8F" w:rsidP="008E6A5D">
            <w:pPr>
              <w:rPr>
                <w:rFonts w:ascii="Times New Roman" w:hAnsi="Times New Roman" w:cs="Times New Roman"/>
              </w:rPr>
            </w:pPr>
          </w:p>
        </w:tc>
        <w:tc>
          <w:tcPr>
            <w:tcW w:w="696" w:type="pct"/>
            <w:vMerge/>
          </w:tcPr>
          <w:p w14:paraId="467E6C97" w14:textId="77777777" w:rsidR="00DE3A8F" w:rsidRPr="00967B79" w:rsidRDefault="00DE3A8F" w:rsidP="008E6A5D">
            <w:pPr>
              <w:rPr>
                <w:rFonts w:ascii="Times New Roman" w:hAnsi="Times New Roman" w:cs="Times New Roman"/>
              </w:rPr>
            </w:pPr>
          </w:p>
        </w:tc>
        <w:tc>
          <w:tcPr>
            <w:tcW w:w="551" w:type="pct"/>
            <w:vMerge/>
          </w:tcPr>
          <w:p w14:paraId="7B18BEA2" w14:textId="77777777" w:rsidR="00DE3A8F" w:rsidRPr="00967B79" w:rsidRDefault="00DE3A8F" w:rsidP="008E6A5D">
            <w:pPr>
              <w:rPr>
                <w:rFonts w:ascii="Times New Roman" w:hAnsi="Times New Roman" w:cs="Times New Roman"/>
              </w:rPr>
            </w:pPr>
          </w:p>
        </w:tc>
        <w:tc>
          <w:tcPr>
            <w:tcW w:w="1352" w:type="pct"/>
            <w:vMerge/>
          </w:tcPr>
          <w:p w14:paraId="7F564EA0" w14:textId="77777777" w:rsidR="00DE3A8F" w:rsidRPr="00967B79" w:rsidRDefault="00DE3A8F" w:rsidP="008E6A5D">
            <w:pPr>
              <w:rPr>
                <w:rFonts w:ascii="Times New Roman" w:hAnsi="Times New Roman" w:cs="Times New Roman"/>
              </w:rPr>
            </w:pPr>
          </w:p>
        </w:tc>
        <w:tc>
          <w:tcPr>
            <w:tcW w:w="2224" w:type="pct"/>
          </w:tcPr>
          <w:p w14:paraId="33F3BDEA" w14:textId="77777777" w:rsidR="00DE3A8F" w:rsidRDefault="00DE3A8F" w:rsidP="008E6A5D">
            <w:pPr>
              <w:rPr>
                <w:rFonts w:ascii="Times New Roman" w:eastAsia="Tahoma" w:hAnsi="Times New Roman" w:cs="Times New Roman"/>
                <w:color w:val="000000"/>
              </w:rPr>
            </w:pPr>
            <w:r w:rsidRPr="00A7014E">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A7014E" w:rsidRPr="00A7014E">
              <w:rPr>
                <w:rFonts w:ascii="Times New Roman" w:eastAsia="Tahoma" w:hAnsi="Times New Roman" w:cs="Times New Roman"/>
                <w:color w:val="000000"/>
              </w:rPr>
              <w:t>сооружений,</w:t>
            </w:r>
            <w:r w:rsidRPr="00A7014E">
              <w:rPr>
                <w:rFonts w:ascii="Times New Roman" w:eastAsia="Tahoma" w:hAnsi="Times New Roman" w:cs="Times New Roman"/>
                <w:color w:val="000000"/>
              </w:rPr>
              <w:t xml:space="preserve"> если иное не предусмотрено документацией – 5 м.</w:t>
            </w:r>
          </w:p>
          <w:p w14:paraId="2D13410B" w14:textId="0FC81FFC" w:rsidR="00D26C08" w:rsidRPr="00A7014E" w:rsidRDefault="00D26C08" w:rsidP="008E6A5D">
            <w:pPr>
              <w:rPr>
                <w:rFonts w:ascii="Times New Roman" w:hAnsi="Times New Roman" w:cs="Times New Roman"/>
              </w:rPr>
            </w:pPr>
          </w:p>
        </w:tc>
      </w:tr>
      <w:tr w:rsidR="00DE3A8F" w:rsidRPr="00967B79" w14:paraId="4AE6BB22" w14:textId="77777777" w:rsidTr="00D26C08">
        <w:tc>
          <w:tcPr>
            <w:tcW w:w="177" w:type="pct"/>
            <w:vMerge/>
          </w:tcPr>
          <w:p w14:paraId="2EDF2101" w14:textId="77777777" w:rsidR="00DE3A8F" w:rsidRPr="00967B79" w:rsidRDefault="00DE3A8F" w:rsidP="008E6A5D">
            <w:pPr>
              <w:rPr>
                <w:rFonts w:ascii="Times New Roman" w:hAnsi="Times New Roman" w:cs="Times New Roman"/>
              </w:rPr>
            </w:pPr>
          </w:p>
        </w:tc>
        <w:tc>
          <w:tcPr>
            <w:tcW w:w="696" w:type="pct"/>
            <w:vMerge/>
          </w:tcPr>
          <w:p w14:paraId="4101EDC4" w14:textId="77777777" w:rsidR="00DE3A8F" w:rsidRPr="00967B79" w:rsidRDefault="00DE3A8F" w:rsidP="008E6A5D">
            <w:pPr>
              <w:rPr>
                <w:rFonts w:ascii="Times New Roman" w:hAnsi="Times New Roman" w:cs="Times New Roman"/>
              </w:rPr>
            </w:pPr>
          </w:p>
        </w:tc>
        <w:tc>
          <w:tcPr>
            <w:tcW w:w="551" w:type="pct"/>
            <w:vMerge/>
          </w:tcPr>
          <w:p w14:paraId="020B6035" w14:textId="77777777" w:rsidR="00DE3A8F" w:rsidRPr="00967B79" w:rsidRDefault="00DE3A8F" w:rsidP="008E6A5D">
            <w:pPr>
              <w:rPr>
                <w:rFonts w:ascii="Times New Roman" w:hAnsi="Times New Roman" w:cs="Times New Roman"/>
              </w:rPr>
            </w:pPr>
          </w:p>
        </w:tc>
        <w:tc>
          <w:tcPr>
            <w:tcW w:w="1352" w:type="pct"/>
            <w:vMerge/>
          </w:tcPr>
          <w:p w14:paraId="0976893B" w14:textId="77777777" w:rsidR="00DE3A8F" w:rsidRPr="00967B79" w:rsidRDefault="00DE3A8F" w:rsidP="008E6A5D">
            <w:pPr>
              <w:rPr>
                <w:rFonts w:ascii="Times New Roman" w:hAnsi="Times New Roman" w:cs="Times New Roman"/>
              </w:rPr>
            </w:pPr>
          </w:p>
        </w:tc>
        <w:tc>
          <w:tcPr>
            <w:tcW w:w="2224" w:type="pct"/>
          </w:tcPr>
          <w:p w14:paraId="237B43DA" w14:textId="51AD8102" w:rsidR="00DE3A8F" w:rsidRPr="00A7014E" w:rsidRDefault="00DE3A8F" w:rsidP="008E6A5D">
            <w:pPr>
              <w:rPr>
                <w:rFonts w:ascii="Times New Roman" w:hAnsi="Times New Roman" w:cs="Times New Roman"/>
              </w:rPr>
            </w:pPr>
            <w:r w:rsidRPr="00A7014E">
              <w:rPr>
                <w:rFonts w:ascii="Times New Roman" w:eastAsia="Tahoma" w:hAnsi="Times New Roman" w:cs="Times New Roman"/>
                <w:color w:val="000000"/>
              </w:rPr>
              <w:t>Максимальное количество надземных этажей – не подлежит установлению</w:t>
            </w:r>
            <w:r w:rsidR="00521FB4">
              <w:rPr>
                <w:rFonts w:ascii="Times New Roman" w:eastAsia="Tahoma" w:hAnsi="Times New Roman" w:cs="Times New Roman"/>
                <w:color w:val="000000"/>
              </w:rPr>
              <w:t>,</w:t>
            </w:r>
            <w:r w:rsidRPr="00A7014E">
              <w:rPr>
                <w:rFonts w:ascii="Times New Roman" w:eastAsia="Tahoma" w:hAnsi="Times New Roman" w:cs="Times New Roman"/>
                <w:color w:val="000000"/>
              </w:rPr>
              <w:t xml:space="preserve"> в соответствии с проектной документацией.</w:t>
            </w:r>
          </w:p>
        </w:tc>
      </w:tr>
      <w:tr w:rsidR="00DE3A8F" w:rsidRPr="00967B79" w14:paraId="519715FA" w14:textId="77777777" w:rsidTr="00D26C08">
        <w:tc>
          <w:tcPr>
            <w:tcW w:w="177" w:type="pct"/>
            <w:vMerge/>
          </w:tcPr>
          <w:p w14:paraId="10A5D3BF" w14:textId="77777777" w:rsidR="00DE3A8F" w:rsidRPr="00967B79" w:rsidRDefault="00DE3A8F" w:rsidP="008E6A5D">
            <w:pPr>
              <w:rPr>
                <w:rFonts w:ascii="Times New Roman" w:hAnsi="Times New Roman" w:cs="Times New Roman"/>
              </w:rPr>
            </w:pPr>
          </w:p>
        </w:tc>
        <w:tc>
          <w:tcPr>
            <w:tcW w:w="696" w:type="pct"/>
            <w:vMerge/>
          </w:tcPr>
          <w:p w14:paraId="44B8EDA6" w14:textId="77777777" w:rsidR="00DE3A8F" w:rsidRPr="00967B79" w:rsidRDefault="00DE3A8F" w:rsidP="008E6A5D">
            <w:pPr>
              <w:rPr>
                <w:rFonts w:ascii="Times New Roman" w:hAnsi="Times New Roman" w:cs="Times New Roman"/>
              </w:rPr>
            </w:pPr>
          </w:p>
        </w:tc>
        <w:tc>
          <w:tcPr>
            <w:tcW w:w="551" w:type="pct"/>
            <w:vMerge/>
          </w:tcPr>
          <w:p w14:paraId="0581DA0A" w14:textId="77777777" w:rsidR="00DE3A8F" w:rsidRPr="00967B79" w:rsidRDefault="00DE3A8F" w:rsidP="008E6A5D">
            <w:pPr>
              <w:rPr>
                <w:rFonts w:ascii="Times New Roman" w:hAnsi="Times New Roman" w:cs="Times New Roman"/>
              </w:rPr>
            </w:pPr>
          </w:p>
        </w:tc>
        <w:tc>
          <w:tcPr>
            <w:tcW w:w="1352" w:type="pct"/>
            <w:vMerge/>
          </w:tcPr>
          <w:p w14:paraId="61967837" w14:textId="77777777" w:rsidR="00DE3A8F" w:rsidRPr="00967B79" w:rsidRDefault="00DE3A8F" w:rsidP="008E6A5D">
            <w:pPr>
              <w:rPr>
                <w:rFonts w:ascii="Times New Roman" w:hAnsi="Times New Roman" w:cs="Times New Roman"/>
              </w:rPr>
            </w:pPr>
          </w:p>
        </w:tc>
        <w:tc>
          <w:tcPr>
            <w:tcW w:w="2224" w:type="pct"/>
          </w:tcPr>
          <w:p w14:paraId="648EB3DD" w14:textId="77777777" w:rsidR="00DE3A8F" w:rsidRPr="00A7014E" w:rsidRDefault="00DE3A8F" w:rsidP="008E6A5D">
            <w:pPr>
              <w:rPr>
                <w:rFonts w:ascii="Times New Roman" w:hAnsi="Times New Roman" w:cs="Times New Roman"/>
              </w:rPr>
            </w:pPr>
            <w:r w:rsidRPr="00A7014E">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967B79" w14:paraId="0234E17C" w14:textId="77777777" w:rsidTr="00D26C08">
        <w:tc>
          <w:tcPr>
            <w:tcW w:w="177" w:type="pct"/>
            <w:vMerge/>
          </w:tcPr>
          <w:p w14:paraId="2C32F8DB" w14:textId="77777777" w:rsidR="00DE3A8F" w:rsidRPr="00967B79" w:rsidRDefault="00DE3A8F" w:rsidP="008E6A5D">
            <w:pPr>
              <w:rPr>
                <w:rFonts w:ascii="Times New Roman" w:hAnsi="Times New Roman" w:cs="Times New Roman"/>
              </w:rPr>
            </w:pPr>
          </w:p>
        </w:tc>
        <w:tc>
          <w:tcPr>
            <w:tcW w:w="696" w:type="pct"/>
            <w:vMerge/>
          </w:tcPr>
          <w:p w14:paraId="3A81A5A7" w14:textId="77777777" w:rsidR="00DE3A8F" w:rsidRPr="00967B79" w:rsidRDefault="00DE3A8F" w:rsidP="008E6A5D">
            <w:pPr>
              <w:rPr>
                <w:rFonts w:ascii="Times New Roman" w:hAnsi="Times New Roman" w:cs="Times New Roman"/>
              </w:rPr>
            </w:pPr>
          </w:p>
        </w:tc>
        <w:tc>
          <w:tcPr>
            <w:tcW w:w="551" w:type="pct"/>
            <w:vMerge/>
          </w:tcPr>
          <w:p w14:paraId="1ABCC512" w14:textId="77777777" w:rsidR="00DE3A8F" w:rsidRPr="00967B79" w:rsidRDefault="00DE3A8F" w:rsidP="008E6A5D">
            <w:pPr>
              <w:rPr>
                <w:rFonts w:ascii="Times New Roman" w:hAnsi="Times New Roman" w:cs="Times New Roman"/>
              </w:rPr>
            </w:pPr>
          </w:p>
        </w:tc>
        <w:tc>
          <w:tcPr>
            <w:tcW w:w="1352" w:type="pct"/>
            <w:vMerge/>
          </w:tcPr>
          <w:p w14:paraId="56E10F5E" w14:textId="77777777" w:rsidR="00DE3A8F" w:rsidRPr="00967B79" w:rsidRDefault="00DE3A8F" w:rsidP="008E6A5D">
            <w:pPr>
              <w:rPr>
                <w:rFonts w:ascii="Times New Roman" w:hAnsi="Times New Roman" w:cs="Times New Roman"/>
              </w:rPr>
            </w:pPr>
          </w:p>
        </w:tc>
        <w:tc>
          <w:tcPr>
            <w:tcW w:w="2224" w:type="pct"/>
          </w:tcPr>
          <w:p w14:paraId="13175C19" w14:textId="77777777" w:rsidR="00DE3A8F" w:rsidRPr="00A7014E" w:rsidRDefault="00DE3A8F" w:rsidP="008E6A5D">
            <w:pPr>
              <w:rPr>
                <w:rFonts w:ascii="Times New Roman" w:hAnsi="Times New Roman" w:cs="Times New Roman"/>
              </w:rPr>
            </w:pPr>
            <w:r w:rsidRPr="00A7014E">
              <w:rPr>
                <w:rFonts w:ascii="Times New Roman" w:eastAsia="Tahoma" w:hAnsi="Times New Roman" w:cs="Times New Roman"/>
                <w:color w:val="000000"/>
              </w:rPr>
              <w:t>Максимальная высота зданий, строений, сооружений – 20 м или в соответствии с проектной документацией.</w:t>
            </w:r>
          </w:p>
        </w:tc>
      </w:tr>
      <w:tr w:rsidR="00DE3A8F" w:rsidRPr="00967B79" w14:paraId="20C9687C" w14:textId="77777777" w:rsidTr="00D26C08">
        <w:tc>
          <w:tcPr>
            <w:tcW w:w="177" w:type="pct"/>
            <w:vMerge/>
          </w:tcPr>
          <w:p w14:paraId="41BB0094" w14:textId="77777777" w:rsidR="00DE3A8F" w:rsidRPr="00967B79" w:rsidRDefault="00DE3A8F" w:rsidP="008E6A5D">
            <w:pPr>
              <w:rPr>
                <w:rFonts w:ascii="Times New Roman" w:hAnsi="Times New Roman" w:cs="Times New Roman"/>
              </w:rPr>
            </w:pPr>
          </w:p>
        </w:tc>
        <w:tc>
          <w:tcPr>
            <w:tcW w:w="696" w:type="pct"/>
            <w:vMerge/>
          </w:tcPr>
          <w:p w14:paraId="3E11FFE4" w14:textId="77777777" w:rsidR="00DE3A8F" w:rsidRPr="00967B79" w:rsidRDefault="00DE3A8F" w:rsidP="008E6A5D">
            <w:pPr>
              <w:rPr>
                <w:rFonts w:ascii="Times New Roman" w:hAnsi="Times New Roman" w:cs="Times New Roman"/>
              </w:rPr>
            </w:pPr>
          </w:p>
        </w:tc>
        <w:tc>
          <w:tcPr>
            <w:tcW w:w="551" w:type="pct"/>
            <w:vMerge/>
          </w:tcPr>
          <w:p w14:paraId="53929B4E" w14:textId="77777777" w:rsidR="00DE3A8F" w:rsidRPr="00967B79" w:rsidRDefault="00DE3A8F" w:rsidP="008E6A5D">
            <w:pPr>
              <w:rPr>
                <w:rFonts w:ascii="Times New Roman" w:hAnsi="Times New Roman" w:cs="Times New Roman"/>
              </w:rPr>
            </w:pPr>
          </w:p>
        </w:tc>
        <w:tc>
          <w:tcPr>
            <w:tcW w:w="1352" w:type="pct"/>
            <w:vMerge/>
          </w:tcPr>
          <w:p w14:paraId="3A5CD222" w14:textId="77777777" w:rsidR="00DE3A8F" w:rsidRPr="00967B79" w:rsidRDefault="00DE3A8F" w:rsidP="008E6A5D">
            <w:pPr>
              <w:rPr>
                <w:rFonts w:ascii="Times New Roman" w:hAnsi="Times New Roman" w:cs="Times New Roman"/>
              </w:rPr>
            </w:pPr>
          </w:p>
        </w:tc>
        <w:tc>
          <w:tcPr>
            <w:tcW w:w="2224" w:type="pct"/>
          </w:tcPr>
          <w:p w14:paraId="15F6312E" w14:textId="083D0BF0" w:rsidR="00DE3A8F" w:rsidRPr="000D620E" w:rsidRDefault="00DE3A8F" w:rsidP="008E6A5D">
            <w:pPr>
              <w:rPr>
                <w:rFonts w:ascii="Times New Roman" w:eastAsia="Tahoma" w:hAnsi="Times New Roman" w:cs="Times New Roman"/>
                <w:color w:val="000000"/>
              </w:rPr>
            </w:pPr>
            <w:r w:rsidRPr="00A7014E">
              <w:rPr>
                <w:rFonts w:ascii="Times New Roman" w:eastAsia="Tahoma" w:hAnsi="Times New Roman" w:cs="Times New Roman"/>
                <w:color w:val="000000"/>
              </w:rPr>
              <w:t>Максимальный процент застройки в границах земельного участка – 50%.</w:t>
            </w:r>
            <w:r w:rsidR="0078634C">
              <w:rPr>
                <w:rFonts w:ascii="Times New Roman" w:eastAsia="Tahoma" w:hAnsi="Times New Roman" w:cs="Times New Roman"/>
                <w:color w:val="000000"/>
              </w:rPr>
              <w:t xml:space="preserve"> </w:t>
            </w:r>
            <w:r w:rsidR="0078634C" w:rsidRPr="000D620E">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7B35F0BA" w14:textId="77777777" w:rsidTr="00D26C08">
        <w:tc>
          <w:tcPr>
            <w:tcW w:w="177" w:type="pct"/>
            <w:vMerge/>
          </w:tcPr>
          <w:p w14:paraId="69BA2E6B" w14:textId="77777777" w:rsidR="00DE3A8F" w:rsidRPr="00967B79" w:rsidRDefault="00DE3A8F" w:rsidP="008E6A5D">
            <w:pPr>
              <w:rPr>
                <w:rFonts w:ascii="Times New Roman" w:hAnsi="Times New Roman" w:cs="Times New Roman"/>
              </w:rPr>
            </w:pPr>
          </w:p>
        </w:tc>
        <w:tc>
          <w:tcPr>
            <w:tcW w:w="696" w:type="pct"/>
            <w:vMerge/>
          </w:tcPr>
          <w:p w14:paraId="2693A2C1" w14:textId="77777777" w:rsidR="00DE3A8F" w:rsidRPr="00967B79" w:rsidRDefault="00DE3A8F" w:rsidP="008E6A5D">
            <w:pPr>
              <w:rPr>
                <w:rFonts w:ascii="Times New Roman" w:hAnsi="Times New Roman" w:cs="Times New Roman"/>
              </w:rPr>
            </w:pPr>
          </w:p>
        </w:tc>
        <w:tc>
          <w:tcPr>
            <w:tcW w:w="551" w:type="pct"/>
            <w:vMerge/>
          </w:tcPr>
          <w:p w14:paraId="08D77E77" w14:textId="77777777" w:rsidR="00DE3A8F" w:rsidRPr="00967B79" w:rsidRDefault="00DE3A8F" w:rsidP="008E6A5D">
            <w:pPr>
              <w:rPr>
                <w:rFonts w:ascii="Times New Roman" w:hAnsi="Times New Roman" w:cs="Times New Roman"/>
              </w:rPr>
            </w:pPr>
          </w:p>
        </w:tc>
        <w:tc>
          <w:tcPr>
            <w:tcW w:w="1352" w:type="pct"/>
            <w:vMerge/>
          </w:tcPr>
          <w:p w14:paraId="4E1B3F1F" w14:textId="77777777" w:rsidR="00DE3A8F" w:rsidRPr="00967B79" w:rsidRDefault="00DE3A8F" w:rsidP="008E6A5D">
            <w:pPr>
              <w:rPr>
                <w:rFonts w:ascii="Times New Roman" w:hAnsi="Times New Roman" w:cs="Times New Roman"/>
              </w:rPr>
            </w:pPr>
          </w:p>
        </w:tc>
        <w:tc>
          <w:tcPr>
            <w:tcW w:w="2224" w:type="pct"/>
          </w:tcPr>
          <w:p w14:paraId="06516254" w14:textId="73DEE13D" w:rsidR="00DE3A8F" w:rsidRPr="00967B79" w:rsidRDefault="00DE3A8F" w:rsidP="008E6A5D">
            <w:pPr>
              <w:rPr>
                <w:rFonts w:ascii="Times New Roman" w:hAnsi="Times New Roman" w:cs="Times New Roman"/>
                <w:sz w:val="24"/>
                <w:szCs w:val="24"/>
              </w:rPr>
            </w:pPr>
            <w:r w:rsidRPr="00A7014E">
              <w:rPr>
                <w:rFonts w:ascii="Times New Roman" w:eastAsia="Tahoma" w:hAnsi="Times New Roman" w:cs="Times New Roman"/>
                <w:color w:val="000000"/>
              </w:rPr>
              <w:t xml:space="preserve">Минимальный процент озеленения в границах земельного участка – </w:t>
            </w:r>
            <w:r w:rsidR="00350D8C">
              <w:rPr>
                <w:rFonts w:ascii="Times New Roman" w:eastAsia="Tahoma" w:hAnsi="Times New Roman" w:cs="Times New Roman"/>
                <w:color w:val="000000"/>
              </w:rPr>
              <w:t>3</w:t>
            </w:r>
            <w:r w:rsidRPr="00A7014E">
              <w:rPr>
                <w:rFonts w:ascii="Times New Roman" w:eastAsia="Tahoma" w:hAnsi="Times New Roman" w:cs="Times New Roman"/>
                <w:color w:val="000000"/>
              </w:rPr>
              <w:t>0%.</w:t>
            </w:r>
          </w:p>
        </w:tc>
      </w:tr>
      <w:tr w:rsidR="00DE3A8F" w:rsidRPr="00967B79" w14:paraId="14124650" w14:textId="77777777" w:rsidTr="00D26C08">
        <w:tc>
          <w:tcPr>
            <w:tcW w:w="177" w:type="pct"/>
            <w:vMerge w:val="restart"/>
          </w:tcPr>
          <w:p w14:paraId="5F6102F5"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696" w:type="pct"/>
            <w:vMerge w:val="restart"/>
          </w:tcPr>
          <w:p w14:paraId="27BB66B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Хранение автотранспорта</w:t>
            </w:r>
          </w:p>
        </w:tc>
        <w:tc>
          <w:tcPr>
            <w:tcW w:w="551" w:type="pct"/>
            <w:vMerge w:val="restart"/>
          </w:tcPr>
          <w:p w14:paraId="5B60620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2.7.1</w:t>
            </w:r>
          </w:p>
        </w:tc>
        <w:tc>
          <w:tcPr>
            <w:tcW w:w="1352" w:type="pct"/>
            <w:vMerge w:val="restart"/>
          </w:tcPr>
          <w:p w14:paraId="1B9DA7C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67B79">
              <w:rPr>
                <w:rFonts w:ascii="Times New Roman" w:eastAsia="Tahoma" w:hAnsi="Times New Roman" w:cs="Times New Roman"/>
                <w:color w:val="000000"/>
              </w:rPr>
              <w:t>машино</w:t>
            </w:r>
            <w:proofErr w:type="spellEnd"/>
            <w:r w:rsidRPr="00967B79">
              <w:rPr>
                <w:rFonts w:ascii="Times New Roman" w:eastAsia="Tahoma" w:hAnsi="Times New Roman" w:cs="Times New Roman"/>
                <w:color w:val="000000"/>
              </w:rPr>
              <w:t>-места, за исключением гаражей, размещение которых предусмотрено содержанием видов разрешенного использования с кодами 2.7.2, 4.9</w:t>
            </w:r>
          </w:p>
        </w:tc>
        <w:tc>
          <w:tcPr>
            <w:tcW w:w="2224" w:type="pct"/>
          </w:tcPr>
          <w:p w14:paraId="0A3AFD40" w14:textId="77777777" w:rsidR="00DE3A8F" w:rsidRPr="00A7014E" w:rsidRDefault="00DE3A8F" w:rsidP="008E6A5D">
            <w:pPr>
              <w:rPr>
                <w:rFonts w:ascii="Times New Roman" w:hAnsi="Times New Roman" w:cs="Times New Roman"/>
              </w:rPr>
            </w:pPr>
            <w:r w:rsidRPr="00A7014E">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967B79" w14:paraId="3F603B96" w14:textId="77777777" w:rsidTr="00D26C08">
        <w:tc>
          <w:tcPr>
            <w:tcW w:w="177" w:type="pct"/>
            <w:vMerge/>
          </w:tcPr>
          <w:p w14:paraId="1C20182C" w14:textId="77777777" w:rsidR="00DE3A8F" w:rsidRPr="00967B79" w:rsidRDefault="00DE3A8F" w:rsidP="008E6A5D">
            <w:pPr>
              <w:rPr>
                <w:rFonts w:ascii="Times New Roman" w:hAnsi="Times New Roman" w:cs="Times New Roman"/>
              </w:rPr>
            </w:pPr>
          </w:p>
        </w:tc>
        <w:tc>
          <w:tcPr>
            <w:tcW w:w="696" w:type="pct"/>
            <w:vMerge/>
          </w:tcPr>
          <w:p w14:paraId="164C10CD" w14:textId="77777777" w:rsidR="00DE3A8F" w:rsidRPr="00967B79" w:rsidRDefault="00DE3A8F" w:rsidP="008E6A5D">
            <w:pPr>
              <w:rPr>
                <w:rFonts w:ascii="Times New Roman" w:hAnsi="Times New Roman" w:cs="Times New Roman"/>
              </w:rPr>
            </w:pPr>
          </w:p>
        </w:tc>
        <w:tc>
          <w:tcPr>
            <w:tcW w:w="551" w:type="pct"/>
            <w:vMerge/>
          </w:tcPr>
          <w:p w14:paraId="7F2D4084" w14:textId="77777777" w:rsidR="00DE3A8F" w:rsidRPr="00967B79" w:rsidRDefault="00DE3A8F" w:rsidP="008E6A5D">
            <w:pPr>
              <w:rPr>
                <w:rFonts w:ascii="Times New Roman" w:hAnsi="Times New Roman" w:cs="Times New Roman"/>
              </w:rPr>
            </w:pPr>
          </w:p>
        </w:tc>
        <w:tc>
          <w:tcPr>
            <w:tcW w:w="1352" w:type="pct"/>
            <w:vMerge/>
          </w:tcPr>
          <w:p w14:paraId="06110310" w14:textId="77777777" w:rsidR="00DE3A8F" w:rsidRPr="00967B79" w:rsidRDefault="00DE3A8F" w:rsidP="008E6A5D">
            <w:pPr>
              <w:rPr>
                <w:rFonts w:ascii="Times New Roman" w:hAnsi="Times New Roman" w:cs="Times New Roman"/>
              </w:rPr>
            </w:pPr>
          </w:p>
        </w:tc>
        <w:tc>
          <w:tcPr>
            <w:tcW w:w="2224" w:type="pct"/>
          </w:tcPr>
          <w:p w14:paraId="55AF4112" w14:textId="77777777" w:rsidR="00DE3A8F" w:rsidRPr="00A7014E" w:rsidRDefault="00DE3A8F" w:rsidP="008E6A5D">
            <w:pPr>
              <w:rPr>
                <w:rFonts w:ascii="Times New Roman" w:hAnsi="Times New Roman" w:cs="Times New Roman"/>
              </w:rPr>
            </w:pPr>
            <w:r w:rsidRPr="00A7014E">
              <w:rPr>
                <w:rFonts w:ascii="Times New Roman" w:eastAsia="Tahoma" w:hAnsi="Times New Roman" w:cs="Times New Roman"/>
                <w:color w:val="000000"/>
              </w:rPr>
              <w:t xml:space="preserve">Максимальные размеры земельных участков (площадь) – 5000 </w:t>
            </w:r>
            <w:proofErr w:type="spellStart"/>
            <w:r w:rsidRPr="00A7014E">
              <w:rPr>
                <w:rFonts w:ascii="Times New Roman" w:eastAsia="Tahoma" w:hAnsi="Times New Roman" w:cs="Times New Roman"/>
                <w:color w:val="000000"/>
              </w:rPr>
              <w:t>кв.м</w:t>
            </w:r>
            <w:proofErr w:type="spellEnd"/>
            <w:r w:rsidRPr="00A7014E">
              <w:rPr>
                <w:rFonts w:ascii="Times New Roman" w:eastAsia="Tahoma" w:hAnsi="Times New Roman" w:cs="Times New Roman"/>
                <w:color w:val="000000"/>
              </w:rPr>
              <w:t>.</w:t>
            </w:r>
          </w:p>
        </w:tc>
      </w:tr>
      <w:tr w:rsidR="00DE3A8F" w:rsidRPr="00967B79" w14:paraId="1DF307FF" w14:textId="77777777" w:rsidTr="00D26C08">
        <w:tc>
          <w:tcPr>
            <w:tcW w:w="177" w:type="pct"/>
            <w:vMerge/>
          </w:tcPr>
          <w:p w14:paraId="69DAC07B" w14:textId="77777777" w:rsidR="00DE3A8F" w:rsidRPr="00967B79" w:rsidRDefault="00DE3A8F" w:rsidP="008E6A5D">
            <w:pPr>
              <w:rPr>
                <w:rFonts w:ascii="Times New Roman" w:hAnsi="Times New Roman" w:cs="Times New Roman"/>
              </w:rPr>
            </w:pPr>
          </w:p>
        </w:tc>
        <w:tc>
          <w:tcPr>
            <w:tcW w:w="696" w:type="pct"/>
            <w:vMerge/>
          </w:tcPr>
          <w:p w14:paraId="08172A78" w14:textId="77777777" w:rsidR="00DE3A8F" w:rsidRPr="00967B79" w:rsidRDefault="00DE3A8F" w:rsidP="008E6A5D">
            <w:pPr>
              <w:rPr>
                <w:rFonts w:ascii="Times New Roman" w:hAnsi="Times New Roman" w:cs="Times New Roman"/>
              </w:rPr>
            </w:pPr>
          </w:p>
        </w:tc>
        <w:tc>
          <w:tcPr>
            <w:tcW w:w="551" w:type="pct"/>
            <w:vMerge/>
          </w:tcPr>
          <w:p w14:paraId="7BC4F3C3" w14:textId="77777777" w:rsidR="00DE3A8F" w:rsidRPr="00967B79" w:rsidRDefault="00DE3A8F" w:rsidP="008E6A5D">
            <w:pPr>
              <w:rPr>
                <w:rFonts w:ascii="Times New Roman" w:hAnsi="Times New Roman" w:cs="Times New Roman"/>
              </w:rPr>
            </w:pPr>
          </w:p>
        </w:tc>
        <w:tc>
          <w:tcPr>
            <w:tcW w:w="1352" w:type="pct"/>
            <w:vMerge/>
          </w:tcPr>
          <w:p w14:paraId="4DC88C8E" w14:textId="77777777" w:rsidR="00DE3A8F" w:rsidRPr="00967B79" w:rsidRDefault="00DE3A8F" w:rsidP="008E6A5D">
            <w:pPr>
              <w:rPr>
                <w:rFonts w:ascii="Times New Roman" w:hAnsi="Times New Roman" w:cs="Times New Roman"/>
              </w:rPr>
            </w:pPr>
          </w:p>
        </w:tc>
        <w:tc>
          <w:tcPr>
            <w:tcW w:w="2224" w:type="pct"/>
          </w:tcPr>
          <w:p w14:paraId="21C50239" w14:textId="5F84A330" w:rsidR="00DE3A8F" w:rsidRPr="0076240D" w:rsidRDefault="0076240D" w:rsidP="008E6A5D">
            <w:pPr>
              <w:rPr>
                <w:rFonts w:ascii="Times New Roman" w:eastAsia="Tahoma" w:hAnsi="Times New Roman" w:cs="Times New Roman"/>
                <w:color w:val="000000"/>
              </w:rPr>
            </w:pPr>
            <w:r w:rsidRPr="00A7014E">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r>
              <w:rPr>
                <w:rFonts w:ascii="Times New Roman" w:eastAsia="Tahoma" w:hAnsi="Times New Roman" w:cs="Times New Roman"/>
                <w:color w:val="000000"/>
              </w:rPr>
              <w:t>.</w:t>
            </w:r>
          </w:p>
        </w:tc>
      </w:tr>
      <w:tr w:rsidR="00DE3A8F" w:rsidRPr="00967B79" w14:paraId="57A603F1" w14:textId="77777777" w:rsidTr="00D26C08">
        <w:tc>
          <w:tcPr>
            <w:tcW w:w="177" w:type="pct"/>
            <w:vMerge/>
          </w:tcPr>
          <w:p w14:paraId="45E09109" w14:textId="77777777" w:rsidR="00DE3A8F" w:rsidRPr="00967B79" w:rsidRDefault="00DE3A8F" w:rsidP="008E6A5D">
            <w:pPr>
              <w:rPr>
                <w:rFonts w:ascii="Times New Roman" w:hAnsi="Times New Roman" w:cs="Times New Roman"/>
              </w:rPr>
            </w:pPr>
          </w:p>
        </w:tc>
        <w:tc>
          <w:tcPr>
            <w:tcW w:w="696" w:type="pct"/>
            <w:vMerge/>
          </w:tcPr>
          <w:p w14:paraId="5328E953" w14:textId="77777777" w:rsidR="00DE3A8F" w:rsidRPr="00967B79" w:rsidRDefault="00DE3A8F" w:rsidP="008E6A5D">
            <w:pPr>
              <w:rPr>
                <w:rFonts w:ascii="Times New Roman" w:hAnsi="Times New Roman" w:cs="Times New Roman"/>
              </w:rPr>
            </w:pPr>
          </w:p>
        </w:tc>
        <w:tc>
          <w:tcPr>
            <w:tcW w:w="551" w:type="pct"/>
            <w:vMerge/>
          </w:tcPr>
          <w:p w14:paraId="638BF3EF" w14:textId="77777777" w:rsidR="00DE3A8F" w:rsidRPr="00967B79" w:rsidRDefault="00DE3A8F" w:rsidP="008E6A5D">
            <w:pPr>
              <w:rPr>
                <w:rFonts w:ascii="Times New Roman" w:hAnsi="Times New Roman" w:cs="Times New Roman"/>
              </w:rPr>
            </w:pPr>
          </w:p>
        </w:tc>
        <w:tc>
          <w:tcPr>
            <w:tcW w:w="1352" w:type="pct"/>
            <w:vMerge/>
          </w:tcPr>
          <w:p w14:paraId="0B1A0F6A" w14:textId="77777777" w:rsidR="00DE3A8F" w:rsidRPr="00967B79" w:rsidRDefault="00DE3A8F" w:rsidP="008E6A5D">
            <w:pPr>
              <w:rPr>
                <w:rFonts w:ascii="Times New Roman" w:hAnsi="Times New Roman" w:cs="Times New Roman"/>
              </w:rPr>
            </w:pPr>
          </w:p>
        </w:tc>
        <w:tc>
          <w:tcPr>
            <w:tcW w:w="2224" w:type="pct"/>
          </w:tcPr>
          <w:p w14:paraId="21801E0D" w14:textId="77777777" w:rsidR="00A7014E" w:rsidRDefault="00DE3A8F" w:rsidP="008E6A5D">
            <w:pPr>
              <w:rPr>
                <w:rFonts w:ascii="Times New Roman" w:eastAsia="Tahoma" w:hAnsi="Times New Roman" w:cs="Times New Roman"/>
                <w:color w:val="000000"/>
              </w:rPr>
            </w:pPr>
            <w:r w:rsidRPr="00A7014E">
              <w:rPr>
                <w:rFonts w:ascii="Times New Roman" w:eastAsia="Tahoma" w:hAnsi="Times New Roman" w:cs="Times New Roman"/>
                <w:color w:val="00000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  </w:t>
            </w:r>
          </w:p>
          <w:p w14:paraId="1208741C" w14:textId="77777777" w:rsidR="00CF6CF6" w:rsidRDefault="00DE3A8F" w:rsidP="008E6A5D">
            <w:pPr>
              <w:rPr>
                <w:rFonts w:ascii="Times New Roman" w:eastAsia="Tahoma" w:hAnsi="Times New Roman" w:cs="Times New Roman"/>
                <w:color w:val="000000"/>
              </w:rPr>
            </w:pPr>
            <w:proofErr w:type="gramStart"/>
            <w:r w:rsidRPr="00A7014E">
              <w:rPr>
                <w:rFonts w:ascii="Times New Roman" w:eastAsia="Tahoma" w:hAnsi="Times New Roman" w:cs="Times New Roman"/>
                <w:color w:val="00000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w:t>
            </w:r>
            <w:proofErr w:type="gramEnd"/>
            <w:r w:rsidRPr="00A7014E">
              <w:rPr>
                <w:rFonts w:ascii="Times New Roman" w:eastAsia="Tahoma" w:hAnsi="Times New Roman" w:cs="Times New Roman"/>
                <w:color w:val="000000"/>
              </w:rPr>
              <w:t xml:space="preserve"> самоуправления о градостроительной деятельности. </w:t>
            </w:r>
          </w:p>
          <w:p w14:paraId="01CE0517" w14:textId="7E75529B" w:rsidR="00DE3A8F" w:rsidRPr="00967B79" w:rsidRDefault="00DE3A8F" w:rsidP="008E6A5D">
            <w:pPr>
              <w:rPr>
                <w:rFonts w:ascii="Times New Roman" w:hAnsi="Times New Roman" w:cs="Times New Roman"/>
                <w:sz w:val="24"/>
                <w:szCs w:val="24"/>
              </w:rPr>
            </w:pPr>
            <w:r w:rsidRPr="00A7014E">
              <w:rPr>
                <w:rFonts w:ascii="Times New Roman" w:eastAsia="Tahoma" w:hAnsi="Times New Roman" w:cs="Times New Roman"/>
                <w:color w:val="000000"/>
              </w:rPr>
              <w:lastRenderedPageBreak/>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A7014E">
              <w:rPr>
                <w:rFonts w:ascii="Times New Roman" w:eastAsia="Tahoma" w:hAnsi="Times New Roman" w:cs="Times New Roman"/>
                <w:color w:val="000000"/>
              </w:rPr>
              <w:t>собственности</w:t>
            </w:r>
            <w:proofErr w:type="gramEnd"/>
            <w:r w:rsidRPr="00A7014E">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w:t>
            </w:r>
            <w:proofErr w:type="gramStart"/>
            <w:r w:rsidRPr="00A7014E">
              <w:rPr>
                <w:rFonts w:ascii="Times New Roman" w:eastAsia="Tahoma" w:hAnsi="Times New Roman" w:cs="Times New Roman"/>
                <w:color w:val="000000"/>
              </w:rPr>
              <w:t>равным</w:t>
            </w:r>
            <w:proofErr w:type="gramEnd"/>
            <w:r w:rsidRPr="00A7014E">
              <w:rPr>
                <w:rFonts w:ascii="Times New Roman" w:eastAsia="Tahoma" w:hAnsi="Times New Roman" w:cs="Times New Roman"/>
                <w:color w:val="000000"/>
              </w:rPr>
              <w:t xml:space="preserve"> фактическому расстоянию от объектов до границ земельных участков.</w:t>
            </w:r>
          </w:p>
        </w:tc>
      </w:tr>
      <w:tr w:rsidR="00DE3A8F" w:rsidRPr="00967B79" w14:paraId="224FD45C" w14:textId="77777777" w:rsidTr="00D26C08">
        <w:tc>
          <w:tcPr>
            <w:tcW w:w="177" w:type="pct"/>
            <w:vMerge/>
          </w:tcPr>
          <w:p w14:paraId="16F2246D" w14:textId="77777777" w:rsidR="00DE3A8F" w:rsidRPr="00967B79" w:rsidRDefault="00DE3A8F" w:rsidP="008E6A5D">
            <w:pPr>
              <w:rPr>
                <w:rFonts w:ascii="Times New Roman" w:hAnsi="Times New Roman" w:cs="Times New Roman"/>
              </w:rPr>
            </w:pPr>
          </w:p>
        </w:tc>
        <w:tc>
          <w:tcPr>
            <w:tcW w:w="696" w:type="pct"/>
            <w:vMerge/>
          </w:tcPr>
          <w:p w14:paraId="626C14FB" w14:textId="77777777" w:rsidR="00DE3A8F" w:rsidRPr="00967B79" w:rsidRDefault="00DE3A8F" w:rsidP="008E6A5D">
            <w:pPr>
              <w:rPr>
                <w:rFonts w:ascii="Times New Roman" w:hAnsi="Times New Roman" w:cs="Times New Roman"/>
              </w:rPr>
            </w:pPr>
          </w:p>
        </w:tc>
        <w:tc>
          <w:tcPr>
            <w:tcW w:w="551" w:type="pct"/>
            <w:vMerge/>
          </w:tcPr>
          <w:p w14:paraId="676DC18A" w14:textId="77777777" w:rsidR="00DE3A8F" w:rsidRPr="00967B79" w:rsidRDefault="00DE3A8F" w:rsidP="008E6A5D">
            <w:pPr>
              <w:rPr>
                <w:rFonts w:ascii="Times New Roman" w:hAnsi="Times New Roman" w:cs="Times New Roman"/>
              </w:rPr>
            </w:pPr>
          </w:p>
        </w:tc>
        <w:tc>
          <w:tcPr>
            <w:tcW w:w="1352" w:type="pct"/>
            <w:vMerge/>
          </w:tcPr>
          <w:p w14:paraId="78A6BB99" w14:textId="77777777" w:rsidR="00DE3A8F" w:rsidRPr="00967B79" w:rsidRDefault="00DE3A8F" w:rsidP="008E6A5D">
            <w:pPr>
              <w:rPr>
                <w:rFonts w:ascii="Times New Roman" w:hAnsi="Times New Roman" w:cs="Times New Roman"/>
              </w:rPr>
            </w:pPr>
          </w:p>
        </w:tc>
        <w:tc>
          <w:tcPr>
            <w:tcW w:w="2224" w:type="pct"/>
          </w:tcPr>
          <w:p w14:paraId="2F77CF13" w14:textId="5803FFCE" w:rsidR="00DE3A8F" w:rsidRPr="00967B79" w:rsidRDefault="00DE3A8F" w:rsidP="008E6A5D">
            <w:pPr>
              <w:rPr>
                <w:rFonts w:ascii="Times New Roman" w:hAnsi="Times New Roman" w:cs="Times New Roman"/>
                <w:sz w:val="24"/>
                <w:szCs w:val="24"/>
              </w:rPr>
            </w:pPr>
            <w:r w:rsidRPr="00A7014E">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A7014E" w:rsidRPr="00A7014E">
              <w:rPr>
                <w:rFonts w:ascii="Times New Roman" w:eastAsia="Tahoma" w:hAnsi="Times New Roman" w:cs="Times New Roman"/>
                <w:color w:val="000000"/>
              </w:rPr>
              <w:t>сооружений,</w:t>
            </w:r>
            <w:r w:rsidRPr="00A7014E">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1AC56E10" w14:textId="77777777" w:rsidTr="00D26C08">
        <w:tc>
          <w:tcPr>
            <w:tcW w:w="177" w:type="pct"/>
            <w:vMerge/>
          </w:tcPr>
          <w:p w14:paraId="6B9299B2" w14:textId="77777777" w:rsidR="00DE3A8F" w:rsidRPr="00967B79" w:rsidRDefault="00DE3A8F" w:rsidP="008E6A5D">
            <w:pPr>
              <w:rPr>
                <w:rFonts w:ascii="Times New Roman" w:hAnsi="Times New Roman" w:cs="Times New Roman"/>
              </w:rPr>
            </w:pPr>
          </w:p>
        </w:tc>
        <w:tc>
          <w:tcPr>
            <w:tcW w:w="696" w:type="pct"/>
            <w:vMerge/>
          </w:tcPr>
          <w:p w14:paraId="721F3E6B" w14:textId="77777777" w:rsidR="00DE3A8F" w:rsidRPr="00967B79" w:rsidRDefault="00DE3A8F" w:rsidP="008E6A5D">
            <w:pPr>
              <w:rPr>
                <w:rFonts w:ascii="Times New Roman" w:hAnsi="Times New Roman" w:cs="Times New Roman"/>
              </w:rPr>
            </w:pPr>
          </w:p>
        </w:tc>
        <w:tc>
          <w:tcPr>
            <w:tcW w:w="551" w:type="pct"/>
            <w:vMerge/>
          </w:tcPr>
          <w:p w14:paraId="33AA7958" w14:textId="77777777" w:rsidR="00DE3A8F" w:rsidRPr="00967B79" w:rsidRDefault="00DE3A8F" w:rsidP="008E6A5D">
            <w:pPr>
              <w:rPr>
                <w:rFonts w:ascii="Times New Roman" w:hAnsi="Times New Roman" w:cs="Times New Roman"/>
              </w:rPr>
            </w:pPr>
          </w:p>
        </w:tc>
        <w:tc>
          <w:tcPr>
            <w:tcW w:w="1352" w:type="pct"/>
            <w:vMerge/>
          </w:tcPr>
          <w:p w14:paraId="2DFE0328" w14:textId="77777777" w:rsidR="00DE3A8F" w:rsidRPr="00967B79" w:rsidRDefault="00DE3A8F" w:rsidP="008E6A5D">
            <w:pPr>
              <w:rPr>
                <w:rFonts w:ascii="Times New Roman" w:hAnsi="Times New Roman" w:cs="Times New Roman"/>
              </w:rPr>
            </w:pPr>
          </w:p>
        </w:tc>
        <w:tc>
          <w:tcPr>
            <w:tcW w:w="2224" w:type="pct"/>
          </w:tcPr>
          <w:p w14:paraId="04CBD560" w14:textId="77777777" w:rsidR="00DE3A8F" w:rsidRPr="0076240D" w:rsidRDefault="00DE3A8F" w:rsidP="008E6A5D">
            <w:pPr>
              <w:rPr>
                <w:rFonts w:ascii="Times New Roman" w:hAnsi="Times New Roman" w:cs="Times New Roman"/>
              </w:rPr>
            </w:pPr>
            <w:r w:rsidRPr="0076240D">
              <w:rPr>
                <w:rFonts w:ascii="Times New Roman" w:eastAsia="Tahoma" w:hAnsi="Times New Roman" w:cs="Times New Roman"/>
                <w:color w:val="000000"/>
              </w:rPr>
              <w:t>Максимальное количество надземных этажей – 2 этажа.</w:t>
            </w:r>
          </w:p>
        </w:tc>
      </w:tr>
      <w:tr w:rsidR="00DE3A8F" w:rsidRPr="00967B79" w14:paraId="55C9BCE2" w14:textId="77777777" w:rsidTr="00D26C08">
        <w:tc>
          <w:tcPr>
            <w:tcW w:w="177" w:type="pct"/>
            <w:vMerge/>
          </w:tcPr>
          <w:p w14:paraId="231C1968" w14:textId="77777777" w:rsidR="00DE3A8F" w:rsidRPr="00967B79" w:rsidRDefault="00DE3A8F" w:rsidP="008E6A5D">
            <w:pPr>
              <w:rPr>
                <w:rFonts w:ascii="Times New Roman" w:hAnsi="Times New Roman" w:cs="Times New Roman"/>
              </w:rPr>
            </w:pPr>
          </w:p>
        </w:tc>
        <w:tc>
          <w:tcPr>
            <w:tcW w:w="696" w:type="pct"/>
            <w:vMerge/>
          </w:tcPr>
          <w:p w14:paraId="08076A19" w14:textId="77777777" w:rsidR="00DE3A8F" w:rsidRPr="00967B79" w:rsidRDefault="00DE3A8F" w:rsidP="008E6A5D">
            <w:pPr>
              <w:rPr>
                <w:rFonts w:ascii="Times New Roman" w:hAnsi="Times New Roman" w:cs="Times New Roman"/>
              </w:rPr>
            </w:pPr>
          </w:p>
        </w:tc>
        <w:tc>
          <w:tcPr>
            <w:tcW w:w="551" w:type="pct"/>
            <w:vMerge/>
          </w:tcPr>
          <w:p w14:paraId="1F7E0738" w14:textId="77777777" w:rsidR="00DE3A8F" w:rsidRPr="00967B79" w:rsidRDefault="00DE3A8F" w:rsidP="008E6A5D">
            <w:pPr>
              <w:rPr>
                <w:rFonts w:ascii="Times New Roman" w:hAnsi="Times New Roman" w:cs="Times New Roman"/>
              </w:rPr>
            </w:pPr>
          </w:p>
        </w:tc>
        <w:tc>
          <w:tcPr>
            <w:tcW w:w="1352" w:type="pct"/>
            <w:vMerge/>
          </w:tcPr>
          <w:p w14:paraId="40E7A36B" w14:textId="77777777" w:rsidR="00DE3A8F" w:rsidRPr="00967B79" w:rsidRDefault="00DE3A8F" w:rsidP="008E6A5D">
            <w:pPr>
              <w:rPr>
                <w:rFonts w:ascii="Times New Roman" w:hAnsi="Times New Roman" w:cs="Times New Roman"/>
              </w:rPr>
            </w:pPr>
          </w:p>
        </w:tc>
        <w:tc>
          <w:tcPr>
            <w:tcW w:w="2224" w:type="pct"/>
          </w:tcPr>
          <w:p w14:paraId="117522EE" w14:textId="77777777" w:rsidR="00DE3A8F" w:rsidRPr="0076240D" w:rsidRDefault="00DE3A8F" w:rsidP="008E6A5D">
            <w:pPr>
              <w:rPr>
                <w:rFonts w:ascii="Times New Roman" w:hAnsi="Times New Roman" w:cs="Times New Roman"/>
              </w:rPr>
            </w:pPr>
            <w:r w:rsidRPr="0076240D">
              <w:rPr>
                <w:rFonts w:ascii="Times New Roman" w:eastAsia="Tahoma" w:hAnsi="Times New Roman" w:cs="Times New Roman"/>
                <w:color w:val="000000"/>
              </w:rPr>
              <w:t>Максимальная высота зданий, строений, сооружений – 9 м.</w:t>
            </w:r>
          </w:p>
        </w:tc>
      </w:tr>
      <w:tr w:rsidR="00DE3A8F" w:rsidRPr="00967B79" w14:paraId="598F5CCF" w14:textId="77777777" w:rsidTr="00D26C08">
        <w:tc>
          <w:tcPr>
            <w:tcW w:w="177" w:type="pct"/>
            <w:vMerge/>
          </w:tcPr>
          <w:p w14:paraId="375FFB53" w14:textId="77777777" w:rsidR="00DE3A8F" w:rsidRPr="00967B79" w:rsidRDefault="00DE3A8F" w:rsidP="008E6A5D">
            <w:pPr>
              <w:rPr>
                <w:rFonts w:ascii="Times New Roman" w:hAnsi="Times New Roman" w:cs="Times New Roman"/>
              </w:rPr>
            </w:pPr>
          </w:p>
        </w:tc>
        <w:tc>
          <w:tcPr>
            <w:tcW w:w="696" w:type="pct"/>
            <w:vMerge/>
          </w:tcPr>
          <w:p w14:paraId="78397518" w14:textId="77777777" w:rsidR="00DE3A8F" w:rsidRPr="00967B79" w:rsidRDefault="00DE3A8F" w:rsidP="008E6A5D">
            <w:pPr>
              <w:rPr>
                <w:rFonts w:ascii="Times New Roman" w:hAnsi="Times New Roman" w:cs="Times New Roman"/>
              </w:rPr>
            </w:pPr>
          </w:p>
        </w:tc>
        <w:tc>
          <w:tcPr>
            <w:tcW w:w="551" w:type="pct"/>
            <w:vMerge/>
          </w:tcPr>
          <w:p w14:paraId="4F4E00AB" w14:textId="77777777" w:rsidR="00DE3A8F" w:rsidRPr="00967B79" w:rsidRDefault="00DE3A8F" w:rsidP="008E6A5D">
            <w:pPr>
              <w:rPr>
                <w:rFonts w:ascii="Times New Roman" w:hAnsi="Times New Roman" w:cs="Times New Roman"/>
              </w:rPr>
            </w:pPr>
          </w:p>
        </w:tc>
        <w:tc>
          <w:tcPr>
            <w:tcW w:w="1352" w:type="pct"/>
            <w:vMerge/>
          </w:tcPr>
          <w:p w14:paraId="7E7C9023" w14:textId="77777777" w:rsidR="00DE3A8F" w:rsidRPr="00967B79" w:rsidRDefault="00DE3A8F" w:rsidP="008E6A5D">
            <w:pPr>
              <w:rPr>
                <w:rFonts w:ascii="Times New Roman" w:hAnsi="Times New Roman" w:cs="Times New Roman"/>
              </w:rPr>
            </w:pPr>
          </w:p>
        </w:tc>
        <w:tc>
          <w:tcPr>
            <w:tcW w:w="2224" w:type="pct"/>
          </w:tcPr>
          <w:p w14:paraId="0BB27DC3" w14:textId="2DC04B44" w:rsidR="00DE3A8F" w:rsidRPr="000D620E" w:rsidRDefault="00DE3A8F" w:rsidP="008E6A5D">
            <w:pPr>
              <w:rPr>
                <w:rFonts w:ascii="Times New Roman" w:eastAsia="Tahoma" w:hAnsi="Times New Roman" w:cs="Times New Roman"/>
                <w:color w:val="000000"/>
              </w:rPr>
            </w:pPr>
            <w:r w:rsidRPr="0076240D">
              <w:rPr>
                <w:rFonts w:ascii="Times New Roman" w:eastAsia="Tahoma" w:hAnsi="Times New Roman" w:cs="Times New Roman"/>
                <w:color w:val="000000"/>
              </w:rPr>
              <w:t>Максимальный процент застройки в границах земельного участка – 60%.</w:t>
            </w:r>
            <w:r w:rsidR="0076240D">
              <w:rPr>
                <w:rFonts w:ascii="Times New Roman" w:eastAsia="Tahoma" w:hAnsi="Times New Roman" w:cs="Times New Roman"/>
                <w:color w:val="000000"/>
              </w:rPr>
              <w:t xml:space="preserve"> </w:t>
            </w:r>
            <w:r w:rsidR="0076240D" w:rsidRPr="000D620E">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56A08CE1" w14:textId="77777777" w:rsidTr="00D26C08">
        <w:tc>
          <w:tcPr>
            <w:tcW w:w="177" w:type="pct"/>
            <w:vMerge/>
          </w:tcPr>
          <w:p w14:paraId="6BE8492A" w14:textId="77777777" w:rsidR="00DE3A8F" w:rsidRPr="00967B79" w:rsidRDefault="00DE3A8F" w:rsidP="008E6A5D">
            <w:pPr>
              <w:rPr>
                <w:rFonts w:ascii="Times New Roman" w:hAnsi="Times New Roman" w:cs="Times New Roman"/>
              </w:rPr>
            </w:pPr>
          </w:p>
        </w:tc>
        <w:tc>
          <w:tcPr>
            <w:tcW w:w="696" w:type="pct"/>
            <w:vMerge/>
          </w:tcPr>
          <w:p w14:paraId="494BB38A" w14:textId="77777777" w:rsidR="00DE3A8F" w:rsidRPr="00967B79" w:rsidRDefault="00DE3A8F" w:rsidP="008E6A5D">
            <w:pPr>
              <w:rPr>
                <w:rFonts w:ascii="Times New Roman" w:hAnsi="Times New Roman" w:cs="Times New Roman"/>
              </w:rPr>
            </w:pPr>
          </w:p>
        </w:tc>
        <w:tc>
          <w:tcPr>
            <w:tcW w:w="551" w:type="pct"/>
            <w:vMerge/>
          </w:tcPr>
          <w:p w14:paraId="78338288" w14:textId="77777777" w:rsidR="00DE3A8F" w:rsidRPr="00967B79" w:rsidRDefault="00DE3A8F" w:rsidP="008E6A5D">
            <w:pPr>
              <w:rPr>
                <w:rFonts w:ascii="Times New Roman" w:hAnsi="Times New Roman" w:cs="Times New Roman"/>
              </w:rPr>
            </w:pPr>
          </w:p>
        </w:tc>
        <w:tc>
          <w:tcPr>
            <w:tcW w:w="1352" w:type="pct"/>
            <w:vMerge/>
          </w:tcPr>
          <w:p w14:paraId="6B238D98" w14:textId="77777777" w:rsidR="00DE3A8F" w:rsidRPr="00967B79" w:rsidRDefault="00DE3A8F" w:rsidP="008E6A5D">
            <w:pPr>
              <w:rPr>
                <w:rFonts w:ascii="Times New Roman" w:hAnsi="Times New Roman" w:cs="Times New Roman"/>
              </w:rPr>
            </w:pPr>
          </w:p>
        </w:tc>
        <w:tc>
          <w:tcPr>
            <w:tcW w:w="2224" w:type="pct"/>
          </w:tcPr>
          <w:p w14:paraId="4DFBF987" w14:textId="77777777" w:rsidR="00DE3A8F" w:rsidRPr="0076240D" w:rsidRDefault="00DE3A8F" w:rsidP="008E6A5D">
            <w:pPr>
              <w:rPr>
                <w:rFonts w:ascii="Times New Roman" w:hAnsi="Times New Roman" w:cs="Times New Roman"/>
              </w:rPr>
            </w:pPr>
            <w:r w:rsidRPr="0076240D">
              <w:rPr>
                <w:rFonts w:ascii="Times New Roman" w:eastAsia="Tahoma" w:hAnsi="Times New Roman" w:cs="Times New Roman"/>
                <w:color w:val="000000"/>
              </w:rPr>
              <w:t>Минимальный процент озеленения в границах земельного участка – 20%.</w:t>
            </w:r>
          </w:p>
        </w:tc>
      </w:tr>
      <w:tr w:rsidR="00DE3A8F" w:rsidRPr="00967B79" w14:paraId="0730257F" w14:textId="77777777" w:rsidTr="00D26C08">
        <w:tc>
          <w:tcPr>
            <w:tcW w:w="177" w:type="pct"/>
            <w:vMerge w:val="restart"/>
          </w:tcPr>
          <w:p w14:paraId="68496F9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696" w:type="pct"/>
            <w:vMerge w:val="restart"/>
          </w:tcPr>
          <w:p w14:paraId="644B34F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Общественное питание</w:t>
            </w:r>
          </w:p>
        </w:tc>
        <w:tc>
          <w:tcPr>
            <w:tcW w:w="551" w:type="pct"/>
            <w:vMerge w:val="restart"/>
          </w:tcPr>
          <w:p w14:paraId="343B052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4.6</w:t>
            </w:r>
          </w:p>
        </w:tc>
        <w:tc>
          <w:tcPr>
            <w:tcW w:w="1352" w:type="pct"/>
            <w:vMerge w:val="restart"/>
          </w:tcPr>
          <w:p w14:paraId="574074F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24" w:type="pct"/>
          </w:tcPr>
          <w:p w14:paraId="5ED4077D" w14:textId="77777777" w:rsidR="00DE3A8F" w:rsidRPr="00CF6CF6" w:rsidRDefault="00DE3A8F" w:rsidP="008E6A5D">
            <w:pPr>
              <w:rPr>
                <w:rFonts w:ascii="Times New Roman" w:hAnsi="Times New Roman" w:cs="Times New Roman"/>
              </w:rPr>
            </w:pPr>
            <w:r w:rsidRPr="00CF6CF6">
              <w:rPr>
                <w:rFonts w:ascii="Times New Roman" w:eastAsia="Tahoma" w:hAnsi="Times New Roman" w:cs="Times New Roman"/>
                <w:color w:val="000000"/>
              </w:rPr>
              <w:t xml:space="preserve">Минимальные размеры земельных участков (площадь) – 50 </w:t>
            </w:r>
            <w:proofErr w:type="spellStart"/>
            <w:r w:rsidRPr="00CF6CF6">
              <w:rPr>
                <w:rFonts w:ascii="Times New Roman" w:eastAsia="Tahoma" w:hAnsi="Times New Roman" w:cs="Times New Roman"/>
                <w:color w:val="000000"/>
              </w:rPr>
              <w:t>кв.м</w:t>
            </w:r>
            <w:proofErr w:type="spellEnd"/>
            <w:r w:rsidRPr="00CF6CF6">
              <w:rPr>
                <w:rFonts w:ascii="Times New Roman" w:eastAsia="Tahoma" w:hAnsi="Times New Roman" w:cs="Times New Roman"/>
                <w:color w:val="000000"/>
              </w:rPr>
              <w:t>.</w:t>
            </w:r>
          </w:p>
        </w:tc>
      </w:tr>
      <w:tr w:rsidR="00DE3A8F" w:rsidRPr="00967B79" w14:paraId="3F338D17" w14:textId="77777777" w:rsidTr="00D26C08">
        <w:tc>
          <w:tcPr>
            <w:tcW w:w="177" w:type="pct"/>
            <w:vMerge/>
          </w:tcPr>
          <w:p w14:paraId="5D1B3FDE" w14:textId="77777777" w:rsidR="00DE3A8F" w:rsidRPr="00967B79" w:rsidRDefault="00DE3A8F" w:rsidP="008E6A5D">
            <w:pPr>
              <w:rPr>
                <w:rFonts w:ascii="Times New Roman" w:hAnsi="Times New Roman" w:cs="Times New Roman"/>
              </w:rPr>
            </w:pPr>
          </w:p>
        </w:tc>
        <w:tc>
          <w:tcPr>
            <w:tcW w:w="696" w:type="pct"/>
            <w:vMerge/>
          </w:tcPr>
          <w:p w14:paraId="796E1378" w14:textId="77777777" w:rsidR="00DE3A8F" w:rsidRPr="00967B79" w:rsidRDefault="00DE3A8F" w:rsidP="008E6A5D">
            <w:pPr>
              <w:rPr>
                <w:rFonts w:ascii="Times New Roman" w:hAnsi="Times New Roman" w:cs="Times New Roman"/>
              </w:rPr>
            </w:pPr>
          </w:p>
        </w:tc>
        <w:tc>
          <w:tcPr>
            <w:tcW w:w="551" w:type="pct"/>
            <w:vMerge/>
          </w:tcPr>
          <w:p w14:paraId="0EEDCB0C" w14:textId="77777777" w:rsidR="00DE3A8F" w:rsidRPr="00967B79" w:rsidRDefault="00DE3A8F" w:rsidP="008E6A5D">
            <w:pPr>
              <w:rPr>
                <w:rFonts w:ascii="Times New Roman" w:hAnsi="Times New Roman" w:cs="Times New Roman"/>
              </w:rPr>
            </w:pPr>
          </w:p>
        </w:tc>
        <w:tc>
          <w:tcPr>
            <w:tcW w:w="1352" w:type="pct"/>
            <w:vMerge/>
          </w:tcPr>
          <w:p w14:paraId="539346ED" w14:textId="77777777" w:rsidR="00DE3A8F" w:rsidRPr="00967B79" w:rsidRDefault="00DE3A8F" w:rsidP="008E6A5D">
            <w:pPr>
              <w:rPr>
                <w:rFonts w:ascii="Times New Roman" w:hAnsi="Times New Roman" w:cs="Times New Roman"/>
              </w:rPr>
            </w:pPr>
          </w:p>
        </w:tc>
        <w:tc>
          <w:tcPr>
            <w:tcW w:w="2224" w:type="pct"/>
          </w:tcPr>
          <w:p w14:paraId="5414DB72" w14:textId="77777777" w:rsidR="00DE3A8F" w:rsidRPr="00CF6CF6" w:rsidRDefault="00DE3A8F" w:rsidP="008E6A5D">
            <w:pPr>
              <w:rPr>
                <w:rFonts w:ascii="Times New Roman" w:hAnsi="Times New Roman" w:cs="Times New Roman"/>
              </w:rPr>
            </w:pPr>
            <w:r w:rsidRPr="00CF6CF6">
              <w:rPr>
                <w:rFonts w:ascii="Times New Roman" w:eastAsia="Tahoma" w:hAnsi="Times New Roman" w:cs="Times New Roman"/>
                <w:color w:val="000000"/>
              </w:rPr>
              <w:t xml:space="preserve">Максимальные размеры земельных участков (площадь) – 5000 </w:t>
            </w:r>
            <w:proofErr w:type="spellStart"/>
            <w:r w:rsidRPr="00CF6CF6">
              <w:rPr>
                <w:rFonts w:ascii="Times New Roman" w:eastAsia="Tahoma" w:hAnsi="Times New Roman" w:cs="Times New Roman"/>
                <w:color w:val="000000"/>
              </w:rPr>
              <w:t>кв.м</w:t>
            </w:r>
            <w:proofErr w:type="spellEnd"/>
            <w:r w:rsidRPr="00CF6CF6">
              <w:rPr>
                <w:rFonts w:ascii="Times New Roman" w:eastAsia="Tahoma" w:hAnsi="Times New Roman" w:cs="Times New Roman"/>
                <w:color w:val="000000"/>
              </w:rPr>
              <w:t>.</w:t>
            </w:r>
          </w:p>
        </w:tc>
      </w:tr>
      <w:tr w:rsidR="00DE3A8F" w:rsidRPr="00967B79" w14:paraId="16FDC80D" w14:textId="77777777" w:rsidTr="00D26C08">
        <w:tc>
          <w:tcPr>
            <w:tcW w:w="177" w:type="pct"/>
            <w:vMerge/>
          </w:tcPr>
          <w:p w14:paraId="1237582E" w14:textId="77777777" w:rsidR="00DE3A8F" w:rsidRPr="00967B79" w:rsidRDefault="00DE3A8F" w:rsidP="008E6A5D">
            <w:pPr>
              <w:rPr>
                <w:rFonts w:ascii="Times New Roman" w:hAnsi="Times New Roman" w:cs="Times New Roman"/>
              </w:rPr>
            </w:pPr>
          </w:p>
        </w:tc>
        <w:tc>
          <w:tcPr>
            <w:tcW w:w="696" w:type="pct"/>
            <w:vMerge/>
          </w:tcPr>
          <w:p w14:paraId="703E9787" w14:textId="77777777" w:rsidR="00DE3A8F" w:rsidRPr="00967B79" w:rsidRDefault="00DE3A8F" w:rsidP="008E6A5D">
            <w:pPr>
              <w:rPr>
                <w:rFonts w:ascii="Times New Roman" w:hAnsi="Times New Roman" w:cs="Times New Roman"/>
              </w:rPr>
            </w:pPr>
          </w:p>
        </w:tc>
        <w:tc>
          <w:tcPr>
            <w:tcW w:w="551" w:type="pct"/>
            <w:vMerge/>
          </w:tcPr>
          <w:p w14:paraId="2C480670" w14:textId="77777777" w:rsidR="00DE3A8F" w:rsidRPr="00967B79" w:rsidRDefault="00DE3A8F" w:rsidP="008E6A5D">
            <w:pPr>
              <w:rPr>
                <w:rFonts w:ascii="Times New Roman" w:hAnsi="Times New Roman" w:cs="Times New Roman"/>
              </w:rPr>
            </w:pPr>
          </w:p>
        </w:tc>
        <w:tc>
          <w:tcPr>
            <w:tcW w:w="1352" w:type="pct"/>
            <w:vMerge/>
          </w:tcPr>
          <w:p w14:paraId="622BBBD8" w14:textId="77777777" w:rsidR="00DE3A8F" w:rsidRPr="00967B79" w:rsidRDefault="00DE3A8F" w:rsidP="008E6A5D">
            <w:pPr>
              <w:rPr>
                <w:rFonts w:ascii="Times New Roman" w:hAnsi="Times New Roman" w:cs="Times New Roman"/>
              </w:rPr>
            </w:pPr>
          </w:p>
        </w:tc>
        <w:tc>
          <w:tcPr>
            <w:tcW w:w="2224" w:type="pct"/>
          </w:tcPr>
          <w:p w14:paraId="42D24069" w14:textId="77777777" w:rsidR="00DE3A8F" w:rsidRPr="00CF6CF6" w:rsidRDefault="00DE3A8F" w:rsidP="008E6A5D">
            <w:pPr>
              <w:rPr>
                <w:rFonts w:ascii="Times New Roman" w:hAnsi="Times New Roman" w:cs="Times New Roman"/>
              </w:rPr>
            </w:pPr>
            <w:r w:rsidRPr="00CF6CF6">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37521120" w14:textId="77777777" w:rsidTr="00D26C08">
        <w:tc>
          <w:tcPr>
            <w:tcW w:w="177" w:type="pct"/>
            <w:vMerge/>
          </w:tcPr>
          <w:p w14:paraId="20F04E47" w14:textId="77777777" w:rsidR="00DE3A8F" w:rsidRPr="00967B79" w:rsidRDefault="00DE3A8F" w:rsidP="008E6A5D">
            <w:pPr>
              <w:rPr>
                <w:rFonts w:ascii="Times New Roman" w:hAnsi="Times New Roman" w:cs="Times New Roman"/>
              </w:rPr>
            </w:pPr>
          </w:p>
        </w:tc>
        <w:tc>
          <w:tcPr>
            <w:tcW w:w="696" w:type="pct"/>
            <w:vMerge/>
          </w:tcPr>
          <w:p w14:paraId="3DF7AC12" w14:textId="77777777" w:rsidR="00DE3A8F" w:rsidRPr="00967B79" w:rsidRDefault="00DE3A8F" w:rsidP="008E6A5D">
            <w:pPr>
              <w:rPr>
                <w:rFonts w:ascii="Times New Roman" w:hAnsi="Times New Roman" w:cs="Times New Roman"/>
              </w:rPr>
            </w:pPr>
          </w:p>
        </w:tc>
        <w:tc>
          <w:tcPr>
            <w:tcW w:w="551" w:type="pct"/>
            <w:vMerge/>
          </w:tcPr>
          <w:p w14:paraId="619103CE" w14:textId="77777777" w:rsidR="00DE3A8F" w:rsidRPr="00967B79" w:rsidRDefault="00DE3A8F" w:rsidP="008E6A5D">
            <w:pPr>
              <w:rPr>
                <w:rFonts w:ascii="Times New Roman" w:hAnsi="Times New Roman" w:cs="Times New Roman"/>
              </w:rPr>
            </w:pPr>
          </w:p>
        </w:tc>
        <w:tc>
          <w:tcPr>
            <w:tcW w:w="1352" w:type="pct"/>
            <w:vMerge/>
          </w:tcPr>
          <w:p w14:paraId="134BEACD" w14:textId="77777777" w:rsidR="00DE3A8F" w:rsidRPr="00967B79" w:rsidRDefault="00DE3A8F" w:rsidP="008E6A5D">
            <w:pPr>
              <w:rPr>
                <w:rFonts w:ascii="Times New Roman" w:hAnsi="Times New Roman" w:cs="Times New Roman"/>
              </w:rPr>
            </w:pPr>
          </w:p>
        </w:tc>
        <w:tc>
          <w:tcPr>
            <w:tcW w:w="2224" w:type="pct"/>
          </w:tcPr>
          <w:p w14:paraId="627B82B4" w14:textId="378539DB" w:rsidR="00DE3A8F" w:rsidRPr="00CF6CF6" w:rsidRDefault="00DE3A8F" w:rsidP="008E6A5D">
            <w:pPr>
              <w:rPr>
                <w:rFonts w:ascii="Times New Roman" w:hAnsi="Times New Roman" w:cs="Times New Roman"/>
              </w:rPr>
            </w:pPr>
            <w:r w:rsidRPr="00CF6CF6">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A7014E" w:rsidRPr="00CF6CF6">
              <w:rPr>
                <w:rFonts w:ascii="Times New Roman" w:eastAsia="Tahoma" w:hAnsi="Times New Roman" w:cs="Times New Roman"/>
                <w:color w:val="000000"/>
              </w:rPr>
              <w:t>сооружений,</w:t>
            </w:r>
            <w:r w:rsidRPr="00CF6CF6">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21744B31" w14:textId="77777777" w:rsidTr="00D26C08">
        <w:tc>
          <w:tcPr>
            <w:tcW w:w="177" w:type="pct"/>
            <w:vMerge/>
          </w:tcPr>
          <w:p w14:paraId="6267DB61" w14:textId="77777777" w:rsidR="00DE3A8F" w:rsidRPr="00967B79" w:rsidRDefault="00DE3A8F" w:rsidP="008E6A5D">
            <w:pPr>
              <w:rPr>
                <w:rFonts w:ascii="Times New Roman" w:hAnsi="Times New Roman" w:cs="Times New Roman"/>
              </w:rPr>
            </w:pPr>
          </w:p>
        </w:tc>
        <w:tc>
          <w:tcPr>
            <w:tcW w:w="696" w:type="pct"/>
            <w:vMerge/>
          </w:tcPr>
          <w:p w14:paraId="45580183" w14:textId="77777777" w:rsidR="00DE3A8F" w:rsidRPr="00967B79" w:rsidRDefault="00DE3A8F" w:rsidP="008E6A5D">
            <w:pPr>
              <w:rPr>
                <w:rFonts w:ascii="Times New Roman" w:hAnsi="Times New Roman" w:cs="Times New Roman"/>
              </w:rPr>
            </w:pPr>
          </w:p>
        </w:tc>
        <w:tc>
          <w:tcPr>
            <w:tcW w:w="551" w:type="pct"/>
            <w:vMerge/>
          </w:tcPr>
          <w:p w14:paraId="5C3EE04C" w14:textId="77777777" w:rsidR="00DE3A8F" w:rsidRPr="00967B79" w:rsidRDefault="00DE3A8F" w:rsidP="008E6A5D">
            <w:pPr>
              <w:rPr>
                <w:rFonts w:ascii="Times New Roman" w:hAnsi="Times New Roman" w:cs="Times New Roman"/>
              </w:rPr>
            </w:pPr>
          </w:p>
        </w:tc>
        <w:tc>
          <w:tcPr>
            <w:tcW w:w="1352" w:type="pct"/>
            <w:vMerge/>
          </w:tcPr>
          <w:p w14:paraId="732F980D" w14:textId="77777777" w:rsidR="00DE3A8F" w:rsidRPr="00967B79" w:rsidRDefault="00DE3A8F" w:rsidP="008E6A5D">
            <w:pPr>
              <w:rPr>
                <w:rFonts w:ascii="Times New Roman" w:hAnsi="Times New Roman" w:cs="Times New Roman"/>
              </w:rPr>
            </w:pPr>
          </w:p>
        </w:tc>
        <w:tc>
          <w:tcPr>
            <w:tcW w:w="2224" w:type="pct"/>
          </w:tcPr>
          <w:p w14:paraId="03E91FC4" w14:textId="77777777" w:rsidR="00DE3A8F" w:rsidRPr="00CF6CF6" w:rsidRDefault="00DE3A8F" w:rsidP="008E6A5D">
            <w:pPr>
              <w:rPr>
                <w:rFonts w:ascii="Times New Roman" w:hAnsi="Times New Roman" w:cs="Times New Roman"/>
              </w:rPr>
            </w:pPr>
            <w:r w:rsidRPr="00CF6CF6">
              <w:rPr>
                <w:rFonts w:ascii="Times New Roman" w:eastAsia="Tahoma" w:hAnsi="Times New Roman" w:cs="Times New Roman"/>
                <w:color w:val="000000"/>
              </w:rPr>
              <w:t>Максимальное количество надземных этажей – 3 этажа.</w:t>
            </w:r>
          </w:p>
        </w:tc>
      </w:tr>
      <w:tr w:rsidR="00DE3A8F" w:rsidRPr="00967B79" w14:paraId="554C28FC" w14:textId="77777777" w:rsidTr="00D26C08">
        <w:tc>
          <w:tcPr>
            <w:tcW w:w="177" w:type="pct"/>
            <w:vMerge/>
          </w:tcPr>
          <w:p w14:paraId="057557FE" w14:textId="77777777" w:rsidR="00DE3A8F" w:rsidRPr="00967B79" w:rsidRDefault="00DE3A8F" w:rsidP="008E6A5D">
            <w:pPr>
              <w:rPr>
                <w:rFonts w:ascii="Times New Roman" w:hAnsi="Times New Roman" w:cs="Times New Roman"/>
              </w:rPr>
            </w:pPr>
          </w:p>
        </w:tc>
        <w:tc>
          <w:tcPr>
            <w:tcW w:w="696" w:type="pct"/>
            <w:vMerge/>
          </w:tcPr>
          <w:p w14:paraId="01BD5FCD" w14:textId="77777777" w:rsidR="00DE3A8F" w:rsidRPr="00967B79" w:rsidRDefault="00DE3A8F" w:rsidP="008E6A5D">
            <w:pPr>
              <w:rPr>
                <w:rFonts w:ascii="Times New Roman" w:hAnsi="Times New Roman" w:cs="Times New Roman"/>
              </w:rPr>
            </w:pPr>
          </w:p>
        </w:tc>
        <w:tc>
          <w:tcPr>
            <w:tcW w:w="551" w:type="pct"/>
            <w:vMerge/>
          </w:tcPr>
          <w:p w14:paraId="5910FB9C" w14:textId="77777777" w:rsidR="00DE3A8F" w:rsidRPr="00967B79" w:rsidRDefault="00DE3A8F" w:rsidP="008E6A5D">
            <w:pPr>
              <w:rPr>
                <w:rFonts w:ascii="Times New Roman" w:hAnsi="Times New Roman" w:cs="Times New Roman"/>
              </w:rPr>
            </w:pPr>
          </w:p>
        </w:tc>
        <w:tc>
          <w:tcPr>
            <w:tcW w:w="1352" w:type="pct"/>
            <w:vMerge/>
          </w:tcPr>
          <w:p w14:paraId="7B917C18" w14:textId="77777777" w:rsidR="00DE3A8F" w:rsidRPr="00967B79" w:rsidRDefault="00DE3A8F" w:rsidP="008E6A5D">
            <w:pPr>
              <w:rPr>
                <w:rFonts w:ascii="Times New Roman" w:hAnsi="Times New Roman" w:cs="Times New Roman"/>
              </w:rPr>
            </w:pPr>
          </w:p>
        </w:tc>
        <w:tc>
          <w:tcPr>
            <w:tcW w:w="2224" w:type="pct"/>
          </w:tcPr>
          <w:p w14:paraId="17528F32" w14:textId="77777777" w:rsidR="00DE3A8F" w:rsidRPr="00CF6CF6" w:rsidRDefault="00DE3A8F" w:rsidP="008E6A5D">
            <w:pPr>
              <w:rPr>
                <w:rFonts w:ascii="Times New Roman" w:hAnsi="Times New Roman" w:cs="Times New Roman"/>
              </w:rPr>
            </w:pPr>
            <w:r w:rsidRPr="00CF6CF6">
              <w:rPr>
                <w:rFonts w:ascii="Times New Roman" w:eastAsia="Tahoma" w:hAnsi="Times New Roman" w:cs="Times New Roman"/>
                <w:color w:val="000000"/>
              </w:rPr>
              <w:t>Максимальная высота зданий, строений, сооружений – 12 м.</w:t>
            </w:r>
          </w:p>
        </w:tc>
      </w:tr>
      <w:tr w:rsidR="00DE3A8F" w:rsidRPr="00967B79" w14:paraId="79EF6537" w14:textId="77777777" w:rsidTr="00D26C08">
        <w:tc>
          <w:tcPr>
            <w:tcW w:w="177" w:type="pct"/>
            <w:vMerge/>
          </w:tcPr>
          <w:p w14:paraId="65CD31BF" w14:textId="77777777" w:rsidR="00DE3A8F" w:rsidRPr="00967B79" w:rsidRDefault="00DE3A8F" w:rsidP="008E6A5D">
            <w:pPr>
              <w:rPr>
                <w:rFonts w:ascii="Times New Roman" w:hAnsi="Times New Roman" w:cs="Times New Roman"/>
              </w:rPr>
            </w:pPr>
          </w:p>
        </w:tc>
        <w:tc>
          <w:tcPr>
            <w:tcW w:w="696" w:type="pct"/>
            <w:vMerge/>
          </w:tcPr>
          <w:p w14:paraId="0BFA634D" w14:textId="77777777" w:rsidR="00DE3A8F" w:rsidRPr="00967B79" w:rsidRDefault="00DE3A8F" w:rsidP="008E6A5D">
            <w:pPr>
              <w:rPr>
                <w:rFonts w:ascii="Times New Roman" w:hAnsi="Times New Roman" w:cs="Times New Roman"/>
              </w:rPr>
            </w:pPr>
          </w:p>
        </w:tc>
        <w:tc>
          <w:tcPr>
            <w:tcW w:w="551" w:type="pct"/>
            <w:vMerge/>
          </w:tcPr>
          <w:p w14:paraId="1FC03E91" w14:textId="77777777" w:rsidR="00DE3A8F" w:rsidRPr="00967B79" w:rsidRDefault="00DE3A8F" w:rsidP="008E6A5D">
            <w:pPr>
              <w:rPr>
                <w:rFonts w:ascii="Times New Roman" w:hAnsi="Times New Roman" w:cs="Times New Roman"/>
              </w:rPr>
            </w:pPr>
          </w:p>
        </w:tc>
        <w:tc>
          <w:tcPr>
            <w:tcW w:w="1352" w:type="pct"/>
            <w:vMerge/>
          </w:tcPr>
          <w:p w14:paraId="2D2CFFFE" w14:textId="77777777" w:rsidR="00DE3A8F" w:rsidRPr="00967B79" w:rsidRDefault="00DE3A8F" w:rsidP="008E6A5D">
            <w:pPr>
              <w:rPr>
                <w:rFonts w:ascii="Times New Roman" w:hAnsi="Times New Roman" w:cs="Times New Roman"/>
              </w:rPr>
            </w:pPr>
          </w:p>
        </w:tc>
        <w:tc>
          <w:tcPr>
            <w:tcW w:w="2224" w:type="pct"/>
          </w:tcPr>
          <w:p w14:paraId="32657968" w14:textId="4F64284F" w:rsidR="00DE3A8F" w:rsidRPr="000D620E" w:rsidRDefault="00DE3A8F" w:rsidP="008E6A5D">
            <w:pPr>
              <w:rPr>
                <w:rFonts w:ascii="Times New Roman" w:eastAsia="Tahoma" w:hAnsi="Times New Roman" w:cs="Times New Roman"/>
                <w:color w:val="000000"/>
              </w:rPr>
            </w:pPr>
            <w:r w:rsidRPr="00CF6CF6">
              <w:rPr>
                <w:rFonts w:ascii="Times New Roman" w:eastAsia="Tahoma" w:hAnsi="Times New Roman" w:cs="Times New Roman"/>
                <w:color w:val="000000"/>
              </w:rPr>
              <w:t>Максимальный процент застройки в границах земельного участка – 50%.</w:t>
            </w:r>
            <w:r w:rsidR="0078634C">
              <w:rPr>
                <w:rFonts w:ascii="Times New Roman" w:eastAsia="Tahoma" w:hAnsi="Times New Roman" w:cs="Times New Roman"/>
                <w:color w:val="000000"/>
              </w:rPr>
              <w:t xml:space="preserve"> </w:t>
            </w:r>
            <w:r w:rsidR="0078634C" w:rsidRPr="000D620E">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06EB78A9" w14:textId="77777777" w:rsidTr="00D26C08">
        <w:tc>
          <w:tcPr>
            <w:tcW w:w="177" w:type="pct"/>
            <w:vMerge/>
          </w:tcPr>
          <w:p w14:paraId="74579437" w14:textId="77777777" w:rsidR="00DE3A8F" w:rsidRPr="00967B79" w:rsidRDefault="00DE3A8F" w:rsidP="008E6A5D">
            <w:pPr>
              <w:rPr>
                <w:rFonts w:ascii="Times New Roman" w:hAnsi="Times New Roman" w:cs="Times New Roman"/>
              </w:rPr>
            </w:pPr>
          </w:p>
        </w:tc>
        <w:tc>
          <w:tcPr>
            <w:tcW w:w="696" w:type="pct"/>
            <w:vMerge/>
          </w:tcPr>
          <w:p w14:paraId="5EDDFD63" w14:textId="77777777" w:rsidR="00DE3A8F" w:rsidRPr="00967B79" w:rsidRDefault="00DE3A8F" w:rsidP="008E6A5D">
            <w:pPr>
              <w:rPr>
                <w:rFonts w:ascii="Times New Roman" w:hAnsi="Times New Roman" w:cs="Times New Roman"/>
              </w:rPr>
            </w:pPr>
          </w:p>
        </w:tc>
        <w:tc>
          <w:tcPr>
            <w:tcW w:w="551" w:type="pct"/>
            <w:vMerge/>
          </w:tcPr>
          <w:p w14:paraId="054E9F1A" w14:textId="77777777" w:rsidR="00DE3A8F" w:rsidRPr="00967B79" w:rsidRDefault="00DE3A8F" w:rsidP="008E6A5D">
            <w:pPr>
              <w:rPr>
                <w:rFonts w:ascii="Times New Roman" w:hAnsi="Times New Roman" w:cs="Times New Roman"/>
              </w:rPr>
            </w:pPr>
          </w:p>
        </w:tc>
        <w:tc>
          <w:tcPr>
            <w:tcW w:w="1352" w:type="pct"/>
            <w:vMerge/>
          </w:tcPr>
          <w:p w14:paraId="343A5DA5" w14:textId="77777777" w:rsidR="00DE3A8F" w:rsidRPr="00967B79" w:rsidRDefault="00DE3A8F" w:rsidP="008E6A5D">
            <w:pPr>
              <w:rPr>
                <w:rFonts w:ascii="Times New Roman" w:hAnsi="Times New Roman" w:cs="Times New Roman"/>
              </w:rPr>
            </w:pPr>
          </w:p>
        </w:tc>
        <w:tc>
          <w:tcPr>
            <w:tcW w:w="2224" w:type="pct"/>
          </w:tcPr>
          <w:p w14:paraId="3E275B6F" w14:textId="3BCF5E88" w:rsidR="00DE3A8F" w:rsidRPr="00CF6CF6" w:rsidRDefault="00DE3A8F" w:rsidP="008E6A5D">
            <w:pPr>
              <w:rPr>
                <w:rFonts w:ascii="Times New Roman" w:hAnsi="Times New Roman" w:cs="Times New Roman"/>
              </w:rPr>
            </w:pPr>
            <w:r w:rsidRPr="00CF6CF6">
              <w:rPr>
                <w:rFonts w:ascii="Times New Roman" w:eastAsia="Tahoma" w:hAnsi="Times New Roman" w:cs="Times New Roman"/>
                <w:color w:val="000000"/>
              </w:rPr>
              <w:t xml:space="preserve">Минимальный процент озеленения в границах земельного участка – </w:t>
            </w:r>
            <w:r w:rsidR="0078634C">
              <w:rPr>
                <w:rFonts w:ascii="Times New Roman" w:eastAsia="Tahoma" w:hAnsi="Times New Roman" w:cs="Times New Roman"/>
                <w:color w:val="000000"/>
              </w:rPr>
              <w:t>3</w:t>
            </w:r>
            <w:r w:rsidRPr="00CF6CF6">
              <w:rPr>
                <w:rFonts w:ascii="Times New Roman" w:eastAsia="Tahoma" w:hAnsi="Times New Roman" w:cs="Times New Roman"/>
                <w:color w:val="000000"/>
              </w:rPr>
              <w:t>0%.</w:t>
            </w:r>
          </w:p>
        </w:tc>
      </w:tr>
      <w:tr w:rsidR="00DE3A8F" w:rsidRPr="00967B79" w14:paraId="2BFBA2F6" w14:textId="77777777" w:rsidTr="00D26C08">
        <w:tc>
          <w:tcPr>
            <w:tcW w:w="177" w:type="pct"/>
            <w:vMerge w:val="restart"/>
          </w:tcPr>
          <w:p w14:paraId="12809BE0"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696" w:type="pct"/>
            <w:vMerge w:val="restart"/>
          </w:tcPr>
          <w:p w14:paraId="6AE8A7D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Служебные гаражи</w:t>
            </w:r>
          </w:p>
        </w:tc>
        <w:tc>
          <w:tcPr>
            <w:tcW w:w="551" w:type="pct"/>
            <w:vMerge w:val="restart"/>
          </w:tcPr>
          <w:p w14:paraId="7A7C615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4.9</w:t>
            </w:r>
          </w:p>
        </w:tc>
        <w:tc>
          <w:tcPr>
            <w:tcW w:w="1352" w:type="pct"/>
            <w:vMerge w:val="restart"/>
          </w:tcPr>
          <w:p w14:paraId="10AF05E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24" w:type="pct"/>
          </w:tcPr>
          <w:p w14:paraId="2582F4F2" w14:textId="77777777" w:rsidR="00DE3A8F" w:rsidRPr="00CF6CF6" w:rsidRDefault="00DE3A8F" w:rsidP="008E6A5D">
            <w:pPr>
              <w:rPr>
                <w:rFonts w:ascii="Times New Roman" w:hAnsi="Times New Roman" w:cs="Times New Roman"/>
              </w:rPr>
            </w:pPr>
            <w:r w:rsidRPr="00CF6CF6">
              <w:rPr>
                <w:rFonts w:ascii="Times New Roman" w:eastAsia="Tahoma" w:hAnsi="Times New Roman" w:cs="Times New Roman"/>
                <w:color w:val="000000"/>
              </w:rPr>
              <w:t xml:space="preserve">Минимальные размеры земельных участков (площадь) – 150 </w:t>
            </w:r>
            <w:proofErr w:type="spellStart"/>
            <w:r w:rsidRPr="00CF6CF6">
              <w:rPr>
                <w:rFonts w:ascii="Times New Roman" w:eastAsia="Tahoma" w:hAnsi="Times New Roman" w:cs="Times New Roman"/>
                <w:color w:val="000000"/>
              </w:rPr>
              <w:t>кв.м</w:t>
            </w:r>
            <w:proofErr w:type="spellEnd"/>
            <w:r w:rsidRPr="00CF6CF6">
              <w:rPr>
                <w:rFonts w:ascii="Times New Roman" w:eastAsia="Tahoma" w:hAnsi="Times New Roman" w:cs="Times New Roman"/>
                <w:color w:val="000000"/>
              </w:rPr>
              <w:t>.</w:t>
            </w:r>
          </w:p>
        </w:tc>
      </w:tr>
      <w:tr w:rsidR="00DE3A8F" w:rsidRPr="00967B79" w14:paraId="6662E504" w14:textId="77777777" w:rsidTr="00D26C08">
        <w:tc>
          <w:tcPr>
            <w:tcW w:w="177" w:type="pct"/>
            <w:vMerge/>
          </w:tcPr>
          <w:p w14:paraId="6FA76FEF" w14:textId="77777777" w:rsidR="00DE3A8F" w:rsidRPr="00967B79" w:rsidRDefault="00DE3A8F" w:rsidP="008E6A5D">
            <w:pPr>
              <w:rPr>
                <w:rFonts w:ascii="Times New Roman" w:hAnsi="Times New Roman" w:cs="Times New Roman"/>
              </w:rPr>
            </w:pPr>
          </w:p>
        </w:tc>
        <w:tc>
          <w:tcPr>
            <w:tcW w:w="696" w:type="pct"/>
            <w:vMerge/>
          </w:tcPr>
          <w:p w14:paraId="057E295A" w14:textId="77777777" w:rsidR="00DE3A8F" w:rsidRPr="00967B79" w:rsidRDefault="00DE3A8F" w:rsidP="008E6A5D">
            <w:pPr>
              <w:rPr>
                <w:rFonts w:ascii="Times New Roman" w:hAnsi="Times New Roman" w:cs="Times New Roman"/>
              </w:rPr>
            </w:pPr>
          </w:p>
        </w:tc>
        <w:tc>
          <w:tcPr>
            <w:tcW w:w="551" w:type="pct"/>
            <w:vMerge/>
          </w:tcPr>
          <w:p w14:paraId="5405092E" w14:textId="77777777" w:rsidR="00DE3A8F" w:rsidRPr="00967B79" w:rsidRDefault="00DE3A8F" w:rsidP="008E6A5D">
            <w:pPr>
              <w:rPr>
                <w:rFonts w:ascii="Times New Roman" w:hAnsi="Times New Roman" w:cs="Times New Roman"/>
              </w:rPr>
            </w:pPr>
          </w:p>
        </w:tc>
        <w:tc>
          <w:tcPr>
            <w:tcW w:w="1352" w:type="pct"/>
            <w:vMerge/>
          </w:tcPr>
          <w:p w14:paraId="603E1F59" w14:textId="77777777" w:rsidR="00DE3A8F" w:rsidRPr="00967B79" w:rsidRDefault="00DE3A8F" w:rsidP="008E6A5D">
            <w:pPr>
              <w:rPr>
                <w:rFonts w:ascii="Times New Roman" w:hAnsi="Times New Roman" w:cs="Times New Roman"/>
              </w:rPr>
            </w:pPr>
          </w:p>
        </w:tc>
        <w:tc>
          <w:tcPr>
            <w:tcW w:w="2224" w:type="pct"/>
          </w:tcPr>
          <w:p w14:paraId="4A4579EA" w14:textId="77777777" w:rsidR="00DE3A8F" w:rsidRPr="00CF6CF6" w:rsidRDefault="00DE3A8F" w:rsidP="008E6A5D">
            <w:pPr>
              <w:rPr>
                <w:rFonts w:ascii="Times New Roman" w:hAnsi="Times New Roman" w:cs="Times New Roman"/>
              </w:rPr>
            </w:pPr>
            <w:r w:rsidRPr="00CF6CF6">
              <w:rPr>
                <w:rFonts w:ascii="Times New Roman" w:eastAsia="Tahoma" w:hAnsi="Times New Roman" w:cs="Times New Roman"/>
                <w:color w:val="000000"/>
              </w:rPr>
              <w:t xml:space="preserve">Максимальные размеры земельных участков (площадь) – 7500 </w:t>
            </w:r>
            <w:proofErr w:type="spellStart"/>
            <w:r w:rsidRPr="00CF6CF6">
              <w:rPr>
                <w:rFonts w:ascii="Times New Roman" w:eastAsia="Tahoma" w:hAnsi="Times New Roman" w:cs="Times New Roman"/>
                <w:color w:val="000000"/>
              </w:rPr>
              <w:t>кв.м</w:t>
            </w:r>
            <w:proofErr w:type="spellEnd"/>
            <w:r w:rsidRPr="00CF6CF6">
              <w:rPr>
                <w:rFonts w:ascii="Times New Roman" w:eastAsia="Tahoma" w:hAnsi="Times New Roman" w:cs="Times New Roman"/>
                <w:color w:val="000000"/>
              </w:rPr>
              <w:t>.</w:t>
            </w:r>
          </w:p>
        </w:tc>
      </w:tr>
      <w:tr w:rsidR="00DE3A8F" w:rsidRPr="00967B79" w14:paraId="484F7994" w14:textId="77777777" w:rsidTr="00D26C08">
        <w:tc>
          <w:tcPr>
            <w:tcW w:w="177" w:type="pct"/>
            <w:vMerge/>
          </w:tcPr>
          <w:p w14:paraId="084577AD" w14:textId="77777777" w:rsidR="00DE3A8F" w:rsidRPr="00967B79" w:rsidRDefault="00DE3A8F" w:rsidP="008E6A5D">
            <w:pPr>
              <w:rPr>
                <w:rFonts w:ascii="Times New Roman" w:hAnsi="Times New Roman" w:cs="Times New Roman"/>
              </w:rPr>
            </w:pPr>
          </w:p>
        </w:tc>
        <w:tc>
          <w:tcPr>
            <w:tcW w:w="696" w:type="pct"/>
            <w:vMerge/>
          </w:tcPr>
          <w:p w14:paraId="6C0CD720" w14:textId="77777777" w:rsidR="00DE3A8F" w:rsidRPr="00967B79" w:rsidRDefault="00DE3A8F" w:rsidP="008E6A5D">
            <w:pPr>
              <w:rPr>
                <w:rFonts w:ascii="Times New Roman" w:hAnsi="Times New Roman" w:cs="Times New Roman"/>
              </w:rPr>
            </w:pPr>
          </w:p>
        </w:tc>
        <w:tc>
          <w:tcPr>
            <w:tcW w:w="551" w:type="pct"/>
            <w:vMerge/>
          </w:tcPr>
          <w:p w14:paraId="43A5D811" w14:textId="77777777" w:rsidR="00DE3A8F" w:rsidRPr="00967B79" w:rsidRDefault="00DE3A8F" w:rsidP="008E6A5D">
            <w:pPr>
              <w:rPr>
                <w:rFonts w:ascii="Times New Roman" w:hAnsi="Times New Roman" w:cs="Times New Roman"/>
              </w:rPr>
            </w:pPr>
          </w:p>
        </w:tc>
        <w:tc>
          <w:tcPr>
            <w:tcW w:w="1352" w:type="pct"/>
            <w:vMerge/>
          </w:tcPr>
          <w:p w14:paraId="4C5EDE50" w14:textId="77777777" w:rsidR="00DE3A8F" w:rsidRPr="00967B79" w:rsidRDefault="00DE3A8F" w:rsidP="008E6A5D">
            <w:pPr>
              <w:rPr>
                <w:rFonts w:ascii="Times New Roman" w:hAnsi="Times New Roman" w:cs="Times New Roman"/>
              </w:rPr>
            </w:pPr>
          </w:p>
        </w:tc>
        <w:tc>
          <w:tcPr>
            <w:tcW w:w="2224" w:type="pct"/>
          </w:tcPr>
          <w:p w14:paraId="6E83909B" w14:textId="77777777" w:rsidR="00DE3A8F" w:rsidRPr="00CF6CF6" w:rsidRDefault="00DE3A8F" w:rsidP="008E6A5D">
            <w:pPr>
              <w:rPr>
                <w:rFonts w:ascii="Times New Roman" w:hAnsi="Times New Roman" w:cs="Times New Roman"/>
              </w:rPr>
            </w:pPr>
            <w:r w:rsidRPr="00CF6CF6">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56459F09" w14:textId="77777777" w:rsidTr="00D26C08">
        <w:tc>
          <w:tcPr>
            <w:tcW w:w="177" w:type="pct"/>
            <w:vMerge/>
          </w:tcPr>
          <w:p w14:paraId="2BF7F291" w14:textId="77777777" w:rsidR="00DE3A8F" w:rsidRPr="00967B79" w:rsidRDefault="00DE3A8F" w:rsidP="008E6A5D">
            <w:pPr>
              <w:rPr>
                <w:rFonts w:ascii="Times New Roman" w:hAnsi="Times New Roman" w:cs="Times New Roman"/>
              </w:rPr>
            </w:pPr>
          </w:p>
        </w:tc>
        <w:tc>
          <w:tcPr>
            <w:tcW w:w="696" w:type="pct"/>
            <w:vMerge/>
          </w:tcPr>
          <w:p w14:paraId="6221694F" w14:textId="77777777" w:rsidR="00DE3A8F" w:rsidRPr="00967B79" w:rsidRDefault="00DE3A8F" w:rsidP="008E6A5D">
            <w:pPr>
              <w:rPr>
                <w:rFonts w:ascii="Times New Roman" w:hAnsi="Times New Roman" w:cs="Times New Roman"/>
              </w:rPr>
            </w:pPr>
          </w:p>
        </w:tc>
        <w:tc>
          <w:tcPr>
            <w:tcW w:w="551" w:type="pct"/>
            <w:vMerge/>
          </w:tcPr>
          <w:p w14:paraId="36D1E43A" w14:textId="77777777" w:rsidR="00DE3A8F" w:rsidRPr="00967B79" w:rsidRDefault="00DE3A8F" w:rsidP="008E6A5D">
            <w:pPr>
              <w:rPr>
                <w:rFonts w:ascii="Times New Roman" w:hAnsi="Times New Roman" w:cs="Times New Roman"/>
              </w:rPr>
            </w:pPr>
          </w:p>
        </w:tc>
        <w:tc>
          <w:tcPr>
            <w:tcW w:w="1352" w:type="pct"/>
            <w:vMerge/>
          </w:tcPr>
          <w:p w14:paraId="2D2D4775" w14:textId="77777777" w:rsidR="00DE3A8F" w:rsidRPr="00967B79" w:rsidRDefault="00DE3A8F" w:rsidP="008E6A5D">
            <w:pPr>
              <w:rPr>
                <w:rFonts w:ascii="Times New Roman" w:hAnsi="Times New Roman" w:cs="Times New Roman"/>
              </w:rPr>
            </w:pPr>
          </w:p>
        </w:tc>
        <w:tc>
          <w:tcPr>
            <w:tcW w:w="2224" w:type="pct"/>
          </w:tcPr>
          <w:p w14:paraId="3D1B2ACC" w14:textId="65686D25" w:rsidR="00DE3A8F" w:rsidRPr="00CF6CF6" w:rsidRDefault="00DE3A8F" w:rsidP="008E6A5D">
            <w:pPr>
              <w:rPr>
                <w:rFonts w:ascii="Times New Roman" w:hAnsi="Times New Roman" w:cs="Times New Roman"/>
              </w:rPr>
            </w:pPr>
            <w:r w:rsidRPr="00CF6CF6">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CF6CF6" w:rsidRPr="00CF6CF6">
              <w:rPr>
                <w:rFonts w:ascii="Times New Roman" w:eastAsia="Tahoma" w:hAnsi="Times New Roman" w:cs="Times New Roman"/>
                <w:color w:val="000000"/>
              </w:rPr>
              <w:t>сооружений,</w:t>
            </w:r>
            <w:r w:rsidRPr="00CF6CF6">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0C141651" w14:textId="77777777" w:rsidTr="00D26C08">
        <w:tc>
          <w:tcPr>
            <w:tcW w:w="177" w:type="pct"/>
            <w:vMerge/>
          </w:tcPr>
          <w:p w14:paraId="47F30EAF" w14:textId="77777777" w:rsidR="00DE3A8F" w:rsidRPr="00967B79" w:rsidRDefault="00DE3A8F" w:rsidP="008E6A5D">
            <w:pPr>
              <w:rPr>
                <w:rFonts w:ascii="Times New Roman" w:hAnsi="Times New Roman" w:cs="Times New Roman"/>
              </w:rPr>
            </w:pPr>
          </w:p>
        </w:tc>
        <w:tc>
          <w:tcPr>
            <w:tcW w:w="696" w:type="pct"/>
            <w:vMerge/>
          </w:tcPr>
          <w:p w14:paraId="5287376D" w14:textId="77777777" w:rsidR="00DE3A8F" w:rsidRPr="00967B79" w:rsidRDefault="00DE3A8F" w:rsidP="008E6A5D">
            <w:pPr>
              <w:rPr>
                <w:rFonts w:ascii="Times New Roman" w:hAnsi="Times New Roman" w:cs="Times New Roman"/>
              </w:rPr>
            </w:pPr>
          </w:p>
        </w:tc>
        <w:tc>
          <w:tcPr>
            <w:tcW w:w="551" w:type="pct"/>
            <w:vMerge/>
          </w:tcPr>
          <w:p w14:paraId="286620FF" w14:textId="77777777" w:rsidR="00DE3A8F" w:rsidRPr="00967B79" w:rsidRDefault="00DE3A8F" w:rsidP="008E6A5D">
            <w:pPr>
              <w:rPr>
                <w:rFonts w:ascii="Times New Roman" w:hAnsi="Times New Roman" w:cs="Times New Roman"/>
              </w:rPr>
            </w:pPr>
          </w:p>
        </w:tc>
        <w:tc>
          <w:tcPr>
            <w:tcW w:w="1352" w:type="pct"/>
            <w:vMerge/>
          </w:tcPr>
          <w:p w14:paraId="710CACA7" w14:textId="77777777" w:rsidR="00DE3A8F" w:rsidRPr="00967B79" w:rsidRDefault="00DE3A8F" w:rsidP="008E6A5D">
            <w:pPr>
              <w:rPr>
                <w:rFonts w:ascii="Times New Roman" w:hAnsi="Times New Roman" w:cs="Times New Roman"/>
              </w:rPr>
            </w:pPr>
          </w:p>
        </w:tc>
        <w:tc>
          <w:tcPr>
            <w:tcW w:w="2224" w:type="pct"/>
          </w:tcPr>
          <w:p w14:paraId="0E487097" w14:textId="77777777" w:rsidR="00DE3A8F" w:rsidRPr="00CF6CF6" w:rsidRDefault="00DE3A8F" w:rsidP="008E6A5D">
            <w:pPr>
              <w:rPr>
                <w:rFonts w:ascii="Times New Roman" w:hAnsi="Times New Roman" w:cs="Times New Roman"/>
              </w:rPr>
            </w:pPr>
            <w:r w:rsidRPr="00CF6CF6">
              <w:rPr>
                <w:rFonts w:ascii="Times New Roman" w:eastAsia="Tahoma" w:hAnsi="Times New Roman" w:cs="Times New Roman"/>
                <w:color w:val="000000"/>
              </w:rPr>
              <w:t>Максимальное количество надземных этажей – 2 этажа.</w:t>
            </w:r>
          </w:p>
        </w:tc>
      </w:tr>
      <w:tr w:rsidR="00DE3A8F" w:rsidRPr="00967B79" w14:paraId="0035F9E6" w14:textId="77777777" w:rsidTr="00D26C08">
        <w:tc>
          <w:tcPr>
            <w:tcW w:w="177" w:type="pct"/>
            <w:vMerge/>
          </w:tcPr>
          <w:p w14:paraId="79A8E382" w14:textId="77777777" w:rsidR="00DE3A8F" w:rsidRPr="00967B79" w:rsidRDefault="00DE3A8F" w:rsidP="008E6A5D">
            <w:pPr>
              <w:rPr>
                <w:rFonts w:ascii="Times New Roman" w:hAnsi="Times New Roman" w:cs="Times New Roman"/>
              </w:rPr>
            </w:pPr>
          </w:p>
        </w:tc>
        <w:tc>
          <w:tcPr>
            <w:tcW w:w="696" w:type="pct"/>
            <w:vMerge/>
          </w:tcPr>
          <w:p w14:paraId="5F2CFA5F" w14:textId="77777777" w:rsidR="00DE3A8F" w:rsidRPr="00967B79" w:rsidRDefault="00DE3A8F" w:rsidP="008E6A5D">
            <w:pPr>
              <w:rPr>
                <w:rFonts w:ascii="Times New Roman" w:hAnsi="Times New Roman" w:cs="Times New Roman"/>
              </w:rPr>
            </w:pPr>
          </w:p>
        </w:tc>
        <w:tc>
          <w:tcPr>
            <w:tcW w:w="551" w:type="pct"/>
            <w:vMerge/>
          </w:tcPr>
          <w:p w14:paraId="5B8DE9FF" w14:textId="77777777" w:rsidR="00DE3A8F" w:rsidRPr="00967B79" w:rsidRDefault="00DE3A8F" w:rsidP="008E6A5D">
            <w:pPr>
              <w:rPr>
                <w:rFonts w:ascii="Times New Roman" w:hAnsi="Times New Roman" w:cs="Times New Roman"/>
              </w:rPr>
            </w:pPr>
          </w:p>
        </w:tc>
        <w:tc>
          <w:tcPr>
            <w:tcW w:w="1352" w:type="pct"/>
            <w:vMerge/>
          </w:tcPr>
          <w:p w14:paraId="6E56D385" w14:textId="77777777" w:rsidR="00DE3A8F" w:rsidRPr="00967B79" w:rsidRDefault="00DE3A8F" w:rsidP="008E6A5D">
            <w:pPr>
              <w:rPr>
                <w:rFonts w:ascii="Times New Roman" w:hAnsi="Times New Roman" w:cs="Times New Roman"/>
              </w:rPr>
            </w:pPr>
          </w:p>
        </w:tc>
        <w:tc>
          <w:tcPr>
            <w:tcW w:w="2224" w:type="pct"/>
          </w:tcPr>
          <w:p w14:paraId="13FD8723" w14:textId="77777777" w:rsidR="00DE3A8F" w:rsidRPr="00CF6CF6" w:rsidRDefault="00DE3A8F" w:rsidP="008E6A5D">
            <w:pPr>
              <w:rPr>
                <w:rFonts w:ascii="Times New Roman" w:hAnsi="Times New Roman" w:cs="Times New Roman"/>
              </w:rPr>
            </w:pPr>
            <w:r w:rsidRPr="00CF6CF6">
              <w:rPr>
                <w:rFonts w:ascii="Times New Roman" w:eastAsia="Tahoma" w:hAnsi="Times New Roman" w:cs="Times New Roman"/>
                <w:color w:val="000000"/>
              </w:rPr>
              <w:t>Минимальное количество надземных этажей – 1 этаж.</w:t>
            </w:r>
          </w:p>
        </w:tc>
      </w:tr>
      <w:tr w:rsidR="00DE3A8F" w:rsidRPr="00967B79" w14:paraId="76F39209" w14:textId="77777777" w:rsidTr="00D26C08">
        <w:tc>
          <w:tcPr>
            <w:tcW w:w="177" w:type="pct"/>
            <w:vMerge/>
          </w:tcPr>
          <w:p w14:paraId="31C0982A" w14:textId="77777777" w:rsidR="00DE3A8F" w:rsidRPr="00967B79" w:rsidRDefault="00DE3A8F" w:rsidP="008E6A5D">
            <w:pPr>
              <w:rPr>
                <w:rFonts w:ascii="Times New Roman" w:hAnsi="Times New Roman" w:cs="Times New Roman"/>
              </w:rPr>
            </w:pPr>
          </w:p>
        </w:tc>
        <w:tc>
          <w:tcPr>
            <w:tcW w:w="696" w:type="pct"/>
            <w:vMerge/>
          </w:tcPr>
          <w:p w14:paraId="449A5229" w14:textId="77777777" w:rsidR="00DE3A8F" w:rsidRPr="00967B79" w:rsidRDefault="00DE3A8F" w:rsidP="008E6A5D">
            <w:pPr>
              <w:rPr>
                <w:rFonts w:ascii="Times New Roman" w:hAnsi="Times New Roman" w:cs="Times New Roman"/>
              </w:rPr>
            </w:pPr>
          </w:p>
        </w:tc>
        <w:tc>
          <w:tcPr>
            <w:tcW w:w="551" w:type="pct"/>
            <w:vMerge/>
          </w:tcPr>
          <w:p w14:paraId="6F4EBB05" w14:textId="77777777" w:rsidR="00DE3A8F" w:rsidRPr="00967B79" w:rsidRDefault="00DE3A8F" w:rsidP="008E6A5D">
            <w:pPr>
              <w:rPr>
                <w:rFonts w:ascii="Times New Roman" w:hAnsi="Times New Roman" w:cs="Times New Roman"/>
              </w:rPr>
            </w:pPr>
          </w:p>
        </w:tc>
        <w:tc>
          <w:tcPr>
            <w:tcW w:w="1352" w:type="pct"/>
            <w:vMerge/>
          </w:tcPr>
          <w:p w14:paraId="3A699DA3" w14:textId="77777777" w:rsidR="00DE3A8F" w:rsidRPr="00967B79" w:rsidRDefault="00DE3A8F" w:rsidP="008E6A5D">
            <w:pPr>
              <w:rPr>
                <w:rFonts w:ascii="Times New Roman" w:hAnsi="Times New Roman" w:cs="Times New Roman"/>
              </w:rPr>
            </w:pPr>
          </w:p>
        </w:tc>
        <w:tc>
          <w:tcPr>
            <w:tcW w:w="2224" w:type="pct"/>
          </w:tcPr>
          <w:p w14:paraId="00D14292" w14:textId="77777777" w:rsidR="00DE3A8F" w:rsidRPr="00CF6CF6" w:rsidRDefault="00DE3A8F" w:rsidP="008E6A5D">
            <w:pPr>
              <w:rPr>
                <w:rFonts w:ascii="Times New Roman" w:hAnsi="Times New Roman" w:cs="Times New Roman"/>
              </w:rPr>
            </w:pPr>
            <w:r w:rsidRPr="00CF6CF6">
              <w:rPr>
                <w:rFonts w:ascii="Times New Roman" w:eastAsia="Tahoma" w:hAnsi="Times New Roman" w:cs="Times New Roman"/>
                <w:color w:val="000000"/>
              </w:rPr>
              <w:t>Максимальная высота зданий, строений, сооружений – 9 м.</w:t>
            </w:r>
          </w:p>
        </w:tc>
      </w:tr>
      <w:tr w:rsidR="00DE3A8F" w:rsidRPr="00967B79" w14:paraId="077930CC" w14:textId="77777777" w:rsidTr="00D26C08">
        <w:tc>
          <w:tcPr>
            <w:tcW w:w="177" w:type="pct"/>
            <w:vMerge/>
          </w:tcPr>
          <w:p w14:paraId="7936498B" w14:textId="77777777" w:rsidR="00DE3A8F" w:rsidRPr="00967B79" w:rsidRDefault="00DE3A8F" w:rsidP="008E6A5D">
            <w:pPr>
              <w:rPr>
                <w:rFonts w:ascii="Times New Roman" w:hAnsi="Times New Roman" w:cs="Times New Roman"/>
              </w:rPr>
            </w:pPr>
          </w:p>
        </w:tc>
        <w:tc>
          <w:tcPr>
            <w:tcW w:w="696" w:type="pct"/>
            <w:vMerge/>
          </w:tcPr>
          <w:p w14:paraId="32B062FE" w14:textId="77777777" w:rsidR="00DE3A8F" w:rsidRPr="00967B79" w:rsidRDefault="00DE3A8F" w:rsidP="008E6A5D">
            <w:pPr>
              <w:rPr>
                <w:rFonts w:ascii="Times New Roman" w:hAnsi="Times New Roman" w:cs="Times New Roman"/>
              </w:rPr>
            </w:pPr>
          </w:p>
        </w:tc>
        <w:tc>
          <w:tcPr>
            <w:tcW w:w="551" w:type="pct"/>
            <w:vMerge/>
          </w:tcPr>
          <w:p w14:paraId="33D269BD" w14:textId="77777777" w:rsidR="00DE3A8F" w:rsidRPr="00967B79" w:rsidRDefault="00DE3A8F" w:rsidP="008E6A5D">
            <w:pPr>
              <w:rPr>
                <w:rFonts w:ascii="Times New Roman" w:hAnsi="Times New Roman" w:cs="Times New Roman"/>
              </w:rPr>
            </w:pPr>
          </w:p>
        </w:tc>
        <w:tc>
          <w:tcPr>
            <w:tcW w:w="1352" w:type="pct"/>
            <w:vMerge/>
          </w:tcPr>
          <w:p w14:paraId="2A2F4BBB" w14:textId="77777777" w:rsidR="00DE3A8F" w:rsidRPr="00967B79" w:rsidRDefault="00DE3A8F" w:rsidP="008E6A5D">
            <w:pPr>
              <w:rPr>
                <w:rFonts w:ascii="Times New Roman" w:hAnsi="Times New Roman" w:cs="Times New Roman"/>
              </w:rPr>
            </w:pPr>
          </w:p>
        </w:tc>
        <w:tc>
          <w:tcPr>
            <w:tcW w:w="2224" w:type="pct"/>
          </w:tcPr>
          <w:p w14:paraId="73791721" w14:textId="12AEDBC1" w:rsidR="00DE3A8F" w:rsidRPr="000D620E" w:rsidRDefault="00DE3A8F" w:rsidP="008E6A5D">
            <w:pPr>
              <w:rPr>
                <w:rFonts w:ascii="Times New Roman" w:eastAsia="Tahoma" w:hAnsi="Times New Roman" w:cs="Times New Roman"/>
                <w:color w:val="000000"/>
              </w:rPr>
            </w:pPr>
            <w:r w:rsidRPr="00CF6CF6">
              <w:rPr>
                <w:rFonts w:ascii="Times New Roman" w:eastAsia="Tahoma" w:hAnsi="Times New Roman" w:cs="Times New Roman"/>
                <w:color w:val="000000"/>
              </w:rPr>
              <w:t>Максимальный процент застройки в границах земельного участка – 60%.</w:t>
            </w:r>
            <w:r w:rsidR="0078634C">
              <w:rPr>
                <w:rFonts w:ascii="Times New Roman" w:eastAsia="Tahoma" w:hAnsi="Times New Roman" w:cs="Times New Roman"/>
                <w:color w:val="000000"/>
              </w:rPr>
              <w:t xml:space="preserve"> </w:t>
            </w:r>
            <w:r w:rsidR="0078634C" w:rsidRPr="000D620E">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641FE77D" w14:textId="77777777" w:rsidTr="00D26C08">
        <w:tc>
          <w:tcPr>
            <w:tcW w:w="177" w:type="pct"/>
            <w:vMerge/>
          </w:tcPr>
          <w:p w14:paraId="4F51B37D" w14:textId="77777777" w:rsidR="00DE3A8F" w:rsidRPr="00967B79" w:rsidRDefault="00DE3A8F" w:rsidP="008E6A5D">
            <w:pPr>
              <w:rPr>
                <w:rFonts w:ascii="Times New Roman" w:hAnsi="Times New Roman" w:cs="Times New Roman"/>
              </w:rPr>
            </w:pPr>
          </w:p>
        </w:tc>
        <w:tc>
          <w:tcPr>
            <w:tcW w:w="696" w:type="pct"/>
            <w:vMerge/>
          </w:tcPr>
          <w:p w14:paraId="0C5F90CA" w14:textId="77777777" w:rsidR="00DE3A8F" w:rsidRPr="00967B79" w:rsidRDefault="00DE3A8F" w:rsidP="008E6A5D">
            <w:pPr>
              <w:rPr>
                <w:rFonts w:ascii="Times New Roman" w:hAnsi="Times New Roman" w:cs="Times New Roman"/>
              </w:rPr>
            </w:pPr>
          </w:p>
        </w:tc>
        <w:tc>
          <w:tcPr>
            <w:tcW w:w="551" w:type="pct"/>
            <w:vMerge/>
          </w:tcPr>
          <w:p w14:paraId="494248B5" w14:textId="77777777" w:rsidR="00DE3A8F" w:rsidRPr="00967B79" w:rsidRDefault="00DE3A8F" w:rsidP="008E6A5D">
            <w:pPr>
              <w:rPr>
                <w:rFonts w:ascii="Times New Roman" w:hAnsi="Times New Roman" w:cs="Times New Roman"/>
              </w:rPr>
            </w:pPr>
          </w:p>
        </w:tc>
        <w:tc>
          <w:tcPr>
            <w:tcW w:w="1352" w:type="pct"/>
            <w:vMerge/>
          </w:tcPr>
          <w:p w14:paraId="0EEC31DB" w14:textId="77777777" w:rsidR="00DE3A8F" w:rsidRPr="00967B79" w:rsidRDefault="00DE3A8F" w:rsidP="008E6A5D">
            <w:pPr>
              <w:rPr>
                <w:rFonts w:ascii="Times New Roman" w:hAnsi="Times New Roman" w:cs="Times New Roman"/>
              </w:rPr>
            </w:pPr>
          </w:p>
        </w:tc>
        <w:tc>
          <w:tcPr>
            <w:tcW w:w="2224" w:type="pct"/>
          </w:tcPr>
          <w:p w14:paraId="164159D4" w14:textId="512B0DA0" w:rsidR="00DE3A8F" w:rsidRPr="00CF6CF6" w:rsidRDefault="00DE3A8F" w:rsidP="008E6A5D">
            <w:pPr>
              <w:rPr>
                <w:rFonts w:ascii="Times New Roman" w:hAnsi="Times New Roman" w:cs="Times New Roman"/>
              </w:rPr>
            </w:pPr>
            <w:r w:rsidRPr="00CF6CF6">
              <w:rPr>
                <w:rFonts w:ascii="Times New Roman" w:eastAsia="Tahoma" w:hAnsi="Times New Roman" w:cs="Times New Roman"/>
                <w:color w:val="000000"/>
              </w:rPr>
              <w:t xml:space="preserve">Минимальный процент озеленения в границах земельного участка – </w:t>
            </w:r>
            <w:r w:rsidR="0078634C">
              <w:rPr>
                <w:rFonts w:ascii="Times New Roman" w:eastAsia="Tahoma" w:hAnsi="Times New Roman" w:cs="Times New Roman"/>
                <w:color w:val="000000"/>
              </w:rPr>
              <w:t>3</w:t>
            </w:r>
            <w:r w:rsidRPr="00CF6CF6">
              <w:rPr>
                <w:rFonts w:ascii="Times New Roman" w:eastAsia="Tahoma" w:hAnsi="Times New Roman" w:cs="Times New Roman"/>
                <w:color w:val="000000"/>
              </w:rPr>
              <w:t>0%.</w:t>
            </w:r>
          </w:p>
        </w:tc>
      </w:tr>
      <w:tr w:rsidR="00DE3A8F" w:rsidRPr="00967B79" w14:paraId="497AEF26" w14:textId="77777777" w:rsidTr="00D26C08">
        <w:tc>
          <w:tcPr>
            <w:tcW w:w="177" w:type="pct"/>
          </w:tcPr>
          <w:p w14:paraId="37009F9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c>
          <w:tcPr>
            <w:tcW w:w="696" w:type="pct"/>
          </w:tcPr>
          <w:p w14:paraId="2DF672D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Связь</w:t>
            </w:r>
          </w:p>
        </w:tc>
        <w:tc>
          <w:tcPr>
            <w:tcW w:w="551" w:type="pct"/>
          </w:tcPr>
          <w:p w14:paraId="62A1656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6.8</w:t>
            </w:r>
          </w:p>
        </w:tc>
        <w:tc>
          <w:tcPr>
            <w:tcW w:w="1352" w:type="pct"/>
          </w:tcPr>
          <w:p w14:paraId="64BCB19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967B79">
              <w:rPr>
                <w:rFonts w:ascii="Times New Roman" w:eastAsia="Tahoma" w:hAnsi="Times New Roman" w:cs="Times New Roman"/>
                <w:color w:val="000000"/>
              </w:rPr>
              <w:lastRenderedPageBreak/>
              <w:t>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24" w:type="pct"/>
          </w:tcPr>
          <w:p w14:paraId="35F66B30" w14:textId="77777777" w:rsidR="00DE3A8F" w:rsidRPr="00CF6CF6" w:rsidRDefault="00DE3A8F" w:rsidP="008E6A5D">
            <w:pPr>
              <w:rPr>
                <w:rFonts w:ascii="Times New Roman" w:hAnsi="Times New Roman" w:cs="Times New Roman"/>
              </w:rPr>
            </w:pPr>
            <w:r w:rsidRPr="00CF6CF6">
              <w:rPr>
                <w:rFonts w:ascii="Times New Roman" w:eastAsia="Tahoma" w:hAnsi="Times New Roman" w:cs="Times New Roman"/>
                <w:color w:val="00000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bl>
    <w:p w14:paraId="0C354F10" w14:textId="77777777" w:rsidR="00DE3A8F" w:rsidRPr="007361D0" w:rsidRDefault="00DE3A8F" w:rsidP="008E6A5D">
      <w:pPr>
        <w:rPr>
          <w:rFonts w:ascii="Times New Roman" w:hAnsi="Times New Roman" w:cs="Times New Roman"/>
          <w:szCs w:val="24"/>
        </w:rPr>
      </w:pPr>
    </w:p>
    <w:p w14:paraId="7426CC83" w14:textId="34247F8A" w:rsidR="00DE3A8F" w:rsidRPr="0078287F" w:rsidRDefault="00DE3A8F" w:rsidP="008E6A5D">
      <w:pPr>
        <w:spacing w:line="235" w:lineRule="auto"/>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t>Особенности применения территориальной зоны</w:t>
      </w:r>
      <w:r w:rsidR="007361D0">
        <w:rPr>
          <w:rFonts w:ascii="Times New Roman" w:eastAsia="Tahoma" w:hAnsi="Times New Roman" w:cs="Times New Roman"/>
          <w:b/>
          <w:color w:val="000000"/>
          <w:sz w:val="24"/>
          <w:szCs w:val="24"/>
        </w:rPr>
        <w:t>:</w:t>
      </w:r>
    </w:p>
    <w:p w14:paraId="2554E952" w14:textId="6C153AE3" w:rsidR="007B1E4C" w:rsidRDefault="007B1E4C" w:rsidP="008E6A5D">
      <w:pPr>
        <w:spacing w:line="235" w:lineRule="auto"/>
        <w:ind w:firstLine="720"/>
        <w:jc w:val="both"/>
        <w:rPr>
          <w:rFonts w:ascii="Times New Roman" w:eastAsia="Tahoma" w:hAnsi="Times New Roman" w:cs="Times New Roman"/>
          <w:color w:val="000000"/>
          <w:sz w:val="24"/>
          <w:szCs w:val="24"/>
        </w:rPr>
      </w:pPr>
      <w:bookmarkStart w:id="74" w:name="_Hlk150714343"/>
      <w:r w:rsidRPr="00967B79">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4587BED1" w14:textId="77777777" w:rsidR="007B1E4C" w:rsidRDefault="007B1E4C" w:rsidP="008E6A5D">
      <w:pPr>
        <w:spacing w:line="235" w:lineRule="auto"/>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 </w:t>
      </w:r>
    </w:p>
    <w:p w14:paraId="03B0221C" w14:textId="77777777" w:rsidR="007B1E4C" w:rsidRPr="000D620E" w:rsidRDefault="007B1E4C" w:rsidP="008E6A5D">
      <w:pPr>
        <w:spacing w:line="235" w:lineRule="auto"/>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счёт сужения проезжей части этих улиц, пешеходных проходов, тротуаров. </w:t>
      </w:r>
    </w:p>
    <w:p w14:paraId="171938E8" w14:textId="77777777" w:rsidR="007B1E4C" w:rsidRPr="000D620E" w:rsidRDefault="007B1E4C" w:rsidP="008E6A5D">
      <w:pPr>
        <w:spacing w:line="235" w:lineRule="auto"/>
        <w:ind w:firstLine="720"/>
        <w:jc w:val="both"/>
        <w:rPr>
          <w:rFonts w:ascii="Times New Roman" w:eastAsia="Tahoma" w:hAnsi="Times New Roman" w:cs="Times New Roman"/>
          <w:color w:val="000000"/>
          <w:sz w:val="24"/>
          <w:szCs w:val="24"/>
        </w:rPr>
      </w:pPr>
      <w:proofErr w:type="gramStart"/>
      <w:r w:rsidRPr="000D620E">
        <w:rPr>
          <w:rFonts w:ascii="Times New Roman" w:eastAsia="Tahoma" w:hAnsi="Times New Roman" w:cs="Times New Roman"/>
          <w:color w:val="000000"/>
          <w:sz w:val="24"/>
          <w:szCs w:val="24"/>
        </w:rPr>
        <w:t xml:space="preserve">Не допускается размещение нормативных площадок благоустройства,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 </w:t>
      </w:r>
      <w:proofErr w:type="gramEnd"/>
    </w:p>
    <w:p w14:paraId="3DA8E09E" w14:textId="2172679A" w:rsidR="007B1E4C" w:rsidRPr="000D620E" w:rsidRDefault="007B1E4C" w:rsidP="008E6A5D">
      <w:pPr>
        <w:spacing w:line="235" w:lineRule="auto"/>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7361D0" w:rsidRPr="000D620E">
        <w:rPr>
          <w:rFonts w:ascii="Times New Roman" w:eastAsia="Tahoma" w:hAnsi="Times New Roman" w:cs="Times New Roman"/>
          <w:color w:val="000000"/>
          <w:sz w:val="24"/>
          <w:szCs w:val="24"/>
        </w:rPr>
        <w:t xml:space="preserve"> </w:t>
      </w:r>
      <w:r w:rsidRPr="000D620E">
        <w:rPr>
          <w:rFonts w:ascii="Times New Roman" w:eastAsia="Tahoma" w:hAnsi="Times New Roman" w:cs="Times New Roman"/>
          <w:color w:val="000000"/>
          <w:sz w:val="24"/>
          <w:szCs w:val="24"/>
        </w:rPr>
        <w:t>без предоставления земельных участков и установления сервитутов, утвержденным постановлением Правительства Российской Федерации</w:t>
      </w:r>
      <w:r w:rsidR="000D620E">
        <w:rPr>
          <w:rFonts w:ascii="Times New Roman" w:eastAsia="Tahoma" w:hAnsi="Times New Roman" w:cs="Times New Roman"/>
          <w:color w:val="000000"/>
          <w:sz w:val="24"/>
          <w:szCs w:val="24"/>
        </w:rPr>
        <w:t xml:space="preserve"> </w:t>
      </w:r>
      <w:r w:rsidRPr="000D620E">
        <w:rPr>
          <w:rFonts w:ascii="Times New Roman" w:eastAsia="Tahoma" w:hAnsi="Times New Roman" w:cs="Times New Roman"/>
          <w:color w:val="000000"/>
          <w:sz w:val="24"/>
          <w:szCs w:val="24"/>
        </w:rPr>
        <w:t>от 3 декабря 2014 года № 1300.</w:t>
      </w:r>
    </w:p>
    <w:p w14:paraId="0F23D4F2" w14:textId="77777777" w:rsidR="007B1E4C" w:rsidRDefault="007B1E4C" w:rsidP="008E6A5D">
      <w:pPr>
        <w:spacing w:line="235" w:lineRule="auto"/>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CAD1204" w14:textId="77777777" w:rsidR="007B1E4C" w:rsidRDefault="007B1E4C" w:rsidP="008E6A5D">
      <w:pPr>
        <w:spacing w:line="235" w:lineRule="auto"/>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469915F2" w14:textId="77777777" w:rsidR="007B1E4C" w:rsidRDefault="007B1E4C" w:rsidP="008E6A5D">
      <w:pPr>
        <w:spacing w:line="235" w:lineRule="auto"/>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r w:rsidRPr="00420443">
        <w:rPr>
          <w:rFonts w:ascii="Times New Roman" w:eastAsia="Tahoma" w:hAnsi="Times New Roman" w:cs="Times New Roman"/>
          <w:color w:val="000000"/>
          <w:sz w:val="24"/>
          <w:szCs w:val="24"/>
        </w:rPr>
        <w:t>.</w:t>
      </w:r>
    </w:p>
    <w:p w14:paraId="79EBAD5E" w14:textId="77777777" w:rsidR="007B1E4C" w:rsidRPr="00420443" w:rsidRDefault="007B1E4C" w:rsidP="008E6A5D">
      <w:pPr>
        <w:spacing w:line="235" w:lineRule="auto"/>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lastRenderedPageBreak/>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r>
        <w:rPr>
          <w:rFonts w:ascii="Times New Roman" w:eastAsia="Tahoma" w:hAnsi="Times New Roman" w:cs="Times New Roman"/>
          <w:color w:val="000000"/>
          <w:sz w:val="24"/>
          <w:szCs w:val="24"/>
        </w:rPr>
        <w:t>:</w:t>
      </w:r>
    </w:p>
    <w:p w14:paraId="6166E1C9" w14:textId="77777777" w:rsidR="007B1E4C" w:rsidRPr="00420443" w:rsidRDefault="007B1E4C" w:rsidP="008E6A5D">
      <w:pPr>
        <w:spacing w:line="235" w:lineRule="auto"/>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r w:rsidRPr="00420443">
        <w:rPr>
          <w:rFonts w:ascii="Times New Roman" w:eastAsia="Tahoma" w:hAnsi="Times New Roman" w:cs="Times New Roman"/>
          <w:color w:val="000000"/>
          <w:sz w:val="24"/>
          <w:szCs w:val="24"/>
        </w:rPr>
        <w:t>.</w:t>
      </w:r>
    </w:p>
    <w:p w14:paraId="42F0D8ED" w14:textId="77777777" w:rsidR="007B1E4C" w:rsidRPr="00420443" w:rsidRDefault="007B1E4C" w:rsidP="008E6A5D">
      <w:pPr>
        <w:spacing w:line="235" w:lineRule="auto"/>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r>
        <w:rPr>
          <w:rFonts w:ascii="Times New Roman" w:eastAsia="Tahoma" w:hAnsi="Times New Roman" w:cs="Times New Roman"/>
          <w:color w:val="000000"/>
          <w:sz w:val="24"/>
          <w:szCs w:val="24"/>
        </w:rPr>
        <w:t>)</w:t>
      </w:r>
      <w:r w:rsidRPr="00BF54EB">
        <w:rPr>
          <w:rFonts w:ascii="Times New Roman" w:eastAsia="Tahoma" w:hAnsi="Times New Roman" w:cs="Times New Roman"/>
          <w:color w:val="000000"/>
          <w:sz w:val="24"/>
          <w:szCs w:val="24"/>
        </w:rPr>
        <w:t>.</w:t>
      </w:r>
    </w:p>
    <w:p w14:paraId="5526D2B9" w14:textId="1D729D09" w:rsidR="00DE3A8F" w:rsidRPr="000D620E" w:rsidRDefault="007B1E4C" w:rsidP="008E6A5D">
      <w:pPr>
        <w:spacing w:line="235" w:lineRule="auto"/>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3. </w:t>
      </w:r>
      <w:proofErr w:type="gramStart"/>
      <w:r w:rsidRPr="000D620E">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0D620E">
        <w:rPr>
          <w:rFonts w:ascii="Times New Roman" w:eastAsia="Tahoma" w:hAnsi="Times New Roman" w:cs="Times New Roman"/>
          <w:color w:val="000000"/>
          <w:sz w:val="24"/>
          <w:szCs w:val="24"/>
        </w:rPr>
        <w:t xml:space="preserve"> комплекса), </w:t>
      </w:r>
      <w:proofErr w:type="gramStart"/>
      <w:r w:rsidRPr="000D620E">
        <w:rPr>
          <w:rFonts w:ascii="Times New Roman" w:eastAsia="Tahoma" w:hAnsi="Times New Roman" w:cs="Times New Roman"/>
          <w:color w:val="000000"/>
          <w:sz w:val="24"/>
          <w:szCs w:val="24"/>
        </w:rPr>
        <w:t>указанных</w:t>
      </w:r>
      <w:proofErr w:type="gramEnd"/>
      <w:r w:rsidRPr="000D620E">
        <w:rPr>
          <w:rFonts w:ascii="Times New Roman" w:eastAsia="Tahoma" w:hAnsi="Times New Roman" w:cs="Times New Roman"/>
          <w:color w:val="000000"/>
          <w:sz w:val="24"/>
          <w:szCs w:val="24"/>
        </w:rPr>
        <w:t xml:space="preserve">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r w:rsidRPr="00BF54EB">
        <w:rPr>
          <w:rFonts w:ascii="Times New Roman" w:eastAsia="Tahoma" w:hAnsi="Times New Roman" w:cs="Times New Roman"/>
          <w:color w:val="000000"/>
          <w:sz w:val="24"/>
          <w:szCs w:val="24"/>
        </w:rPr>
        <w:t>.</w:t>
      </w:r>
      <w:bookmarkEnd w:id="74"/>
      <w:r w:rsidRPr="000D620E">
        <w:rPr>
          <w:rFonts w:ascii="Times New Roman" w:eastAsia="Tahoma" w:hAnsi="Times New Roman" w:cs="Times New Roman"/>
          <w:color w:val="000000"/>
          <w:sz w:val="24"/>
          <w:szCs w:val="24"/>
        </w:rPr>
        <w:tab/>
      </w:r>
    </w:p>
    <w:p w14:paraId="4D6ED986" w14:textId="665BBB93" w:rsidR="00DE3A8F" w:rsidRPr="0078287F" w:rsidRDefault="00DE3A8F" w:rsidP="008E6A5D">
      <w:pPr>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t>Требования к архитектурному облику объектов капитального строительства</w:t>
      </w:r>
      <w:r w:rsidR="007361D0">
        <w:rPr>
          <w:rFonts w:ascii="Times New Roman" w:eastAsia="Tahoma" w:hAnsi="Times New Roman" w:cs="Times New Roman"/>
          <w:b/>
          <w:color w:val="000000"/>
          <w:sz w:val="24"/>
          <w:szCs w:val="24"/>
        </w:rPr>
        <w:t>:</w:t>
      </w:r>
    </w:p>
    <w:p w14:paraId="309BCD1C" w14:textId="597FA985" w:rsidR="00DE3A8F"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Требования к архитектурному облику объектов капитального строительства устанавливаются в соответствии со статьей 3</w:t>
      </w:r>
      <w:r w:rsidR="00F42F7D">
        <w:rPr>
          <w:rFonts w:ascii="Times New Roman" w:eastAsia="Tahoma" w:hAnsi="Times New Roman" w:cs="Times New Roman"/>
          <w:color w:val="000000"/>
          <w:sz w:val="24"/>
          <w:szCs w:val="24"/>
        </w:rPr>
        <w:t>3</w:t>
      </w:r>
      <w:r w:rsidRPr="00967B79">
        <w:rPr>
          <w:rFonts w:ascii="Times New Roman" w:eastAsia="Tahoma" w:hAnsi="Times New Roman" w:cs="Times New Roman"/>
          <w:color w:val="000000"/>
          <w:sz w:val="24"/>
          <w:szCs w:val="24"/>
        </w:rPr>
        <w:t xml:space="preserve"> настоящих Правил.</w:t>
      </w:r>
    </w:p>
    <w:p w14:paraId="76B52082" w14:textId="77777777" w:rsidR="00DE3A8F" w:rsidRPr="00967B79" w:rsidRDefault="00F83C7A" w:rsidP="008E6A5D">
      <w:pPr>
        <w:pStyle w:val="3"/>
        <w:jc w:val="center"/>
        <w:rPr>
          <w:rFonts w:ascii="Times New Roman" w:hAnsi="Times New Roman" w:cs="Times New Roman"/>
          <w:sz w:val="24"/>
          <w:szCs w:val="24"/>
        </w:rPr>
      </w:pPr>
      <w:bookmarkStart w:id="75" w:name="_Toc150833665"/>
      <w:r>
        <w:rPr>
          <w:rFonts w:ascii="Times New Roman" w:eastAsia="Tahoma" w:hAnsi="Times New Roman" w:cs="Times New Roman"/>
          <w:color w:val="000000"/>
          <w:sz w:val="24"/>
          <w:szCs w:val="24"/>
        </w:rPr>
        <w:t>32</w:t>
      </w:r>
      <w:r w:rsidR="00DE3A8F">
        <w:rPr>
          <w:rFonts w:ascii="Times New Roman" w:eastAsia="Tahoma" w:hAnsi="Times New Roman" w:cs="Times New Roman"/>
          <w:color w:val="000000"/>
          <w:sz w:val="24"/>
          <w:szCs w:val="24"/>
        </w:rPr>
        <w:t>.</w:t>
      </w:r>
      <w:r w:rsidR="00DE3A8F" w:rsidRPr="00967B79">
        <w:rPr>
          <w:rFonts w:ascii="Times New Roman" w:eastAsia="Tahoma" w:hAnsi="Times New Roman" w:cs="Times New Roman"/>
          <w:color w:val="000000"/>
          <w:sz w:val="24"/>
          <w:szCs w:val="24"/>
        </w:rPr>
        <w:t>9. Зона застройки объектами культуры и искусства (ОД5)</w:t>
      </w:r>
      <w:bookmarkEnd w:id="75"/>
    </w:p>
    <w:p w14:paraId="1DAD172A" w14:textId="77777777" w:rsidR="00DE3A8F" w:rsidRPr="00967B79" w:rsidRDefault="00DE3A8F" w:rsidP="008E6A5D">
      <w:pPr>
        <w:rPr>
          <w:rFonts w:ascii="Times New Roman" w:hAnsi="Times New Roman" w:cs="Times New Roman"/>
          <w:sz w:val="24"/>
          <w:szCs w:val="24"/>
        </w:rPr>
      </w:pPr>
    </w:p>
    <w:p w14:paraId="1BDADE19" w14:textId="474303AC" w:rsidR="000700C6" w:rsidRPr="0078287F" w:rsidRDefault="00DE3A8F" w:rsidP="008E6A5D">
      <w:pPr>
        <w:spacing w:after="200"/>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CF6CF6">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4"/>
        <w:gridCol w:w="2061"/>
        <w:gridCol w:w="1630"/>
        <w:gridCol w:w="4022"/>
        <w:gridCol w:w="6551"/>
      </w:tblGrid>
      <w:tr w:rsidR="00DE3A8F" w:rsidRPr="00967B79" w14:paraId="26850AD2" w14:textId="77777777" w:rsidTr="00D26C08">
        <w:trPr>
          <w:tblHeader/>
        </w:trPr>
        <w:tc>
          <w:tcPr>
            <w:tcW w:w="177" w:type="pct"/>
          </w:tcPr>
          <w:p w14:paraId="02D910A5"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697" w:type="pct"/>
          </w:tcPr>
          <w:p w14:paraId="5C603F84"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Наименование вида разрешенного использования</w:t>
            </w:r>
          </w:p>
        </w:tc>
        <w:tc>
          <w:tcPr>
            <w:tcW w:w="551" w:type="pct"/>
          </w:tcPr>
          <w:p w14:paraId="73717FEC"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360" w:type="pct"/>
          </w:tcPr>
          <w:p w14:paraId="644570D3"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216" w:type="pct"/>
          </w:tcPr>
          <w:p w14:paraId="570644AA"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7E3CD22E" w14:textId="77777777" w:rsidTr="00D26C08">
        <w:trPr>
          <w:tblHeader/>
        </w:trPr>
        <w:tc>
          <w:tcPr>
            <w:tcW w:w="177" w:type="pct"/>
          </w:tcPr>
          <w:p w14:paraId="58FCE4B1"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697" w:type="pct"/>
          </w:tcPr>
          <w:p w14:paraId="78DE424C"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51" w:type="pct"/>
          </w:tcPr>
          <w:p w14:paraId="01A26250"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360" w:type="pct"/>
          </w:tcPr>
          <w:p w14:paraId="4DA23E8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216" w:type="pct"/>
          </w:tcPr>
          <w:p w14:paraId="6446767F"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r>
      <w:tr w:rsidR="00107398" w:rsidRPr="00967B79" w14:paraId="2F3E74C4" w14:textId="77777777" w:rsidTr="00D26C08">
        <w:trPr>
          <w:trHeight w:val="1518"/>
        </w:trPr>
        <w:tc>
          <w:tcPr>
            <w:tcW w:w="177" w:type="pct"/>
            <w:tcBorders>
              <w:bottom w:val="single" w:sz="4" w:space="0" w:color="000000" w:themeColor="text1"/>
            </w:tcBorders>
          </w:tcPr>
          <w:p w14:paraId="7E582C10" w14:textId="77777777" w:rsidR="00107398" w:rsidRPr="00967B79" w:rsidRDefault="00107398"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697" w:type="pct"/>
            <w:tcBorders>
              <w:bottom w:val="single" w:sz="4" w:space="0" w:color="000000" w:themeColor="text1"/>
            </w:tcBorders>
          </w:tcPr>
          <w:p w14:paraId="179F5DAC" w14:textId="77777777" w:rsidR="00107398" w:rsidRPr="00967B79" w:rsidRDefault="00107398" w:rsidP="008E6A5D">
            <w:pPr>
              <w:rPr>
                <w:rFonts w:ascii="Times New Roman" w:hAnsi="Times New Roman" w:cs="Times New Roman"/>
              </w:rPr>
            </w:pPr>
            <w:r w:rsidRPr="00967B79">
              <w:rPr>
                <w:rFonts w:ascii="Times New Roman" w:eastAsia="Tahoma" w:hAnsi="Times New Roman" w:cs="Times New Roman"/>
                <w:color w:val="000000"/>
              </w:rPr>
              <w:t>Объекты культурно-досуговой деятельности</w:t>
            </w:r>
          </w:p>
        </w:tc>
        <w:tc>
          <w:tcPr>
            <w:tcW w:w="551" w:type="pct"/>
            <w:tcBorders>
              <w:bottom w:val="single" w:sz="4" w:space="0" w:color="000000" w:themeColor="text1"/>
            </w:tcBorders>
          </w:tcPr>
          <w:p w14:paraId="57D94CB3" w14:textId="77777777" w:rsidR="00107398" w:rsidRPr="00967B79" w:rsidRDefault="00107398" w:rsidP="008E6A5D">
            <w:pPr>
              <w:rPr>
                <w:rFonts w:ascii="Times New Roman" w:hAnsi="Times New Roman" w:cs="Times New Roman"/>
              </w:rPr>
            </w:pPr>
            <w:r w:rsidRPr="00967B79">
              <w:rPr>
                <w:rFonts w:ascii="Times New Roman" w:eastAsia="Tahoma" w:hAnsi="Times New Roman" w:cs="Times New Roman"/>
                <w:color w:val="000000"/>
              </w:rPr>
              <w:t>3.6.1</w:t>
            </w:r>
          </w:p>
        </w:tc>
        <w:tc>
          <w:tcPr>
            <w:tcW w:w="1360" w:type="pct"/>
            <w:tcBorders>
              <w:bottom w:val="single" w:sz="4" w:space="0" w:color="000000" w:themeColor="text1"/>
            </w:tcBorders>
          </w:tcPr>
          <w:p w14:paraId="4660583A" w14:textId="77777777" w:rsidR="00107398" w:rsidRPr="00967B79" w:rsidRDefault="00107398"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216" w:type="pct"/>
            <w:vMerge w:val="restart"/>
            <w:tcBorders>
              <w:bottom w:val="single" w:sz="4" w:space="0" w:color="000000" w:themeColor="text1"/>
            </w:tcBorders>
          </w:tcPr>
          <w:p w14:paraId="67263E36" w14:textId="77777777" w:rsidR="00107398" w:rsidRPr="000D620E" w:rsidRDefault="00107398"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p w14:paraId="412D9B59" w14:textId="77777777" w:rsidR="00107398" w:rsidRPr="000D620E" w:rsidRDefault="00107398"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3E9D0A03" w14:textId="77777777" w:rsidR="00107398" w:rsidRPr="000D620E" w:rsidRDefault="00107398"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995E1F8" w14:textId="7C7EB18A" w:rsidR="00107398" w:rsidRPr="000D620E" w:rsidRDefault="00107398"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красной линии или территорий общего </w:t>
            </w:r>
            <w:r w:rsidRPr="00967B79">
              <w:rPr>
                <w:rFonts w:ascii="Times New Roman" w:eastAsia="Tahoma" w:hAnsi="Times New Roman" w:cs="Times New Roman"/>
                <w:color w:val="000000"/>
              </w:rPr>
              <w:lastRenderedPageBreak/>
              <w:t>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60AA881" w14:textId="77777777" w:rsidR="00107398" w:rsidRPr="000D620E" w:rsidRDefault="00107398"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Максимальное количество надземных этажей – 3 этажа.</w:t>
            </w:r>
          </w:p>
          <w:p w14:paraId="11EF4CA9" w14:textId="77777777" w:rsidR="00107398" w:rsidRPr="000D620E" w:rsidRDefault="00107398"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p w14:paraId="245CA32C" w14:textId="77777777" w:rsidR="00107398" w:rsidRPr="000D620E" w:rsidRDefault="00107398"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Максимальная высота зданий, строений, сооружений – 12 м.</w:t>
            </w:r>
          </w:p>
          <w:p w14:paraId="10EC962B" w14:textId="319F2EB8" w:rsidR="00107398" w:rsidRPr="000D620E" w:rsidRDefault="00107398"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0D620E">
              <w:rPr>
                <w:rFonts w:ascii="Times New Roman" w:eastAsia="Tahoma" w:hAnsi="Times New Roman" w:cs="Times New Roman"/>
                <w:color w:val="000000"/>
              </w:rPr>
              <w:t>Процент застройки подземной части не регламентируется.</w:t>
            </w:r>
          </w:p>
          <w:p w14:paraId="792583CE" w14:textId="2F2FFD48" w:rsidR="00107398" w:rsidRPr="000D620E" w:rsidRDefault="00107398"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107398" w:rsidRPr="00967B79" w14:paraId="496ED64C" w14:textId="77777777" w:rsidTr="00D26C08">
        <w:tc>
          <w:tcPr>
            <w:tcW w:w="177" w:type="pct"/>
          </w:tcPr>
          <w:p w14:paraId="0FD7C913" w14:textId="3D8840BA" w:rsidR="00107398" w:rsidRPr="00967B79" w:rsidRDefault="00107398" w:rsidP="008E6A5D">
            <w:pPr>
              <w:rPr>
                <w:rFonts w:ascii="Times New Roman" w:hAnsi="Times New Roman" w:cs="Times New Roman"/>
              </w:rPr>
            </w:pPr>
            <w:r w:rsidRPr="00967B79">
              <w:rPr>
                <w:rFonts w:ascii="Times New Roman" w:eastAsia="Tahoma" w:hAnsi="Times New Roman" w:cs="Times New Roman"/>
                <w:color w:val="000000"/>
              </w:rPr>
              <w:t>2.</w:t>
            </w:r>
          </w:p>
        </w:tc>
        <w:tc>
          <w:tcPr>
            <w:tcW w:w="697" w:type="pct"/>
          </w:tcPr>
          <w:p w14:paraId="6449A083" w14:textId="2F27E6C1" w:rsidR="00107398" w:rsidRPr="00967B79" w:rsidRDefault="00107398" w:rsidP="008E6A5D">
            <w:pPr>
              <w:rPr>
                <w:rFonts w:ascii="Times New Roman" w:hAnsi="Times New Roman" w:cs="Times New Roman"/>
              </w:rPr>
            </w:pPr>
            <w:r w:rsidRPr="00967B79">
              <w:rPr>
                <w:rFonts w:ascii="Times New Roman" w:eastAsia="Tahoma" w:hAnsi="Times New Roman" w:cs="Times New Roman"/>
                <w:color w:val="000000"/>
              </w:rPr>
              <w:t>Цирки и зверинцы</w:t>
            </w:r>
          </w:p>
        </w:tc>
        <w:tc>
          <w:tcPr>
            <w:tcW w:w="551" w:type="pct"/>
          </w:tcPr>
          <w:p w14:paraId="779FADC9" w14:textId="28CC4305" w:rsidR="00107398" w:rsidRPr="00967B79" w:rsidRDefault="00107398" w:rsidP="008E6A5D">
            <w:pPr>
              <w:rPr>
                <w:rFonts w:ascii="Times New Roman" w:hAnsi="Times New Roman" w:cs="Times New Roman"/>
              </w:rPr>
            </w:pPr>
            <w:r w:rsidRPr="00967B79">
              <w:rPr>
                <w:rFonts w:ascii="Times New Roman" w:eastAsia="Tahoma" w:hAnsi="Times New Roman" w:cs="Times New Roman"/>
                <w:color w:val="000000"/>
              </w:rPr>
              <w:t>3.6.3</w:t>
            </w:r>
          </w:p>
        </w:tc>
        <w:tc>
          <w:tcPr>
            <w:tcW w:w="1360" w:type="pct"/>
          </w:tcPr>
          <w:p w14:paraId="43DADCF3" w14:textId="3F33E68A" w:rsidR="00107398" w:rsidRPr="00967B79" w:rsidRDefault="00107398"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зданий и сооружений для размещения цирков, зверинцев, зоопарков, зоосадов, океанариумов и </w:t>
            </w:r>
            <w:r w:rsidRPr="00967B79">
              <w:rPr>
                <w:rFonts w:ascii="Times New Roman" w:eastAsia="Tahoma" w:hAnsi="Times New Roman" w:cs="Times New Roman"/>
                <w:color w:val="000000"/>
              </w:rPr>
              <w:lastRenderedPageBreak/>
              <w:t>осуществления сопутствующих видов деятельности по содержанию диких животных в неволе</w:t>
            </w:r>
          </w:p>
        </w:tc>
        <w:tc>
          <w:tcPr>
            <w:tcW w:w="2216" w:type="pct"/>
            <w:vMerge/>
          </w:tcPr>
          <w:p w14:paraId="3E5B2387" w14:textId="77777777" w:rsidR="00107398" w:rsidRPr="00967B79" w:rsidRDefault="00107398" w:rsidP="008E6A5D">
            <w:pPr>
              <w:rPr>
                <w:rFonts w:ascii="Times New Roman" w:eastAsia="Tahoma" w:hAnsi="Times New Roman" w:cs="Times New Roman"/>
                <w:color w:val="000000"/>
              </w:rPr>
            </w:pPr>
          </w:p>
        </w:tc>
      </w:tr>
      <w:tr w:rsidR="00107398" w:rsidRPr="00967B79" w14:paraId="36DD7891" w14:textId="77777777" w:rsidTr="00D26C08">
        <w:tc>
          <w:tcPr>
            <w:tcW w:w="177" w:type="pct"/>
          </w:tcPr>
          <w:p w14:paraId="31EE5146" w14:textId="05593720" w:rsidR="00107398" w:rsidRPr="00967B79" w:rsidRDefault="00107398"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3.</w:t>
            </w:r>
          </w:p>
        </w:tc>
        <w:tc>
          <w:tcPr>
            <w:tcW w:w="697" w:type="pct"/>
          </w:tcPr>
          <w:p w14:paraId="1EB0C3C0" w14:textId="4AA46ABD" w:rsidR="00107398" w:rsidRPr="00967B79" w:rsidRDefault="00107398" w:rsidP="008E6A5D">
            <w:pPr>
              <w:rPr>
                <w:rFonts w:ascii="Times New Roman" w:hAnsi="Times New Roman" w:cs="Times New Roman"/>
              </w:rPr>
            </w:pPr>
            <w:r w:rsidRPr="00967B79">
              <w:rPr>
                <w:rFonts w:ascii="Times New Roman" w:eastAsia="Tahoma" w:hAnsi="Times New Roman" w:cs="Times New Roman"/>
                <w:color w:val="000000"/>
              </w:rPr>
              <w:t>Парки культуры и отдыха</w:t>
            </w:r>
          </w:p>
        </w:tc>
        <w:tc>
          <w:tcPr>
            <w:tcW w:w="551" w:type="pct"/>
          </w:tcPr>
          <w:p w14:paraId="7E5254A5" w14:textId="209FC3A2" w:rsidR="00107398" w:rsidRPr="00967B79" w:rsidRDefault="00107398" w:rsidP="008E6A5D">
            <w:pPr>
              <w:rPr>
                <w:rFonts w:ascii="Times New Roman" w:hAnsi="Times New Roman" w:cs="Times New Roman"/>
              </w:rPr>
            </w:pPr>
            <w:r w:rsidRPr="00967B79">
              <w:rPr>
                <w:rFonts w:ascii="Times New Roman" w:eastAsia="Tahoma" w:hAnsi="Times New Roman" w:cs="Times New Roman"/>
                <w:color w:val="000000"/>
              </w:rPr>
              <w:t>3.6.2</w:t>
            </w:r>
          </w:p>
        </w:tc>
        <w:tc>
          <w:tcPr>
            <w:tcW w:w="1360" w:type="pct"/>
          </w:tcPr>
          <w:p w14:paraId="37862B1D" w14:textId="2C20D1B4" w:rsidR="00107398" w:rsidRPr="00967B79" w:rsidRDefault="00107398" w:rsidP="008E6A5D">
            <w:pPr>
              <w:rPr>
                <w:rFonts w:ascii="Times New Roman" w:hAnsi="Times New Roman" w:cs="Times New Roman"/>
              </w:rPr>
            </w:pPr>
            <w:r w:rsidRPr="00967B79">
              <w:rPr>
                <w:rFonts w:ascii="Times New Roman" w:eastAsia="Tahoma" w:hAnsi="Times New Roman" w:cs="Times New Roman"/>
                <w:color w:val="000000"/>
              </w:rPr>
              <w:t>Размещение парков культуры и отдыха</w:t>
            </w:r>
          </w:p>
        </w:tc>
        <w:tc>
          <w:tcPr>
            <w:tcW w:w="2216" w:type="pct"/>
          </w:tcPr>
          <w:p w14:paraId="3130C40A" w14:textId="77777777" w:rsidR="00107398" w:rsidRPr="00967B79" w:rsidRDefault="00107398" w:rsidP="008E6A5D">
            <w:pPr>
              <w:rPr>
                <w:rFonts w:ascii="Times New Roman" w:hAnsi="Times New Roman" w:cs="Times New Roman"/>
              </w:rPr>
            </w:pPr>
            <w:r w:rsidRPr="00967B79">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107398" w:rsidRPr="00967B79" w14:paraId="4D299845" w14:textId="77777777" w:rsidTr="00D26C08">
        <w:tc>
          <w:tcPr>
            <w:tcW w:w="177" w:type="pct"/>
            <w:vMerge w:val="restart"/>
          </w:tcPr>
          <w:p w14:paraId="082FA9CA" w14:textId="77777777" w:rsidR="00107398" w:rsidRPr="00967B79" w:rsidRDefault="00107398"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697" w:type="pct"/>
            <w:vMerge w:val="restart"/>
          </w:tcPr>
          <w:p w14:paraId="279163EE" w14:textId="77777777" w:rsidR="00107398" w:rsidRPr="00967B79" w:rsidRDefault="00107398" w:rsidP="008E6A5D">
            <w:pPr>
              <w:rPr>
                <w:rFonts w:ascii="Times New Roman" w:hAnsi="Times New Roman" w:cs="Times New Roman"/>
              </w:rPr>
            </w:pPr>
            <w:proofErr w:type="spellStart"/>
            <w:r w:rsidRPr="00967B79">
              <w:rPr>
                <w:rFonts w:ascii="Times New Roman" w:eastAsia="Tahoma" w:hAnsi="Times New Roman" w:cs="Times New Roman"/>
                <w:color w:val="000000"/>
              </w:rPr>
              <w:t>Выставочно</w:t>
            </w:r>
            <w:proofErr w:type="spellEnd"/>
            <w:r w:rsidRPr="00967B79">
              <w:rPr>
                <w:rFonts w:ascii="Times New Roman" w:eastAsia="Tahoma" w:hAnsi="Times New Roman" w:cs="Times New Roman"/>
                <w:color w:val="000000"/>
              </w:rPr>
              <w:t>-ярмарочная деятельность</w:t>
            </w:r>
          </w:p>
        </w:tc>
        <w:tc>
          <w:tcPr>
            <w:tcW w:w="551" w:type="pct"/>
            <w:vMerge w:val="restart"/>
          </w:tcPr>
          <w:p w14:paraId="0FB3681F" w14:textId="77777777" w:rsidR="00107398" w:rsidRPr="00967B79" w:rsidRDefault="00107398" w:rsidP="008E6A5D">
            <w:pPr>
              <w:rPr>
                <w:rFonts w:ascii="Times New Roman" w:hAnsi="Times New Roman" w:cs="Times New Roman"/>
              </w:rPr>
            </w:pPr>
            <w:r w:rsidRPr="00967B79">
              <w:rPr>
                <w:rFonts w:ascii="Times New Roman" w:eastAsia="Tahoma" w:hAnsi="Times New Roman" w:cs="Times New Roman"/>
                <w:color w:val="000000"/>
              </w:rPr>
              <w:t>4.10</w:t>
            </w:r>
          </w:p>
        </w:tc>
        <w:tc>
          <w:tcPr>
            <w:tcW w:w="1360" w:type="pct"/>
            <w:vMerge w:val="restart"/>
          </w:tcPr>
          <w:p w14:paraId="70AE2BC0" w14:textId="77777777" w:rsidR="00107398" w:rsidRPr="00967B79" w:rsidRDefault="00107398"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капитального строительства, сооружений, предназначенных для осуществления </w:t>
            </w:r>
            <w:proofErr w:type="spellStart"/>
            <w:r w:rsidRPr="00967B79">
              <w:rPr>
                <w:rFonts w:ascii="Times New Roman" w:eastAsia="Tahoma" w:hAnsi="Times New Roman" w:cs="Times New Roman"/>
                <w:color w:val="000000"/>
              </w:rPr>
              <w:t>выставочно</w:t>
            </w:r>
            <w:proofErr w:type="spellEnd"/>
            <w:r w:rsidRPr="00967B79">
              <w:rPr>
                <w:rFonts w:ascii="Times New Roman" w:eastAsia="Tahoma" w:hAnsi="Times New Roman" w:cs="Times New Roman"/>
                <w:color w:val="000000"/>
              </w:rPr>
              <w:t xml:space="preserve">-ярмарочной и </w:t>
            </w:r>
            <w:proofErr w:type="spellStart"/>
            <w:r w:rsidRPr="00967B79">
              <w:rPr>
                <w:rFonts w:ascii="Times New Roman" w:eastAsia="Tahoma" w:hAnsi="Times New Roman" w:cs="Times New Roman"/>
                <w:color w:val="000000"/>
              </w:rPr>
              <w:t>конгрессной</w:t>
            </w:r>
            <w:proofErr w:type="spellEnd"/>
            <w:r w:rsidRPr="00967B79">
              <w:rPr>
                <w:rFonts w:ascii="Times New Roman" w:eastAsia="Tahoma" w:hAnsi="Times New Roman" w:cs="Times New Roman"/>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216" w:type="pct"/>
          </w:tcPr>
          <w:p w14:paraId="64D15152" w14:textId="77777777" w:rsidR="00107398" w:rsidRPr="00967B79" w:rsidRDefault="00107398"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10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107398" w:rsidRPr="00967B79" w14:paraId="744E87B8" w14:textId="77777777" w:rsidTr="00D26C08">
        <w:tc>
          <w:tcPr>
            <w:tcW w:w="177" w:type="pct"/>
            <w:vMerge/>
          </w:tcPr>
          <w:p w14:paraId="4FC374F8" w14:textId="77777777" w:rsidR="00107398" w:rsidRPr="00967B79" w:rsidRDefault="00107398" w:rsidP="008E6A5D">
            <w:pPr>
              <w:rPr>
                <w:rFonts w:ascii="Times New Roman" w:hAnsi="Times New Roman" w:cs="Times New Roman"/>
              </w:rPr>
            </w:pPr>
          </w:p>
        </w:tc>
        <w:tc>
          <w:tcPr>
            <w:tcW w:w="697" w:type="pct"/>
            <w:vMerge/>
          </w:tcPr>
          <w:p w14:paraId="186B2922" w14:textId="77777777" w:rsidR="00107398" w:rsidRPr="00967B79" w:rsidRDefault="00107398" w:rsidP="008E6A5D">
            <w:pPr>
              <w:rPr>
                <w:rFonts w:ascii="Times New Roman" w:hAnsi="Times New Roman" w:cs="Times New Roman"/>
              </w:rPr>
            </w:pPr>
          </w:p>
        </w:tc>
        <w:tc>
          <w:tcPr>
            <w:tcW w:w="551" w:type="pct"/>
            <w:vMerge/>
          </w:tcPr>
          <w:p w14:paraId="6215CB6D" w14:textId="77777777" w:rsidR="00107398" w:rsidRPr="00967B79" w:rsidRDefault="00107398" w:rsidP="008E6A5D">
            <w:pPr>
              <w:rPr>
                <w:rFonts w:ascii="Times New Roman" w:hAnsi="Times New Roman" w:cs="Times New Roman"/>
              </w:rPr>
            </w:pPr>
          </w:p>
        </w:tc>
        <w:tc>
          <w:tcPr>
            <w:tcW w:w="1360" w:type="pct"/>
            <w:vMerge/>
          </w:tcPr>
          <w:p w14:paraId="7929F8C6" w14:textId="77777777" w:rsidR="00107398" w:rsidRPr="00967B79" w:rsidRDefault="00107398" w:rsidP="008E6A5D">
            <w:pPr>
              <w:rPr>
                <w:rFonts w:ascii="Times New Roman" w:hAnsi="Times New Roman" w:cs="Times New Roman"/>
              </w:rPr>
            </w:pPr>
          </w:p>
        </w:tc>
        <w:tc>
          <w:tcPr>
            <w:tcW w:w="2216" w:type="pct"/>
          </w:tcPr>
          <w:p w14:paraId="5A39BE83" w14:textId="77777777" w:rsidR="00107398" w:rsidRPr="00967B79" w:rsidRDefault="00107398"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107398" w:rsidRPr="00967B79" w14:paraId="2D91ACA6" w14:textId="77777777" w:rsidTr="00D26C08">
        <w:tc>
          <w:tcPr>
            <w:tcW w:w="177" w:type="pct"/>
            <w:vMerge/>
          </w:tcPr>
          <w:p w14:paraId="5896FB89" w14:textId="77777777" w:rsidR="00107398" w:rsidRPr="00967B79" w:rsidRDefault="00107398" w:rsidP="008E6A5D">
            <w:pPr>
              <w:rPr>
                <w:rFonts w:ascii="Times New Roman" w:hAnsi="Times New Roman" w:cs="Times New Roman"/>
              </w:rPr>
            </w:pPr>
          </w:p>
        </w:tc>
        <w:tc>
          <w:tcPr>
            <w:tcW w:w="697" w:type="pct"/>
            <w:vMerge/>
          </w:tcPr>
          <w:p w14:paraId="333C98DA" w14:textId="77777777" w:rsidR="00107398" w:rsidRPr="00967B79" w:rsidRDefault="00107398" w:rsidP="008E6A5D">
            <w:pPr>
              <w:rPr>
                <w:rFonts w:ascii="Times New Roman" w:hAnsi="Times New Roman" w:cs="Times New Roman"/>
              </w:rPr>
            </w:pPr>
          </w:p>
        </w:tc>
        <w:tc>
          <w:tcPr>
            <w:tcW w:w="551" w:type="pct"/>
            <w:vMerge/>
          </w:tcPr>
          <w:p w14:paraId="36C0B41E" w14:textId="77777777" w:rsidR="00107398" w:rsidRPr="00967B79" w:rsidRDefault="00107398" w:rsidP="008E6A5D">
            <w:pPr>
              <w:rPr>
                <w:rFonts w:ascii="Times New Roman" w:hAnsi="Times New Roman" w:cs="Times New Roman"/>
              </w:rPr>
            </w:pPr>
          </w:p>
        </w:tc>
        <w:tc>
          <w:tcPr>
            <w:tcW w:w="1360" w:type="pct"/>
            <w:vMerge/>
          </w:tcPr>
          <w:p w14:paraId="19CAC355" w14:textId="77777777" w:rsidR="00107398" w:rsidRPr="00967B79" w:rsidRDefault="00107398" w:rsidP="008E6A5D">
            <w:pPr>
              <w:rPr>
                <w:rFonts w:ascii="Times New Roman" w:hAnsi="Times New Roman" w:cs="Times New Roman"/>
              </w:rPr>
            </w:pPr>
          </w:p>
        </w:tc>
        <w:tc>
          <w:tcPr>
            <w:tcW w:w="2216" w:type="pct"/>
          </w:tcPr>
          <w:p w14:paraId="12B464F4" w14:textId="77777777" w:rsidR="00107398" w:rsidRPr="00967B79" w:rsidRDefault="00107398"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107398" w:rsidRPr="00967B79" w14:paraId="1CEA7DAA" w14:textId="77777777" w:rsidTr="00D26C08">
        <w:tc>
          <w:tcPr>
            <w:tcW w:w="177" w:type="pct"/>
            <w:vMerge/>
          </w:tcPr>
          <w:p w14:paraId="3899FEDF" w14:textId="77777777" w:rsidR="00107398" w:rsidRPr="00967B79" w:rsidRDefault="00107398" w:rsidP="008E6A5D">
            <w:pPr>
              <w:rPr>
                <w:rFonts w:ascii="Times New Roman" w:hAnsi="Times New Roman" w:cs="Times New Roman"/>
              </w:rPr>
            </w:pPr>
          </w:p>
        </w:tc>
        <w:tc>
          <w:tcPr>
            <w:tcW w:w="697" w:type="pct"/>
            <w:vMerge/>
          </w:tcPr>
          <w:p w14:paraId="06D393C5" w14:textId="77777777" w:rsidR="00107398" w:rsidRPr="00967B79" w:rsidRDefault="00107398" w:rsidP="008E6A5D">
            <w:pPr>
              <w:rPr>
                <w:rFonts w:ascii="Times New Roman" w:hAnsi="Times New Roman" w:cs="Times New Roman"/>
              </w:rPr>
            </w:pPr>
          </w:p>
        </w:tc>
        <w:tc>
          <w:tcPr>
            <w:tcW w:w="551" w:type="pct"/>
            <w:vMerge/>
          </w:tcPr>
          <w:p w14:paraId="7DD8AF79" w14:textId="77777777" w:rsidR="00107398" w:rsidRPr="00967B79" w:rsidRDefault="00107398" w:rsidP="008E6A5D">
            <w:pPr>
              <w:rPr>
                <w:rFonts w:ascii="Times New Roman" w:hAnsi="Times New Roman" w:cs="Times New Roman"/>
              </w:rPr>
            </w:pPr>
          </w:p>
        </w:tc>
        <w:tc>
          <w:tcPr>
            <w:tcW w:w="1360" w:type="pct"/>
            <w:vMerge/>
          </w:tcPr>
          <w:p w14:paraId="7CD0BD06" w14:textId="77777777" w:rsidR="00107398" w:rsidRPr="00967B79" w:rsidRDefault="00107398" w:rsidP="008E6A5D">
            <w:pPr>
              <w:rPr>
                <w:rFonts w:ascii="Times New Roman" w:hAnsi="Times New Roman" w:cs="Times New Roman"/>
              </w:rPr>
            </w:pPr>
          </w:p>
        </w:tc>
        <w:tc>
          <w:tcPr>
            <w:tcW w:w="2216" w:type="pct"/>
          </w:tcPr>
          <w:p w14:paraId="6EF089FC" w14:textId="7B9876A7" w:rsidR="00107398" w:rsidRPr="00967B79" w:rsidRDefault="00107398"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107398" w:rsidRPr="00967B79" w14:paraId="40962F73" w14:textId="77777777" w:rsidTr="00D26C08">
        <w:tc>
          <w:tcPr>
            <w:tcW w:w="177" w:type="pct"/>
            <w:vMerge/>
          </w:tcPr>
          <w:p w14:paraId="6AE392A2" w14:textId="77777777" w:rsidR="00107398" w:rsidRPr="00967B79" w:rsidRDefault="00107398" w:rsidP="008E6A5D">
            <w:pPr>
              <w:rPr>
                <w:rFonts w:ascii="Times New Roman" w:hAnsi="Times New Roman" w:cs="Times New Roman"/>
              </w:rPr>
            </w:pPr>
          </w:p>
        </w:tc>
        <w:tc>
          <w:tcPr>
            <w:tcW w:w="697" w:type="pct"/>
            <w:vMerge/>
          </w:tcPr>
          <w:p w14:paraId="377D53AD" w14:textId="77777777" w:rsidR="00107398" w:rsidRPr="00967B79" w:rsidRDefault="00107398" w:rsidP="008E6A5D">
            <w:pPr>
              <w:rPr>
                <w:rFonts w:ascii="Times New Roman" w:hAnsi="Times New Roman" w:cs="Times New Roman"/>
              </w:rPr>
            </w:pPr>
          </w:p>
        </w:tc>
        <w:tc>
          <w:tcPr>
            <w:tcW w:w="551" w:type="pct"/>
            <w:vMerge/>
          </w:tcPr>
          <w:p w14:paraId="5DFFF361" w14:textId="77777777" w:rsidR="00107398" w:rsidRPr="00967B79" w:rsidRDefault="00107398" w:rsidP="008E6A5D">
            <w:pPr>
              <w:rPr>
                <w:rFonts w:ascii="Times New Roman" w:hAnsi="Times New Roman" w:cs="Times New Roman"/>
              </w:rPr>
            </w:pPr>
          </w:p>
        </w:tc>
        <w:tc>
          <w:tcPr>
            <w:tcW w:w="1360" w:type="pct"/>
            <w:vMerge/>
          </w:tcPr>
          <w:p w14:paraId="3F28C0C8" w14:textId="77777777" w:rsidR="00107398" w:rsidRPr="00967B79" w:rsidRDefault="00107398" w:rsidP="008E6A5D">
            <w:pPr>
              <w:rPr>
                <w:rFonts w:ascii="Times New Roman" w:hAnsi="Times New Roman" w:cs="Times New Roman"/>
              </w:rPr>
            </w:pPr>
          </w:p>
        </w:tc>
        <w:tc>
          <w:tcPr>
            <w:tcW w:w="2216" w:type="pct"/>
          </w:tcPr>
          <w:p w14:paraId="19788BC1" w14:textId="77777777" w:rsidR="00107398" w:rsidRPr="00967B79" w:rsidRDefault="00107398"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107398" w:rsidRPr="00967B79" w14:paraId="590697BE" w14:textId="77777777" w:rsidTr="00D26C08">
        <w:tc>
          <w:tcPr>
            <w:tcW w:w="177" w:type="pct"/>
            <w:vMerge/>
          </w:tcPr>
          <w:p w14:paraId="5CA71B6D" w14:textId="77777777" w:rsidR="00107398" w:rsidRPr="00967B79" w:rsidRDefault="00107398" w:rsidP="008E6A5D">
            <w:pPr>
              <w:rPr>
                <w:rFonts w:ascii="Times New Roman" w:hAnsi="Times New Roman" w:cs="Times New Roman"/>
              </w:rPr>
            </w:pPr>
          </w:p>
        </w:tc>
        <w:tc>
          <w:tcPr>
            <w:tcW w:w="697" w:type="pct"/>
            <w:vMerge/>
          </w:tcPr>
          <w:p w14:paraId="11D41DD6" w14:textId="77777777" w:rsidR="00107398" w:rsidRPr="00967B79" w:rsidRDefault="00107398" w:rsidP="008E6A5D">
            <w:pPr>
              <w:rPr>
                <w:rFonts w:ascii="Times New Roman" w:hAnsi="Times New Roman" w:cs="Times New Roman"/>
              </w:rPr>
            </w:pPr>
          </w:p>
        </w:tc>
        <w:tc>
          <w:tcPr>
            <w:tcW w:w="551" w:type="pct"/>
            <w:vMerge/>
          </w:tcPr>
          <w:p w14:paraId="11894A2D" w14:textId="77777777" w:rsidR="00107398" w:rsidRPr="00967B79" w:rsidRDefault="00107398" w:rsidP="008E6A5D">
            <w:pPr>
              <w:rPr>
                <w:rFonts w:ascii="Times New Roman" w:hAnsi="Times New Roman" w:cs="Times New Roman"/>
              </w:rPr>
            </w:pPr>
          </w:p>
        </w:tc>
        <w:tc>
          <w:tcPr>
            <w:tcW w:w="1360" w:type="pct"/>
            <w:vMerge/>
          </w:tcPr>
          <w:p w14:paraId="5AEF52FF" w14:textId="77777777" w:rsidR="00107398" w:rsidRPr="00967B79" w:rsidRDefault="00107398" w:rsidP="008E6A5D">
            <w:pPr>
              <w:rPr>
                <w:rFonts w:ascii="Times New Roman" w:hAnsi="Times New Roman" w:cs="Times New Roman"/>
              </w:rPr>
            </w:pPr>
          </w:p>
        </w:tc>
        <w:tc>
          <w:tcPr>
            <w:tcW w:w="2216" w:type="pct"/>
          </w:tcPr>
          <w:p w14:paraId="2A4FF8C0" w14:textId="77777777" w:rsidR="00107398" w:rsidRPr="00967B79" w:rsidRDefault="00107398"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107398" w:rsidRPr="00967B79" w14:paraId="32A5A459" w14:textId="77777777" w:rsidTr="00D26C08">
        <w:tc>
          <w:tcPr>
            <w:tcW w:w="177" w:type="pct"/>
            <w:vMerge/>
          </w:tcPr>
          <w:p w14:paraId="6CF8447D" w14:textId="77777777" w:rsidR="00107398" w:rsidRPr="00967B79" w:rsidRDefault="00107398" w:rsidP="008E6A5D">
            <w:pPr>
              <w:rPr>
                <w:rFonts w:ascii="Times New Roman" w:hAnsi="Times New Roman" w:cs="Times New Roman"/>
              </w:rPr>
            </w:pPr>
          </w:p>
        </w:tc>
        <w:tc>
          <w:tcPr>
            <w:tcW w:w="697" w:type="pct"/>
            <w:vMerge/>
          </w:tcPr>
          <w:p w14:paraId="0B6861E7" w14:textId="77777777" w:rsidR="00107398" w:rsidRPr="00967B79" w:rsidRDefault="00107398" w:rsidP="008E6A5D">
            <w:pPr>
              <w:rPr>
                <w:rFonts w:ascii="Times New Roman" w:hAnsi="Times New Roman" w:cs="Times New Roman"/>
              </w:rPr>
            </w:pPr>
          </w:p>
        </w:tc>
        <w:tc>
          <w:tcPr>
            <w:tcW w:w="551" w:type="pct"/>
            <w:vMerge/>
          </w:tcPr>
          <w:p w14:paraId="3E80A360" w14:textId="77777777" w:rsidR="00107398" w:rsidRPr="00967B79" w:rsidRDefault="00107398" w:rsidP="008E6A5D">
            <w:pPr>
              <w:rPr>
                <w:rFonts w:ascii="Times New Roman" w:hAnsi="Times New Roman" w:cs="Times New Roman"/>
              </w:rPr>
            </w:pPr>
          </w:p>
        </w:tc>
        <w:tc>
          <w:tcPr>
            <w:tcW w:w="1360" w:type="pct"/>
            <w:vMerge/>
          </w:tcPr>
          <w:p w14:paraId="68086626" w14:textId="77777777" w:rsidR="00107398" w:rsidRPr="00967B79" w:rsidRDefault="00107398" w:rsidP="008E6A5D">
            <w:pPr>
              <w:rPr>
                <w:rFonts w:ascii="Times New Roman" w:hAnsi="Times New Roman" w:cs="Times New Roman"/>
              </w:rPr>
            </w:pPr>
          </w:p>
        </w:tc>
        <w:tc>
          <w:tcPr>
            <w:tcW w:w="2216" w:type="pct"/>
          </w:tcPr>
          <w:p w14:paraId="2543BC90" w14:textId="77777777" w:rsidR="00107398" w:rsidRPr="00967B79" w:rsidRDefault="00107398"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107398" w:rsidRPr="00967B79" w14:paraId="26EE791C" w14:textId="77777777" w:rsidTr="00D26C08">
        <w:tc>
          <w:tcPr>
            <w:tcW w:w="177" w:type="pct"/>
            <w:vMerge/>
          </w:tcPr>
          <w:p w14:paraId="179EC17A" w14:textId="77777777" w:rsidR="00107398" w:rsidRPr="00967B79" w:rsidRDefault="00107398" w:rsidP="008E6A5D">
            <w:pPr>
              <w:rPr>
                <w:rFonts w:ascii="Times New Roman" w:hAnsi="Times New Roman" w:cs="Times New Roman"/>
              </w:rPr>
            </w:pPr>
          </w:p>
        </w:tc>
        <w:tc>
          <w:tcPr>
            <w:tcW w:w="697" w:type="pct"/>
            <w:vMerge/>
          </w:tcPr>
          <w:p w14:paraId="40712250" w14:textId="77777777" w:rsidR="00107398" w:rsidRPr="00967B79" w:rsidRDefault="00107398" w:rsidP="008E6A5D">
            <w:pPr>
              <w:rPr>
                <w:rFonts w:ascii="Times New Roman" w:hAnsi="Times New Roman" w:cs="Times New Roman"/>
              </w:rPr>
            </w:pPr>
          </w:p>
        </w:tc>
        <w:tc>
          <w:tcPr>
            <w:tcW w:w="551" w:type="pct"/>
            <w:vMerge/>
          </w:tcPr>
          <w:p w14:paraId="4F3E2B5B" w14:textId="77777777" w:rsidR="00107398" w:rsidRPr="00967B79" w:rsidRDefault="00107398" w:rsidP="008E6A5D">
            <w:pPr>
              <w:rPr>
                <w:rFonts w:ascii="Times New Roman" w:hAnsi="Times New Roman" w:cs="Times New Roman"/>
              </w:rPr>
            </w:pPr>
          </w:p>
        </w:tc>
        <w:tc>
          <w:tcPr>
            <w:tcW w:w="1360" w:type="pct"/>
            <w:vMerge/>
          </w:tcPr>
          <w:p w14:paraId="1F12292A" w14:textId="77777777" w:rsidR="00107398" w:rsidRPr="00967B79" w:rsidRDefault="00107398" w:rsidP="008E6A5D">
            <w:pPr>
              <w:rPr>
                <w:rFonts w:ascii="Times New Roman" w:hAnsi="Times New Roman" w:cs="Times New Roman"/>
              </w:rPr>
            </w:pPr>
          </w:p>
        </w:tc>
        <w:tc>
          <w:tcPr>
            <w:tcW w:w="2216" w:type="pct"/>
          </w:tcPr>
          <w:p w14:paraId="16C1E157" w14:textId="3E340D86" w:rsidR="00107398" w:rsidRPr="000D620E" w:rsidRDefault="00107398"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50%.</w:t>
            </w:r>
            <w:r>
              <w:rPr>
                <w:rFonts w:ascii="Times New Roman" w:eastAsia="Tahoma" w:hAnsi="Times New Roman" w:cs="Times New Roman"/>
                <w:color w:val="000000"/>
              </w:rPr>
              <w:t xml:space="preserve"> </w:t>
            </w:r>
            <w:r w:rsidRPr="000D620E">
              <w:rPr>
                <w:rFonts w:ascii="Times New Roman" w:eastAsia="Tahoma" w:hAnsi="Times New Roman" w:cs="Times New Roman"/>
                <w:color w:val="000000"/>
              </w:rPr>
              <w:t>Процент застройки подземной части не регламентируется.</w:t>
            </w:r>
          </w:p>
        </w:tc>
      </w:tr>
      <w:tr w:rsidR="00107398" w:rsidRPr="00967B79" w14:paraId="2B8C1E82" w14:textId="77777777" w:rsidTr="00D26C08">
        <w:tc>
          <w:tcPr>
            <w:tcW w:w="177" w:type="pct"/>
            <w:vMerge/>
          </w:tcPr>
          <w:p w14:paraId="3AE0E421" w14:textId="77777777" w:rsidR="00107398" w:rsidRPr="00967B79" w:rsidRDefault="00107398" w:rsidP="008E6A5D">
            <w:pPr>
              <w:rPr>
                <w:rFonts w:ascii="Times New Roman" w:hAnsi="Times New Roman" w:cs="Times New Roman"/>
              </w:rPr>
            </w:pPr>
          </w:p>
        </w:tc>
        <w:tc>
          <w:tcPr>
            <w:tcW w:w="697" w:type="pct"/>
            <w:vMerge/>
          </w:tcPr>
          <w:p w14:paraId="609C9842" w14:textId="77777777" w:rsidR="00107398" w:rsidRPr="00967B79" w:rsidRDefault="00107398" w:rsidP="008E6A5D">
            <w:pPr>
              <w:rPr>
                <w:rFonts w:ascii="Times New Roman" w:hAnsi="Times New Roman" w:cs="Times New Roman"/>
              </w:rPr>
            </w:pPr>
          </w:p>
        </w:tc>
        <w:tc>
          <w:tcPr>
            <w:tcW w:w="551" w:type="pct"/>
            <w:vMerge/>
          </w:tcPr>
          <w:p w14:paraId="728A06BF" w14:textId="77777777" w:rsidR="00107398" w:rsidRPr="00967B79" w:rsidRDefault="00107398" w:rsidP="008E6A5D">
            <w:pPr>
              <w:rPr>
                <w:rFonts w:ascii="Times New Roman" w:hAnsi="Times New Roman" w:cs="Times New Roman"/>
              </w:rPr>
            </w:pPr>
          </w:p>
        </w:tc>
        <w:tc>
          <w:tcPr>
            <w:tcW w:w="1360" w:type="pct"/>
            <w:vMerge/>
          </w:tcPr>
          <w:p w14:paraId="3431C75F" w14:textId="77777777" w:rsidR="00107398" w:rsidRPr="00967B79" w:rsidRDefault="00107398" w:rsidP="008E6A5D">
            <w:pPr>
              <w:rPr>
                <w:rFonts w:ascii="Times New Roman" w:hAnsi="Times New Roman" w:cs="Times New Roman"/>
              </w:rPr>
            </w:pPr>
          </w:p>
        </w:tc>
        <w:tc>
          <w:tcPr>
            <w:tcW w:w="2216" w:type="pct"/>
          </w:tcPr>
          <w:p w14:paraId="74BA5642" w14:textId="1C832D9C" w:rsidR="00107398" w:rsidRPr="00967B79" w:rsidRDefault="00107398"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350D8C">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107398" w:rsidRPr="00967B79" w14:paraId="34017D0F" w14:textId="77777777" w:rsidTr="00D26C08">
        <w:tc>
          <w:tcPr>
            <w:tcW w:w="177" w:type="pct"/>
          </w:tcPr>
          <w:p w14:paraId="397B36DF" w14:textId="77777777" w:rsidR="00107398" w:rsidRPr="00967B79" w:rsidRDefault="00107398" w:rsidP="008E6A5D">
            <w:pPr>
              <w:jc w:val="center"/>
              <w:rPr>
                <w:rFonts w:ascii="Times New Roman" w:hAnsi="Times New Roman" w:cs="Times New Roman"/>
              </w:rPr>
            </w:pPr>
            <w:r w:rsidRPr="00967B79">
              <w:rPr>
                <w:rFonts w:ascii="Times New Roman" w:eastAsia="Tahoma" w:hAnsi="Times New Roman" w:cs="Times New Roman"/>
                <w:color w:val="000000"/>
              </w:rPr>
              <w:t>5.</w:t>
            </w:r>
          </w:p>
        </w:tc>
        <w:tc>
          <w:tcPr>
            <w:tcW w:w="697" w:type="pct"/>
          </w:tcPr>
          <w:p w14:paraId="46F4D417" w14:textId="77777777" w:rsidR="00107398" w:rsidRPr="00967B79" w:rsidRDefault="00107398" w:rsidP="008E6A5D">
            <w:pPr>
              <w:rPr>
                <w:rFonts w:ascii="Times New Roman" w:hAnsi="Times New Roman" w:cs="Times New Roman"/>
              </w:rPr>
            </w:pPr>
            <w:r w:rsidRPr="00967B79">
              <w:rPr>
                <w:rFonts w:ascii="Times New Roman" w:eastAsia="Tahoma" w:hAnsi="Times New Roman" w:cs="Times New Roman"/>
                <w:color w:val="000000"/>
              </w:rPr>
              <w:t>Предоставление коммунальных услуг</w:t>
            </w:r>
          </w:p>
        </w:tc>
        <w:tc>
          <w:tcPr>
            <w:tcW w:w="551" w:type="pct"/>
          </w:tcPr>
          <w:p w14:paraId="39795058" w14:textId="77777777" w:rsidR="00107398" w:rsidRPr="00967B79" w:rsidRDefault="00107398" w:rsidP="008E6A5D">
            <w:pPr>
              <w:rPr>
                <w:rFonts w:ascii="Times New Roman" w:hAnsi="Times New Roman" w:cs="Times New Roman"/>
              </w:rPr>
            </w:pPr>
            <w:r w:rsidRPr="00967B79">
              <w:rPr>
                <w:rFonts w:ascii="Times New Roman" w:eastAsia="Tahoma" w:hAnsi="Times New Roman" w:cs="Times New Roman"/>
                <w:color w:val="000000"/>
              </w:rPr>
              <w:t>3.1.1</w:t>
            </w:r>
          </w:p>
        </w:tc>
        <w:tc>
          <w:tcPr>
            <w:tcW w:w="1360" w:type="pct"/>
          </w:tcPr>
          <w:p w14:paraId="7E0C1F93" w14:textId="77777777" w:rsidR="00107398" w:rsidRPr="00967B79" w:rsidRDefault="00107398"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16" w:type="pct"/>
          </w:tcPr>
          <w:p w14:paraId="5FD1B922" w14:textId="77777777" w:rsidR="00107398" w:rsidRDefault="00107398"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p w14:paraId="0BB83847" w14:textId="77777777" w:rsidR="00107398" w:rsidRDefault="00107398"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r>
              <w:rPr>
                <w:rFonts w:ascii="Times New Roman" w:eastAsia="Tahoma" w:hAnsi="Times New Roman" w:cs="Times New Roman"/>
                <w:color w:val="000000"/>
              </w:rPr>
              <w:t>.</w:t>
            </w:r>
          </w:p>
          <w:p w14:paraId="3553B6FD" w14:textId="77777777" w:rsidR="00107398" w:rsidRDefault="00107398"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679FCE6A" w14:textId="77777777" w:rsidR="00107398" w:rsidRDefault="00107398"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8BEB5C9" w14:textId="77777777" w:rsidR="00107398" w:rsidRDefault="00107398"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Максимальное количество надземных этажей – </w:t>
            </w:r>
            <w:r>
              <w:rPr>
                <w:rFonts w:ascii="Times New Roman" w:eastAsia="Tahoma" w:hAnsi="Times New Roman" w:cs="Times New Roman"/>
                <w:color w:val="000000"/>
              </w:rPr>
              <w:t>3 этажа</w:t>
            </w:r>
            <w:r w:rsidRPr="00967B79">
              <w:rPr>
                <w:rFonts w:ascii="Times New Roman" w:eastAsia="Tahoma" w:hAnsi="Times New Roman" w:cs="Times New Roman"/>
                <w:color w:val="000000"/>
              </w:rPr>
              <w:t>.</w:t>
            </w:r>
          </w:p>
          <w:p w14:paraId="4750D4D5" w14:textId="77777777" w:rsidR="00107398" w:rsidRPr="000D620E" w:rsidRDefault="00107398"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Максимальная высота зданий, строений, сооружений – не подлежит установлению.</w:t>
            </w:r>
            <w:r>
              <w:rPr>
                <w:rFonts w:ascii="Times New Roman" w:eastAsia="Tahoma" w:hAnsi="Times New Roman" w:cs="Times New Roman"/>
                <w:color w:val="000000"/>
              </w:rPr>
              <w:t xml:space="preserve"> </w:t>
            </w:r>
            <w:r w:rsidRPr="000D620E">
              <w:rPr>
                <w:rFonts w:ascii="Times New Roman" w:eastAsia="Tahoma" w:hAnsi="Times New Roman" w:cs="Times New Roman"/>
                <w:color w:val="000000"/>
              </w:rPr>
              <w:t>Устанавливается в соответствии с проектной документацией.</w:t>
            </w:r>
          </w:p>
          <w:p w14:paraId="322441EA" w14:textId="21ECAA81" w:rsidR="00107398" w:rsidRPr="00350D8C" w:rsidRDefault="00107398"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80%.</w:t>
            </w:r>
            <w:r>
              <w:rPr>
                <w:rFonts w:ascii="Times New Roman" w:eastAsia="Tahoma" w:hAnsi="Times New Roman" w:cs="Times New Roman"/>
                <w:color w:val="000000"/>
              </w:rPr>
              <w:t xml:space="preserve"> </w:t>
            </w:r>
            <w:r w:rsidRPr="000D620E">
              <w:rPr>
                <w:rFonts w:ascii="Times New Roman" w:eastAsia="Tahoma" w:hAnsi="Times New Roman" w:cs="Times New Roman"/>
                <w:color w:val="000000"/>
              </w:rPr>
              <w:t>Процент застройки подземной части не регламентируется.</w:t>
            </w:r>
            <w:r w:rsidRPr="00967B79">
              <w:rPr>
                <w:rFonts w:ascii="Times New Roman" w:eastAsia="Tahoma" w:hAnsi="Times New Roman" w:cs="Times New Roman"/>
                <w:color w:val="000000"/>
              </w:rPr>
              <w:t xml:space="preserve"> </w:t>
            </w:r>
          </w:p>
        </w:tc>
      </w:tr>
      <w:tr w:rsidR="00107398" w:rsidRPr="00967B79" w14:paraId="42B1275E" w14:textId="77777777" w:rsidTr="00D26C08">
        <w:tc>
          <w:tcPr>
            <w:tcW w:w="177" w:type="pct"/>
          </w:tcPr>
          <w:p w14:paraId="77599B95" w14:textId="77777777" w:rsidR="00107398" w:rsidRPr="00967B79" w:rsidRDefault="00107398" w:rsidP="008E6A5D">
            <w:pPr>
              <w:jc w:val="center"/>
              <w:rPr>
                <w:rFonts w:ascii="Times New Roman" w:hAnsi="Times New Roman" w:cs="Times New Roman"/>
              </w:rPr>
            </w:pPr>
            <w:r w:rsidRPr="00967B79">
              <w:rPr>
                <w:rFonts w:ascii="Times New Roman" w:eastAsia="Tahoma" w:hAnsi="Times New Roman" w:cs="Times New Roman"/>
                <w:color w:val="000000"/>
              </w:rPr>
              <w:t>6.</w:t>
            </w:r>
          </w:p>
        </w:tc>
        <w:tc>
          <w:tcPr>
            <w:tcW w:w="697" w:type="pct"/>
          </w:tcPr>
          <w:p w14:paraId="43B2A49B" w14:textId="77777777" w:rsidR="00107398" w:rsidRPr="00967B79" w:rsidRDefault="00107398" w:rsidP="008E6A5D">
            <w:pPr>
              <w:rPr>
                <w:rFonts w:ascii="Times New Roman" w:hAnsi="Times New Roman" w:cs="Times New Roman"/>
              </w:rPr>
            </w:pPr>
            <w:r w:rsidRPr="00967B79">
              <w:rPr>
                <w:rFonts w:ascii="Times New Roman" w:eastAsia="Tahoma" w:hAnsi="Times New Roman" w:cs="Times New Roman"/>
                <w:color w:val="000000"/>
              </w:rPr>
              <w:t>Историко-культурная деятельность</w:t>
            </w:r>
          </w:p>
        </w:tc>
        <w:tc>
          <w:tcPr>
            <w:tcW w:w="551" w:type="pct"/>
          </w:tcPr>
          <w:p w14:paraId="3761A35A" w14:textId="77777777" w:rsidR="00107398" w:rsidRPr="00967B79" w:rsidRDefault="00107398" w:rsidP="008E6A5D">
            <w:pPr>
              <w:rPr>
                <w:rFonts w:ascii="Times New Roman" w:hAnsi="Times New Roman" w:cs="Times New Roman"/>
              </w:rPr>
            </w:pPr>
            <w:r w:rsidRPr="00967B79">
              <w:rPr>
                <w:rFonts w:ascii="Times New Roman" w:eastAsia="Tahoma" w:hAnsi="Times New Roman" w:cs="Times New Roman"/>
                <w:color w:val="000000"/>
              </w:rPr>
              <w:t>9.3</w:t>
            </w:r>
          </w:p>
        </w:tc>
        <w:tc>
          <w:tcPr>
            <w:tcW w:w="1360" w:type="pct"/>
          </w:tcPr>
          <w:p w14:paraId="37C493C1" w14:textId="77777777" w:rsidR="00107398" w:rsidRPr="00967B79" w:rsidRDefault="00107398"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w:t>
            </w:r>
            <w:r w:rsidRPr="00967B79">
              <w:rPr>
                <w:rFonts w:ascii="Times New Roman" w:eastAsia="Tahoma" w:hAnsi="Times New Roman" w:cs="Times New Roman"/>
                <w:color w:val="000000"/>
              </w:rPr>
              <w:lastRenderedPageBreak/>
              <w:t xml:space="preserve">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2216" w:type="pct"/>
            <w:vMerge w:val="restart"/>
          </w:tcPr>
          <w:p w14:paraId="0B6527B6" w14:textId="77777777" w:rsidR="00107398" w:rsidRPr="00967B79" w:rsidRDefault="00107398" w:rsidP="008E6A5D">
            <w:pPr>
              <w:rPr>
                <w:rFonts w:ascii="Times New Roman" w:hAnsi="Times New Roman" w:cs="Times New Roman"/>
              </w:rPr>
            </w:pPr>
            <w:r w:rsidRPr="00967B79">
              <w:rPr>
                <w:rFonts w:ascii="Times New Roman" w:eastAsia="Tahoma" w:hAnsi="Times New Roman" w:cs="Times New Roman"/>
                <w:color w:val="00000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107398" w:rsidRPr="00967B79" w14:paraId="09D2E0E2" w14:textId="77777777" w:rsidTr="00D26C08">
        <w:tc>
          <w:tcPr>
            <w:tcW w:w="177" w:type="pct"/>
          </w:tcPr>
          <w:p w14:paraId="2140081C" w14:textId="77777777" w:rsidR="00107398" w:rsidRPr="00967B79" w:rsidRDefault="00107398"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7.</w:t>
            </w:r>
          </w:p>
        </w:tc>
        <w:tc>
          <w:tcPr>
            <w:tcW w:w="697" w:type="pct"/>
          </w:tcPr>
          <w:p w14:paraId="3083CE2C" w14:textId="77777777" w:rsidR="00107398" w:rsidRPr="00967B79" w:rsidRDefault="00107398" w:rsidP="008E6A5D">
            <w:pPr>
              <w:rPr>
                <w:rFonts w:ascii="Times New Roman" w:hAnsi="Times New Roman" w:cs="Times New Roman"/>
              </w:rPr>
            </w:pPr>
            <w:r w:rsidRPr="00967B79">
              <w:rPr>
                <w:rFonts w:ascii="Times New Roman" w:eastAsia="Tahoma" w:hAnsi="Times New Roman" w:cs="Times New Roman"/>
                <w:color w:val="000000"/>
              </w:rPr>
              <w:t>Земельные участки (территории) общего пользования</w:t>
            </w:r>
          </w:p>
        </w:tc>
        <w:tc>
          <w:tcPr>
            <w:tcW w:w="551" w:type="pct"/>
          </w:tcPr>
          <w:p w14:paraId="4B894A12" w14:textId="77777777" w:rsidR="00107398" w:rsidRPr="00967B79" w:rsidRDefault="00107398" w:rsidP="008E6A5D">
            <w:pPr>
              <w:rPr>
                <w:rFonts w:ascii="Times New Roman" w:hAnsi="Times New Roman" w:cs="Times New Roman"/>
              </w:rPr>
            </w:pPr>
            <w:r w:rsidRPr="00967B79">
              <w:rPr>
                <w:rFonts w:ascii="Times New Roman" w:eastAsia="Tahoma" w:hAnsi="Times New Roman" w:cs="Times New Roman"/>
                <w:color w:val="000000"/>
              </w:rPr>
              <w:t>12.0</w:t>
            </w:r>
          </w:p>
        </w:tc>
        <w:tc>
          <w:tcPr>
            <w:tcW w:w="1360" w:type="pct"/>
          </w:tcPr>
          <w:p w14:paraId="6CEB7771" w14:textId="127ED07B" w:rsidR="00107398" w:rsidRPr="00967B79" w:rsidRDefault="00107398" w:rsidP="008E6A5D">
            <w:pPr>
              <w:rPr>
                <w:rFonts w:ascii="Times New Roman" w:hAnsi="Times New Roman" w:cs="Times New Roman"/>
              </w:rPr>
            </w:pPr>
            <w:r w:rsidRPr="00967B79">
              <w:rPr>
                <w:rFonts w:ascii="Times New Roman" w:eastAsia="Tahoma" w:hAnsi="Times New Roman" w:cs="Times New Roman"/>
                <w:color w:val="00000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w:t>
            </w:r>
            <w:r w:rsidR="000700C6">
              <w:rPr>
                <w:rFonts w:ascii="Times New Roman" w:eastAsia="Tahoma" w:hAnsi="Times New Roman" w:cs="Times New Roman"/>
                <w:color w:val="000000"/>
              </w:rPr>
              <w:t>–</w:t>
            </w:r>
            <w:r w:rsidRPr="00967B79">
              <w:rPr>
                <w:rFonts w:ascii="Times New Roman" w:eastAsia="Tahoma" w:hAnsi="Times New Roman" w:cs="Times New Roman"/>
                <w:color w:val="000000"/>
              </w:rPr>
              <w:t xml:space="preserve"> 12.0.2</w:t>
            </w:r>
          </w:p>
        </w:tc>
        <w:tc>
          <w:tcPr>
            <w:tcW w:w="2216" w:type="pct"/>
            <w:vMerge/>
          </w:tcPr>
          <w:p w14:paraId="20522144" w14:textId="77777777" w:rsidR="00107398" w:rsidRPr="00967B79" w:rsidRDefault="00107398" w:rsidP="008E6A5D">
            <w:pPr>
              <w:rPr>
                <w:rFonts w:ascii="Times New Roman" w:hAnsi="Times New Roman" w:cs="Times New Roman"/>
              </w:rPr>
            </w:pPr>
          </w:p>
        </w:tc>
      </w:tr>
      <w:tr w:rsidR="00107398" w:rsidRPr="00967B79" w14:paraId="2288FF29" w14:textId="77777777" w:rsidTr="00D26C08">
        <w:tc>
          <w:tcPr>
            <w:tcW w:w="177" w:type="pct"/>
          </w:tcPr>
          <w:p w14:paraId="7A09F3E6" w14:textId="77777777" w:rsidR="00107398" w:rsidRPr="00967B79" w:rsidRDefault="00107398" w:rsidP="008E6A5D">
            <w:pPr>
              <w:jc w:val="center"/>
              <w:rPr>
                <w:rFonts w:ascii="Times New Roman" w:hAnsi="Times New Roman" w:cs="Times New Roman"/>
              </w:rPr>
            </w:pPr>
            <w:r w:rsidRPr="00967B79">
              <w:rPr>
                <w:rFonts w:ascii="Times New Roman" w:eastAsia="Tahoma" w:hAnsi="Times New Roman" w:cs="Times New Roman"/>
                <w:color w:val="000000"/>
              </w:rPr>
              <w:t>8.</w:t>
            </w:r>
          </w:p>
        </w:tc>
        <w:tc>
          <w:tcPr>
            <w:tcW w:w="697" w:type="pct"/>
          </w:tcPr>
          <w:p w14:paraId="6ADEA86D" w14:textId="77777777" w:rsidR="00107398" w:rsidRPr="00967B79" w:rsidRDefault="00107398" w:rsidP="008E6A5D">
            <w:pPr>
              <w:rPr>
                <w:rFonts w:ascii="Times New Roman" w:hAnsi="Times New Roman" w:cs="Times New Roman"/>
              </w:rPr>
            </w:pPr>
            <w:r w:rsidRPr="00967B79">
              <w:rPr>
                <w:rFonts w:ascii="Times New Roman" w:eastAsia="Tahoma" w:hAnsi="Times New Roman" w:cs="Times New Roman"/>
                <w:color w:val="000000"/>
              </w:rPr>
              <w:t>Улично-дорожная сеть</w:t>
            </w:r>
          </w:p>
        </w:tc>
        <w:tc>
          <w:tcPr>
            <w:tcW w:w="551" w:type="pct"/>
          </w:tcPr>
          <w:p w14:paraId="7AF050C2" w14:textId="77777777" w:rsidR="00107398" w:rsidRPr="00967B79" w:rsidRDefault="00107398" w:rsidP="008E6A5D">
            <w:pPr>
              <w:rPr>
                <w:rFonts w:ascii="Times New Roman" w:hAnsi="Times New Roman" w:cs="Times New Roman"/>
              </w:rPr>
            </w:pPr>
            <w:r w:rsidRPr="00967B79">
              <w:rPr>
                <w:rFonts w:ascii="Times New Roman" w:eastAsia="Tahoma" w:hAnsi="Times New Roman" w:cs="Times New Roman"/>
                <w:color w:val="000000"/>
              </w:rPr>
              <w:t>12.0.1</w:t>
            </w:r>
          </w:p>
        </w:tc>
        <w:tc>
          <w:tcPr>
            <w:tcW w:w="1360" w:type="pct"/>
          </w:tcPr>
          <w:p w14:paraId="705729B8" w14:textId="77777777" w:rsidR="00107398" w:rsidRPr="00967B79" w:rsidRDefault="00107398"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67B79">
              <w:rPr>
                <w:rFonts w:ascii="Times New Roman" w:eastAsia="Tahoma" w:hAnsi="Times New Roman" w:cs="Times New Roman"/>
                <w:color w:val="000000"/>
              </w:rPr>
              <w:t>велотранспортной</w:t>
            </w:r>
            <w:proofErr w:type="spellEnd"/>
            <w:r w:rsidRPr="00967B79">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2216" w:type="pct"/>
            <w:vMerge/>
          </w:tcPr>
          <w:p w14:paraId="5AE872CD" w14:textId="77777777" w:rsidR="00107398" w:rsidRPr="00967B79" w:rsidRDefault="00107398" w:rsidP="008E6A5D">
            <w:pPr>
              <w:rPr>
                <w:rFonts w:ascii="Times New Roman" w:hAnsi="Times New Roman" w:cs="Times New Roman"/>
              </w:rPr>
            </w:pPr>
          </w:p>
        </w:tc>
      </w:tr>
      <w:tr w:rsidR="00107398" w:rsidRPr="00967B79" w14:paraId="76258221" w14:textId="77777777" w:rsidTr="00D26C08">
        <w:tc>
          <w:tcPr>
            <w:tcW w:w="177" w:type="pct"/>
          </w:tcPr>
          <w:p w14:paraId="7CB195D1" w14:textId="77777777" w:rsidR="00107398" w:rsidRPr="00967B79" w:rsidRDefault="00107398" w:rsidP="008E6A5D">
            <w:pPr>
              <w:jc w:val="center"/>
              <w:rPr>
                <w:rFonts w:ascii="Times New Roman" w:hAnsi="Times New Roman" w:cs="Times New Roman"/>
              </w:rPr>
            </w:pPr>
            <w:r w:rsidRPr="00967B79">
              <w:rPr>
                <w:rFonts w:ascii="Times New Roman" w:eastAsia="Tahoma" w:hAnsi="Times New Roman" w:cs="Times New Roman"/>
                <w:color w:val="000000"/>
              </w:rPr>
              <w:t>9.</w:t>
            </w:r>
          </w:p>
        </w:tc>
        <w:tc>
          <w:tcPr>
            <w:tcW w:w="697" w:type="pct"/>
          </w:tcPr>
          <w:p w14:paraId="43CD6F88" w14:textId="77777777" w:rsidR="00107398" w:rsidRPr="00967B79" w:rsidRDefault="00107398" w:rsidP="008E6A5D">
            <w:pPr>
              <w:rPr>
                <w:rFonts w:ascii="Times New Roman" w:hAnsi="Times New Roman" w:cs="Times New Roman"/>
              </w:rPr>
            </w:pPr>
            <w:r w:rsidRPr="00967B79">
              <w:rPr>
                <w:rFonts w:ascii="Times New Roman" w:eastAsia="Tahoma" w:hAnsi="Times New Roman" w:cs="Times New Roman"/>
                <w:color w:val="000000"/>
              </w:rPr>
              <w:t>Благоустройство территории</w:t>
            </w:r>
          </w:p>
        </w:tc>
        <w:tc>
          <w:tcPr>
            <w:tcW w:w="551" w:type="pct"/>
          </w:tcPr>
          <w:p w14:paraId="3B3C90F1" w14:textId="77777777" w:rsidR="00107398" w:rsidRPr="00967B79" w:rsidRDefault="00107398" w:rsidP="008E6A5D">
            <w:pPr>
              <w:rPr>
                <w:rFonts w:ascii="Times New Roman" w:hAnsi="Times New Roman" w:cs="Times New Roman"/>
              </w:rPr>
            </w:pPr>
            <w:r w:rsidRPr="00967B79">
              <w:rPr>
                <w:rFonts w:ascii="Times New Roman" w:eastAsia="Tahoma" w:hAnsi="Times New Roman" w:cs="Times New Roman"/>
                <w:color w:val="000000"/>
              </w:rPr>
              <w:t>12.0.2</w:t>
            </w:r>
          </w:p>
        </w:tc>
        <w:tc>
          <w:tcPr>
            <w:tcW w:w="1360" w:type="pct"/>
          </w:tcPr>
          <w:p w14:paraId="1D9153E8" w14:textId="77777777" w:rsidR="00107398" w:rsidRPr="00967B79" w:rsidRDefault="00107398"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967B79">
              <w:rPr>
                <w:rFonts w:ascii="Times New Roman" w:eastAsia="Tahoma" w:hAnsi="Times New Roman" w:cs="Times New Roman"/>
                <w:color w:val="000000"/>
              </w:rP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16" w:type="pct"/>
            <w:vMerge/>
          </w:tcPr>
          <w:p w14:paraId="6B4CA366" w14:textId="77777777" w:rsidR="00107398" w:rsidRPr="00967B79" w:rsidRDefault="00107398" w:rsidP="008E6A5D">
            <w:pPr>
              <w:rPr>
                <w:rFonts w:ascii="Times New Roman" w:hAnsi="Times New Roman" w:cs="Times New Roman"/>
              </w:rPr>
            </w:pPr>
          </w:p>
        </w:tc>
      </w:tr>
    </w:tbl>
    <w:p w14:paraId="7BD9F965" w14:textId="77777777" w:rsidR="00F42F7D" w:rsidRDefault="00F42F7D" w:rsidP="008E6A5D">
      <w:pPr>
        <w:ind w:firstLine="720"/>
        <w:rPr>
          <w:rFonts w:ascii="Times New Roman" w:eastAsia="Tahoma" w:hAnsi="Times New Roman" w:cs="Times New Roman"/>
          <w:b/>
          <w:color w:val="000000"/>
          <w:sz w:val="24"/>
          <w:szCs w:val="24"/>
        </w:rPr>
      </w:pPr>
    </w:p>
    <w:p w14:paraId="0915520A" w14:textId="5806117E" w:rsidR="00DE3A8F" w:rsidRPr="0078287F" w:rsidRDefault="00DE3A8F" w:rsidP="008E6A5D">
      <w:pPr>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F42F7D">
        <w:rPr>
          <w:rFonts w:ascii="Times New Roman" w:eastAsia="Tahoma" w:hAnsi="Times New Roman" w:cs="Times New Roman"/>
          <w:b/>
          <w:color w:val="000000"/>
          <w:sz w:val="24"/>
          <w:szCs w:val="24"/>
        </w:rPr>
        <w:t>.</w:t>
      </w:r>
    </w:p>
    <w:p w14:paraId="11F901D5" w14:textId="77777777" w:rsidR="00DE3A8F" w:rsidRPr="00967B79" w:rsidRDefault="00DE3A8F" w:rsidP="008E6A5D">
      <w:pPr>
        <w:rPr>
          <w:rFonts w:ascii="Times New Roman" w:hAnsi="Times New Roman" w:cs="Times New Roman"/>
          <w:sz w:val="24"/>
          <w:szCs w:val="24"/>
        </w:rPr>
      </w:pPr>
    </w:p>
    <w:p w14:paraId="6945E715" w14:textId="1517C4BA" w:rsidR="007B1E4C" w:rsidRDefault="00DE3A8F" w:rsidP="008E6A5D">
      <w:pPr>
        <w:spacing w:after="200"/>
        <w:ind w:firstLine="720"/>
        <w:rPr>
          <w:rFonts w:ascii="Times New Roman" w:eastAsia="Tahoma" w:hAnsi="Times New Roman" w:cs="Times New Roman"/>
          <w:b/>
          <w:color w:val="000000"/>
          <w:sz w:val="24"/>
          <w:szCs w:val="24"/>
        </w:rPr>
      </w:pPr>
      <w:r w:rsidRPr="0078287F">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CF6CF6">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3"/>
        <w:gridCol w:w="2058"/>
        <w:gridCol w:w="1630"/>
        <w:gridCol w:w="3999"/>
        <w:gridCol w:w="6578"/>
      </w:tblGrid>
      <w:tr w:rsidR="00DE3A8F" w:rsidRPr="00967B79" w14:paraId="08E3D684" w14:textId="77777777" w:rsidTr="00D26C08">
        <w:trPr>
          <w:tblHeader/>
        </w:trPr>
        <w:tc>
          <w:tcPr>
            <w:tcW w:w="177" w:type="pct"/>
          </w:tcPr>
          <w:p w14:paraId="4C6902F8"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696" w:type="pct"/>
          </w:tcPr>
          <w:p w14:paraId="73A3C9EB"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Наименование вида разрешенного использования</w:t>
            </w:r>
          </w:p>
        </w:tc>
        <w:tc>
          <w:tcPr>
            <w:tcW w:w="551" w:type="pct"/>
          </w:tcPr>
          <w:p w14:paraId="6D8636C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352" w:type="pct"/>
          </w:tcPr>
          <w:p w14:paraId="50F14F2E"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224" w:type="pct"/>
          </w:tcPr>
          <w:p w14:paraId="5477898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52DF285D" w14:textId="77777777" w:rsidTr="00D26C08">
        <w:trPr>
          <w:tblHeader/>
        </w:trPr>
        <w:tc>
          <w:tcPr>
            <w:tcW w:w="177" w:type="pct"/>
          </w:tcPr>
          <w:p w14:paraId="27A92A98"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696" w:type="pct"/>
          </w:tcPr>
          <w:p w14:paraId="1FD3DC3E"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51" w:type="pct"/>
          </w:tcPr>
          <w:p w14:paraId="1DB4F3E4"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352" w:type="pct"/>
          </w:tcPr>
          <w:p w14:paraId="41FD429A"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224" w:type="pct"/>
          </w:tcPr>
          <w:p w14:paraId="2BF0E071"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r>
      <w:tr w:rsidR="00DE3A8F" w:rsidRPr="00967B79" w14:paraId="25BA056F" w14:textId="77777777" w:rsidTr="00D26C08">
        <w:tc>
          <w:tcPr>
            <w:tcW w:w="177" w:type="pct"/>
            <w:vMerge w:val="restart"/>
          </w:tcPr>
          <w:p w14:paraId="561C656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696" w:type="pct"/>
            <w:vMerge w:val="restart"/>
          </w:tcPr>
          <w:p w14:paraId="1A6B16A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Общественное питание</w:t>
            </w:r>
          </w:p>
        </w:tc>
        <w:tc>
          <w:tcPr>
            <w:tcW w:w="551" w:type="pct"/>
            <w:vMerge w:val="restart"/>
          </w:tcPr>
          <w:p w14:paraId="1950F6A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4.6</w:t>
            </w:r>
          </w:p>
        </w:tc>
        <w:tc>
          <w:tcPr>
            <w:tcW w:w="1352" w:type="pct"/>
            <w:vMerge w:val="restart"/>
          </w:tcPr>
          <w:p w14:paraId="5212894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24" w:type="pct"/>
          </w:tcPr>
          <w:p w14:paraId="2C286BB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7A8BC51F" w14:textId="77777777" w:rsidTr="00D26C08">
        <w:tc>
          <w:tcPr>
            <w:tcW w:w="177" w:type="pct"/>
            <w:vMerge/>
          </w:tcPr>
          <w:p w14:paraId="6C6F29A5" w14:textId="77777777" w:rsidR="00DE3A8F" w:rsidRPr="00967B79" w:rsidRDefault="00DE3A8F" w:rsidP="008E6A5D">
            <w:pPr>
              <w:rPr>
                <w:rFonts w:ascii="Times New Roman" w:hAnsi="Times New Roman" w:cs="Times New Roman"/>
              </w:rPr>
            </w:pPr>
          </w:p>
        </w:tc>
        <w:tc>
          <w:tcPr>
            <w:tcW w:w="696" w:type="pct"/>
            <w:vMerge/>
          </w:tcPr>
          <w:p w14:paraId="7F9D933A" w14:textId="77777777" w:rsidR="00DE3A8F" w:rsidRPr="00967B79" w:rsidRDefault="00DE3A8F" w:rsidP="008E6A5D">
            <w:pPr>
              <w:rPr>
                <w:rFonts w:ascii="Times New Roman" w:hAnsi="Times New Roman" w:cs="Times New Roman"/>
              </w:rPr>
            </w:pPr>
          </w:p>
        </w:tc>
        <w:tc>
          <w:tcPr>
            <w:tcW w:w="551" w:type="pct"/>
            <w:vMerge/>
          </w:tcPr>
          <w:p w14:paraId="5B2614AD" w14:textId="77777777" w:rsidR="00DE3A8F" w:rsidRPr="00967B79" w:rsidRDefault="00DE3A8F" w:rsidP="008E6A5D">
            <w:pPr>
              <w:rPr>
                <w:rFonts w:ascii="Times New Roman" w:hAnsi="Times New Roman" w:cs="Times New Roman"/>
              </w:rPr>
            </w:pPr>
          </w:p>
        </w:tc>
        <w:tc>
          <w:tcPr>
            <w:tcW w:w="1352" w:type="pct"/>
            <w:vMerge/>
          </w:tcPr>
          <w:p w14:paraId="5EF40D62" w14:textId="77777777" w:rsidR="00DE3A8F" w:rsidRPr="00967B79" w:rsidRDefault="00DE3A8F" w:rsidP="008E6A5D">
            <w:pPr>
              <w:rPr>
                <w:rFonts w:ascii="Times New Roman" w:hAnsi="Times New Roman" w:cs="Times New Roman"/>
              </w:rPr>
            </w:pPr>
          </w:p>
        </w:tc>
        <w:tc>
          <w:tcPr>
            <w:tcW w:w="2224" w:type="pct"/>
          </w:tcPr>
          <w:p w14:paraId="53B24EF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46C73293" w14:textId="77777777" w:rsidTr="00D26C08">
        <w:tc>
          <w:tcPr>
            <w:tcW w:w="177" w:type="pct"/>
            <w:vMerge/>
          </w:tcPr>
          <w:p w14:paraId="3F6214A3" w14:textId="77777777" w:rsidR="00DE3A8F" w:rsidRPr="00967B79" w:rsidRDefault="00DE3A8F" w:rsidP="008E6A5D">
            <w:pPr>
              <w:rPr>
                <w:rFonts w:ascii="Times New Roman" w:hAnsi="Times New Roman" w:cs="Times New Roman"/>
              </w:rPr>
            </w:pPr>
          </w:p>
        </w:tc>
        <w:tc>
          <w:tcPr>
            <w:tcW w:w="696" w:type="pct"/>
            <w:vMerge/>
          </w:tcPr>
          <w:p w14:paraId="30BE9518" w14:textId="77777777" w:rsidR="00DE3A8F" w:rsidRPr="00967B79" w:rsidRDefault="00DE3A8F" w:rsidP="008E6A5D">
            <w:pPr>
              <w:rPr>
                <w:rFonts w:ascii="Times New Roman" w:hAnsi="Times New Roman" w:cs="Times New Roman"/>
              </w:rPr>
            </w:pPr>
          </w:p>
        </w:tc>
        <w:tc>
          <w:tcPr>
            <w:tcW w:w="551" w:type="pct"/>
            <w:vMerge/>
          </w:tcPr>
          <w:p w14:paraId="1A6A986E" w14:textId="77777777" w:rsidR="00DE3A8F" w:rsidRPr="00967B79" w:rsidRDefault="00DE3A8F" w:rsidP="008E6A5D">
            <w:pPr>
              <w:rPr>
                <w:rFonts w:ascii="Times New Roman" w:hAnsi="Times New Roman" w:cs="Times New Roman"/>
              </w:rPr>
            </w:pPr>
          </w:p>
        </w:tc>
        <w:tc>
          <w:tcPr>
            <w:tcW w:w="1352" w:type="pct"/>
            <w:vMerge/>
          </w:tcPr>
          <w:p w14:paraId="06667E38" w14:textId="77777777" w:rsidR="00DE3A8F" w:rsidRPr="00967B79" w:rsidRDefault="00DE3A8F" w:rsidP="008E6A5D">
            <w:pPr>
              <w:rPr>
                <w:rFonts w:ascii="Times New Roman" w:hAnsi="Times New Roman" w:cs="Times New Roman"/>
              </w:rPr>
            </w:pPr>
          </w:p>
        </w:tc>
        <w:tc>
          <w:tcPr>
            <w:tcW w:w="2224" w:type="pct"/>
          </w:tcPr>
          <w:p w14:paraId="2504DE0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4FF93467" w14:textId="77777777" w:rsidTr="00D26C08">
        <w:tc>
          <w:tcPr>
            <w:tcW w:w="177" w:type="pct"/>
            <w:vMerge/>
          </w:tcPr>
          <w:p w14:paraId="62EBFE6D" w14:textId="77777777" w:rsidR="00DE3A8F" w:rsidRPr="00967B79" w:rsidRDefault="00DE3A8F" w:rsidP="008E6A5D">
            <w:pPr>
              <w:rPr>
                <w:rFonts w:ascii="Times New Roman" w:hAnsi="Times New Roman" w:cs="Times New Roman"/>
              </w:rPr>
            </w:pPr>
          </w:p>
        </w:tc>
        <w:tc>
          <w:tcPr>
            <w:tcW w:w="696" w:type="pct"/>
            <w:vMerge/>
          </w:tcPr>
          <w:p w14:paraId="128C9150" w14:textId="77777777" w:rsidR="00DE3A8F" w:rsidRPr="00967B79" w:rsidRDefault="00DE3A8F" w:rsidP="008E6A5D">
            <w:pPr>
              <w:rPr>
                <w:rFonts w:ascii="Times New Roman" w:hAnsi="Times New Roman" w:cs="Times New Roman"/>
              </w:rPr>
            </w:pPr>
          </w:p>
        </w:tc>
        <w:tc>
          <w:tcPr>
            <w:tcW w:w="551" w:type="pct"/>
            <w:vMerge/>
          </w:tcPr>
          <w:p w14:paraId="35AF6B40" w14:textId="77777777" w:rsidR="00DE3A8F" w:rsidRPr="00967B79" w:rsidRDefault="00DE3A8F" w:rsidP="008E6A5D">
            <w:pPr>
              <w:rPr>
                <w:rFonts w:ascii="Times New Roman" w:hAnsi="Times New Roman" w:cs="Times New Roman"/>
              </w:rPr>
            </w:pPr>
          </w:p>
        </w:tc>
        <w:tc>
          <w:tcPr>
            <w:tcW w:w="1352" w:type="pct"/>
            <w:vMerge/>
          </w:tcPr>
          <w:p w14:paraId="25B25124" w14:textId="77777777" w:rsidR="00DE3A8F" w:rsidRPr="00967B79" w:rsidRDefault="00DE3A8F" w:rsidP="008E6A5D">
            <w:pPr>
              <w:rPr>
                <w:rFonts w:ascii="Times New Roman" w:hAnsi="Times New Roman" w:cs="Times New Roman"/>
              </w:rPr>
            </w:pPr>
          </w:p>
        </w:tc>
        <w:tc>
          <w:tcPr>
            <w:tcW w:w="2224" w:type="pct"/>
          </w:tcPr>
          <w:p w14:paraId="44DF9237" w14:textId="5D75B8C0"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CF6CF6"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0CD8FBEF" w14:textId="77777777" w:rsidTr="00D26C08">
        <w:tc>
          <w:tcPr>
            <w:tcW w:w="177" w:type="pct"/>
            <w:vMerge/>
          </w:tcPr>
          <w:p w14:paraId="265C26E4" w14:textId="77777777" w:rsidR="00DE3A8F" w:rsidRPr="00967B79" w:rsidRDefault="00DE3A8F" w:rsidP="008E6A5D">
            <w:pPr>
              <w:rPr>
                <w:rFonts w:ascii="Times New Roman" w:hAnsi="Times New Roman" w:cs="Times New Roman"/>
              </w:rPr>
            </w:pPr>
          </w:p>
        </w:tc>
        <w:tc>
          <w:tcPr>
            <w:tcW w:w="696" w:type="pct"/>
            <w:vMerge/>
          </w:tcPr>
          <w:p w14:paraId="384CB9A4" w14:textId="77777777" w:rsidR="00DE3A8F" w:rsidRPr="00967B79" w:rsidRDefault="00DE3A8F" w:rsidP="008E6A5D">
            <w:pPr>
              <w:rPr>
                <w:rFonts w:ascii="Times New Roman" w:hAnsi="Times New Roman" w:cs="Times New Roman"/>
              </w:rPr>
            </w:pPr>
          </w:p>
        </w:tc>
        <w:tc>
          <w:tcPr>
            <w:tcW w:w="551" w:type="pct"/>
            <w:vMerge/>
          </w:tcPr>
          <w:p w14:paraId="727AA6FC" w14:textId="77777777" w:rsidR="00DE3A8F" w:rsidRPr="00967B79" w:rsidRDefault="00DE3A8F" w:rsidP="008E6A5D">
            <w:pPr>
              <w:rPr>
                <w:rFonts w:ascii="Times New Roman" w:hAnsi="Times New Roman" w:cs="Times New Roman"/>
              </w:rPr>
            </w:pPr>
          </w:p>
        </w:tc>
        <w:tc>
          <w:tcPr>
            <w:tcW w:w="1352" w:type="pct"/>
            <w:vMerge/>
          </w:tcPr>
          <w:p w14:paraId="66650CA7" w14:textId="77777777" w:rsidR="00DE3A8F" w:rsidRPr="00967B79" w:rsidRDefault="00DE3A8F" w:rsidP="008E6A5D">
            <w:pPr>
              <w:rPr>
                <w:rFonts w:ascii="Times New Roman" w:hAnsi="Times New Roman" w:cs="Times New Roman"/>
              </w:rPr>
            </w:pPr>
          </w:p>
        </w:tc>
        <w:tc>
          <w:tcPr>
            <w:tcW w:w="2224" w:type="pct"/>
          </w:tcPr>
          <w:p w14:paraId="4DA34D4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58BD5096" w14:textId="77777777" w:rsidTr="00D26C08">
        <w:tc>
          <w:tcPr>
            <w:tcW w:w="177" w:type="pct"/>
            <w:vMerge/>
          </w:tcPr>
          <w:p w14:paraId="7B45B073" w14:textId="77777777" w:rsidR="00DE3A8F" w:rsidRPr="00967B79" w:rsidRDefault="00DE3A8F" w:rsidP="008E6A5D">
            <w:pPr>
              <w:rPr>
                <w:rFonts w:ascii="Times New Roman" w:hAnsi="Times New Roman" w:cs="Times New Roman"/>
              </w:rPr>
            </w:pPr>
          </w:p>
        </w:tc>
        <w:tc>
          <w:tcPr>
            <w:tcW w:w="696" w:type="pct"/>
            <w:vMerge/>
          </w:tcPr>
          <w:p w14:paraId="3B8F278F" w14:textId="77777777" w:rsidR="00DE3A8F" w:rsidRPr="00967B79" w:rsidRDefault="00DE3A8F" w:rsidP="008E6A5D">
            <w:pPr>
              <w:rPr>
                <w:rFonts w:ascii="Times New Roman" w:hAnsi="Times New Roman" w:cs="Times New Roman"/>
              </w:rPr>
            </w:pPr>
          </w:p>
        </w:tc>
        <w:tc>
          <w:tcPr>
            <w:tcW w:w="551" w:type="pct"/>
            <w:vMerge/>
          </w:tcPr>
          <w:p w14:paraId="7DED757B" w14:textId="77777777" w:rsidR="00DE3A8F" w:rsidRPr="00967B79" w:rsidRDefault="00DE3A8F" w:rsidP="008E6A5D">
            <w:pPr>
              <w:rPr>
                <w:rFonts w:ascii="Times New Roman" w:hAnsi="Times New Roman" w:cs="Times New Roman"/>
              </w:rPr>
            </w:pPr>
          </w:p>
        </w:tc>
        <w:tc>
          <w:tcPr>
            <w:tcW w:w="1352" w:type="pct"/>
            <w:vMerge/>
          </w:tcPr>
          <w:p w14:paraId="19C0FC67" w14:textId="77777777" w:rsidR="00DE3A8F" w:rsidRPr="00967B79" w:rsidRDefault="00DE3A8F" w:rsidP="008E6A5D">
            <w:pPr>
              <w:rPr>
                <w:rFonts w:ascii="Times New Roman" w:hAnsi="Times New Roman" w:cs="Times New Roman"/>
              </w:rPr>
            </w:pPr>
          </w:p>
        </w:tc>
        <w:tc>
          <w:tcPr>
            <w:tcW w:w="2224" w:type="pct"/>
          </w:tcPr>
          <w:p w14:paraId="1B9FB3B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E3A8F" w:rsidRPr="00967B79" w14:paraId="486D6C45" w14:textId="77777777" w:rsidTr="00D26C08">
        <w:tc>
          <w:tcPr>
            <w:tcW w:w="177" w:type="pct"/>
            <w:vMerge/>
          </w:tcPr>
          <w:p w14:paraId="71C968AD" w14:textId="77777777" w:rsidR="00DE3A8F" w:rsidRPr="00967B79" w:rsidRDefault="00DE3A8F" w:rsidP="008E6A5D">
            <w:pPr>
              <w:rPr>
                <w:rFonts w:ascii="Times New Roman" w:hAnsi="Times New Roman" w:cs="Times New Roman"/>
              </w:rPr>
            </w:pPr>
          </w:p>
        </w:tc>
        <w:tc>
          <w:tcPr>
            <w:tcW w:w="696" w:type="pct"/>
            <w:vMerge/>
          </w:tcPr>
          <w:p w14:paraId="56C19B0C" w14:textId="77777777" w:rsidR="00DE3A8F" w:rsidRPr="00967B79" w:rsidRDefault="00DE3A8F" w:rsidP="008E6A5D">
            <w:pPr>
              <w:rPr>
                <w:rFonts w:ascii="Times New Roman" w:hAnsi="Times New Roman" w:cs="Times New Roman"/>
              </w:rPr>
            </w:pPr>
          </w:p>
        </w:tc>
        <w:tc>
          <w:tcPr>
            <w:tcW w:w="551" w:type="pct"/>
            <w:vMerge/>
          </w:tcPr>
          <w:p w14:paraId="5C661245" w14:textId="77777777" w:rsidR="00DE3A8F" w:rsidRPr="00967B79" w:rsidRDefault="00DE3A8F" w:rsidP="008E6A5D">
            <w:pPr>
              <w:rPr>
                <w:rFonts w:ascii="Times New Roman" w:hAnsi="Times New Roman" w:cs="Times New Roman"/>
              </w:rPr>
            </w:pPr>
          </w:p>
        </w:tc>
        <w:tc>
          <w:tcPr>
            <w:tcW w:w="1352" w:type="pct"/>
            <w:vMerge/>
          </w:tcPr>
          <w:p w14:paraId="52D7C505" w14:textId="77777777" w:rsidR="00DE3A8F" w:rsidRPr="00967B79" w:rsidRDefault="00DE3A8F" w:rsidP="008E6A5D">
            <w:pPr>
              <w:rPr>
                <w:rFonts w:ascii="Times New Roman" w:hAnsi="Times New Roman" w:cs="Times New Roman"/>
              </w:rPr>
            </w:pPr>
          </w:p>
        </w:tc>
        <w:tc>
          <w:tcPr>
            <w:tcW w:w="2224" w:type="pct"/>
          </w:tcPr>
          <w:p w14:paraId="3AAE367F" w14:textId="4A6397D7" w:rsidR="00DE3A8F" w:rsidRPr="00AB3DAB"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AB3DAB">
              <w:rPr>
                <w:rFonts w:ascii="Times New Roman" w:eastAsia="Tahoma" w:hAnsi="Times New Roman" w:cs="Times New Roman"/>
                <w:color w:val="000000"/>
              </w:rPr>
              <w:t xml:space="preserve"> </w:t>
            </w:r>
            <w:r w:rsidR="00AB3DAB" w:rsidRPr="000D620E">
              <w:rPr>
                <w:rFonts w:ascii="Times New Roman" w:eastAsia="Tahoma" w:hAnsi="Times New Roman" w:cs="Times New Roman"/>
                <w:color w:val="000000"/>
              </w:rPr>
              <w:t>Процент застройки подземной части не регламентируется.</w:t>
            </w:r>
            <w:r w:rsidR="00AB3DAB" w:rsidRPr="00967B79">
              <w:rPr>
                <w:rFonts w:ascii="Times New Roman" w:eastAsia="Tahoma" w:hAnsi="Times New Roman" w:cs="Times New Roman"/>
                <w:color w:val="000000"/>
              </w:rPr>
              <w:t xml:space="preserve"> </w:t>
            </w:r>
          </w:p>
        </w:tc>
      </w:tr>
      <w:tr w:rsidR="00DE3A8F" w:rsidRPr="00967B79" w14:paraId="21EB9284" w14:textId="77777777" w:rsidTr="00D26C08">
        <w:tc>
          <w:tcPr>
            <w:tcW w:w="177" w:type="pct"/>
            <w:vMerge/>
          </w:tcPr>
          <w:p w14:paraId="7F520C01" w14:textId="77777777" w:rsidR="00DE3A8F" w:rsidRPr="00967B79" w:rsidRDefault="00DE3A8F" w:rsidP="008E6A5D">
            <w:pPr>
              <w:rPr>
                <w:rFonts w:ascii="Times New Roman" w:hAnsi="Times New Roman" w:cs="Times New Roman"/>
              </w:rPr>
            </w:pPr>
          </w:p>
        </w:tc>
        <w:tc>
          <w:tcPr>
            <w:tcW w:w="696" w:type="pct"/>
            <w:vMerge/>
          </w:tcPr>
          <w:p w14:paraId="09A385DE" w14:textId="77777777" w:rsidR="00DE3A8F" w:rsidRPr="00967B79" w:rsidRDefault="00DE3A8F" w:rsidP="008E6A5D">
            <w:pPr>
              <w:rPr>
                <w:rFonts w:ascii="Times New Roman" w:hAnsi="Times New Roman" w:cs="Times New Roman"/>
              </w:rPr>
            </w:pPr>
          </w:p>
        </w:tc>
        <w:tc>
          <w:tcPr>
            <w:tcW w:w="551" w:type="pct"/>
            <w:vMerge/>
          </w:tcPr>
          <w:p w14:paraId="615340BB" w14:textId="77777777" w:rsidR="00DE3A8F" w:rsidRPr="00967B79" w:rsidRDefault="00DE3A8F" w:rsidP="008E6A5D">
            <w:pPr>
              <w:rPr>
                <w:rFonts w:ascii="Times New Roman" w:hAnsi="Times New Roman" w:cs="Times New Roman"/>
              </w:rPr>
            </w:pPr>
          </w:p>
        </w:tc>
        <w:tc>
          <w:tcPr>
            <w:tcW w:w="1352" w:type="pct"/>
            <w:vMerge/>
          </w:tcPr>
          <w:p w14:paraId="51E730C8" w14:textId="77777777" w:rsidR="00DE3A8F" w:rsidRPr="00967B79" w:rsidRDefault="00DE3A8F" w:rsidP="008E6A5D">
            <w:pPr>
              <w:rPr>
                <w:rFonts w:ascii="Times New Roman" w:hAnsi="Times New Roman" w:cs="Times New Roman"/>
              </w:rPr>
            </w:pPr>
          </w:p>
        </w:tc>
        <w:tc>
          <w:tcPr>
            <w:tcW w:w="2224" w:type="pct"/>
          </w:tcPr>
          <w:p w14:paraId="2D47433F" w14:textId="4244574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w:t>
            </w:r>
            <w:r w:rsidRPr="00967B79">
              <w:rPr>
                <w:rFonts w:ascii="Times New Roman" w:eastAsia="Tahoma" w:hAnsi="Times New Roman" w:cs="Times New Roman"/>
                <w:color w:val="000000"/>
              </w:rPr>
              <w:lastRenderedPageBreak/>
              <w:t xml:space="preserve">– </w:t>
            </w:r>
            <w:r w:rsidR="00AB3DAB">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E3A8F" w:rsidRPr="00967B79" w14:paraId="136A940F" w14:textId="77777777" w:rsidTr="00D26C08">
        <w:tc>
          <w:tcPr>
            <w:tcW w:w="177" w:type="pct"/>
            <w:vMerge w:val="restart"/>
          </w:tcPr>
          <w:p w14:paraId="6560A87E"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2.</w:t>
            </w:r>
          </w:p>
        </w:tc>
        <w:tc>
          <w:tcPr>
            <w:tcW w:w="696" w:type="pct"/>
            <w:vMerge w:val="restart"/>
          </w:tcPr>
          <w:p w14:paraId="482CE21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Хранение автотранспорта</w:t>
            </w:r>
          </w:p>
        </w:tc>
        <w:tc>
          <w:tcPr>
            <w:tcW w:w="551" w:type="pct"/>
            <w:vMerge w:val="restart"/>
          </w:tcPr>
          <w:p w14:paraId="7CEB1B1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2.7.1</w:t>
            </w:r>
          </w:p>
        </w:tc>
        <w:tc>
          <w:tcPr>
            <w:tcW w:w="1352" w:type="pct"/>
            <w:vMerge w:val="restart"/>
          </w:tcPr>
          <w:p w14:paraId="627A65A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67B79">
              <w:rPr>
                <w:rFonts w:ascii="Times New Roman" w:eastAsia="Tahoma" w:hAnsi="Times New Roman" w:cs="Times New Roman"/>
                <w:color w:val="000000"/>
              </w:rPr>
              <w:t>машино</w:t>
            </w:r>
            <w:proofErr w:type="spellEnd"/>
            <w:r w:rsidRPr="00967B79">
              <w:rPr>
                <w:rFonts w:ascii="Times New Roman" w:eastAsia="Tahoma" w:hAnsi="Times New Roman" w:cs="Times New Roman"/>
                <w:color w:val="000000"/>
              </w:rPr>
              <w:t>-места, за исключением гаражей, размещение которых предусмотрено содержанием видов разрешенного использования с кодами 2.7.2, 4.9</w:t>
            </w:r>
          </w:p>
        </w:tc>
        <w:tc>
          <w:tcPr>
            <w:tcW w:w="2224" w:type="pct"/>
          </w:tcPr>
          <w:p w14:paraId="0C9A383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967B79" w14:paraId="2AFA8707" w14:textId="77777777" w:rsidTr="00D26C08">
        <w:tc>
          <w:tcPr>
            <w:tcW w:w="177" w:type="pct"/>
            <w:vMerge/>
          </w:tcPr>
          <w:p w14:paraId="7ABEB845" w14:textId="77777777" w:rsidR="00DE3A8F" w:rsidRPr="00967B79" w:rsidRDefault="00DE3A8F" w:rsidP="008E6A5D">
            <w:pPr>
              <w:rPr>
                <w:rFonts w:ascii="Times New Roman" w:hAnsi="Times New Roman" w:cs="Times New Roman"/>
              </w:rPr>
            </w:pPr>
          </w:p>
        </w:tc>
        <w:tc>
          <w:tcPr>
            <w:tcW w:w="696" w:type="pct"/>
            <w:vMerge/>
          </w:tcPr>
          <w:p w14:paraId="01B03172" w14:textId="77777777" w:rsidR="00DE3A8F" w:rsidRPr="00967B79" w:rsidRDefault="00DE3A8F" w:rsidP="008E6A5D">
            <w:pPr>
              <w:rPr>
                <w:rFonts w:ascii="Times New Roman" w:hAnsi="Times New Roman" w:cs="Times New Roman"/>
              </w:rPr>
            </w:pPr>
          </w:p>
        </w:tc>
        <w:tc>
          <w:tcPr>
            <w:tcW w:w="551" w:type="pct"/>
            <w:vMerge/>
          </w:tcPr>
          <w:p w14:paraId="5F6597FC" w14:textId="77777777" w:rsidR="00DE3A8F" w:rsidRPr="00967B79" w:rsidRDefault="00DE3A8F" w:rsidP="008E6A5D">
            <w:pPr>
              <w:rPr>
                <w:rFonts w:ascii="Times New Roman" w:hAnsi="Times New Roman" w:cs="Times New Roman"/>
              </w:rPr>
            </w:pPr>
          </w:p>
        </w:tc>
        <w:tc>
          <w:tcPr>
            <w:tcW w:w="1352" w:type="pct"/>
            <w:vMerge/>
          </w:tcPr>
          <w:p w14:paraId="578499E1" w14:textId="77777777" w:rsidR="00DE3A8F" w:rsidRPr="00967B79" w:rsidRDefault="00DE3A8F" w:rsidP="008E6A5D">
            <w:pPr>
              <w:rPr>
                <w:rFonts w:ascii="Times New Roman" w:hAnsi="Times New Roman" w:cs="Times New Roman"/>
              </w:rPr>
            </w:pPr>
          </w:p>
        </w:tc>
        <w:tc>
          <w:tcPr>
            <w:tcW w:w="2224" w:type="pct"/>
          </w:tcPr>
          <w:p w14:paraId="15103CD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235D8195" w14:textId="77777777" w:rsidTr="00D26C08">
        <w:tc>
          <w:tcPr>
            <w:tcW w:w="177" w:type="pct"/>
            <w:vMerge/>
          </w:tcPr>
          <w:p w14:paraId="681AF49A" w14:textId="77777777" w:rsidR="00DE3A8F" w:rsidRPr="00967B79" w:rsidRDefault="00DE3A8F" w:rsidP="008E6A5D">
            <w:pPr>
              <w:rPr>
                <w:rFonts w:ascii="Times New Roman" w:hAnsi="Times New Roman" w:cs="Times New Roman"/>
              </w:rPr>
            </w:pPr>
          </w:p>
        </w:tc>
        <w:tc>
          <w:tcPr>
            <w:tcW w:w="696" w:type="pct"/>
            <w:vMerge/>
          </w:tcPr>
          <w:p w14:paraId="6D26A8B6" w14:textId="77777777" w:rsidR="00DE3A8F" w:rsidRPr="00967B79" w:rsidRDefault="00DE3A8F" w:rsidP="008E6A5D">
            <w:pPr>
              <w:rPr>
                <w:rFonts w:ascii="Times New Roman" w:hAnsi="Times New Roman" w:cs="Times New Roman"/>
              </w:rPr>
            </w:pPr>
          </w:p>
        </w:tc>
        <w:tc>
          <w:tcPr>
            <w:tcW w:w="551" w:type="pct"/>
            <w:vMerge/>
          </w:tcPr>
          <w:p w14:paraId="7F23361D" w14:textId="77777777" w:rsidR="00DE3A8F" w:rsidRPr="00967B79" w:rsidRDefault="00DE3A8F" w:rsidP="008E6A5D">
            <w:pPr>
              <w:rPr>
                <w:rFonts w:ascii="Times New Roman" w:hAnsi="Times New Roman" w:cs="Times New Roman"/>
              </w:rPr>
            </w:pPr>
          </w:p>
        </w:tc>
        <w:tc>
          <w:tcPr>
            <w:tcW w:w="1352" w:type="pct"/>
            <w:vMerge/>
          </w:tcPr>
          <w:p w14:paraId="04DFFB3D" w14:textId="77777777" w:rsidR="00DE3A8F" w:rsidRPr="00967B79" w:rsidRDefault="00DE3A8F" w:rsidP="008E6A5D">
            <w:pPr>
              <w:rPr>
                <w:rFonts w:ascii="Times New Roman" w:hAnsi="Times New Roman" w:cs="Times New Roman"/>
              </w:rPr>
            </w:pPr>
          </w:p>
        </w:tc>
        <w:tc>
          <w:tcPr>
            <w:tcW w:w="2224" w:type="pct"/>
          </w:tcPr>
          <w:p w14:paraId="1FB5FAA6" w14:textId="4E4845C8" w:rsidR="00DE3A8F" w:rsidRPr="00967B79" w:rsidRDefault="0076240D"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r>
              <w:rPr>
                <w:rFonts w:ascii="Times New Roman" w:eastAsia="Tahoma" w:hAnsi="Times New Roman" w:cs="Times New Roman"/>
                <w:color w:val="000000"/>
              </w:rPr>
              <w:t>.</w:t>
            </w:r>
          </w:p>
        </w:tc>
      </w:tr>
      <w:tr w:rsidR="00DE3A8F" w:rsidRPr="00967B79" w14:paraId="7034C54E" w14:textId="77777777" w:rsidTr="00D26C08">
        <w:tc>
          <w:tcPr>
            <w:tcW w:w="177" w:type="pct"/>
            <w:vMerge/>
          </w:tcPr>
          <w:p w14:paraId="46B9D949" w14:textId="77777777" w:rsidR="00DE3A8F" w:rsidRPr="00967B79" w:rsidRDefault="00DE3A8F" w:rsidP="008E6A5D">
            <w:pPr>
              <w:rPr>
                <w:rFonts w:ascii="Times New Roman" w:hAnsi="Times New Roman" w:cs="Times New Roman"/>
              </w:rPr>
            </w:pPr>
          </w:p>
        </w:tc>
        <w:tc>
          <w:tcPr>
            <w:tcW w:w="696" w:type="pct"/>
            <w:vMerge/>
          </w:tcPr>
          <w:p w14:paraId="62D18E33" w14:textId="77777777" w:rsidR="00DE3A8F" w:rsidRPr="00967B79" w:rsidRDefault="00DE3A8F" w:rsidP="008E6A5D">
            <w:pPr>
              <w:rPr>
                <w:rFonts w:ascii="Times New Roman" w:hAnsi="Times New Roman" w:cs="Times New Roman"/>
              </w:rPr>
            </w:pPr>
          </w:p>
        </w:tc>
        <w:tc>
          <w:tcPr>
            <w:tcW w:w="551" w:type="pct"/>
            <w:vMerge/>
          </w:tcPr>
          <w:p w14:paraId="1C491BB6" w14:textId="77777777" w:rsidR="00DE3A8F" w:rsidRPr="00967B79" w:rsidRDefault="00DE3A8F" w:rsidP="008E6A5D">
            <w:pPr>
              <w:rPr>
                <w:rFonts w:ascii="Times New Roman" w:hAnsi="Times New Roman" w:cs="Times New Roman"/>
              </w:rPr>
            </w:pPr>
          </w:p>
        </w:tc>
        <w:tc>
          <w:tcPr>
            <w:tcW w:w="1352" w:type="pct"/>
            <w:vMerge/>
          </w:tcPr>
          <w:p w14:paraId="3BB8DF26" w14:textId="77777777" w:rsidR="00DE3A8F" w:rsidRPr="00967B79" w:rsidRDefault="00DE3A8F" w:rsidP="008E6A5D">
            <w:pPr>
              <w:rPr>
                <w:rFonts w:ascii="Times New Roman" w:hAnsi="Times New Roman" w:cs="Times New Roman"/>
              </w:rPr>
            </w:pPr>
          </w:p>
        </w:tc>
        <w:tc>
          <w:tcPr>
            <w:tcW w:w="2224" w:type="pct"/>
          </w:tcPr>
          <w:p w14:paraId="230A7F7B" w14:textId="77777777" w:rsidR="0076240D"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  </w:t>
            </w:r>
          </w:p>
          <w:p w14:paraId="1BD8E041" w14:textId="77777777" w:rsidR="0076240D" w:rsidRDefault="00DE3A8F" w:rsidP="008E6A5D">
            <w:pPr>
              <w:rPr>
                <w:rFonts w:ascii="Times New Roman" w:eastAsia="Tahoma" w:hAnsi="Times New Roman" w:cs="Times New Roman"/>
                <w:color w:val="000000"/>
              </w:rPr>
            </w:pPr>
            <w:proofErr w:type="gramStart"/>
            <w:r w:rsidRPr="00967B79">
              <w:rPr>
                <w:rFonts w:ascii="Times New Roman" w:eastAsia="Tahoma" w:hAnsi="Times New Roman" w:cs="Times New Roman"/>
                <w:color w:val="00000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w:t>
            </w:r>
            <w:proofErr w:type="gramEnd"/>
            <w:r w:rsidRPr="00967B79">
              <w:rPr>
                <w:rFonts w:ascii="Times New Roman" w:eastAsia="Tahoma" w:hAnsi="Times New Roman" w:cs="Times New Roman"/>
                <w:color w:val="000000"/>
              </w:rPr>
              <w:t xml:space="preserve"> самоуправления о градостроительной деятельности. </w:t>
            </w:r>
          </w:p>
          <w:p w14:paraId="3E5579F7" w14:textId="64C95BF0"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967B79">
              <w:rPr>
                <w:rFonts w:ascii="Times New Roman" w:eastAsia="Tahoma" w:hAnsi="Times New Roman" w:cs="Times New Roman"/>
                <w:color w:val="000000"/>
              </w:rPr>
              <w:t>собственности</w:t>
            </w:r>
            <w:proofErr w:type="gramEnd"/>
            <w:r w:rsidRPr="00967B79">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w:t>
            </w:r>
            <w:proofErr w:type="gramStart"/>
            <w:r w:rsidRPr="00967B79">
              <w:rPr>
                <w:rFonts w:ascii="Times New Roman" w:eastAsia="Tahoma" w:hAnsi="Times New Roman" w:cs="Times New Roman"/>
                <w:color w:val="000000"/>
              </w:rPr>
              <w:t>равным</w:t>
            </w:r>
            <w:proofErr w:type="gramEnd"/>
            <w:r w:rsidRPr="00967B79">
              <w:rPr>
                <w:rFonts w:ascii="Times New Roman" w:eastAsia="Tahoma" w:hAnsi="Times New Roman" w:cs="Times New Roman"/>
                <w:color w:val="000000"/>
              </w:rPr>
              <w:t xml:space="preserve"> фактическому расстоянию от объектов до границ </w:t>
            </w:r>
            <w:r w:rsidRPr="00967B79">
              <w:rPr>
                <w:rFonts w:ascii="Times New Roman" w:eastAsia="Tahoma" w:hAnsi="Times New Roman" w:cs="Times New Roman"/>
                <w:color w:val="000000"/>
              </w:rPr>
              <w:lastRenderedPageBreak/>
              <w:t>земельных участков.</w:t>
            </w:r>
          </w:p>
        </w:tc>
      </w:tr>
      <w:tr w:rsidR="00DE3A8F" w:rsidRPr="00967B79" w14:paraId="37343489" w14:textId="77777777" w:rsidTr="00D26C08">
        <w:tc>
          <w:tcPr>
            <w:tcW w:w="177" w:type="pct"/>
            <w:vMerge/>
          </w:tcPr>
          <w:p w14:paraId="3382339A" w14:textId="77777777" w:rsidR="00DE3A8F" w:rsidRPr="00967B79" w:rsidRDefault="00DE3A8F" w:rsidP="008E6A5D">
            <w:pPr>
              <w:rPr>
                <w:rFonts w:ascii="Times New Roman" w:hAnsi="Times New Roman" w:cs="Times New Roman"/>
              </w:rPr>
            </w:pPr>
          </w:p>
        </w:tc>
        <w:tc>
          <w:tcPr>
            <w:tcW w:w="696" w:type="pct"/>
            <w:vMerge/>
          </w:tcPr>
          <w:p w14:paraId="250274F0" w14:textId="77777777" w:rsidR="00DE3A8F" w:rsidRPr="00967B79" w:rsidRDefault="00DE3A8F" w:rsidP="008E6A5D">
            <w:pPr>
              <w:rPr>
                <w:rFonts w:ascii="Times New Roman" w:hAnsi="Times New Roman" w:cs="Times New Roman"/>
              </w:rPr>
            </w:pPr>
          </w:p>
        </w:tc>
        <w:tc>
          <w:tcPr>
            <w:tcW w:w="551" w:type="pct"/>
            <w:vMerge/>
          </w:tcPr>
          <w:p w14:paraId="6A4CD46E" w14:textId="77777777" w:rsidR="00DE3A8F" w:rsidRPr="00967B79" w:rsidRDefault="00DE3A8F" w:rsidP="008E6A5D">
            <w:pPr>
              <w:rPr>
                <w:rFonts w:ascii="Times New Roman" w:hAnsi="Times New Roman" w:cs="Times New Roman"/>
              </w:rPr>
            </w:pPr>
          </w:p>
        </w:tc>
        <w:tc>
          <w:tcPr>
            <w:tcW w:w="1352" w:type="pct"/>
            <w:vMerge/>
          </w:tcPr>
          <w:p w14:paraId="207E7779" w14:textId="77777777" w:rsidR="00DE3A8F" w:rsidRPr="00967B79" w:rsidRDefault="00DE3A8F" w:rsidP="008E6A5D">
            <w:pPr>
              <w:rPr>
                <w:rFonts w:ascii="Times New Roman" w:hAnsi="Times New Roman" w:cs="Times New Roman"/>
              </w:rPr>
            </w:pPr>
          </w:p>
        </w:tc>
        <w:tc>
          <w:tcPr>
            <w:tcW w:w="2224" w:type="pct"/>
          </w:tcPr>
          <w:p w14:paraId="2EBA2BEF" w14:textId="1A7BE9DE"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CF6CF6"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343EAE4B" w14:textId="77777777" w:rsidTr="00D26C08">
        <w:tc>
          <w:tcPr>
            <w:tcW w:w="177" w:type="pct"/>
            <w:vMerge/>
          </w:tcPr>
          <w:p w14:paraId="68D034E6" w14:textId="77777777" w:rsidR="00DE3A8F" w:rsidRPr="00967B79" w:rsidRDefault="00DE3A8F" w:rsidP="008E6A5D">
            <w:pPr>
              <w:rPr>
                <w:rFonts w:ascii="Times New Roman" w:hAnsi="Times New Roman" w:cs="Times New Roman"/>
              </w:rPr>
            </w:pPr>
          </w:p>
        </w:tc>
        <w:tc>
          <w:tcPr>
            <w:tcW w:w="696" w:type="pct"/>
            <w:vMerge/>
          </w:tcPr>
          <w:p w14:paraId="168A4030" w14:textId="77777777" w:rsidR="00DE3A8F" w:rsidRPr="00967B79" w:rsidRDefault="00DE3A8F" w:rsidP="008E6A5D">
            <w:pPr>
              <w:rPr>
                <w:rFonts w:ascii="Times New Roman" w:hAnsi="Times New Roman" w:cs="Times New Roman"/>
              </w:rPr>
            </w:pPr>
          </w:p>
        </w:tc>
        <w:tc>
          <w:tcPr>
            <w:tcW w:w="551" w:type="pct"/>
            <w:vMerge/>
          </w:tcPr>
          <w:p w14:paraId="50CD22BD" w14:textId="77777777" w:rsidR="00DE3A8F" w:rsidRPr="00967B79" w:rsidRDefault="00DE3A8F" w:rsidP="008E6A5D">
            <w:pPr>
              <w:rPr>
                <w:rFonts w:ascii="Times New Roman" w:hAnsi="Times New Roman" w:cs="Times New Roman"/>
              </w:rPr>
            </w:pPr>
          </w:p>
        </w:tc>
        <w:tc>
          <w:tcPr>
            <w:tcW w:w="1352" w:type="pct"/>
            <w:vMerge/>
          </w:tcPr>
          <w:p w14:paraId="68BA9A6E" w14:textId="77777777" w:rsidR="00DE3A8F" w:rsidRPr="00967B79" w:rsidRDefault="00DE3A8F" w:rsidP="008E6A5D">
            <w:pPr>
              <w:rPr>
                <w:rFonts w:ascii="Times New Roman" w:hAnsi="Times New Roman" w:cs="Times New Roman"/>
              </w:rPr>
            </w:pPr>
          </w:p>
        </w:tc>
        <w:tc>
          <w:tcPr>
            <w:tcW w:w="2224" w:type="pct"/>
          </w:tcPr>
          <w:p w14:paraId="59C34BC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2 этажа.</w:t>
            </w:r>
          </w:p>
        </w:tc>
      </w:tr>
      <w:tr w:rsidR="00DE3A8F" w:rsidRPr="00967B79" w14:paraId="3FDF0105" w14:textId="77777777" w:rsidTr="00D26C08">
        <w:tc>
          <w:tcPr>
            <w:tcW w:w="177" w:type="pct"/>
            <w:vMerge/>
          </w:tcPr>
          <w:p w14:paraId="63B13209" w14:textId="77777777" w:rsidR="00DE3A8F" w:rsidRPr="00967B79" w:rsidRDefault="00DE3A8F" w:rsidP="008E6A5D">
            <w:pPr>
              <w:rPr>
                <w:rFonts w:ascii="Times New Roman" w:hAnsi="Times New Roman" w:cs="Times New Roman"/>
              </w:rPr>
            </w:pPr>
          </w:p>
        </w:tc>
        <w:tc>
          <w:tcPr>
            <w:tcW w:w="696" w:type="pct"/>
            <w:vMerge/>
          </w:tcPr>
          <w:p w14:paraId="1FD9655A" w14:textId="77777777" w:rsidR="00DE3A8F" w:rsidRPr="00967B79" w:rsidRDefault="00DE3A8F" w:rsidP="008E6A5D">
            <w:pPr>
              <w:rPr>
                <w:rFonts w:ascii="Times New Roman" w:hAnsi="Times New Roman" w:cs="Times New Roman"/>
              </w:rPr>
            </w:pPr>
          </w:p>
        </w:tc>
        <w:tc>
          <w:tcPr>
            <w:tcW w:w="551" w:type="pct"/>
            <w:vMerge/>
          </w:tcPr>
          <w:p w14:paraId="7211FE9D" w14:textId="77777777" w:rsidR="00DE3A8F" w:rsidRPr="00967B79" w:rsidRDefault="00DE3A8F" w:rsidP="008E6A5D">
            <w:pPr>
              <w:rPr>
                <w:rFonts w:ascii="Times New Roman" w:hAnsi="Times New Roman" w:cs="Times New Roman"/>
              </w:rPr>
            </w:pPr>
          </w:p>
        </w:tc>
        <w:tc>
          <w:tcPr>
            <w:tcW w:w="1352" w:type="pct"/>
            <w:vMerge/>
          </w:tcPr>
          <w:p w14:paraId="3761D3D5" w14:textId="77777777" w:rsidR="00DE3A8F" w:rsidRPr="00967B79" w:rsidRDefault="00DE3A8F" w:rsidP="008E6A5D">
            <w:pPr>
              <w:rPr>
                <w:rFonts w:ascii="Times New Roman" w:hAnsi="Times New Roman" w:cs="Times New Roman"/>
              </w:rPr>
            </w:pPr>
          </w:p>
        </w:tc>
        <w:tc>
          <w:tcPr>
            <w:tcW w:w="2224" w:type="pct"/>
          </w:tcPr>
          <w:p w14:paraId="3F08638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9 м.</w:t>
            </w:r>
          </w:p>
        </w:tc>
      </w:tr>
      <w:tr w:rsidR="00DE3A8F" w:rsidRPr="00967B79" w14:paraId="1E3264D0" w14:textId="77777777" w:rsidTr="00D26C08">
        <w:tc>
          <w:tcPr>
            <w:tcW w:w="177" w:type="pct"/>
            <w:vMerge/>
          </w:tcPr>
          <w:p w14:paraId="6936E186" w14:textId="77777777" w:rsidR="00DE3A8F" w:rsidRPr="00967B79" w:rsidRDefault="00DE3A8F" w:rsidP="008E6A5D">
            <w:pPr>
              <w:rPr>
                <w:rFonts w:ascii="Times New Roman" w:hAnsi="Times New Roman" w:cs="Times New Roman"/>
              </w:rPr>
            </w:pPr>
          </w:p>
        </w:tc>
        <w:tc>
          <w:tcPr>
            <w:tcW w:w="696" w:type="pct"/>
            <w:vMerge/>
          </w:tcPr>
          <w:p w14:paraId="7976C12B" w14:textId="77777777" w:rsidR="00DE3A8F" w:rsidRPr="00967B79" w:rsidRDefault="00DE3A8F" w:rsidP="008E6A5D">
            <w:pPr>
              <w:rPr>
                <w:rFonts w:ascii="Times New Roman" w:hAnsi="Times New Roman" w:cs="Times New Roman"/>
              </w:rPr>
            </w:pPr>
          </w:p>
        </w:tc>
        <w:tc>
          <w:tcPr>
            <w:tcW w:w="551" w:type="pct"/>
            <w:vMerge/>
          </w:tcPr>
          <w:p w14:paraId="5BDD999D" w14:textId="77777777" w:rsidR="00DE3A8F" w:rsidRPr="00967B79" w:rsidRDefault="00DE3A8F" w:rsidP="008E6A5D">
            <w:pPr>
              <w:rPr>
                <w:rFonts w:ascii="Times New Roman" w:hAnsi="Times New Roman" w:cs="Times New Roman"/>
              </w:rPr>
            </w:pPr>
          </w:p>
        </w:tc>
        <w:tc>
          <w:tcPr>
            <w:tcW w:w="1352" w:type="pct"/>
            <w:vMerge/>
          </w:tcPr>
          <w:p w14:paraId="5F5AF3C6" w14:textId="77777777" w:rsidR="00DE3A8F" w:rsidRPr="00967B79" w:rsidRDefault="00DE3A8F" w:rsidP="008E6A5D">
            <w:pPr>
              <w:rPr>
                <w:rFonts w:ascii="Times New Roman" w:hAnsi="Times New Roman" w:cs="Times New Roman"/>
              </w:rPr>
            </w:pPr>
          </w:p>
        </w:tc>
        <w:tc>
          <w:tcPr>
            <w:tcW w:w="2224" w:type="pct"/>
          </w:tcPr>
          <w:p w14:paraId="3F46E7AB" w14:textId="638DDB0A"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76240D">
              <w:rPr>
                <w:rFonts w:ascii="Times New Roman" w:eastAsia="Tahoma" w:hAnsi="Times New Roman" w:cs="Times New Roman"/>
                <w:color w:val="000000"/>
              </w:rPr>
              <w:t xml:space="preserve"> </w:t>
            </w:r>
            <w:r w:rsidR="0076240D" w:rsidRPr="000D620E">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166B43F7" w14:textId="77777777" w:rsidTr="00D26C08">
        <w:tc>
          <w:tcPr>
            <w:tcW w:w="177" w:type="pct"/>
            <w:vMerge/>
          </w:tcPr>
          <w:p w14:paraId="0E52434D" w14:textId="77777777" w:rsidR="00DE3A8F" w:rsidRPr="00967B79" w:rsidRDefault="00DE3A8F" w:rsidP="008E6A5D">
            <w:pPr>
              <w:rPr>
                <w:rFonts w:ascii="Times New Roman" w:hAnsi="Times New Roman" w:cs="Times New Roman"/>
              </w:rPr>
            </w:pPr>
          </w:p>
        </w:tc>
        <w:tc>
          <w:tcPr>
            <w:tcW w:w="696" w:type="pct"/>
            <w:vMerge/>
          </w:tcPr>
          <w:p w14:paraId="04EC9C3F" w14:textId="77777777" w:rsidR="00DE3A8F" w:rsidRPr="00967B79" w:rsidRDefault="00DE3A8F" w:rsidP="008E6A5D">
            <w:pPr>
              <w:rPr>
                <w:rFonts w:ascii="Times New Roman" w:hAnsi="Times New Roman" w:cs="Times New Roman"/>
              </w:rPr>
            </w:pPr>
          </w:p>
        </w:tc>
        <w:tc>
          <w:tcPr>
            <w:tcW w:w="551" w:type="pct"/>
            <w:vMerge/>
          </w:tcPr>
          <w:p w14:paraId="0432C401" w14:textId="77777777" w:rsidR="00DE3A8F" w:rsidRPr="00967B79" w:rsidRDefault="00DE3A8F" w:rsidP="008E6A5D">
            <w:pPr>
              <w:rPr>
                <w:rFonts w:ascii="Times New Roman" w:hAnsi="Times New Roman" w:cs="Times New Roman"/>
              </w:rPr>
            </w:pPr>
          </w:p>
        </w:tc>
        <w:tc>
          <w:tcPr>
            <w:tcW w:w="1352" w:type="pct"/>
            <w:vMerge/>
          </w:tcPr>
          <w:p w14:paraId="2A9606CC" w14:textId="77777777" w:rsidR="00DE3A8F" w:rsidRPr="00967B79" w:rsidRDefault="00DE3A8F" w:rsidP="008E6A5D">
            <w:pPr>
              <w:rPr>
                <w:rFonts w:ascii="Times New Roman" w:hAnsi="Times New Roman" w:cs="Times New Roman"/>
              </w:rPr>
            </w:pPr>
          </w:p>
        </w:tc>
        <w:tc>
          <w:tcPr>
            <w:tcW w:w="2224" w:type="pct"/>
          </w:tcPr>
          <w:p w14:paraId="588F8EE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DE3A8F" w:rsidRPr="00967B79" w14:paraId="38B97FA5" w14:textId="77777777" w:rsidTr="00D26C08">
        <w:tc>
          <w:tcPr>
            <w:tcW w:w="177" w:type="pct"/>
            <w:vMerge w:val="restart"/>
          </w:tcPr>
          <w:p w14:paraId="2C1B05BE"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696" w:type="pct"/>
            <w:vMerge w:val="restart"/>
          </w:tcPr>
          <w:p w14:paraId="23B8078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Служебные гаражи</w:t>
            </w:r>
          </w:p>
        </w:tc>
        <w:tc>
          <w:tcPr>
            <w:tcW w:w="551" w:type="pct"/>
            <w:vMerge w:val="restart"/>
          </w:tcPr>
          <w:p w14:paraId="660617D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4.9</w:t>
            </w:r>
          </w:p>
        </w:tc>
        <w:tc>
          <w:tcPr>
            <w:tcW w:w="1352" w:type="pct"/>
            <w:vMerge w:val="restart"/>
          </w:tcPr>
          <w:p w14:paraId="12CD83B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24" w:type="pct"/>
          </w:tcPr>
          <w:p w14:paraId="71432A4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150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7A019E10" w14:textId="77777777" w:rsidTr="00D26C08">
        <w:tc>
          <w:tcPr>
            <w:tcW w:w="177" w:type="pct"/>
            <w:vMerge/>
          </w:tcPr>
          <w:p w14:paraId="3F62AA0B" w14:textId="77777777" w:rsidR="00DE3A8F" w:rsidRPr="00967B79" w:rsidRDefault="00DE3A8F" w:rsidP="008E6A5D">
            <w:pPr>
              <w:rPr>
                <w:rFonts w:ascii="Times New Roman" w:hAnsi="Times New Roman" w:cs="Times New Roman"/>
              </w:rPr>
            </w:pPr>
          </w:p>
        </w:tc>
        <w:tc>
          <w:tcPr>
            <w:tcW w:w="696" w:type="pct"/>
            <w:vMerge/>
          </w:tcPr>
          <w:p w14:paraId="47223E50" w14:textId="77777777" w:rsidR="00DE3A8F" w:rsidRPr="00967B79" w:rsidRDefault="00DE3A8F" w:rsidP="008E6A5D">
            <w:pPr>
              <w:rPr>
                <w:rFonts w:ascii="Times New Roman" w:hAnsi="Times New Roman" w:cs="Times New Roman"/>
              </w:rPr>
            </w:pPr>
          </w:p>
        </w:tc>
        <w:tc>
          <w:tcPr>
            <w:tcW w:w="551" w:type="pct"/>
            <w:vMerge/>
          </w:tcPr>
          <w:p w14:paraId="07BD667F" w14:textId="77777777" w:rsidR="00DE3A8F" w:rsidRPr="00967B79" w:rsidRDefault="00DE3A8F" w:rsidP="008E6A5D">
            <w:pPr>
              <w:rPr>
                <w:rFonts w:ascii="Times New Roman" w:hAnsi="Times New Roman" w:cs="Times New Roman"/>
              </w:rPr>
            </w:pPr>
          </w:p>
        </w:tc>
        <w:tc>
          <w:tcPr>
            <w:tcW w:w="1352" w:type="pct"/>
            <w:vMerge/>
          </w:tcPr>
          <w:p w14:paraId="0811CB0A" w14:textId="77777777" w:rsidR="00DE3A8F" w:rsidRPr="00967B79" w:rsidRDefault="00DE3A8F" w:rsidP="008E6A5D">
            <w:pPr>
              <w:rPr>
                <w:rFonts w:ascii="Times New Roman" w:hAnsi="Times New Roman" w:cs="Times New Roman"/>
              </w:rPr>
            </w:pPr>
          </w:p>
        </w:tc>
        <w:tc>
          <w:tcPr>
            <w:tcW w:w="2224" w:type="pct"/>
          </w:tcPr>
          <w:p w14:paraId="2DA6FB4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7500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6B8E827F" w14:textId="77777777" w:rsidTr="00D26C08">
        <w:tc>
          <w:tcPr>
            <w:tcW w:w="177" w:type="pct"/>
            <w:vMerge/>
          </w:tcPr>
          <w:p w14:paraId="74A4A38B" w14:textId="77777777" w:rsidR="00DE3A8F" w:rsidRPr="00967B79" w:rsidRDefault="00DE3A8F" w:rsidP="008E6A5D">
            <w:pPr>
              <w:rPr>
                <w:rFonts w:ascii="Times New Roman" w:hAnsi="Times New Roman" w:cs="Times New Roman"/>
              </w:rPr>
            </w:pPr>
          </w:p>
        </w:tc>
        <w:tc>
          <w:tcPr>
            <w:tcW w:w="696" w:type="pct"/>
            <w:vMerge/>
          </w:tcPr>
          <w:p w14:paraId="6B230ACC" w14:textId="77777777" w:rsidR="00DE3A8F" w:rsidRPr="00967B79" w:rsidRDefault="00DE3A8F" w:rsidP="008E6A5D">
            <w:pPr>
              <w:rPr>
                <w:rFonts w:ascii="Times New Roman" w:hAnsi="Times New Roman" w:cs="Times New Roman"/>
              </w:rPr>
            </w:pPr>
          </w:p>
        </w:tc>
        <w:tc>
          <w:tcPr>
            <w:tcW w:w="551" w:type="pct"/>
            <w:vMerge/>
          </w:tcPr>
          <w:p w14:paraId="3A622554" w14:textId="77777777" w:rsidR="00DE3A8F" w:rsidRPr="00967B79" w:rsidRDefault="00DE3A8F" w:rsidP="008E6A5D">
            <w:pPr>
              <w:rPr>
                <w:rFonts w:ascii="Times New Roman" w:hAnsi="Times New Roman" w:cs="Times New Roman"/>
              </w:rPr>
            </w:pPr>
          </w:p>
        </w:tc>
        <w:tc>
          <w:tcPr>
            <w:tcW w:w="1352" w:type="pct"/>
            <w:vMerge/>
          </w:tcPr>
          <w:p w14:paraId="623ECCAC" w14:textId="77777777" w:rsidR="00DE3A8F" w:rsidRPr="00967B79" w:rsidRDefault="00DE3A8F" w:rsidP="008E6A5D">
            <w:pPr>
              <w:rPr>
                <w:rFonts w:ascii="Times New Roman" w:hAnsi="Times New Roman" w:cs="Times New Roman"/>
              </w:rPr>
            </w:pPr>
          </w:p>
        </w:tc>
        <w:tc>
          <w:tcPr>
            <w:tcW w:w="2224" w:type="pct"/>
          </w:tcPr>
          <w:p w14:paraId="1E3ED56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5F368674" w14:textId="77777777" w:rsidTr="00D26C08">
        <w:tc>
          <w:tcPr>
            <w:tcW w:w="177" w:type="pct"/>
            <w:vMerge/>
          </w:tcPr>
          <w:p w14:paraId="5531426A" w14:textId="77777777" w:rsidR="00DE3A8F" w:rsidRPr="00967B79" w:rsidRDefault="00DE3A8F" w:rsidP="008E6A5D">
            <w:pPr>
              <w:rPr>
                <w:rFonts w:ascii="Times New Roman" w:hAnsi="Times New Roman" w:cs="Times New Roman"/>
              </w:rPr>
            </w:pPr>
          </w:p>
        </w:tc>
        <w:tc>
          <w:tcPr>
            <w:tcW w:w="696" w:type="pct"/>
            <w:vMerge/>
          </w:tcPr>
          <w:p w14:paraId="5DCDB526" w14:textId="77777777" w:rsidR="00DE3A8F" w:rsidRPr="00967B79" w:rsidRDefault="00DE3A8F" w:rsidP="008E6A5D">
            <w:pPr>
              <w:rPr>
                <w:rFonts w:ascii="Times New Roman" w:hAnsi="Times New Roman" w:cs="Times New Roman"/>
              </w:rPr>
            </w:pPr>
          </w:p>
        </w:tc>
        <w:tc>
          <w:tcPr>
            <w:tcW w:w="551" w:type="pct"/>
            <w:vMerge/>
          </w:tcPr>
          <w:p w14:paraId="37AB4813" w14:textId="77777777" w:rsidR="00DE3A8F" w:rsidRPr="00967B79" w:rsidRDefault="00DE3A8F" w:rsidP="008E6A5D">
            <w:pPr>
              <w:rPr>
                <w:rFonts w:ascii="Times New Roman" w:hAnsi="Times New Roman" w:cs="Times New Roman"/>
              </w:rPr>
            </w:pPr>
          </w:p>
        </w:tc>
        <w:tc>
          <w:tcPr>
            <w:tcW w:w="1352" w:type="pct"/>
            <w:vMerge/>
          </w:tcPr>
          <w:p w14:paraId="40F8CF81" w14:textId="77777777" w:rsidR="00DE3A8F" w:rsidRPr="00967B79" w:rsidRDefault="00DE3A8F" w:rsidP="008E6A5D">
            <w:pPr>
              <w:rPr>
                <w:rFonts w:ascii="Times New Roman" w:hAnsi="Times New Roman" w:cs="Times New Roman"/>
              </w:rPr>
            </w:pPr>
          </w:p>
        </w:tc>
        <w:tc>
          <w:tcPr>
            <w:tcW w:w="2224" w:type="pct"/>
          </w:tcPr>
          <w:p w14:paraId="243D5019" w14:textId="6EE2F841"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CF6CF6"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0ABC003F" w14:textId="77777777" w:rsidTr="00D26C08">
        <w:tc>
          <w:tcPr>
            <w:tcW w:w="177" w:type="pct"/>
            <w:vMerge/>
          </w:tcPr>
          <w:p w14:paraId="49D0F2E5" w14:textId="77777777" w:rsidR="00DE3A8F" w:rsidRPr="00967B79" w:rsidRDefault="00DE3A8F" w:rsidP="008E6A5D">
            <w:pPr>
              <w:rPr>
                <w:rFonts w:ascii="Times New Roman" w:hAnsi="Times New Roman" w:cs="Times New Roman"/>
              </w:rPr>
            </w:pPr>
          </w:p>
        </w:tc>
        <w:tc>
          <w:tcPr>
            <w:tcW w:w="696" w:type="pct"/>
            <w:vMerge/>
          </w:tcPr>
          <w:p w14:paraId="70032477" w14:textId="77777777" w:rsidR="00DE3A8F" w:rsidRPr="00967B79" w:rsidRDefault="00DE3A8F" w:rsidP="008E6A5D">
            <w:pPr>
              <w:rPr>
                <w:rFonts w:ascii="Times New Roman" w:hAnsi="Times New Roman" w:cs="Times New Roman"/>
              </w:rPr>
            </w:pPr>
          </w:p>
        </w:tc>
        <w:tc>
          <w:tcPr>
            <w:tcW w:w="551" w:type="pct"/>
            <w:vMerge/>
          </w:tcPr>
          <w:p w14:paraId="439ACAF0" w14:textId="77777777" w:rsidR="00DE3A8F" w:rsidRPr="00967B79" w:rsidRDefault="00DE3A8F" w:rsidP="008E6A5D">
            <w:pPr>
              <w:rPr>
                <w:rFonts w:ascii="Times New Roman" w:hAnsi="Times New Roman" w:cs="Times New Roman"/>
              </w:rPr>
            </w:pPr>
          </w:p>
        </w:tc>
        <w:tc>
          <w:tcPr>
            <w:tcW w:w="1352" w:type="pct"/>
            <w:vMerge/>
          </w:tcPr>
          <w:p w14:paraId="24682DA2" w14:textId="77777777" w:rsidR="00DE3A8F" w:rsidRPr="00967B79" w:rsidRDefault="00DE3A8F" w:rsidP="008E6A5D">
            <w:pPr>
              <w:rPr>
                <w:rFonts w:ascii="Times New Roman" w:hAnsi="Times New Roman" w:cs="Times New Roman"/>
              </w:rPr>
            </w:pPr>
          </w:p>
        </w:tc>
        <w:tc>
          <w:tcPr>
            <w:tcW w:w="2224" w:type="pct"/>
          </w:tcPr>
          <w:p w14:paraId="4BAB6E8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2 этажа.</w:t>
            </w:r>
          </w:p>
        </w:tc>
      </w:tr>
      <w:tr w:rsidR="00DE3A8F" w:rsidRPr="00967B79" w14:paraId="577BF62A" w14:textId="77777777" w:rsidTr="00D26C08">
        <w:tc>
          <w:tcPr>
            <w:tcW w:w="177" w:type="pct"/>
            <w:vMerge/>
          </w:tcPr>
          <w:p w14:paraId="69622423" w14:textId="77777777" w:rsidR="00DE3A8F" w:rsidRPr="00967B79" w:rsidRDefault="00DE3A8F" w:rsidP="008E6A5D">
            <w:pPr>
              <w:rPr>
                <w:rFonts w:ascii="Times New Roman" w:hAnsi="Times New Roman" w:cs="Times New Roman"/>
              </w:rPr>
            </w:pPr>
          </w:p>
        </w:tc>
        <w:tc>
          <w:tcPr>
            <w:tcW w:w="696" w:type="pct"/>
            <w:vMerge/>
          </w:tcPr>
          <w:p w14:paraId="751135D8" w14:textId="77777777" w:rsidR="00DE3A8F" w:rsidRPr="00967B79" w:rsidRDefault="00DE3A8F" w:rsidP="008E6A5D">
            <w:pPr>
              <w:rPr>
                <w:rFonts w:ascii="Times New Roman" w:hAnsi="Times New Roman" w:cs="Times New Roman"/>
              </w:rPr>
            </w:pPr>
          </w:p>
        </w:tc>
        <w:tc>
          <w:tcPr>
            <w:tcW w:w="551" w:type="pct"/>
            <w:vMerge/>
          </w:tcPr>
          <w:p w14:paraId="304B8539" w14:textId="77777777" w:rsidR="00DE3A8F" w:rsidRPr="00967B79" w:rsidRDefault="00DE3A8F" w:rsidP="008E6A5D">
            <w:pPr>
              <w:rPr>
                <w:rFonts w:ascii="Times New Roman" w:hAnsi="Times New Roman" w:cs="Times New Roman"/>
              </w:rPr>
            </w:pPr>
          </w:p>
        </w:tc>
        <w:tc>
          <w:tcPr>
            <w:tcW w:w="1352" w:type="pct"/>
            <w:vMerge/>
          </w:tcPr>
          <w:p w14:paraId="5C42A8F5" w14:textId="77777777" w:rsidR="00DE3A8F" w:rsidRPr="00967B79" w:rsidRDefault="00DE3A8F" w:rsidP="008E6A5D">
            <w:pPr>
              <w:rPr>
                <w:rFonts w:ascii="Times New Roman" w:hAnsi="Times New Roman" w:cs="Times New Roman"/>
              </w:rPr>
            </w:pPr>
          </w:p>
        </w:tc>
        <w:tc>
          <w:tcPr>
            <w:tcW w:w="2224" w:type="pct"/>
          </w:tcPr>
          <w:p w14:paraId="0458A34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1 этаж.</w:t>
            </w:r>
          </w:p>
        </w:tc>
      </w:tr>
      <w:tr w:rsidR="00DE3A8F" w:rsidRPr="00967B79" w14:paraId="51E2436F" w14:textId="77777777" w:rsidTr="00D26C08">
        <w:tc>
          <w:tcPr>
            <w:tcW w:w="177" w:type="pct"/>
            <w:vMerge/>
          </w:tcPr>
          <w:p w14:paraId="499F8545" w14:textId="77777777" w:rsidR="00DE3A8F" w:rsidRPr="00967B79" w:rsidRDefault="00DE3A8F" w:rsidP="008E6A5D">
            <w:pPr>
              <w:rPr>
                <w:rFonts w:ascii="Times New Roman" w:hAnsi="Times New Roman" w:cs="Times New Roman"/>
              </w:rPr>
            </w:pPr>
          </w:p>
        </w:tc>
        <w:tc>
          <w:tcPr>
            <w:tcW w:w="696" w:type="pct"/>
            <w:vMerge/>
          </w:tcPr>
          <w:p w14:paraId="07C88402" w14:textId="77777777" w:rsidR="00DE3A8F" w:rsidRPr="00967B79" w:rsidRDefault="00DE3A8F" w:rsidP="008E6A5D">
            <w:pPr>
              <w:rPr>
                <w:rFonts w:ascii="Times New Roman" w:hAnsi="Times New Roman" w:cs="Times New Roman"/>
              </w:rPr>
            </w:pPr>
          </w:p>
        </w:tc>
        <w:tc>
          <w:tcPr>
            <w:tcW w:w="551" w:type="pct"/>
            <w:vMerge/>
          </w:tcPr>
          <w:p w14:paraId="327CEF55" w14:textId="77777777" w:rsidR="00DE3A8F" w:rsidRPr="00967B79" w:rsidRDefault="00DE3A8F" w:rsidP="008E6A5D">
            <w:pPr>
              <w:rPr>
                <w:rFonts w:ascii="Times New Roman" w:hAnsi="Times New Roman" w:cs="Times New Roman"/>
              </w:rPr>
            </w:pPr>
          </w:p>
        </w:tc>
        <w:tc>
          <w:tcPr>
            <w:tcW w:w="1352" w:type="pct"/>
            <w:vMerge/>
          </w:tcPr>
          <w:p w14:paraId="7DF668F7" w14:textId="77777777" w:rsidR="00DE3A8F" w:rsidRPr="00967B79" w:rsidRDefault="00DE3A8F" w:rsidP="008E6A5D">
            <w:pPr>
              <w:rPr>
                <w:rFonts w:ascii="Times New Roman" w:hAnsi="Times New Roman" w:cs="Times New Roman"/>
              </w:rPr>
            </w:pPr>
          </w:p>
        </w:tc>
        <w:tc>
          <w:tcPr>
            <w:tcW w:w="2224" w:type="pct"/>
          </w:tcPr>
          <w:p w14:paraId="7125CAC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9 м.</w:t>
            </w:r>
          </w:p>
        </w:tc>
      </w:tr>
      <w:tr w:rsidR="00DE3A8F" w:rsidRPr="00967B79" w14:paraId="738C6A8D" w14:textId="77777777" w:rsidTr="00D26C08">
        <w:tc>
          <w:tcPr>
            <w:tcW w:w="177" w:type="pct"/>
            <w:vMerge/>
          </w:tcPr>
          <w:p w14:paraId="7041EA3D" w14:textId="77777777" w:rsidR="00DE3A8F" w:rsidRPr="00967B79" w:rsidRDefault="00DE3A8F" w:rsidP="008E6A5D">
            <w:pPr>
              <w:rPr>
                <w:rFonts w:ascii="Times New Roman" w:hAnsi="Times New Roman" w:cs="Times New Roman"/>
              </w:rPr>
            </w:pPr>
          </w:p>
        </w:tc>
        <w:tc>
          <w:tcPr>
            <w:tcW w:w="696" w:type="pct"/>
            <w:vMerge/>
          </w:tcPr>
          <w:p w14:paraId="2BC41C19" w14:textId="77777777" w:rsidR="00DE3A8F" w:rsidRPr="00967B79" w:rsidRDefault="00DE3A8F" w:rsidP="008E6A5D">
            <w:pPr>
              <w:rPr>
                <w:rFonts w:ascii="Times New Roman" w:hAnsi="Times New Roman" w:cs="Times New Roman"/>
              </w:rPr>
            </w:pPr>
          </w:p>
        </w:tc>
        <w:tc>
          <w:tcPr>
            <w:tcW w:w="551" w:type="pct"/>
            <w:vMerge/>
          </w:tcPr>
          <w:p w14:paraId="1D76C154" w14:textId="77777777" w:rsidR="00DE3A8F" w:rsidRPr="00967B79" w:rsidRDefault="00DE3A8F" w:rsidP="008E6A5D">
            <w:pPr>
              <w:rPr>
                <w:rFonts w:ascii="Times New Roman" w:hAnsi="Times New Roman" w:cs="Times New Roman"/>
              </w:rPr>
            </w:pPr>
          </w:p>
        </w:tc>
        <w:tc>
          <w:tcPr>
            <w:tcW w:w="1352" w:type="pct"/>
            <w:vMerge/>
          </w:tcPr>
          <w:p w14:paraId="6FE3699C" w14:textId="77777777" w:rsidR="00DE3A8F" w:rsidRPr="00967B79" w:rsidRDefault="00DE3A8F" w:rsidP="008E6A5D">
            <w:pPr>
              <w:rPr>
                <w:rFonts w:ascii="Times New Roman" w:hAnsi="Times New Roman" w:cs="Times New Roman"/>
              </w:rPr>
            </w:pPr>
          </w:p>
        </w:tc>
        <w:tc>
          <w:tcPr>
            <w:tcW w:w="2224" w:type="pct"/>
          </w:tcPr>
          <w:p w14:paraId="02578B6C" w14:textId="73958928" w:rsidR="00DE3A8F" w:rsidRPr="00AB3DAB"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AB3DAB">
              <w:rPr>
                <w:rFonts w:ascii="Times New Roman" w:eastAsia="Tahoma" w:hAnsi="Times New Roman" w:cs="Times New Roman"/>
                <w:color w:val="000000"/>
              </w:rPr>
              <w:t xml:space="preserve"> </w:t>
            </w:r>
            <w:r w:rsidR="00AB3DAB" w:rsidRPr="000D620E">
              <w:rPr>
                <w:rFonts w:ascii="Times New Roman" w:eastAsia="Tahoma" w:hAnsi="Times New Roman" w:cs="Times New Roman"/>
                <w:color w:val="000000"/>
              </w:rPr>
              <w:t>Процент застройки подземной части не регламентируется.</w:t>
            </w:r>
            <w:r w:rsidR="00AB3DAB" w:rsidRPr="00967B79">
              <w:rPr>
                <w:rFonts w:ascii="Times New Roman" w:eastAsia="Tahoma" w:hAnsi="Times New Roman" w:cs="Times New Roman"/>
                <w:color w:val="000000"/>
              </w:rPr>
              <w:t xml:space="preserve"> </w:t>
            </w:r>
          </w:p>
        </w:tc>
      </w:tr>
      <w:tr w:rsidR="00DE3A8F" w:rsidRPr="00967B79" w14:paraId="7620DCFC" w14:textId="77777777" w:rsidTr="00D26C08">
        <w:tc>
          <w:tcPr>
            <w:tcW w:w="177" w:type="pct"/>
            <w:vMerge/>
          </w:tcPr>
          <w:p w14:paraId="6CE08587" w14:textId="77777777" w:rsidR="00DE3A8F" w:rsidRPr="00967B79" w:rsidRDefault="00DE3A8F" w:rsidP="008E6A5D">
            <w:pPr>
              <w:rPr>
                <w:rFonts w:ascii="Times New Roman" w:hAnsi="Times New Roman" w:cs="Times New Roman"/>
              </w:rPr>
            </w:pPr>
          </w:p>
        </w:tc>
        <w:tc>
          <w:tcPr>
            <w:tcW w:w="696" w:type="pct"/>
            <w:vMerge/>
          </w:tcPr>
          <w:p w14:paraId="7C6F88F2" w14:textId="77777777" w:rsidR="00DE3A8F" w:rsidRPr="00967B79" w:rsidRDefault="00DE3A8F" w:rsidP="008E6A5D">
            <w:pPr>
              <w:rPr>
                <w:rFonts w:ascii="Times New Roman" w:hAnsi="Times New Roman" w:cs="Times New Roman"/>
              </w:rPr>
            </w:pPr>
          </w:p>
        </w:tc>
        <w:tc>
          <w:tcPr>
            <w:tcW w:w="551" w:type="pct"/>
            <w:vMerge/>
          </w:tcPr>
          <w:p w14:paraId="5DE5A453" w14:textId="77777777" w:rsidR="00DE3A8F" w:rsidRPr="00967B79" w:rsidRDefault="00DE3A8F" w:rsidP="008E6A5D">
            <w:pPr>
              <w:rPr>
                <w:rFonts w:ascii="Times New Roman" w:hAnsi="Times New Roman" w:cs="Times New Roman"/>
              </w:rPr>
            </w:pPr>
          </w:p>
        </w:tc>
        <w:tc>
          <w:tcPr>
            <w:tcW w:w="1352" w:type="pct"/>
            <w:vMerge/>
          </w:tcPr>
          <w:p w14:paraId="4DDDDA18" w14:textId="77777777" w:rsidR="00DE3A8F" w:rsidRPr="00967B79" w:rsidRDefault="00DE3A8F" w:rsidP="008E6A5D">
            <w:pPr>
              <w:rPr>
                <w:rFonts w:ascii="Times New Roman" w:hAnsi="Times New Roman" w:cs="Times New Roman"/>
              </w:rPr>
            </w:pPr>
          </w:p>
        </w:tc>
        <w:tc>
          <w:tcPr>
            <w:tcW w:w="2224" w:type="pct"/>
          </w:tcPr>
          <w:p w14:paraId="5304B1AB" w14:textId="18FD5963"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AB3DAB">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E3A8F" w:rsidRPr="00967B79" w14:paraId="165103AF" w14:textId="77777777" w:rsidTr="00D26C08">
        <w:tc>
          <w:tcPr>
            <w:tcW w:w="177" w:type="pct"/>
            <w:vMerge w:val="restart"/>
          </w:tcPr>
          <w:p w14:paraId="65CAB704"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696" w:type="pct"/>
            <w:vMerge w:val="restart"/>
          </w:tcPr>
          <w:p w14:paraId="2CDBFDE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Осуществление религиозных </w:t>
            </w:r>
            <w:r w:rsidRPr="00967B79">
              <w:rPr>
                <w:rFonts w:ascii="Times New Roman" w:eastAsia="Tahoma" w:hAnsi="Times New Roman" w:cs="Times New Roman"/>
                <w:color w:val="000000"/>
              </w:rPr>
              <w:lastRenderedPageBreak/>
              <w:t>обрядов</w:t>
            </w:r>
          </w:p>
        </w:tc>
        <w:tc>
          <w:tcPr>
            <w:tcW w:w="551" w:type="pct"/>
            <w:vMerge w:val="restart"/>
          </w:tcPr>
          <w:p w14:paraId="0EA76A0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lastRenderedPageBreak/>
              <w:t>3.7.1</w:t>
            </w:r>
          </w:p>
        </w:tc>
        <w:tc>
          <w:tcPr>
            <w:tcW w:w="1352" w:type="pct"/>
            <w:vMerge w:val="restart"/>
          </w:tcPr>
          <w:p w14:paraId="479B0E0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зданий и сооружений, предназначенных для совершения </w:t>
            </w:r>
            <w:r w:rsidRPr="00967B79">
              <w:rPr>
                <w:rFonts w:ascii="Times New Roman" w:eastAsia="Tahoma" w:hAnsi="Times New Roman" w:cs="Times New Roman"/>
                <w:color w:val="000000"/>
              </w:rPr>
              <w:lastRenderedPageBreak/>
              <w:t>религиозных обрядов и церемоний (в том числе церкви, соборы, храмы, часовни, мечети, молельные дома, синагоги)</w:t>
            </w:r>
          </w:p>
        </w:tc>
        <w:tc>
          <w:tcPr>
            <w:tcW w:w="2224" w:type="pct"/>
          </w:tcPr>
          <w:p w14:paraId="2275A53E" w14:textId="69967965"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lastRenderedPageBreak/>
              <w:t xml:space="preserve">Минимальные размеры земельных участков (площадь) – не подлежит установлению. </w:t>
            </w:r>
          </w:p>
        </w:tc>
      </w:tr>
      <w:tr w:rsidR="00DE3A8F" w:rsidRPr="00967B79" w14:paraId="79498A06" w14:textId="77777777" w:rsidTr="00D26C08">
        <w:tc>
          <w:tcPr>
            <w:tcW w:w="177" w:type="pct"/>
            <w:vMerge/>
          </w:tcPr>
          <w:p w14:paraId="3D0700FA" w14:textId="77777777" w:rsidR="00DE3A8F" w:rsidRPr="00967B79" w:rsidRDefault="00DE3A8F" w:rsidP="008E6A5D">
            <w:pPr>
              <w:rPr>
                <w:rFonts w:ascii="Times New Roman" w:hAnsi="Times New Roman" w:cs="Times New Roman"/>
              </w:rPr>
            </w:pPr>
          </w:p>
        </w:tc>
        <w:tc>
          <w:tcPr>
            <w:tcW w:w="696" w:type="pct"/>
            <w:vMerge/>
          </w:tcPr>
          <w:p w14:paraId="50BD5DB2" w14:textId="77777777" w:rsidR="00DE3A8F" w:rsidRPr="00967B79" w:rsidRDefault="00DE3A8F" w:rsidP="008E6A5D">
            <w:pPr>
              <w:rPr>
                <w:rFonts w:ascii="Times New Roman" w:hAnsi="Times New Roman" w:cs="Times New Roman"/>
              </w:rPr>
            </w:pPr>
          </w:p>
        </w:tc>
        <w:tc>
          <w:tcPr>
            <w:tcW w:w="551" w:type="pct"/>
            <w:vMerge/>
          </w:tcPr>
          <w:p w14:paraId="0BC05E91" w14:textId="77777777" w:rsidR="00DE3A8F" w:rsidRPr="00967B79" w:rsidRDefault="00DE3A8F" w:rsidP="008E6A5D">
            <w:pPr>
              <w:rPr>
                <w:rFonts w:ascii="Times New Roman" w:hAnsi="Times New Roman" w:cs="Times New Roman"/>
              </w:rPr>
            </w:pPr>
          </w:p>
        </w:tc>
        <w:tc>
          <w:tcPr>
            <w:tcW w:w="1352" w:type="pct"/>
            <w:vMerge/>
          </w:tcPr>
          <w:p w14:paraId="6DF89F8A" w14:textId="77777777" w:rsidR="00DE3A8F" w:rsidRPr="00967B79" w:rsidRDefault="00DE3A8F" w:rsidP="008E6A5D">
            <w:pPr>
              <w:rPr>
                <w:rFonts w:ascii="Times New Roman" w:hAnsi="Times New Roman" w:cs="Times New Roman"/>
              </w:rPr>
            </w:pPr>
          </w:p>
        </w:tc>
        <w:tc>
          <w:tcPr>
            <w:tcW w:w="2224" w:type="pct"/>
          </w:tcPr>
          <w:p w14:paraId="760D5A2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13208E47" w14:textId="77777777" w:rsidTr="00D26C08">
        <w:tc>
          <w:tcPr>
            <w:tcW w:w="177" w:type="pct"/>
            <w:vMerge/>
          </w:tcPr>
          <w:p w14:paraId="4891AA67" w14:textId="77777777" w:rsidR="00DE3A8F" w:rsidRPr="00967B79" w:rsidRDefault="00DE3A8F" w:rsidP="008E6A5D">
            <w:pPr>
              <w:rPr>
                <w:rFonts w:ascii="Times New Roman" w:hAnsi="Times New Roman" w:cs="Times New Roman"/>
              </w:rPr>
            </w:pPr>
          </w:p>
        </w:tc>
        <w:tc>
          <w:tcPr>
            <w:tcW w:w="696" w:type="pct"/>
            <w:vMerge/>
          </w:tcPr>
          <w:p w14:paraId="17430C02" w14:textId="77777777" w:rsidR="00DE3A8F" w:rsidRPr="00967B79" w:rsidRDefault="00DE3A8F" w:rsidP="008E6A5D">
            <w:pPr>
              <w:rPr>
                <w:rFonts w:ascii="Times New Roman" w:hAnsi="Times New Roman" w:cs="Times New Roman"/>
              </w:rPr>
            </w:pPr>
          </w:p>
        </w:tc>
        <w:tc>
          <w:tcPr>
            <w:tcW w:w="551" w:type="pct"/>
            <w:vMerge/>
          </w:tcPr>
          <w:p w14:paraId="0230735C" w14:textId="77777777" w:rsidR="00DE3A8F" w:rsidRPr="00967B79" w:rsidRDefault="00DE3A8F" w:rsidP="008E6A5D">
            <w:pPr>
              <w:rPr>
                <w:rFonts w:ascii="Times New Roman" w:hAnsi="Times New Roman" w:cs="Times New Roman"/>
              </w:rPr>
            </w:pPr>
          </w:p>
        </w:tc>
        <w:tc>
          <w:tcPr>
            <w:tcW w:w="1352" w:type="pct"/>
            <w:vMerge/>
          </w:tcPr>
          <w:p w14:paraId="17C6409B" w14:textId="77777777" w:rsidR="00DE3A8F" w:rsidRPr="00967B79" w:rsidRDefault="00DE3A8F" w:rsidP="008E6A5D">
            <w:pPr>
              <w:rPr>
                <w:rFonts w:ascii="Times New Roman" w:hAnsi="Times New Roman" w:cs="Times New Roman"/>
              </w:rPr>
            </w:pPr>
          </w:p>
        </w:tc>
        <w:tc>
          <w:tcPr>
            <w:tcW w:w="2224" w:type="pct"/>
          </w:tcPr>
          <w:p w14:paraId="2BA925E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09E67877" w14:textId="77777777" w:rsidTr="00D26C08">
        <w:tc>
          <w:tcPr>
            <w:tcW w:w="177" w:type="pct"/>
            <w:vMerge/>
          </w:tcPr>
          <w:p w14:paraId="62FEEE77" w14:textId="77777777" w:rsidR="00DE3A8F" w:rsidRPr="00967B79" w:rsidRDefault="00DE3A8F" w:rsidP="008E6A5D">
            <w:pPr>
              <w:rPr>
                <w:rFonts w:ascii="Times New Roman" w:hAnsi="Times New Roman" w:cs="Times New Roman"/>
              </w:rPr>
            </w:pPr>
          </w:p>
        </w:tc>
        <w:tc>
          <w:tcPr>
            <w:tcW w:w="696" w:type="pct"/>
            <w:vMerge/>
          </w:tcPr>
          <w:p w14:paraId="690F3FAB" w14:textId="77777777" w:rsidR="00DE3A8F" w:rsidRPr="00967B79" w:rsidRDefault="00DE3A8F" w:rsidP="008E6A5D">
            <w:pPr>
              <w:rPr>
                <w:rFonts w:ascii="Times New Roman" w:hAnsi="Times New Roman" w:cs="Times New Roman"/>
              </w:rPr>
            </w:pPr>
          </w:p>
        </w:tc>
        <w:tc>
          <w:tcPr>
            <w:tcW w:w="551" w:type="pct"/>
            <w:vMerge/>
          </w:tcPr>
          <w:p w14:paraId="090A674E" w14:textId="77777777" w:rsidR="00DE3A8F" w:rsidRPr="00967B79" w:rsidRDefault="00DE3A8F" w:rsidP="008E6A5D">
            <w:pPr>
              <w:rPr>
                <w:rFonts w:ascii="Times New Roman" w:hAnsi="Times New Roman" w:cs="Times New Roman"/>
              </w:rPr>
            </w:pPr>
          </w:p>
        </w:tc>
        <w:tc>
          <w:tcPr>
            <w:tcW w:w="1352" w:type="pct"/>
            <w:vMerge/>
          </w:tcPr>
          <w:p w14:paraId="6F29C931" w14:textId="77777777" w:rsidR="00DE3A8F" w:rsidRPr="00967B79" w:rsidRDefault="00DE3A8F" w:rsidP="008E6A5D">
            <w:pPr>
              <w:rPr>
                <w:rFonts w:ascii="Times New Roman" w:hAnsi="Times New Roman" w:cs="Times New Roman"/>
              </w:rPr>
            </w:pPr>
          </w:p>
        </w:tc>
        <w:tc>
          <w:tcPr>
            <w:tcW w:w="2224" w:type="pct"/>
          </w:tcPr>
          <w:p w14:paraId="31183CEF" w14:textId="7A53D57B"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CF6CF6"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0C02C28F" w14:textId="77777777" w:rsidTr="00D26C08">
        <w:tc>
          <w:tcPr>
            <w:tcW w:w="177" w:type="pct"/>
            <w:vMerge/>
          </w:tcPr>
          <w:p w14:paraId="69A82653" w14:textId="77777777" w:rsidR="00DE3A8F" w:rsidRPr="00967B79" w:rsidRDefault="00DE3A8F" w:rsidP="008E6A5D">
            <w:pPr>
              <w:rPr>
                <w:rFonts w:ascii="Times New Roman" w:hAnsi="Times New Roman" w:cs="Times New Roman"/>
              </w:rPr>
            </w:pPr>
          </w:p>
        </w:tc>
        <w:tc>
          <w:tcPr>
            <w:tcW w:w="696" w:type="pct"/>
            <w:vMerge/>
          </w:tcPr>
          <w:p w14:paraId="72D327B9" w14:textId="77777777" w:rsidR="00DE3A8F" w:rsidRPr="00967B79" w:rsidRDefault="00DE3A8F" w:rsidP="008E6A5D">
            <w:pPr>
              <w:rPr>
                <w:rFonts w:ascii="Times New Roman" w:hAnsi="Times New Roman" w:cs="Times New Roman"/>
              </w:rPr>
            </w:pPr>
          </w:p>
        </w:tc>
        <w:tc>
          <w:tcPr>
            <w:tcW w:w="551" w:type="pct"/>
            <w:vMerge/>
          </w:tcPr>
          <w:p w14:paraId="29A7E1CA" w14:textId="77777777" w:rsidR="00DE3A8F" w:rsidRPr="00967B79" w:rsidRDefault="00DE3A8F" w:rsidP="008E6A5D">
            <w:pPr>
              <w:rPr>
                <w:rFonts w:ascii="Times New Roman" w:hAnsi="Times New Roman" w:cs="Times New Roman"/>
              </w:rPr>
            </w:pPr>
          </w:p>
        </w:tc>
        <w:tc>
          <w:tcPr>
            <w:tcW w:w="1352" w:type="pct"/>
            <w:vMerge/>
          </w:tcPr>
          <w:p w14:paraId="288DC658" w14:textId="77777777" w:rsidR="00DE3A8F" w:rsidRPr="00967B79" w:rsidRDefault="00DE3A8F" w:rsidP="008E6A5D">
            <w:pPr>
              <w:rPr>
                <w:rFonts w:ascii="Times New Roman" w:hAnsi="Times New Roman" w:cs="Times New Roman"/>
              </w:rPr>
            </w:pPr>
          </w:p>
        </w:tc>
        <w:tc>
          <w:tcPr>
            <w:tcW w:w="2224" w:type="pct"/>
          </w:tcPr>
          <w:p w14:paraId="61FEEE24" w14:textId="1F7B340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не подлежит установлению</w:t>
            </w:r>
            <w:r w:rsidR="00AB3DAB">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в соответствии с проектной документацией.</w:t>
            </w:r>
          </w:p>
        </w:tc>
      </w:tr>
      <w:tr w:rsidR="00DE3A8F" w:rsidRPr="00967B79" w14:paraId="4DED3F4E" w14:textId="77777777" w:rsidTr="00D26C08">
        <w:tc>
          <w:tcPr>
            <w:tcW w:w="177" w:type="pct"/>
            <w:vMerge/>
          </w:tcPr>
          <w:p w14:paraId="60EE9581" w14:textId="77777777" w:rsidR="00DE3A8F" w:rsidRPr="00967B79" w:rsidRDefault="00DE3A8F" w:rsidP="008E6A5D">
            <w:pPr>
              <w:rPr>
                <w:rFonts w:ascii="Times New Roman" w:hAnsi="Times New Roman" w:cs="Times New Roman"/>
              </w:rPr>
            </w:pPr>
          </w:p>
        </w:tc>
        <w:tc>
          <w:tcPr>
            <w:tcW w:w="696" w:type="pct"/>
            <w:vMerge/>
          </w:tcPr>
          <w:p w14:paraId="3BEA607D" w14:textId="77777777" w:rsidR="00DE3A8F" w:rsidRPr="00967B79" w:rsidRDefault="00DE3A8F" w:rsidP="008E6A5D">
            <w:pPr>
              <w:rPr>
                <w:rFonts w:ascii="Times New Roman" w:hAnsi="Times New Roman" w:cs="Times New Roman"/>
              </w:rPr>
            </w:pPr>
          </w:p>
        </w:tc>
        <w:tc>
          <w:tcPr>
            <w:tcW w:w="551" w:type="pct"/>
            <w:vMerge/>
          </w:tcPr>
          <w:p w14:paraId="29846118" w14:textId="77777777" w:rsidR="00DE3A8F" w:rsidRPr="00967B79" w:rsidRDefault="00DE3A8F" w:rsidP="008E6A5D">
            <w:pPr>
              <w:rPr>
                <w:rFonts w:ascii="Times New Roman" w:hAnsi="Times New Roman" w:cs="Times New Roman"/>
              </w:rPr>
            </w:pPr>
          </w:p>
        </w:tc>
        <w:tc>
          <w:tcPr>
            <w:tcW w:w="1352" w:type="pct"/>
            <w:vMerge/>
          </w:tcPr>
          <w:p w14:paraId="568DACB6" w14:textId="77777777" w:rsidR="00DE3A8F" w:rsidRPr="00967B79" w:rsidRDefault="00DE3A8F" w:rsidP="008E6A5D">
            <w:pPr>
              <w:rPr>
                <w:rFonts w:ascii="Times New Roman" w:hAnsi="Times New Roman" w:cs="Times New Roman"/>
              </w:rPr>
            </w:pPr>
          </w:p>
        </w:tc>
        <w:tc>
          <w:tcPr>
            <w:tcW w:w="2224" w:type="pct"/>
          </w:tcPr>
          <w:p w14:paraId="1427978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967B79" w14:paraId="253698EA" w14:textId="77777777" w:rsidTr="00D26C08">
        <w:tc>
          <w:tcPr>
            <w:tcW w:w="177" w:type="pct"/>
            <w:vMerge/>
          </w:tcPr>
          <w:p w14:paraId="21A279B1" w14:textId="77777777" w:rsidR="00DE3A8F" w:rsidRPr="00967B79" w:rsidRDefault="00DE3A8F" w:rsidP="008E6A5D">
            <w:pPr>
              <w:rPr>
                <w:rFonts w:ascii="Times New Roman" w:hAnsi="Times New Roman" w:cs="Times New Roman"/>
              </w:rPr>
            </w:pPr>
          </w:p>
        </w:tc>
        <w:tc>
          <w:tcPr>
            <w:tcW w:w="696" w:type="pct"/>
            <w:vMerge/>
          </w:tcPr>
          <w:p w14:paraId="7123336B" w14:textId="77777777" w:rsidR="00DE3A8F" w:rsidRPr="00967B79" w:rsidRDefault="00DE3A8F" w:rsidP="008E6A5D">
            <w:pPr>
              <w:rPr>
                <w:rFonts w:ascii="Times New Roman" w:hAnsi="Times New Roman" w:cs="Times New Roman"/>
              </w:rPr>
            </w:pPr>
          </w:p>
        </w:tc>
        <w:tc>
          <w:tcPr>
            <w:tcW w:w="551" w:type="pct"/>
            <w:vMerge/>
          </w:tcPr>
          <w:p w14:paraId="6E7891F2" w14:textId="77777777" w:rsidR="00DE3A8F" w:rsidRPr="00967B79" w:rsidRDefault="00DE3A8F" w:rsidP="008E6A5D">
            <w:pPr>
              <w:rPr>
                <w:rFonts w:ascii="Times New Roman" w:hAnsi="Times New Roman" w:cs="Times New Roman"/>
              </w:rPr>
            </w:pPr>
          </w:p>
        </w:tc>
        <w:tc>
          <w:tcPr>
            <w:tcW w:w="1352" w:type="pct"/>
            <w:vMerge/>
          </w:tcPr>
          <w:p w14:paraId="2283D758" w14:textId="77777777" w:rsidR="00DE3A8F" w:rsidRPr="00967B79" w:rsidRDefault="00DE3A8F" w:rsidP="008E6A5D">
            <w:pPr>
              <w:rPr>
                <w:rFonts w:ascii="Times New Roman" w:hAnsi="Times New Roman" w:cs="Times New Roman"/>
              </w:rPr>
            </w:pPr>
          </w:p>
        </w:tc>
        <w:tc>
          <w:tcPr>
            <w:tcW w:w="2224" w:type="pct"/>
          </w:tcPr>
          <w:p w14:paraId="36E90A2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20 м или в соответствии с проектной документацией.</w:t>
            </w:r>
          </w:p>
        </w:tc>
      </w:tr>
      <w:tr w:rsidR="00DE3A8F" w:rsidRPr="00967B79" w14:paraId="7D94F2ED" w14:textId="77777777" w:rsidTr="00D26C08">
        <w:tc>
          <w:tcPr>
            <w:tcW w:w="177" w:type="pct"/>
            <w:vMerge/>
          </w:tcPr>
          <w:p w14:paraId="3A950553" w14:textId="77777777" w:rsidR="00DE3A8F" w:rsidRPr="00967B79" w:rsidRDefault="00DE3A8F" w:rsidP="008E6A5D">
            <w:pPr>
              <w:rPr>
                <w:rFonts w:ascii="Times New Roman" w:hAnsi="Times New Roman" w:cs="Times New Roman"/>
              </w:rPr>
            </w:pPr>
          </w:p>
        </w:tc>
        <w:tc>
          <w:tcPr>
            <w:tcW w:w="696" w:type="pct"/>
            <w:vMerge/>
          </w:tcPr>
          <w:p w14:paraId="01FA2376" w14:textId="77777777" w:rsidR="00DE3A8F" w:rsidRPr="00967B79" w:rsidRDefault="00DE3A8F" w:rsidP="008E6A5D">
            <w:pPr>
              <w:rPr>
                <w:rFonts w:ascii="Times New Roman" w:hAnsi="Times New Roman" w:cs="Times New Roman"/>
              </w:rPr>
            </w:pPr>
          </w:p>
        </w:tc>
        <w:tc>
          <w:tcPr>
            <w:tcW w:w="551" w:type="pct"/>
            <w:vMerge/>
          </w:tcPr>
          <w:p w14:paraId="742F2554" w14:textId="77777777" w:rsidR="00DE3A8F" w:rsidRPr="00967B79" w:rsidRDefault="00DE3A8F" w:rsidP="008E6A5D">
            <w:pPr>
              <w:rPr>
                <w:rFonts w:ascii="Times New Roman" w:hAnsi="Times New Roman" w:cs="Times New Roman"/>
              </w:rPr>
            </w:pPr>
          </w:p>
        </w:tc>
        <w:tc>
          <w:tcPr>
            <w:tcW w:w="1352" w:type="pct"/>
            <w:vMerge/>
          </w:tcPr>
          <w:p w14:paraId="4FB801F3" w14:textId="77777777" w:rsidR="00DE3A8F" w:rsidRPr="00967B79" w:rsidRDefault="00DE3A8F" w:rsidP="008E6A5D">
            <w:pPr>
              <w:rPr>
                <w:rFonts w:ascii="Times New Roman" w:hAnsi="Times New Roman" w:cs="Times New Roman"/>
              </w:rPr>
            </w:pPr>
          </w:p>
        </w:tc>
        <w:tc>
          <w:tcPr>
            <w:tcW w:w="2224" w:type="pct"/>
          </w:tcPr>
          <w:p w14:paraId="612FB08D" w14:textId="77B9AB4A"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AB3DAB">
              <w:rPr>
                <w:rFonts w:ascii="Times New Roman" w:eastAsia="Tahoma" w:hAnsi="Times New Roman" w:cs="Times New Roman"/>
                <w:color w:val="000000"/>
              </w:rPr>
              <w:t xml:space="preserve"> </w:t>
            </w:r>
            <w:r w:rsidR="00AB3DAB" w:rsidRPr="000D620E">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4FD18444" w14:textId="77777777" w:rsidTr="00D26C08">
        <w:tc>
          <w:tcPr>
            <w:tcW w:w="177" w:type="pct"/>
            <w:vMerge/>
          </w:tcPr>
          <w:p w14:paraId="563868E7" w14:textId="77777777" w:rsidR="00DE3A8F" w:rsidRPr="00967B79" w:rsidRDefault="00DE3A8F" w:rsidP="008E6A5D">
            <w:pPr>
              <w:rPr>
                <w:rFonts w:ascii="Times New Roman" w:hAnsi="Times New Roman" w:cs="Times New Roman"/>
              </w:rPr>
            </w:pPr>
          </w:p>
        </w:tc>
        <w:tc>
          <w:tcPr>
            <w:tcW w:w="696" w:type="pct"/>
            <w:vMerge/>
          </w:tcPr>
          <w:p w14:paraId="4D1D5B08" w14:textId="77777777" w:rsidR="00DE3A8F" w:rsidRPr="00967B79" w:rsidRDefault="00DE3A8F" w:rsidP="008E6A5D">
            <w:pPr>
              <w:rPr>
                <w:rFonts w:ascii="Times New Roman" w:hAnsi="Times New Roman" w:cs="Times New Roman"/>
              </w:rPr>
            </w:pPr>
          </w:p>
        </w:tc>
        <w:tc>
          <w:tcPr>
            <w:tcW w:w="551" w:type="pct"/>
            <w:vMerge/>
          </w:tcPr>
          <w:p w14:paraId="7A3A1812" w14:textId="77777777" w:rsidR="00DE3A8F" w:rsidRPr="00967B79" w:rsidRDefault="00DE3A8F" w:rsidP="008E6A5D">
            <w:pPr>
              <w:rPr>
                <w:rFonts w:ascii="Times New Roman" w:hAnsi="Times New Roman" w:cs="Times New Roman"/>
              </w:rPr>
            </w:pPr>
          </w:p>
        </w:tc>
        <w:tc>
          <w:tcPr>
            <w:tcW w:w="1352" w:type="pct"/>
            <w:vMerge/>
          </w:tcPr>
          <w:p w14:paraId="21BA6666" w14:textId="77777777" w:rsidR="00DE3A8F" w:rsidRPr="00967B79" w:rsidRDefault="00DE3A8F" w:rsidP="008E6A5D">
            <w:pPr>
              <w:rPr>
                <w:rFonts w:ascii="Times New Roman" w:hAnsi="Times New Roman" w:cs="Times New Roman"/>
              </w:rPr>
            </w:pPr>
          </w:p>
        </w:tc>
        <w:tc>
          <w:tcPr>
            <w:tcW w:w="2224" w:type="pct"/>
          </w:tcPr>
          <w:p w14:paraId="06F71446" w14:textId="2D3B5305"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AB3DAB">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E3A8F" w:rsidRPr="00967B79" w14:paraId="5269D291" w14:textId="77777777" w:rsidTr="00D26C08">
        <w:tc>
          <w:tcPr>
            <w:tcW w:w="177" w:type="pct"/>
          </w:tcPr>
          <w:p w14:paraId="33CBFF71"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c>
          <w:tcPr>
            <w:tcW w:w="696" w:type="pct"/>
          </w:tcPr>
          <w:p w14:paraId="34136A9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Связь</w:t>
            </w:r>
          </w:p>
        </w:tc>
        <w:tc>
          <w:tcPr>
            <w:tcW w:w="551" w:type="pct"/>
          </w:tcPr>
          <w:p w14:paraId="67EDFDB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6.8</w:t>
            </w:r>
          </w:p>
        </w:tc>
        <w:tc>
          <w:tcPr>
            <w:tcW w:w="1352" w:type="pct"/>
          </w:tcPr>
          <w:p w14:paraId="302A8EC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w:t>
            </w:r>
            <w:r w:rsidRPr="00967B79">
              <w:rPr>
                <w:rFonts w:ascii="Times New Roman" w:eastAsia="Tahoma" w:hAnsi="Times New Roman" w:cs="Times New Roman"/>
                <w:color w:val="000000"/>
              </w:rPr>
              <w:lastRenderedPageBreak/>
              <w:t>3.1.1, 3.2.3</w:t>
            </w:r>
          </w:p>
        </w:tc>
        <w:tc>
          <w:tcPr>
            <w:tcW w:w="2224" w:type="pct"/>
          </w:tcPr>
          <w:p w14:paraId="6BB3239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bl>
    <w:p w14:paraId="1067C0CE" w14:textId="77777777" w:rsidR="00F42F7D" w:rsidRDefault="00F42F7D" w:rsidP="008E6A5D">
      <w:pPr>
        <w:ind w:firstLine="720"/>
        <w:rPr>
          <w:rFonts w:ascii="Times New Roman" w:eastAsia="Tahoma" w:hAnsi="Times New Roman" w:cs="Times New Roman"/>
          <w:b/>
          <w:color w:val="000000"/>
          <w:sz w:val="24"/>
          <w:szCs w:val="24"/>
        </w:rPr>
      </w:pPr>
    </w:p>
    <w:p w14:paraId="1A7ACEA1" w14:textId="6837F04F" w:rsidR="00DE3A8F" w:rsidRPr="0078287F" w:rsidRDefault="00DE3A8F" w:rsidP="008E6A5D">
      <w:pPr>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t>Особенности применения территориальной зоны</w:t>
      </w:r>
      <w:r w:rsidR="007361D0">
        <w:rPr>
          <w:rFonts w:ascii="Times New Roman" w:eastAsia="Tahoma" w:hAnsi="Times New Roman" w:cs="Times New Roman"/>
          <w:b/>
          <w:color w:val="000000"/>
          <w:sz w:val="24"/>
          <w:szCs w:val="24"/>
        </w:rPr>
        <w:t>:</w:t>
      </w:r>
    </w:p>
    <w:p w14:paraId="4EF67E40" w14:textId="77777777" w:rsidR="00FF7795" w:rsidRDefault="00FF7795" w:rsidP="008E6A5D">
      <w:pPr>
        <w:ind w:firstLine="720"/>
        <w:jc w:val="both"/>
        <w:rPr>
          <w:rFonts w:ascii="Times New Roman" w:eastAsia="Tahoma" w:hAnsi="Times New Roman" w:cs="Times New Roman"/>
          <w:color w:val="000000"/>
          <w:sz w:val="24"/>
          <w:szCs w:val="24"/>
        </w:rPr>
      </w:pPr>
      <w:bookmarkStart w:id="76" w:name="_Hlk150714850"/>
      <w:r w:rsidRPr="00967B79">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61564F97" w14:textId="77777777" w:rsidR="00FF7795" w:rsidRDefault="00FF7795"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 </w:t>
      </w:r>
    </w:p>
    <w:p w14:paraId="473834BD" w14:textId="77777777" w:rsidR="00FF7795" w:rsidRPr="000D620E" w:rsidRDefault="00FF7795"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счёт сужения проезжей части этих улиц, пешеходных проходов, тротуаров. </w:t>
      </w:r>
    </w:p>
    <w:p w14:paraId="524C0B2E" w14:textId="77777777" w:rsidR="00FF7795" w:rsidRPr="000D620E" w:rsidRDefault="00FF7795" w:rsidP="008E6A5D">
      <w:pPr>
        <w:ind w:firstLine="720"/>
        <w:jc w:val="both"/>
        <w:rPr>
          <w:rFonts w:ascii="Times New Roman" w:eastAsia="Tahoma" w:hAnsi="Times New Roman" w:cs="Times New Roman"/>
          <w:color w:val="000000"/>
          <w:sz w:val="24"/>
          <w:szCs w:val="24"/>
        </w:rPr>
      </w:pPr>
      <w:proofErr w:type="gramStart"/>
      <w:r w:rsidRPr="000D620E">
        <w:rPr>
          <w:rFonts w:ascii="Times New Roman" w:eastAsia="Tahoma" w:hAnsi="Times New Roman" w:cs="Times New Roman"/>
          <w:color w:val="000000"/>
          <w:sz w:val="24"/>
          <w:szCs w:val="24"/>
        </w:rPr>
        <w:t xml:space="preserve">Не допускается размещение нормативных площадок благоустройства,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 </w:t>
      </w:r>
      <w:proofErr w:type="gramEnd"/>
    </w:p>
    <w:p w14:paraId="4A55B95B" w14:textId="54699289" w:rsidR="00FF7795" w:rsidRPr="000D620E" w:rsidRDefault="00FF7795"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7361D0" w:rsidRPr="000D620E">
        <w:rPr>
          <w:rFonts w:ascii="Times New Roman" w:eastAsia="Tahoma" w:hAnsi="Times New Roman" w:cs="Times New Roman"/>
          <w:color w:val="000000"/>
          <w:sz w:val="24"/>
          <w:szCs w:val="24"/>
        </w:rPr>
        <w:t xml:space="preserve"> </w:t>
      </w:r>
      <w:r w:rsidRPr="000D620E">
        <w:rPr>
          <w:rFonts w:ascii="Times New Roman" w:eastAsia="Tahoma" w:hAnsi="Times New Roman" w:cs="Times New Roman"/>
          <w:color w:val="000000"/>
          <w:sz w:val="24"/>
          <w:szCs w:val="24"/>
        </w:rPr>
        <w:t>без предоставления земельных участков и установления сервитутов, утвержденным постановлением Правительства Российской Федерации</w:t>
      </w:r>
      <w:r w:rsidR="000D620E">
        <w:rPr>
          <w:rFonts w:ascii="Times New Roman" w:eastAsia="Tahoma" w:hAnsi="Times New Roman" w:cs="Times New Roman"/>
          <w:color w:val="000000"/>
          <w:sz w:val="24"/>
          <w:szCs w:val="24"/>
        </w:rPr>
        <w:t xml:space="preserve"> </w:t>
      </w:r>
      <w:r w:rsidRPr="000D620E">
        <w:rPr>
          <w:rFonts w:ascii="Times New Roman" w:eastAsia="Tahoma" w:hAnsi="Times New Roman" w:cs="Times New Roman"/>
          <w:color w:val="000000"/>
          <w:sz w:val="24"/>
          <w:szCs w:val="24"/>
        </w:rPr>
        <w:t>от 3 декабря 2014 года № 1300.</w:t>
      </w:r>
    </w:p>
    <w:p w14:paraId="01EC125F" w14:textId="77777777" w:rsidR="00FF7795" w:rsidRDefault="00FF7795"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889695A" w14:textId="77777777" w:rsidR="00FF7795" w:rsidRDefault="00FF7795"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2A9B8D4C" w14:textId="77777777" w:rsidR="00FF7795" w:rsidRDefault="00FF7795"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r w:rsidRPr="00420443">
        <w:rPr>
          <w:rFonts w:ascii="Times New Roman" w:eastAsia="Tahoma" w:hAnsi="Times New Roman" w:cs="Times New Roman"/>
          <w:color w:val="000000"/>
          <w:sz w:val="24"/>
          <w:szCs w:val="24"/>
        </w:rPr>
        <w:t>.</w:t>
      </w:r>
    </w:p>
    <w:p w14:paraId="2C8860CC" w14:textId="77777777" w:rsidR="00FF7795" w:rsidRPr="00420443" w:rsidRDefault="00FF7795"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r>
        <w:rPr>
          <w:rFonts w:ascii="Times New Roman" w:eastAsia="Tahoma" w:hAnsi="Times New Roman" w:cs="Times New Roman"/>
          <w:color w:val="000000"/>
          <w:sz w:val="24"/>
          <w:szCs w:val="24"/>
        </w:rPr>
        <w:t>:</w:t>
      </w:r>
    </w:p>
    <w:p w14:paraId="06F630D4" w14:textId="77777777" w:rsidR="00FF7795" w:rsidRPr="00420443" w:rsidRDefault="00FF7795"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lastRenderedPageBreak/>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r w:rsidRPr="00420443">
        <w:rPr>
          <w:rFonts w:ascii="Times New Roman" w:eastAsia="Tahoma" w:hAnsi="Times New Roman" w:cs="Times New Roman"/>
          <w:color w:val="000000"/>
          <w:sz w:val="24"/>
          <w:szCs w:val="24"/>
        </w:rPr>
        <w:t>.</w:t>
      </w:r>
    </w:p>
    <w:p w14:paraId="2DBBE9C4" w14:textId="77777777" w:rsidR="00FF7795" w:rsidRPr="00420443" w:rsidRDefault="00FF7795"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r>
        <w:rPr>
          <w:rFonts w:ascii="Times New Roman" w:eastAsia="Tahoma" w:hAnsi="Times New Roman" w:cs="Times New Roman"/>
          <w:color w:val="000000"/>
          <w:sz w:val="24"/>
          <w:szCs w:val="24"/>
        </w:rPr>
        <w:t>)</w:t>
      </w:r>
      <w:r w:rsidRPr="00BF54EB">
        <w:rPr>
          <w:rFonts w:ascii="Times New Roman" w:eastAsia="Tahoma" w:hAnsi="Times New Roman" w:cs="Times New Roman"/>
          <w:color w:val="000000"/>
          <w:sz w:val="24"/>
          <w:szCs w:val="24"/>
        </w:rPr>
        <w:t>.</w:t>
      </w:r>
    </w:p>
    <w:p w14:paraId="1D03D940" w14:textId="77777777" w:rsidR="00FF7795" w:rsidRDefault="00FF7795"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3. </w:t>
      </w:r>
      <w:proofErr w:type="gramStart"/>
      <w:r w:rsidRPr="000D620E">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0D620E">
        <w:rPr>
          <w:rFonts w:ascii="Times New Roman" w:eastAsia="Tahoma" w:hAnsi="Times New Roman" w:cs="Times New Roman"/>
          <w:color w:val="000000"/>
          <w:sz w:val="24"/>
          <w:szCs w:val="24"/>
        </w:rPr>
        <w:t xml:space="preserve"> комплекса), </w:t>
      </w:r>
      <w:proofErr w:type="gramStart"/>
      <w:r w:rsidRPr="000D620E">
        <w:rPr>
          <w:rFonts w:ascii="Times New Roman" w:eastAsia="Tahoma" w:hAnsi="Times New Roman" w:cs="Times New Roman"/>
          <w:color w:val="000000"/>
          <w:sz w:val="24"/>
          <w:szCs w:val="24"/>
        </w:rPr>
        <w:t>указанных</w:t>
      </w:r>
      <w:proofErr w:type="gramEnd"/>
      <w:r w:rsidRPr="000D620E">
        <w:rPr>
          <w:rFonts w:ascii="Times New Roman" w:eastAsia="Tahoma" w:hAnsi="Times New Roman" w:cs="Times New Roman"/>
          <w:color w:val="000000"/>
          <w:sz w:val="24"/>
          <w:szCs w:val="24"/>
        </w:rPr>
        <w:t xml:space="preserve">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r w:rsidRPr="00BF54EB">
        <w:rPr>
          <w:rFonts w:ascii="Times New Roman" w:eastAsia="Tahoma" w:hAnsi="Times New Roman" w:cs="Times New Roman"/>
          <w:color w:val="000000"/>
          <w:sz w:val="24"/>
          <w:szCs w:val="24"/>
        </w:rPr>
        <w:t>.</w:t>
      </w:r>
    </w:p>
    <w:bookmarkEnd w:id="76"/>
    <w:p w14:paraId="211E7DAA" w14:textId="450AF4D8" w:rsidR="00DE3A8F" w:rsidRPr="0078287F" w:rsidRDefault="00DE3A8F" w:rsidP="008E6A5D">
      <w:pPr>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t>Требования к архитектурному облику объектов капитального строительства</w:t>
      </w:r>
      <w:r w:rsidR="007361D0">
        <w:rPr>
          <w:rFonts w:ascii="Times New Roman" w:eastAsia="Tahoma" w:hAnsi="Times New Roman" w:cs="Times New Roman"/>
          <w:b/>
          <w:color w:val="000000"/>
          <w:sz w:val="24"/>
          <w:szCs w:val="24"/>
        </w:rPr>
        <w:t>:</w:t>
      </w:r>
    </w:p>
    <w:p w14:paraId="29C79410" w14:textId="77777777" w:rsidR="00DE3A8F"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Требования к архитектурному облику объектов капитального строительства устанавливаю</w:t>
      </w:r>
      <w:r w:rsidR="00495019">
        <w:rPr>
          <w:rFonts w:ascii="Times New Roman" w:eastAsia="Tahoma" w:hAnsi="Times New Roman" w:cs="Times New Roman"/>
          <w:color w:val="000000"/>
          <w:sz w:val="24"/>
          <w:szCs w:val="24"/>
        </w:rPr>
        <w:t>тся в соответствии со статьей 33</w:t>
      </w:r>
      <w:r w:rsidRPr="00967B79">
        <w:rPr>
          <w:rFonts w:ascii="Times New Roman" w:eastAsia="Tahoma" w:hAnsi="Times New Roman" w:cs="Times New Roman"/>
          <w:color w:val="000000"/>
          <w:sz w:val="24"/>
          <w:szCs w:val="24"/>
        </w:rPr>
        <w:t xml:space="preserve"> настоящих Правил.</w:t>
      </w:r>
    </w:p>
    <w:p w14:paraId="035BF958" w14:textId="77777777" w:rsidR="007A5806" w:rsidRPr="007A5806" w:rsidRDefault="007A5806" w:rsidP="008E6A5D">
      <w:pPr>
        <w:ind w:firstLine="720"/>
        <w:jc w:val="both"/>
        <w:rPr>
          <w:rFonts w:ascii="Times New Roman" w:eastAsia="Tahoma" w:hAnsi="Times New Roman" w:cs="Times New Roman"/>
          <w:color w:val="000000"/>
          <w:sz w:val="24"/>
          <w:szCs w:val="24"/>
        </w:rPr>
      </w:pPr>
    </w:p>
    <w:p w14:paraId="4EFFB3FB" w14:textId="77777777" w:rsidR="00DE3A8F" w:rsidRPr="00967B79" w:rsidRDefault="00F83C7A" w:rsidP="008E6A5D">
      <w:pPr>
        <w:pStyle w:val="3"/>
        <w:jc w:val="center"/>
        <w:rPr>
          <w:rFonts w:ascii="Times New Roman" w:hAnsi="Times New Roman" w:cs="Times New Roman"/>
          <w:sz w:val="24"/>
          <w:szCs w:val="24"/>
        </w:rPr>
      </w:pPr>
      <w:bookmarkStart w:id="77" w:name="_Toc150833666"/>
      <w:r w:rsidRPr="007A5806">
        <w:rPr>
          <w:rFonts w:ascii="Times New Roman" w:eastAsia="Tahoma" w:hAnsi="Times New Roman" w:cs="Times New Roman"/>
          <w:color w:val="000000"/>
          <w:sz w:val="24"/>
          <w:szCs w:val="24"/>
        </w:rPr>
        <w:t>32</w:t>
      </w:r>
      <w:r w:rsidR="00DE3A8F" w:rsidRPr="007A5806">
        <w:rPr>
          <w:rFonts w:ascii="Times New Roman" w:eastAsia="Tahoma" w:hAnsi="Times New Roman" w:cs="Times New Roman"/>
          <w:color w:val="000000"/>
          <w:sz w:val="24"/>
          <w:szCs w:val="24"/>
        </w:rPr>
        <w:t>.10. З</w:t>
      </w:r>
      <w:r w:rsidR="00DE3A8F" w:rsidRPr="00967B79">
        <w:rPr>
          <w:rFonts w:ascii="Times New Roman" w:eastAsia="Tahoma" w:hAnsi="Times New Roman" w:cs="Times New Roman"/>
          <w:color w:val="000000"/>
          <w:sz w:val="24"/>
          <w:szCs w:val="24"/>
        </w:rPr>
        <w:t>она религиозного использования (ОД8)</w:t>
      </w:r>
      <w:bookmarkEnd w:id="77"/>
    </w:p>
    <w:p w14:paraId="42A88644" w14:textId="77777777" w:rsidR="00DE3A8F" w:rsidRPr="00967B79" w:rsidRDefault="00DE3A8F" w:rsidP="008E6A5D">
      <w:pPr>
        <w:ind w:firstLine="720"/>
        <w:jc w:val="both"/>
        <w:rPr>
          <w:rFonts w:ascii="Times New Roman" w:hAnsi="Times New Roman" w:cs="Times New Roman"/>
          <w:sz w:val="24"/>
          <w:szCs w:val="24"/>
        </w:rPr>
      </w:pPr>
      <w:r w:rsidRPr="00967B79">
        <w:rPr>
          <w:rFonts w:ascii="Times New Roman" w:eastAsia="Tahoma" w:hAnsi="Times New Roman" w:cs="Times New Roman"/>
          <w:color w:val="000000"/>
          <w:sz w:val="24"/>
          <w:szCs w:val="24"/>
        </w:rPr>
        <w:t>Зона религиозного использования выделена для обеспечения правовых условий формирования объектов религиозного назначения и мемориальных комплексов, требующих значительные территориальные ресурсы для своего нормального функционирования.</w:t>
      </w:r>
    </w:p>
    <w:p w14:paraId="5633AFA0" w14:textId="77777777" w:rsidR="00DE3A8F" w:rsidRPr="00967B79" w:rsidRDefault="00DE3A8F" w:rsidP="008E6A5D">
      <w:pPr>
        <w:rPr>
          <w:rFonts w:ascii="Times New Roman" w:hAnsi="Times New Roman" w:cs="Times New Roman"/>
          <w:sz w:val="24"/>
          <w:szCs w:val="24"/>
        </w:rPr>
      </w:pPr>
    </w:p>
    <w:p w14:paraId="47541549" w14:textId="70F0B021" w:rsidR="000700C6" w:rsidRDefault="00DE3A8F" w:rsidP="008E6A5D">
      <w:pPr>
        <w:spacing w:after="200"/>
        <w:ind w:firstLine="720"/>
        <w:rPr>
          <w:rFonts w:ascii="Times New Roman" w:eastAsia="Tahoma" w:hAnsi="Times New Roman" w:cs="Times New Roman"/>
          <w:b/>
          <w:color w:val="000000"/>
          <w:sz w:val="24"/>
          <w:szCs w:val="24"/>
        </w:rPr>
      </w:pPr>
      <w:r w:rsidRPr="0078287F">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FF7795">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1"/>
        <w:gridCol w:w="2061"/>
        <w:gridCol w:w="1630"/>
        <w:gridCol w:w="4019"/>
        <w:gridCol w:w="6557"/>
      </w:tblGrid>
      <w:tr w:rsidR="00DE3A8F" w:rsidRPr="00967B79" w14:paraId="0657D3F6" w14:textId="77777777" w:rsidTr="00D26C08">
        <w:trPr>
          <w:tblHeader/>
        </w:trPr>
        <w:tc>
          <w:tcPr>
            <w:tcW w:w="176" w:type="pct"/>
          </w:tcPr>
          <w:p w14:paraId="57A8D805" w14:textId="77777777" w:rsidR="00DE3A8F" w:rsidRPr="00967B79" w:rsidRDefault="00DE3A8F" w:rsidP="008E6A5D">
            <w:pPr>
              <w:spacing w:after="120"/>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697" w:type="pct"/>
          </w:tcPr>
          <w:p w14:paraId="03742631"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Наименование вида разрешенного использования</w:t>
            </w:r>
          </w:p>
        </w:tc>
        <w:tc>
          <w:tcPr>
            <w:tcW w:w="551" w:type="pct"/>
          </w:tcPr>
          <w:p w14:paraId="19E9C845"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359" w:type="pct"/>
          </w:tcPr>
          <w:p w14:paraId="38B4C7D3"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217" w:type="pct"/>
          </w:tcPr>
          <w:p w14:paraId="0A62AB71" w14:textId="77777777" w:rsidR="00DE3A8F" w:rsidRPr="00967B79" w:rsidRDefault="00DE3A8F" w:rsidP="008E6A5D">
            <w:pPr>
              <w:jc w:val="center"/>
              <w:rPr>
                <w:rFonts w:ascii="Times New Roman" w:hAnsi="Times New Roman" w:cs="Times New Roman"/>
                <w:sz w:val="24"/>
                <w:szCs w:val="24"/>
              </w:rPr>
            </w:pPr>
            <w:r w:rsidRPr="00A6742C">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000294A2" w14:textId="77777777" w:rsidTr="00D26C08">
        <w:trPr>
          <w:tblHeader/>
        </w:trPr>
        <w:tc>
          <w:tcPr>
            <w:tcW w:w="176" w:type="pct"/>
          </w:tcPr>
          <w:p w14:paraId="726B49E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697" w:type="pct"/>
          </w:tcPr>
          <w:p w14:paraId="18FEEBFA"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51" w:type="pct"/>
          </w:tcPr>
          <w:p w14:paraId="06AF8D3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359" w:type="pct"/>
          </w:tcPr>
          <w:p w14:paraId="17C8738F"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217" w:type="pct"/>
          </w:tcPr>
          <w:p w14:paraId="0005F7DD" w14:textId="77777777" w:rsidR="00DE3A8F" w:rsidRPr="00967B79" w:rsidRDefault="00DE3A8F" w:rsidP="008E6A5D">
            <w:pPr>
              <w:jc w:val="center"/>
              <w:rPr>
                <w:rFonts w:ascii="Times New Roman" w:hAnsi="Times New Roman" w:cs="Times New Roman"/>
                <w:sz w:val="24"/>
                <w:szCs w:val="24"/>
              </w:rPr>
            </w:pPr>
            <w:r w:rsidRPr="00967B79">
              <w:rPr>
                <w:rFonts w:ascii="Times New Roman" w:eastAsia="Tahoma" w:hAnsi="Times New Roman" w:cs="Times New Roman"/>
                <w:color w:val="000000"/>
                <w:sz w:val="24"/>
                <w:szCs w:val="24"/>
              </w:rPr>
              <w:t>5</w:t>
            </w:r>
          </w:p>
        </w:tc>
      </w:tr>
      <w:tr w:rsidR="00AB3DAB" w:rsidRPr="00967B79" w14:paraId="4B4BF386" w14:textId="77777777" w:rsidTr="00D26C08">
        <w:trPr>
          <w:trHeight w:val="1518"/>
        </w:trPr>
        <w:tc>
          <w:tcPr>
            <w:tcW w:w="176" w:type="pct"/>
            <w:tcBorders>
              <w:bottom w:val="single" w:sz="4" w:space="0" w:color="000000" w:themeColor="text1"/>
            </w:tcBorders>
          </w:tcPr>
          <w:p w14:paraId="7E0CB8EE" w14:textId="77777777" w:rsidR="00AB3DAB" w:rsidRPr="00967B79" w:rsidRDefault="00AB3DAB"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697" w:type="pct"/>
            <w:tcBorders>
              <w:bottom w:val="single" w:sz="4" w:space="0" w:color="000000" w:themeColor="text1"/>
            </w:tcBorders>
          </w:tcPr>
          <w:p w14:paraId="491F8527" w14:textId="77777777" w:rsidR="00AB3DAB" w:rsidRPr="00967B79" w:rsidRDefault="00AB3DAB" w:rsidP="008E6A5D">
            <w:pPr>
              <w:rPr>
                <w:rFonts w:ascii="Times New Roman" w:hAnsi="Times New Roman" w:cs="Times New Roman"/>
              </w:rPr>
            </w:pPr>
            <w:r w:rsidRPr="00967B79">
              <w:rPr>
                <w:rFonts w:ascii="Times New Roman" w:eastAsia="Tahoma" w:hAnsi="Times New Roman" w:cs="Times New Roman"/>
                <w:color w:val="000000"/>
              </w:rPr>
              <w:t>Осуществление религиозных обрядов</w:t>
            </w:r>
          </w:p>
        </w:tc>
        <w:tc>
          <w:tcPr>
            <w:tcW w:w="551" w:type="pct"/>
            <w:tcBorders>
              <w:bottom w:val="single" w:sz="4" w:space="0" w:color="000000" w:themeColor="text1"/>
            </w:tcBorders>
          </w:tcPr>
          <w:p w14:paraId="59441523" w14:textId="77777777" w:rsidR="00AB3DAB" w:rsidRPr="00967B79" w:rsidRDefault="00AB3DAB" w:rsidP="008E6A5D">
            <w:pPr>
              <w:rPr>
                <w:rFonts w:ascii="Times New Roman" w:hAnsi="Times New Roman" w:cs="Times New Roman"/>
              </w:rPr>
            </w:pPr>
            <w:r w:rsidRPr="00967B79">
              <w:rPr>
                <w:rFonts w:ascii="Times New Roman" w:eastAsia="Tahoma" w:hAnsi="Times New Roman" w:cs="Times New Roman"/>
                <w:color w:val="000000"/>
              </w:rPr>
              <w:t>3.7.1</w:t>
            </w:r>
          </w:p>
        </w:tc>
        <w:tc>
          <w:tcPr>
            <w:tcW w:w="1359" w:type="pct"/>
            <w:tcBorders>
              <w:bottom w:val="single" w:sz="4" w:space="0" w:color="000000" w:themeColor="text1"/>
            </w:tcBorders>
          </w:tcPr>
          <w:p w14:paraId="23EBD61B" w14:textId="77777777" w:rsidR="00AB3DAB" w:rsidRPr="00967B79" w:rsidRDefault="00AB3DAB" w:rsidP="008E6A5D">
            <w:pPr>
              <w:rPr>
                <w:rFonts w:ascii="Times New Roman" w:hAnsi="Times New Roman" w:cs="Times New Roman"/>
              </w:rPr>
            </w:pPr>
            <w:r w:rsidRPr="00967B79">
              <w:rPr>
                <w:rFonts w:ascii="Times New Roman" w:eastAsia="Tahoma" w:hAnsi="Times New Roman" w:cs="Times New Roman"/>
                <w:color w:val="0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17" w:type="pct"/>
            <w:vMerge w:val="restart"/>
            <w:tcBorders>
              <w:bottom w:val="single" w:sz="4" w:space="0" w:color="000000" w:themeColor="text1"/>
            </w:tcBorders>
          </w:tcPr>
          <w:p w14:paraId="29817CFC" w14:textId="593D3115" w:rsidR="00AB3DAB" w:rsidRPr="00FF7795" w:rsidRDefault="00AB3DAB" w:rsidP="008E6A5D">
            <w:pPr>
              <w:rPr>
                <w:rFonts w:ascii="Times New Roman" w:hAnsi="Times New Roman" w:cs="Times New Roman"/>
              </w:rPr>
            </w:pPr>
            <w:r w:rsidRPr="00FF7795">
              <w:rPr>
                <w:rFonts w:ascii="Times New Roman" w:eastAsia="Tahoma" w:hAnsi="Times New Roman" w:cs="Times New Roman"/>
                <w:color w:val="000000"/>
              </w:rPr>
              <w:t>Минимальные размеры земельных участков (площадь) – не подлежит установлению.</w:t>
            </w:r>
          </w:p>
          <w:p w14:paraId="67A4ABB5" w14:textId="77777777" w:rsidR="00AB3DAB" w:rsidRPr="00FF7795" w:rsidRDefault="00AB3DAB" w:rsidP="008E6A5D">
            <w:pPr>
              <w:rPr>
                <w:rFonts w:ascii="Times New Roman" w:hAnsi="Times New Roman" w:cs="Times New Roman"/>
              </w:rPr>
            </w:pPr>
            <w:r w:rsidRPr="00FF7795">
              <w:rPr>
                <w:rFonts w:ascii="Times New Roman" w:eastAsia="Tahoma" w:hAnsi="Times New Roman" w:cs="Times New Roman"/>
                <w:color w:val="000000"/>
              </w:rPr>
              <w:t xml:space="preserve">Максимальные размеры земельных участков (площадь) – 10000 </w:t>
            </w:r>
            <w:proofErr w:type="spellStart"/>
            <w:r w:rsidRPr="00FF7795">
              <w:rPr>
                <w:rFonts w:ascii="Times New Roman" w:eastAsia="Tahoma" w:hAnsi="Times New Roman" w:cs="Times New Roman"/>
                <w:color w:val="000000"/>
              </w:rPr>
              <w:t>кв.м</w:t>
            </w:r>
            <w:proofErr w:type="spellEnd"/>
            <w:r w:rsidRPr="00FF7795">
              <w:rPr>
                <w:rFonts w:ascii="Times New Roman" w:eastAsia="Tahoma" w:hAnsi="Times New Roman" w:cs="Times New Roman"/>
                <w:color w:val="000000"/>
              </w:rPr>
              <w:t>.</w:t>
            </w:r>
          </w:p>
          <w:p w14:paraId="279098D2" w14:textId="77777777" w:rsidR="00AB3DAB" w:rsidRPr="00FF7795" w:rsidRDefault="00AB3DAB" w:rsidP="008E6A5D">
            <w:pPr>
              <w:rPr>
                <w:rFonts w:ascii="Times New Roman" w:hAnsi="Times New Roman" w:cs="Times New Roman"/>
              </w:rPr>
            </w:pPr>
            <w:r w:rsidRPr="00FF7795">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1438208" w14:textId="1C1DD37C" w:rsidR="00AB3DAB" w:rsidRPr="00FF7795" w:rsidRDefault="00AB3DAB" w:rsidP="008E6A5D">
            <w:pPr>
              <w:rPr>
                <w:rFonts w:ascii="Times New Roman" w:hAnsi="Times New Roman" w:cs="Times New Roman"/>
              </w:rPr>
            </w:pPr>
            <w:r w:rsidRPr="00FF7795">
              <w:rPr>
                <w:rFonts w:ascii="Times New Roman" w:eastAsia="Tahoma" w:hAnsi="Times New Roman" w:cs="Times New Roman"/>
                <w:color w:val="000000"/>
              </w:rPr>
              <w:lastRenderedPageBreak/>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45E073A1" w14:textId="2DD07F6D" w:rsidR="00AB3DAB" w:rsidRPr="00FF7795" w:rsidRDefault="00AB3DAB" w:rsidP="008E6A5D">
            <w:pPr>
              <w:rPr>
                <w:rFonts w:ascii="Times New Roman" w:hAnsi="Times New Roman" w:cs="Times New Roman"/>
              </w:rPr>
            </w:pPr>
            <w:r w:rsidRPr="00FF7795">
              <w:rPr>
                <w:rFonts w:ascii="Times New Roman" w:eastAsia="Tahoma" w:hAnsi="Times New Roman" w:cs="Times New Roman"/>
                <w:color w:val="000000"/>
              </w:rPr>
              <w:t>Максимальное количество надземных этажей – не подлежит установлению</w:t>
            </w:r>
            <w:r>
              <w:rPr>
                <w:rFonts w:ascii="Times New Roman" w:eastAsia="Tahoma" w:hAnsi="Times New Roman" w:cs="Times New Roman"/>
                <w:color w:val="000000"/>
              </w:rPr>
              <w:t>,</w:t>
            </w:r>
            <w:r w:rsidRPr="00FF7795">
              <w:rPr>
                <w:rFonts w:ascii="Times New Roman" w:eastAsia="Tahoma" w:hAnsi="Times New Roman" w:cs="Times New Roman"/>
                <w:color w:val="000000"/>
              </w:rPr>
              <w:t xml:space="preserve"> в соответствии с проектной документацией.</w:t>
            </w:r>
          </w:p>
          <w:p w14:paraId="516FA016" w14:textId="77777777" w:rsidR="00AB3DAB" w:rsidRPr="00FF7795" w:rsidRDefault="00AB3DAB" w:rsidP="008E6A5D">
            <w:pPr>
              <w:rPr>
                <w:rFonts w:ascii="Times New Roman" w:hAnsi="Times New Roman" w:cs="Times New Roman"/>
              </w:rPr>
            </w:pPr>
            <w:r w:rsidRPr="00FF7795">
              <w:rPr>
                <w:rFonts w:ascii="Times New Roman" w:eastAsia="Tahoma" w:hAnsi="Times New Roman" w:cs="Times New Roman"/>
                <w:color w:val="000000"/>
              </w:rPr>
              <w:t>Максимальная высота зданий, строений, сооружений – 20 м или в соответствии с проектной документацией.</w:t>
            </w:r>
          </w:p>
          <w:p w14:paraId="425D5292" w14:textId="6C5CFB94" w:rsidR="00AB3DAB" w:rsidRPr="00FF7795" w:rsidRDefault="00AB3DAB" w:rsidP="008E6A5D">
            <w:pPr>
              <w:rPr>
                <w:rFonts w:ascii="Times New Roman" w:hAnsi="Times New Roman" w:cs="Times New Roman"/>
              </w:rPr>
            </w:pPr>
            <w:r w:rsidRPr="00FF7795">
              <w:rPr>
                <w:rFonts w:ascii="Times New Roman" w:eastAsia="Tahoma" w:hAnsi="Times New Roman" w:cs="Times New Roman"/>
                <w:color w:val="000000"/>
              </w:rPr>
              <w:t>Максимальный процент застройки в границах земельного участка – 50%.</w:t>
            </w:r>
            <w:r>
              <w:rPr>
                <w:rFonts w:ascii="Times New Roman" w:eastAsia="Tahoma" w:hAnsi="Times New Roman" w:cs="Times New Roman"/>
                <w:color w:val="000000"/>
              </w:rPr>
              <w:t xml:space="preserve"> </w:t>
            </w:r>
            <w:r w:rsidRPr="000D620E">
              <w:rPr>
                <w:rFonts w:ascii="Times New Roman" w:eastAsia="Tahoma" w:hAnsi="Times New Roman" w:cs="Times New Roman"/>
                <w:color w:val="000000"/>
              </w:rPr>
              <w:t>Процент застройки подземной части не регламентируется.</w:t>
            </w:r>
          </w:p>
          <w:p w14:paraId="11357812" w14:textId="2E25915C" w:rsidR="00AB3DAB" w:rsidRPr="00967B79" w:rsidRDefault="00AB3DAB" w:rsidP="008E6A5D">
            <w:pPr>
              <w:rPr>
                <w:rFonts w:ascii="Times New Roman" w:hAnsi="Times New Roman" w:cs="Times New Roman"/>
                <w:sz w:val="24"/>
                <w:szCs w:val="24"/>
              </w:rPr>
            </w:pPr>
            <w:r w:rsidRPr="00FF7795">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FF7795">
              <w:rPr>
                <w:rFonts w:ascii="Times New Roman" w:eastAsia="Tahoma" w:hAnsi="Times New Roman" w:cs="Times New Roman"/>
                <w:color w:val="000000"/>
              </w:rPr>
              <w:t>0%.</w:t>
            </w:r>
          </w:p>
        </w:tc>
      </w:tr>
      <w:tr w:rsidR="00AB3DAB" w:rsidRPr="00967B79" w14:paraId="415FB383" w14:textId="77777777" w:rsidTr="00D26C08">
        <w:tc>
          <w:tcPr>
            <w:tcW w:w="176" w:type="pct"/>
          </w:tcPr>
          <w:p w14:paraId="6F2593AC" w14:textId="77777777" w:rsidR="00AB3DAB" w:rsidRPr="00967B79" w:rsidRDefault="00AB3DAB"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697" w:type="pct"/>
          </w:tcPr>
          <w:p w14:paraId="0F9F18C9" w14:textId="77777777" w:rsidR="00AB3DAB" w:rsidRPr="00967B79" w:rsidRDefault="00AB3DAB" w:rsidP="008E6A5D">
            <w:pPr>
              <w:rPr>
                <w:rFonts w:ascii="Times New Roman" w:hAnsi="Times New Roman" w:cs="Times New Roman"/>
              </w:rPr>
            </w:pPr>
            <w:r w:rsidRPr="00967B79">
              <w:rPr>
                <w:rFonts w:ascii="Times New Roman" w:eastAsia="Tahoma" w:hAnsi="Times New Roman" w:cs="Times New Roman"/>
                <w:color w:val="000000"/>
              </w:rPr>
              <w:t xml:space="preserve">Религиозное управление и </w:t>
            </w:r>
            <w:r w:rsidRPr="00967B79">
              <w:rPr>
                <w:rFonts w:ascii="Times New Roman" w:eastAsia="Tahoma" w:hAnsi="Times New Roman" w:cs="Times New Roman"/>
                <w:color w:val="000000"/>
              </w:rPr>
              <w:lastRenderedPageBreak/>
              <w:t>образование</w:t>
            </w:r>
          </w:p>
        </w:tc>
        <w:tc>
          <w:tcPr>
            <w:tcW w:w="551" w:type="pct"/>
          </w:tcPr>
          <w:p w14:paraId="65868EB0" w14:textId="77777777" w:rsidR="00AB3DAB" w:rsidRPr="00967B79" w:rsidRDefault="00AB3DAB" w:rsidP="008E6A5D">
            <w:pPr>
              <w:rPr>
                <w:rFonts w:ascii="Times New Roman" w:hAnsi="Times New Roman" w:cs="Times New Roman"/>
              </w:rPr>
            </w:pPr>
            <w:r w:rsidRPr="00967B79">
              <w:rPr>
                <w:rFonts w:ascii="Times New Roman" w:eastAsia="Tahoma" w:hAnsi="Times New Roman" w:cs="Times New Roman"/>
                <w:color w:val="000000"/>
              </w:rPr>
              <w:lastRenderedPageBreak/>
              <w:t>3.7.2</w:t>
            </w:r>
          </w:p>
        </w:tc>
        <w:tc>
          <w:tcPr>
            <w:tcW w:w="1359" w:type="pct"/>
          </w:tcPr>
          <w:p w14:paraId="761CF490" w14:textId="77777777" w:rsidR="00AB3DAB" w:rsidRPr="00967B79" w:rsidRDefault="00AB3DAB"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зданий, предназначенных для постоянного местонахождения </w:t>
            </w:r>
            <w:r w:rsidRPr="00967B79">
              <w:rPr>
                <w:rFonts w:ascii="Times New Roman" w:eastAsia="Tahoma" w:hAnsi="Times New Roman" w:cs="Times New Roman"/>
                <w:color w:val="000000"/>
              </w:rPr>
              <w:lastRenderedPageBreak/>
              <w:t>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217" w:type="pct"/>
            <w:vMerge/>
          </w:tcPr>
          <w:p w14:paraId="4FDF3777" w14:textId="77777777" w:rsidR="00AB3DAB" w:rsidRPr="00967B79" w:rsidRDefault="00AB3DAB" w:rsidP="008E6A5D">
            <w:pPr>
              <w:rPr>
                <w:rFonts w:ascii="Times New Roman" w:hAnsi="Times New Roman" w:cs="Times New Roman"/>
                <w:sz w:val="24"/>
                <w:szCs w:val="24"/>
              </w:rPr>
            </w:pPr>
          </w:p>
        </w:tc>
      </w:tr>
      <w:tr w:rsidR="00AB3DAB" w:rsidRPr="00967B79" w14:paraId="0FECB757" w14:textId="77777777" w:rsidTr="00D26C08">
        <w:tc>
          <w:tcPr>
            <w:tcW w:w="176" w:type="pct"/>
          </w:tcPr>
          <w:p w14:paraId="0F7675EB" w14:textId="77777777" w:rsidR="00AB3DAB" w:rsidRPr="00967B79" w:rsidRDefault="00AB3DAB"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3.</w:t>
            </w:r>
          </w:p>
        </w:tc>
        <w:tc>
          <w:tcPr>
            <w:tcW w:w="697" w:type="pct"/>
          </w:tcPr>
          <w:p w14:paraId="4E967D3B" w14:textId="77777777" w:rsidR="00AB3DAB" w:rsidRPr="00967B79" w:rsidRDefault="00AB3DAB" w:rsidP="008E6A5D">
            <w:pPr>
              <w:rPr>
                <w:rFonts w:ascii="Times New Roman" w:hAnsi="Times New Roman" w:cs="Times New Roman"/>
              </w:rPr>
            </w:pPr>
            <w:r w:rsidRPr="00967B79">
              <w:rPr>
                <w:rFonts w:ascii="Times New Roman" w:eastAsia="Tahoma" w:hAnsi="Times New Roman" w:cs="Times New Roman"/>
                <w:color w:val="000000"/>
              </w:rPr>
              <w:t>Предоставление коммунальных услуг</w:t>
            </w:r>
          </w:p>
        </w:tc>
        <w:tc>
          <w:tcPr>
            <w:tcW w:w="551" w:type="pct"/>
          </w:tcPr>
          <w:p w14:paraId="7E4F177F" w14:textId="77777777" w:rsidR="00AB3DAB" w:rsidRPr="00967B79" w:rsidRDefault="00AB3DAB" w:rsidP="008E6A5D">
            <w:pPr>
              <w:rPr>
                <w:rFonts w:ascii="Times New Roman" w:hAnsi="Times New Roman" w:cs="Times New Roman"/>
              </w:rPr>
            </w:pPr>
            <w:r w:rsidRPr="00967B79">
              <w:rPr>
                <w:rFonts w:ascii="Times New Roman" w:eastAsia="Tahoma" w:hAnsi="Times New Roman" w:cs="Times New Roman"/>
                <w:color w:val="000000"/>
              </w:rPr>
              <w:t>3.1.1</w:t>
            </w:r>
          </w:p>
        </w:tc>
        <w:tc>
          <w:tcPr>
            <w:tcW w:w="1359" w:type="pct"/>
          </w:tcPr>
          <w:p w14:paraId="3B4565E3" w14:textId="77777777" w:rsidR="00AB3DAB" w:rsidRPr="00967B79" w:rsidRDefault="00AB3DAB"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17" w:type="pct"/>
          </w:tcPr>
          <w:p w14:paraId="2EC12C18" w14:textId="77777777" w:rsidR="00AB3DAB" w:rsidRDefault="00AB3DAB"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p w14:paraId="43C56CC2" w14:textId="77777777" w:rsidR="00AB3DAB" w:rsidRDefault="00AB3DAB"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r>
              <w:rPr>
                <w:rFonts w:ascii="Times New Roman" w:eastAsia="Tahoma" w:hAnsi="Times New Roman" w:cs="Times New Roman"/>
                <w:color w:val="000000"/>
              </w:rPr>
              <w:t>.</w:t>
            </w:r>
          </w:p>
          <w:p w14:paraId="07EA38BB" w14:textId="77777777" w:rsidR="00AB3DAB" w:rsidRDefault="00AB3DAB"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3F8F00C7" w14:textId="77777777" w:rsidR="00AB3DAB" w:rsidRDefault="00AB3DAB"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C1D9786" w14:textId="77777777" w:rsidR="00AB3DAB" w:rsidRDefault="00AB3DAB"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Максимальное количество надземных этажей – </w:t>
            </w:r>
            <w:r>
              <w:rPr>
                <w:rFonts w:ascii="Times New Roman" w:eastAsia="Tahoma" w:hAnsi="Times New Roman" w:cs="Times New Roman"/>
                <w:color w:val="000000"/>
              </w:rPr>
              <w:t>3 этажа</w:t>
            </w:r>
            <w:r w:rsidRPr="00967B79">
              <w:rPr>
                <w:rFonts w:ascii="Times New Roman" w:eastAsia="Tahoma" w:hAnsi="Times New Roman" w:cs="Times New Roman"/>
                <w:color w:val="000000"/>
              </w:rPr>
              <w:t>.</w:t>
            </w:r>
          </w:p>
          <w:p w14:paraId="464AE997" w14:textId="77777777" w:rsidR="00AB3DAB" w:rsidRPr="000D620E" w:rsidRDefault="00AB3DAB"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Максимальная высота зданий, строений, сооружений – не подлежит установлению.</w:t>
            </w:r>
            <w:r>
              <w:rPr>
                <w:rFonts w:ascii="Times New Roman" w:eastAsia="Tahoma" w:hAnsi="Times New Roman" w:cs="Times New Roman"/>
                <w:color w:val="000000"/>
              </w:rPr>
              <w:t xml:space="preserve"> </w:t>
            </w:r>
            <w:r w:rsidRPr="000D620E">
              <w:rPr>
                <w:rFonts w:ascii="Times New Roman" w:eastAsia="Tahoma" w:hAnsi="Times New Roman" w:cs="Times New Roman"/>
                <w:color w:val="000000"/>
              </w:rPr>
              <w:t>Устанавливается в соответствии с проектной документацией.</w:t>
            </w:r>
          </w:p>
          <w:p w14:paraId="7A7968EE" w14:textId="77777777" w:rsidR="00AB3DAB" w:rsidRDefault="00AB3DAB"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80%.</w:t>
            </w:r>
            <w:r>
              <w:rPr>
                <w:rFonts w:ascii="Times New Roman" w:eastAsia="Tahoma" w:hAnsi="Times New Roman" w:cs="Times New Roman"/>
                <w:color w:val="000000"/>
              </w:rPr>
              <w:t xml:space="preserve"> </w:t>
            </w:r>
            <w:r w:rsidRPr="000D620E">
              <w:rPr>
                <w:rFonts w:ascii="Times New Roman" w:eastAsia="Tahoma" w:hAnsi="Times New Roman" w:cs="Times New Roman"/>
                <w:color w:val="000000"/>
              </w:rPr>
              <w:t>Процент застройки подземной части не регламентируется.</w:t>
            </w:r>
            <w:r w:rsidRPr="00967B79">
              <w:rPr>
                <w:rFonts w:ascii="Times New Roman" w:eastAsia="Tahoma" w:hAnsi="Times New Roman" w:cs="Times New Roman"/>
                <w:color w:val="000000"/>
              </w:rPr>
              <w:t xml:space="preserve"> </w:t>
            </w:r>
          </w:p>
          <w:p w14:paraId="70628DF4" w14:textId="65948D61" w:rsidR="007A5806" w:rsidRPr="00350D8C" w:rsidRDefault="007A5806" w:rsidP="008E6A5D">
            <w:pPr>
              <w:rPr>
                <w:rFonts w:ascii="Times New Roman" w:eastAsia="Tahoma" w:hAnsi="Times New Roman" w:cs="Times New Roman"/>
                <w:color w:val="000000"/>
              </w:rPr>
            </w:pPr>
          </w:p>
        </w:tc>
      </w:tr>
      <w:tr w:rsidR="00AB3DAB" w:rsidRPr="00967B79" w14:paraId="21DAB753" w14:textId="77777777" w:rsidTr="00D26C08">
        <w:tc>
          <w:tcPr>
            <w:tcW w:w="176" w:type="pct"/>
          </w:tcPr>
          <w:p w14:paraId="38CAABEA" w14:textId="77777777" w:rsidR="00AB3DAB" w:rsidRPr="00967B79" w:rsidRDefault="00AB3DAB"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4.</w:t>
            </w:r>
          </w:p>
        </w:tc>
        <w:tc>
          <w:tcPr>
            <w:tcW w:w="697" w:type="pct"/>
          </w:tcPr>
          <w:p w14:paraId="5231FAB6" w14:textId="77777777" w:rsidR="00AB3DAB" w:rsidRPr="00967B79" w:rsidRDefault="00AB3DAB" w:rsidP="008E6A5D">
            <w:pPr>
              <w:rPr>
                <w:rFonts w:ascii="Times New Roman" w:hAnsi="Times New Roman" w:cs="Times New Roman"/>
              </w:rPr>
            </w:pPr>
            <w:r w:rsidRPr="00967B79">
              <w:rPr>
                <w:rFonts w:ascii="Times New Roman" w:eastAsia="Tahoma" w:hAnsi="Times New Roman" w:cs="Times New Roman"/>
                <w:color w:val="000000"/>
              </w:rPr>
              <w:t>Парки культуры и отдыха</w:t>
            </w:r>
          </w:p>
        </w:tc>
        <w:tc>
          <w:tcPr>
            <w:tcW w:w="551" w:type="pct"/>
          </w:tcPr>
          <w:p w14:paraId="626BF5A0" w14:textId="77777777" w:rsidR="00AB3DAB" w:rsidRPr="00967B79" w:rsidRDefault="00AB3DAB" w:rsidP="008E6A5D">
            <w:pPr>
              <w:rPr>
                <w:rFonts w:ascii="Times New Roman" w:hAnsi="Times New Roman" w:cs="Times New Roman"/>
              </w:rPr>
            </w:pPr>
            <w:r w:rsidRPr="00967B79">
              <w:rPr>
                <w:rFonts w:ascii="Times New Roman" w:eastAsia="Tahoma" w:hAnsi="Times New Roman" w:cs="Times New Roman"/>
                <w:color w:val="000000"/>
              </w:rPr>
              <w:t>3.6.2</w:t>
            </w:r>
          </w:p>
        </w:tc>
        <w:tc>
          <w:tcPr>
            <w:tcW w:w="1359" w:type="pct"/>
          </w:tcPr>
          <w:p w14:paraId="62BAEF56" w14:textId="77777777" w:rsidR="00AB3DAB" w:rsidRPr="00967B79" w:rsidRDefault="00AB3DAB" w:rsidP="008E6A5D">
            <w:pPr>
              <w:rPr>
                <w:rFonts w:ascii="Times New Roman" w:hAnsi="Times New Roman" w:cs="Times New Roman"/>
              </w:rPr>
            </w:pPr>
            <w:r w:rsidRPr="00967B79">
              <w:rPr>
                <w:rFonts w:ascii="Times New Roman" w:eastAsia="Tahoma" w:hAnsi="Times New Roman" w:cs="Times New Roman"/>
                <w:color w:val="000000"/>
              </w:rPr>
              <w:t>Размещение парков культуры и отдыха</w:t>
            </w:r>
          </w:p>
        </w:tc>
        <w:tc>
          <w:tcPr>
            <w:tcW w:w="2217" w:type="pct"/>
            <w:vMerge w:val="restart"/>
          </w:tcPr>
          <w:p w14:paraId="387CABE1" w14:textId="77777777" w:rsidR="00AB3DAB" w:rsidRPr="00967B79" w:rsidRDefault="00AB3DAB" w:rsidP="008E6A5D">
            <w:pPr>
              <w:rPr>
                <w:rFonts w:ascii="Times New Roman" w:hAnsi="Times New Roman" w:cs="Times New Roman"/>
                <w:sz w:val="24"/>
                <w:szCs w:val="24"/>
              </w:rPr>
            </w:pPr>
            <w:r w:rsidRPr="00FF7795">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AB3DAB" w:rsidRPr="00967B79" w14:paraId="1BD8F479" w14:textId="77777777" w:rsidTr="00D26C08">
        <w:tc>
          <w:tcPr>
            <w:tcW w:w="176" w:type="pct"/>
          </w:tcPr>
          <w:p w14:paraId="5EB7A3CC" w14:textId="77777777" w:rsidR="00AB3DAB" w:rsidRPr="00967B79" w:rsidRDefault="00AB3DAB" w:rsidP="008E6A5D">
            <w:pPr>
              <w:jc w:val="center"/>
              <w:rPr>
                <w:rFonts w:ascii="Times New Roman" w:hAnsi="Times New Roman" w:cs="Times New Roman"/>
              </w:rPr>
            </w:pPr>
            <w:r w:rsidRPr="00967B79">
              <w:rPr>
                <w:rFonts w:ascii="Times New Roman" w:eastAsia="Tahoma" w:hAnsi="Times New Roman" w:cs="Times New Roman"/>
                <w:color w:val="000000"/>
              </w:rPr>
              <w:t>5.</w:t>
            </w:r>
          </w:p>
        </w:tc>
        <w:tc>
          <w:tcPr>
            <w:tcW w:w="697" w:type="pct"/>
          </w:tcPr>
          <w:p w14:paraId="4613AF3D" w14:textId="77777777" w:rsidR="00AB3DAB" w:rsidRPr="00967B79" w:rsidRDefault="00AB3DAB" w:rsidP="008E6A5D">
            <w:pPr>
              <w:rPr>
                <w:rFonts w:ascii="Times New Roman" w:hAnsi="Times New Roman" w:cs="Times New Roman"/>
              </w:rPr>
            </w:pPr>
            <w:r w:rsidRPr="00967B79">
              <w:rPr>
                <w:rFonts w:ascii="Times New Roman" w:eastAsia="Tahoma" w:hAnsi="Times New Roman" w:cs="Times New Roman"/>
                <w:color w:val="000000"/>
              </w:rPr>
              <w:t>Историко-культурная деятельность</w:t>
            </w:r>
          </w:p>
        </w:tc>
        <w:tc>
          <w:tcPr>
            <w:tcW w:w="551" w:type="pct"/>
          </w:tcPr>
          <w:p w14:paraId="7C3680BD" w14:textId="77777777" w:rsidR="00AB3DAB" w:rsidRPr="00967B79" w:rsidRDefault="00AB3DAB" w:rsidP="008E6A5D">
            <w:pPr>
              <w:rPr>
                <w:rFonts w:ascii="Times New Roman" w:hAnsi="Times New Roman" w:cs="Times New Roman"/>
              </w:rPr>
            </w:pPr>
            <w:r w:rsidRPr="00967B79">
              <w:rPr>
                <w:rFonts w:ascii="Times New Roman" w:eastAsia="Tahoma" w:hAnsi="Times New Roman" w:cs="Times New Roman"/>
                <w:color w:val="000000"/>
              </w:rPr>
              <w:t>9.3</w:t>
            </w:r>
          </w:p>
        </w:tc>
        <w:tc>
          <w:tcPr>
            <w:tcW w:w="1359" w:type="pct"/>
          </w:tcPr>
          <w:p w14:paraId="51F5BABC" w14:textId="77777777" w:rsidR="00AB3DAB" w:rsidRPr="00967B79" w:rsidRDefault="00AB3DAB"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2217" w:type="pct"/>
            <w:vMerge/>
          </w:tcPr>
          <w:p w14:paraId="5B09A3AC" w14:textId="77777777" w:rsidR="00AB3DAB" w:rsidRPr="00967B79" w:rsidRDefault="00AB3DAB" w:rsidP="008E6A5D">
            <w:pPr>
              <w:rPr>
                <w:rFonts w:ascii="Times New Roman" w:hAnsi="Times New Roman" w:cs="Times New Roman"/>
                <w:sz w:val="24"/>
                <w:szCs w:val="24"/>
              </w:rPr>
            </w:pPr>
          </w:p>
        </w:tc>
      </w:tr>
      <w:tr w:rsidR="00AB3DAB" w:rsidRPr="00967B79" w14:paraId="22331BD8" w14:textId="77777777" w:rsidTr="00D26C08">
        <w:tc>
          <w:tcPr>
            <w:tcW w:w="176" w:type="pct"/>
          </w:tcPr>
          <w:p w14:paraId="6D278A84" w14:textId="77777777" w:rsidR="00AB3DAB" w:rsidRPr="00967B79" w:rsidRDefault="00AB3DAB" w:rsidP="008E6A5D">
            <w:pPr>
              <w:jc w:val="center"/>
              <w:rPr>
                <w:rFonts w:ascii="Times New Roman" w:hAnsi="Times New Roman" w:cs="Times New Roman"/>
              </w:rPr>
            </w:pPr>
            <w:r w:rsidRPr="00967B79">
              <w:rPr>
                <w:rFonts w:ascii="Times New Roman" w:eastAsia="Tahoma" w:hAnsi="Times New Roman" w:cs="Times New Roman"/>
                <w:color w:val="000000"/>
              </w:rPr>
              <w:t>6.</w:t>
            </w:r>
          </w:p>
        </w:tc>
        <w:tc>
          <w:tcPr>
            <w:tcW w:w="697" w:type="pct"/>
          </w:tcPr>
          <w:p w14:paraId="20F9CB83" w14:textId="77777777" w:rsidR="00AB3DAB" w:rsidRPr="00967B79" w:rsidRDefault="00AB3DAB" w:rsidP="008E6A5D">
            <w:pPr>
              <w:rPr>
                <w:rFonts w:ascii="Times New Roman" w:hAnsi="Times New Roman" w:cs="Times New Roman"/>
              </w:rPr>
            </w:pPr>
            <w:r w:rsidRPr="00967B79">
              <w:rPr>
                <w:rFonts w:ascii="Times New Roman" w:eastAsia="Tahoma" w:hAnsi="Times New Roman" w:cs="Times New Roman"/>
                <w:color w:val="000000"/>
              </w:rPr>
              <w:t>Земельные участки (территории) общего пользования</w:t>
            </w:r>
          </w:p>
        </w:tc>
        <w:tc>
          <w:tcPr>
            <w:tcW w:w="551" w:type="pct"/>
          </w:tcPr>
          <w:p w14:paraId="2A012740" w14:textId="77777777" w:rsidR="00AB3DAB" w:rsidRPr="00967B79" w:rsidRDefault="00AB3DAB" w:rsidP="008E6A5D">
            <w:pPr>
              <w:rPr>
                <w:rFonts w:ascii="Times New Roman" w:hAnsi="Times New Roman" w:cs="Times New Roman"/>
              </w:rPr>
            </w:pPr>
            <w:r w:rsidRPr="00967B79">
              <w:rPr>
                <w:rFonts w:ascii="Times New Roman" w:eastAsia="Tahoma" w:hAnsi="Times New Roman" w:cs="Times New Roman"/>
                <w:color w:val="000000"/>
              </w:rPr>
              <w:t>12.0</w:t>
            </w:r>
          </w:p>
        </w:tc>
        <w:tc>
          <w:tcPr>
            <w:tcW w:w="1359" w:type="pct"/>
          </w:tcPr>
          <w:p w14:paraId="094B80BE" w14:textId="77777777" w:rsidR="00AB3DAB" w:rsidRPr="00967B79" w:rsidRDefault="00AB3DAB" w:rsidP="008E6A5D">
            <w:pPr>
              <w:rPr>
                <w:rFonts w:ascii="Times New Roman" w:hAnsi="Times New Roman" w:cs="Times New Roman"/>
              </w:rPr>
            </w:pPr>
            <w:r w:rsidRPr="00967B79">
              <w:rPr>
                <w:rFonts w:ascii="Times New Roman" w:eastAsia="Tahoma"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17" w:type="pct"/>
            <w:vMerge/>
          </w:tcPr>
          <w:p w14:paraId="3096BF3C" w14:textId="77777777" w:rsidR="00AB3DAB" w:rsidRPr="00967B79" w:rsidRDefault="00AB3DAB" w:rsidP="008E6A5D">
            <w:pPr>
              <w:rPr>
                <w:rFonts w:ascii="Times New Roman" w:hAnsi="Times New Roman" w:cs="Times New Roman"/>
                <w:sz w:val="24"/>
                <w:szCs w:val="24"/>
              </w:rPr>
            </w:pPr>
          </w:p>
        </w:tc>
      </w:tr>
      <w:tr w:rsidR="00AB3DAB" w:rsidRPr="00967B79" w14:paraId="62D6B2C1" w14:textId="77777777" w:rsidTr="00D26C08">
        <w:tc>
          <w:tcPr>
            <w:tcW w:w="176" w:type="pct"/>
          </w:tcPr>
          <w:p w14:paraId="1DBFE60B" w14:textId="77777777" w:rsidR="00AB3DAB" w:rsidRPr="00967B79" w:rsidRDefault="00AB3DAB" w:rsidP="008E6A5D">
            <w:pPr>
              <w:jc w:val="center"/>
              <w:rPr>
                <w:rFonts w:ascii="Times New Roman" w:hAnsi="Times New Roman" w:cs="Times New Roman"/>
              </w:rPr>
            </w:pPr>
            <w:r w:rsidRPr="00967B79">
              <w:rPr>
                <w:rFonts w:ascii="Times New Roman" w:eastAsia="Tahoma" w:hAnsi="Times New Roman" w:cs="Times New Roman"/>
                <w:color w:val="000000"/>
              </w:rPr>
              <w:t>7.</w:t>
            </w:r>
          </w:p>
        </w:tc>
        <w:tc>
          <w:tcPr>
            <w:tcW w:w="697" w:type="pct"/>
          </w:tcPr>
          <w:p w14:paraId="65E8ECCA" w14:textId="77777777" w:rsidR="00AB3DAB" w:rsidRPr="00967B79" w:rsidRDefault="00AB3DAB" w:rsidP="008E6A5D">
            <w:pPr>
              <w:rPr>
                <w:rFonts w:ascii="Times New Roman" w:hAnsi="Times New Roman" w:cs="Times New Roman"/>
              </w:rPr>
            </w:pPr>
            <w:r w:rsidRPr="00967B79">
              <w:rPr>
                <w:rFonts w:ascii="Times New Roman" w:eastAsia="Tahoma" w:hAnsi="Times New Roman" w:cs="Times New Roman"/>
                <w:color w:val="000000"/>
              </w:rPr>
              <w:t>Улично-дорожная сеть</w:t>
            </w:r>
          </w:p>
        </w:tc>
        <w:tc>
          <w:tcPr>
            <w:tcW w:w="551" w:type="pct"/>
          </w:tcPr>
          <w:p w14:paraId="33D0F573" w14:textId="77777777" w:rsidR="00AB3DAB" w:rsidRPr="00967B79" w:rsidRDefault="00AB3DAB" w:rsidP="008E6A5D">
            <w:pPr>
              <w:rPr>
                <w:rFonts w:ascii="Times New Roman" w:hAnsi="Times New Roman" w:cs="Times New Roman"/>
              </w:rPr>
            </w:pPr>
            <w:r w:rsidRPr="00967B79">
              <w:rPr>
                <w:rFonts w:ascii="Times New Roman" w:eastAsia="Tahoma" w:hAnsi="Times New Roman" w:cs="Times New Roman"/>
                <w:color w:val="000000"/>
              </w:rPr>
              <w:t>12.0.1</w:t>
            </w:r>
          </w:p>
        </w:tc>
        <w:tc>
          <w:tcPr>
            <w:tcW w:w="1359" w:type="pct"/>
          </w:tcPr>
          <w:p w14:paraId="7264FE1D" w14:textId="77777777" w:rsidR="00AB3DAB" w:rsidRPr="00967B79" w:rsidRDefault="00AB3DAB"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67B79">
              <w:rPr>
                <w:rFonts w:ascii="Times New Roman" w:eastAsia="Tahoma" w:hAnsi="Times New Roman" w:cs="Times New Roman"/>
                <w:color w:val="000000"/>
              </w:rPr>
              <w:t>велотранспортной</w:t>
            </w:r>
            <w:proofErr w:type="spellEnd"/>
            <w:r w:rsidRPr="00967B79">
              <w:rPr>
                <w:rFonts w:ascii="Times New Roman" w:eastAsia="Tahoma" w:hAnsi="Times New Roman" w:cs="Times New Roman"/>
                <w:color w:val="000000"/>
              </w:rPr>
              <w:t xml:space="preserve"> и инженерной инфраструктуры; размещение придорожных стоянок (парковок) </w:t>
            </w:r>
            <w:r w:rsidRPr="00967B79">
              <w:rPr>
                <w:rFonts w:ascii="Times New Roman" w:eastAsia="Tahoma" w:hAnsi="Times New Roman" w:cs="Times New Roman"/>
                <w:color w:val="000000"/>
              </w:rPr>
              <w:lastRenderedPageBreak/>
              <w:t xml:space="preserve">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2217" w:type="pct"/>
            <w:vMerge/>
          </w:tcPr>
          <w:p w14:paraId="2775875D" w14:textId="77777777" w:rsidR="00AB3DAB" w:rsidRPr="00967B79" w:rsidRDefault="00AB3DAB" w:rsidP="008E6A5D">
            <w:pPr>
              <w:rPr>
                <w:rFonts w:ascii="Times New Roman" w:hAnsi="Times New Roman" w:cs="Times New Roman"/>
                <w:sz w:val="24"/>
                <w:szCs w:val="24"/>
              </w:rPr>
            </w:pPr>
          </w:p>
        </w:tc>
      </w:tr>
      <w:tr w:rsidR="00AB3DAB" w:rsidRPr="00967B79" w14:paraId="060C8636" w14:textId="77777777" w:rsidTr="00D26C08">
        <w:tc>
          <w:tcPr>
            <w:tcW w:w="176" w:type="pct"/>
          </w:tcPr>
          <w:p w14:paraId="61948A40" w14:textId="77777777" w:rsidR="00AB3DAB" w:rsidRPr="00967B79" w:rsidRDefault="00AB3DAB"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8.</w:t>
            </w:r>
          </w:p>
        </w:tc>
        <w:tc>
          <w:tcPr>
            <w:tcW w:w="697" w:type="pct"/>
          </w:tcPr>
          <w:p w14:paraId="1A88A7EC" w14:textId="77777777" w:rsidR="00AB3DAB" w:rsidRPr="00967B79" w:rsidRDefault="00AB3DAB" w:rsidP="008E6A5D">
            <w:pPr>
              <w:rPr>
                <w:rFonts w:ascii="Times New Roman" w:hAnsi="Times New Roman" w:cs="Times New Roman"/>
              </w:rPr>
            </w:pPr>
            <w:r w:rsidRPr="00967B79">
              <w:rPr>
                <w:rFonts w:ascii="Times New Roman" w:eastAsia="Tahoma" w:hAnsi="Times New Roman" w:cs="Times New Roman"/>
                <w:color w:val="000000"/>
              </w:rPr>
              <w:t>Благоустройство территории</w:t>
            </w:r>
          </w:p>
        </w:tc>
        <w:tc>
          <w:tcPr>
            <w:tcW w:w="551" w:type="pct"/>
          </w:tcPr>
          <w:p w14:paraId="079EC714" w14:textId="77777777" w:rsidR="00AB3DAB" w:rsidRPr="00967B79" w:rsidRDefault="00AB3DAB" w:rsidP="008E6A5D">
            <w:pPr>
              <w:rPr>
                <w:rFonts w:ascii="Times New Roman" w:hAnsi="Times New Roman" w:cs="Times New Roman"/>
              </w:rPr>
            </w:pPr>
            <w:r w:rsidRPr="00967B79">
              <w:rPr>
                <w:rFonts w:ascii="Times New Roman" w:eastAsia="Tahoma" w:hAnsi="Times New Roman" w:cs="Times New Roman"/>
                <w:color w:val="000000"/>
              </w:rPr>
              <w:t>12.0.2</w:t>
            </w:r>
          </w:p>
        </w:tc>
        <w:tc>
          <w:tcPr>
            <w:tcW w:w="1359" w:type="pct"/>
          </w:tcPr>
          <w:p w14:paraId="71480289" w14:textId="77777777" w:rsidR="00AB3DAB" w:rsidRPr="00967B79" w:rsidRDefault="00AB3DAB" w:rsidP="008E6A5D">
            <w:pPr>
              <w:rPr>
                <w:rFonts w:ascii="Times New Roman" w:hAnsi="Times New Roman" w:cs="Times New Roman"/>
              </w:rPr>
            </w:pPr>
            <w:r w:rsidRPr="00967B79">
              <w:rPr>
                <w:rFonts w:ascii="Times New Roman" w:eastAsia="Tahoma"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17" w:type="pct"/>
            <w:vMerge/>
          </w:tcPr>
          <w:p w14:paraId="72962B6A" w14:textId="77777777" w:rsidR="00AB3DAB" w:rsidRPr="00967B79" w:rsidRDefault="00AB3DAB" w:rsidP="008E6A5D">
            <w:pPr>
              <w:rPr>
                <w:rFonts w:ascii="Times New Roman" w:hAnsi="Times New Roman" w:cs="Times New Roman"/>
                <w:sz w:val="24"/>
                <w:szCs w:val="24"/>
              </w:rPr>
            </w:pPr>
          </w:p>
        </w:tc>
      </w:tr>
    </w:tbl>
    <w:p w14:paraId="29856D1B" w14:textId="77777777" w:rsidR="00DE3A8F" w:rsidRPr="00967B79" w:rsidRDefault="00DE3A8F" w:rsidP="008E6A5D">
      <w:pPr>
        <w:rPr>
          <w:rFonts w:ascii="Times New Roman" w:hAnsi="Times New Roman" w:cs="Times New Roman"/>
          <w:sz w:val="24"/>
          <w:szCs w:val="24"/>
        </w:rPr>
      </w:pPr>
    </w:p>
    <w:p w14:paraId="7EB77414" w14:textId="698E93DF" w:rsidR="00DE3A8F" w:rsidRDefault="00DE3A8F" w:rsidP="008E6A5D">
      <w:pPr>
        <w:ind w:firstLine="720"/>
        <w:rPr>
          <w:rFonts w:ascii="Times New Roman" w:eastAsia="Tahoma" w:hAnsi="Times New Roman" w:cs="Times New Roman"/>
          <w:b/>
          <w:color w:val="000000"/>
          <w:sz w:val="24"/>
          <w:szCs w:val="24"/>
        </w:rPr>
      </w:pPr>
      <w:r w:rsidRPr="0078287F">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AB3DAB">
        <w:rPr>
          <w:rFonts w:ascii="Times New Roman" w:eastAsia="Tahoma" w:hAnsi="Times New Roman" w:cs="Times New Roman"/>
          <w:b/>
          <w:color w:val="000000"/>
          <w:sz w:val="24"/>
          <w:szCs w:val="24"/>
        </w:rPr>
        <w:t>.</w:t>
      </w:r>
    </w:p>
    <w:p w14:paraId="5EED2A36" w14:textId="77777777" w:rsidR="00DE3A8F" w:rsidRDefault="00DE3A8F" w:rsidP="008E6A5D">
      <w:pPr>
        <w:rPr>
          <w:rFonts w:ascii="Times New Roman" w:hAnsi="Times New Roman" w:cs="Times New Roman"/>
          <w:sz w:val="24"/>
          <w:szCs w:val="24"/>
        </w:rPr>
      </w:pPr>
    </w:p>
    <w:p w14:paraId="3C8ADFB6" w14:textId="771A7B90" w:rsidR="000700C6" w:rsidRPr="0078287F" w:rsidRDefault="00DE3A8F" w:rsidP="008E6A5D">
      <w:pPr>
        <w:spacing w:after="200"/>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FF7795">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0"/>
        <w:gridCol w:w="2058"/>
        <w:gridCol w:w="1630"/>
        <w:gridCol w:w="3999"/>
        <w:gridCol w:w="6581"/>
      </w:tblGrid>
      <w:tr w:rsidR="00DE3A8F" w:rsidRPr="00967B79" w14:paraId="23EDA97C" w14:textId="77777777" w:rsidTr="00D26C08">
        <w:trPr>
          <w:tblHeader/>
        </w:trPr>
        <w:tc>
          <w:tcPr>
            <w:tcW w:w="176" w:type="pct"/>
          </w:tcPr>
          <w:p w14:paraId="04811820"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696" w:type="pct"/>
          </w:tcPr>
          <w:p w14:paraId="67874915"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Наименование вида разрешенного использования</w:t>
            </w:r>
          </w:p>
        </w:tc>
        <w:tc>
          <w:tcPr>
            <w:tcW w:w="551" w:type="pct"/>
          </w:tcPr>
          <w:p w14:paraId="4C0B9314"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352" w:type="pct"/>
          </w:tcPr>
          <w:p w14:paraId="7316480B"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225" w:type="pct"/>
          </w:tcPr>
          <w:p w14:paraId="38D6CFC6" w14:textId="77777777" w:rsidR="00DE3A8F" w:rsidRPr="00967B79" w:rsidRDefault="00DE3A8F" w:rsidP="008E6A5D">
            <w:pPr>
              <w:jc w:val="center"/>
              <w:rPr>
                <w:rFonts w:ascii="Times New Roman" w:hAnsi="Times New Roman" w:cs="Times New Roman"/>
                <w:sz w:val="24"/>
                <w:szCs w:val="24"/>
              </w:rPr>
            </w:pPr>
            <w:r w:rsidRPr="00A6742C">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3D46542E" w14:textId="77777777" w:rsidTr="00D26C08">
        <w:trPr>
          <w:tblHeader/>
        </w:trPr>
        <w:tc>
          <w:tcPr>
            <w:tcW w:w="176" w:type="pct"/>
          </w:tcPr>
          <w:p w14:paraId="6F8BC99E"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696" w:type="pct"/>
          </w:tcPr>
          <w:p w14:paraId="60C2AEDA"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51" w:type="pct"/>
          </w:tcPr>
          <w:p w14:paraId="27BAD62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352" w:type="pct"/>
          </w:tcPr>
          <w:p w14:paraId="45B6AB20"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225" w:type="pct"/>
          </w:tcPr>
          <w:p w14:paraId="0BCFC85D" w14:textId="77777777" w:rsidR="00DE3A8F" w:rsidRPr="00967B79" w:rsidRDefault="00DE3A8F" w:rsidP="008E6A5D">
            <w:pPr>
              <w:jc w:val="center"/>
              <w:rPr>
                <w:rFonts w:ascii="Times New Roman" w:hAnsi="Times New Roman" w:cs="Times New Roman"/>
                <w:sz w:val="24"/>
                <w:szCs w:val="24"/>
              </w:rPr>
            </w:pPr>
            <w:r w:rsidRPr="00967B79">
              <w:rPr>
                <w:rFonts w:ascii="Times New Roman" w:eastAsia="Tahoma" w:hAnsi="Times New Roman" w:cs="Times New Roman"/>
                <w:color w:val="000000"/>
                <w:sz w:val="24"/>
                <w:szCs w:val="24"/>
              </w:rPr>
              <w:t>5</w:t>
            </w:r>
          </w:p>
        </w:tc>
      </w:tr>
      <w:tr w:rsidR="00DE3A8F" w:rsidRPr="00967B79" w14:paraId="794B242A" w14:textId="77777777" w:rsidTr="00D26C08">
        <w:tc>
          <w:tcPr>
            <w:tcW w:w="176" w:type="pct"/>
            <w:vMerge w:val="restart"/>
          </w:tcPr>
          <w:p w14:paraId="4E182B9F"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696" w:type="pct"/>
            <w:vMerge w:val="restart"/>
          </w:tcPr>
          <w:p w14:paraId="104E547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Амбулаторно-</w:t>
            </w:r>
            <w:proofErr w:type="spellStart"/>
            <w:r w:rsidRPr="00967B79">
              <w:rPr>
                <w:rFonts w:ascii="Times New Roman" w:eastAsia="Tahoma" w:hAnsi="Times New Roman" w:cs="Times New Roman"/>
                <w:color w:val="000000"/>
              </w:rPr>
              <w:t>поликлиническо</w:t>
            </w:r>
            <w:proofErr w:type="spellEnd"/>
            <w:r w:rsidRPr="00967B79">
              <w:rPr>
                <w:rFonts w:ascii="Times New Roman" w:eastAsia="Tahoma" w:hAnsi="Times New Roman" w:cs="Times New Roman"/>
                <w:color w:val="000000"/>
              </w:rPr>
              <w:t xml:space="preserve"> обслуживание</w:t>
            </w:r>
          </w:p>
        </w:tc>
        <w:tc>
          <w:tcPr>
            <w:tcW w:w="551" w:type="pct"/>
            <w:vMerge w:val="restart"/>
          </w:tcPr>
          <w:p w14:paraId="280B540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3.4.1</w:t>
            </w:r>
          </w:p>
        </w:tc>
        <w:tc>
          <w:tcPr>
            <w:tcW w:w="1352" w:type="pct"/>
            <w:vMerge w:val="restart"/>
          </w:tcPr>
          <w:p w14:paraId="55A3D24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w:t>
            </w:r>
            <w:r w:rsidRPr="00967B79">
              <w:rPr>
                <w:rFonts w:ascii="Times New Roman" w:eastAsia="Tahoma" w:hAnsi="Times New Roman" w:cs="Times New Roman"/>
                <w:color w:val="000000"/>
              </w:rPr>
              <w:lastRenderedPageBreak/>
              <w:t>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225" w:type="pct"/>
          </w:tcPr>
          <w:p w14:paraId="08C7EFE7" w14:textId="2A7E02BE" w:rsidR="00AB3DAB" w:rsidRPr="00A6742C" w:rsidRDefault="00AB3DAB" w:rsidP="008E6A5D">
            <w:pPr>
              <w:rPr>
                <w:rFonts w:ascii="Times New Roman" w:hAnsi="Times New Roman" w:cs="Times New Roman"/>
              </w:rPr>
            </w:pPr>
            <w:r w:rsidRPr="00967B79">
              <w:rPr>
                <w:rFonts w:ascii="Times New Roman" w:eastAsia="Tahoma" w:hAnsi="Times New Roman" w:cs="Times New Roman"/>
                <w:color w:val="000000"/>
              </w:rPr>
              <w:lastRenderedPageBreak/>
              <w:t xml:space="preserve">Минимальные размеры земельных участков (площадь) – не подлежит установлению. </w:t>
            </w:r>
            <w:r w:rsidR="00350D8C">
              <w:rPr>
                <w:rFonts w:ascii="Times New Roman" w:eastAsia="Tahoma" w:hAnsi="Times New Roman" w:cs="Times New Roman"/>
                <w:color w:val="000000"/>
              </w:rPr>
              <w:t>О</w:t>
            </w:r>
            <w:r w:rsidRPr="00967B79">
              <w:rPr>
                <w:rFonts w:ascii="Times New Roman" w:eastAsia="Tahoma" w:hAnsi="Times New Roman" w:cs="Times New Roman"/>
                <w:color w:val="000000"/>
              </w:rPr>
              <w:t xml:space="preserve">пределяется в соответствии с СП 158.13330.2014. </w:t>
            </w:r>
            <w:r>
              <w:rPr>
                <w:rFonts w:ascii="Times New Roman" w:eastAsia="Tahoma" w:hAnsi="Times New Roman" w:cs="Times New Roman"/>
                <w:color w:val="000000"/>
              </w:rPr>
              <w:t>«</w:t>
            </w:r>
            <w:r w:rsidRPr="00967B79">
              <w:rPr>
                <w:rFonts w:ascii="Times New Roman" w:eastAsia="Tahoma" w:hAnsi="Times New Roman" w:cs="Times New Roman"/>
                <w:color w:val="000000"/>
              </w:rPr>
              <w:t>Свод правил. Здания и помещения медицинских организаций. Правила проектирования</w:t>
            </w:r>
            <w:r>
              <w:rPr>
                <w:rFonts w:ascii="Times New Roman" w:eastAsia="Tahoma" w:hAnsi="Times New Roman" w:cs="Times New Roman"/>
                <w:color w:val="000000"/>
              </w:rPr>
              <w:t>».</w:t>
            </w:r>
          </w:p>
        </w:tc>
      </w:tr>
      <w:tr w:rsidR="00DE3A8F" w:rsidRPr="00967B79" w14:paraId="0B973D05" w14:textId="77777777" w:rsidTr="00D26C08">
        <w:tc>
          <w:tcPr>
            <w:tcW w:w="176" w:type="pct"/>
            <w:vMerge/>
          </w:tcPr>
          <w:p w14:paraId="52B768C0" w14:textId="77777777" w:rsidR="00DE3A8F" w:rsidRPr="00967B79" w:rsidRDefault="00DE3A8F" w:rsidP="008E6A5D">
            <w:pPr>
              <w:rPr>
                <w:rFonts w:ascii="Times New Roman" w:hAnsi="Times New Roman" w:cs="Times New Roman"/>
              </w:rPr>
            </w:pPr>
          </w:p>
        </w:tc>
        <w:tc>
          <w:tcPr>
            <w:tcW w:w="696" w:type="pct"/>
            <w:vMerge/>
          </w:tcPr>
          <w:p w14:paraId="613A7393" w14:textId="77777777" w:rsidR="00DE3A8F" w:rsidRPr="00967B79" w:rsidRDefault="00DE3A8F" w:rsidP="008E6A5D">
            <w:pPr>
              <w:rPr>
                <w:rFonts w:ascii="Times New Roman" w:hAnsi="Times New Roman" w:cs="Times New Roman"/>
              </w:rPr>
            </w:pPr>
          </w:p>
        </w:tc>
        <w:tc>
          <w:tcPr>
            <w:tcW w:w="551" w:type="pct"/>
            <w:vMerge/>
          </w:tcPr>
          <w:p w14:paraId="1A70C8D6" w14:textId="77777777" w:rsidR="00DE3A8F" w:rsidRPr="00967B79" w:rsidRDefault="00DE3A8F" w:rsidP="008E6A5D">
            <w:pPr>
              <w:rPr>
                <w:rFonts w:ascii="Times New Roman" w:hAnsi="Times New Roman" w:cs="Times New Roman"/>
              </w:rPr>
            </w:pPr>
          </w:p>
        </w:tc>
        <w:tc>
          <w:tcPr>
            <w:tcW w:w="1352" w:type="pct"/>
            <w:vMerge/>
          </w:tcPr>
          <w:p w14:paraId="73D58BF0" w14:textId="77777777" w:rsidR="00DE3A8F" w:rsidRPr="00967B79" w:rsidRDefault="00DE3A8F" w:rsidP="008E6A5D">
            <w:pPr>
              <w:rPr>
                <w:rFonts w:ascii="Times New Roman" w:hAnsi="Times New Roman" w:cs="Times New Roman"/>
              </w:rPr>
            </w:pPr>
          </w:p>
        </w:tc>
        <w:tc>
          <w:tcPr>
            <w:tcW w:w="2225" w:type="pct"/>
          </w:tcPr>
          <w:p w14:paraId="626659FD" w14:textId="0ABC813A" w:rsidR="00DE3A8F" w:rsidRPr="00A6742C" w:rsidRDefault="00AB3DAB"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lastRenderedPageBreak/>
              <w:t>кв.м</w:t>
            </w:r>
            <w:proofErr w:type="spellEnd"/>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а также определяется в соответствии с СП 158.13330.2014. </w:t>
            </w:r>
            <w:r>
              <w:rPr>
                <w:rFonts w:ascii="Times New Roman" w:eastAsia="Tahoma" w:hAnsi="Times New Roman" w:cs="Times New Roman"/>
                <w:color w:val="000000"/>
              </w:rPr>
              <w:t>«</w:t>
            </w:r>
            <w:r w:rsidRPr="00967B79">
              <w:rPr>
                <w:rFonts w:ascii="Times New Roman" w:eastAsia="Tahoma" w:hAnsi="Times New Roman" w:cs="Times New Roman"/>
                <w:color w:val="000000"/>
              </w:rPr>
              <w:t>Свод правил. Здания и помещения медицинских организаций. Правила проектирования</w:t>
            </w:r>
            <w:r>
              <w:rPr>
                <w:rFonts w:ascii="Times New Roman" w:eastAsia="Tahoma" w:hAnsi="Times New Roman" w:cs="Times New Roman"/>
                <w:color w:val="000000"/>
              </w:rPr>
              <w:t>»</w:t>
            </w:r>
            <w:r w:rsidRPr="00967B79">
              <w:rPr>
                <w:rFonts w:ascii="Times New Roman" w:eastAsia="Tahoma" w:hAnsi="Times New Roman" w:cs="Times New Roman"/>
                <w:color w:val="000000"/>
              </w:rPr>
              <w:t>.</w:t>
            </w:r>
          </w:p>
        </w:tc>
      </w:tr>
      <w:tr w:rsidR="00DE3A8F" w:rsidRPr="00967B79" w14:paraId="20ABBDC1" w14:textId="77777777" w:rsidTr="00D26C08">
        <w:tc>
          <w:tcPr>
            <w:tcW w:w="176" w:type="pct"/>
            <w:vMerge/>
          </w:tcPr>
          <w:p w14:paraId="440C90D4" w14:textId="77777777" w:rsidR="00DE3A8F" w:rsidRPr="00967B79" w:rsidRDefault="00DE3A8F" w:rsidP="008E6A5D">
            <w:pPr>
              <w:rPr>
                <w:rFonts w:ascii="Times New Roman" w:hAnsi="Times New Roman" w:cs="Times New Roman"/>
              </w:rPr>
            </w:pPr>
          </w:p>
        </w:tc>
        <w:tc>
          <w:tcPr>
            <w:tcW w:w="696" w:type="pct"/>
            <w:vMerge/>
          </w:tcPr>
          <w:p w14:paraId="311CEEB5" w14:textId="77777777" w:rsidR="00DE3A8F" w:rsidRPr="00967B79" w:rsidRDefault="00DE3A8F" w:rsidP="008E6A5D">
            <w:pPr>
              <w:rPr>
                <w:rFonts w:ascii="Times New Roman" w:hAnsi="Times New Roman" w:cs="Times New Roman"/>
              </w:rPr>
            </w:pPr>
          </w:p>
        </w:tc>
        <w:tc>
          <w:tcPr>
            <w:tcW w:w="551" w:type="pct"/>
            <w:vMerge/>
          </w:tcPr>
          <w:p w14:paraId="3DFE597D" w14:textId="77777777" w:rsidR="00DE3A8F" w:rsidRPr="00967B79" w:rsidRDefault="00DE3A8F" w:rsidP="008E6A5D">
            <w:pPr>
              <w:rPr>
                <w:rFonts w:ascii="Times New Roman" w:hAnsi="Times New Roman" w:cs="Times New Roman"/>
              </w:rPr>
            </w:pPr>
          </w:p>
        </w:tc>
        <w:tc>
          <w:tcPr>
            <w:tcW w:w="1352" w:type="pct"/>
            <w:vMerge/>
          </w:tcPr>
          <w:p w14:paraId="61BBF20A" w14:textId="77777777" w:rsidR="00DE3A8F" w:rsidRPr="00967B79" w:rsidRDefault="00DE3A8F" w:rsidP="008E6A5D">
            <w:pPr>
              <w:rPr>
                <w:rFonts w:ascii="Times New Roman" w:hAnsi="Times New Roman" w:cs="Times New Roman"/>
              </w:rPr>
            </w:pPr>
          </w:p>
        </w:tc>
        <w:tc>
          <w:tcPr>
            <w:tcW w:w="2225" w:type="pct"/>
          </w:tcPr>
          <w:p w14:paraId="02415D7A" w14:textId="77777777" w:rsidR="00DE3A8F" w:rsidRPr="00A6742C" w:rsidRDefault="00DE3A8F" w:rsidP="008E6A5D">
            <w:pPr>
              <w:rPr>
                <w:rFonts w:ascii="Times New Roman" w:hAnsi="Times New Roman" w:cs="Times New Roman"/>
              </w:rPr>
            </w:pPr>
            <w:r w:rsidRPr="00A6742C">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02575857" w14:textId="77777777" w:rsidTr="00D26C08">
        <w:tc>
          <w:tcPr>
            <w:tcW w:w="176" w:type="pct"/>
            <w:vMerge/>
          </w:tcPr>
          <w:p w14:paraId="779B63F0" w14:textId="77777777" w:rsidR="00DE3A8F" w:rsidRPr="00967B79" w:rsidRDefault="00DE3A8F" w:rsidP="008E6A5D">
            <w:pPr>
              <w:rPr>
                <w:rFonts w:ascii="Times New Roman" w:hAnsi="Times New Roman" w:cs="Times New Roman"/>
              </w:rPr>
            </w:pPr>
          </w:p>
        </w:tc>
        <w:tc>
          <w:tcPr>
            <w:tcW w:w="696" w:type="pct"/>
            <w:vMerge/>
          </w:tcPr>
          <w:p w14:paraId="1F55E254" w14:textId="77777777" w:rsidR="00DE3A8F" w:rsidRPr="00967B79" w:rsidRDefault="00DE3A8F" w:rsidP="008E6A5D">
            <w:pPr>
              <w:rPr>
                <w:rFonts w:ascii="Times New Roman" w:hAnsi="Times New Roman" w:cs="Times New Roman"/>
              </w:rPr>
            </w:pPr>
          </w:p>
        </w:tc>
        <w:tc>
          <w:tcPr>
            <w:tcW w:w="551" w:type="pct"/>
            <w:vMerge/>
          </w:tcPr>
          <w:p w14:paraId="3CD878F9" w14:textId="77777777" w:rsidR="00DE3A8F" w:rsidRPr="00967B79" w:rsidRDefault="00DE3A8F" w:rsidP="008E6A5D">
            <w:pPr>
              <w:rPr>
                <w:rFonts w:ascii="Times New Roman" w:hAnsi="Times New Roman" w:cs="Times New Roman"/>
              </w:rPr>
            </w:pPr>
          </w:p>
        </w:tc>
        <w:tc>
          <w:tcPr>
            <w:tcW w:w="1352" w:type="pct"/>
            <w:vMerge/>
          </w:tcPr>
          <w:p w14:paraId="57A5B4BC" w14:textId="77777777" w:rsidR="00DE3A8F" w:rsidRPr="00967B79" w:rsidRDefault="00DE3A8F" w:rsidP="008E6A5D">
            <w:pPr>
              <w:rPr>
                <w:rFonts w:ascii="Times New Roman" w:hAnsi="Times New Roman" w:cs="Times New Roman"/>
              </w:rPr>
            </w:pPr>
          </w:p>
        </w:tc>
        <w:tc>
          <w:tcPr>
            <w:tcW w:w="2225" w:type="pct"/>
          </w:tcPr>
          <w:p w14:paraId="0B1366B1" w14:textId="7905B21F" w:rsidR="00DE3A8F" w:rsidRPr="00A6742C" w:rsidRDefault="00DE3A8F" w:rsidP="008E6A5D">
            <w:pPr>
              <w:rPr>
                <w:rFonts w:ascii="Times New Roman" w:hAnsi="Times New Roman" w:cs="Times New Roman"/>
              </w:rPr>
            </w:pPr>
            <w:r w:rsidRPr="00A6742C">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AB3DAB" w:rsidRPr="00A6742C">
              <w:rPr>
                <w:rFonts w:ascii="Times New Roman" w:eastAsia="Tahoma" w:hAnsi="Times New Roman" w:cs="Times New Roman"/>
                <w:color w:val="000000"/>
              </w:rPr>
              <w:t>сооружений,</w:t>
            </w:r>
            <w:r w:rsidRPr="00A6742C">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67C81B44" w14:textId="77777777" w:rsidTr="00D26C08">
        <w:tc>
          <w:tcPr>
            <w:tcW w:w="176" w:type="pct"/>
            <w:vMerge/>
          </w:tcPr>
          <w:p w14:paraId="6BE4B262" w14:textId="77777777" w:rsidR="00DE3A8F" w:rsidRPr="00967B79" w:rsidRDefault="00DE3A8F" w:rsidP="008E6A5D">
            <w:pPr>
              <w:rPr>
                <w:rFonts w:ascii="Times New Roman" w:hAnsi="Times New Roman" w:cs="Times New Roman"/>
              </w:rPr>
            </w:pPr>
          </w:p>
        </w:tc>
        <w:tc>
          <w:tcPr>
            <w:tcW w:w="696" w:type="pct"/>
            <w:vMerge/>
          </w:tcPr>
          <w:p w14:paraId="3F9C3CF6" w14:textId="77777777" w:rsidR="00DE3A8F" w:rsidRPr="00967B79" w:rsidRDefault="00DE3A8F" w:rsidP="008E6A5D">
            <w:pPr>
              <w:rPr>
                <w:rFonts w:ascii="Times New Roman" w:hAnsi="Times New Roman" w:cs="Times New Roman"/>
              </w:rPr>
            </w:pPr>
          </w:p>
        </w:tc>
        <w:tc>
          <w:tcPr>
            <w:tcW w:w="551" w:type="pct"/>
            <w:vMerge/>
          </w:tcPr>
          <w:p w14:paraId="67DB6E60" w14:textId="77777777" w:rsidR="00DE3A8F" w:rsidRPr="00967B79" w:rsidRDefault="00DE3A8F" w:rsidP="008E6A5D">
            <w:pPr>
              <w:rPr>
                <w:rFonts w:ascii="Times New Roman" w:hAnsi="Times New Roman" w:cs="Times New Roman"/>
              </w:rPr>
            </w:pPr>
          </w:p>
        </w:tc>
        <w:tc>
          <w:tcPr>
            <w:tcW w:w="1352" w:type="pct"/>
            <w:vMerge/>
          </w:tcPr>
          <w:p w14:paraId="68263DE0" w14:textId="77777777" w:rsidR="00DE3A8F" w:rsidRPr="00967B79" w:rsidRDefault="00DE3A8F" w:rsidP="008E6A5D">
            <w:pPr>
              <w:rPr>
                <w:rFonts w:ascii="Times New Roman" w:hAnsi="Times New Roman" w:cs="Times New Roman"/>
              </w:rPr>
            </w:pPr>
          </w:p>
        </w:tc>
        <w:tc>
          <w:tcPr>
            <w:tcW w:w="2225" w:type="pct"/>
          </w:tcPr>
          <w:p w14:paraId="1E20B4E3" w14:textId="77777777" w:rsidR="00DE3A8F" w:rsidRPr="00A6742C" w:rsidRDefault="00DE3A8F" w:rsidP="008E6A5D">
            <w:pPr>
              <w:rPr>
                <w:rFonts w:ascii="Times New Roman" w:hAnsi="Times New Roman" w:cs="Times New Roman"/>
              </w:rPr>
            </w:pPr>
            <w:r w:rsidRPr="00A6742C">
              <w:rPr>
                <w:rFonts w:ascii="Times New Roman" w:eastAsia="Tahoma" w:hAnsi="Times New Roman" w:cs="Times New Roman"/>
                <w:color w:val="000000"/>
              </w:rPr>
              <w:t>Максимальное количество надземных этажей – 3 этажа.</w:t>
            </w:r>
          </w:p>
        </w:tc>
      </w:tr>
      <w:tr w:rsidR="00DE3A8F" w:rsidRPr="00967B79" w14:paraId="5FFCCDD3" w14:textId="77777777" w:rsidTr="00D26C08">
        <w:tc>
          <w:tcPr>
            <w:tcW w:w="176" w:type="pct"/>
            <w:vMerge/>
          </w:tcPr>
          <w:p w14:paraId="02CADF64" w14:textId="77777777" w:rsidR="00DE3A8F" w:rsidRPr="00967B79" w:rsidRDefault="00DE3A8F" w:rsidP="008E6A5D">
            <w:pPr>
              <w:rPr>
                <w:rFonts w:ascii="Times New Roman" w:hAnsi="Times New Roman" w:cs="Times New Roman"/>
              </w:rPr>
            </w:pPr>
          </w:p>
        </w:tc>
        <w:tc>
          <w:tcPr>
            <w:tcW w:w="696" w:type="pct"/>
            <w:vMerge/>
          </w:tcPr>
          <w:p w14:paraId="3BE8B115" w14:textId="77777777" w:rsidR="00DE3A8F" w:rsidRPr="00967B79" w:rsidRDefault="00DE3A8F" w:rsidP="008E6A5D">
            <w:pPr>
              <w:rPr>
                <w:rFonts w:ascii="Times New Roman" w:hAnsi="Times New Roman" w:cs="Times New Roman"/>
              </w:rPr>
            </w:pPr>
          </w:p>
        </w:tc>
        <w:tc>
          <w:tcPr>
            <w:tcW w:w="551" w:type="pct"/>
            <w:vMerge/>
          </w:tcPr>
          <w:p w14:paraId="68DE3D7C" w14:textId="77777777" w:rsidR="00DE3A8F" w:rsidRPr="00967B79" w:rsidRDefault="00DE3A8F" w:rsidP="008E6A5D">
            <w:pPr>
              <w:rPr>
                <w:rFonts w:ascii="Times New Roman" w:hAnsi="Times New Roman" w:cs="Times New Roman"/>
              </w:rPr>
            </w:pPr>
          </w:p>
        </w:tc>
        <w:tc>
          <w:tcPr>
            <w:tcW w:w="1352" w:type="pct"/>
            <w:vMerge/>
          </w:tcPr>
          <w:p w14:paraId="30E99A23" w14:textId="77777777" w:rsidR="00DE3A8F" w:rsidRPr="00967B79" w:rsidRDefault="00DE3A8F" w:rsidP="008E6A5D">
            <w:pPr>
              <w:rPr>
                <w:rFonts w:ascii="Times New Roman" w:hAnsi="Times New Roman" w:cs="Times New Roman"/>
              </w:rPr>
            </w:pPr>
          </w:p>
        </w:tc>
        <w:tc>
          <w:tcPr>
            <w:tcW w:w="2225" w:type="pct"/>
          </w:tcPr>
          <w:p w14:paraId="0CCAED43" w14:textId="77777777" w:rsidR="00DE3A8F" w:rsidRPr="00A6742C" w:rsidRDefault="00DE3A8F" w:rsidP="008E6A5D">
            <w:pPr>
              <w:rPr>
                <w:rFonts w:ascii="Times New Roman" w:hAnsi="Times New Roman" w:cs="Times New Roman"/>
              </w:rPr>
            </w:pPr>
            <w:r w:rsidRPr="00A6742C">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967B79" w14:paraId="0E213E61" w14:textId="77777777" w:rsidTr="00D26C08">
        <w:tc>
          <w:tcPr>
            <w:tcW w:w="176" w:type="pct"/>
            <w:vMerge/>
          </w:tcPr>
          <w:p w14:paraId="0070F11F" w14:textId="77777777" w:rsidR="00DE3A8F" w:rsidRPr="00967B79" w:rsidRDefault="00DE3A8F" w:rsidP="008E6A5D">
            <w:pPr>
              <w:rPr>
                <w:rFonts w:ascii="Times New Roman" w:hAnsi="Times New Roman" w:cs="Times New Roman"/>
              </w:rPr>
            </w:pPr>
          </w:p>
        </w:tc>
        <w:tc>
          <w:tcPr>
            <w:tcW w:w="696" w:type="pct"/>
            <w:vMerge/>
          </w:tcPr>
          <w:p w14:paraId="07DEE118" w14:textId="77777777" w:rsidR="00DE3A8F" w:rsidRPr="00967B79" w:rsidRDefault="00DE3A8F" w:rsidP="008E6A5D">
            <w:pPr>
              <w:rPr>
                <w:rFonts w:ascii="Times New Roman" w:hAnsi="Times New Roman" w:cs="Times New Roman"/>
              </w:rPr>
            </w:pPr>
          </w:p>
        </w:tc>
        <w:tc>
          <w:tcPr>
            <w:tcW w:w="551" w:type="pct"/>
            <w:vMerge/>
          </w:tcPr>
          <w:p w14:paraId="0C6E1D5B" w14:textId="77777777" w:rsidR="00DE3A8F" w:rsidRPr="00967B79" w:rsidRDefault="00DE3A8F" w:rsidP="008E6A5D">
            <w:pPr>
              <w:rPr>
                <w:rFonts w:ascii="Times New Roman" w:hAnsi="Times New Roman" w:cs="Times New Roman"/>
              </w:rPr>
            </w:pPr>
          </w:p>
        </w:tc>
        <w:tc>
          <w:tcPr>
            <w:tcW w:w="1352" w:type="pct"/>
            <w:vMerge/>
          </w:tcPr>
          <w:p w14:paraId="7768DD8C" w14:textId="77777777" w:rsidR="00DE3A8F" w:rsidRPr="00967B79" w:rsidRDefault="00DE3A8F" w:rsidP="008E6A5D">
            <w:pPr>
              <w:rPr>
                <w:rFonts w:ascii="Times New Roman" w:hAnsi="Times New Roman" w:cs="Times New Roman"/>
              </w:rPr>
            </w:pPr>
          </w:p>
        </w:tc>
        <w:tc>
          <w:tcPr>
            <w:tcW w:w="2225" w:type="pct"/>
          </w:tcPr>
          <w:p w14:paraId="0D082FDF" w14:textId="77777777" w:rsidR="00DE3A8F" w:rsidRPr="00A6742C" w:rsidRDefault="00DE3A8F" w:rsidP="008E6A5D">
            <w:pPr>
              <w:rPr>
                <w:rFonts w:ascii="Times New Roman" w:hAnsi="Times New Roman" w:cs="Times New Roman"/>
              </w:rPr>
            </w:pPr>
            <w:r w:rsidRPr="00A6742C">
              <w:rPr>
                <w:rFonts w:ascii="Times New Roman" w:eastAsia="Tahoma" w:hAnsi="Times New Roman" w:cs="Times New Roman"/>
                <w:color w:val="000000"/>
              </w:rPr>
              <w:t>Максимальная высота зданий, строений, сооружений – 12 м.</w:t>
            </w:r>
          </w:p>
        </w:tc>
      </w:tr>
      <w:tr w:rsidR="00DE3A8F" w:rsidRPr="00967B79" w14:paraId="09288806" w14:textId="77777777" w:rsidTr="00D26C08">
        <w:tc>
          <w:tcPr>
            <w:tcW w:w="176" w:type="pct"/>
            <w:vMerge/>
          </w:tcPr>
          <w:p w14:paraId="2C62C3D7" w14:textId="77777777" w:rsidR="00DE3A8F" w:rsidRPr="00967B79" w:rsidRDefault="00DE3A8F" w:rsidP="008E6A5D">
            <w:pPr>
              <w:rPr>
                <w:rFonts w:ascii="Times New Roman" w:hAnsi="Times New Roman" w:cs="Times New Roman"/>
              </w:rPr>
            </w:pPr>
          </w:p>
        </w:tc>
        <w:tc>
          <w:tcPr>
            <w:tcW w:w="696" w:type="pct"/>
            <w:vMerge/>
          </w:tcPr>
          <w:p w14:paraId="63FFD636" w14:textId="77777777" w:rsidR="00DE3A8F" w:rsidRPr="00967B79" w:rsidRDefault="00DE3A8F" w:rsidP="008E6A5D">
            <w:pPr>
              <w:rPr>
                <w:rFonts w:ascii="Times New Roman" w:hAnsi="Times New Roman" w:cs="Times New Roman"/>
              </w:rPr>
            </w:pPr>
          </w:p>
        </w:tc>
        <w:tc>
          <w:tcPr>
            <w:tcW w:w="551" w:type="pct"/>
            <w:vMerge/>
          </w:tcPr>
          <w:p w14:paraId="68C9BDEA" w14:textId="77777777" w:rsidR="00DE3A8F" w:rsidRPr="00967B79" w:rsidRDefault="00DE3A8F" w:rsidP="008E6A5D">
            <w:pPr>
              <w:rPr>
                <w:rFonts w:ascii="Times New Roman" w:hAnsi="Times New Roman" w:cs="Times New Roman"/>
              </w:rPr>
            </w:pPr>
          </w:p>
        </w:tc>
        <w:tc>
          <w:tcPr>
            <w:tcW w:w="1352" w:type="pct"/>
            <w:vMerge/>
          </w:tcPr>
          <w:p w14:paraId="1E87B438" w14:textId="77777777" w:rsidR="00DE3A8F" w:rsidRPr="00967B79" w:rsidRDefault="00DE3A8F" w:rsidP="008E6A5D">
            <w:pPr>
              <w:rPr>
                <w:rFonts w:ascii="Times New Roman" w:hAnsi="Times New Roman" w:cs="Times New Roman"/>
              </w:rPr>
            </w:pPr>
          </w:p>
        </w:tc>
        <w:tc>
          <w:tcPr>
            <w:tcW w:w="2225" w:type="pct"/>
          </w:tcPr>
          <w:p w14:paraId="571985A2" w14:textId="663CFF1E" w:rsidR="00DE3A8F" w:rsidRPr="000D620E" w:rsidRDefault="00AB3DAB"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Максимальный процент застройки в границах земельного участка – 60% </w:t>
            </w:r>
            <w:r w:rsidRPr="000D620E">
              <w:rPr>
                <w:rFonts w:ascii="Times New Roman" w:eastAsia="Tahoma" w:hAnsi="Times New Roman" w:cs="Times New Roman"/>
                <w:color w:val="000000"/>
              </w:rPr>
              <w:t>или определяется в соответствии с проектной документацией. Процент застройки подземной части не регламентируется.</w:t>
            </w:r>
          </w:p>
        </w:tc>
      </w:tr>
      <w:tr w:rsidR="00DE3A8F" w:rsidRPr="00967B79" w14:paraId="38D9B604" w14:textId="77777777" w:rsidTr="00D26C08">
        <w:tc>
          <w:tcPr>
            <w:tcW w:w="176" w:type="pct"/>
            <w:vMerge/>
          </w:tcPr>
          <w:p w14:paraId="0A441650" w14:textId="77777777" w:rsidR="00DE3A8F" w:rsidRPr="00967B79" w:rsidRDefault="00DE3A8F" w:rsidP="008E6A5D">
            <w:pPr>
              <w:rPr>
                <w:rFonts w:ascii="Times New Roman" w:hAnsi="Times New Roman" w:cs="Times New Roman"/>
              </w:rPr>
            </w:pPr>
          </w:p>
        </w:tc>
        <w:tc>
          <w:tcPr>
            <w:tcW w:w="696" w:type="pct"/>
            <w:vMerge/>
          </w:tcPr>
          <w:p w14:paraId="7118BF8B" w14:textId="77777777" w:rsidR="00DE3A8F" w:rsidRPr="00967B79" w:rsidRDefault="00DE3A8F" w:rsidP="008E6A5D">
            <w:pPr>
              <w:rPr>
                <w:rFonts w:ascii="Times New Roman" w:hAnsi="Times New Roman" w:cs="Times New Roman"/>
              </w:rPr>
            </w:pPr>
          </w:p>
        </w:tc>
        <w:tc>
          <w:tcPr>
            <w:tcW w:w="551" w:type="pct"/>
            <w:vMerge/>
          </w:tcPr>
          <w:p w14:paraId="5D793872" w14:textId="77777777" w:rsidR="00DE3A8F" w:rsidRPr="00967B79" w:rsidRDefault="00DE3A8F" w:rsidP="008E6A5D">
            <w:pPr>
              <w:rPr>
                <w:rFonts w:ascii="Times New Roman" w:hAnsi="Times New Roman" w:cs="Times New Roman"/>
              </w:rPr>
            </w:pPr>
          </w:p>
        </w:tc>
        <w:tc>
          <w:tcPr>
            <w:tcW w:w="1352" w:type="pct"/>
            <w:vMerge/>
          </w:tcPr>
          <w:p w14:paraId="0E775E7C" w14:textId="77777777" w:rsidR="00DE3A8F" w:rsidRPr="00967B79" w:rsidRDefault="00DE3A8F" w:rsidP="008E6A5D">
            <w:pPr>
              <w:rPr>
                <w:rFonts w:ascii="Times New Roman" w:hAnsi="Times New Roman" w:cs="Times New Roman"/>
              </w:rPr>
            </w:pPr>
          </w:p>
        </w:tc>
        <w:tc>
          <w:tcPr>
            <w:tcW w:w="2225" w:type="pct"/>
          </w:tcPr>
          <w:p w14:paraId="14707232" w14:textId="146A44B1" w:rsidR="00D26C08" w:rsidRPr="007A5806" w:rsidRDefault="00DE3A8F" w:rsidP="008E6A5D">
            <w:pPr>
              <w:rPr>
                <w:rFonts w:ascii="Times New Roman" w:eastAsia="Tahoma" w:hAnsi="Times New Roman" w:cs="Times New Roman"/>
                <w:color w:val="000000"/>
              </w:rPr>
            </w:pPr>
            <w:r w:rsidRPr="00A6742C">
              <w:rPr>
                <w:rFonts w:ascii="Times New Roman" w:eastAsia="Tahoma" w:hAnsi="Times New Roman" w:cs="Times New Roman"/>
                <w:color w:val="000000"/>
              </w:rPr>
              <w:t xml:space="preserve">Минимальный процент озеленения в границах земельного участка – </w:t>
            </w:r>
            <w:r w:rsidR="00AB3DAB">
              <w:rPr>
                <w:rFonts w:ascii="Times New Roman" w:eastAsia="Tahoma" w:hAnsi="Times New Roman" w:cs="Times New Roman"/>
                <w:color w:val="000000"/>
              </w:rPr>
              <w:t>3</w:t>
            </w:r>
            <w:r w:rsidRPr="00A6742C">
              <w:rPr>
                <w:rFonts w:ascii="Times New Roman" w:eastAsia="Tahoma" w:hAnsi="Times New Roman" w:cs="Times New Roman"/>
                <w:color w:val="000000"/>
              </w:rPr>
              <w:t>0%.</w:t>
            </w:r>
          </w:p>
        </w:tc>
      </w:tr>
      <w:tr w:rsidR="00DE3A8F" w:rsidRPr="00967B79" w14:paraId="50479180" w14:textId="77777777" w:rsidTr="00D26C08">
        <w:tc>
          <w:tcPr>
            <w:tcW w:w="176" w:type="pct"/>
            <w:vMerge w:val="restart"/>
          </w:tcPr>
          <w:p w14:paraId="132886BB"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696" w:type="pct"/>
            <w:vMerge w:val="restart"/>
          </w:tcPr>
          <w:p w14:paraId="14C56E2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Хранение автотранспорта</w:t>
            </w:r>
          </w:p>
        </w:tc>
        <w:tc>
          <w:tcPr>
            <w:tcW w:w="551" w:type="pct"/>
            <w:vMerge w:val="restart"/>
          </w:tcPr>
          <w:p w14:paraId="751FAD2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2.7.1</w:t>
            </w:r>
          </w:p>
        </w:tc>
        <w:tc>
          <w:tcPr>
            <w:tcW w:w="1352" w:type="pct"/>
            <w:vMerge w:val="restart"/>
          </w:tcPr>
          <w:p w14:paraId="5B437D7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67B79">
              <w:rPr>
                <w:rFonts w:ascii="Times New Roman" w:eastAsia="Tahoma" w:hAnsi="Times New Roman" w:cs="Times New Roman"/>
                <w:color w:val="000000"/>
              </w:rPr>
              <w:t>машино</w:t>
            </w:r>
            <w:proofErr w:type="spellEnd"/>
            <w:r w:rsidRPr="00967B79">
              <w:rPr>
                <w:rFonts w:ascii="Times New Roman" w:eastAsia="Tahoma" w:hAnsi="Times New Roman" w:cs="Times New Roman"/>
                <w:color w:val="000000"/>
              </w:rPr>
              <w:t>-места, за исключением гаражей, размещение которых предусмотрено содержанием видов разрешенного использования с кодами 2.7.2, 4.9</w:t>
            </w:r>
          </w:p>
        </w:tc>
        <w:tc>
          <w:tcPr>
            <w:tcW w:w="2225" w:type="pct"/>
          </w:tcPr>
          <w:p w14:paraId="47317AFA" w14:textId="77777777" w:rsidR="00DE3A8F" w:rsidRPr="00A6742C" w:rsidRDefault="00DE3A8F" w:rsidP="008E6A5D">
            <w:pPr>
              <w:rPr>
                <w:rFonts w:ascii="Times New Roman" w:hAnsi="Times New Roman" w:cs="Times New Roman"/>
              </w:rPr>
            </w:pPr>
            <w:r w:rsidRPr="00A6742C">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967B79" w14:paraId="4B385761" w14:textId="77777777" w:rsidTr="00D26C08">
        <w:tc>
          <w:tcPr>
            <w:tcW w:w="176" w:type="pct"/>
            <w:vMerge/>
          </w:tcPr>
          <w:p w14:paraId="64A5BCAE" w14:textId="77777777" w:rsidR="00DE3A8F" w:rsidRPr="00967B79" w:rsidRDefault="00DE3A8F" w:rsidP="008E6A5D">
            <w:pPr>
              <w:rPr>
                <w:rFonts w:ascii="Times New Roman" w:hAnsi="Times New Roman" w:cs="Times New Roman"/>
              </w:rPr>
            </w:pPr>
          </w:p>
        </w:tc>
        <w:tc>
          <w:tcPr>
            <w:tcW w:w="696" w:type="pct"/>
            <w:vMerge/>
          </w:tcPr>
          <w:p w14:paraId="45444F9A" w14:textId="77777777" w:rsidR="00DE3A8F" w:rsidRPr="00967B79" w:rsidRDefault="00DE3A8F" w:rsidP="008E6A5D">
            <w:pPr>
              <w:rPr>
                <w:rFonts w:ascii="Times New Roman" w:hAnsi="Times New Roman" w:cs="Times New Roman"/>
              </w:rPr>
            </w:pPr>
          </w:p>
        </w:tc>
        <w:tc>
          <w:tcPr>
            <w:tcW w:w="551" w:type="pct"/>
            <w:vMerge/>
          </w:tcPr>
          <w:p w14:paraId="68AEB277" w14:textId="77777777" w:rsidR="00DE3A8F" w:rsidRPr="00967B79" w:rsidRDefault="00DE3A8F" w:rsidP="008E6A5D">
            <w:pPr>
              <w:rPr>
                <w:rFonts w:ascii="Times New Roman" w:hAnsi="Times New Roman" w:cs="Times New Roman"/>
              </w:rPr>
            </w:pPr>
          </w:p>
        </w:tc>
        <w:tc>
          <w:tcPr>
            <w:tcW w:w="1352" w:type="pct"/>
            <w:vMerge/>
          </w:tcPr>
          <w:p w14:paraId="1101722C" w14:textId="77777777" w:rsidR="00DE3A8F" w:rsidRPr="00967B79" w:rsidRDefault="00DE3A8F" w:rsidP="008E6A5D">
            <w:pPr>
              <w:rPr>
                <w:rFonts w:ascii="Times New Roman" w:hAnsi="Times New Roman" w:cs="Times New Roman"/>
              </w:rPr>
            </w:pPr>
          </w:p>
        </w:tc>
        <w:tc>
          <w:tcPr>
            <w:tcW w:w="2225" w:type="pct"/>
          </w:tcPr>
          <w:p w14:paraId="7F85CDE2" w14:textId="77777777" w:rsidR="00DE3A8F" w:rsidRPr="00A6742C" w:rsidRDefault="00DE3A8F" w:rsidP="008E6A5D">
            <w:pPr>
              <w:rPr>
                <w:rFonts w:ascii="Times New Roman" w:hAnsi="Times New Roman" w:cs="Times New Roman"/>
              </w:rPr>
            </w:pPr>
            <w:r w:rsidRPr="00A6742C">
              <w:rPr>
                <w:rFonts w:ascii="Times New Roman" w:eastAsia="Tahoma" w:hAnsi="Times New Roman" w:cs="Times New Roman"/>
                <w:color w:val="000000"/>
              </w:rPr>
              <w:t xml:space="preserve">Максимальные размеры земельных участков (площадь) – 5000 </w:t>
            </w:r>
            <w:proofErr w:type="spellStart"/>
            <w:r w:rsidRPr="00A6742C">
              <w:rPr>
                <w:rFonts w:ascii="Times New Roman" w:eastAsia="Tahoma" w:hAnsi="Times New Roman" w:cs="Times New Roman"/>
                <w:color w:val="000000"/>
              </w:rPr>
              <w:t>кв.м</w:t>
            </w:r>
            <w:proofErr w:type="spellEnd"/>
            <w:r w:rsidRPr="00A6742C">
              <w:rPr>
                <w:rFonts w:ascii="Times New Roman" w:eastAsia="Tahoma" w:hAnsi="Times New Roman" w:cs="Times New Roman"/>
                <w:color w:val="000000"/>
              </w:rPr>
              <w:t>.</w:t>
            </w:r>
          </w:p>
        </w:tc>
      </w:tr>
      <w:tr w:rsidR="00DE3A8F" w:rsidRPr="00967B79" w14:paraId="3394B33E" w14:textId="77777777" w:rsidTr="00D26C08">
        <w:tc>
          <w:tcPr>
            <w:tcW w:w="176" w:type="pct"/>
            <w:vMerge/>
          </w:tcPr>
          <w:p w14:paraId="589015BA" w14:textId="77777777" w:rsidR="00DE3A8F" w:rsidRPr="00967B79" w:rsidRDefault="00DE3A8F" w:rsidP="008E6A5D">
            <w:pPr>
              <w:rPr>
                <w:rFonts w:ascii="Times New Roman" w:hAnsi="Times New Roman" w:cs="Times New Roman"/>
              </w:rPr>
            </w:pPr>
          </w:p>
        </w:tc>
        <w:tc>
          <w:tcPr>
            <w:tcW w:w="696" w:type="pct"/>
            <w:vMerge/>
          </w:tcPr>
          <w:p w14:paraId="2A9E6247" w14:textId="77777777" w:rsidR="00DE3A8F" w:rsidRPr="00967B79" w:rsidRDefault="00DE3A8F" w:rsidP="008E6A5D">
            <w:pPr>
              <w:rPr>
                <w:rFonts w:ascii="Times New Roman" w:hAnsi="Times New Roman" w:cs="Times New Roman"/>
              </w:rPr>
            </w:pPr>
          </w:p>
        </w:tc>
        <w:tc>
          <w:tcPr>
            <w:tcW w:w="551" w:type="pct"/>
            <w:vMerge/>
          </w:tcPr>
          <w:p w14:paraId="192D123D" w14:textId="77777777" w:rsidR="00DE3A8F" w:rsidRPr="00967B79" w:rsidRDefault="00DE3A8F" w:rsidP="008E6A5D">
            <w:pPr>
              <w:rPr>
                <w:rFonts w:ascii="Times New Roman" w:hAnsi="Times New Roman" w:cs="Times New Roman"/>
              </w:rPr>
            </w:pPr>
          </w:p>
        </w:tc>
        <w:tc>
          <w:tcPr>
            <w:tcW w:w="1352" w:type="pct"/>
            <w:vMerge/>
          </w:tcPr>
          <w:p w14:paraId="71217CD5" w14:textId="77777777" w:rsidR="00DE3A8F" w:rsidRPr="00967B79" w:rsidRDefault="00DE3A8F" w:rsidP="008E6A5D">
            <w:pPr>
              <w:rPr>
                <w:rFonts w:ascii="Times New Roman" w:hAnsi="Times New Roman" w:cs="Times New Roman"/>
              </w:rPr>
            </w:pPr>
          </w:p>
        </w:tc>
        <w:tc>
          <w:tcPr>
            <w:tcW w:w="2225" w:type="pct"/>
          </w:tcPr>
          <w:p w14:paraId="2CBEECF1" w14:textId="0AB4F54D" w:rsidR="00DE3A8F" w:rsidRPr="00A6742C" w:rsidRDefault="0076240D" w:rsidP="008E6A5D">
            <w:pPr>
              <w:rPr>
                <w:rFonts w:ascii="Times New Roman" w:hAnsi="Times New Roman" w:cs="Times New Roman"/>
              </w:rPr>
            </w:pPr>
            <w:r w:rsidRPr="00A6742C">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r>
              <w:rPr>
                <w:rFonts w:ascii="Times New Roman" w:eastAsia="Tahoma" w:hAnsi="Times New Roman" w:cs="Times New Roman"/>
                <w:color w:val="000000"/>
              </w:rPr>
              <w:t>.</w:t>
            </w:r>
          </w:p>
        </w:tc>
      </w:tr>
      <w:tr w:rsidR="00DE3A8F" w:rsidRPr="00967B79" w14:paraId="73E44CB4" w14:textId="77777777" w:rsidTr="00D26C08">
        <w:tc>
          <w:tcPr>
            <w:tcW w:w="176" w:type="pct"/>
            <w:vMerge/>
          </w:tcPr>
          <w:p w14:paraId="6AAD1542" w14:textId="77777777" w:rsidR="00DE3A8F" w:rsidRPr="00967B79" w:rsidRDefault="00DE3A8F" w:rsidP="008E6A5D">
            <w:pPr>
              <w:rPr>
                <w:rFonts w:ascii="Times New Roman" w:hAnsi="Times New Roman" w:cs="Times New Roman"/>
              </w:rPr>
            </w:pPr>
          </w:p>
        </w:tc>
        <w:tc>
          <w:tcPr>
            <w:tcW w:w="696" w:type="pct"/>
            <w:vMerge/>
          </w:tcPr>
          <w:p w14:paraId="0D15669D" w14:textId="77777777" w:rsidR="00DE3A8F" w:rsidRPr="00967B79" w:rsidRDefault="00DE3A8F" w:rsidP="008E6A5D">
            <w:pPr>
              <w:rPr>
                <w:rFonts w:ascii="Times New Roman" w:hAnsi="Times New Roman" w:cs="Times New Roman"/>
              </w:rPr>
            </w:pPr>
          </w:p>
        </w:tc>
        <w:tc>
          <w:tcPr>
            <w:tcW w:w="551" w:type="pct"/>
            <w:vMerge/>
          </w:tcPr>
          <w:p w14:paraId="090E3C27" w14:textId="77777777" w:rsidR="00DE3A8F" w:rsidRPr="00967B79" w:rsidRDefault="00DE3A8F" w:rsidP="008E6A5D">
            <w:pPr>
              <w:rPr>
                <w:rFonts w:ascii="Times New Roman" w:hAnsi="Times New Roman" w:cs="Times New Roman"/>
              </w:rPr>
            </w:pPr>
          </w:p>
        </w:tc>
        <w:tc>
          <w:tcPr>
            <w:tcW w:w="1352" w:type="pct"/>
            <w:vMerge/>
          </w:tcPr>
          <w:p w14:paraId="0226509B" w14:textId="77777777" w:rsidR="00DE3A8F" w:rsidRPr="00967B79" w:rsidRDefault="00DE3A8F" w:rsidP="008E6A5D">
            <w:pPr>
              <w:rPr>
                <w:rFonts w:ascii="Times New Roman" w:hAnsi="Times New Roman" w:cs="Times New Roman"/>
              </w:rPr>
            </w:pPr>
          </w:p>
        </w:tc>
        <w:tc>
          <w:tcPr>
            <w:tcW w:w="2225" w:type="pct"/>
          </w:tcPr>
          <w:p w14:paraId="5ABB533F" w14:textId="77777777" w:rsidR="0076240D" w:rsidRDefault="00DE3A8F" w:rsidP="008E6A5D">
            <w:pPr>
              <w:rPr>
                <w:rFonts w:ascii="Times New Roman" w:eastAsia="Tahoma" w:hAnsi="Times New Roman" w:cs="Times New Roman"/>
                <w:color w:val="000000"/>
              </w:rPr>
            </w:pPr>
            <w:r w:rsidRPr="00A6742C">
              <w:rPr>
                <w:rFonts w:ascii="Times New Roman" w:eastAsia="Tahoma" w:hAnsi="Times New Roman" w:cs="Times New Roman"/>
                <w:color w:val="00000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w:t>
            </w:r>
            <w:r w:rsidRPr="00A6742C">
              <w:rPr>
                <w:rFonts w:ascii="Times New Roman" w:eastAsia="Tahoma" w:hAnsi="Times New Roman" w:cs="Times New Roman"/>
                <w:color w:val="000000"/>
              </w:rPr>
              <w:lastRenderedPageBreak/>
              <w:t xml:space="preserve">обеспечения противопожарного расстояния между жилыми зданиями.  </w:t>
            </w:r>
          </w:p>
          <w:p w14:paraId="38FA4E56" w14:textId="77777777" w:rsidR="0076240D" w:rsidRDefault="00DE3A8F" w:rsidP="008E6A5D">
            <w:pPr>
              <w:rPr>
                <w:rFonts w:ascii="Times New Roman" w:eastAsia="Tahoma" w:hAnsi="Times New Roman" w:cs="Times New Roman"/>
                <w:color w:val="000000"/>
              </w:rPr>
            </w:pPr>
            <w:proofErr w:type="gramStart"/>
            <w:r w:rsidRPr="00A6742C">
              <w:rPr>
                <w:rFonts w:ascii="Times New Roman" w:eastAsia="Tahoma" w:hAnsi="Times New Roman" w:cs="Times New Roman"/>
                <w:color w:val="00000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w:t>
            </w:r>
            <w:proofErr w:type="gramEnd"/>
            <w:r w:rsidRPr="00A6742C">
              <w:rPr>
                <w:rFonts w:ascii="Times New Roman" w:eastAsia="Tahoma" w:hAnsi="Times New Roman" w:cs="Times New Roman"/>
                <w:color w:val="000000"/>
              </w:rPr>
              <w:t xml:space="preserve"> самоуправления о градостроительной деятельности. </w:t>
            </w:r>
          </w:p>
          <w:p w14:paraId="12EEF2C6" w14:textId="759C0A76" w:rsidR="00DE3A8F" w:rsidRPr="00A6742C" w:rsidRDefault="00DE3A8F" w:rsidP="008E6A5D">
            <w:pPr>
              <w:rPr>
                <w:rFonts w:ascii="Times New Roman" w:hAnsi="Times New Roman" w:cs="Times New Roman"/>
              </w:rPr>
            </w:pPr>
            <w:r w:rsidRPr="00A6742C">
              <w:rPr>
                <w:rFonts w:ascii="Times New Roman" w:eastAsia="Tahoma" w:hAnsi="Times New Roman" w:cs="Times New Roman"/>
                <w:color w:val="00000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w:t>
            </w:r>
            <w:proofErr w:type="gramStart"/>
            <w:r w:rsidRPr="00A6742C">
              <w:rPr>
                <w:rFonts w:ascii="Times New Roman" w:eastAsia="Tahoma" w:hAnsi="Times New Roman" w:cs="Times New Roman"/>
                <w:color w:val="000000"/>
              </w:rPr>
              <w:t>собственности</w:t>
            </w:r>
            <w:proofErr w:type="gramEnd"/>
            <w:r w:rsidRPr="00A6742C">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w:t>
            </w:r>
            <w:proofErr w:type="gramStart"/>
            <w:r w:rsidRPr="00A6742C">
              <w:rPr>
                <w:rFonts w:ascii="Times New Roman" w:eastAsia="Tahoma" w:hAnsi="Times New Roman" w:cs="Times New Roman"/>
                <w:color w:val="000000"/>
              </w:rPr>
              <w:t>равным</w:t>
            </w:r>
            <w:proofErr w:type="gramEnd"/>
            <w:r w:rsidRPr="00A6742C">
              <w:rPr>
                <w:rFonts w:ascii="Times New Roman" w:eastAsia="Tahoma" w:hAnsi="Times New Roman" w:cs="Times New Roman"/>
                <w:color w:val="000000"/>
              </w:rPr>
              <w:t xml:space="preserve"> фактическому расстоянию от объектов до границ земельных участков.</w:t>
            </w:r>
          </w:p>
        </w:tc>
      </w:tr>
      <w:tr w:rsidR="00DE3A8F" w:rsidRPr="00967B79" w14:paraId="7C9ECDD7" w14:textId="77777777" w:rsidTr="00D26C08">
        <w:tc>
          <w:tcPr>
            <w:tcW w:w="176" w:type="pct"/>
            <w:vMerge/>
          </w:tcPr>
          <w:p w14:paraId="185F7DC5" w14:textId="77777777" w:rsidR="00DE3A8F" w:rsidRPr="00967B79" w:rsidRDefault="00DE3A8F" w:rsidP="008E6A5D">
            <w:pPr>
              <w:rPr>
                <w:rFonts w:ascii="Times New Roman" w:hAnsi="Times New Roman" w:cs="Times New Roman"/>
              </w:rPr>
            </w:pPr>
          </w:p>
        </w:tc>
        <w:tc>
          <w:tcPr>
            <w:tcW w:w="696" w:type="pct"/>
            <w:vMerge/>
          </w:tcPr>
          <w:p w14:paraId="2268A318" w14:textId="77777777" w:rsidR="00DE3A8F" w:rsidRPr="00967B79" w:rsidRDefault="00DE3A8F" w:rsidP="008E6A5D">
            <w:pPr>
              <w:rPr>
                <w:rFonts w:ascii="Times New Roman" w:hAnsi="Times New Roman" w:cs="Times New Roman"/>
              </w:rPr>
            </w:pPr>
          </w:p>
        </w:tc>
        <w:tc>
          <w:tcPr>
            <w:tcW w:w="551" w:type="pct"/>
            <w:vMerge/>
          </w:tcPr>
          <w:p w14:paraId="23458FDC" w14:textId="77777777" w:rsidR="00DE3A8F" w:rsidRPr="00967B79" w:rsidRDefault="00DE3A8F" w:rsidP="008E6A5D">
            <w:pPr>
              <w:rPr>
                <w:rFonts w:ascii="Times New Roman" w:hAnsi="Times New Roman" w:cs="Times New Roman"/>
              </w:rPr>
            </w:pPr>
          </w:p>
        </w:tc>
        <w:tc>
          <w:tcPr>
            <w:tcW w:w="1352" w:type="pct"/>
            <w:vMerge/>
          </w:tcPr>
          <w:p w14:paraId="3EACB0FB" w14:textId="77777777" w:rsidR="00DE3A8F" w:rsidRPr="00967B79" w:rsidRDefault="00DE3A8F" w:rsidP="008E6A5D">
            <w:pPr>
              <w:rPr>
                <w:rFonts w:ascii="Times New Roman" w:hAnsi="Times New Roman" w:cs="Times New Roman"/>
              </w:rPr>
            </w:pPr>
          </w:p>
        </w:tc>
        <w:tc>
          <w:tcPr>
            <w:tcW w:w="2225" w:type="pct"/>
          </w:tcPr>
          <w:p w14:paraId="020E60A8" w14:textId="037F7804" w:rsidR="00DE3A8F" w:rsidRPr="00A6742C" w:rsidRDefault="00DE3A8F" w:rsidP="008E6A5D">
            <w:pPr>
              <w:rPr>
                <w:rFonts w:ascii="Times New Roman" w:hAnsi="Times New Roman" w:cs="Times New Roman"/>
              </w:rPr>
            </w:pPr>
            <w:r w:rsidRPr="00A6742C">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6240D" w:rsidRPr="00A6742C">
              <w:rPr>
                <w:rFonts w:ascii="Times New Roman" w:eastAsia="Tahoma" w:hAnsi="Times New Roman" w:cs="Times New Roman"/>
                <w:color w:val="000000"/>
              </w:rPr>
              <w:t>сооружений,</w:t>
            </w:r>
            <w:r w:rsidRPr="00A6742C">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00847E4B" w14:textId="77777777" w:rsidTr="00D26C08">
        <w:tc>
          <w:tcPr>
            <w:tcW w:w="176" w:type="pct"/>
            <w:vMerge/>
          </w:tcPr>
          <w:p w14:paraId="734BB5E1" w14:textId="77777777" w:rsidR="00DE3A8F" w:rsidRPr="00967B79" w:rsidRDefault="00DE3A8F" w:rsidP="008E6A5D">
            <w:pPr>
              <w:rPr>
                <w:rFonts w:ascii="Times New Roman" w:hAnsi="Times New Roman" w:cs="Times New Roman"/>
              </w:rPr>
            </w:pPr>
          </w:p>
        </w:tc>
        <w:tc>
          <w:tcPr>
            <w:tcW w:w="696" w:type="pct"/>
            <w:vMerge/>
          </w:tcPr>
          <w:p w14:paraId="3A8D6490" w14:textId="77777777" w:rsidR="00DE3A8F" w:rsidRPr="00967B79" w:rsidRDefault="00DE3A8F" w:rsidP="008E6A5D">
            <w:pPr>
              <w:rPr>
                <w:rFonts w:ascii="Times New Roman" w:hAnsi="Times New Roman" w:cs="Times New Roman"/>
              </w:rPr>
            </w:pPr>
          </w:p>
        </w:tc>
        <w:tc>
          <w:tcPr>
            <w:tcW w:w="551" w:type="pct"/>
            <w:vMerge/>
          </w:tcPr>
          <w:p w14:paraId="5D57AA79" w14:textId="77777777" w:rsidR="00DE3A8F" w:rsidRPr="00967B79" w:rsidRDefault="00DE3A8F" w:rsidP="008E6A5D">
            <w:pPr>
              <w:rPr>
                <w:rFonts w:ascii="Times New Roman" w:hAnsi="Times New Roman" w:cs="Times New Roman"/>
              </w:rPr>
            </w:pPr>
          </w:p>
        </w:tc>
        <w:tc>
          <w:tcPr>
            <w:tcW w:w="1352" w:type="pct"/>
            <w:vMerge/>
          </w:tcPr>
          <w:p w14:paraId="0733CCB6" w14:textId="77777777" w:rsidR="00DE3A8F" w:rsidRPr="00967B79" w:rsidRDefault="00DE3A8F" w:rsidP="008E6A5D">
            <w:pPr>
              <w:rPr>
                <w:rFonts w:ascii="Times New Roman" w:hAnsi="Times New Roman" w:cs="Times New Roman"/>
              </w:rPr>
            </w:pPr>
          </w:p>
        </w:tc>
        <w:tc>
          <w:tcPr>
            <w:tcW w:w="2225" w:type="pct"/>
          </w:tcPr>
          <w:p w14:paraId="6941130B" w14:textId="77777777" w:rsidR="00DE3A8F" w:rsidRPr="00A6742C" w:rsidRDefault="00DE3A8F" w:rsidP="008E6A5D">
            <w:pPr>
              <w:rPr>
                <w:rFonts w:ascii="Times New Roman" w:hAnsi="Times New Roman" w:cs="Times New Roman"/>
              </w:rPr>
            </w:pPr>
            <w:r w:rsidRPr="00A6742C">
              <w:rPr>
                <w:rFonts w:ascii="Times New Roman" w:eastAsia="Tahoma" w:hAnsi="Times New Roman" w:cs="Times New Roman"/>
                <w:color w:val="000000"/>
              </w:rPr>
              <w:t>Максимальное количество надземных этажей – 2 этажа.</w:t>
            </w:r>
          </w:p>
        </w:tc>
      </w:tr>
      <w:tr w:rsidR="00DE3A8F" w:rsidRPr="00967B79" w14:paraId="39C422B7" w14:textId="77777777" w:rsidTr="00D26C08">
        <w:tc>
          <w:tcPr>
            <w:tcW w:w="176" w:type="pct"/>
            <w:vMerge/>
          </w:tcPr>
          <w:p w14:paraId="75EDA8EF" w14:textId="77777777" w:rsidR="00DE3A8F" w:rsidRPr="00967B79" w:rsidRDefault="00DE3A8F" w:rsidP="008E6A5D">
            <w:pPr>
              <w:rPr>
                <w:rFonts w:ascii="Times New Roman" w:hAnsi="Times New Roman" w:cs="Times New Roman"/>
              </w:rPr>
            </w:pPr>
          </w:p>
        </w:tc>
        <w:tc>
          <w:tcPr>
            <w:tcW w:w="696" w:type="pct"/>
            <w:vMerge/>
          </w:tcPr>
          <w:p w14:paraId="3976C0AD" w14:textId="77777777" w:rsidR="00DE3A8F" w:rsidRPr="00967B79" w:rsidRDefault="00DE3A8F" w:rsidP="008E6A5D">
            <w:pPr>
              <w:rPr>
                <w:rFonts w:ascii="Times New Roman" w:hAnsi="Times New Roman" w:cs="Times New Roman"/>
              </w:rPr>
            </w:pPr>
          </w:p>
        </w:tc>
        <w:tc>
          <w:tcPr>
            <w:tcW w:w="551" w:type="pct"/>
            <w:vMerge/>
          </w:tcPr>
          <w:p w14:paraId="1BCA88CA" w14:textId="77777777" w:rsidR="00DE3A8F" w:rsidRPr="00967B79" w:rsidRDefault="00DE3A8F" w:rsidP="008E6A5D">
            <w:pPr>
              <w:rPr>
                <w:rFonts w:ascii="Times New Roman" w:hAnsi="Times New Roman" w:cs="Times New Roman"/>
              </w:rPr>
            </w:pPr>
          </w:p>
        </w:tc>
        <w:tc>
          <w:tcPr>
            <w:tcW w:w="1352" w:type="pct"/>
            <w:vMerge/>
          </w:tcPr>
          <w:p w14:paraId="43EE5BFD" w14:textId="77777777" w:rsidR="00DE3A8F" w:rsidRPr="00967B79" w:rsidRDefault="00DE3A8F" w:rsidP="008E6A5D">
            <w:pPr>
              <w:rPr>
                <w:rFonts w:ascii="Times New Roman" w:hAnsi="Times New Roman" w:cs="Times New Roman"/>
              </w:rPr>
            </w:pPr>
          </w:p>
        </w:tc>
        <w:tc>
          <w:tcPr>
            <w:tcW w:w="2225" w:type="pct"/>
          </w:tcPr>
          <w:p w14:paraId="2A4BD200" w14:textId="77777777" w:rsidR="00DE3A8F" w:rsidRPr="00A6742C" w:rsidRDefault="00DE3A8F" w:rsidP="008E6A5D">
            <w:pPr>
              <w:rPr>
                <w:rFonts w:ascii="Times New Roman" w:hAnsi="Times New Roman" w:cs="Times New Roman"/>
              </w:rPr>
            </w:pPr>
            <w:r w:rsidRPr="00A6742C">
              <w:rPr>
                <w:rFonts w:ascii="Times New Roman" w:eastAsia="Tahoma" w:hAnsi="Times New Roman" w:cs="Times New Roman"/>
                <w:color w:val="000000"/>
              </w:rPr>
              <w:t>Максимальная высота зданий, строений, сооружений – 9 м.</w:t>
            </w:r>
          </w:p>
        </w:tc>
      </w:tr>
      <w:tr w:rsidR="00DE3A8F" w:rsidRPr="00967B79" w14:paraId="57DB5FD0" w14:textId="77777777" w:rsidTr="00D26C08">
        <w:tc>
          <w:tcPr>
            <w:tcW w:w="176" w:type="pct"/>
            <w:vMerge/>
          </w:tcPr>
          <w:p w14:paraId="3474A2B8" w14:textId="77777777" w:rsidR="00DE3A8F" w:rsidRPr="00967B79" w:rsidRDefault="00DE3A8F" w:rsidP="008E6A5D">
            <w:pPr>
              <w:rPr>
                <w:rFonts w:ascii="Times New Roman" w:hAnsi="Times New Roman" w:cs="Times New Roman"/>
              </w:rPr>
            </w:pPr>
          </w:p>
        </w:tc>
        <w:tc>
          <w:tcPr>
            <w:tcW w:w="696" w:type="pct"/>
            <w:vMerge/>
          </w:tcPr>
          <w:p w14:paraId="79933752" w14:textId="77777777" w:rsidR="00DE3A8F" w:rsidRPr="00967B79" w:rsidRDefault="00DE3A8F" w:rsidP="008E6A5D">
            <w:pPr>
              <w:rPr>
                <w:rFonts w:ascii="Times New Roman" w:hAnsi="Times New Roman" w:cs="Times New Roman"/>
              </w:rPr>
            </w:pPr>
          </w:p>
        </w:tc>
        <w:tc>
          <w:tcPr>
            <w:tcW w:w="551" w:type="pct"/>
            <w:vMerge/>
          </w:tcPr>
          <w:p w14:paraId="1FBE33C3" w14:textId="77777777" w:rsidR="00DE3A8F" w:rsidRPr="00967B79" w:rsidRDefault="00DE3A8F" w:rsidP="008E6A5D">
            <w:pPr>
              <w:rPr>
                <w:rFonts w:ascii="Times New Roman" w:hAnsi="Times New Roman" w:cs="Times New Roman"/>
              </w:rPr>
            </w:pPr>
          </w:p>
        </w:tc>
        <w:tc>
          <w:tcPr>
            <w:tcW w:w="1352" w:type="pct"/>
            <w:vMerge/>
          </w:tcPr>
          <w:p w14:paraId="5ED473C3" w14:textId="77777777" w:rsidR="00DE3A8F" w:rsidRPr="00967B79" w:rsidRDefault="00DE3A8F" w:rsidP="008E6A5D">
            <w:pPr>
              <w:rPr>
                <w:rFonts w:ascii="Times New Roman" w:hAnsi="Times New Roman" w:cs="Times New Roman"/>
              </w:rPr>
            </w:pPr>
          </w:p>
        </w:tc>
        <w:tc>
          <w:tcPr>
            <w:tcW w:w="2225" w:type="pct"/>
          </w:tcPr>
          <w:p w14:paraId="1769FB53" w14:textId="4995E02B" w:rsidR="00DE3A8F" w:rsidRPr="000D620E" w:rsidRDefault="00DE3A8F" w:rsidP="008E6A5D">
            <w:pPr>
              <w:rPr>
                <w:rFonts w:ascii="Times New Roman" w:eastAsia="Tahoma" w:hAnsi="Times New Roman" w:cs="Times New Roman"/>
                <w:color w:val="000000"/>
              </w:rPr>
            </w:pPr>
            <w:r w:rsidRPr="00A6742C">
              <w:rPr>
                <w:rFonts w:ascii="Times New Roman" w:eastAsia="Tahoma" w:hAnsi="Times New Roman" w:cs="Times New Roman"/>
                <w:color w:val="000000"/>
              </w:rPr>
              <w:t>Максимальный процент застройки в границах земельного участка – 60%.</w:t>
            </w:r>
            <w:r w:rsidR="0076240D">
              <w:rPr>
                <w:rFonts w:ascii="Times New Roman" w:eastAsia="Tahoma" w:hAnsi="Times New Roman" w:cs="Times New Roman"/>
                <w:color w:val="000000"/>
              </w:rPr>
              <w:t xml:space="preserve"> </w:t>
            </w:r>
            <w:r w:rsidR="0076240D" w:rsidRPr="000D620E">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4B4A0527" w14:textId="77777777" w:rsidTr="00D26C08">
        <w:tc>
          <w:tcPr>
            <w:tcW w:w="176" w:type="pct"/>
            <w:vMerge/>
          </w:tcPr>
          <w:p w14:paraId="15F7A567" w14:textId="77777777" w:rsidR="00DE3A8F" w:rsidRPr="00967B79" w:rsidRDefault="00DE3A8F" w:rsidP="008E6A5D">
            <w:pPr>
              <w:rPr>
                <w:rFonts w:ascii="Times New Roman" w:hAnsi="Times New Roman" w:cs="Times New Roman"/>
              </w:rPr>
            </w:pPr>
          </w:p>
        </w:tc>
        <w:tc>
          <w:tcPr>
            <w:tcW w:w="696" w:type="pct"/>
            <w:vMerge/>
          </w:tcPr>
          <w:p w14:paraId="5891170A" w14:textId="77777777" w:rsidR="00DE3A8F" w:rsidRPr="00967B79" w:rsidRDefault="00DE3A8F" w:rsidP="008E6A5D">
            <w:pPr>
              <w:rPr>
                <w:rFonts w:ascii="Times New Roman" w:hAnsi="Times New Roman" w:cs="Times New Roman"/>
              </w:rPr>
            </w:pPr>
          </w:p>
        </w:tc>
        <w:tc>
          <w:tcPr>
            <w:tcW w:w="551" w:type="pct"/>
            <w:vMerge/>
          </w:tcPr>
          <w:p w14:paraId="512DC46E" w14:textId="77777777" w:rsidR="00DE3A8F" w:rsidRPr="00967B79" w:rsidRDefault="00DE3A8F" w:rsidP="008E6A5D">
            <w:pPr>
              <w:rPr>
                <w:rFonts w:ascii="Times New Roman" w:hAnsi="Times New Roman" w:cs="Times New Roman"/>
              </w:rPr>
            </w:pPr>
          </w:p>
        </w:tc>
        <w:tc>
          <w:tcPr>
            <w:tcW w:w="1352" w:type="pct"/>
            <w:vMerge/>
          </w:tcPr>
          <w:p w14:paraId="63D59C15" w14:textId="77777777" w:rsidR="00DE3A8F" w:rsidRPr="00967B79" w:rsidRDefault="00DE3A8F" w:rsidP="008E6A5D">
            <w:pPr>
              <w:rPr>
                <w:rFonts w:ascii="Times New Roman" w:hAnsi="Times New Roman" w:cs="Times New Roman"/>
              </w:rPr>
            </w:pPr>
          </w:p>
        </w:tc>
        <w:tc>
          <w:tcPr>
            <w:tcW w:w="2225" w:type="pct"/>
          </w:tcPr>
          <w:p w14:paraId="14D1AF98" w14:textId="1EBB59A1" w:rsidR="007A5806" w:rsidRPr="007A5806" w:rsidRDefault="00DE3A8F" w:rsidP="008E6A5D">
            <w:pPr>
              <w:rPr>
                <w:rFonts w:ascii="Times New Roman" w:eastAsia="Tahoma" w:hAnsi="Times New Roman" w:cs="Times New Roman"/>
                <w:color w:val="000000"/>
              </w:rPr>
            </w:pPr>
            <w:r w:rsidRPr="00A6742C">
              <w:rPr>
                <w:rFonts w:ascii="Times New Roman" w:eastAsia="Tahoma" w:hAnsi="Times New Roman" w:cs="Times New Roman"/>
                <w:color w:val="000000"/>
              </w:rPr>
              <w:t>Минимальный процент озеленения в границах земельного участка – 20%.</w:t>
            </w:r>
          </w:p>
        </w:tc>
      </w:tr>
      <w:tr w:rsidR="00DE3A8F" w:rsidRPr="00967B79" w14:paraId="5AB7BD39" w14:textId="77777777" w:rsidTr="00D26C08">
        <w:tc>
          <w:tcPr>
            <w:tcW w:w="176" w:type="pct"/>
            <w:vMerge w:val="restart"/>
          </w:tcPr>
          <w:p w14:paraId="71B48614"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3.</w:t>
            </w:r>
          </w:p>
        </w:tc>
        <w:tc>
          <w:tcPr>
            <w:tcW w:w="696" w:type="pct"/>
            <w:vMerge w:val="restart"/>
          </w:tcPr>
          <w:p w14:paraId="3588901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Служебные гаражи</w:t>
            </w:r>
          </w:p>
        </w:tc>
        <w:tc>
          <w:tcPr>
            <w:tcW w:w="551" w:type="pct"/>
            <w:vMerge w:val="restart"/>
          </w:tcPr>
          <w:p w14:paraId="530CD90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4.9</w:t>
            </w:r>
          </w:p>
        </w:tc>
        <w:tc>
          <w:tcPr>
            <w:tcW w:w="1352" w:type="pct"/>
            <w:vMerge w:val="restart"/>
          </w:tcPr>
          <w:p w14:paraId="2EEF12D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25" w:type="pct"/>
          </w:tcPr>
          <w:p w14:paraId="24B1F95A" w14:textId="77777777" w:rsidR="00DE3A8F" w:rsidRPr="00A6742C" w:rsidRDefault="00DE3A8F" w:rsidP="008E6A5D">
            <w:pPr>
              <w:rPr>
                <w:rFonts w:ascii="Times New Roman" w:hAnsi="Times New Roman" w:cs="Times New Roman"/>
              </w:rPr>
            </w:pPr>
            <w:r w:rsidRPr="00A6742C">
              <w:rPr>
                <w:rFonts w:ascii="Times New Roman" w:eastAsia="Tahoma" w:hAnsi="Times New Roman" w:cs="Times New Roman"/>
                <w:color w:val="000000"/>
              </w:rPr>
              <w:t xml:space="preserve">Минимальные размеры земельных участков (площадь) – 150 </w:t>
            </w:r>
            <w:proofErr w:type="spellStart"/>
            <w:r w:rsidRPr="00A6742C">
              <w:rPr>
                <w:rFonts w:ascii="Times New Roman" w:eastAsia="Tahoma" w:hAnsi="Times New Roman" w:cs="Times New Roman"/>
                <w:color w:val="000000"/>
              </w:rPr>
              <w:t>кв.м</w:t>
            </w:r>
            <w:proofErr w:type="spellEnd"/>
            <w:r w:rsidRPr="00A6742C">
              <w:rPr>
                <w:rFonts w:ascii="Times New Roman" w:eastAsia="Tahoma" w:hAnsi="Times New Roman" w:cs="Times New Roman"/>
                <w:color w:val="000000"/>
              </w:rPr>
              <w:t>.</w:t>
            </w:r>
          </w:p>
        </w:tc>
      </w:tr>
      <w:tr w:rsidR="00DE3A8F" w:rsidRPr="00967B79" w14:paraId="7649536B" w14:textId="77777777" w:rsidTr="00D26C08">
        <w:tc>
          <w:tcPr>
            <w:tcW w:w="176" w:type="pct"/>
            <w:vMerge/>
          </w:tcPr>
          <w:p w14:paraId="55E31124" w14:textId="77777777" w:rsidR="00DE3A8F" w:rsidRPr="00967B79" w:rsidRDefault="00DE3A8F" w:rsidP="008E6A5D">
            <w:pPr>
              <w:rPr>
                <w:rFonts w:ascii="Times New Roman" w:hAnsi="Times New Roman" w:cs="Times New Roman"/>
              </w:rPr>
            </w:pPr>
          </w:p>
        </w:tc>
        <w:tc>
          <w:tcPr>
            <w:tcW w:w="696" w:type="pct"/>
            <w:vMerge/>
          </w:tcPr>
          <w:p w14:paraId="03157F54" w14:textId="77777777" w:rsidR="00DE3A8F" w:rsidRPr="00967B79" w:rsidRDefault="00DE3A8F" w:rsidP="008E6A5D">
            <w:pPr>
              <w:rPr>
                <w:rFonts w:ascii="Times New Roman" w:hAnsi="Times New Roman" w:cs="Times New Roman"/>
              </w:rPr>
            </w:pPr>
          </w:p>
        </w:tc>
        <w:tc>
          <w:tcPr>
            <w:tcW w:w="551" w:type="pct"/>
            <w:vMerge/>
          </w:tcPr>
          <w:p w14:paraId="6AC2668C" w14:textId="77777777" w:rsidR="00DE3A8F" w:rsidRPr="00967B79" w:rsidRDefault="00DE3A8F" w:rsidP="008E6A5D">
            <w:pPr>
              <w:rPr>
                <w:rFonts w:ascii="Times New Roman" w:hAnsi="Times New Roman" w:cs="Times New Roman"/>
              </w:rPr>
            </w:pPr>
          </w:p>
        </w:tc>
        <w:tc>
          <w:tcPr>
            <w:tcW w:w="1352" w:type="pct"/>
            <w:vMerge/>
          </w:tcPr>
          <w:p w14:paraId="3EE4E912" w14:textId="77777777" w:rsidR="00DE3A8F" w:rsidRPr="00967B79" w:rsidRDefault="00DE3A8F" w:rsidP="008E6A5D">
            <w:pPr>
              <w:rPr>
                <w:rFonts w:ascii="Times New Roman" w:hAnsi="Times New Roman" w:cs="Times New Roman"/>
              </w:rPr>
            </w:pPr>
          </w:p>
        </w:tc>
        <w:tc>
          <w:tcPr>
            <w:tcW w:w="2225" w:type="pct"/>
          </w:tcPr>
          <w:p w14:paraId="6ECE2AB5" w14:textId="77777777" w:rsidR="00DE3A8F" w:rsidRPr="00A6742C" w:rsidRDefault="00DE3A8F" w:rsidP="008E6A5D">
            <w:pPr>
              <w:rPr>
                <w:rFonts w:ascii="Times New Roman" w:hAnsi="Times New Roman" w:cs="Times New Roman"/>
              </w:rPr>
            </w:pPr>
            <w:r w:rsidRPr="00A6742C">
              <w:rPr>
                <w:rFonts w:ascii="Times New Roman" w:eastAsia="Tahoma" w:hAnsi="Times New Roman" w:cs="Times New Roman"/>
                <w:color w:val="000000"/>
              </w:rPr>
              <w:t xml:space="preserve">Максимальные размеры земельных участков (площадь) – 7500 </w:t>
            </w:r>
            <w:proofErr w:type="spellStart"/>
            <w:r w:rsidRPr="00A6742C">
              <w:rPr>
                <w:rFonts w:ascii="Times New Roman" w:eastAsia="Tahoma" w:hAnsi="Times New Roman" w:cs="Times New Roman"/>
                <w:color w:val="000000"/>
              </w:rPr>
              <w:t>кв.м</w:t>
            </w:r>
            <w:proofErr w:type="spellEnd"/>
            <w:r w:rsidRPr="00A6742C">
              <w:rPr>
                <w:rFonts w:ascii="Times New Roman" w:eastAsia="Tahoma" w:hAnsi="Times New Roman" w:cs="Times New Roman"/>
                <w:color w:val="000000"/>
              </w:rPr>
              <w:t>.</w:t>
            </w:r>
          </w:p>
        </w:tc>
      </w:tr>
      <w:tr w:rsidR="00DE3A8F" w:rsidRPr="00967B79" w14:paraId="64E58313" w14:textId="77777777" w:rsidTr="00D26C08">
        <w:tc>
          <w:tcPr>
            <w:tcW w:w="176" w:type="pct"/>
            <w:vMerge/>
          </w:tcPr>
          <w:p w14:paraId="1C651405" w14:textId="77777777" w:rsidR="00DE3A8F" w:rsidRPr="00967B79" w:rsidRDefault="00DE3A8F" w:rsidP="008E6A5D">
            <w:pPr>
              <w:rPr>
                <w:rFonts w:ascii="Times New Roman" w:hAnsi="Times New Roman" w:cs="Times New Roman"/>
              </w:rPr>
            </w:pPr>
          </w:p>
        </w:tc>
        <w:tc>
          <w:tcPr>
            <w:tcW w:w="696" w:type="pct"/>
            <w:vMerge/>
          </w:tcPr>
          <w:p w14:paraId="6CBDD1BD" w14:textId="77777777" w:rsidR="00DE3A8F" w:rsidRPr="00967B79" w:rsidRDefault="00DE3A8F" w:rsidP="008E6A5D">
            <w:pPr>
              <w:rPr>
                <w:rFonts w:ascii="Times New Roman" w:hAnsi="Times New Roman" w:cs="Times New Roman"/>
              </w:rPr>
            </w:pPr>
          </w:p>
        </w:tc>
        <w:tc>
          <w:tcPr>
            <w:tcW w:w="551" w:type="pct"/>
            <w:vMerge/>
          </w:tcPr>
          <w:p w14:paraId="49243C44" w14:textId="77777777" w:rsidR="00DE3A8F" w:rsidRPr="00967B79" w:rsidRDefault="00DE3A8F" w:rsidP="008E6A5D">
            <w:pPr>
              <w:rPr>
                <w:rFonts w:ascii="Times New Roman" w:hAnsi="Times New Roman" w:cs="Times New Roman"/>
              </w:rPr>
            </w:pPr>
          </w:p>
        </w:tc>
        <w:tc>
          <w:tcPr>
            <w:tcW w:w="1352" w:type="pct"/>
            <w:vMerge/>
          </w:tcPr>
          <w:p w14:paraId="0E28D93E" w14:textId="77777777" w:rsidR="00DE3A8F" w:rsidRPr="00967B79" w:rsidRDefault="00DE3A8F" w:rsidP="008E6A5D">
            <w:pPr>
              <w:rPr>
                <w:rFonts w:ascii="Times New Roman" w:hAnsi="Times New Roman" w:cs="Times New Roman"/>
              </w:rPr>
            </w:pPr>
          </w:p>
        </w:tc>
        <w:tc>
          <w:tcPr>
            <w:tcW w:w="2225" w:type="pct"/>
          </w:tcPr>
          <w:p w14:paraId="5022DF83" w14:textId="77777777" w:rsidR="00DE3A8F" w:rsidRPr="00A6742C" w:rsidRDefault="00DE3A8F" w:rsidP="008E6A5D">
            <w:pPr>
              <w:rPr>
                <w:rFonts w:ascii="Times New Roman" w:hAnsi="Times New Roman" w:cs="Times New Roman"/>
              </w:rPr>
            </w:pPr>
            <w:r w:rsidRPr="00A6742C">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23224A91" w14:textId="77777777" w:rsidTr="00D26C08">
        <w:tc>
          <w:tcPr>
            <w:tcW w:w="176" w:type="pct"/>
            <w:vMerge/>
          </w:tcPr>
          <w:p w14:paraId="53E24B9D" w14:textId="77777777" w:rsidR="00DE3A8F" w:rsidRPr="00967B79" w:rsidRDefault="00DE3A8F" w:rsidP="008E6A5D">
            <w:pPr>
              <w:rPr>
                <w:rFonts w:ascii="Times New Roman" w:hAnsi="Times New Roman" w:cs="Times New Roman"/>
              </w:rPr>
            </w:pPr>
          </w:p>
        </w:tc>
        <w:tc>
          <w:tcPr>
            <w:tcW w:w="696" w:type="pct"/>
            <w:vMerge/>
          </w:tcPr>
          <w:p w14:paraId="2B7BAC77" w14:textId="77777777" w:rsidR="00DE3A8F" w:rsidRPr="00967B79" w:rsidRDefault="00DE3A8F" w:rsidP="008E6A5D">
            <w:pPr>
              <w:rPr>
                <w:rFonts w:ascii="Times New Roman" w:hAnsi="Times New Roman" w:cs="Times New Roman"/>
              </w:rPr>
            </w:pPr>
          </w:p>
        </w:tc>
        <w:tc>
          <w:tcPr>
            <w:tcW w:w="551" w:type="pct"/>
            <w:vMerge/>
          </w:tcPr>
          <w:p w14:paraId="42941052" w14:textId="77777777" w:rsidR="00DE3A8F" w:rsidRPr="00967B79" w:rsidRDefault="00DE3A8F" w:rsidP="008E6A5D">
            <w:pPr>
              <w:rPr>
                <w:rFonts w:ascii="Times New Roman" w:hAnsi="Times New Roman" w:cs="Times New Roman"/>
              </w:rPr>
            </w:pPr>
          </w:p>
        </w:tc>
        <w:tc>
          <w:tcPr>
            <w:tcW w:w="1352" w:type="pct"/>
            <w:vMerge/>
          </w:tcPr>
          <w:p w14:paraId="4542F161" w14:textId="77777777" w:rsidR="00DE3A8F" w:rsidRPr="00967B79" w:rsidRDefault="00DE3A8F" w:rsidP="008E6A5D">
            <w:pPr>
              <w:rPr>
                <w:rFonts w:ascii="Times New Roman" w:hAnsi="Times New Roman" w:cs="Times New Roman"/>
              </w:rPr>
            </w:pPr>
          </w:p>
        </w:tc>
        <w:tc>
          <w:tcPr>
            <w:tcW w:w="2225" w:type="pct"/>
          </w:tcPr>
          <w:p w14:paraId="3432FD0A" w14:textId="3135A431" w:rsidR="00DE3A8F" w:rsidRPr="00A6742C" w:rsidRDefault="00DE3A8F" w:rsidP="008E6A5D">
            <w:pPr>
              <w:rPr>
                <w:rFonts w:ascii="Times New Roman" w:hAnsi="Times New Roman" w:cs="Times New Roman"/>
              </w:rPr>
            </w:pPr>
            <w:r w:rsidRPr="00A6742C">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AB3DAB" w:rsidRPr="00A6742C">
              <w:rPr>
                <w:rFonts w:ascii="Times New Roman" w:eastAsia="Tahoma" w:hAnsi="Times New Roman" w:cs="Times New Roman"/>
                <w:color w:val="000000"/>
              </w:rPr>
              <w:t>сооружений,</w:t>
            </w:r>
            <w:r w:rsidRPr="00A6742C">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551836F2" w14:textId="77777777" w:rsidTr="00D26C08">
        <w:tc>
          <w:tcPr>
            <w:tcW w:w="176" w:type="pct"/>
            <w:vMerge/>
          </w:tcPr>
          <w:p w14:paraId="75935FA9" w14:textId="77777777" w:rsidR="00DE3A8F" w:rsidRPr="00967B79" w:rsidRDefault="00DE3A8F" w:rsidP="008E6A5D">
            <w:pPr>
              <w:rPr>
                <w:rFonts w:ascii="Times New Roman" w:hAnsi="Times New Roman" w:cs="Times New Roman"/>
              </w:rPr>
            </w:pPr>
          </w:p>
        </w:tc>
        <w:tc>
          <w:tcPr>
            <w:tcW w:w="696" w:type="pct"/>
            <w:vMerge/>
          </w:tcPr>
          <w:p w14:paraId="31C9BF12" w14:textId="77777777" w:rsidR="00DE3A8F" w:rsidRPr="00967B79" w:rsidRDefault="00DE3A8F" w:rsidP="008E6A5D">
            <w:pPr>
              <w:rPr>
                <w:rFonts w:ascii="Times New Roman" w:hAnsi="Times New Roman" w:cs="Times New Roman"/>
              </w:rPr>
            </w:pPr>
          </w:p>
        </w:tc>
        <w:tc>
          <w:tcPr>
            <w:tcW w:w="551" w:type="pct"/>
            <w:vMerge/>
          </w:tcPr>
          <w:p w14:paraId="23B3E5F0" w14:textId="77777777" w:rsidR="00DE3A8F" w:rsidRPr="00967B79" w:rsidRDefault="00DE3A8F" w:rsidP="008E6A5D">
            <w:pPr>
              <w:rPr>
                <w:rFonts w:ascii="Times New Roman" w:hAnsi="Times New Roman" w:cs="Times New Roman"/>
              </w:rPr>
            </w:pPr>
          </w:p>
        </w:tc>
        <w:tc>
          <w:tcPr>
            <w:tcW w:w="1352" w:type="pct"/>
            <w:vMerge/>
          </w:tcPr>
          <w:p w14:paraId="4788FE34" w14:textId="77777777" w:rsidR="00DE3A8F" w:rsidRPr="00967B79" w:rsidRDefault="00DE3A8F" w:rsidP="008E6A5D">
            <w:pPr>
              <w:rPr>
                <w:rFonts w:ascii="Times New Roman" w:hAnsi="Times New Roman" w:cs="Times New Roman"/>
              </w:rPr>
            </w:pPr>
          </w:p>
        </w:tc>
        <w:tc>
          <w:tcPr>
            <w:tcW w:w="2225" w:type="pct"/>
          </w:tcPr>
          <w:p w14:paraId="6D8CFECF" w14:textId="77777777" w:rsidR="00DE3A8F" w:rsidRPr="00A6742C" w:rsidRDefault="00DE3A8F" w:rsidP="008E6A5D">
            <w:pPr>
              <w:rPr>
                <w:rFonts w:ascii="Times New Roman" w:hAnsi="Times New Roman" w:cs="Times New Roman"/>
              </w:rPr>
            </w:pPr>
            <w:r w:rsidRPr="00A6742C">
              <w:rPr>
                <w:rFonts w:ascii="Times New Roman" w:eastAsia="Tahoma" w:hAnsi="Times New Roman" w:cs="Times New Roman"/>
                <w:color w:val="000000"/>
              </w:rPr>
              <w:t>Максимальное количество надземных этажей – 2 этажа.</w:t>
            </w:r>
          </w:p>
        </w:tc>
      </w:tr>
      <w:tr w:rsidR="00DE3A8F" w:rsidRPr="00967B79" w14:paraId="48A4B0F3" w14:textId="77777777" w:rsidTr="00D26C08">
        <w:tc>
          <w:tcPr>
            <w:tcW w:w="176" w:type="pct"/>
            <w:vMerge/>
          </w:tcPr>
          <w:p w14:paraId="1D00C38C" w14:textId="77777777" w:rsidR="00DE3A8F" w:rsidRPr="00967B79" w:rsidRDefault="00DE3A8F" w:rsidP="008E6A5D">
            <w:pPr>
              <w:rPr>
                <w:rFonts w:ascii="Times New Roman" w:hAnsi="Times New Roman" w:cs="Times New Roman"/>
              </w:rPr>
            </w:pPr>
          </w:p>
        </w:tc>
        <w:tc>
          <w:tcPr>
            <w:tcW w:w="696" w:type="pct"/>
            <w:vMerge/>
          </w:tcPr>
          <w:p w14:paraId="415A9F56" w14:textId="77777777" w:rsidR="00DE3A8F" w:rsidRPr="00967B79" w:rsidRDefault="00DE3A8F" w:rsidP="008E6A5D">
            <w:pPr>
              <w:rPr>
                <w:rFonts w:ascii="Times New Roman" w:hAnsi="Times New Roman" w:cs="Times New Roman"/>
              </w:rPr>
            </w:pPr>
          </w:p>
        </w:tc>
        <w:tc>
          <w:tcPr>
            <w:tcW w:w="551" w:type="pct"/>
            <w:vMerge/>
          </w:tcPr>
          <w:p w14:paraId="4C9F790A" w14:textId="77777777" w:rsidR="00DE3A8F" w:rsidRPr="00967B79" w:rsidRDefault="00DE3A8F" w:rsidP="008E6A5D">
            <w:pPr>
              <w:rPr>
                <w:rFonts w:ascii="Times New Roman" w:hAnsi="Times New Roman" w:cs="Times New Roman"/>
              </w:rPr>
            </w:pPr>
          </w:p>
        </w:tc>
        <w:tc>
          <w:tcPr>
            <w:tcW w:w="1352" w:type="pct"/>
            <w:vMerge/>
          </w:tcPr>
          <w:p w14:paraId="1CF34376" w14:textId="77777777" w:rsidR="00DE3A8F" w:rsidRPr="00967B79" w:rsidRDefault="00DE3A8F" w:rsidP="008E6A5D">
            <w:pPr>
              <w:rPr>
                <w:rFonts w:ascii="Times New Roman" w:hAnsi="Times New Roman" w:cs="Times New Roman"/>
              </w:rPr>
            </w:pPr>
          </w:p>
        </w:tc>
        <w:tc>
          <w:tcPr>
            <w:tcW w:w="2225" w:type="pct"/>
          </w:tcPr>
          <w:p w14:paraId="3B6FBCA4" w14:textId="77777777" w:rsidR="00DE3A8F" w:rsidRPr="00A6742C" w:rsidRDefault="00DE3A8F" w:rsidP="008E6A5D">
            <w:pPr>
              <w:rPr>
                <w:rFonts w:ascii="Times New Roman" w:hAnsi="Times New Roman" w:cs="Times New Roman"/>
              </w:rPr>
            </w:pPr>
            <w:r w:rsidRPr="00A6742C">
              <w:rPr>
                <w:rFonts w:ascii="Times New Roman" w:eastAsia="Tahoma" w:hAnsi="Times New Roman" w:cs="Times New Roman"/>
                <w:color w:val="000000"/>
              </w:rPr>
              <w:t>Минимальное количество надземных этажей – 1 этаж.</w:t>
            </w:r>
          </w:p>
        </w:tc>
      </w:tr>
      <w:tr w:rsidR="00DE3A8F" w:rsidRPr="00967B79" w14:paraId="5EFE423D" w14:textId="77777777" w:rsidTr="00D26C08">
        <w:tc>
          <w:tcPr>
            <w:tcW w:w="176" w:type="pct"/>
            <w:vMerge/>
          </w:tcPr>
          <w:p w14:paraId="71253E27" w14:textId="77777777" w:rsidR="00DE3A8F" w:rsidRPr="00967B79" w:rsidRDefault="00DE3A8F" w:rsidP="008E6A5D">
            <w:pPr>
              <w:rPr>
                <w:rFonts w:ascii="Times New Roman" w:hAnsi="Times New Roman" w:cs="Times New Roman"/>
              </w:rPr>
            </w:pPr>
          </w:p>
        </w:tc>
        <w:tc>
          <w:tcPr>
            <w:tcW w:w="696" w:type="pct"/>
            <w:vMerge/>
          </w:tcPr>
          <w:p w14:paraId="3CCE633E" w14:textId="77777777" w:rsidR="00DE3A8F" w:rsidRPr="00967B79" w:rsidRDefault="00DE3A8F" w:rsidP="008E6A5D">
            <w:pPr>
              <w:rPr>
                <w:rFonts w:ascii="Times New Roman" w:hAnsi="Times New Roman" w:cs="Times New Roman"/>
              </w:rPr>
            </w:pPr>
          </w:p>
        </w:tc>
        <w:tc>
          <w:tcPr>
            <w:tcW w:w="551" w:type="pct"/>
            <w:vMerge/>
          </w:tcPr>
          <w:p w14:paraId="54C20BC7" w14:textId="77777777" w:rsidR="00DE3A8F" w:rsidRPr="00967B79" w:rsidRDefault="00DE3A8F" w:rsidP="008E6A5D">
            <w:pPr>
              <w:rPr>
                <w:rFonts w:ascii="Times New Roman" w:hAnsi="Times New Roman" w:cs="Times New Roman"/>
              </w:rPr>
            </w:pPr>
          </w:p>
        </w:tc>
        <w:tc>
          <w:tcPr>
            <w:tcW w:w="1352" w:type="pct"/>
            <w:vMerge/>
          </w:tcPr>
          <w:p w14:paraId="334AAB5C" w14:textId="77777777" w:rsidR="00DE3A8F" w:rsidRPr="00967B79" w:rsidRDefault="00DE3A8F" w:rsidP="008E6A5D">
            <w:pPr>
              <w:rPr>
                <w:rFonts w:ascii="Times New Roman" w:hAnsi="Times New Roman" w:cs="Times New Roman"/>
              </w:rPr>
            </w:pPr>
          </w:p>
        </w:tc>
        <w:tc>
          <w:tcPr>
            <w:tcW w:w="2225" w:type="pct"/>
          </w:tcPr>
          <w:p w14:paraId="529CA8A2" w14:textId="77777777" w:rsidR="00DE3A8F" w:rsidRPr="00A6742C" w:rsidRDefault="00DE3A8F" w:rsidP="008E6A5D">
            <w:pPr>
              <w:rPr>
                <w:rFonts w:ascii="Times New Roman" w:hAnsi="Times New Roman" w:cs="Times New Roman"/>
              </w:rPr>
            </w:pPr>
            <w:r w:rsidRPr="00A6742C">
              <w:rPr>
                <w:rFonts w:ascii="Times New Roman" w:eastAsia="Tahoma" w:hAnsi="Times New Roman" w:cs="Times New Roman"/>
                <w:color w:val="000000"/>
              </w:rPr>
              <w:t>Максимальная высота зданий, строений, сооружений – 9 м.</w:t>
            </w:r>
          </w:p>
        </w:tc>
      </w:tr>
      <w:tr w:rsidR="00DE3A8F" w:rsidRPr="00967B79" w14:paraId="164DC634" w14:textId="77777777" w:rsidTr="00D26C08">
        <w:tc>
          <w:tcPr>
            <w:tcW w:w="176" w:type="pct"/>
            <w:vMerge/>
          </w:tcPr>
          <w:p w14:paraId="5B4013DF" w14:textId="77777777" w:rsidR="00DE3A8F" w:rsidRPr="00967B79" w:rsidRDefault="00DE3A8F" w:rsidP="008E6A5D">
            <w:pPr>
              <w:rPr>
                <w:rFonts w:ascii="Times New Roman" w:hAnsi="Times New Roman" w:cs="Times New Roman"/>
              </w:rPr>
            </w:pPr>
          </w:p>
        </w:tc>
        <w:tc>
          <w:tcPr>
            <w:tcW w:w="696" w:type="pct"/>
            <w:vMerge/>
          </w:tcPr>
          <w:p w14:paraId="44473990" w14:textId="77777777" w:rsidR="00DE3A8F" w:rsidRPr="00967B79" w:rsidRDefault="00DE3A8F" w:rsidP="008E6A5D">
            <w:pPr>
              <w:rPr>
                <w:rFonts w:ascii="Times New Roman" w:hAnsi="Times New Roman" w:cs="Times New Roman"/>
              </w:rPr>
            </w:pPr>
          </w:p>
        </w:tc>
        <w:tc>
          <w:tcPr>
            <w:tcW w:w="551" w:type="pct"/>
            <w:vMerge/>
          </w:tcPr>
          <w:p w14:paraId="7B782432" w14:textId="77777777" w:rsidR="00DE3A8F" w:rsidRPr="00967B79" w:rsidRDefault="00DE3A8F" w:rsidP="008E6A5D">
            <w:pPr>
              <w:rPr>
                <w:rFonts w:ascii="Times New Roman" w:hAnsi="Times New Roman" w:cs="Times New Roman"/>
              </w:rPr>
            </w:pPr>
          </w:p>
        </w:tc>
        <w:tc>
          <w:tcPr>
            <w:tcW w:w="1352" w:type="pct"/>
            <w:vMerge/>
          </w:tcPr>
          <w:p w14:paraId="4B119F07" w14:textId="77777777" w:rsidR="00DE3A8F" w:rsidRPr="00967B79" w:rsidRDefault="00DE3A8F" w:rsidP="008E6A5D">
            <w:pPr>
              <w:rPr>
                <w:rFonts w:ascii="Times New Roman" w:hAnsi="Times New Roman" w:cs="Times New Roman"/>
              </w:rPr>
            </w:pPr>
          </w:p>
        </w:tc>
        <w:tc>
          <w:tcPr>
            <w:tcW w:w="2225" w:type="pct"/>
          </w:tcPr>
          <w:p w14:paraId="7E0EBBF6" w14:textId="1E2E2EC9" w:rsidR="00DE3A8F" w:rsidRPr="000D620E" w:rsidRDefault="00AB3DAB"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0D620E">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62655B30" w14:textId="77777777" w:rsidTr="00D26C08">
        <w:tc>
          <w:tcPr>
            <w:tcW w:w="176" w:type="pct"/>
            <w:vMerge/>
          </w:tcPr>
          <w:p w14:paraId="40B979DB" w14:textId="77777777" w:rsidR="00DE3A8F" w:rsidRPr="00967B79" w:rsidRDefault="00DE3A8F" w:rsidP="008E6A5D">
            <w:pPr>
              <w:rPr>
                <w:rFonts w:ascii="Times New Roman" w:hAnsi="Times New Roman" w:cs="Times New Roman"/>
              </w:rPr>
            </w:pPr>
          </w:p>
        </w:tc>
        <w:tc>
          <w:tcPr>
            <w:tcW w:w="696" w:type="pct"/>
            <w:vMerge/>
          </w:tcPr>
          <w:p w14:paraId="26848C8B" w14:textId="77777777" w:rsidR="00DE3A8F" w:rsidRPr="00967B79" w:rsidRDefault="00DE3A8F" w:rsidP="008E6A5D">
            <w:pPr>
              <w:rPr>
                <w:rFonts w:ascii="Times New Roman" w:hAnsi="Times New Roman" w:cs="Times New Roman"/>
              </w:rPr>
            </w:pPr>
          </w:p>
        </w:tc>
        <w:tc>
          <w:tcPr>
            <w:tcW w:w="551" w:type="pct"/>
            <w:vMerge/>
          </w:tcPr>
          <w:p w14:paraId="46107CFF" w14:textId="77777777" w:rsidR="00DE3A8F" w:rsidRPr="00967B79" w:rsidRDefault="00DE3A8F" w:rsidP="008E6A5D">
            <w:pPr>
              <w:rPr>
                <w:rFonts w:ascii="Times New Roman" w:hAnsi="Times New Roman" w:cs="Times New Roman"/>
              </w:rPr>
            </w:pPr>
          </w:p>
        </w:tc>
        <w:tc>
          <w:tcPr>
            <w:tcW w:w="1352" w:type="pct"/>
            <w:vMerge/>
          </w:tcPr>
          <w:p w14:paraId="01982DF0" w14:textId="77777777" w:rsidR="00DE3A8F" w:rsidRPr="00967B79" w:rsidRDefault="00DE3A8F" w:rsidP="008E6A5D">
            <w:pPr>
              <w:rPr>
                <w:rFonts w:ascii="Times New Roman" w:hAnsi="Times New Roman" w:cs="Times New Roman"/>
              </w:rPr>
            </w:pPr>
          </w:p>
        </w:tc>
        <w:tc>
          <w:tcPr>
            <w:tcW w:w="2225" w:type="pct"/>
          </w:tcPr>
          <w:p w14:paraId="462707DC" w14:textId="41F1A1AF" w:rsidR="00DE3A8F" w:rsidRPr="00A6742C" w:rsidRDefault="00DE3A8F" w:rsidP="008E6A5D">
            <w:pPr>
              <w:rPr>
                <w:rFonts w:ascii="Times New Roman" w:hAnsi="Times New Roman" w:cs="Times New Roman"/>
              </w:rPr>
            </w:pPr>
            <w:r w:rsidRPr="00A6742C">
              <w:rPr>
                <w:rFonts w:ascii="Times New Roman" w:eastAsia="Tahoma" w:hAnsi="Times New Roman" w:cs="Times New Roman"/>
                <w:color w:val="000000"/>
              </w:rPr>
              <w:t xml:space="preserve">Минимальный процент озеленения в границах земельного участка – </w:t>
            </w:r>
            <w:r w:rsidR="00AB3DAB">
              <w:rPr>
                <w:rFonts w:ascii="Times New Roman" w:eastAsia="Tahoma" w:hAnsi="Times New Roman" w:cs="Times New Roman"/>
                <w:color w:val="000000"/>
              </w:rPr>
              <w:t>3</w:t>
            </w:r>
            <w:r w:rsidRPr="00A6742C">
              <w:rPr>
                <w:rFonts w:ascii="Times New Roman" w:eastAsia="Tahoma" w:hAnsi="Times New Roman" w:cs="Times New Roman"/>
                <w:color w:val="000000"/>
              </w:rPr>
              <w:t>0%.</w:t>
            </w:r>
          </w:p>
        </w:tc>
      </w:tr>
      <w:tr w:rsidR="00DE3A8F" w:rsidRPr="00967B79" w14:paraId="64D0C0E1" w14:textId="77777777" w:rsidTr="00D26C08">
        <w:tc>
          <w:tcPr>
            <w:tcW w:w="176" w:type="pct"/>
          </w:tcPr>
          <w:p w14:paraId="656824B1"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696" w:type="pct"/>
          </w:tcPr>
          <w:p w14:paraId="6754757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Связь</w:t>
            </w:r>
          </w:p>
        </w:tc>
        <w:tc>
          <w:tcPr>
            <w:tcW w:w="551" w:type="pct"/>
          </w:tcPr>
          <w:p w14:paraId="2E2C186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6.8</w:t>
            </w:r>
          </w:p>
        </w:tc>
        <w:tc>
          <w:tcPr>
            <w:tcW w:w="1352" w:type="pct"/>
          </w:tcPr>
          <w:p w14:paraId="6CB1C32B" w14:textId="77777777" w:rsidR="00DE3A8F" w:rsidRPr="00967B79" w:rsidRDefault="00DE3A8F" w:rsidP="008E6A5D">
            <w:pPr>
              <w:ind w:right="-57"/>
              <w:rPr>
                <w:rFonts w:ascii="Times New Roman" w:hAnsi="Times New Roman" w:cs="Times New Roman"/>
              </w:rPr>
            </w:pPr>
            <w:r w:rsidRPr="00967B79">
              <w:rPr>
                <w:rFonts w:ascii="Times New Roman" w:eastAsia="Tahoma" w:hAnsi="Times New Roman" w:cs="Times New Roman"/>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25" w:type="pct"/>
          </w:tcPr>
          <w:p w14:paraId="7A9943F3" w14:textId="77777777" w:rsidR="00DE3A8F" w:rsidRPr="00A6742C" w:rsidRDefault="00DE3A8F" w:rsidP="008E6A5D">
            <w:pPr>
              <w:rPr>
                <w:rFonts w:ascii="Times New Roman" w:hAnsi="Times New Roman" w:cs="Times New Roman"/>
              </w:rPr>
            </w:pPr>
            <w:r w:rsidRPr="00A6742C">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bl>
    <w:p w14:paraId="62573D07" w14:textId="77777777" w:rsidR="000D620E" w:rsidRDefault="000D620E" w:rsidP="008E6A5D">
      <w:pPr>
        <w:ind w:firstLine="720"/>
        <w:rPr>
          <w:rFonts w:ascii="Times New Roman" w:eastAsia="Tahoma" w:hAnsi="Times New Roman" w:cs="Times New Roman"/>
          <w:b/>
          <w:color w:val="000000"/>
          <w:sz w:val="24"/>
          <w:szCs w:val="24"/>
        </w:rPr>
      </w:pPr>
    </w:p>
    <w:p w14:paraId="47CD15FA" w14:textId="77777777" w:rsidR="000D620E" w:rsidRDefault="000D620E" w:rsidP="008E6A5D">
      <w:pPr>
        <w:ind w:firstLine="720"/>
        <w:rPr>
          <w:rFonts w:ascii="Times New Roman" w:eastAsia="Tahoma" w:hAnsi="Times New Roman" w:cs="Times New Roman"/>
          <w:b/>
          <w:color w:val="000000"/>
          <w:sz w:val="24"/>
          <w:szCs w:val="24"/>
        </w:rPr>
      </w:pPr>
    </w:p>
    <w:p w14:paraId="6C28D631" w14:textId="11600069" w:rsidR="00DE3A8F" w:rsidRPr="0078287F" w:rsidRDefault="00DE3A8F" w:rsidP="008E6A5D">
      <w:pPr>
        <w:ind w:firstLine="720"/>
        <w:rPr>
          <w:rFonts w:ascii="Times New Roman" w:hAnsi="Times New Roman" w:cs="Times New Roman"/>
          <w:b/>
          <w:sz w:val="24"/>
          <w:szCs w:val="24"/>
        </w:rPr>
      </w:pPr>
      <w:r w:rsidRPr="0078287F">
        <w:rPr>
          <w:rFonts w:ascii="Times New Roman" w:eastAsia="Tahoma" w:hAnsi="Times New Roman" w:cs="Times New Roman"/>
          <w:b/>
          <w:color w:val="000000"/>
          <w:sz w:val="24"/>
          <w:szCs w:val="24"/>
        </w:rPr>
        <w:lastRenderedPageBreak/>
        <w:t>Особенности применения территориальной зоны</w:t>
      </w:r>
      <w:r w:rsidR="007361D0">
        <w:rPr>
          <w:rFonts w:ascii="Times New Roman" w:eastAsia="Tahoma" w:hAnsi="Times New Roman" w:cs="Times New Roman"/>
          <w:b/>
          <w:color w:val="000000"/>
          <w:sz w:val="24"/>
          <w:szCs w:val="24"/>
        </w:rPr>
        <w:t>:</w:t>
      </w:r>
    </w:p>
    <w:p w14:paraId="6D67E06B" w14:textId="77777777" w:rsidR="00FF7795" w:rsidRDefault="00FF7795" w:rsidP="008E6A5D">
      <w:pPr>
        <w:ind w:firstLine="720"/>
        <w:jc w:val="both"/>
        <w:rPr>
          <w:rFonts w:ascii="Times New Roman" w:eastAsia="Tahoma" w:hAnsi="Times New Roman" w:cs="Times New Roman"/>
          <w:color w:val="000000"/>
          <w:sz w:val="24"/>
          <w:szCs w:val="24"/>
        </w:rPr>
      </w:pPr>
      <w:bookmarkStart w:id="78" w:name="_Hlk150715290"/>
      <w:r w:rsidRPr="00967B79">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4519561E" w14:textId="77777777" w:rsidR="00FF7795" w:rsidRDefault="00FF7795"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 </w:t>
      </w:r>
    </w:p>
    <w:p w14:paraId="78099071" w14:textId="77777777" w:rsidR="00FF7795" w:rsidRPr="000D620E" w:rsidRDefault="00FF7795"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счёт сужения проезжей части этих улиц, пешеходных проходов, тротуаров. </w:t>
      </w:r>
    </w:p>
    <w:p w14:paraId="21F72D33" w14:textId="77777777" w:rsidR="00FF7795" w:rsidRPr="000D620E" w:rsidRDefault="00FF7795" w:rsidP="008E6A5D">
      <w:pPr>
        <w:ind w:firstLine="720"/>
        <w:jc w:val="both"/>
        <w:rPr>
          <w:rFonts w:ascii="Times New Roman" w:eastAsia="Tahoma" w:hAnsi="Times New Roman" w:cs="Times New Roman"/>
          <w:color w:val="000000"/>
          <w:sz w:val="24"/>
          <w:szCs w:val="24"/>
        </w:rPr>
      </w:pPr>
      <w:proofErr w:type="gramStart"/>
      <w:r w:rsidRPr="000D620E">
        <w:rPr>
          <w:rFonts w:ascii="Times New Roman" w:eastAsia="Tahoma" w:hAnsi="Times New Roman" w:cs="Times New Roman"/>
          <w:color w:val="000000"/>
          <w:sz w:val="24"/>
          <w:szCs w:val="24"/>
        </w:rPr>
        <w:t xml:space="preserve">Не допускается размещение нормативных площадок благоустройства,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 </w:t>
      </w:r>
      <w:proofErr w:type="gramEnd"/>
    </w:p>
    <w:p w14:paraId="228DB19B" w14:textId="66836132" w:rsidR="00FF7795" w:rsidRPr="000D620E" w:rsidRDefault="00FF7795"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7361D0" w:rsidRPr="000D620E">
        <w:rPr>
          <w:rFonts w:ascii="Times New Roman" w:eastAsia="Tahoma" w:hAnsi="Times New Roman" w:cs="Times New Roman"/>
          <w:color w:val="000000"/>
          <w:sz w:val="24"/>
          <w:szCs w:val="24"/>
        </w:rPr>
        <w:t xml:space="preserve"> </w:t>
      </w:r>
      <w:r w:rsidRPr="000D620E">
        <w:rPr>
          <w:rFonts w:ascii="Times New Roman" w:eastAsia="Tahoma" w:hAnsi="Times New Roman" w:cs="Times New Roman"/>
          <w:color w:val="000000"/>
          <w:sz w:val="24"/>
          <w:szCs w:val="24"/>
        </w:rPr>
        <w:t>без предоставления земельных участков и установления сервитутов, утвержденным постановлением Правительства Российской Федерации</w:t>
      </w:r>
      <w:r w:rsidR="000D620E" w:rsidRPr="000D620E">
        <w:rPr>
          <w:rFonts w:ascii="Times New Roman" w:eastAsia="Tahoma" w:hAnsi="Times New Roman" w:cs="Times New Roman"/>
          <w:color w:val="000000"/>
          <w:sz w:val="24"/>
          <w:szCs w:val="24"/>
        </w:rPr>
        <w:t xml:space="preserve"> </w:t>
      </w:r>
      <w:r w:rsidRPr="000D620E">
        <w:rPr>
          <w:rFonts w:ascii="Times New Roman" w:eastAsia="Tahoma" w:hAnsi="Times New Roman" w:cs="Times New Roman"/>
          <w:color w:val="000000"/>
          <w:sz w:val="24"/>
          <w:szCs w:val="24"/>
        </w:rPr>
        <w:t>от 3 декабря 2014 года № 1300.</w:t>
      </w:r>
    </w:p>
    <w:p w14:paraId="45A52294" w14:textId="77777777" w:rsidR="00FF7795" w:rsidRDefault="00FF7795"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B2C68DF" w14:textId="77777777" w:rsidR="00FF7795" w:rsidRDefault="00FF7795"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21C01C70" w14:textId="77777777" w:rsidR="00FF7795" w:rsidRDefault="00FF7795"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r w:rsidRPr="00420443">
        <w:rPr>
          <w:rFonts w:ascii="Times New Roman" w:eastAsia="Tahoma" w:hAnsi="Times New Roman" w:cs="Times New Roman"/>
          <w:color w:val="000000"/>
          <w:sz w:val="24"/>
          <w:szCs w:val="24"/>
        </w:rPr>
        <w:t>.</w:t>
      </w:r>
    </w:p>
    <w:p w14:paraId="620FBE0A" w14:textId="77777777" w:rsidR="00FF7795" w:rsidRPr="00420443" w:rsidRDefault="00FF7795"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r>
        <w:rPr>
          <w:rFonts w:ascii="Times New Roman" w:eastAsia="Tahoma" w:hAnsi="Times New Roman" w:cs="Times New Roman"/>
          <w:color w:val="000000"/>
          <w:sz w:val="24"/>
          <w:szCs w:val="24"/>
        </w:rPr>
        <w:t>:</w:t>
      </w:r>
    </w:p>
    <w:p w14:paraId="10FA7F2B" w14:textId="77777777" w:rsidR="00FF7795" w:rsidRPr="00420443" w:rsidRDefault="00FF7795"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r w:rsidRPr="00420443">
        <w:rPr>
          <w:rFonts w:ascii="Times New Roman" w:eastAsia="Tahoma" w:hAnsi="Times New Roman" w:cs="Times New Roman"/>
          <w:color w:val="000000"/>
          <w:sz w:val="24"/>
          <w:szCs w:val="24"/>
        </w:rPr>
        <w:t>.</w:t>
      </w:r>
    </w:p>
    <w:p w14:paraId="74ED5FEC" w14:textId="77777777" w:rsidR="00FF7795" w:rsidRPr="00420443" w:rsidRDefault="00FF7795"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r>
        <w:rPr>
          <w:rFonts w:ascii="Times New Roman" w:eastAsia="Tahoma" w:hAnsi="Times New Roman" w:cs="Times New Roman"/>
          <w:color w:val="000000"/>
          <w:sz w:val="24"/>
          <w:szCs w:val="24"/>
        </w:rPr>
        <w:t>)</w:t>
      </w:r>
      <w:r w:rsidRPr="00BF54EB">
        <w:rPr>
          <w:rFonts w:ascii="Times New Roman" w:eastAsia="Tahoma" w:hAnsi="Times New Roman" w:cs="Times New Roman"/>
          <w:color w:val="000000"/>
          <w:sz w:val="24"/>
          <w:szCs w:val="24"/>
        </w:rPr>
        <w:t>.</w:t>
      </w:r>
    </w:p>
    <w:p w14:paraId="5185CFA1" w14:textId="77777777" w:rsidR="00FF7795" w:rsidRDefault="00FF7795"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lastRenderedPageBreak/>
        <w:t>3. </w:t>
      </w:r>
      <w:proofErr w:type="gramStart"/>
      <w:r w:rsidRPr="000D620E">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0D620E">
        <w:rPr>
          <w:rFonts w:ascii="Times New Roman" w:eastAsia="Tahoma" w:hAnsi="Times New Roman" w:cs="Times New Roman"/>
          <w:color w:val="000000"/>
          <w:sz w:val="24"/>
          <w:szCs w:val="24"/>
        </w:rPr>
        <w:t xml:space="preserve"> комплекса), </w:t>
      </w:r>
      <w:proofErr w:type="gramStart"/>
      <w:r w:rsidRPr="000D620E">
        <w:rPr>
          <w:rFonts w:ascii="Times New Roman" w:eastAsia="Tahoma" w:hAnsi="Times New Roman" w:cs="Times New Roman"/>
          <w:color w:val="000000"/>
          <w:sz w:val="24"/>
          <w:szCs w:val="24"/>
        </w:rPr>
        <w:t>указанных</w:t>
      </w:r>
      <w:proofErr w:type="gramEnd"/>
      <w:r w:rsidRPr="000D620E">
        <w:rPr>
          <w:rFonts w:ascii="Times New Roman" w:eastAsia="Tahoma" w:hAnsi="Times New Roman" w:cs="Times New Roman"/>
          <w:color w:val="000000"/>
          <w:sz w:val="24"/>
          <w:szCs w:val="24"/>
        </w:rPr>
        <w:t xml:space="preserve">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r w:rsidRPr="00BF54EB">
        <w:rPr>
          <w:rFonts w:ascii="Times New Roman" w:eastAsia="Tahoma" w:hAnsi="Times New Roman" w:cs="Times New Roman"/>
          <w:color w:val="000000"/>
          <w:sz w:val="24"/>
          <w:szCs w:val="24"/>
        </w:rPr>
        <w:t>.</w:t>
      </w:r>
    </w:p>
    <w:bookmarkEnd w:id="78"/>
    <w:p w14:paraId="00C107F1" w14:textId="17A7AE6D" w:rsidR="00DE3A8F" w:rsidRPr="001B7C23" w:rsidRDefault="00DE3A8F" w:rsidP="008E6A5D">
      <w:pPr>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Требования к архитектурному облику объектов капитального строительства</w:t>
      </w:r>
      <w:r w:rsidR="007361D0">
        <w:rPr>
          <w:rFonts w:ascii="Times New Roman" w:eastAsia="Tahoma" w:hAnsi="Times New Roman" w:cs="Times New Roman"/>
          <w:b/>
          <w:color w:val="000000"/>
          <w:sz w:val="24"/>
          <w:szCs w:val="24"/>
        </w:rPr>
        <w:t>:</w:t>
      </w:r>
    </w:p>
    <w:p w14:paraId="085A68B1" w14:textId="2EEC237B" w:rsidR="00DE3A8F" w:rsidRDefault="00DE3A8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Требования к архитектурному облику объектов капитального строительства устанавливаются в соответствии со статьей 3</w:t>
      </w:r>
      <w:r w:rsidR="00A6742C">
        <w:rPr>
          <w:rFonts w:ascii="Times New Roman" w:eastAsia="Tahoma" w:hAnsi="Times New Roman" w:cs="Times New Roman"/>
          <w:color w:val="000000"/>
          <w:sz w:val="24"/>
          <w:szCs w:val="24"/>
        </w:rPr>
        <w:t>3</w:t>
      </w:r>
      <w:r w:rsidRPr="00967B79">
        <w:rPr>
          <w:rFonts w:ascii="Times New Roman" w:eastAsia="Tahoma" w:hAnsi="Times New Roman" w:cs="Times New Roman"/>
          <w:color w:val="000000"/>
          <w:sz w:val="24"/>
          <w:szCs w:val="24"/>
        </w:rPr>
        <w:t xml:space="preserve"> настоящих Правил.</w:t>
      </w:r>
    </w:p>
    <w:p w14:paraId="000D20AD" w14:textId="77777777" w:rsidR="00084E84" w:rsidRDefault="00084E84" w:rsidP="008E6A5D">
      <w:pPr>
        <w:ind w:firstLine="720"/>
        <w:jc w:val="both"/>
        <w:rPr>
          <w:rFonts w:ascii="Times New Roman" w:eastAsia="Tahoma" w:hAnsi="Times New Roman" w:cs="Times New Roman"/>
          <w:color w:val="000000"/>
          <w:sz w:val="24"/>
          <w:szCs w:val="24"/>
        </w:rPr>
      </w:pPr>
    </w:p>
    <w:p w14:paraId="717FEE55" w14:textId="77777777" w:rsidR="00084E84" w:rsidRDefault="00084E84" w:rsidP="008E6A5D">
      <w:pPr>
        <w:ind w:firstLine="720"/>
        <w:jc w:val="both"/>
        <w:rPr>
          <w:rFonts w:ascii="Times New Roman" w:eastAsia="Tahoma" w:hAnsi="Times New Roman" w:cs="Times New Roman"/>
          <w:color w:val="000000"/>
          <w:sz w:val="24"/>
          <w:szCs w:val="24"/>
        </w:rPr>
      </w:pPr>
    </w:p>
    <w:p w14:paraId="78E6ECFD" w14:textId="77777777" w:rsidR="00DE3A8F" w:rsidRPr="00967B79" w:rsidRDefault="00F83C7A" w:rsidP="008E6A5D">
      <w:pPr>
        <w:pStyle w:val="3"/>
        <w:spacing w:before="0"/>
        <w:jc w:val="center"/>
        <w:rPr>
          <w:rFonts w:ascii="Times New Roman" w:hAnsi="Times New Roman" w:cs="Times New Roman"/>
          <w:sz w:val="24"/>
          <w:szCs w:val="24"/>
        </w:rPr>
      </w:pPr>
      <w:bookmarkStart w:id="79" w:name="_Toc150833667"/>
      <w:r>
        <w:rPr>
          <w:rFonts w:ascii="Times New Roman" w:eastAsia="Tahoma" w:hAnsi="Times New Roman" w:cs="Times New Roman"/>
          <w:color w:val="000000"/>
          <w:sz w:val="24"/>
          <w:szCs w:val="24"/>
        </w:rPr>
        <w:t>32</w:t>
      </w:r>
      <w:r w:rsidR="00DE3A8F">
        <w:rPr>
          <w:rFonts w:ascii="Times New Roman" w:eastAsia="Tahoma" w:hAnsi="Times New Roman" w:cs="Times New Roman"/>
          <w:color w:val="000000"/>
          <w:sz w:val="24"/>
          <w:szCs w:val="24"/>
        </w:rPr>
        <w:t>.</w:t>
      </w:r>
      <w:r w:rsidR="00DE3A8F" w:rsidRPr="00967B79">
        <w:rPr>
          <w:rFonts w:ascii="Times New Roman" w:eastAsia="Tahoma" w:hAnsi="Times New Roman" w:cs="Times New Roman"/>
          <w:color w:val="000000"/>
          <w:sz w:val="24"/>
          <w:szCs w:val="24"/>
        </w:rPr>
        <w:t>11. Зона размещения производственных объектов III–V класса опасности (П</w:t>
      </w:r>
      <w:proofErr w:type="gramStart"/>
      <w:r w:rsidR="00DE3A8F" w:rsidRPr="00967B79">
        <w:rPr>
          <w:rFonts w:ascii="Times New Roman" w:eastAsia="Tahoma" w:hAnsi="Times New Roman" w:cs="Times New Roman"/>
          <w:color w:val="000000"/>
          <w:sz w:val="24"/>
          <w:szCs w:val="24"/>
        </w:rPr>
        <w:t>2</w:t>
      </w:r>
      <w:proofErr w:type="gramEnd"/>
      <w:r w:rsidR="00DE3A8F" w:rsidRPr="00967B79">
        <w:rPr>
          <w:rFonts w:ascii="Times New Roman" w:eastAsia="Tahoma" w:hAnsi="Times New Roman" w:cs="Times New Roman"/>
          <w:color w:val="000000"/>
          <w:sz w:val="24"/>
          <w:szCs w:val="24"/>
        </w:rPr>
        <w:t>)</w:t>
      </w:r>
      <w:bookmarkEnd w:id="79"/>
    </w:p>
    <w:p w14:paraId="4E1E8DD6" w14:textId="77777777" w:rsidR="00DE3A8F" w:rsidRPr="00967B79" w:rsidRDefault="00DE3A8F" w:rsidP="008E6A5D">
      <w:pPr>
        <w:ind w:firstLine="720"/>
        <w:jc w:val="both"/>
        <w:rPr>
          <w:rFonts w:ascii="Times New Roman" w:hAnsi="Times New Roman" w:cs="Times New Roman"/>
          <w:sz w:val="24"/>
          <w:szCs w:val="24"/>
        </w:rPr>
      </w:pPr>
      <w:r w:rsidRPr="00967B79">
        <w:rPr>
          <w:rFonts w:ascii="Times New Roman" w:eastAsia="Tahoma" w:hAnsi="Times New Roman" w:cs="Times New Roman"/>
          <w:color w:val="000000"/>
          <w:sz w:val="24"/>
          <w:szCs w:val="24"/>
        </w:rPr>
        <w:t>Зона размещения производственных объектов III–V класса опасности выделена для обеспечения правовых условий формирования предприятий, производств и объектов III–V класса опасности.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05342230" w14:textId="77777777" w:rsidR="00DE3A8F" w:rsidRPr="00967B79" w:rsidRDefault="00DE3A8F" w:rsidP="008E6A5D">
      <w:pPr>
        <w:rPr>
          <w:rFonts w:ascii="Times New Roman" w:hAnsi="Times New Roman" w:cs="Times New Roman"/>
          <w:sz w:val="24"/>
          <w:szCs w:val="24"/>
        </w:rPr>
      </w:pPr>
    </w:p>
    <w:p w14:paraId="44F5390B" w14:textId="40802A3B" w:rsidR="000700C6" w:rsidRPr="001B7C23" w:rsidRDefault="00DE3A8F" w:rsidP="008E6A5D">
      <w:pPr>
        <w:spacing w:after="200"/>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FE0DEB">
        <w:rPr>
          <w:rFonts w:ascii="Times New Roman" w:eastAsia="Tahoma" w:hAnsi="Times New Roman" w:cs="Times New Roman"/>
          <w:b/>
          <w:color w:val="000000"/>
          <w:sz w:val="24"/>
          <w:szCs w:val="24"/>
        </w:rPr>
        <w:t>:</w:t>
      </w:r>
    </w:p>
    <w:tbl>
      <w:tblPr>
        <w:tblStyle w:val="aa"/>
        <w:tblW w:w="5000" w:type="pct"/>
        <w:tblLayout w:type="fixed"/>
        <w:tblLook w:val="04A0" w:firstRow="1" w:lastRow="0" w:firstColumn="1" w:lastColumn="0" w:noHBand="0" w:noVBand="1"/>
      </w:tblPr>
      <w:tblGrid>
        <w:gridCol w:w="521"/>
        <w:gridCol w:w="2280"/>
        <w:gridCol w:w="1843"/>
        <w:gridCol w:w="3830"/>
        <w:gridCol w:w="6314"/>
      </w:tblGrid>
      <w:tr w:rsidR="00DE3A8F" w:rsidRPr="00967B79" w14:paraId="240B8B17" w14:textId="77777777" w:rsidTr="00DC4C2A">
        <w:trPr>
          <w:tblHeader/>
        </w:trPr>
        <w:tc>
          <w:tcPr>
            <w:tcW w:w="176" w:type="pct"/>
          </w:tcPr>
          <w:p w14:paraId="56250A5C"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771" w:type="pct"/>
          </w:tcPr>
          <w:p w14:paraId="218A2790" w14:textId="77777777" w:rsidR="002F6EE4" w:rsidRDefault="00DE3A8F" w:rsidP="008E6A5D">
            <w:pPr>
              <w:jc w:val="center"/>
              <w:rPr>
                <w:rFonts w:ascii="Times New Roman" w:eastAsia="Tahoma" w:hAnsi="Times New Roman" w:cs="Times New Roman"/>
                <w:color w:val="000000"/>
              </w:rPr>
            </w:pPr>
            <w:r w:rsidRPr="00967B79">
              <w:rPr>
                <w:rFonts w:ascii="Times New Roman" w:eastAsia="Tahoma" w:hAnsi="Times New Roman" w:cs="Times New Roman"/>
                <w:color w:val="000000"/>
              </w:rPr>
              <w:t xml:space="preserve">Наименование </w:t>
            </w:r>
          </w:p>
          <w:p w14:paraId="660B5405" w14:textId="3D848FB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вида разрешенного использования</w:t>
            </w:r>
          </w:p>
        </w:tc>
        <w:tc>
          <w:tcPr>
            <w:tcW w:w="623" w:type="pct"/>
          </w:tcPr>
          <w:p w14:paraId="5BA33388"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295" w:type="pct"/>
          </w:tcPr>
          <w:p w14:paraId="1EFCE1F1"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135" w:type="pct"/>
          </w:tcPr>
          <w:p w14:paraId="6674A5DA"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194CCA88" w14:textId="77777777" w:rsidTr="00DC4C2A">
        <w:trPr>
          <w:tblHeader/>
        </w:trPr>
        <w:tc>
          <w:tcPr>
            <w:tcW w:w="176" w:type="pct"/>
          </w:tcPr>
          <w:p w14:paraId="69E3C49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771" w:type="pct"/>
          </w:tcPr>
          <w:p w14:paraId="61FA1A3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623" w:type="pct"/>
          </w:tcPr>
          <w:p w14:paraId="52CC9AC1"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295" w:type="pct"/>
          </w:tcPr>
          <w:p w14:paraId="0E59B1B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135" w:type="pct"/>
          </w:tcPr>
          <w:p w14:paraId="2204480C"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r>
      <w:tr w:rsidR="00DC4C2A" w:rsidRPr="00967B79" w14:paraId="38D7FB14" w14:textId="77777777" w:rsidTr="00DC4C2A">
        <w:trPr>
          <w:trHeight w:val="276"/>
        </w:trPr>
        <w:tc>
          <w:tcPr>
            <w:tcW w:w="176" w:type="pct"/>
          </w:tcPr>
          <w:p w14:paraId="72B487F4" w14:textId="43D5349B" w:rsidR="00DC4C2A" w:rsidRPr="00967B79" w:rsidRDefault="00DC4C2A" w:rsidP="008E6A5D">
            <w:pPr>
              <w:jc w:val="center"/>
              <w:rPr>
                <w:rFonts w:ascii="Times New Roman" w:eastAsia="Tahoma" w:hAnsi="Times New Roman" w:cs="Times New Roman"/>
                <w:color w:val="000000"/>
              </w:rPr>
            </w:pPr>
            <w:r w:rsidRPr="00967B79">
              <w:rPr>
                <w:rFonts w:ascii="Times New Roman" w:eastAsia="Tahoma" w:hAnsi="Times New Roman" w:cs="Times New Roman"/>
                <w:color w:val="000000"/>
              </w:rPr>
              <w:t>1.</w:t>
            </w:r>
          </w:p>
        </w:tc>
        <w:tc>
          <w:tcPr>
            <w:tcW w:w="771" w:type="pct"/>
          </w:tcPr>
          <w:p w14:paraId="12D09ACC" w14:textId="654FFFF0" w:rsidR="00DC4C2A" w:rsidRPr="00967B79" w:rsidRDefault="00DC4C2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Производственная деятельность</w:t>
            </w:r>
          </w:p>
        </w:tc>
        <w:tc>
          <w:tcPr>
            <w:tcW w:w="623" w:type="pct"/>
          </w:tcPr>
          <w:p w14:paraId="67CF4106" w14:textId="491A8E07" w:rsidR="00DC4C2A" w:rsidRPr="00967B79" w:rsidRDefault="00DC4C2A" w:rsidP="008E6A5D">
            <w:pPr>
              <w:rPr>
                <w:rFonts w:ascii="Times New Roman" w:eastAsia="Tahoma" w:hAnsi="Times New Roman" w:cs="Times New Roman"/>
                <w:color w:val="000000"/>
              </w:rPr>
            </w:pPr>
            <w:r w:rsidRPr="00967B79">
              <w:rPr>
                <w:rFonts w:ascii="Times New Roman" w:eastAsia="Tahoma" w:hAnsi="Times New Roman" w:cs="Times New Roman"/>
                <w:color w:val="000000"/>
              </w:rPr>
              <w:t>6.0</w:t>
            </w:r>
          </w:p>
        </w:tc>
        <w:tc>
          <w:tcPr>
            <w:tcW w:w="1295" w:type="pct"/>
          </w:tcPr>
          <w:p w14:paraId="14FE76DF" w14:textId="1AC77557" w:rsidR="00DC4C2A" w:rsidRPr="00967B79" w:rsidRDefault="00DC4C2A" w:rsidP="008E6A5D">
            <w:pPr>
              <w:rPr>
                <w:rFonts w:ascii="Times New Roman" w:eastAsia="Tahoma" w:hAnsi="Times New Roman" w:cs="Times New Roman"/>
                <w:color w:val="000000"/>
              </w:rPr>
            </w:pPr>
            <w:r w:rsidRPr="00967B79">
              <w:rPr>
                <w:rFonts w:ascii="Times New Roman" w:eastAsia="Tahoma"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35" w:type="pct"/>
            <w:vMerge w:val="restart"/>
          </w:tcPr>
          <w:p w14:paraId="0F9798F3" w14:textId="77777777" w:rsidR="00DC4C2A" w:rsidRPr="000D620E" w:rsidRDefault="00DC4C2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размеры земельных участков (площадь) – 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45D36E54" w14:textId="77777777" w:rsidR="00DC4C2A" w:rsidRPr="000D620E" w:rsidRDefault="00DC4C2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250000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5B3C745D" w14:textId="77777777" w:rsidR="00DC4C2A" w:rsidRPr="000D620E" w:rsidRDefault="00DC4C2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Pr>
                <w:rFonts w:ascii="Times New Roman" w:eastAsia="Tahoma" w:hAnsi="Times New Roman" w:cs="Times New Roman"/>
                <w:color w:val="000000"/>
              </w:rPr>
              <w:t xml:space="preserve"> 3 м.</w:t>
            </w:r>
          </w:p>
          <w:p w14:paraId="39490A8C" w14:textId="77777777" w:rsidR="00DC4C2A" w:rsidRPr="000D620E" w:rsidRDefault="00DC4C2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Pr="00967B79">
              <w:rPr>
                <w:rFonts w:ascii="Times New Roman" w:eastAsia="Tahoma" w:hAnsi="Times New Roman" w:cs="Times New Roman"/>
                <w:color w:val="000000"/>
              </w:rPr>
              <w:lastRenderedPageBreak/>
              <w:t xml:space="preserve">сооружений, если иное не предусмотрено документацией – </w:t>
            </w:r>
            <w:r>
              <w:rPr>
                <w:rFonts w:ascii="Times New Roman" w:eastAsia="Tahoma" w:hAnsi="Times New Roman" w:cs="Times New Roman"/>
                <w:color w:val="000000"/>
              </w:rPr>
              <w:t>5 м.</w:t>
            </w:r>
          </w:p>
          <w:p w14:paraId="422672E1" w14:textId="77777777" w:rsidR="00DC4C2A" w:rsidRDefault="00DC4C2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Максимальное количество надземных этажей – 3 этажа.</w:t>
            </w:r>
          </w:p>
          <w:p w14:paraId="5811E94B" w14:textId="77777777" w:rsidR="00DC4C2A" w:rsidRPr="000D620E" w:rsidRDefault="00DC4C2A" w:rsidP="008E6A5D">
            <w:pPr>
              <w:rPr>
                <w:rFonts w:ascii="Times New Roman" w:eastAsia="Tahoma" w:hAnsi="Times New Roman" w:cs="Times New Roman"/>
                <w:color w:val="000000"/>
              </w:rPr>
            </w:pPr>
            <w:r w:rsidRPr="000D620E">
              <w:rPr>
                <w:rFonts w:ascii="Times New Roman" w:eastAsia="Tahoma" w:hAnsi="Times New Roman" w:cs="Times New Roman"/>
                <w:color w:val="000000"/>
              </w:rPr>
              <w:t xml:space="preserve">Максимальная высота зданий, строений, сооружений </w:t>
            </w:r>
            <w:proofErr w:type="gramStart"/>
            <w:r w:rsidRPr="000D620E">
              <w:rPr>
                <w:rFonts w:ascii="Times New Roman" w:eastAsia="Tahoma" w:hAnsi="Times New Roman" w:cs="Times New Roman"/>
                <w:color w:val="000000"/>
              </w:rPr>
              <w:t>–н</w:t>
            </w:r>
            <w:proofErr w:type="gramEnd"/>
            <w:r w:rsidRPr="000D620E">
              <w:rPr>
                <w:rFonts w:ascii="Times New Roman" w:eastAsia="Tahoma" w:hAnsi="Times New Roman" w:cs="Times New Roman"/>
                <w:color w:val="000000"/>
              </w:rPr>
              <w:t>е подлежит установлению. Устанавливается в соответствии с проектной документацией</w:t>
            </w:r>
            <w:r w:rsidRPr="00967B79">
              <w:rPr>
                <w:rFonts w:ascii="Times New Roman" w:eastAsia="Tahoma" w:hAnsi="Times New Roman" w:cs="Times New Roman"/>
                <w:color w:val="000000"/>
              </w:rPr>
              <w:t>.</w:t>
            </w:r>
          </w:p>
          <w:p w14:paraId="422FCDFE" w14:textId="77777777" w:rsidR="00DC4C2A" w:rsidRPr="000D620E" w:rsidRDefault="00DC4C2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70%.</w:t>
            </w:r>
            <w:r>
              <w:rPr>
                <w:rFonts w:ascii="Times New Roman" w:eastAsia="Tahoma" w:hAnsi="Times New Roman" w:cs="Times New Roman"/>
                <w:color w:val="000000"/>
              </w:rPr>
              <w:t xml:space="preserve"> </w:t>
            </w:r>
            <w:r w:rsidRPr="000D620E">
              <w:rPr>
                <w:rFonts w:ascii="Times New Roman" w:eastAsia="Tahoma" w:hAnsi="Times New Roman" w:cs="Times New Roman"/>
                <w:color w:val="000000"/>
              </w:rPr>
              <w:t>Процент застройки подземной части не регламентируется.</w:t>
            </w:r>
          </w:p>
          <w:p w14:paraId="01230DE0" w14:textId="3EFE6AC1" w:rsidR="00DC4C2A" w:rsidRPr="00967B79" w:rsidRDefault="00DC4C2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Минимальный процент озеленения в границах земельного участка – 10%.</w:t>
            </w:r>
          </w:p>
        </w:tc>
      </w:tr>
      <w:tr w:rsidR="00DC4C2A" w:rsidRPr="00967B79" w14:paraId="7BA10745" w14:textId="77777777" w:rsidTr="00DC4C2A">
        <w:tc>
          <w:tcPr>
            <w:tcW w:w="176" w:type="pct"/>
          </w:tcPr>
          <w:p w14:paraId="17ABE327" w14:textId="77777777" w:rsidR="00DC4C2A" w:rsidRPr="00967B79" w:rsidRDefault="00DC4C2A"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771" w:type="pct"/>
          </w:tcPr>
          <w:p w14:paraId="383605DE"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Тяжелая промышленность</w:t>
            </w:r>
          </w:p>
        </w:tc>
        <w:tc>
          <w:tcPr>
            <w:tcW w:w="623" w:type="pct"/>
          </w:tcPr>
          <w:p w14:paraId="0B8BE00E"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6.2</w:t>
            </w:r>
          </w:p>
        </w:tc>
        <w:tc>
          <w:tcPr>
            <w:tcW w:w="1295" w:type="pct"/>
          </w:tcPr>
          <w:p w14:paraId="101F3ABA"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w:t>
            </w:r>
            <w:r w:rsidRPr="00967B79">
              <w:rPr>
                <w:rFonts w:ascii="Times New Roman" w:eastAsia="Tahoma" w:hAnsi="Times New Roman" w:cs="Times New Roman"/>
                <w:color w:val="000000"/>
              </w:rPr>
              <w:lastRenderedPageBreak/>
              <w:t>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35" w:type="pct"/>
            <w:vMerge/>
          </w:tcPr>
          <w:p w14:paraId="191CA98B" w14:textId="77777777" w:rsidR="00DC4C2A" w:rsidRPr="00967B79" w:rsidRDefault="00DC4C2A" w:rsidP="008E6A5D">
            <w:pPr>
              <w:rPr>
                <w:rFonts w:ascii="Times New Roman" w:hAnsi="Times New Roman" w:cs="Times New Roman"/>
              </w:rPr>
            </w:pPr>
          </w:p>
        </w:tc>
      </w:tr>
      <w:tr w:rsidR="00DC4C2A" w:rsidRPr="00967B79" w14:paraId="53D21A59" w14:textId="77777777" w:rsidTr="00DC4C2A">
        <w:tc>
          <w:tcPr>
            <w:tcW w:w="176" w:type="pct"/>
          </w:tcPr>
          <w:p w14:paraId="6BA0D0BC" w14:textId="77777777" w:rsidR="00DC4C2A" w:rsidRPr="00967B79" w:rsidRDefault="00DC4C2A"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3.</w:t>
            </w:r>
          </w:p>
        </w:tc>
        <w:tc>
          <w:tcPr>
            <w:tcW w:w="771" w:type="pct"/>
          </w:tcPr>
          <w:p w14:paraId="1374A114"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Автомобилестроительная промышленность</w:t>
            </w:r>
          </w:p>
        </w:tc>
        <w:tc>
          <w:tcPr>
            <w:tcW w:w="623" w:type="pct"/>
          </w:tcPr>
          <w:p w14:paraId="7C543B94"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6.2.1</w:t>
            </w:r>
          </w:p>
        </w:tc>
        <w:tc>
          <w:tcPr>
            <w:tcW w:w="1295" w:type="pct"/>
          </w:tcPr>
          <w:p w14:paraId="467E8943"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35" w:type="pct"/>
            <w:vMerge/>
          </w:tcPr>
          <w:p w14:paraId="7F64A9C6" w14:textId="77777777" w:rsidR="00DC4C2A" w:rsidRPr="00967B79" w:rsidRDefault="00DC4C2A" w:rsidP="008E6A5D">
            <w:pPr>
              <w:rPr>
                <w:rFonts w:ascii="Times New Roman" w:hAnsi="Times New Roman" w:cs="Times New Roman"/>
              </w:rPr>
            </w:pPr>
          </w:p>
        </w:tc>
      </w:tr>
      <w:tr w:rsidR="00DC4C2A" w:rsidRPr="00967B79" w14:paraId="3BB12D61" w14:textId="77777777" w:rsidTr="00DC4C2A">
        <w:tc>
          <w:tcPr>
            <w:tcW w:w="176" w:type="pct"/>
          </w:tcPr>
          <w:p w14:paraId="3E49A744" w14:textId="77777777" w:rsidR="00DC4C2A" w:rsidRPr="00967B79" w:rsidRDefault="00DC4C2A"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771" w:type="pct"/>
          </w:tcPr>
          <w:p w14:paraId="2AA2BADD"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Легкая промышленность</w:t>
            </w:r>
          </w:p>
        </w:tc>
        <w:tc>
          <w:tcPr>
            <w:tcW w:w="623" w:type="pct"/>
          </w:tcPr>
          <w:p w14:paraId="3FE77DFC"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6.3</w:t>
            </w:r>
          </w:p>
        </w:tc>
        <w:tc>
          <w:tcPr>
            <w:tcW w:w="1295" w:type="pct"/>
          </w:tcPr>
          <w:p w14:paraId="2ED91440"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35" w:type="pct"/>
            <w:vMerge/>
          </w:tcPr>
          <w:p w14:paraId="58EA9DB6" w14:textId="77777777" w:rsidR="00DC4C2A" w:rsidRPr="00967B79" w:rsidRDefault="00DC4C2A" w:rsidP="008E6A5D">
            <w:pPr>
              <w:rPr>
                <w:rFonts w:ascii="Times New Roman" w:hAnsi="Times New Roman" w:cs="Times New Roman"/>
              </w:rPr>
            </w:pPr>
          </w:p>
        </w:tc>
      </w:tr>
      <w:tr w:rsidR="00DC4C2A" w:rsidRPr="00967B79" w14:paraId="52786149" w14:textId="77777777" w:rsidTr="00DC4C2A">
        <w:tc>
          <w:tcPr>
            <w:tcW w:w="176" w:type="pct"/>
          </w:tcPr>
          <w:p w14:paraId="1726A90C" w14:textId="77777777" w:rsidR="00DC4C2A" w:rsidRPr="00967B79" w:rsidRDefault="00DC4C2A" w:rsidP="008E6A5D">
            <w:pPr>
              <w:jc w:val="center"/>
              <w:rPr>
                <w:rFonts w:ascii="Times New Roman" w:hAnsi="Times New Roman" w:cs="Times New Roman"/>
              </w:rPr>
            </w:pPr>
            <w:r w:rsidRPr="00967B79">
              <w:rPr>
                <w:rFonts w:ascii="Times New Roman" w:eastAsia="Tahoma" w:hAnsi="Times New Roman" w:cs="Times New Roman"/>
                <w:color w:val="000000"/>
              </w:rPr>
              <w:t>5.</w:t>
            </w:r>
          </w:p>
        </w:tc>
        <w:tc>
          <w:tcPr>
            <w:tcW w:w="771" w:type="pct"/>
          </w:tcPr>
          <w:p w14:paraId="412FFDC9"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 xml:space="preserve">Фармацевтическая </w:t>
            </w:r>
            <w:r w:rsidRPr="00967B79">
              <w:rPr>
                <w:rFonts w:ascii="Times New Roman" w:eastAsia="Tahoma" w:hAnsi="Times New Roman" w:cs="Times New Roman"/>
                <w:color w:val="000000"/>
              </w:rPr>
              <w:lastRenderedPageBreak/>
              <w:t>промышленность</w:t>
            </w:r>
          </w:p>
        </w:tc>
        <w:tc>
          <w:tcPr>
            <w:tcW w:w="623" w:type="pct"/>
          </w:tcPr>
          <w:p w14:paraId="6927EC59"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lastRenderedPageBreak/>
              <w:t>6.3.1</w:t>
            </w:r>
          </w:p>
        </w:tc>
        <w:tc>
          <w:tcPr>
            <w:tcW w:w="1295" w:type="pct"/>
          </w:tcPr>
          <w:p w14:paraId="3BA2F47D"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капитального </w:t>
            </w:r>
            <w:r w:rsidRPr="00967B79">
              <w:rPr>
                <w:rFonts w:ascii="Times New Roman" w:eastAsia="Tahoma" w:hAnsi="Times New Roman" w:cs="Times New Roman"/>
                <w:color w:val="000000"/>
              </w:rPr>
              <w:lastRenderedPageBreak/>
              <w:t>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35" w:type="pct"/>
            <w:vMerge/>
          </w:tcPr>
          <w:p w14:paraId="758A374C" w14:textId="77777777" w:rsidR="00DC4C2A" w:rsidRPr="00967B79" w:rsidRDefault="00DC4C2A" w:rsidP="008E6A5D">
            <w:pPr>
              <w:rPr>
                <w:rFonts w:ascii="Times New Roman" w:hAnsi="Times New Roman" w:cs="Times New Roman"/>
              </w:rPr>
            </w:pPr>
          </w:p>
        </w:tc>
      </w:tr>
      <w:tr w:rsidR="00DC4C2A" w:rsidRPr="00967B79" w14:paraId="5B391A1A" w14:textId="77777777" w:rsidTr="00DC4C2A">
        <w:tc>
          <w:tcPr>
            <w:tcW w:w="176" w:type="pct"/>
          </w:tcPr>
          <w:p w14:paraId="6F38FEF7" w14:textId="77777777" w:rsidR="00DC4C2A" w:rsidRPr="00967B79" w:rsidRDefault="00DC4C2A"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6.</w:t>
            </w:r>
          </w:p>
        </w:tc>
        <w:tc>
          <w:tcPr>
            <w:tcW w:w="771" w:type="pct"/>
          </w:tcPr>
          <w:p w14:paraId="789A3493"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Пищевая промышленность</w:t>
            </w:r>
          </w:p>
        </w:tc>
        <w:tc>
          <w:tcPr>
            <w:tcW w:w="623" w:type="pct"/>
          </w:tcPr>
          <w:p w14:paraId="4EDFEC81"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6.4</w:t>
            </w:r>
          </w:p>
        </w:tc>
        <w:tc>
          <w:tcPr>
            <w:tcW w:w="1295" w:type="pct"/>
          </w:tcPr>
          <w:p w14:paraId="7F80E980"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35" w:type="pct"/>
            <w:vMerge/>
          </w:tcPr>
          <w:p w14:paraId="0F8ACF23" w14:textId="77777777" w:rsidR="00DC4C2A" w:rsidRPr="00967B79" w:rsidRDefault="00DC4C2A" w:rsidP="008E6A5D">
            <w:pPr>
              <w:rPr>
                <w:rFonts w:ascii="Times New Roman" w:hAnsi="Times New Roman" w:cs="Times New Roman"/>
              </w:rPr>
            </w:pPr>
          </w:p>
        </w:tc>
      </w:tr>
      <w:tr w:rsidR="00DC4C2A" w:rsidRPr="00967B79" w14:paraId="3915632C" w14:textId="77777777" w:rsidTr="00DC4C2A">
        <w:tc>
          <w:tcPr>
            <w:tcW w:w="176" w:type="pct"/>
          </w:tcPr>
          <w:p w14:paraId="38AB2D9D" w14:textId="77777777" w:rsidR="00DC4C2A" w:rsidRPr="00967B79" w:rsidRDefault="00DC4C2A" w:rsidP="008E6A5D">
            <w:pPr>
              <w:jc w:val="center"/>
              <w:rPr>
                <w:rFonts w:ascii="Times New Roman" w:hAnsi="Times New Roman" w:cs="Times New Roman"/>
              </w:rPr>
            </w:pPr>
            <w:r w:rsidRPr="00967B79">
              <w:rPr>
                <w:rFonts w:ascii="Times New Roman" w:eastAsia="Tahoma" w:hAnsi="Times New Roman" w:cs="Times New Roman"/>
                <w:color w:val="000000"/>
              </w:rPr>
              <w:t>7.</w:t>
            </w:r>
          </w:p>
        </w:tc>
        <w:tc>
          <w:tcPr>
            <w:tcW w:w="771" w:type="pct"/>
          </w:tcPr>
          <w:p w14:paraId="1A01B588"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Нефтехимическая промышленность</w:t>
            </w:r>
          </w:p>
        </w:tc>
        <w:tc>
          <w:tcPr>
            <w:tcW w:w="623" w:type="pct"/>
          </w:tcPr>
          <w:p w14:paraId="4E9DDF8C"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6.5</w:t>
            </w:r>
          </w:p>
        </w:tc>
        <w:tc>
          <w:tcPr>
            <w:tcW w:w="1295" w:type="pct"/>
          </w:tcPr>
          <w:p w14:paraId="1995E018"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35" w:type="pct"/>
            <w:vMerge/>
          </w:tcPr>
          <w:p w14:paraId="25C2B137" w14:textId="77777777" w:rsidR="00DC4C2A" w:rsidRPr="00967B79" w:rsidRDefault="00DC4C2A" w:rsidP="008E6A5D">
            <w:pPr>
              <w:rPr>
                <w:rFonts w:ascii="Times New Roman" w:hAnsi="Times New Roman" w:cs="Times New Roman"/>
              </w:rPr>
            </w:pPr>
          </w:p>
        </w:tc>
      </w:tr>
      <w:tr w:rsidR="00DC4C2A" w:rsidRPr="00967B79" w14:paraId="4625FD5B" w14:textId="77777777" w:rsidTr="00DC4C2A">
        <w:tc>
          <w:tcPr>
            <w:tcW w:w="176" w:type="pct"/>
          </w:tcPr>
          <w:p w14:paraId="048A60CF" w14:textId="77777777" w:rsidR="00DC4C2A" w:rsidRPr="00967B79" w:rsidRDefault="00DC4C2A" w:rsidP="008E6A5D">
            <w:pPr>
              <w:jc w:val="center"/>
              <w:rPr>
                <w:rFonts w:ascii="Times New Roman" w:hAnsi="Times New Roman" w:cs="Times New Roman"/>
              </w:rPr>
            </w:pPr>
            <w:r w:rsidRPr="00967B79">
              <w:rPr>
                <w:rFonts w:ascii="Times New Roman" w:eastAsia="Tahoma" w:hAnsi="Times New Roman" w:cs="Times New Roman"/>
                <w:color w:val="000000"/>
              </w:rPr>
              <w:t>8.</w:t>
            </w:r>
          </w:p>
        </w:tc>
        <w:tc>
          <w:tcPr>
            <w:tcW w:w="771" w:type="pct"/>
          </w:tcPr>
          <w:p w14:paraId="4BB0A629"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Строительная промышленность</w:t>
            </w:r>
          </w:p>
        </w:tc>
        <w:tc>
          <w:tcPr>
            <w:tcW w:w="623" w:type="pct"/>
          </w:tcPr>
          <w:p w14:paraId="52E35F3D"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6.6</w:t>
            </w:r>
          </w:p>
        </w:tc>
        <w:tc>
          <w:tcPr>
            <w:tcW w:w="1295" w:type="pct"/>
          </w:tcPr>
          <w:p w14:paraId="77C99A06"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w:t>
            </w:r>
            <w:r w:rsidRPr="00967B79">
              <w:rPr>
                <w:rFonts w:ascii="Times New Roman" w:eastAsia="Tahoma" w:hAnsi="Times New Roman" w:cs="Times New Roman"/>
                <w:color w:val="000000"/>
              </w:rPr>
              <w:lastRenderedPageBreak/>
              <w:t>частей и тому подобной продукции</w:t>
            </w:r>
          </w:p>
        </w:tc>
        <w:tc>
          <w:tcPr>
            <w:tcW w:w="2135" w:type="pct"/>
            <w:vMerge/>
          </w:tcPr>
          <w:p w14:paraId="0C26C37B" w14:textId="77777777" w:rsidR="00DC4C2A" w:rsidRPr="00967B79" w:rsidRDefault="00DC4C2A" w:rsidP="008E6A5D">
            <w:pPr>
              <w:rPr>
                <w:rFonts w:ascii="Times New Roman" w:hAnsi="Times New Roman" w:cs="Times New Roman"/>
              </w:rPr>
            </w:pPr>
          </w:p>
        </w:tc>
      </w:tr>
      <w:tr w:rsidR="00DC4C2A" w:rsidRPr="00967B79" w14:paraId="6AD0B5E6" w14:textId="77777777" w:rsidTr="00DC4C2A">
        <w:tc>
          <w:tcPr>
            <w:tcW w:w="176" w:type="pct"/>
          </w:tcPr>
          <w:p w14:paraId="3A756453" w14:textId="77777777" w:rsidR="00DC4C2A" w:rsidRPr="00967B79" w:rsidRDefault="00DC4C2A"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9.</w:t>
            </w:r>
          </w:p>
        </w:tc>
        <w:tc>
          <w:tcPr>
            <w:tcW w:w="771" w:type="pct"/>
          </w:tcPr>
          <w:p w14:paraId="44969CF1"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Энергетика</w:t>
            </w:r>
          </w:p>
        </w:tc>
        <w:tc>
          <w:tcPr>
            <w:tcW w:w="623" w:type="pct"/>
          </w:tcPr>
          <w:p w14:paraId="610FACC1"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6.7</w:t>
            </w:r>
          </w:p>
        </w:tc>
        <w:tc>
          <w:tcPr>
            <w:tcW w:w="1295" w:type="pct"/>
          </w:tcPr>
          <w:p w14:paraId="316354D6"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67B79">
              <w:rPr>
                <w:rFonts w:ascii="Times New Roman" w:eastAsia="Tahoma" w:hAnsi="Times New Roman" w:cs="Times New Roman"/>
                <w:color w:val="000000"/>
              </w:rPr>
              <w:t>золоотвалов</w:t>
            </w:r>
            <w:proofErr w:type="spellEnd"/>
            <w:r w:rsidRPr="00967B79">
              <w:rPr>
                <w:rFonts w:ascii="Times New Roman" w:eastAsia="Tahoma" w:hAnsi="Times New Roman" w:cs="Times New Roman"/>
                <w:color w:val="000000"/>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c>
          <w:tcPr>
            <w:tcW w:w="2135" w:type="pct"/>
            <w:vMerge/>
          </w:tcPr>
          <w:p w14:paraId="4ABA5EB9" w14:textId="77777777" w:rsidR="00DC4C2A" w:rsidRPr="00967B79" w:rsidRDefault="00DC4C2A" w:rsidP="008E6A5D">
            <w:pPr>
              <w:rPr>
                <w:rFonts w:ascii="Times New Roman" w:hAnsi="Times New Roman" w:cs="Times New Roman"/>
              </w:rPr>
            </w:pPr>
          </w:p>
        </w:tc>
      </w:tr>
      <w:tr w:rsidR="00DC4C2A" w:rsidRPr="00967B79" w14:paraId="341C9015" w14:textId="77777777" w:rsidTr="00DC4C2A">
        <w:tc>
          <w:tcPr>
            <w:tcW w:w="176" w:type="pct"/>
          </w:tcPr>
          <w:p w14:paraId="63DF1876" w14:textId="77777777" w:rsidR="00DC4C2A" w:rsidRPr="00967B79" w:rsidRDefault="00DC4C2A" w:rsidP="008E6A5D">
            <w:pPr>
              <w:jc w:val="center"/>
              <w:rPr>
                <w:rFonts w:ascii="Times New Roman" w:hAnsi="Times New Roman" w:cs="Times New Roman"/>
              </w:rPr>
            </w:pPr>
            <w:r w:rsidRPr="00967B79">
              <w:rPr>
                <w:rFonts w:ascii="Times New Roman" w:eastAsia="Tahoma" w:hAnsi="Times New Roman" w:cs="Times New Roman"/>
                <w:color w:val="000000"/>
              </w:rPr>
              <w:t>10.</w:t>
            </w:r>
          </w:p>
        </w:tc>
        <w:tc>
          <w:tcPr>
            <w:tcW w:w="771" w:type="pct"/>
          </w:tcPr>
          <w:p w14:paraId="00BA53E4"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Связь</w:t>
            </w:r>
          </w:p>
        </w:tc>
        <w:tc>
          <w:tcPr>
            <w:tcW w:w="623" w:type="pct"/>
          </w:tcPr>
          <w:p w14:paraId="07311052"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6.8</w:t>
            </w:r>
          </w:p>
        </w:tc>
        <w:tc>
          <w:tcPr>
            <w:tcW w:w="1295" w:type="pct"/>
          </w:tcPr>
          <w:p w14:paraId="004BE001"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35" w:type="pct"/>
          </w:tcPr>
          <w:p w14:paraId="79DD268B"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DC4C2A" w:rsidRPr="00967B79" w14:paraId="717667D0" w14:textId="77777777" w:rsidTr="00DC4C2A">
        <w:tc>
          <w:tcPr>
            <w:tcW w:w="176" w:type="pct"/>
            <w:vMerge w:val="restart"/>
          </w:tcPr>
          <w:p w14:paraId="46D03D56" w14:textId="77777777" w:rsidR="00DC4C2A" w:rsidRPr="00967B79" w:rsidRDefault="00DC4C2A" w:rsidP="008E6A5D">
            <w:pPr>
              <w:jc w:val="center"/>
              <w:rPr>
                <w:rFonts w:ascii="Times New Roman" w:hAnsi="Times New Roman" w:cs="Times New Roman"/>
              </w:rPr>
            </w:pPr>
            <w:r w:rsidRPr="00967B79">
              <w:rPr>
                <w:rFonts w:ascii="Times New Roman" w:eastAsia="Tahoma" w:hAnsi="Times New Roman" w:cs="Times New Roman"/>
                <w:color w:val="000000"/>
              </w:rPr>
              <w:t>11.</w:t>
            </w:r>
          </w:p>
        </w:tc>
        <w:tc>
          <w:tcPr>
            <w:tcW w:w="771" w:type="pct"/>
            <w:vMerge w:val="restart"/>
          </w:tcPr>
          <w:p w14:paraId="3DCDDF90"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Склад</w:t>
            </w:r>
          </w:p>
        </w:tc>
        <w:tc>
          <w:tcPr>
            <w:tcW w:w="623" w:type="pct"/>
            <w:vMerge w:val="restart"/>
          </w:tcPr>
          <w:p w14:paraId="1E06708E"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6.9</w:t>
            </w:r>
          </w:p>
        </w:tc>
        <w:tc>
          <w:tcPr>
            <w:tcW w:w="1295" w:type="pct"/>
            <w:vMerge w:val="restart"/>
          </w:tcPr>
          <w:p w14:paraId="7818B7DF" w14:textId="77777777" w:rsidR="00DC4C2A" w:rsidRPr="00967B79" w:rsidRDefault="00DC4C2A"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w:t>
            </w:r>
            <w:r w:rsidRPr="00967B79">
              <w:rPr>
                <w:rFonts w:ascii="Times New Roman" w:eastAsia="Tahoma" w:hAnsi="Times New Roman" w:cs="Times New Roman"/>
                <w:color w:val="000000"/>
              </w:rPr>
              <w:lastRenderedPageBreak/>
              <w:t>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135" w:type="pct"/>
          </w:tcPr>
          <w:p w14:paraId="6752E05E"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lastRenderedPageBreak/>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C4C2A" w:rsidRPr="00967B79" w14:paraId="6F961911" w14:textId="77777777" w:rsidTr="00DC4C2A">
        <w:tc>
          <w:tcPr>
            <w:tcW w:w="176" w:type="pct"/>
            <w:vMerge/>
          </w:tcPr>
          <w:p w14:paraId="66798574" w14:textId="77777777" w:rsidR="00DC4C2A" w:rsidRPr="00967B79" w:rsidRDefault="00DC4C2A" w:rsidP="008E6A5D">
            <w:pPr>
              <w:rPr>
                <w:rFonts w:ascii="Times New Roman" w:hAnsi="Times New Roman" w:cs="Times New Roman"/>
              </w:rPr>
            </w:pPr>
          </w:p>
        </w:tc>
        <w:tc>
          <w:tcPr>
            <w:tcW w:w="771" w:type="pct"/>
            <w:vMerge/>
          </w:tcPr>
          <w:p w14:paraId="5F01ACBF" w14:textId="77777777" w:rsidR="00DC4C2A" w:rsidRPr="00967B79" w:rsidRDefault="00DC4C2A" w:rsidP="008E6A5D">
            <w:pPr>
              <w:rPr>
                <w:rFonts w:ascii="Times New Roman" w:hAnsi="Times New Roman" w:cs="Times New Roman"/>
              </w:rPr>
            </w:pPr>
          </w:p>
        </w:tc>
        <w:tc>
          <w:tcPr>
            <w:tcW w:w="623" w:type="pct"/>
            <w:vMerge/>
          </w:tcPr>
          <w:p w14:paraId="5E4D1405" w14:textId="77777777" w:rsidR="00DC4C2A" w:rsidRPr="00967B79" w:rsidRDefault="00DC4C2A" w:rsidP="008E6A5D">
            <w:pPr>
              <w:rPr>
                <w:rFonts w:ascii="Times New Roman" w:hAnsi="Times New Roman" w:cs="Times New Roman"/>
              </w:rPr>
            </w:pPr>
          </w:p>
        </w:tc>
        <w:tc>
          <w:tcPr>
            <w:tcW w:w="1295" w:type="pct"/>
            <w:vMerge/>
          </w:tcPr>
          <w:p w14:paraId="4E05EE97" w14:textId="77777777" w:rsidR="00DC4C2A" w:rsidRPr="00967B79" w:rsidRDefault="00DC4C2A" w:rsidP="008E6A5D">
            <w:pPr>
              <w:rPr>
                <w:rFonts w:ascii="Times New Roman" w:hAnsi="Times New Roman" w:cs="Times New Roman"/>
              </w:rPr>
            </w:pPr>
          </w:p>
        </w:tc>
        <w:tc>
          <w:tcPr>
            <w:tcW w:w="2135" w:type="pct"/>
          </w:tcPr>
          <w:p w14:paraId="549EEA79"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C4C2A" w:rsidRPr="00967B79" w14:paraId="74E3B7EB" w14:textId="77777777" w:rsidTr="00DC4C2A">
        <w:tc>
          <w:tcPr>
            <w:tcW w:w="176" w:type="pct"/>
            <w:vMerge/>
          </w:tcPr>
          <w:p w14:paraId="370AD7C3" w14:textId="77777777" w:rsidR="00DC4C2A" w:rsidRPr="00967B79" w:rsidRDefault="00DC4C2A" w:rsidP="008E6A5D">
            <w:pPr>
              <w:rPr>
                <w:rFonts w:ascii="Times New Roman" w:hAnsi="Times New Roman" w:cs="Times New Roman"/>
              </w:rPr>
            </w:pPr>
          </w:p>
        </w:tc>
        <w:tc>
          <w:tcPr>
            <w:tcW w:w="771" w:type="pct"/>
            <w:vMerge/>
          </w:tcPr>
          <w:p w14:paraId="3604286F" w14:textId="77777777" w:rsidR="00DC4C2A" w:rsidRPr="00967B79" w:rsidRDefault="00DC4C2A" w:rsidP="008E6A5D">
            <w:pPr>
              <w:rPr>
                <w:rFonts w:ascii="Times New Roman" w:hAnsi="Times New Roman" w:cs="Times New Roman"/>
              </w:rPr>
            </w:pPr>
          </w:p>
        </w:tc>
        <w:tc>
          <w:tcPr>
            <w:tcW w:w="623" w:type="pct"/>
            <w:vMerge/>
          </w:tcPr>
          <w:p w14:paraId="589006EF" w14:textId="77777777" w:rsidR="00DC4C2A" w:rsidRPr="00967B79" w:rsidRDefault="00DC4C2A" w:rsidP="008E6A5D">
            <w:pPr>
              <w:rPr>
                <w:rFonts w:ascii="Times New Roman" w:hAnsi="Times New Roman" w:cs="Times New Roman"/>
              </w:rPr>
            </w:pPr>
          </w:p>
        </w:tc>
        <w:tc>
          <w:tcPr>
            <w:tcW w:w="1295" w:type="pct"/>
            <w:vMerge/>
          </w:tcPr>
          <w:p w14:paraId="2866EC25" w14:textId="77777777" w:rsidR="00DC4C2A" w:rsidRPr="00967B79" w:rsidRDefault="00DC4C2A" w:rsidP="008E6A5D">
            <w:pPr>
              <w:rPr>
                <w:rFonts w:ascii="Times New Roman" w:hAnsi="Times New Roman" w:cs="Times New Roman"/>
              </w:rPr>
            </w:pPr>
          </w:p>
        </w:tc>
        <w:tc>
          <w:tcPr>
            <w:tcW w:w="2135" w:type="pct"/>
          </w:tcPr>
          <w:p w14:paraId="0F7E21CF"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967B79">
              <w:rPr>
                <w:rFonts w:ascii="Times New Roman" w:eastAsia="Tahoma" w:hAnsi="Times New Roman" w:cs="Times New Roman"/>
                <w:color w:val="000000"/>
              </w:rPr>
              <w:lastRenderedPageBreak/>
              <w:t>зданий, строений, сооружений – 3 м.</w:t>
            </w:r>
          </w:p>
        </w:tc>
      </w:tr>
      <w:tr w:rsidR="00DC4C2A" w:rsidRPr="00967B79" w14:paraId="195B0AFD" w14:textId="77777777" w:rsidTr="00DC4C2A">
        <w:tc>
          <w:tcPr>
            <w:tcW w:w="176" w:type="pct"/>
            <w:vMerge/>
          </w:tcPr>
          <w:p w14:paraId="0D04BB4B" w14:textId="77777777" w:rsidR="00DC4C2A" w:rsidRPr="00967B79" w:rsidRDefault="00DC4C2A" w:rsidP="008E6A5D">
            <w:pPr>
              <w:rPr>
                <w:rFonts w:ascii="Times New Roman" w:hAnsi="Times New Roman" w:cs="Times New Roman"/>
              </w:rPr>
            </w:pPr>
          </w:p>
        </w:tc>
        <w:tc>
          <w:tcPr>
            <w:tcW w:w="771" w:type="pct"/>
            <w:vMerge/>
          </w:tcPr>
          <w:p w14:paraId="0991EC2A" w14:textId="77777777" w:rsidR="00DC4C2A" w:rsidRPr="00967B79" w:rsidRDefault="00DC4C2A" w:rsidP="008E6A5D">
            <w:pPr>
              <w:rPr>
                <w:rFonts w:ascii="Times New Roman" w:hAnsi="Times New Roman" w:cs="Times New Roman"/>
              </w:rPr>
            </w:pPr>
          </w:p>
        </w:tc>
        <w:tc>
          <w:tcPr>
            <w:tcW w:w="623" w:type="pct"/>
            <w:vMerge/>
          </w:tcPr>
          <w:p w14:paraId="3E1DB869" w14:textId="77777777" w:rsidR="00DC4C2A" w:rsidRPr="00967B79" w:rsidRDefault="00DC4C2A" w:rsidP="008E6A5D">
            <w:pPr>
              <w:rPr>
                <w:rFonts w:ascii="Times New Roman" w:hAnsi="Times New Roman" w:cs="Times New Roman"/>
              </w:rPr>
            </w:pPr>
          </w:p>
        </w:tc>
        <w:tc>
          <w:tcPr>
            <w:tcW w:w="1295" w:type="pct"/>
            <w:vMerge/>
          </w:tcPr>
          <w:p w14:paraId="153873FB" w14:textId="77777777" w:rsidR="00DC4C2A" w:rsidRPr="00967B79" w:rsidRDefault="00DC4C2A" w:rsidP="008E6A5D">
            <w:pPr>
              <w:rPr>
                <w:rFonts w:ascii="Times New Roman" w:hAnsi="Times New Roman" w:cs="Times New Roman"/>
              </w:rPr>
            </w:pPr>
          </w:p>
        </w:tc>
        <w:tc>
          <w:tcPr>
            <w:tcW w:w="2135" w:type="pct"/>
          </w:tcPr>
          <w:p w14:paraId="31C623E0" w14:textId="3D49289F"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DC4C2A" w:rsidRPr="00967B79" w14:paraId="40F85FBD" w14:textId="77777777" w:rsidTr="00DC4C2A">
        <w:tc>
          <w:tcPr>
            <w:tcW w:w="176" w:type="pct"/>
            <w:vMerge/>
          </w:tcPr>
          <w:p w14:paraId="54C151BE" w14:textId="77777777" w:rsidR="00DC4C2A" w:rsidRPr="00967B79" w:rsidRDefault="00DC4C2A" w:rsidP="008E6A5D">
            <w:pPr>
              <w:rPr>
                <w:rFonts w:ascii="Times New Roman" w:hAnsi="Times New Roman" w:cs="Times New Roman"/>
              </w:rPr>
            </w:pPr>
          </w:p>
        </w:tc>
        <w:tc>
          <w:tcPr>
            <w:tcW w:w="771" w:type="pct"/>
            <w:vMerge/>
          </w:tcPr>
          <w:p w14:paraId="1769CAF4" w14:textId="77777777" w:rsidR="00DC4C2A" w:rsidRPr="00967B79" w:rsidRDefault="00DC4C2A" w:rsidP="008E6A5D">
            <w:pPr>
              <w:rPr>
                <w:rFonts w:ascii="Times New Roman" w:hAnsi="Times New Roman" w:cs="Times New Roman"/>
              </w:rPr>
            </w:pPr>
          </w:p>
        </w:tc>
        <w:tc>
          <w:tcPr>
            <w:tcW w:w="623" w:type="pct"/>
            <w:vMerge/>
          </w:tcPr>
          <w:p w14:paraId="509BBFD1" w14:textId="77777777" w:rsidR="00DC4C2A" w:rsidRPr="00967B79" w:rsidRDefault="00DC4C2A" w:rsidP="008E6A5D">
            <w:pPr>
              <w:rPr>
                <w:rFonts w:ascii="Times New Roman" w:hAnsi="Times New Roman" w:cs="Times New Roman"/>
              </w:rPr>
            </w:pPr>
          </w:p>
        </w:tc>
        <w:tc>
          <w:tcPr>
            <w:tcW w:w="1295" w:type="pct"/>
            <w:vMerge/>
          </w:tcPr>
          <w:p w14:paraId="021A9237" w14:textId="77777777" w:rsidR="00DC4C2A" w:rsidRPr="00967B79" w:rsidRDefault="00DC4C2A" w:rsidP="008E6A5D">
            <w:pPr>
              <w:rPr>
                <w:rFonts w:ascii="Times New Roman" w:hAnsi="Times New Roman" w:cs="Times New Roman"/>
              </w:rPr>
            </w:pPr>
          </w:p>
        </w:tc>
        <w:tc>
          <w:tcPr>
            <w:tcW w:w="2135" w:type="pct"/>
          </w:tcPr>
          <w:p w14:paraId="506800ED"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2 этажа.</w:t>
            </w:r>
          </w:p>
        </w:tc>
      </w:tr>
      <w:tr w:rsidR="00DC4C2A" w:rsidRPr="00967B79" w14:paraId="282FE59C" w14:textId="77777777" w:rsidTr="00DC4C2A">
        <w:tc>
          <w:tcPr>
            <w:tcW w:w="176" w:type="pct"/>
            <w:vMerge/>
          </w:tcPr>
          <w:p w14:paraId="5EA797AA" w14:textId="77777777" w:rsidR="00DC4C2A" w:rsidRPr="00967B79" w:rsidRDefault="00DC4C2A" w:rsidP="008E6A5D">
            <w:pPr>
              <w:rPr>
                <w:rFonts w:ascii="Times New Roman" w:hAnsi="Times New Roman" w:cs="Times New Roman"/>
              </w:rPr>
            </w:pPr>
          </w:p>
        </w:tc>
        <w:tc>
          <w:tcPr>
            <w:tcW w:w="771" w:type="pct"/>
            <w:vMerge/>
          </w:tcPr>
          <w:p w14:paraId="5E7242E7" w14:textId="77777777" w:rsidR="00DC4C2A" w:rsidRPr="00967B79" w:rsidRDefault="00DC4C2A" w:rsidP="008E6A5D">
            <w:pPr>
              <w:rPr>
                <w:rFonts w:ascii="Times New Roman" w:hAnsi="Times New Roman" w:cs="Times New Roman"/>
              </w:rPr>
            </w:pPr>
          </w:p>
        </w:tc>
        <w:tc>
          <w:tcPr>
            <w:tcW w:w="623" w:type="pct"/>
            <w:vMerge/>
          </w:tcPr>
          <w:p w14:paraId="607D7234" w14:textId="77777777" w:rsidR="00DC4C2A" w:rsidRPr="00967B79" w:rsidRDefault="00DC4C2A" w:rsidP="008E6A5D">
            <w:pPr>
              <w:rPr>
                <w:rFonts w:ascii="Times New Roman" w:hAnsi="Times New Roman" w:cs="Times New Roman"/>
              </w:rPr>
            </w:pPr>
          </w:p>
        </w:tc>
        <w:tc>
          <w:tcPr>
            <w:tcW w:w="1295" w:type="pct"/>
            <w:vMerge/>
          </w:tcPr>
          <w:p w14:paraId="4793305F" w14:textId="77777777" w:rsidR="00DC4C2A" w:rsidRPr="00967B79" w:rsidRDefault="00DC4C2A" w:rsidP="008E6A5D">
            <w:pPr>
              <w:rPr>
                <w:rFonts w:ascii="Times New Roman" w:hAnsi="Times New Roman" w:cs="Times New Roman"/>
              </w:rPr>
            </w:pPr>
          </w:p>
        </w:tc>
        <w:tc>
          <w:tcPr>
            <w:tcW w:w="2135" w:type="pct"/>
          </w:tcPr>
          <w:p w14:paraId="74B39389" w14:textId="44057B02"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w:t>
            </w:r>
            <w:r>
              <w:rPr>
                <w:rFonts w:ascii="Times New Roman" w:eastAsia="Tahoma" w:hAnsi="Times New Roman" w:cs="Times New Roman"/>
                <w:color w:val="000000"/>
              </w:rPr>
              <w:t xml:space="preserve"> </w:t>
            </w:r>
            <w:r w:rsidRPr="00967B79">
              <w:rPr>
                <w:rFonts w:ascii="Times New Roman" w:eastAsia="Tahoma" w:hAnsi="Times New Roman" w:cs="Times New Roman"/>
                <w:color w:val="000000"/>
              </w:rPr>
              <w:t>не подлежит установлению. Устанавливается в соответствии с проектной документацией.</w:t>
            </w:r>
          </w:p>
        </w:tc>
      </w:tr>
      <w:tr w:rsidR="00DC4C2A" w:rsidRPr="00967B79" w14:paraId="15B36112" w14:textId="77777777" w:rsidTr="00DC4C2A">
        <w:tc>
          <w:tcPr>
            <w:tcW w:w="176" w:type="pct"/>
            <w:vMerge/>
          </w:tcPr>
          <w:p w14:paraId="50884872" w14:textId="77777777" w:rsidR="00DC4C2A" w:rsidRPr="00967B79" w:rsidRDefault="00DC4C2A" w:rsidP="008E6A5D">
            <w:pPr>
              <w:rPr>
                <w:rFonts w:ascii="Times New Roman" w:hAnsi="Times New Roman" w:cs="Times New Roman"/>
              </w:rPr>
            </w:pPr>
          </w:p>
        </w:tc>
        <w:tc>
          <w:tcPr>
            <w:tcW w:w="771" w:type="pct"/>
            <w:vMerge/>
          </w:tcPr>
          <w:p w14:paraId="17500ECA" w14:textId="77777777" w:rsidR="00DC4C2A" w:rsidRPr="00967B79" w:rsidRDefault="00DC4C2A" w:rsidP="008E6A5D">
            <w:pPr>
              <w:rPr>
                <w:rFonts w:ascii="Times New Roman" w:hAnsi="Times New Roman" w:cs="Times New Roman"/>
              </w:rPr>
            </w:pPr>
          </w:p>
        </w:tc>
        <w:tc>
          <w:tcPr>
            <w:tcW w:w="623" w:type="pct"/>
            <w:vMerge/>
          </w:tcPr>
          <w:p w14:paraId="755418E5" w14:textId="77777777" w:rsidR="00DC4C2A" w:rsidRPr="00967B79" w:rsidRDefault="00DC4C2A" w:rsidP="008E6A5D">
            <w:pPr>
              <w:rPr>
                <w:rFonts w:ascii="Times New Roman" w:hAnsi="Times New Roman" w:cs="Times New Roman"/>
              </w:rPr>
            </w:pPr>
          </w:p>
        </w:tc>
        <w:tc>
          <w:tcPr>
            <w:tcW w:w="1295" w:type="pct"/>
            <w:vMerge/>
          </w:tcPr>
          <w:p w14:paraId="364C0E44" w14:textId="77777777" w:rsidR="00DC4C2A" w:rsidRPr="00967B79" w:rsidRDefault="00DC4C2A" w:rsidP="008E6A5D">
            <w:pPr>
              <w:rPr>
                <w:rFonts w:ascii="Times New Roman" w:hAnsi="Times New Roman" w:cs="Times New Roman"/>
              </w:rPr>
            </w:pPr>
          </w:p>
        </w:tc>
        <w:tc>
          <w:tcPr>
            <w:tcW w:w="2135" w:type="pct"/>
          </w:tcPr>
          <w:p w14:paraId="1ECC10F6" w14:textId="6298C10E" w:rsidR="00DC4C2A" w:rsidRPr="000D620E" w:rsidRDefault="00DC4C2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70%.</w:t>
            </w:r>
            <w:r>
              <w:rPr>
                <w:rFonts w:ascii="Times New Roman" w:eastAsia="Tahoma" w:hAnsi="Times New Roman" w:cs="Times New Roman"/>
                <w:color w:val="000000"/>
              </w:rPr>
              <w:t xml:space="preserve"> </w:t>
            </w:r>
            <w:r w:rsidRPr="000D620E">
              <w:rPr>
                <w:rFonts w:ascii="Times New Roman" w:eastAsia="Tahoma" w:hAnsi="Times New Roman" w:cs="Times New Roman"/>
                <w:color w:val="000000"/>
              </w:rPr>
              <w:t>Процент застройки подземной части не регламентируется.</w:t>
            </w:r>
          </w:p>
        </w:tc>
      </w:tr>
      <w:tr w:rsidR="00DC4C2A" w:rsidRPr="00967B79" w14:paraId="4260EEDD" w14:textId="77777777" w:rsidTr="00DC4C2A">
        <w:tc>
          <w:tcPr>
            <w:tcW w:w="176" w:type="pct"/>
            <w:vMerge/>
          </w:tcPr>
          <w:p w14:paraId="61B8CDE4" w14:textId="77777777" w:rsidR="00DC4C2A" w:rsidRPr="00967B79" w:rsidRDefault="00DC4C2A" w:rsidP="008E6A5D">
            <w:pPr>
              <w:rPr>
                <w:rFonts w:ascii="Times New Roman" w:hAnsi="Times New Roman" w:cs="Times New Roman"/>
              </w:rPr>
            </w:pPr>
          </w:p>
        </w:tc>
        <w:tc>
          <w:tcPr>
            <w:tcW w:w="771" w:type="pct"/>
            <w:vMerge/>
          </w:tcPr>
          <w:p w14:paraId="09BF9DAA" w14:textId="77777777" w:rsidR="00DC4C2A" w:rsidRPr="00967B79" w:rsidRDefault="00DC4C2A" w:rsidP="008E6A5D">
            <w:pPr>
              <w:rPr>
                <w:rFonts w:ascii="Times New Roman" w:hAnsi="Times New Roman" w:cs="Times New Roman"/>
              </w:rPr>
            </w:pPr>
          </w:p>
        </w:tc>
        <w:tc>
          <w:tcPr>
            <w:tcW w:w="623" w:type="pct"/>
            <w:vMerge/>
          </w:tcPr>
          <w:p w14:paraId="17104393" w14:textId="77777777" w:rsidR="00DC4C2A" w:rsidRPr="00967B79" w:rsidRDefault="00DC4C2A" w:rsidP="008E6A5D">
            <w:pPr>
              <w:rPr>
                <w:rFonts w:ascii="Times New Roman" w:hAnsi="Times New Roman" w:cs="Times New Roman"/>
              </w:rPr>
            </w:pPr>
          </w:p>
        </w:tc>
        <w:tc>
          <w:tcPr>
            <w:tcW w:w="1295" w:type="pct"/>
            <w:vMerge/>
          </w:tcPr>
          <w:p w14:paraId="65FD1672" w14:textId="77777777" w:rsidR="00DC4C2A" w:rsidRPr="00967B79" w:rsidRDefault="00DC4C2A" w:rsidP="008E6A5D">
            <w:pPr>
              <w:rPr>
                <w:rFonts w:ascii="Times New Roman" w:hAnsi="Times New Roman" w:cs="Times New Roman"/>
              </w:rPr>
            </w:pPr>
          </w:p>
        </w:tc>
        <w:tc>
          <w:tcPr>
            <w:tcW w:w="2135" w:type="pct"/>
          </w:tcPr>
          <w:p w14:paraId="39530E86"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DC4C2A" w:rsidRPr="00967B79" w14:paraId="5DA49C98" w14:textId="77777777" w:rsidTr="00DC4C2A">
        <w:tc>
          <w:tcPr>
            <w:tcW w:w="176" w:type="pct"/>
            <w:vMerge w:val="restart"/>
          </w:tcPr>
          <w:p w14:paraId="1BB8795E" w14:textId="77777777" w:rsidR="00DC4C2A" w:rsidRPr="00967B79" w:rsidRDefault="00DC4C2A" w:rsidP="008E6A5D">
            <w:pPr>
              <w:jc w:val="center"/>
              <w:rPr>
                <w:rFonts w:ascii="Times New Roman" w:hAnsi="Times New Roman" w:cs="Times New Roman"/>
              </w:rPr>
            </w:pPr>
            <w:r w:rsidRPr="00967B79">
              <w:rPr>
                <w:rFonts w:ascii="Times New Roman" w:eastAsia="Tahoma" w:hAnsi="Times New Roman" w:cs="Times New Roman"/>
                <w:color w:val="000000"/>
              </w:rPr>
              <w:t>12.</w:t>
            </w:r>
          </w:p>
        </w:tc>
        <w:tc>
          <w:tcPr>
            <w:tcW w:w="771" w:type="pct"/>
            <w:vMerge w:val="restart"/>
          </w:tcPr>
          <w:p w14:paraId="0F14BFE7"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Обеспечение сельскохозяйственного производства</w:t>
            </w:r>
          </w:p>
        </w:tc>
        <w:tc>
          <w:tcPr>
            <w:tcW w:w="623" w:type="pct"/>
            <w:vMerge w:val="restart"/>
          </w:tcPr>
          <w:p w14:paraId="2A12AF9A"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1.18</w:t>
            </w:r>
          </w:p>
        </w:tc>
        <w:tc>
          <w:tcPr>
            <w:tcW w:w="1295" w:type="pct"/>
            <w:vMerge w:val="restart"/>
          </w:tcPr>
          <w:p w14:paraId="29E760A4"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35" w:type="pct"/>
          </w:tcPr>
          <w:p w14:paraId="2C73482C" w14:textId="24E924BC"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r>
      <w:tr w:rsidR="00DC4C2A" w:rsidRPr="00967B79" w14:paraId="66804390" w14:textId="77777777" w:rsidTr="00DC4C2A">
        <w:tc>
          <w:tcPr>
            <w:tcW w:w="176" w:type="pct"/>
            <w:vMerge/>
          </w:tcPr>
          <w:p w14:paraId="0F18608B" w14:textId="77777777" w:rsidR="00DC4C2A" w:rsidRPr="00967B79" w:rsidRDefault="00DC4C2A" w:rsidP="008E6A5D">
            <w:pPr>
              <w:rPr>
                <w:rFonts w:ascii="Times New Roman" w:hAnsi="Times New Roman" w:cs="Times New Roman"/>
              </w:rPr>
            </w:pPr>
          </w:p>
        </w:tc>
        <w:tc>
          <w:tcPr>
            <w:tcW w:w="771" w:type="pct"/>
            <w:vMerge/>
          </w:tcPr>
          <w:p w14:paraId="353C687F" w14:textId="77777777" w:rsidR="00DC4C2A" w:rsidRPr="00967B79" w:rsidRDefault="00DC4C2A" w:rsidP="008E6A5D">
            <w:pPr>
              <w:rPr>
                <w:rFonts w:ascii="Times New Roman" w:hAnsi="Times New Roman" w:cs="Times New Roman"/>
              </w:rPr>
            </w:pPr>
          </w:p>
        </w:tc>
        <w:tc>
          <w:tcPr>
            <w:tcW w:w="623" w:type="pct"/>
            <w:vMerge/>
          </w:tcPr>
          <w:p w14:paraId="6981AC39" w14:textId="77777777" w:rsidR="00DC4C2A" w:rsidRPr="00967B79" w:rsidRDefault="00DC4C2A" w:rsidP="008E6A5D">
            <w:pPr>
              <w:rPr>
                <w:rFonts w:ascii="Times New Roman" w:hAnsi="Times New Roman" w:cs="Times New Roman"/>
              </w:rPr>
            </w:pPr>
          </w:p>
        </w:tc>
        <w:tc>
          <w:tcPr>
            <w:tcW w:w="1295" w:type="pct"/>
            <w:vMerge/>
          </w:tcPr>
          <w:p w14:paraId="2EB8E99D" w14:textId="77777777" w:rsidR="00DC4C2A" w:rsidRPr="00967B79" w:rsidRDefault="00DC4C2A" w:rsidP="008E6A5D">
            <w:pPr>
              <w:rPr>
                <w:rFonts w:ascii="Times New Roman" w:hAnsi="Times New Roman" w:cs="Times New Roman"/>
              </w:rPr>
            </w:pPr>
          </w:p>
        </w:tc>
        <w:tc>
          <w:tcPr>
            <w:tcW w:w="2135" w:type="pct"/>
          </w:tcPr>
          <w:p w14:paraId="06E6FCE3" w14:textId="2787D5D6"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1000000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w:t>
            </w:r>
            <w:r>
              <w:rPr>
                <w:rFonts w:ascii="Times New Roman" w:eastAsia="Tahoma" w:hAnsi="Times New Roman" w:cs="Times New Roman"/>
                <w:color w:val="000000"/>
              </w:rPr>
              <w:t xml:space="preserve"> </w:t>
            </w:r>
            <w:r w:rsidRPr="00967B79">
              <w:rPr>
                <w:rFonts w:ascii="Times New Roman" w:eastAsia="Tahoma" w:hAnsi="Times New Roman" w:cs="Times New Roman"/>
                <w:color w:val="000000"/>
              </w:rPr>
              <w:t>2002 года № 101 – ФЗ «Об обороте земель сельскохозяйственного назначения»).</w:t>
            </w:r>
          </w:p>
        </w:tc>
      </w:tr>
      <w:tr w:rsidR="00DC4C2A" w:rsidRPr="00967B79" w14:paraId="565ABA02" w14:textId="77777777" w:rsidTr="00DC4C2A">
        <w:tc>
          <w:tcPr>
            <w:tcW w:w="176" w:type="pct"/>
            <w:vMerge/>
          </w:tcPr>
          <w:p w14:paraId="61ACE6DE" w14:textId="77777777" w:rsidR="00DC4C2A" w:rsidRPr="00967B79" w:rsidRDefault="00DC4C2A" w:rsidP="008E6A5D">
            <w:pPr>
              <w:rPr>
                <w:rFonts w:ascii="Times New Roman" w:hAnsi="Times New Roman" w:cs="Times New Roman"/>
              </w:rPr>
            </w:pPr>
          </w:p>
        </w:tc>
        <w:tc>
          <w:tcPr>
            <w:tcW w:w="771" w:type="pct"/>
            <w:vMerge/>
          </w:tcPr>
          <w:p w14:paraId="4121C0A5" w14:textId="77777777" w:rsidR="00DC4C2A" w:rsidRPr="00967B79" w:rsidRDefault="00DC4C2A" w:rsidP="008E6A5D">
            <w:pPr>
              <w:rPr>
                <w:rFonts w:ascii="Times New Roman" w:hAnsi="Times New Roman" w:cs="Times New Roman"/>
              </w:rPr>
            </w:pPr>
          </w:p>
        </w:tc>
        <w:tc>
          <w:tcPr>
            <w:tcW w:w="623" w:type="pct"/>
            <w:vMerge/>
          </w:tcPr>
          <w:p w14:paraId="46E8464B" w14:textId="77777777" w:rsidR="00DC4C2A" w:rsidRPr="00967B79" w:rsidRDefault="00DC4C2A" w:rsidP="008E6A5D">
            <w:pPr>
              <w:rPr>
                <w:rFonts w:ascii="Times New Roman" w:hAnsi="Times New Roman" w:cs="Times New Roman"/>
              </w:rPr>
            </w:pPr>
          </w:p>
        </w:tc>
        <w:tc>
          <w:tcPr>
            <w:tcW w:w="1295" w:type="pct"/>
            <w:vMerge/>
          </w:tcPr>
          <w:p w14:paraId="57DD889B" w14:textId="77777777" w:rsidR="00DC4C2A" w:rsidRPr="00967B79" w:rsidRDefault="00DC4C2A" w:rsidP="008E6A5D">
            <w:pPr>
              <w:rPr>
                <w:rFonts w:ascii="Times New Roman" w:hAnsi="Times New Roman" w:cs="Times New Roman"/>
              </w:rPr>
            </w:pPr>
          </w:p>
        </w:tc>
        <w:tc>
          <w:tcPr>
            <w:tcW w:w="2135" w:type="pct"/>
          </w:tcPr>
          <w:p w14:paraId="68CE8895"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C4C2A" w:rsidRPr="00967B79" w14:paraId="7539420E" w14:textId="77777777" w:rsidTr="00DC4C2A">
        <w:tc>
          <w:tcPr>
            <w:tcW w:w="176" w:type="pct"/>
            <w:vMerge/>
          </w:tcPr>
          <w:p w14:paraId="719EBE8F" w14:textId="77777777" w:rsidR="00DC4C2A" w:rsidRPr="00967B79" w:rsidRDefault="00DC4C2A" w:rsidP="008E6A5D">
            <w:pPr>
              <w:rPr>
                <w:rFonts w:ascii="Times New Roman" w:hAnsi="Times New Roman" w:cs="Times New Roman"/>
              </w:rPr>
            </w:pPr>
          </w:p>
        </w:tc>
        <w:tc>
          <w:tcPr>
            <w:tcW w:w="771" w:type="pct"/>
            <w:vMerge/>
          </w:tcPr>
          <w:p w14:paraId="72015A00" w14:textId="77777777" w:rsidR="00DC4C2A" w:rsidRPr="00967B79" w:rsidRDefault="00DC4C2A" w:rsidP="008E6A5D">
            <w:pPr>
              <w:rPr>
                <w:rFonts w:ascii="Times New Roman" w:hAnsi="Times New Roman" w:cs="Times New Roman"/>
              </w:rPr>
            </w:pPr>
          </w:p>
        </w:tc>
        <w:tc>
          <w:tcPr>
            <w:tcW w:w="623" w:type="pct"/>
            <w:vMerge/>
          </w:tcPr>
          <w:p w14:paraId="38E69B20" w14:textId="77777777" w:rsidR="00DC4C2A" w:rsidRPr="00967B79" w:rsidRDefault="00DC4C2A" w:rsidP="008E6A5D">
            <w:pPr>
              <w:rPr>
                <w:rFonts w:ascii="Times New Roman" w:hAnsi="Times New Roman" w:cs="Times New Roman"/>
              </w:rPr>
            </w:pPr>
          </w:p>
        </w:tc>
        <w:tc>
          <w:tcPr>
            <w:tcW w:w="1295" w:type="pct"/>
            <w:vMerge/>
          </w:tcPr>
          <w:p w14:paraId="01D9EE79" w14:textId="77777777" w:rsidR="00DC4C2A" w:rsidRPr="00967B79" w:rsidRDefault="00DC4C2A" w:rsidP="008E6A5D">
            <w:pPr>
              <w:rPr>
                <w:rFonts w:ascii="Times New Roman" w:hAnsi="Times New Roman" w:cs="Times New Roman"/>
              </w:rPr>
            </w:pPr>
          </w:p>
        </w:tc>
        <w:tc>
          <w:tcPr>
            <w:tcW w:w="2135" w:type="pct"/>
          </w:tcPr>
          <w:p w14:paraId="209E5540" w14:textId="7EAB102A"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Pr="00967B79">
              <w:rPr>
                <w:rFonts w:ascii="Times New Roman" w:eastAsia="Tahoma" w:hAnsi="Times New Roman" w:cs="Times New Roman"/>
                <w:color w:val="000000"/>
              </w:rPr>
              <w:lastRenderedPageBreak/>
              <w:t>сооружений, если иное не предусмотрено документацией – 5 м.</w:t>
            </w:r>
          </w:p>
        </w:tc>
      </w:tr>
      <w:tr w:rsidR="00DC4C2A" w:rsidRPr="00967B79" w14:paraId="20FC2F16" w14:textId="77777777" w:rsidTr="00DC4C2A">
        <w:tc>
          <w:tcPr>
            <w:tcW w:w="176" w:type="pct"/>
            <w:vMerge/>
          </w:tcPr>
          <w:p w14:paraId="30A800B5" w14:textId="77777777" w:rsidR="00DC4C2A" w:rsidRPr="00967B79" w:rsidRDefault="00DC4C2A" w:rsidP="008E6A5D">
            <w:pPr>
              <w:rPr>
                <w:rFonts w:ascii="Times New Roman" w:hAnsi="Times New Roman" w:cs="Times New Roman"/>
              </w:rPr>
            </w:pPr>
          </w:p>
        </w:tc>
        <w:tc>
          <w:tcPr>
            <w:tcW w:w="771" w:type="pct"/>
            <w:vMerge/>
          </w:tcPr>
          <w:p w14:paraId="382FEFB4" w14:textId="77777777" w:rsidR="00DC4C2A" w:rsidRPr="00967B79" w:rsidRDefault="00DC4C2A" w:rsidP="008E6A5D">
            <w:pPr>
              <w:rPr>
                <w:rFonts w:ascii="Times New Roman" w:hAnsi="Times New Roman" w:cs="Times New Roman"/>
              </w:rPr>
            </w:pPr>
          </w:p>
        </w:tc>
        <w:tc>
          <w:tcPr>
            <w:tcW w:w="623" w:type="pct"/>
            <w:vMerge/>
          </w:tcPr>
          <w:p w14:paraId="220B9EF7" w14:textId="77777777" w:rsidR="00DC4C2A" w:rsidRPr="00967B79" w:rsidRDefault="00DC4C2A" w:rsidP="008E6A5D">
            <w:pPr>
              <w:rPr>
                <w:rFonts w:ascii="Times New Roman" w:hAnsi="Times New Roman" w:cs="Times New Roman"/>
              </w:rPr>
            </w:pPr>
          </w:p>
        </w:tc>
        <w:tc>
          <w:tcPr>
            <w:tcW w:w="1295" w:type="pct"/>
            <w:vMerge/>
          </w:tcPr>
          <w:p w14:paraId="32DE23A7" w14:textId="77777777" w:rsidR="00DC4C2A" w:rsidRPr="00967B79" w:rsidRDefault="00DC4C2A" w:rsidP="008E6A5D">
            <w:pPr>
              <w:rPr>
                <w:rFonts w:ascii="Times New Roman" w:hAnsi="Times New Roman" w:cs="Times New Roman"/>
              </w:rPr>
            </w:pPr>
          </w:p>
        </w:tc>
        <w:tc>
          <w:tcPr>
            <w:tcW w:w="2135" w:type="pct"/>
          </w:tcPr>
          <w:p w14:paraId="0F0A80CF"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не подлежит установлению.</w:t>
            </w:r>
          </w:p>
        </w:tc>
      </w:tr>
      <w:tr w:rsidR="00DC4C2A" w:rsidRPr="00967B79" w14:paraId="0BD7D4BA" w14:textId="77777777" w:rsidTr="00DC4C2A">
        <w:tc>
          <w:tcPr>
            <w:tcW w:w="176" w:type="pct"/>
            <w:vMerge/>
          </w:tcPr>
          <w:p w14:paraId="67C7C070" w14:textId="77777777" w:rsidR="00DC4C2A" w:rsidRPr="00967B79" w:rsidRDefault="00DC4C2A" w:rsidP="008E6A5D">
            <w:pPr>
              <w:rPr>
                <w:rFonts w:ascii="Times New Roman" w:hAnsi="Times New Roman" w:cs="Times New Roman"/>
              </w:rPr>
            </w:pPr>
          </w:p>
        </w:tc>
        <w:tc>
          <w:tcPr>
            <w:tcW w:w="771" w:type="pct"/>
            <w:vMerge/>
          </w:tcPr>
          <w:p w14:paraId="752E7B1A" w14:textId="77777777" w:rsidR="00DC4C2A" w:rsidRPr="00967B79" w:rsidRDefault="00DC4C2A" w:rsidP="008E6A5D">
            <w:pPr>
              <w:rPr>
                <w:rFonts w:ascii="Times New Roman" w:hAnsi="Times New Roman" w:cs="Times New Roman"/>
              </w:rPr>
            </w:pPr>
          </w:p>
        </w:tc>
        <w:tc>
          <w:tcPr>
            <w:tcW w:w="623" w:type="pct"/>
            <w:vMerge/>
          </w:tcPr>
          <w:p w14:paraId="13357C4D" w14:textId="77777777" w:rsidR="00DC4C2A" w:rsidRPr="00967B79" w:rsidRDefault="00DC4C2A" w:rsidP="008E6A5D">
            <w:pPr>
              <w:rPr>
                <w:rFonts w:ascii="Times New Roman" w:hAnsi="Times New Roman" w:cs="Times New Roman"/>
              </w:rPr>
            </w:pPr>
          </w:p>
        </w:tc>
        <w:tc>
          <w:tcPr>
            <w:tcW w:w="1295" w:type="pct"/>
            <w:vMerge/>
          </w:tcPr>
          <w:p w14:paraId="05EE4029" w14:textId="77777777" w:rsidR="00DC4C2A" w:rsidRPr="00967B79" w:rsidRDefault="00DC4C2A" w:rsidP="008E6A5D">
            <w:pPr>
              <w:rPr>
                <w:rFonts w:ascii="Times New Roman" w:hAnsi="Times New Roman" w:cs="Times New Roman"/>
              </w:rPr>
            </w:pPr>
          </w:p>
        </w:tc>
        <w:tc>
          <w:tcPr>
            <w:tcW w:w="2135" w:type="pct"/>
          </w:tcPr>
          <w:p w14:paraId="2020227D" w14:textId="5CC0210A" w:rsidR="00DC4C2A" w:rsidRPr="000D620E" w:rsidRDefault="00DC4C2A" w:rsidP="008E6A5D">
            <w:pPr>
              <w:rPr>
                <w:rFonts w:ascii="Times New Roman" w:eastAsia="Tahoma" w:hAnsi="Times New Roman" w:cs="Times New Roman"/>
                <w:color w:val="000000"/>
              </w:rPr>
            </w:pPr>
            <w:r w:rsidRPr="000D620E">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r w:rsidRPr="00967B79">
              <w:rPr>
                <w:rFonts w:ascii="Times New Roman" w:eastAsia="Tahoma" w:hAnsi="Times New Roman" w:cs="Times New Roman"/>
                <w:color w:val="000000"/>
              </w:rPr>
              <w:t>.</w:t>
            </w:r>
          </w:p>
        </w:tc>
      </w:tr>
      <w:tr w:rsidR="00DC4C2A" w:rsidRPr="00967B79" w14:paraId="6327FF05" w14:textId="77777777" w:rsidTr="00DC4C2A">
        <w:tc>
          <w:tcPr>
            <w:tcW w:w="176" w:type="pct"/>
            <w:vMerge/>
          </w:tcPr>
          <w:p w14:paraId="7208A9B3" w14:textId="77777777" w:rsidR="00DC4C2A" w:rsidRPr="00967B79" w:rsidRDefault="00DC4C2A" w:rsidP="008E6A5D">
            <w:pPr>
              <w:rPr>
                <w:rFonts w:ascii="Times New Roman" w:hAnsi="Times New Roman" w:cs="Times New Roman"/>
              </w:rPr>
            </w:pPr>
          </w:p>
        </w:tc>
        <w:tc>
          <w:tcPr>
            <w:tcW w:w="771" w:type="pct"/>
            <w:vMerge/>
          </w:tcPr>
          <w:p w14:paraId="516338D4" w14:textId="77777777" w:rsidR="00DC4C2A" w:rsidRPr="00967B79" w:rsidRDefault="00DC4C2A" w:rsidP="008E6A5D">
            <w:pPr>
              <w:rPr>
                <w:rFonts w:ascii="Times New Roman" w:hAnsi="Times New Roman" w:cs="Times New Roman"/>
              </w:rPr>
            </w:pPr>
          </w:p>
        </w:tc>
        <w:tc>
          <w:tcPr>
            <w:tcW w:w="623" w:type="pct"/>
            <w:vMerge/>
          </w:tcPr>
          <w:p w14:paraId="66880025" w14:textId="77777777" w:rsidR="00DC4C2A" w:rsidRPr="00967B79" w:rsidRDefault="00DC4C2A" w:rsidP="008E6A5D">
            <w:pPr>
              <w:rPr>
                <w:rFonts w:ascii="Times New Roman" w:hAnsi="Times New Roman" w:cs="Times New Roman"/>
              </w:rPr>
            </w:pPr>
          </w:p>
        </w:tc>
        <w:tc>
          <w:tcPr>
            <w:tcW w:w="1295" w:type="pct"/>
            <w:vMerge/>
          </w:tcPr>
          <w:p w14:paraId="0A7A7133" w14:textId="77777777" w:rsidR="00DC4C2A" w:rsidRPr="00967B79" w:rsidRDefault="00DC4C2A" w:rsidP="008E6A5D">
            <w:pPr>
              <w:rPr>
                <w:rFonts w:ascii="Times New Roman" w:hAnsi="Times New Roman" w:cs="Times New Roman"/>
              </w:rPr>
            </w:pPr>
          </w:p>
        </w:tc>
        <w:tc>
          <w:tcPr>
            <w:tcW w:w="2135" w:type="pct"/>
          </w:tcPr>
          <w:p w14:paraId="16555845" w14:textId="031D4951"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70%</w:t>
            </w:r>
            <w:r>
              <w:rPr>
                <w:rFonts w:ascii="Times New Roman" w:eastAsia="Tahoma" w:hAnsi="Times New Roman" w:cs="Times New Roman"/>
                <w:color w:val="000000"/>
              </w:rPr>
              <w:t xml:space="preserve">. </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DC4C2A" w:rsidRPr="00967B79" w14:paraId="3DF1EFDF" w14:textId="77777777" w:rsidTr="00003B6A">
        <w:trPr>
          <w:trHeight w:val="2277"/>
        </w:trPr>
        <w:tc>
          <w:tcPr>
            <w:tcW w:w="176" w:type="pct"/>
            <w:tcBorders>
              <w:bottom w:val="single" w:sz="4" w:space="0" w:color="000000" w:themeColor="text1"/>
            </w:tcBorders>
          </w:tcPr>
          <w:p w14:paraId="106F4640" w14:textId="77777777" w:rsidR="00DC4C2A" w:rsidRPr="00967B79" w:rsidRDefault="00DC4C2A" w:rsidP="008E6A5D">
            <w:pPr>
              <w:jc w:val="center"/>
              <w:rPr>
                <w:rFonts w:ascii="Times New Roman" w:hAnsi="Times New Roman" w:cs="Times New Roman"/>
              </w:rPr>
            </w:pPr>
            <w:r w:rsidRPr="00967B79">
              <w:rPr>
                <w:rFonts w:ascii="Times New Roman" w:eastAsia="Tahoma" w:hAnsi="Times New Roman" w:cs="Times New Roman"/>
                <w:color w:val="000000"/>
              </w:rPr>
              <w:t>13.</w:t>
            </w:r>
          </w:p>
        </w:tc>
        <w:tc>
          <w:tcPr>
            <w:tcW w:w="771" w:type="pct"/>
            <w:tcBorders>
              <w:bottom w:val="single" w:sz="4" w:space="0" w:color="000000" w:themeColor="text1"/>
            </w:tcBorders>
          </w:tcPr>
          <w:p w14:paraId="17E6BA27"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Целлюлозно-бумажная промышленность</w:t>
            </w:r>
          </w:p>
        </w:tc>
        <w:tc>
          <w:tcPr>
            <w:tcW w:w="623" w:type="pct"/>
            <w:tcBorders>
              <w:bottom w:val="single" w:sz="4" w:space="0" w:color="000000" w:themeColor="text1"/>
            </w:tcBorders>
          </w:tcPr>
          <w:p w14:paraId="098026CA"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6.11</w:t>
            </w:r>
          </w:p>
        </w:tc>
        <w:tc>
          <w:tcPr>
            <w:tcW w:w="1295" w:type="pct"/>
            <w:tcBorders>
              <w:bottom w:val="single" w:sz="4" w:space="0" w:color="000000" w:themeColor="text1"/>
            </w:tcBorders>
          </w:tcPr>
          <w:p w14:paraId="145CC4D7"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35" w:type="pct"/>
            <w:vMerge w:val="restart"/>
            <w:tcBorders>
              <w:bottom w:val="single" w:sz="4" w:space="0" w:color="000000" w:themeColor="text1"/>
            </w:tcBorders>
          </w:tcPr>
          <w:p w14:paraId="45F81B16" w14:textId="77777777" w:rsidR="00DC4C2A" w:rsidRPr="000D620E" w:rsidRDefault="00DC4C2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размеры земельных участков (площадь) – 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5A33F08F" w14:textId="77777777" w:rsidR="00DC4C2A" w:rsidRPr="000D620E" w:rsidRDefault="00DC4C2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250000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3C089034" w14:textId="5D2781BF" w:rsidR="00DC4C2A" w:rsidRPr="000D620E" w:rsidRDefault="00DC4C2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eastAsia="Tahoma" w:hAnsi="Times New Roman" w:cs="Times New Roman"/>
                <w:color w:val="000000"/>
              </w:rPr>
              <w:t>3 м.</w:t>
            </w:r>
          </w:p>
          <w:p w14:paraId="63EF074E" w14:textId="42DAA848" w:rsidR="00DC4C2A" w:rsidRDefault="00DC4C2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w:t>
            </w:r>
            <w:r>
              <w:rPr>
                <w:rFonts w:ascii="Times New Roman" w:eastAsia="Tahoma" w:hAnsi="Times New Roman" w:cs="Times New Roman"/>
                <w:color w:val="000000"/>
              </w:rPr>
              <w:t>5 м.</w:t>
            </w:r>
          </w:p>
          <w:p w14:paraId="38DD383E" w14:textId="49C349B2" w:rsidR="00DC4C2A" w:rsidRDefault="00DC4C2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Максимальное количество надземных этажей – 3 этажа.</w:t>
            </w:r>
          </w:p>
          <w:p w14:paraId="33C7AFDE" w14:textId="212327F2" w:rsidR="00DC4C2A" w:rsidRPr="000D620E" w:rsidRDefault="00DC4C2A" w:rsidP="008E6A5D">
            <w:pPr>
              <w:rPr>
                <w:rFonts w:ascii="Times New Roman" w:eastAsia="Tahoma" w:hAnsi="Times New Roman" w:cs="Times New Roman"/>
                <w:color w:val="000000"/>
              </w:rPr>
            </w:pPr>
            <w:r w:rsidRPr="000D620E">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r w:rsidRPr="00967B79">
              <w:rPr>
                <w:rFonts w:ascii="Times New Roman" w:eastAsia="Tahoma" w:hAnsi="Times New Roman" w:cs="Times New Roman"/>
                <w:color w:val="000000"/>
              </w:rPr>
              <w:t>.</w:t>
            </w:r>
          </w:p>
          <w:p w14:paraId="28D1D195" w14:textId="398E7D5A" w:rsidR="00DC4C2A" w:rsidRPr="000D620E" w:rsidRDefault="00DC4C2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70%.</w:t>
            </w:r>
            <w:r>
              <w:rPr>
                <w:rFonts w:ascii="Times New Roman" w:eastAsia="Tahoma" w:hAnsi="Times New Roman" w:cs="Times New Roman"/>
                <w:color w:val="000000"/>
              </w:rPr>
              <w:t xml:space="preserve"> </w:t>
            </w:r>
            <w:r w:rsidRPr="000D620E">
              <w:rPr>
                <w:rFonts w:ascii="Times New Roman" w:eastAsia="Tahoma" w:hAnsi="Times New Roman" w:cs="Times New Roman"/>
                <w:color w:val="000000"/>
              </w:rPr>
              <w:t>Процент застройки подземной части не регламентируется.</w:t>
            </w:r>
          </w:p>
          <w:p w14:paraId="11A339ED" w14:textId="4741337F" w:rsidR="00DC4C2A" w:rsidRPr="000D620E" w:rsidRDefault="00DC4C2A" w:rsidP="008E6A5D">
            <w:pPr>
              <w:rPr>
                <w:rFonts w:ascii="Times New Roman" w:eastAsia="Tahoma" w:hAnsi="Times New Roman" w:cs="Times New Roman"/>
                <w:color w:val="000000"/>
              </w:rPr>
            </w:pPr>
          </w:p>
        </w:tc>
      </w:tr>
      <w:tr w:rsidR="00DC4C2A" w:rsidRPr="00967B79" w14:paraId="28EB28F8" w14:textId="77777777" w:rsidTr="00DC4C2A">
        <w:tc>
          <w:tcPr>
            <w:tcW w:w="176" w:type="pct"/>
          </w:tcPr>
          <w:p w14:paraId="5C4BA08F" w14:textId="77777777" w:rsidR="00DC4C2A" w:rsidRPr="00967B79" w:rsidRDefault="00DC4C2A" w:rsidP="008E6A5D">
            <w:pPr>
              <w:jc w:val="center"/>
              <w:rPr>
                <w:rFonts w:ascii="Times New Roman" w:hAnsi="Times New Roman" w:cs="Times New Roman"/>
              </w:rPr>
            </w:pPr>
            <w:r w:rsidRPr="00967B79">
              <w:rPr>
                <w:rFonts w:ascii="Times New Roman" w:eastAsia="Tahoma" w:hAnsi="Times New Roman" w:cs="Times New Roman"/>
                <w:color w:val="000000"/>
              </w:rPr>
              <w:t>14.</w:t>
            </w:r>
          </w:p>
        </w:tc>
        <w:tc>
          <w:tcPr>
            <w:tcW w:w="771" w:type="pct"/>
          </w:tcPr>
          <w:p w14:paraId="5C5B7ABE"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Научно-производственная деятельность</w:t>
            </w:r>
          </w:p>
        </w:tc>
        <w:tc>
          <w:tcPr>
            <w:tcW w:w="623" w:type="pct"/>
          </w:tcPr>
          <w:p w14:paraId="3C80C156"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6.12</w:t>
            </w:r>
          </w:p>
        </w:tc>
        <w:tc>
          <w:tcPr>
            <w:tcW w:w="1295" w:type="pct"/>
          </w:tcPr>
          <w:p w14:paraId="3285D2D0"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технологических, промышленных, агропромышленных парков, </w:t>
            </w:r>
            <w:proofErr w:type="gramStart"/>
            <w:r w:rsidRPr="00967B79">
              <w:rPr>
                <w:rFonts w:ascii="Times New Roman" w:eastAsia="Tahoma" w:hAnsi="Times New Roman" w:cs="Times New Roman"/>
                <w:color w:val="000000"/>
              </w:rPr>
              <w:t>бизнес-инкубаторов</w:t>
            </w:r>
            <w:proofErr w:type="gramEnd"/>
          </w:p>
        </w:tc>
        <w:tc>
          <w:tcPr>
            <w:tcW w:w="2135" w:type="pct"/>
            <w:vMerge/>
          </w:tcPr>
          <w:p w14:paraId="52F555D8" w14:textId="77777777" w:rsidR="00DC4C2A" w:rsidRPr="00967B79" w:rsidRDefault="00DC4C2A" w:rsidP="008E6A5D">
            <w:pPr>
              <w:rPr>
                <w:rFonts w:ascii="Times New Roman" w:hAnsi="Times New Roman" w:cs="Times New Roman"/>
              </w:rPr>
            </w:pPr>
          </w:p>
        </w:tc>
      </w:tr>
      <w:tr w:rsidR="00DC4C2A" w:rsidRPr="00967B79" w14:paraId="339AFB22" w14:textId="77777777" w:rsidTr="00DC4C2A">
        <w:tc>
          <w:tcPr>
            <w:tcW w:w="176" w:type="pct"/>
            <w:vMerge w:val="restart"/>
          </w:tcPr>
          <w:p w14:paraId="608F8257" w14:textId="77777777" w:rsidR="00DC4C2A" w:rsidRPr="00967B79" w:rsidRDefault="00DC4C2A" w:rsidP="008E6A5D">
            <w:pPr>
              <w:jc w:val="center"/>
              <w:rPr>
                <w:rFonts w:ascii="Times New Roman" w:hAnsi="Times New Roman" w:cs="Times New Roman"/>
              </w:rPr>
            </w:pPr>
            <w:r w:rsidRPr="00967B79">
              <w:rPr>
                <w:rFonts w:ascii="Times New Roman" w:eastAsia="Tahoma" w:hAnsi="Times New Roman" w:cs="Times New Roman"/>
                <w:color w:val="000000"/>
              </w:rPr>
              <w:t>15.</w:t>
            </w:r>
          </w:p>
        </w:tc>
        <w:tc>
          <w:tcPr>
            <w:tcW w:w="771" w:type="pct"/>
            <w:vMerge w:val="restart"/>
          </w:tcPr>
          <w:p w14:paraId="7C88320C"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Хранение автотранспорта</w:t>
            </w:r>
          </w:p>
        </w:tc>
        <w:tc>
          <w:tcPr>
            <w:tcW w:w="623" w:type="pct"/>
            <w:vMerge w:val="restart"/>
          </w:tcPr>
          <w:p w14:paraId="0FF4EC86"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2.7.1</w:t>
            </w:r>
          </w:p>
        </w:tc>
        <w:tc>
          <w:tcPr>
            <w:tcW w:w="1295" w:type="pct"/>
            <w:vMerge w:val="restart"/>
          </w:tcPr>
          <w:p w14:paraId="42229564"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отдельно стоящих и пристроенных гаражей, в том числе подземных, предназначенных для </w:t>
            </w:r>
            <w:r w:rsidRPr="00967B79">
              <w:rPr>
                <w:rFonts w:ascii="Times New Roman" w:eastAsia="Tahoma" w:hAnsi="Times New Roman" w:cs="Times New Roman"/>
                <w:color w:val="000000"/>
              </w:rPr>
              <w:lastRenderedPageBreak/>
              <w:t xml:space="preserve">хранения автотранспорта, в том числе с разделением на </w:t>
            </w:r>
            <w:proofErr w:type="spellStart"/>
            <w:r w:rsidRPr="00967B79">
              <w:rPr>
                <w:rFonts w:ascii="Times New Roman" w:eastAsia="Tahoma" w:hAnsi="Times New Roman" w:cs="Times New Roman"/>
                <w:color w:val="000000"/>
              </w:rPr>
              <w:t>машино</w:t>
            </w:r>
            <w:proofErr w:type="spellEnd"/>
            <w:r w:rsidRPr="00967B79">
              <w:rPr>
                <w:rFonts w:ascii="Times New Roman" w:eastAsia="Tahoma" w:hAnsi="Times New Roman" w:cs="Times New Roman"/>
                <w:color w:val="000000"/>
              </w:rPr>
              <w:t>-места, за исключением гаражей, размещение которых предусмотрено содержанием видов разрешенного использования с кодами 2.7.2, 4.9</w:t>
            </w:r>
          </w:p>
        </w:tc>
        <w:tc>
          <w:tcPr>
            <w:tcW w:w="2135" w:type="pct"/>
          </w:tcPr>
          <w:p w14:paraId="43C9E675"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DC4C2A" w:rsidRPr="00967B79" w14:paraId="52A2F6F3" w14:textId="77777777" w:rsidTr="00DC4C2A">
        <w:tc>
          <w:tcPr>
            <w:tcW w:w="176" w:type="pct"/>
            <w:vMerge/>
          </w:tcPr>
          <w:p w14:paraId="5BA11F04" w14:textId="77777777" w:rsidR="00DC4C2A" w:rsidRPr="00967B79" w:rsidRDefault="00DC4C2A" w:rsidP="008E6A5D">
            <w:pPr>
              <w:rPr>
                <w:rFonts w:ascii="Times New Roman" w:hAnsi="Times New Roman" w:cs="Times New Roman"/>
              </w:rPr>
            </w:pPr>
          </w:p>
        </w:tc>
        <w:tc>
          <w:tcPr>
            <w:tcW w:w="771" w:type="pct"/>
            <w:vMerge/>
          </w:tcPr>
          <w:p w14:paraId="4F2FCA39" w14:textId="77777777" w:rsidR="00DC4C2A" w:rsidRPr="00967B79" w:rsidRDefault="00DC4C2A" w:rsidP="008E6A5D">
            <w:pPr>
              <w:rPr>
                <w:rFonts w:ascii="Times New Roman" w:hAnsi="Times New Roman" w:cs="Times New Roman"/>
              </w:rPr>
            </w:pPr>
          </w:p>
        </w:tc>
        <w:tc>
          <w:tcPr>
            <w:tcW w:w="623" w:type="pct"/>
            <w:vMerge/>
          </w:tcPr>
          <w:p w14:paraId="776DCA84" w14:textId="77777777" w:rsidR="00DC4C2A" w:rsidRPr="00967B79" w:rsidRDefault="00DC4C2A" w:rsidP="008E6A5D">
            <w:pPr>
              <w:rPr>
                <w:rFonts w:ascii="Times New Roman" w:hAnsi="Times New Roman" w:cs="Times New Roman"/>
              </w:rPr>
            </w:pPr>
          </w:p>
        </w:tc>
        <w:tc>
          <w:tcPr>
            <w:tcW w:w="1295" w:type="pct"/>
            <w:vMerge/>
          </w:tcPr>
          <w:p w14:paraId="49FF13AD" w14:textId="77777777" w:rsidR="00DC4C2A" w:rsidRPr="00967B79" w:rsidRDefault="00DC4C2A" w:rsidP="008E6A5D">
            <w:pPr>
              <w:rPr>
                <w:rFonts w:ascii="Times New Roman" w:hAnsi="Times New Roman" w:cs="Times New Roman"/>
              </w:rPr>
            </w:pPr>
          </w:p>
        </w:tc>
        <w:tc>
          <w:tcPr>
            <w:tcW w:w="2135" w:type="pct"/>
          </w:tcPr>
          <w:p w14:paraId="59A2B913"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lastRenderedPageBreak/>
              <w:t>кв.м</w:t>
            </w:r>
            <w:proofErr w:type="spellEnd"/>
            <w:r w:rsidRPr="00967B79">
              <w:rPr>
                <w:rFonts w:ascii="Times New Roman" w:eastAsia="Tahoma" w:hAnsi="Times New Roman" w:cs="Times New Roman"/>
                <w:color w:val="000000"/>
              </w:rPr>
              <w:t>.</w:t>
            </w:r>
          </w:p>
        </w:tc>
      </w:tr>
      <w:tr w:rsidR="00DC4C2A" w:rsidRPr="00967B79" w14:paraId="01306929" w14:textId="77777777" w:rsidTr="00DC4C2A">
        <w:tc>
          <w:tcPr>
            <w:tcW w:w="176" w:type="pct"/>
            <w:vMerge/>
          </w:tcPr>
          <w:p w14:paraId="50E8BB71" w14:textId="77777777" w:rsidR="00DC4C2A" w:rsidRPr="00967B79" w:rsidRDefault="00DC4C2A" w:rsidP="008E6A5D">
            <w:pPr>
              <w:rPr>
                <w:rFonts w:ascii="Times New Roman" w:hAnsi="Times New Roman" w:cs="Times New Roman"/>
              </w:rPr>
            </w:pPr>
          </w:p>
        </w:tc>
        <w:tc>
          <w:tcPr>
            <w:tcW w:w="771" w:type="pct"/>
            <w:vMerge/>
          </w:tcPr>
          <w:p w14:paraId="0B6BBEDD" w14:textId="77777777" w:rsidR="00DC4C2A" w:rsidRPr="00967B79" w:rsidRDefault="00DC4C2A" w:rsidP="008E6A5D">
            <w:pPr>
              <w:rPr>
                <w:rFonts w:ascii="Times New Roman" w:hAnsi="Times New Roman" w:cs="Times New Roman"/>
              </w:rPr>
            </w:pPr>
          </w:p>
        </w:tc>
        <w:tc>
          <w:tcPr>
            <w:tcW w:w="623" w:type="pct"/>
            <w:vMerge/>
          </w:tcPr>
          <w:p w14:paraId="3F85CB79" w14:textId="77777777" w:rsidR="00DC4C2A" w:rsidRPr="00967B79" w:rsidRDefault="00DC4C2A" w:rsidP="008E6A5D">
            <w:pPr>
              <w:rPr>
                <w:rFonts w:ascii="Times New Roman" w:hAnsi="Times New Roman" w:cs="Times New Roman"/>
              </w:rPr>
            </w:pPr>
          </w:p>
        </w:tc>
        <w:tc>
          <w:tcPr>
            <w:tcW w:w="1295" w:type="pct"/>
            <w:vMerge/>
          </w:tcPr>
          <w:p w14:paraId="0ADBBABA" w14:textId="77777777" w:rsidR="00DC4C2A" w:rsidRPr="00967B79" w:rsidRDefault="00DC4C2A" w:rsidP="008E6A5D">
            <w:pPr>
              <w:rPr>
                <w:rFonts w:ascii="Times New Roman" w:hAnsi="Times New Roman" w:cs="Times New Roman"/>
              </w:rPr>
            </w:pPr>
          </w:p>
        </w:tc>
        <w:tc>
          <w:tcPr>
            <w:tcW w:w="2135" w:type="pct"/>
          </w:tcPr>
          <w:p w14:paraId="2A9715EA"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C4C2A" w:rsidRPr="00967B79" w14:paraId="6C7DFC8E" w14:textId="77777777" w:rsidTr="00DC4C2A">
        <w:tc>
          <w:tcPr>
            <w:tcW w:w="176" w:type="pct"/>
            <w:vMerge/>
          </w:tcPr>
          <w:p w14:paraId="505A9544" w14:textId="77777777" w:rsidR="00DC4C2A" w:rsidRPr="00967B79" w:rsidRDefault="00DC4C2A" w:rsidP="008E6A5D">
            <w:pPr>
              <w:rPr>
                <w:rFonts w:ascii="Times New Roman" w:hAnsi="Times New Roman" w:cs="Times New Roman"/>
              </w:rPr>
            </w:pPr>
          </w:p>
        </w:tc>
        <w:tc>
          <w:tcPr>
            <w:tcW w:w="771" w:type="pct"/>
            <w:vMerge/>
          </w:tcPr>
          <w:p w14:paraId="3E1D3030" w14:textId="77777777" w:rsidR="00DC4C2A" w:rsidRPr="00967B79" w:rsidRDefault="00DC4C2A" w:rsidP="008E6A5D">
            <w:pPr>
              <w:rPr>
                <w:rFonts w:ascii="Times New Roman" w:hAnsi="Times New Roman" w:cs="Times New Roman"/>
              </w:rPr>
            </w:pPr>
          </w:p>
        </w:tc>
        <w:tc>
          <w:tcPr>
            <w:tcW w:w="623" w:type="pct"/>
            <w:vMerge/>
          </w:tcPr>
          <w:p w14:paraId="00CE7D27" w14:textId="77777777" w:rsidR="00DC4C2A" w:rsidRPr="00967B79" w:rsidRDefault="00DC4C2A" w:rsidP="008E6A5D">
            <w:pPr>
              <w:rPr>
                <w:rFonts w:ascii="Times New Roman" w:hAnsi="Times New Roman" w:cs="Times New Roman"/>
              </w:rPr>
            </w:pPr>
          </w:p>
        </w:tc>
        <w:tc>
          <w:tcPr>
            <w:tcW w:w="1295" w:type="pct"/>
            <w:vMerge/>
          </w:tcPr>
          <w:p w14:paraId="0CA4013C" w14:textId="77777777" w:rsidR="00DC4C2A" w:rsidRPr="00967B79" w:rsidRDefault="00DC4C2A" w:rsidP="008E6A5D">
            <w:pPr>
              <w:rPr>
                <w:rFonts w:ascii="Times New Roman" w:hAnsi="Times New Roman" w:cs="Times New Roman"/>
              </w:rPr>
            </w:pPr>
          </w:p>
        </w:tc>
        <w:tc>
          <w:tcPr>
            <w:tcW w:w="2135" w:type="pct"/>
          </w:tcPr>
          <w:p w14:paraId="0AD019E4" w14:textId="281DA540"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DC4C2A" w:rsidRPr="00967B79" w14:paraId="0D2849A0" w14:textId="77777777" w:rsidTr="00DC4C2A">
        <w:tc>
          <w:tcPr>
            <w:tcW w:w="176" w:type="pct"/>
            <w:vMerge/>
          </w:tcPr>
          <w:p w14:paraId="384EC909" w14:textId="77777777" w:rsidR="00DC4C2A" w:rsidRPr="00967B79" w:rsidRDefault="00DC4C2A" w:rsidP="008E6A5D">
            <w:pPr>
              <w:rPr>
                <w:rFonts w:ascii="Times New Roman" w:hAnsi="Times New Roman" w:cs="Times New Roman"/>
              </w:rPr>
            </w:pPr>
          </w:p>
        </w:tc>
        <w:tc>
          <w:tcPr>
            <w:tcW w:w="771" w:type="pct"/>
            <w:vMerge/>
          </w:tcPr>
          <w:p w14:paraId="418340A7" w14:textId="77777777" w:rsidR="00DC4C2A" w:rsidRPr="00967B79" w:rsidRDefault="00DC4C2A" w:rsidP="008E6A5D">
            <w:pPr>
              <w:rPr>
                <w:rFonts w:ascii="Times New Roman" w:hAnsi="Times New Roman" w:cs="Times New Roman"/>
              </w:rPr>
            </w:pPr>
          </w:p>
        </w:tc>
        <w:tc>
          <w:tcPr>
            <w:tcW w:w="623" w:type="pct"/>
            <w:vMerge/>
          </w:tcPr>
          <w:p w14:paraId="63540D19" w14:textId="77777777" w:rsidR="00DC4C2A" w:rsidRPr="00967B79" w:rsidRDefault="00DC4C2A" w:rsidP="008E6A5D">
            <w:pPr>
              <w:rPr>
                <w:rFonts w:ascii="Times New Roman" w:hAnsi="Times New Roman" w:cs="Times New Roman"/>
              </w:rPr>
            </w:pPr>
          </w:p>
        </w:tc>
        <w:tc>
          <w:tcPr>
            <w:tcW w:w="1295" w:type="pct"/>
            <w:vMerge/>
          </w:tcPr>
          <w:p w14:paraId="2A876E65" w14:textId="77777777" w:rsidR="00DC4C2A" w:rsidRPr="00967B79" w:rsidRDefault="00DC4C2A" w:rsidP="008E6A5D">
            <w:pPr>
              <w:rPr>
                <w:rFonts w:ascii="Times New Roman" w:hAnsi="Times New Roman" w:cs="Times New Roman"/>
              </w:rPr>
            </w:pPr>
          </w:p>
        </w:tc>
        <w:tc>
          <w:tcPr>
            <w:tcW w:w="2135" w:type="pct"/>
          </w:tcPr>
          <w:p w14:paraId="28A2EB44"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2 этажа.</w:t>
            </w:r>
          </w:p>
        </w:tc>
      </w:tr>
      <w:tr w:rsidR="00DC4C2A" w:rsidRPr="00967B79" w14:paraId="6FC258CD" w14:textId="77777777" w:rsidTr="00DC4C2A">
        <w:tc>
          <w:tcPr>
            <w:tcW w:w="176" w:type="pct"/>
            <w:vMerge/>
          </w:tcPr>
          <w:p w14:paraId="5D9D4242" w14:textId="77777777" w:rsidR="00DC4C2A" w:rsidRPr="00967B79" w:rsidRDefault="00DC4C2A" w:rsidP="008E6A5D">
            <w:pPr>
              <w:rPr>
                <w:rFonts w:ascii="Times New Roman" w:hAnsi="Times New Roman" w:cs="Times New Roman"/>
              </w:rPr>
            </w:pPr>
          </w:p>
        </w:tc>
        <w:tc>
          <w:tcPr>
            <w:tcW w:w="771" w:type="pct"/>
            <w:vMerge/>
          </w:tcPr>
          <w:p w14:paraId="7503D496" w14:textId="77777777" w:rsidR="00DC4C2A" w:rsidRPr="00967B79" w:rsidRDefault="00DC4C2A" w:rsidP="008E6A5D">
            <w:pPr>
              <w:rPr>
                <w:rFonts w:ascii="Times New Roman" w:hAnsi="Times New Roman" w:cs="Times New Roman"/>
              </w:rPr>
            </w:pPr>
          </w:p>
        </w:tc>
        <w:tc>
          <w:tcPr>
            <w:tcW w:w="623" w:type="pct"/>
            <w:vMerge/>
          </w:tcPr>
          <w:p w14:paraId="2EFF6CF0" w14:textId="77777777" w:rsidR="00DC4C2A" w:rsidRPr="00967B79" w:rsidRDefault="00DC4C2A" w:rsidP="008E6A5D">
            <w:pPr>
              <w:rPr>
                <w:rFonts w:ascii="Times New Roman" w:hAnsi="Times New Roman" w:cs="Times New Roman"/>
              </w:rPr>
            </w:pPr>
          </w:p>
        </w:tc>
        <w:tc>
          <w:tcPr>
            <w:tcW w:w="1295" w:type="pct"/>
            <w:vMerge/>
          </w:tcPr>
          <w:p w14:paraId="18030324" w14:textId="77777777" w:rsidR="00DC4C2A" w:rsidRPr="00967B79" w:rsidRDefault="00DC4C2A" w:rsidP="008E6A5D">
            <w:pPr>
              <w:rPr>
                <w:rFonts w:ascii="Times New Roman" w:hAnsi="Times New Roman" w:cs="Times New Roman"/>
              </w:rPr>
            </w:pPr>
          </w:p>
        </w:tc>
        <w:tc>
          <w:tcPr>
            <w:tcW w:w="2135" w:type="pct"/>
          </w:tcPr>
          <w:p w14:paraId="469C2849"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9 м.</w:t>
            </w:r>
          </w:p>
        </w:tc>
      </w:tr>
      <w:tr w:rsidR="00DC4C2A" w:rsidRPr="00967B79" w14:paraId="6B7C6083" w14:textId="77777777" w:rsidTr="00DC4C2A">
        <w:tc>
          <w:tcPr>
            <w:tcW w:w="176" w:type="pct"/>
            <w:vMerge/>
          </w:tcPr>
          <w:p w14:paraId="0DD599FA" w14:textId="77777777" w:rsidR="00DC4C2A" w:rsidRPr="00967B79" w:rsidRDefault="00DC4C2A" w:rsidP="008E6A5D">
            <w:pPr>
              <w:rPr>
                <w:rFonts w:ascii="Times New Roman" w:hAnsi="Times New Roman" w:cs="Times New Roman"/>
              </w:rPr>
            </w:pPr>
          </w:p>
        </w:tc>
        <w:tc>
          <w:tcPr>
            <w:tcW w:w="771" w:type="pct"/>
            <w:vMerge/>
          </w:tcPr>
          <w:p w14:paraId="5680B5B4" w14:textId="77777777" w:rsidR="00DC4C2A" w:rsidRPr="00967B79" w:rsidRDefault="00DC4C2A" w:rsidP="008E6A5D">
            <w:pPr>
              <w:rPr>
                <w:rFonts w:ascii="Times New Roman" w:hAnsi="Times New Roman" w:cs="Times New Roman"/>
              </w:rPr>
            </w:pPr>
          </w:p>
        </w:tc>
        <w:tc>
          <w:tcPr>
            <w:tcW w:w="623" w:type="pct"/>
            <w:vMerge/>
          </w:tcPr>
          <w:p w14:paraId="22C7A8D6" w14:textId="77777777" w:rsidR="00DC4C2A" w:rsidRPr="00967B79" w:rsidRDefault="00DC4C2A" w:rsidP="008E6A5D">
            <w:pPr>
              <w:rPr>
                <w:rFonts w:ascii="Times New Roman" w:hAnsi="Times New Roman" w:cs="Times New Roman"/>
              </w:rPr>
            </w:pPr>
          </w:p>
        </w:tc>
        <w:tc>
          <w:tcPr>
            <w:tcW w:w="1295" w:type="pct"/>
            <w:vMerge/>
          </w:tcPr>
          <w:p w14:paraId="60A4E98A" w14:textId="77777777" w:rsidR="00DC4C2A" w:rsidRPr="00967B79" w:rsidRDefault="00DC4C2A" w:rsidP="008E6A5D">
            <w:pPr>
              <w:rPr>
                <w:rFonts w:ascii="Times New Roman" w:hAnsi="Times New Roman" w:cs="Times New Roman"/>
              </w:rPr>
            </w:pPr>
          </w:p>
        </w:tc>
        <w:tc>
          <w:tcPr>
            <w:tcW w:w="2135" w:type="pct"/>
          </w:tcPr>
          <w:p w14:paraId="31A03E22" w14:textId="145944F2"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DC4C2A" w:rsidRPr="00967B79" w14:paraId="69BEF2D4" w14:textId="77777777" w:rsidTr="00DC4C2A">
        <w:tc>
          <w:tcPr>
            <w:tcW w:w="176" w:type="pct"/>
            <w:vMerge/>
          </w:tcPr>
          <w:p w14:paraId="1D8F6A58" w14:textId="77777777" w:rsidR="00DC4C2A" w:rsidRPr="00967B79" w:rsidRDefault="00DC4C2A" w:rsidP="008E6A5D">
            <w:pPr>
              <w:rPr>
                <w:rFonts w:ascii="Times New Roman" w:hAnsi="Times New Roman" w:cs="Times New Roman"/>
              </w:rPr>
            </w:pPr>
          </w:p>
        </w:tc>
        <w:tc>
          <w:tcPr>
            <w:tcW w:w="771" w:type="pct"/>
            <w:vMerge/>
          </w:tcPr>
          <w:p w14:paraId="21EF630D" w14:textId="77777777" w:rsidR="00DC4C2A" w:rsidRPr="00967B79" w:rsidRDefault="00DC4C2A" w:rsidP="008E6A5D">
            <w:pPr>
              <w:rPr>
                <w:rFonts w:ascii="Times New Roman" w:hAnsi="Times New Roman" w:cs="Times New Roman"/>
              </w:rPr>
            </w:pPr>
          </w:p>
        </w:tc>
        <w:tc>
          <w:tcPr>
            <w:tcW w:w="623" w:type="pct"/>
            <w:vMerge/>
          </w:tcPr>
          <w:p w14:paraId="77B79C39" w14:textId="77777777" w:rsidR="00DC4C2A" w:rsidRPr="00967B79" w:rsidRDefault="00DC4C2A" w:rsidP="008E6A5D">
            <w:pPr>
              <w:rPr>
                <w:rFonts w:ascii="Times New Roman" w:hAnsi="Times New Roman" w:cs="Times New Roman"/>
              </w:rPr>
            </w:pPr>
          </w:p>
        </w:tc>
        <w:tc>
          <w:tcPr>
            <w:tcW w:w="1295" w:type="pct"/>
            <w:vMerge/>
          </w:tcPr>
          <w:p w14:paraId="59F120E1" w14:textId="77777777" w:rsidR="00DC4C2A" w:rsidRPr="00967B79" w:rsidRDefault="00DC4C2A" w:rsidP="008E6A5D">
            <w:pPr>
              <w:rPr>
                <w:rFonts w:ascii="Times New Roman" w:hAnsi="Times New Roman" w:cs="Times New Roman"/>
              </w:rPr>
            </w:pPr>
          </w:p>
        </w:tc>
        <w:tc>
          <w:tcPr>
            <w:tcW w:w="2135" w:type="pct"/>
          </w:tcPr>
          <w:p w14:paraId="1287406B"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30%.</w:t>
            </w:r>
          </w:p>
        </w:tc>
      </w:tr>
      <w:tr w:rsidR="00DC4C2A" w:rsidRPr="00967B79" w14:paraId="2373A953" w14:textId="77777777" w:rsidTr="00DC4C2A">
        <w:tc>
          <w:tcPr>
            <w:tcW w:w="176" w:type="pct"/>
            <w:vMerge w:val="restart"/>
          </w:tcPr>
          <w:p w14:paraId="5D76A46D" w14:textId="77777777" w:rsidR="00DC4C2A" w:rsidRPr="00967B79" w:rsidRDefault="00DC4C2A" w:rsidP="008E6A5D">
            <w:pPr>
              <w:jc w:val="center"/>
              <w:rPr>
                <w:rFonts w:ascii="Times New Roman" w:hAnsi="Times New Roman" w:cs="Times New Roman"/>
              </w:rPr>
            </w:pPr>
            <w:r w:rsidRPr="00967B79">
              <w:rPr>
                <w:rFonts w:ascii="Times New Roman" w:eastAsia="Tahoma" w:hAnsi="Times New Roman" w:cs="Times New Roman"/>
                <w:color w:val="000000"/>
              </w:rPr>
              <w:t>16.</w:t>
            </w:r>
          </w:p>
        </w:tc>
        <w:tc>
          <w:tcPr>
            <w:tcW w:w="771" w:type="pct"/>
            <w:vMerge w:val="restart"/>
          </w:tcPr>
          <w:p w14:paraId="2B8EDBA4"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Заправка транспортных средств</w:t>
            </w:r>
          </w:p>
        </w:tc>
        <w:tc>
          <w:tcPr>
            <w:tcW w:w="623" w:type="pct"/>
            <w:vMerge w:val="restart"/>
          </w:tcPr>
          <w:p w14:paraId="228CE797"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4.9.1.1</w:t>
            </w:r>
          </w:p>
        </w:tc>
        <w:tc>
          <w:tcPr>
            <w:tcW w:w="1295" w:type="pct"/>
            <w:vMerge w:val="restart"/>
          </w:tcPr>
          <w:p w14:paraId="129D4A80"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35" w:type="pct"/>
          </w:tcPr>
          <w:p w14:paraId="373FBE48"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C4C2A" w:rsidRPr="00967B79" w14:paraId="3C447AA6" w14:textId="77777777" w:rsidTr="00DC4C2A">
        <w:tc>
          <w:tcPr>
            <w:tcW w:w="176" w:type="pct"/>
            <w:vMerge/>
          </w:tcPr>
          <w:p w14:paraId="27338E79" w14:textId="77777777" w:rsidR="00DC4C2A" w:rsidRPr="00967B79" w:rsidRDefault="00DC4C2A" w:rsidP="008E6A5D">
            <w:pPr>
              <w:rPr>
                <w:rFonts w:ascii="Times New Roman" w:hAnsi="Times New Roman" w:cs="Times New Roman"/>
              </w:rPr>
            </w:pPr>
          </w:p>
        </w:tc>
        <w:tc>
          <w:tcPr>
            <w:tcW w:w="771" w:type="pct"/>
            <w:vMerge/>
          </w:tcPr>
          <w:p w14:paraId="7FED9012" w14:textId="77777777" w:rsidR="00DC4C2A" w:rsidRPr="00967B79" w:rsidRDefault="00DC4C2A" w:rsidP="008E6A5D">
            <w:pPr>
              <w:rPr>
                <w:rFonts w:ascii="Times New Roman" w:hAnsi="Times New Roman" w:cs="Times New Roman"/>
              </w:rPr>
            </w:pPr>
          </w:p>
        </w:tc>
        <w:tc>
          <w:tcPr>
            <w:tcW w:w="623" w:type="pct"/>
            <w:vMerge/>
          </w:tcPr>
          <w:p w14:paraId="57BCF3C1" w14:textId="77777777" w:rsidR="00DC4C2A" w:rsidRPr="00967B79" w:rsidRDefault="00DC4C2A" w:rsidP="008E6A5D">
            <w:pPr>
              <w:rPr>
                <w:rFonts w:ascii="Times New Roman" w:hAnsi="Times New Roman" w:cs="Times New Roman"/>
              </w:rPr>
            </w:pPr>
          </w:p>
        </w:tc>
        <w:tc>
          <w:tcPr>
            <w:tcW w:w="1295" w:type="pct"/>
            <w:vMerge/>
          </w:tcPr>
          <w:p w14:paraId="06E01EA4" w14:textId="77777777" w:rsidR="00DC4C2A" w:rsidRPr="00967B79" w:rsidRDefault="00DC4C2A" w:rsidP="008E6A5D">
            <w:pPr>
              <w:rPr>
                <w:rFonts w:ascii="Times New Roman" w:hAnsi="Times New Roman" w:cs="Times New Roman"/>
              </w:rPr>
            </w:pPr>
          </w:p>
        </w:tc>
        <w:tc>
          <w:tcPr>
            <w:tcW w:w="2135" w:type="pct"/>
          </w:tcPr>
          <w:p w14:paraId="5F041FCA"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C4C2A" w:rsidRPr="00967B79" w14:paraId="2AE575F3" w14:textId="77777777" w:rsidTr="00DC4C2A">
        <w:tc>
          <w:tcPr>
            <w:tcW w:w="176" w:type="pct"/>
            <w:vMerge/>
          </w:tcPr>
          <w:p w14:paraId="2A220C38" w14:textId="77777777" w:rsidR="00DC4C2A" w:rsidRPr="00967B79" w:rsidRDefault="00DC4C2A" w:rsidP="008E6A5D">
            <w:pPr>
              <w:rPr>
                <w:rFonts w:ascii="Times New Roman" w:hAnsi="Times New Roman" w:cs="Times New Roman"/>
              </w:rPr>
            </w:pPr>
          </w:p>
        </w:tc>
        <w:tc>
          <w:tcPr>
            <w:tcW w:w="771" w:type="pct"/>
            <w:vMerge/>
          </w:tcPr>
          <w:p w14:paraId="773B98FB" w14:textId="77777777" w:rsidR="00DC4C2A" w:rsidRPr="00967B79" w:rsidRDefault="00DC4C2A" w:rsidP="008E6A5D">
            <w:pPr>
              <w:rPr>
                <w:rFonts w:ascii="Times New Roman" w:hAnsi="Times New Roman" w:cs="Times New Roman"/>
              </w:rPr>
            </w:pPr>
          </w:p>
        </w:tc>
        <w:tc>
          <w:tcPr>
            <w:tcW w:w="623" w:type="pct"/>
            <w:vMerge/>
          </w:tcPr>
          <w:p w14:paraId="4468D0D1" w14:textId="77777777" w:rsidR="00DC4C2A" w:rsidRPr="00967B79" w:rsidRDefault="00DC4C2A" w:rsidP="008E6A5D">
            <w:pPr>
              <w:rPr>
                <w:rFonts w:ascii="Times New Roman" w:hAnsi="Times New Roman" w:cs="Times New Roman"/>
              </w:rPr>
            </w:pPr>
          </w:p>
        </w:tc>
        <w:tc>
          <w:tcPr>
            <w:tcW w:w="1295" w:type="pct"/>
            <w:vMerge/>
          </w:tcPr>
          <w:p w14:paraId="041FB0AE" w14:textId="77777777" w:rsidR="00DC4C2A" w:rsidRPr="00967B79" w:rsidRDefault="00DC4C2A" w:rsidP="008E6A5D">
            <w:pPr>
              <w:rPr>
                <w:rFonts w:ascii="Times New Roman" w:hAnsi="Times New Roman" w:cs="Times New Roman"/>
              </w:rPr>
            </w:pPr>
          </w:p>
        </w:tc>
        <w:tc>
          <w:tcPr>
            <w:tcW w:w="2135" w:type="pct"/>
          </w:tcPr>
          <w:p w14:paraId="4EC9B304"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C4C2A" w:rsidRPr="00967B79" w14:paraId="39DC609D" w14:textId="77777777" w:rsidTr="00DC4C2A">
        <w:tc>
          <w:tcPr>
            <w:tcW w:w="176" w:type="pct"/>
            <w:vMerge/>
          </w:tcPr>
          <w:p w14:paraId="3FEAA86B" w14:textId="77777777" w:rsidR="00DC4C2A" w:rsidRPr="00967B79" w:rsidRDefault="00DC4C2A" w:rsidP="008E6A5D">
            <w:pPr>
              <w:rPr>
                <w:rFonts w:ascii="Times New Roman" w:hAnsi="Times New Roman" w:cs="Times New Roman"/>
              </w:rPr>
            </w:pPr>
          </w:p>
        </w:tc>
        <w:tc>
          <w:tcPr>
            <w:tcW w:w="771" w:type="pct"/>
            <w:vMerge/>
          </w:tcPr>
          <w:p w14:paraId="284BF31B" w14:textId="77777777" w:rsidR="00DC4C2A" w:rsidRPr="00967B79" w:rsidRDefault="00DC4C2A" w:rsidP="008E6A5D">
            <w:pPr>
              <w:rPr>
                <w:rFonts w:ascii="Times New Roman" w:hAnsi="Times New Roman" w:cs="Times New Roman"/>
              </w:rPr>
            </w:pPr>
          </w:p>
        </w:tc>
        <w:tc>
          <w:tcPr>
            <w:tcW w:w="623" w:type="pct"/>
            <w:vMerge/>
          </w:tcPr>
          <w:p w14:paraId="04BA0B4F" w14:textId="77777777" w:rsidR="00DC4C2A" w:rsidRPr="00967B79" w:rsidRDefault="00DC4C2A" w:rsidP="008E6A5D">
            <w:pPr>
              <w:rPr>
                <w:rFonts w:ascii="Times New Roman" w:hAnsi="Times New Roman" w:cs="Times New Roman"/>
              </w:rPr>
            </w:pPr>
          </w:p>
        </w:tc>
        <w:tc>
          <w:tcPr>
            <w:tcW w:w="1295" w:type="pct"/>
            <w:vMerge/>
          </w:tcPr>
          <w:p w14:paraId="70508786" w14:textId="77777777" w:rsidR="00DC4C2A" w:rsidRPr="00967B79" w:rsidRDefault="00DC4C2A" w:rsidP="008E6A5D">
            <w:pPr>
              <w:rPr>
                <w:rFonts w:ascii="Times New Roman" w:hAnsi="Times New Roman" w:cs="Times New Roman"/>
              </w:rPr>
            </w:pPr>
          </w:p>
        </w:tc>
        <w:tc>
          <w:tcPr>
            <w:tcW w:w="2135" w:type="pct"/>
          </w:tcPr>
          <w:p w14:paraId="5C6C17DD" w14:textId="68E1DB81"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DC4C2A" w:rsidRPr="00967B79" w14:paraId="101B220C" w14:textId="77777777" w:rsidTr="00DC4C2A">
        <w:tc>
          <w:tcPr>
            <w:tcW w:w="176" w:type="pct"/>
            <w:vMerge/>
          </w:tcPr>
          <w:p w14:paraId="56732D04" w14:textId="77777777" w:rsidR="00DC4C2A" w:rsidRPr="00967B79" w:rsidRDefault="00DC4C2A" w:rsidP="008E6A5D">
            <w:pPr>
              <w:rPr>
                <w:rFonts w:ascii="Times New Roman" w:hAnsi="Times New Roman" w:cs="Times New Roman"/>
              </w:rPr>
            </w:pPr>
          </w:p>
        </w:tc>
        <w:tc>
          <w:tcPr>
            <w:tcW w:w="771" w:type="pct"/>
            <w:vMerge/>
          </w:tcPr>
          <w:p w14:paraId="1B92E552" w14:textId="77777777" w:rsidR="00DC4C2A" w:rsidRPr="00967B79" w:rsidRDefault="00DC4C2A" w:rsidP="008E6A5D">
            <w:pPr>
              <w:rPr>
                <w:rFonts w:ascii="Times New Roman" w:hAnsi="Times New Roman" w:cs="Times New Roman"/>
              </w:rPr>
            </w:pPr>
          </w:p>
        </w:tc>
        <w:tc>
          <w:tcPr>
            <w:tcW w:w="623" w:type="pct"/>
            <w:vMerge/>
          </w:tcPr>
          <w:p w14:paraId="6D743FB8" w14:textId="77777777" w:rsidR="00DC4C2A" w:rsidRPr="00967B79" w:rsidRDefault="00DC4C2A" w:rsidP="008E6A5D">
            <w:pPr>
              <w:rPr>
                <w:rFonts w:ascii="Times New Roman" w:hAnsi="Times New Roman" w:cs="Times New Roman"/>
              </w:rPr>
            </w:pPr>
          </w:p>
        </w:tc>
        <w:tc>
          <w:tcPr>
            <w:tcW w:w="1295" w:type="pct"/>
            <w:vMerge/>
          </w:tcPr>
          <w:p w14:paraId="1FBD7A3F" w14:textId="77777777" w:rsidR="00DC4C2A" w:rsidRPr="00967B79" w:rsidRDefault="00DC4C2A" w:rsidP="008E6A5D">
            <w:pPr>
              <w:rPr>
                <w:rFonts w:ascii="Times New Roman" w:hAnsi="Times New Roman" w:cs="Times New Roman"/>
              </w:rPr>
            </w:pPr>
          </w:p>
        </w:tc>
        <w:tc>
          <w:tcPr>
            <w:tcW w:w="2135" w:type="pct"/>
          </w:tcPr>
          <w:p w14:paraId="430774DD"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C4C2A" w:rsidRPr="00967B79" w14:paraId="6AF28D7D" w14:textId="77777777" w:rsidTr="00DC4C2A">
        <w:tc>
          <w:tcPr>
            <w:tcW w:w="176" w:type="pct"/>
            <w:vMerge/>
          </w:tcPr>
          <w:p w14:paraId="63ADB8F4" w14:textId="77777777" w:rsidR="00DC4C2A" w:rsidRPr="00967B79" w:rsidRDefault="00DC4C2A" w:rsidP="008E6A5D">
            <w:pPr>
              <w:rPr>
                <w:rFonts w:ascii="Times New Roman" w:hAnsi="Times New Roman" w:cs="Times New Roman"/>
              </w:rPr>
            </w:pPr>
          </w:p>
        </w:tc>
        <w:tc>
          <w:tcPr>
            <w:tcW w:w="771" w:type="pct"/>
            <w:vMerge/>
          </w:tcPr>
          <w:p w14:paraId="1A9D5E95" w14:textId="77777777" w:rsidR="00DC4C2A" w:rsidRPr="00967B79" w:rsidRDefault="00DC4C2A" w:rsidP="008E6A5D">
            <w:pPr>
              <w:rPr>
                <w:rFonts w:ascii="Times New Roman" w:hAnsi="Times New Roman" w:cs="Times New Roman"/>
              </w:rPr>
            </w:pPr>
          </w:p>
        </w:tc>
        <w:tc>
          <w:tcPr>
            <w:tcW w:w="623" w:type="pct"/>
            <w:vMerge/>
          </w:tcPr>
          <w:p w14:paraId="224229DC" w14:textId="77777777" w:rsidR="00DC4C2A" w:rsidRPr="00967B79" w:rsidRDefault="00DC4C2A" w:rsidP="008E6A5D">
            <w:pPr>
              <w:rPr>
                <w:rFonts w:ascii="Times New Roman" w:hAnsi="Times New Roman" w:cs="Times New Roman"/>
              </w:rPr>
            </w:pPr>
          </w:p>
        </w:tc>
        <w:tc>
          <w:tcPr>
            <w:tcW w:w="1295" w:type="pct"/>
            <w:vMerge/>
          </w:tcPr>
          <w:p w14:paraId="5F4CAB72" w14:textId="77777777" w:rsidR="00DC4C2A" w:rsidRPr="00967B79" w:rsidRDefault="00DC4C2A" w:rsidP="008E6A5D">
            <w:pPr>
              <w:rPr>
                <w:rFonts w:ascii="Times New Roman" w:hAnsi="Times New Roman" w:cs="Times New Roman"/>
              </w:rPr>
            </w:pPr>
          </w:p>
        </w:tc>
        <w:tc>
          <w:tcPr>
            <w:tcW w:w="2135" w:type="pct"/>
          </w:tcPr>
          <w:p w14:paraId="1B5A1C0B"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C4C2A" w:rsidRPr="00967B79" w14:paraId="696AD93C" w14:textId="77777777" w:rsidTr="00DC4C2A">
        <w:tc>
          <w:tcPr>
            <w:tcW w:w="176" w:type="pct"/>
            <w:vMerge/>
          </w:tcPr>
          <w:p w14:paraId="762AD6CA" w14:textId="77777777" w:rsidR="00DC4C2A" w:rsidRPr="00967B79" w:rsidRDefault="00DC4C2A" w:rsidP="008E6A5D">
            <w:pPr>
              <w:rPr>
                <w:rFonts w:ascii="Times New Roman" w:hAnsi="Times New Roman" w:cs="Times New Roman"/>
              </w:rPr>
            </w:pPr>
          </w:p>
        </w:tc>
        <w:tc>
          <w:tcPr>
            <w:tcW w:w="771" w:type="pct"/>
            <w:vMerge/>
          </w:tcPr>
          <w:p w14:paraId="647EF040" w14:textId="77777777" w:rsidR="00DC4C2A" w:rsidRPr="00967B79" w:rsidRDefault="00DC4C2A" w:rsidP="008E6A5D">
            <w:pPr>
              <w:rPr>
                <w:rFonts w:ascii="Times New Roman" w:hAnsi="Times New Roman" w:cs="Times New Roman"/>
              </w:rPr>
            </w:pPr>
          </w:p>
        </w:tc>
        <w:tc>
          <w:tcPr>
            <w:tcW w:w="623" w:type="pct"/>
            <w:vMerge/>
          </w:tcPr>
          <w:p w14:paraId="74D3C49A" w14:textId="77777777" w:rsidR="00DC4C2A" w:rsidRPr="00967B79" w:rsidRDefault="00DC4C2A" w:rsidP="008E6A5D">
            <w:pPr>
              <w:rPr>
                <w:rFonts w:ascii="Times New Roman" w:hAnsi="Times New Roman" w:cs="Times New Roman"/>
              </w:rPr>
            </w:pPr>
          </w:p>
        </w:tc>
        <w:tc>
          <w:tcPr>
            <w:tcW w:w="1295" w:type="pct"/>
            <w:vMerge/>
          </w:tcPr>
          <w:p w14:paraId="7B2A43B9" w14:textId="77777777" w:rsidR="00DC4C2A" w:rsidRPr="00967B79" w:rsidRDefault="00DC4C2A" w:rsidP="008E6A5D">
            <w:pPr>
              <w:rPr>
                <w:rFonts w:ascii="Times New Roman" w:hAnsi="Times New Roman" w:cs="Times New Roman"/>
              </w:rPr>
            </w:pPr>
          </w:p>
        </w:tc>
        <w:tc>
          <w:tcPr>
            <w:tcW w:w="2135" w:type="pct"/>
          </w:tcPr>
          <w:p w14:paraId="1F75131C" w14:textId="3F1D27D1"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Максимальный процент застройки в границах земельного </w:t>
            </w:r>
            <w:r w:rsidRPr="00967B79">
              <w:rPr>
                <w:rFonts w:ascii="Times New Roman" w:eastAsia="Tahoma" w:hAnsi="Times New Roman" w:cs="Times New Roman"/>
                <w:color w:val="000000"/>
              </w:rPr>
              <w:lastRenderedPageBreak/>
              <w:t>участка – 60%</w:t>
            </w:r>
            <w:r>
              <w:rPr>
                <w:rFonts w:ascii="Times New Roman" w:eastAsia="Tahoma" w:hAnsi="Times New Roman" w:cs="Times New Roman"/>
                <w:color w:val="000000"/>
              </w:rPr>
              <w:t xml:space="preserve">. </w:t>
            </w:r>
            <w:r w:rsidRPr="00967B79">
              <w:rPr>
                <w:rFonts w:ascii="Times New Roman" w:eastAsia="Tahoma" w:hAnsi="Times New Roman" w:cs="Times New Roman"/>
                <w:color w:val="000000"/>
              </w:rPr>
              <w:t>Процент застройки подземной части не регламентируется.</w:t>
            </w:r>
          </w:p>
        </w:tc>
      </w:tr>
      <w:tr w:rsidR="00DC4C2A" w:rsidRPr="00967B79" w14:paraId="1D66DE5A" w14:textId="77777777" w:rsidTr="00DC4C2A">
        <w:tc>
          <w:tcPr>
            <w:tcW w:w="176" w:type="pct"/>
            <w:vMerge/>
          </w:tcPr>
          <w:p w14:paraId="431CB840" w14:textId="77777777" w:rsidR="00DC4C2A" w:rsidRPr="00967B79" w:rsidRDefault="00DC4C2A" w:rsidP="008E6A5D">
            <w:pPr>
              <w:rPr>
                <w:rFonts w:ascii="Times New Roman" w:hAnsi="Times New Roman" w:cs="Times New Roman"/>
              </w:rPr>
            </w:pPr>
          </w:p>
        </w:tc>
        <w:tc>
          <w:tcPr>
            <w:tcW w:w="771" w:type="pct"/>
            <w:vMerge/>
          </w:tcPr>
          <w:p w14:paraId="3FD546D7" w14:textId="77777777" w:rsidR="00DC4C2A" w:rsidRPr="00967B79" w:rsidRDefault="00DC4C2A" w:rsidP="008E6A5D">
            <w:pPr>
              <w:rPr>
                <w:rFonts w:ascii="Times New Roman" w:hAnsi="Times New Roman" w:cs="Times New Roman"/>
              </w:rPr>
            </w:pPr>
          </w:p>
        </w:tc>
        <w:tc>
          <w:tcPr>
            <w:tcW w:w="623" w:type="pct"/>
            <w:vMerge/>
          </w:tcPr>
          <w:p w14:paraId="740B8CE7" w14:textId="77777777" w:rsidR="00DC4C2A" w:rsidRPr="00967B79" w:rsidRDefault="00DC4C2A" w:rsidP="008E6A5D">
            <w:pPr>
              <w:rPr>
                <w:rFonts w:ascii="Times New Roman" w:hAnsi="Times New Roman" w:cs="Times New Roman"/>
              </w:rPr>
            </w:pPr>
          </w:p>
        </w:tc>
        <w:tc>
          <w:tcPr>
            <w:tcW w:w="1295" w:type="pct"/>
            <w:vMerge/>
          </w:tcPr>
          <w:p w14:paraId="7A298236" w14:textId="77777777" w:rsidR="00DC4C2A" w:rsidRPr="00967B79" w:rsidRDefault="00DC4C2A" w:rsidP="008E6A5D">
            <w:pPr>
              <w:rPr>
                <w:rFonts w:ascii="Times New Roman" w:hAnsi="Times New Roman" w:cs="Times New Roman"/>
              </w:rPr>
            </w:pPr>
          </w:p>
        </w:tc>
        <w:tc>
          <w:tcPr>
            <w:tcW w:w="2135" w:type="pct"/>
          </w:tcPr>
          <w:p w14:paraId="25753B0B"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15%.</w:t>
            </w:r>
          </w:p>
        </w:tc>
      </w:tr>
      <w:tr w:rsidR="00DC4C2A" w:rsidRPr="00967B79" w14:paraId="0447192B" w14:textId="77777777" w:rsidTr="00DC4C2A">
        <w:tc>
          <w:tcPr>
            <w:tcW w:w="176" w:type="pct"/>
          </w:tcPr>
          <w:p w14:paraId="0E6CF5DE" w14:textId="77777777" w:rsidR="00DC4C2A" w:rsidRPr="00967B79" w:rsidRDefault="00DC4C2A" w:rsidP="008E6A5D">
            <w:pPr>
              <w:jc w:val="center"/>
              <w:rPr>
                <w:rFonts w:ascii="Times New Roman" w:hAnsi="Times New Roman" w:cs="Times New Roman"/>
              </w:rPr>
            </w:pPr>
            <w:r w:rsidRPr="00967B79">
              <w:rPr>
                <w:rFonts w:ascii="Times New Roman" w:eastAsia="Tahoma" w:hAnsi="Times New Roman" w:cs="Times New Roman"/>
                <w:color w:val="000000"/>
              </w:rPr>
              <w:t>17.</w:t>
            </w:r>
          </w:p>
        </w:tc>
        <w:tc>
          <w:tcPr>
            <w:tcW w:w="771" w:type="pct"/>
          </w:tcPr>
          <w:p w14:paraId="052110F5"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Коммунальное обслуживание</w:t>
            </w:r>
          </w:p>
        </w:tc>
        <w:tc>
          <w:tcPr>
            <w:tcW w:w="623" w:type="pct"/>
          </w:tcPr>
          <w:p w14:paraId="6094292B"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3.1</w:t>
            </w:r>
          </w:p>
        </w:tc>
        <w:tc>
          <w:tcPr>
            <w:tcW w:w="1295" w:type="pct"/>
          </w:tcPr>
          <w:p w14:paraId="2EFC503B" w14:textId="124BB97F"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3.1.2</w:t>
            </w:r>
          </w:p>
        </w:tc>
        <w:tc>
          <w:tcPr>
            <w:tcW w:w="2135" w:type="pct"/>
            <w:vMerge w:val="restart"/>
          </w:tcPr>
          <w:p w14:paraId="784E55C9" w14:textId="77777777" w:rsidR="00DC4C2A" w:rsidRDefault="00DC4C2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p w14:paraId="703DEC83" w14:textId="77777777" w:rsidR="00DC4C2A" w:rsidRDefault="00DC4C2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r>
              <w:rPr>
                <w:rFonts w:ascii="Times New Roman" w:eastAsia="Tahoma" w:hAnsi="Times New Roman" w:cs="Times New Roman"/>
                <w:color w:val="000000"/>
              </w:rPr>
              <w:t>.</w:t>
            </w:r>
          </w:p>
          <w:p w14:paraId="12A75E65" w14:textId="77777777" w:rsidR="00DC4C2A" w:rsidRDefault="00DC4C2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39DD0575" w14:textId="77777777" w:rsidR="00DC4C2A" w:rsidRDefault="00DC4C2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F273F41" w14:textId="77777777" w:rsidR="00DC4C2A" w:rsidRDefault="00DC4C2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Максимальное количество надземных этажей – </w:t>
            </w:r>
            <w:r>
              <w:rPr>
                <w:rFonts w:ascii="Times New Roman" w:eastAsia="Tahoma" w:hAnsi="Times New Roman" w:cs="Times New Roman"/>
                <w:color w:val="000000"/>
              </w:rPr>
              <w:t>3 этажа</w:t>
            </w:r>
            <w:r w:rsidRPr="00967B79">
              <w:rPr>
                <w:rFonts w:ascii="Times New Roman" w:eastAsia="Tahoma" w:hAnsi="Times New Roman" w:cs="Times New Roman"/>
                <w:color w:val="000000"/>
              </w:rPr>
              <w:t>.</w:t>
            </w:r>
          </w:p>
          <w:p w14:paraId="4FB29414" w14:textId="77777777" w:rsidR="00DC4C2A" w:rsidRPr="000D620E" w:rsidRDefault="00DC4C2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Максимальная высота зданий, строений, сооружений – не подлежит установлению.</w:t>
            </w:r>
            <w:r>
              <w:rPr>
                <w:rFonts w:ascii="Times New Roman" w:eastAsia="Tahoma" w:hAnsi="Times New Roman" w:cs="Times New Roman"/>
                <w:color w:val="000000"/>
              </w:rPr>
              <w:t xml:space="preserve"> </w:t>
            </w:r>
            <w:r w:rsidRPr="000D620E">
              <w:rPr>
                <w:rFonts w:ascii="Times New Roman" w:eastAsia="Tahoma" w:hAnsi="Times New Roman" w:cs="Times New Roman"/>
                <w:color w:val="000000"/>
              </w:rPr>
              <w:t>Устанавливается в соответствии с проектной документацией.</w:t>
            </w:r>
          </w:p>
          <w:p w14:paraId="209EB9B5" w14:textId="0EB2B0E4" w:rsidR="00DC4C2A" w:rsidRPr="000D620E" w:rsidRDefault="00DC4C2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80%.</w:t>
            </w:r>
            <w:r>
              <w:rPr>
                <w:rFonts w:ascii="Times New Roman" w:eastAsia="Tahoma" w:hAnsi="Times New Roman" w:cs="Times New Roman"/>
                <w:color w:val="000000"/>
              </w:rPr>
              <w:t xml:space="preserve"> </w:t>
            </w:r>
            <w:r w:rsidRPr="000D620E">
              <w:rPr>
                <w:rFonts w:ascii="Times New Roman" w:eastAsia="Tahoma" w:hAnsi="Times New Roman" w:cs="Times New Roman"/>
                <w:color w:val="000000"/>
              </w:rPr>
              <w:t>Процент застройки подземной части не регламентируется.</w:t>
            </w:r>
            <w:r w:rsidRPr="00967B79">
              <w:rPr>
                <w:rFonts w:ascii="Times New Roman" w:eastAsia="Tahoma" w:hAnsi="Times New Roman" w:cs="Times New Roman"/>
                <w:color w:val="000000"/>
              </w:rPr>
              <w:t xml:space="preserve"> </w:t>
            </w:r>
          </w:p>
        </w:tc>
      </w:tr>
      <w:tr w:rsidR="00DC4C2A" w:rsidRPr="00967B79" w14:paraId="406B68EA" w14:textId="77777777" w:rsidTr="00DC4C2A">
        <w:trPr>
          <w:trHeight w:val="253"/>
        </w:trPr>
        <w:tc>
          <w:tcPr>
            <w:tcW w:w="176" w:type="pct"/>
          </w:tcPr>
          <w:p w14:paraId="369D33E1" w14:textId="77777777" w:rsidR="00DC4C2A" w:rsidRPr="00967B79" w:rsidRDefault="00DC4C2A" w:rsidP="008E6A5D">
            <w:pPr>
              <w:jc w:val="center"/>
              <w:rPr>
                <w:rFonts w:ascii="Times New Roman" w:hAnsi="Times New Roman" w:cs="Times New Roman"/>
              </w:rPr>
            </w:pPr>
            <w:r w:rsidRPr="00967B79">
              <w:rPr>
                <w:rFonts w:ascii="Times New Roman" w:eastAsia="Tahoma" w:hAnsi="Times New Roman" w:cs="Times New Roman"/>
                <w:color w:val="000000"/>
              </w:rPr>
              <w:t>18.</w:t>
            </w:r>
          </w:p>
        </w:tc>
        <w:tc>
          <w:tcPr>
            <w:tcW w:w="771" w:type="pct"/>
          </w:tcPr>
          <w:p w14:paraId="47DC0D7D"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Предоставление коммунальных услуг</w:t>
            </w:r>
          </w:p>
        </w:tc>
        <w:tc>
          <w:tcPr>
            <w:tcW w:w="623" w:type="pct"/>
          </w:tcPr>
          <w:p w14:paraId="5FFE4A93"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3.1.1</w:t>
            </w:r>
          </w:p>
        </w:tc>
        <w:tc>
          <w:tcPr>
            <w:tcW w:w="1295" w:type="pct"/>
          </w:tcPr>
          <w:p w14:paraId="397FE542" w14:textId="77777777" w:rsidR="00DC4C2A" w:rsidRPr="00967B79" w:rsidRDefault="00DC4C2A"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35" w:type="pct"/>
            <w:vMerge/>
          </w:tcPr>
          <w:p w14:paraId="7A8AF87A" w14:textId="36B65E52" w:rsidR="00DC4C2A" w:rsidRPr="00967B79" w:rsidRDefault="00DC4C2A" w:rsidP="008E6A5D">
            <w:pPr>
              <w:rPr>
                <w:rFonts w:ascii="Times New Roman" w:hAnsi="Times New Roman" w:cs="Times New Roman"/>
              </w:rPr>
            </w:pPr>
          </w:p>
        </w:tc>
      </w:tr>
      <w:tr w:rsidR="00DC4C2A" w:rsidRPr="00967B79" w14:paraId="1E974BC4" w14:textId="77777777" w:rsidTr="00DC4C2A">
        <w:tc>
          <w:tcPr>
            <w:tcW w:w="176" w:type="pct"/>
            <w:vMerge w:val="restart"/>
          </w:tcPr>
          <w:p w14:paraId="4805FE59" w14:textId="77777777" w:rsidR="00DC4C2A" w:rsidRPr="00967B79" w:rsidRDefault="00DC4C2A" w:rsidP="008E6A5D">
            <w:pPr>
              <w:jc w:val="center"/>
              <w:rPr>
                <w:rFonts w:ascii="Times New Roman" w:hAnsi="Times New Roman" w:cs="Times New Roman"/>
              </w:rPr>
            </w:pPr>
            <w:r w:rsidRPr="00967B79">
              <w:rPr>
                <w:rFonts w:ascii="Times New Roman" w:eastAsia="Tahoma" w:hAnsi="Times New Roman" w:cs="Times New Roman"/>
                <w:color w:val="000000"/>
              </w:rPr>
              <w:t>19.</w:t>
            </w:r>
          </w:p>
        </w:tc>
        <w:tc>
          <w:tcPr>
            <w:tcW w:w="771" w:type="pct"/>
            <w:vMerge w:val="restart"/>
          </w:tcPr>
          <w:p w14:paraId="28FB7460"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Административные здания организаций, обеспечивающих предоставление коммунальных услуг</w:t>
            </w:r>
          </w:p>
        </w:tc>
        <w:tc>
          <w:tcPr>
            <w:tcW w:w="623" w:type="pct"/>
            <w:vMerge w:val="restart"/>
          </w:tcPr>
          <w:p w14:paraId="51AC4AC2"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3.1.2</w:t>
            </w:r>
          </w:p>
        </w:tc>
        <w:tc>
          <w:tcPr>
            <w:tcW w:w="1295" w:type="pct"/>
            <w:vMerge w:val="restart"/>
          </w:tcPr>
          <w:p w14:paraId="59BCE40B"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Размещение зданий, предназначенных для приема физических и юридических лиц в связи с предоставлением им коммунальных услуг</w:t>
            </w:r>
          </w:p>
        </w:tc>
        <w:tc>
          <w:tcPr>
            <w:tcW w:w="2135" w:type="pct"/>
          </w:tcPr>
          <w:p w14:paraId="3E856598"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C4C2A" w:rsidRPr="00967B79" w14:paraId="4E422EBD" w14:textId="77777777" w:rsidTr="00DC4C2A">
        <w:tc>
          <w:tcPr>
            <w:tcW w:w="176" w:type="pct"/>
            <w:vMerge/>
          </w:tcPr>
          <w:p w14:paraId="2D4265FC" w14:textId="77777777" w:rsidR="00DC4C2A" w:rsidRPr="00967B79" w:rsidRDefault="00DC4C2A" w:rsidP="008E6A5D">
            <w:pPr>
              <w:rPr>
                <w:rFonts w:ascii="Times New Roman" w:hAnsi="Times New Roman" w:cs="Times New Roman"/>
              </w:rPr>
            </w:pPr>
          </w:p>
        </w:tc>
        <w:tc>
          <w:tcPr>
            <w:tcW w:w="771" w:type="pct"/>
            <w:vMerge/>
          </w:tcPr>
          <w:p w14:paraId="674F4ED5" w14:textId="77777777" w:rsidR="00DC4C2A" w:rsidRPr="00967B79" w:rsidRDefault="00DC4C2A" w:rsidP="008E6A5D">
            <w:pPr>
              <w:rPr>
                <w:rFonts w:ascii="Times New Roman" w:hAnsi="Times New Roman" w:cs="Times New Roman"/>
              </w:rPr>
            </w:pPr>
          </w:p>
        </w:tc>
        <w:tc>
          <w:tcPr>
            <w:tcW w:w="623" w:type="pct"/>
            <w:vMerge/>
          </w:tcPr>
          <w:p w14:paraId="68903CDC" w14:textId="77777777" w:rsidR="00DC4C2A" w:rsidRPr="00967B79" w:rsidRDefault="00DC4C2A" w:rsidP="008E6A5D">
            <w:pPr>
              <w:rPr>
                <w:rFonts w:ascii="Times New Roman" w:hAnsi="Times New Roman" w:cs="Times New Roman"/>
              </w:rPr>
            </w:pPr>
          </w:p>
        </w:tc>
        <w:tc>
          <w:tcPr>
            <w:tcW w:w="1295" w:type="pct"/>
            <w:vMerge/>
          </w:tcPr>
          <w:p w14:paraId="007BAAF4" w14:textId="77777777" w:rsidR="00DC4C2A" w:rsidRPr="00967B79" w:rsidRDefault="00DC4C2A" w:rsidP="008E6A5D">
            <w:pPr>
              <w:rPr>
                <w:rFonts w:ascii="Times New Roman" w:hAnsi="Times New Roman" w:cs="Times New Roman"/>
              </w:rPr>
            </w:pPr>
          </w:p>
        </w:tc>
        <w:tc>
          <w:tcPr>
            <w:tcW w:w="2135" w:type="pct"/>
          </w:tcPr>
          <w:p w14:paraId="2359FCC1" w14:textId="016F6AB4"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w:t>
            </w:r>
            <w:r>
              <w:rPr>
                <w:rFonts w:ascii="Times New Roman" w:eastAsia="Tahoma" w:hAnsi="Times New Roman" w:cs="Times New Roman"/>
                <w:color w:val="000000"/>
              </w:rPr>
              <w:t xml:space="preserve">5000 </w:t>
            </w:r>
            <w:proofErr w:type="spellStart"/>
            <w:r>
              <w:rPr>
                <w:rFonts w:ascii="Times New Roman" w:eastAsia="Tahoma" w:hAnsi="Times New Roman" w:cs="Times New Roman"/>
                <w:color w:val="000000"/>
              </w:rPr>
              <w:t>кв.м</w:t>
            </w:r>
            <w:proofErr w:type="spellEnd"/>
            <w:r>
              <w:rPr>
                <w:rFonts w:ascii="Times New Roman" w:eastAsia="Tahoma" w:hAnsi="Times New Roman" w:cs="Times New Roman"/>
                <w:color w:val="000000"/>
              </w:rPr>
              <w:t>.</w:t>
            </w:r>
          </w:p>
        </w:tc>
      </w:tr>
      <w:tr w:rsidR="00DC4C2A" w:rsidRPr="00967B79" w14:paraId="51264FC1" w14:textId="77777777" w:rsidTr="00DC4C2A">
        <w:tc>
          <w:tcPr>
            <w:tcW w:w="176" w:type="pct"/>
            <w:vMerge/>
          </w:tcPr>
          <w:p w14:paraId="29E03150" w14:textId="77777777" w:rsidR="00DC4C2A" w:rsidRPr="00967B79" w:rsidRDefault="00DC4C2A" w:rsidP="008E6A5D">
            <w:pPr>
              <w:rPr>
                <w:rFonts w:ascii="Times New Roman" w:hAnsi="Times New Roman" w:cs="Times New Roman"/>
              </w:rPr>
            </w:pPr>
          </w:p>
        </w:tc>
        <w:tc>
          <w:tcPr>
            <w:tcW w:w="771" w:type="pct"/>
            <w:vMerge/>
          </w:tcPr>
          <w:p w14:paraId="18D09691" w14:textId="77777777" w:rsidR="00DC4C2A" w:rsidRPr="00967B79" w:rsidRDefault="00DC4C2A" w:rsidP="008E6A5D">
            <w:pPr>
              <w:rPr>
                <w:rFonts w:ascii="Times New Roman" w:hAnsi="Times New Roman" w:cs="Times New Roman"/>
              </w:rPr>
            </w:pPr>
          </w:p>
        </w:tc>
        <w:tc>
          <w:tcPr>
            <w:tcW w:w="623" w:type="pct"/>
            <w:vMerge/>
          </w:tcPr>
          <w:p w14:paraId="152CFD9D" w14:textId="77777777" w:rsidR="00DC4C2A" w:rsidRPr="00967B79" w:rsidRDefault="00DC4C2A" w:rsidP="008E6A5D">
            <w:pPr>
              <w:rPr>
                <w:rFonts w:ascii="Times New Roman" w:hAnsi="Times New Roman" w:cs="Times New Roman"/>
              </w:rPr>
            </w:pPr>
          </w:p>
        </w:tc>
        <w:tc>
          <w:tcPr>
            <w:tcW w:w="1295" w:type="pct"/>
            <w:vMerge/>
          </w:tcPr>
          <w:p w14:paraId="7A0A27B4" w14:textId="77777777" w:rsidR="00DC4C2A" w:rsidRPr="00967B79" w:rsidRDefault="00DC4C2A" w:rsidP="008E6A5D">
            <w:pPr>
              <w:rPr>
                <w:rFonts w:ascii="Times New Roman" w:hAnsi="Times New Roman" w:cs="Times New Roman"/>
              </w:rPr>
            </w:pPr>
          </w:p>
        </w:tc>
        <w:tc>
          <w:tcPr>
            <w:tcW w:w="2135" w:type="pct"/>
          </w:tcPr>
          <w:p w14:paraId="72A22304"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границ земельных участков в целях </w:t>
            </w:r>
            <w:r w:rsidRPr="00967B79">
              <w:rPr>
                <w:rFonts w:ascii="Times New Roman" w:eastAsia="Tahoma" w:hAnsi="Times New Roman" w:cs="Times New Roman"/>
                <w:color w:val="000000"/>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C4C2A" w:rsidRPr="00967B79" w14:paraId="04CEA9B5" w14:textId="77777777" w:rsidTr="00DC4C2A">
        <w:tc>
          <w:tcPr>
            <w:tcW w:w="176" w:type="pct"/>
            <w:vMerge/>
          </w:tcPr>
          <w:p w14:paraId="45CE9054" w14:textId="77777777" w:rsidR="00DC4C2A" w:rsidRPr="00967B79" w:rsidRDefault="00DC4C2A" w:rsidP="008E6A5D">
            <w:pPr>
              <w:rPr>
                <w:rFonts w:ascii="Times New Roman" w:hAnsi="Times New Roman" w:cs="Times New Roman"/>
              </w:rPr>
            </w:pPr>
          </w:p>
        </w:tc>
        <w:tc>
          <w:tcPr>
            <w:tcW w:w="771" w:type="pct"/>
            <w:vMerge/>
          </w:tcPr>
          <w:p w14:paraId="2083D1F7" w14:textId="77777777" w:rsidR="00DC4C2A" w:rsidRPr="00967B79" w:rsidRDefault="00DC4C2A" w:rsidP="008E6A5D">
            <w:pPr>
              <w:rPr>
                <w:rFonts w:ascii="Times New Roman" w:hAnsi="Times New Roman" w:cs="Times New Roman"/>
              </w:rPr>
            </w:pPr>
          </w:p>
        </w:tc>
        <w:tc>
          <w:tcPr>
            <w:tcW w:w="623" w:type="pct"/>
            <w:vMerge/>
          </w:tcPr>
          <w:p w14:paraId="7C1AB656" w14:textId="77777777" w:rsidR="00DC4C2A" w:rsidRPr="00967B79" w:rsidRDefault="00DC4C2A" w:rsidP="008E6A5D">
            <w:pPr>
              <w:rPr>
                <w:rFonts w:ascii="Times New Roman" w:hAnsi="Times New Roman" w:cs="Times New Roman"/>
              </w:rPr>
            </w:pPr>
          </w:p>
        </w:tc>
        <w:tc>
          <w:tcPr>
            <w:tcW w:w="1295" w:type="pct"/>
            <w:vMerge/>
          </w:tcPr>
          <w:p w14:paraId="27D1F7A1" w14:textId="77777777" w:rsidR="00DC4C2A" w:rsidRPr="00967B79" w:rsidRDefault="00DC4C2A" w:rsidP="008E6A5D">
            <w:pPr>
              <w:rPr>
                <w:rFonts w:ascii="Times New Roman" w:hAnsi="Times New Roman" w:cs="Times New Roman"/>
              </w:rPr>
            </w:pPr>
          </w:p>
        </w:tc>
        <w:tc>
          <w:tcPr>
            <w:tcW w:w="2135" w:type="pct"/>
          </w:tcPr>
          <w:p w14:paraId="3D15B507" w14:textId="5146AA11"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DC4C2A" w:rsidRPr="00967B79" w14:paraId="016E459C" w14:textId="77777777" w:rsidTr="00DC4C2A">
        <w:tc>
          <w:tcPr>
            <w:tcW w:w="176" w:type="pct"/>
            <w:vMerge/>
          </w:tcPr>
          <w:p w14:paraId="07514845" w14:textId="77777777" w:rsidR="00DC4C2A" w:rsidRPr="00967B79" w:rsidRDefault="00DC4C2A" w:rsidP="008E6A5D">
            <w:pPr>
              <w:rPr>
                <w:rFonts w:ascii="Times New Roman" w:hAnsi="Times New Roman" w:cs="Times New Roman"/>
              </w:rPr>
            </w:pPr>
          </w:p>
        </w:tc>
        <w:tc>
          <w:tcPr>
            <w:tcW w:w="771" w:type="pct"/>
            <w:vMerge/>
          </w:tcPr>
          <w:p w14:paraId="544E256E" w14:textId="77777777" w:rsidR="00DC4C2A" w:rsidRPr="00967B79" w:rsidRDefault="00DC4C2A" w:rsidP="008E6A5D">
            <w:pPr>
              <w:rPr>
                <w:rFonts w:ascii="Times New Roman" w:hAnsi="Times New Roman" w:cs="Times New Roman"/>
              </w:rPr>
            </w:pPr>
          </w:p>
        </w:tc>
        <w:tc>
          <w:tcPr>
            <w:tcW w:w="623" w:type="pct"/>
            <w:vMerge/>
          </w:tcPr>
          <w:p w14:paraId="54FEC6CD" w14:textId="77777777" w:rsidR="00DC4C2A" w:rsidRPr="00967B79" w:rsidRDefault="00DC4C2A" w:rsidP="008E6A5D">
            <w:pPr>
              <w:rPr>
                <w:rFonts w:ascii="Times New Roman" w:hAnsi="Times New Roman" w:cs="Times New Roman"/>
              </w:rPr>
            </w:pPr>
          </w:p>
        </w:tc>
        <w:tc>
          <w:tcPr>
            <w:tcW w:w="1295" w:type="pct"/>
            <w:vMerge/>
          </w:tcPr>
          <w:p w14:paraId="4D1D7825" w14:textId="77777777" w:rsidR="00DC4C2A" w:rsidRPr="00967B79" w:rsidRDefault="00DC4C2A" w:rsidP="008E6A5D">
            <w:pPr>
              <w:rPr>
                <w:rFonts w:ascii="Times New Roman" w:hAnsi="Times New Roman" w:cs="Times New Roman"/>
              </w:rPr>
            </w:pPr>
          </w:p>
        </w:tc>
        <w:tc>
          <w:tcPr>
            <w:tcW w:w="2135" w:type="pct"/>
          </w:tcPr>
          <w:p w14:paraId="7E96FCD4"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C4C2A" w:rsidRPr="00967B79" w14:paraId="7132ED68" w14:textId="77777777" w:rsidTr="00DC4C2A">
        <w:tc>
          <w:tcPr>
            <w:tcW w:w="176" w:type="pct"/>
            <w:vMerge/>
          </w:tcPr>
          <w:p w14:paraId="2150FABF" w14:textId="77777777" w:rsidR="00DC4C2A" w:rsidRPr="00967B79" w:rsidRDefault="00DC4C2A" w:rsidP="008E6A5D">
            <w:pPr>
              <w:rPr>
                <w:rFonts w:ascii="Times New Roman" w:hAnsi="Times New Roman" w:cs="Times New Roman"/>
              </w:rPr>
            </w:pPr>
          </w:p>
        </w:tc>
        <w:tc>
          <w:tcPr>
            <w:tcW w:w="771" w:type="pct"/>
            <w:vMerge/>
          </w:tcPr>
          <w:p w14:paraId="3AB03592" w14:textId="77777777" w:rsidR="00DC4C2A" w:rsidRPr="00967B79" w:rsidRDefault="00DC4C2A" w:rsidP="008E6A5D">
            <w:pPr>
              <w:rPr>
                <w:rFonts w:ascii="Times New Roman" w:hAnsi="Times New Roman" w:cs="Times New Roman"/>
              </w:rPr>
            </w:pPr>
          </w:p>
        </w:tc>
        <w:tc>
          <w:tcPr>
            <w:tcW w:w="623" w:type="pct"/>
            <w:vMerge/>
          </w:tcPr>
          <w:p w14:paraId="1504071F" w14:textId="77777777" w:rsidR="00DC4C2A" w:rsidRPr="00967B79" w:rsidRDefault="00DC4C2A" w:rsidP="008E6A5D">
            <w:pPr>
              <w:rPr>
                <w:rFonts w:ascii="Times New Roman" w:hAnsi="Times New Roman" w:cs="Times New Roman"/>
              </w:rPr>
            </w:pPr>
          </w:p>
        </w:tc>
        <w:tc>
          <w:tcPr>
            <w:tcW w:w="1295" w:type="pct"/>
            <w:vMerge/>
          </w:tcPr>
          <w:p w14:paraId="5691E503" w14:textId="77777777" w:rsidR="00DC4C2A" w:rsidRPr="00967B79" w:rsidRDefault="00DC4C2A" w:rsidP="008E6A5D">
            <w:pPr>
              <w:rPr>
                <w:rFonts w:ascii="Times New Roman" w:hAnsi="Times New Roman" w:cs="Times New Roman"/>
              </w:rPr>
            </w:pPr>
          </w:p>
        </w:tc>
        <w:tc>
          <w:tcPr>
            <w:tcW w:w="2135" w:type="pct"/>
          </w:tcPr>
          <w:p w14:paraId="360B7922" w14:textId="77777777"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C4C2A" w:rsidRPr="00967B79" w14:paraId="2C739039" w14:textId="77777777" w:rsidTr="00DC4C2A">
        <w:tc>
          <w:tcPr>
            <w:tcW w:w="176" w:type="pct"/>
            <w:vMerge/>
          </w:tcPr>
          <w:p w14:paraId="49CAA9BD" w14:textId="77777777" w:rsidR="00DC4C2A" w:rsidRPr="00967B79" w:rsidRDefault="00DC4C2A" w:rsidP="008E6A5D">
            <w:pPr>
              <w:rPr>
                <w:rFonts w:ascii="Times New Roman" w:hAnsi="Times New Roman" w:cs="Times New Roman"/>
              </w:rPr>
            </w:pPr>
          </w:p>
        </w:tc>
        <w:tc>
          <w:tcPr>
            <w:tcW w:w="771" w:type="pct"/>
            <w:vMerge/>
          </w:tcPr>
          <w:p w14:paraId="7EDE9458" w14:textId="77777777" w:rsidR="00DC4C2A" w:rsidRPr="00967B79" w:rsidRDefault="00DC4C2A" w:rsidP="008E6A5D">
            <w:pPr>
              <w:rPr>
                <w:rFonts w:ascii="Times New Roman" w:hAnsi="Times New Roman" w:cs="Times New Roman"/>
              </w:rPr>
            </w:pPr>
          </w:p>
        </w:tc>
        <w:tc>
          <w:tcPr>
            <w:tcW w:w="623" w:type="pct"/>
            <w:vMerge/>
          </w:tcPr>
          <w:p w14:paraId="3BEDE842" w14:textId="77777777" w:rsidR="00DC4C2A" w:rsidRPr="00967B79" w:rsidRDefault="00DC4C2A" w:rsidP="008E6A5D">
            <w:pPr>
              <w:rPr>
                <w:rFonts w:ascii="Times New Roman" w:hAnsi="Times New Roman" w:cs="Times New Roman"/>
              </w:rPr>
            </w:pPr>
          </w:p>
        </w:tc>
        <w:tc>
          <w:tcPr>
            <w:tcW w:w="1295" w:type="pct"/>
            <w:vMerge/>
          </w:tcPr>
          <w:p w14:paraId="30F40238" w14:textId="77777777" w:rsidR="00DC4C2A" w:rsidRPr="00967B79" w:rsidRDefault="00DC4C2A" w:rsidP="008E6A5D">
            <w:pPr>
              <w:rPr>
                <w:rFonts w:ascii="Times New Roman" w:hAnsi="Times New Roman" w:cs="Times New Roman"/>
              </w:rPr>
            </w:pPr>
          </w:p>
        </w:tc>
        <w:tc>
          <w:tcPr>
            <w:tcW w:w="2135" w:type="pct"/>
          </w:tcPr>
          <w:p w14:paraId="1C05FACF" w14:textId="79BB5338" w:rsidR="00DC4C2A" w:rsidRPr="000D620E" w:rsidRDefault="00DC4C2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0D620E">
              <w:rPr>
                <w:rFonts w:ascii="Times New Roman" w:eastAsia="Tahoma" w:hAnsi="Times New Roman" w:cs="Times New Roman"/>
                <w:color w:val="000000"/>
              </w:rPr>
              <w:t>Процент застройки подземной части не регламентируется.</w:t>
            </w:r>
          </w:p>
        </w:tc>
      </w:tr>
      <w:tr w:rsidR="00DC4C2A" w:rsidRPr="00967B79" w14:paraId="5FA8AE91" w14:textId="77777777" w:rsidTr="00DC4C2A">
        <w:tc>
          <w:tcPr>
            <w:tcW w:w="176" w:type="pct"/>
            <w:vMerge/>
          </w:tcPr>
          <w:p w14:paraId="687096F2" w14:textId="77777777" w:rsidR="00DC4C2A" w:rsidRPr="00967B79" w:rsidRDefault="00DC4C2A" w:rsidP="008E6A5D">
            <w:pPr>
              <w:rPr>
                <w:rFonts w:ascii="Times New Roman" w:hAnsi="Times New Roman" w:cs="Times New Roman"/>
              </w:rPr>
            </w:pPr>
          </w:p>
        </w:tc>
        <w:tc>
          <w:tcPr>
            <w:tcW w:w="771" w:type="pct"/>
            <w:vMerge/>
          </w:tcPr>
          <w:p w14:paraId="425BC39D" w14:textId="77777777" w:rsidR="00DC4C2A" w:rsidRPr="00967B79" w:rsidRDefault="00DC4C2A" w:rsidP="008E6A5D">
            <w:pPr>
              <w:rPr>
                <w:rFonts w:ascii="Times New Roman" w:hAnsi="Times New Roman" w:cs="Times New Roman"/>
              </w:rPr>
            </w:pPr>
          </w:p>
        </w:tc>
        <w:tc>
          <w:tcPr>
            <w:tcW w:w="623" w:type="pct"/>
            <w:vMerge/>
          </w:tcPr>
          <w:p w14:paraId="556C47FC" w14:textId="77777777" w:rsidR="00DC4C2A" w:rsidRPr="00967B79" w:rsidRDefault="00DC4C2A" w:rsidP="008E6A5D">
            <w:pPr>
              <w:rPr>
                <w:rFonts w:ascii="Times New Roman" w:hAnsi="Times New Roman" w:cs="Times New Roman"/>
              </w:rPr>
            </w:pPr>
          </w:p>
        </w:tc>
        <w:tc>
          <w:tcPr>
            <w:tcW w:w="1295" w:type="pct"/>
            <w:vMerge/>
          </w:tcPr>
          <w:p w14:paraId="3612623E" w14:textId="77777777" w:rsidR="00DC4C2A" w:rsidRPr="00967B79" w:rsidRDefault="00DC4C2A" w:rsidP="008E6A5D">
            <w:pPr>
              <w:rPr>
                <w:rFonts w:ascii="Times New Roman" w:hAnsi="Times New Roman" w:cs="Times New Roman"/>
              </w:rPr>
            </w:pPr>
          </w:p>
        </w:tc>
        <w:tc>
          <w:tcPr>
            <w:tcW w:w="2135" w:type="pct"/>
          </w:tcPr>
          <w:p w14:paraId="7A4FBA3D" w14:textId="6CC9A3A4" w:rsidR="00DC4C2A" w:rsidRPr="00967B79" w:rsidRDefault="00DC4C2A"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4424ED" w:rsidRPr="00967B79" w14:paraId="7C445479" w14:textId="77777777" w:rsidTr="00DC4C2A">
        <w:tc>
          <w:tcPr>
            <w:tcW w:w="176" w:type="pct"/>
          </w:tcPr>
          <w:p w14:paraId="1A9844A8" w14:textId="52B5E797" w:rsidR="004424ED" w:rsidRPr="00967B79" w:rsidRDefault="004424ED" w:rsidP="008E6A5D">
            <w:pPr>
              <w:jc w:val="center"/>
              <w:rPr>
                <w:rFonts w:ascii="Times New Roman" w:eastAsia="Tahoma" w:hAnsi="Times New Roman" w:cs="Times New Roman"/>
                <w:color w:val="000000"/>
              </w:rPr>
            </w:pPr>
            <w:r w:rsidRPr="00967B79">
              <w:rPr>
                <w:rFonts w:ascii="Times New Roman" w:eastAsia="Tahoma" w:hAnsi="Times New Roman" w:cs="Times New Roman"/>
                <w:color w:val="000000"/>
              </w:rPr>
              <w:t>20.</w:t>
            </w:r>
          </w:p>
        </w:tc>
        <w:tc>
          <w:tcPr>
            <w:tcW w:w="771" w:type="pct"/>
          </w:tcPr>
          <w:p w14:paraId="5E8E8F8F" w14:textId="27826B77" w:rsidR="004424ED" w:rsidRPr="00967B79" w:rsidRDefault="004424ED" w:rsidP="008E6A5D">
            <w:pPr>
              <w:rPr>
                <w:rFonts w:ascii="Times New Roman" w:eastAsia="Tahoma" w:hAnsi="Times New Roman" w:cs="Times New Roman"/>
                <w:color w:val="000000"/>
              </w:rPr>
            </w:pPr>
            <w:r w:rsidRPr="00967B79">
              <w:rPr>
                <w:rFonts w:ascii="Times New Roman" w:eastAsia="Tahoma" w:hAnsi="Times New Roman" w:cs="Times New Roman"/>
                <w:color w:val="000000"/>
              </w:rPr>
              <w:t>Обеспечение деятельности в области гидрометеорологии и смежных с ней областях</w:t>
            </w:r>
          </w:p>
        </w:tc>
        <w:tc>
          <w:tcPr>
            <w:tcW w:w="623" w:type="pct"/>
          </w:tcPr>
          <w:p w14:paraId="1E265970" w14:textId="51618561" w:rsidR="004424ED" w:rsidRPr="00967B79" w:rsidRDefault="004424ED" w:rsidP="008E6A5D">
            <w:pPr>
              <w:rPr>
                <w:rFonts w:ascii="Times New Roman" w:eastAsia="Tahoma" w:hAnsi="Times New Roman" w:cs="Times New Roman"/>
                <w:color w:val="000000"/>
              </w:rPr>
            </w:pPr>
            <w:r w:rsidRPr="00967B79">
              <w:rPr>
                <w:rFonts w:ascii="Times New Roman" w:eastAsia="Tahoma" w:hAnsi="Times New Roman" w:cs="Times New Roman"/>
                <w:color w:val="000000"/>
              </w:rPr>
              <w:t>3.9.1</w:t>
            </w:r>
          </w:p>
        </w:tc>
        <w:tc>
          <w:tcPr>
            <w:tcW w:w="1295" w:type="pct"/>
          </w:tcPr>
          <w:p w14:paraId="4041D429" w14:textId="2546A937" w:rsidR="004424ED" w:rsidRPr="00967B79" w:rsidRDefault="004424ED" w:rsidP="008E6A5D">
            <w:pPr>
              <w:rPr>
                <w:rFonts w:ascii="Times New Roman" w:eastAsia="Tahoma" w:hAnsi="Times New Roman" w:cs="Times New Roman"/>
                <w:color w:val="000000"/>
              </w:rPr>
            </w:pPr>
            <w:proofErr w:type="gramStart"/>
            <w:r w:rsidRPr="00967B79">
              <w:rPr>
                <w:rFonts w:ascii="Times New Roman" w:eastAsia="Tahoma" w:hAnsi="Times New Roman" w:cs="Times New Roman"/>
                <w:color w:val="000000"/>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w:t>
            </w:r>
            <w:r w:rsidRPr="00967B79">
              <w:rPr>
                <w:rFonts w:ascii="Times New Roman" w:eastAsia="Tahoma" w:hAnsi="Times New Roman" w:cs="Times New Roman"/>
                <w:color w:val="000000"/>
              </w:rPr>
              <w:lastRenderedPageBreak/>
              <w:t>гидрологические посты и другие)</w:t>
            </w:r>
            <w:proofErr w:type="gramEnd"/>
          </w:p>
        </w:tc>
        <w:tc>
          <w:tcPr>
            <w:tcW w:w="2135" w:type="pct"/>
            <w:vMerge w:val="restart"/>
          </w:tcPr>
          <w:p w14:paraId="27C49B05" w14:textId="77777777" w:rsidR="004424ED" w:rsidRPr="000D620E" w:rsidRDefault="004424ED" w:rsidP="008E6A5D">
            <w:pPr>
              <w:rPr>
                <w:rFonts w:ascii="Times New Roman" w:eastAsia="Tahoma" w:hAnsi="Times New Roman" w:cs="Times New Roman"/>
                <w:color w:val="000000"/>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p w14:paraId="3C7BE0A3" w14:textId="77777777" w:rsidR="004424ED" w:rsidRPr="000D620E" w:rsidRDefault="004424ED"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7765B48A" w14:textId="77777777" w:rsidR="004424ED" w:rsidRPr="000D620E" w:rsidRDefault="004424ED"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13CBFE7B" w14:textId="77777777" w:rsidR="004424ED" w:rsidRPr="000D620E" w:rsidRDefault="004424ED"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3EE8157" w14:textId="77777777" w:rsidR="004424ED" w:rsidRPr="000D620E" w:rsidRDefault="004424ED"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Максимальное количество надземных этажей – 3 этажа.</w:t>
            </w:r>
          </w:p>
          <w:p w14:paraId="3FE4931D" w14:textId="77777777" w:rsidR="004424ED" w:rsidRPr="000D620E" w:rsidRDefault="004424ED"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p w14:paraId="3EEC9554" w14:textId="77777777" w:rsidR="004424ED" w:rsidRPr="000D620E" w:rsidRDefault="004424ED"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Максимальная высота зданий, строений, сооружений – 12 м.</w:t>
            </w:r>
          </w:p>
          <w:p w14:paraId="15299089" w14:textId="77777777" w:rsidR="004424ED" w:rsidRPr="000D620E" w:rsidRDefault="004424ED"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Максимальный процент застройки в границах земельного </w:t>
            </w:r>
            <w:r w:rsidRPr="00967B79">
              <w:rPr>
                <w:rFonts w:ascii="Times New Roman" w:eastAsia="Tahoma" w:hAnsi="Times New Roman" w:cs="Times New Roman"/>
                <w:color w:val="000000"/>
              </w:rPr>
              <w:lastRenderedPageBreak/>
              <w:t>участка – 60%.</w:t>
            </w:r>
            <w:r>
              <w:rPr>
                <w:rFonts w:ascii="Times New Roman" w:eastAsia="Tahoma" w:hAnsi="Times New Roman" w:cs="Times New Roman"/>
                <w:color w:val="000000"/>
              </w:rPr>
              <w:t xml:space="preserve"> </w:t>
            </w:r>
            <w:r w:rsidRPr="000D620E">
              <w:rPr>
                <w:rFonts w:ascii="Times New Roman" w:eastAsia="Tahoma" w:hAnsi="Times New Roman" w:cs="Times New Roman"/>
                <w:color w:val="000000"/>
              </w:rPr>
              <w:t>Процент застройки подземной части не регламентируется.</w:t>
            </w:r>
          </w:p>
          <w:p w14:paraId="387504C2" w14:textId="769A8326" w:rsidR="004424ED" w:rsidRPr="00967B79" w:rsidRDefault="004424ED"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4424ED" w:rsidRPr="00967B79" w14:paraId="28439365" w14:textId="77777777" w:rsidTr="00DC4C2A">
        <w:tc>
          <w:tcPr>
            <w:tcW w:w="176" w:type="pct"/>
          </w:tcPr>
          <w:p w14:paraId="7C08A7C0" w14:textId="680679F9" w:rsidR="004424ED" w:rsidRPr="00967B79" w:rsidRDefault="004424ED" w:rsidP="008E6A5D">
            <w:pPr>
              <w:jc w:val="center"/>
              <w:rPr>
                <w:rFonts w:ascii="Times New Roman" w:eastAsia="Tahoma" w:hAnsi="Times New Roman" w:cs="Times New Roman"/>
                <w:color w:val="000000"/>
              </w:rPr>
            </w:pPr>
            <w:r w:rsidRPr="00967B79">
              <w:rPr>
                <w:rFonts w:ascii="Times New Roman" w:eastAsia="Tahoma" w:hAnsi="Times New Roman" w:cs="Times New Roman"/>
                <w:color w:val="000000"/>
              </w:rPr>
              <w:lastRenderedPageBreak/>
              <w:t>21.</w:t>
            </w:r>
          </w:p>
        </w:tc>
        <w:tc>
          <w:tcPr>
            <w:tcW w:w="771" w:type="pct"/>
          </w:tcPr>
          <w:p w14:paraId="73185946" w14:textId="5B8230E7" w:rsidR="004424ED" w:rsidRPr="00967B79" w:rsidRDefault="004424ED" w:rsidP="008E6A5D">
            <w:pPr>
              <w:rPr>
                <w:rFonts w:ascii="Times New Roman" w:eastAsia="Tahoma" w:hAnsi="Times New Roman" w:cs="Times New Roman"/>
                <w:color w:val="000000"/>
              </w:rPr>
            </w:pPr>
            <w:r w:rsidRPr="00967B79">
              <w:rPr>
                <w:rFonts w:ascii="Times New Roman" w:eastAsia="Tahoma" w:hAnsi="Times New Roman" w:cs="Times New Roman"/>
                <w:color w:val="000000"/>
              </w:rPr>
              <w:t>Проведение научных исследований</w:t>
            </w:r>
          </w:p>
        </w:tc>
        <w:tc>
          <w:tcPr>
            <w:tcW w:w="623" w:type="pct"/>
          </w:tcPr>
          <w:p w14:paraId="0825BB42" w14:textId="2C9AF9E4" w:rsidR="004424ED" w:rsidRPr="00967B79" w:rsidRDefault="004424ED" w:rsidP="008E6A5D">
            <w:pPr>
              <w:rPr>
                <w:rFonts w:ascii="Times New Roman" w:eastAsia="Tahoma" w:hAnsi="Times New Roman" w:cs="Times New Roman"/>
                <w:color w:val="000000"/>
              </w:rPr>
            </w:pPr>
            <w:r w:rsidRPr="00967B79">
              <w:rPr>
                <w:rFonts w:ascii="Times New Roman" w:eastAsia="Tahoma" w:hAnsi="Times New Roman" w:cs="Times New Roman"/>
                <w:color w:val="000000"/>
              </w:rPr>
              <w:t>3.9.2</w:t>
            </w:r>
          </w:p>
        </w:tc>
        <w:tc>
          <w:tcPr>
            <w:tcW w:w="1295" w:type="pct"/>
          </w:tcPr>
          <w:p w14:paraId="2A8D8AF3" w14:textId="50716FDA" w:rsidR="004424ED" w:rsidRPr="00967B79" w:rsidRDefault="004424ED" w:rsidP="008E6A5D">
            <w:pPr>
              <w:rPr>
                <w:rFonts w:ascii="Times New Roman" w:eastAsia="Tahoma" w:hAnsi="Times New Roman" w:cs="Times New Roman"/>
                <w:color w:val="000000"/>
              </w:rPr>
            </w:pPr>
            <w:r w:rsidRPr="00967B79">
              <w:rPr>
                <w:rFonts w:ascii="Times New Roman" w:eastAsia="Tahoma" w:hAnsi="Times New Roman" w:cs="Times New Roman"/>
                <w:color w:val="00000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35" w:type="pct"/>
            <w:vMerge/>
          </w:tcPr>
          <w:p w14:paraId="13185A0E" w14:textId="77777777" w:rsidR="004424ED" w:rsidRPr="00967B79" w:rsidRDefault="004424ED" w:rsidP="008E6A5D">
            <w:pPr>
              <w:rPr>
                <w:rFonts w:ascii="Times New Roman" w:eastAsia="Tahoma" w:hAnsi="Times New Roman" w:cs="Times New Roman"/>
                <w:color w:val="000000"/>
              </w:rPr>
            </w:pPr>
          </w:p>
        </w:tc>
      </w:tr>
      <w:tr w:rsidR="004424ED" w:rsidRPr="00967B79" w14:paraId="446512FC" w14:textId="77777777" w:rsidTr="00DC4C2A">
        <w:tc>
          <w:tcPr>
            <w:tcW w:w="176" w:type="pct"/>
            <w:vMerge w:val="restart"/>
          </w:tcPr>
          <w:p w14:paraId="57071686" w14:textId="77777777" w:rsidR="004424ED" w:rsidRPr="00967B79" w:rsidRDefault="004424ED" w:rsidP="008E6A5D">
            <w:pPr>
              <w:jc w:val="center"/>
              <w:rPr>
                <w:rFonts w:ascii="Times New Roman" w:hAnsi="Times New Roman" w:cs="Times New Roman"/>
              </w:rPr>
            </w:pPr>
            <w:r w:rsidRPr="00967B79">
              <w:rPr>
                <w:rFonts w:ascii="Times New Roman" w:eastAsia="Tahoma" w:hAnsi="Times New Roman" w:cs="Times New Roman"/>
                <w:color w:val="000000"/>
              </w:rPr>
              <w:t>22.</w:t>
            </w:r>
          </w:p>
        </w:tc>
        <w:tc>
          <w:tcPr>
            <w:tcW w:w="771" w:type="pct"/>
            <w:vMerge w:val="restart"/>
          </w:tcPr>
          <w:p w14:paraId="45F7EC72"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Служебные гаражи</w:t>
            </w:r>
          </w:p>
        </w:tc>
        <w:tc>
          <w:tcPr>
            <w:tcW w:w="623" w:type="pct"/>
            <w:vMerge w:val="restart"/>
          </w:tcPr>
          <w:p w14:paraId="53369C1E"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4.9</w:t>
            </w:r>
          </w:p>
        </w:tc>
        <w:tc>
          <w:tcPr>
            <w:tcW w:w="1295" w:type="pct"/>
            <w:vMerge w:val="restart"/>
          </w:tcPr>
          <w:p w14:paraId="71100868"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35" w:type="pct"/>
          </w:tcPr>
          <w:p w14:paraId="0F1F7200"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150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4424ED" w:rsidRPr="00967B79" w14:paraId="3DFB43BD" w14:textId="77777777" w:rsidTr="00DC4C2A">
        <w:tc>
          <w:tcPr>
            <w:tcW w:w="176" w:type="pct"/>
            <w:vMerge/>
          </w:tcPr>
          <w:p w14:paraId="74963518" w14:textId="77777777" w:rsidR="004424ED" w:rsidRPr="00967B79" w:rsidRDefault="004424ED" w:rsidP="008E6A5D">
            <w:pPr>
              <w:rPr>
                <w:rFonts w:ascii="Times New Roman" w:hAnsi="Times New Roman" w:cs="Times New Roman"/>
              </w:rPr>
            </w:pPr>
          </w:p>
        </w:tc>
        <w:tc>
          <w:tcPr>
            <w:tcW w:w="771" w:type="pct"/>
            <w:vMerge/>
          </w:tcPr>
          <w:p w14:paraId="417FDAF8" w14:textId="77777777" w:rsidR="004424ED" w:rsidRPr="00967B79" w:rsidRDefault="004424ED" w:rsidP="008E6A5D">
            <w:pPr>
              <w:rPr>
                <w:rFonts w:ascii="Times New Roman" w:hAnsi="Times New Roman" w:cs="Times New Roman"/>
              </w:rPr>
            </w:pPr>
          </w:p>
        </w:tc>
        <w:tc>
          <w:tcPr>
            <w:tcW w:w="623" w:type="pct"/>
            <w:vMerge/>
          </w:tcPr>
          <w:p w14:paraId="610042AB" w14:textId="77777777" w:rsidR="004424ED" w:rsidRPr="00967B79" w:rsidRDefault="004424ED" w:rsidP="008E6A5D">
            <w:pPr>
              <w:rPr>
                <w:rFonts w:ascii="Times New Roman" w:hAnsi="Times New Roman" w:cs="Times New Roman"/>
              </w:rPr>
            </w:pPr>
          </w:p>
        </w:tc>
        <w:tc>
          <w:tcPr>
            <w:tcW w:w="1295" w:type="pct"/>
            <w:vMerge/>
          </w:tcPr>
          <w:p w14:paraId="620A8D82" w14:textId="77777777" w:rsidR="004424ED" w:rsidRPr="00967B79" w:rsidRDefault="004424ED" w:rsidP="008E6A5D">
            <w:pPr>
              <w:rPr>
                <w:rFonts w:ascii="Times New Roman" w:hAnsi="Times New Roman" w:cs="Times New Roman"/>
              </w:rPr>
            </w:pPr>
          </w:p>
        </w:tc>
        <w:tc>
          <w:tcPr>
            <w:tcW w:w="2135" w:type="pct"/>
          </w:tcPr>
          <w:p w14:paraId="49E3A9F0"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7500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4424ED" w:rsidRPr="00967B79" w14:paraId="76B95B44" w14:textId="77777777" w:rsidTr="00DC4C2A">
        <w:tc>
          <w:tcPr>
            <w:tcW w:w="176" w:type="pct"/>
            <w:vMerge/>
          </w:tcPr>
          <w:p w14:paraId="6B62848C" w14:textId="77777777" w:rsidR="004424ED" w:rsidRPr="00967B79" w:rsidRDefault="004424ED" w:rsidP="008E6A5D">
            <w:pPr>
              <w:rPr>
                <w:rFonts w:ascii="Times New Roman" w:hAnsi="Times New Roman" w:cs="Times New Roman"/>
              </w:rPr>
            </w:pPr>
          </w:p>
        </w:tc>
        <w:tc>
          <w:tcPr>
            <w:tcW w:w="771" w:type="pct"/>
            <w:vMerge/>
          </w:tcPr>
          <w:p w14:paraId="3D83D55D" w14:textId="77777777" w:rsidR="004424ED" w:rsidRPr="00967B79" w:rsidRDefault="004424ED" w:rsidP="008E6A5D">
            <w:pPr>
              <w:rPr>
                <w:rFonts w:ascii="Times New Roman" w:hAnsi="Times New Roman" w:cs="Times New Roman"/>
              </w:rPr>
            </w:pPr>
          </w:p>
        </w:tc>
        <w:tc>
          <w:tcPr>
            <w:tcW w:w="623" w:type="pct"/>
            <w:vMerge/>
          </w:tcPr>
          <w:p w14:paraId="059D16D9" w14:textId="77777777" w:rsidR="004424ED" w:rsidRPr="00967B79" w:rsidRDefault="004424ED" w:rsidP="008E6A5D">
            <w:pPr>
              <w:rPr>
                <w:rFonts w:ascii="Times New Roman" w:hAnsi="Times New Roman" w:cs="Times New Roman"/>
              </w:rPr>
            </w:pPr>
          </w:p>
        </w:tc>
        <w:tc>
          <w:tcPr>
            <w:tcW w:w="1295" w:type="pct"/>
            <w:vMerge/>
          </w:tcPr>
          <w:p w14:paraId="76822FF0" w14:textId="77777777" w:rsidR="004424ED" w:rsidRPr="00967B79" w:rsidRDefault="004424ED" w:rsidP="008E6A5D">
            <w:pPr>
              <w:rPr>
                <w:rFonts w:ascii="Times New Roman" w:hAnsi="Times New Roman" w:cs="Times New Roman"/>
              </w:rPr>
            </w:pPr>
          </w:p>
        </w:tc>
        <w:tc>
          <w:tcPr>
            <w:tcW w:w="2135" w:type="pct"/>
          </w:tcPr>
          <w:p w14:paraId="7B75F15C"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4424ED" w:rsidRPr="00967B79" w14:paraId="797C21B8" w14:textId="77777777" w:rsidTr="00DC4C2A">
        <w:tc>
          <w:tcPr>
            <w:tcW w:w="176" w:type="pct"/>
            <w:vMerge/>
          </w:tcPr>
          <w:p w14:paraId="3FEF41DB" w14:textId="77777777" w:rsidR="004424ED" w:rsidRPr="00967B79" w:rsidRDefault="004424ED" w:rsidP="008E6A5D">
            <w:pPr>
              <w:rPr>
                <w:rFonts w:ascii="Times New Roman" w:hAnsi="Times New Roman" w:cs="Times New Roman"/>
              </w:rPr>
            </w:pPr>
          </w:p>
        </w:tc>
        <w:tc>
          <w:tcPr>
            <w:tcW w:w="771" w:type="pct"/>
            <w:vMerge/>
          </w:tcPr>
          <w:p w14:paraId="58BE35AA" w14:textId="77777777" w:rsidR="004424ED" w:rsidRPr="00967B79" w:rsidRDefault="004424ED" w:rsidP="008E6A5D">
            <w:pPr>
              <w:rPr>
                <w:rFonts w:ascii="Times New Roman" w:hAnsi="Times New Roman" w:cs="Times New Roman"/>
              </w:rPr>
            </w:pPr>
          </w:p>
        </w:tc>
        <w:tc>
          <w:tcPr>
            <w:tcW w:w="623" w:type="pct"/>
            <w:vMerge/>
          </w:tcPr>
          <w:p w14:paraId="141DA310" w14:textId="77777777" w:rsidR="004424ED" w:rsidRPr="00967B79" w:rsidRDefault="004424ED" w:rsidP="008E6A5D">
            <w:pPr>
              <w:rPr>
                <w:rFonts w:ascii="Times New Roman" w:hAnsi="Times New Roman" w:cs="Times New Roman"/>
              </w:rPr>
            </w:pPr>
          </w:p>
        </w:tc>
        <w:tc>
          <w:tcPr>
            <w:tcW w:w="1295" w:type="pct"/>
            <w:vMerge/>
          </w:tcPr>
          <w:p w14:paraId="50054A4B" w14:textId="77777777" w:rsidR="004424ED" w:rsidRPr="00967B79" w:rsidRDefault="004424ED" w:rsidP="008E6A5D">
            <w:pPr>
              <w:rPr>
                <w:rFonts w:ascii="Times New Roman" w:hAnsi="Times New Roman" w:cs="Times New Roman"/>
              </w:rPr>
            </w:pPr>
          </w:p>
        </w:tc>
        <w:tc>
          <w:tcPr>
            <w:tcW w:w="2135" w:type="pct"/>
          </w:tcPr>
          <w:p w14:paraId="760002E6" w14:textId="231A8AB9"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4424ED" w:rsidRPr="00967B79" w14:paraId="4ED9FD90" w14:textId="77777777" w:rsidTr="00DC4C2A">
        <w:tc>
          <w:tcPr>
            <w:tcW w:w="176" w:type="pct"/>
            <w:vMerge/>
          </w:tcPr>
          <w:p w14:paraId="2A268CE7" w14:textId="77777777" w:rsidR="004424ED" w:rsidRPr="00967B79" w:rsidRDefault="004424ED" w:rsidP="008E6A5D">
            <w:pPr>
              <w:rPr>
                <w:rFonts w:ascii="Times New Roman" w:hAnsi="Times New Roman" w:cs="Times New Roman"/>
              </w:rPr>
            </w:pPr>
          </w:p>
        </w:tc>
        <w:tc>
          <w:tcPr>
            <w:tcW w:w="771" w:type="pct"/>
            <w:vMerge/>
          </w:tcPr>
          <w:p w14:paraId="23F8338A" w14:textId="77777777" w:rsidR="004424ED" w:rsidRPr="00967B79" w:rsidRDefault="004424ED" w:rsidP="008E6A5D">
            <w:pPr>
              <w:rPr>
                <w:rFonts w:ascii="Times New Roman" w:hAnsi="Times New Roman" w:cs="Times New Roman"/>
              </w:rPr>
            </w:pPr>
          </w:p>
        </w:tc>
        <w:tc>
          <w:tcPr>
            <w:tcW w:w="623" w:type="pct"/>
            <w:vMerge/>
          </w:tcPr>
          <w:p w14:paraId="03DE02C3" w14:textId="77777777" w:rsidR="004424ED" w:rsidRPr="00967B79" w:rsidRDefault="004424ED" w:rsidP="008E6A5D">
            <w:pPr>
              <w:rPr>
                <w:rFonts w:ascii="Times New Roman" w:hAnsi="Times New Roman" w:cs="Times New Roman"/>
              </w:rPr>
            </w:pPr>
          </w:p>
        </w:tc>
        <w:tc>
          <w:tcPr>
            <w:tcW w:w="1295" w:type="pct"/>
            <w:vMerge/>
          </w:tcPr>
          <w:p w14:paraId="771CAD35" w14:textId="77777777" w:rsidR="004424ED" w:rsidRPr="00967B79" w:rsidRDefault="004424ED" w:rsidP="008E6A5D">
            <w:pPr>
              <w:rPr>
                <w:rFonts w:ascii="Times New Roman" w:hAnsi="Times New Roman" w:cs="Times New Roman"/>
              </w:rPr>
            </w:pPr>
          </w:p>
        </w:tc>
        <w:tc>
          <w:tcPr>
            <w:tcW w:w="2135" w:type="pct"/>
          </w:tcPr>
          <w:p w14:paraId="222DB734"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2 этажа.</w:t>
            </w:r>
          </w:p>
        </w:tc>
      </w:tr>
      <w:tr w:rsidR="004424ED" w:rsidRPr="00967B79" w14:paraId="5C18CB13" w14:textId="77777777" w:rsidTr="00DC4C2A">
        <w:tc>
          <w:tcPr>
            <w:tcW w:w="176" w:type="pct"/>
            <w:vMerge/>
          </w:tcPr>
          <w:p w14:paraId="1BE15595" w14:textId="77777777" w:rsidR="004424ED" w:rsidRPr="00967B79" w:rsidRDefault="004424ED" w:rsidP="008E6A5D">
            <w:pPr>
              <w:rPr>
                <w:rFonts w:ascii="Times New Roman" w:hAnsi="Times New Roman" w:cs="Times New Roman"/>
              </w:rPr>
            </w:pPr>
          </w:p>
        </w:tc>
        <w:tc>
          <w:tcPr>
            <w:tcW w:w="771" w:type="pct"/>
            <w:vMerge/>
          </w:tcPr>
          <w:p w14:paraId="2E9CE78F" w14:textId="77777777" w:rsidR="004424ED" w:rsidRPr="00967B79" w:rsidRDefault="004424ED" w:rsidP="008E6A5D">
            <w:pPr>
              <w:rPr>
                <w:rFonts w:ascii="Times New Roman" w:hAnsi="Times New Roman" w:cs="Times New Roman"/>
              </w:rPr>
            </w:pPr>
          </w:p>
        </w:tc>
        <w:tc>
          <w:tcPr>
            <w:tcW w:w="623" w:type="pct"/>
            <w:vMerge/>
          </w:tcPr>
          <w:p w14:paraId="546C15CA" w14:textId="77777777" w:rsidR="004424ED" w:rsidRPr="00967B79" w:rsidRDefault="004424ED" w:rsidP="008E6A5D">
            <w:pPr>
              <w:rPr>
                <w:rFonts w:ascii="Times New Roman" w:hAnsi="Times New Roman" w:cs="Times New Roman"/>
              </w:rPr>
            </w:pPr>
          </w:p>
        </w:tc>
        <w:tc>
          <w:tcPr>
            <w:tcW w:w="1295" w:type="pct"/>
            <w:vMerge/>
          </w:tcPr>
          <w:p w14:paraId="518CD31A" w14:textId="77777777" w:rsidR="004424ED" w:rsidRPr="00967B79" w:rsidRDefault="004424ED" w:rsidP="008E6A5D">
            <w:pPr>
              <w:rPr>
                <w:rFonts w:ascii="Times New Roman" w:hAnsi="Times New Roman" w:cs="Times New Roman"/>
              </w:rPr>
            </w:pPr>
          </w:p>
        </w:tc>
        <w:tc>
          <w:tcPr>
            <w:tcW w:w="2135" w:type="pct"/>
          </w:tcPr>
          <w:p w14:paraId="228B7BCA"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1 этаж.</w:t>
            </w:r>
          </w:p>
        </w:tc>
      </w:tr>
      <w:tr w:rsidR="004424ED" w:rsidRPr="00967B79" w14:paraId="3002F553" w14:textId="77777777" w:rsidTr="00DC4C2A">
        <w:tc>
          <w:tcPr>
            <w:tcW w:w="176" w:type="pct"/>
            <w:vMerge/>
          </w:tcPr>
          <w:p w14:paraId="3E3377D0" w14:textId="77777777" w:rsidR="004424ED" w:rsidRPr="00967B79" w:rsidRDefault="004424ED" w:rsidP="008E6A5D">
            <w:pPr>
              <w:rPr>
                <w:rFonts w:ascii="Times New Roman" w:hAnsi="Times New Roman" w:cs="Times New Roman"/>
              </w:rPr>
            </w:pPr>
          </w:p>
        </w:tc>
        <w:tc>
          <w:tcPr>
            <w:tcW w:w="771" w:type="pct"/>
            <w:vMerge/>
          </w:tcPr>
          <w:p w14:paraId="57882D38" w14:textId="77777777" w:rsidR="004424ED" w:rsidRPr="00967B79" w:rsidRDefault="004424ED" w:rsidP="008E6A5D">
            <w:pPr>
              <w:rPr>
                <w:rFonts w:ascii="Times New Roman" w:hAnsi="Times New Roman" w:cs="Times New Roman"/>
              </w:rPr>
            </w:pPr>
          </w:p>
        </w:tc>
        <w:tc>
          <w:tcPr>
            <w:tcW w:w="623" w:type="pct"/>
            <w:vMerge/>
          </w:tcPr>
          <w:p w14:paraId="1E3BA233" w14:textId="77777777" w:rsidR="004424ED" w:rsidRPr="00967B79" w:rsidRDefault="004424ED" w:rsidP="008E6A5D">
            <w:pPr>
              <w:rPr>
                <w:rFonts w:ascii="Times New Roman" w:hAnsi="Times New Roman" w:cs="Times New Roman"/>
              </w:rPr>
            </w:pPr>
          </w:p>
        </w:tc>
        <w:tc>
          <w:tcPr>
            <w:tcW w:w="1295" w:type="pct"/>
            <w:vMerge/>
          </w:tcPr>
          <w:p w14:paraId="70CA44BC" w14:textId="77777777" w:rsidR="004424ED" w:rsidRPr="00967B79" w:rsidRDefault="004424ED" w:rsidP="008E6A5D">
            <w:pPr>
              <w:rPr>
                <w:rFonts w:ascii="Times New Roman" w:hAnsi="Times New Roman" w:cs="Times New Roman"/>
              </w:rPr>
            </w:pPr>
          </w:p>
        </w:tc>
        <w:tc>
          <w:tcPr>
            <w:tcW w:w="2135" w:type="pct"/>
          </w:tcPr>
          <w:p w14:paraId="1ABBC1B5"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9 м.</w:t>
            </w:r>
          </w:p>
        </w:tc>
      </w:tr>
      <w:tr w:rsidR="004424ED" w:rsidRPr="00967B79" w14:paraId="46C2C8CA" w14:textId="77777777" w:rsidTr="00DC4C2A">
        <w:tc>
          <w:tcPr>
            <w:tcW w:w="176" w:type="pct"/>
            <w:vMerge/>
          </w:tcPr>
          <w:p w14:paraId="7C8A504F" w14:textId="77777777" w:rsidR="004424ED" w:rsidRPr="00967B79" w:rsidRDefault="004424ED" w:rsidP="008E6A5D">
            <w:pPr>
              <w:rPr>
                <w:rFonts w:ascii="Times New Roman" w:hAnsi="Times New Roman" w:cs="Times New Roman"/>
              </w:rPr>
            </w:pPr>
          </w:p>
        </w:tc>
        <w:tc>
          <w:tcPr>
            <w:tcW w:w="771" w:type="pct"/>
            <w:vMerge/>
          </w:tcPr>
          <w:p w14:paraId="6137DAC3" w14:textId="77777777" w:rsidR="004424ED" w:rsidRPr="00967B79" w:rsidRDefault="004424ED" w:rsidP="008E6A5D">
            <w:pPr>
              <w:rPr>
                <w:rFonts w:ascii="Times New Roman" w:hAnsi="Times New Roman" w:cs="Times New Roman"/>
              </w:rPr>
            </w:pPr>
          </w:p>
        </w:tc>
        <w:tc>
          <w:tcPr>
            <w:tcW w:w="623" w:type="pct"/>
            <w:vMerge/>
          </w:tcPr>
          <w:p w14:paraId="36D0529E" w14:textId="77777777" w:rsidR="004424ED" w:rsidRPr="00967B79" w:rsidRDefault="004424ED" w:rsidP="008E6A5D">
            <w:pPr>
              <w:rPr>
                <w:rFonts w:ascii="Times New Roman" w:hAnsi="Times New Roman" w:cs="Times New Roman"/>
              </w:rPr>
            </w:pPr>
          </w:p>
        </w:tc>
        <w:tc>
          <w:tcPr>
            <w:tcW w:w="1295" w:type="pct"/>
            <w:vMerge/>
          </w:tcPr>
          <w:p w14:paraId="70FE40D3" w14:textId="77777777" w:rsidR="004424ED" w:rsidRPr="00967B79" w:rsidRDefault="004424ED" w:rsidP="008E6A5D">
            <w:pPr>
              <w:rPr>
                <w:rFonts w:ascii="Times New Roman" w:hAnsi="Times New Roman" w:cs="Times New Roman"/>
              </w:rPr>
            </w:pPr>
          </w:p>
        </w:tc>
        <w:tc>
          <w:tcPr>
            <w:tcW w:w="2135" w:type="pct"/>
          </w:tcPr>
          <w:p w14:paraId="6509DF27" w14:textId="4C488F5B"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4424ED" w:rsidRPr="00967B79" w14:paraId="56600FAB" w14:textId="77777777" w:rsidTr="00003B6A">
        <w:trPr>
          <w:trHeight w:val="759"/>
        </w:trPr>
        <w:tc>
          <w:tcPr>
            <w:tcW w:w="176" w:type="pct"/>
            <w:tcBorders>
              <w:bottom w:val="single" w:sz="4" w:space="0" w:color="000000" w:themeColor="text1"/>
            </w:tcBorders>
          </w:tcPr>
          <w:p w14:paraId="78EEF844" w14:textId="77777777" w:rsidR="004424ED" w:rsidRPr="00967B79" w:rsidRDefault="004424ED" w:rsidP="008E6A5D">
            <w:pPr>
              <w:jc w:val="center"/>
              <w:rPr>
                <w:rFonts w:ascii="Times New Roman" w:hAnsi="Times New Roman" w:cs="Times New Roman"/>
              </w:rPr>
            </w:pPr>
            <w:r w:rsidRPr="00967B79">
              <w:rPr>
                <w:rFonts w:ascii="Times New Roman" w:eastAsia="Tahoma" w:hAnsi="Times New Roman" w:cs="Times New Roman"/>
                <w:color w:val="000000"/>
              </w:rPr>
              <w:t>23.</w:t>
            </w:r>
          </w:p>
        </w:tc>
        <w:tc>
          <w:tcPr>
            <w:tcW w:w="771" w:type="pct"/>
            <w:tcBorders>
              <w:bottom w:val="single" w:sz="4" w:space="0" w:color="000000" w:themeColor="text1"/>
            </w:tcBorders>
          </w:tcPr>
          <w:p w14:paraId="02B74550"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Автомобильные мойки</w:t>
            </w:r>
          </w:p>
        </w:tc>
        <w:tc>
          <w:tcPr>
            <w:tcW w:w="623" w:type="pct"/>
            <w:tcBorders>
              <w:bottom w:val="single" w:sz="4" w:space="0" w:color="000000" w:themeColor="text1"/>
            </w:tcBorders>
          </w:tcPr>
          <w:p w14:paraId="4BEAC43C"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4.9.1.3</w:t>
            </w:r>
          </w:p>
        </w:tc>
        <w:tc>
          <w:tcPr>
            <w:tcW w:w="1295" w:type="pct"/>
            <w:tcBorders>
              <w:bottom w:val="single" w:sz="4" w:space="0" w:color="000000" w:themeColor="text1"/>
            </w:tcBorders>
          </w:tcPr>
          <w:p w14:paraId="08771828"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Размещение автомобильных моек, а также размещение магазинов сопутствующей торговли</w:t>
            </w:r>
          </w:p>
        </w:tc>
        <w:tc>
          <w:tcPr>
            <w:tcW w:w="2135" w:type="pct"/>
            <w:vMerge w:val="restart"/>
            <w:tcBorders>
              <w:bottom w:val="single" w:sz="4" w:space="0" w:color="000000" w:themeColor="text1"/>
            </w:tcBorders>
          </w:tcPr>
          <w:p w14:paraId="5BE65F4A"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p w14:paraId="2FE292E5"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lastRenderedPageBreak/>
              <w:t>кв.м</w:t>
            </w:r>
            <w:proofErr w:type="spellEnd"/>
            <w:r w:rsidRPr="00967B79">
              <w:rPr>
                <w:rFonts w:ascii="Times New Roman" w:eastAsia="Tahoma" w:hAnsi="Times New Roman" w:cs="Times New Roman"/>
                <w:color w:val="000000"/>
              </w:rPr>
              <w:t>.</w:t>
            </w:r>
          </w:p>
          <w:p w14:paraId="222A1C15"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48410A5" w14:textId="0C2E804C"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197F5A91"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p w14:paraId="45E7AC5A"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p w14:paraId="63CBE590" w14:textId="6EFC8ED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p w14:paraId="2032C298"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15%.</w:t>
            </w:r>
          </w:p>
        </w:tc>
      </w:tr>
      <w:tr w:rsidR="004424ED" w:rsidRPr="00967B79" w14:paraId="5D2D156E" w14:textId="77777777" w:rsidTr="00DC4C2A">
        <w:tc>
          <w:tcPr>
            <w:tcW w:w="176" w:type="pct"/>
          </w:tcPr>
          <w:p w14:paraId="4D2275AC" w14:textId="77777777" w:rsidR="004424ED" w:rsidRPr="00967B79" w:rsidRDefault="004424ED"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24.</w:t>
            </w:r>
          </w:p>
        </w:tc>
        <w:tc>
          <w:tcPr>
            <w:tcW w:w="771" w:type="pct"/>
          </w:tcPr>
          <w:p w14:paraId="3E091DE1"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Ремонт автомобилей</w:t>
            </w:r>
          </w:p>
        </w:tc>
        <w:tc>
          <w:tcPr>
            <w:tcW w:w="623" w:type="pct"/>
          </w:tcPr>
          <w:p w14:paraId="7ECC04C5"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4.9.1.4</w:t>
            </w:r>
          </w:p>
        </w:tc>
        <w:tc>
          <w:tcPr>
            <w:tcW w:w="1295" w:type="pct"/>
          </w:tcPr>
          <w:p w14:paraId="73DFF712"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35" w:type="pct"/>
            <w:vMerge/>
          </w:tcPr>
          <w:p w14:paraId="721650F7" w14:textId="77777777" w:rsidR="004424ED" w:rsidRPr="00967B79" w:rsidRDefault="004424ED" w:rsidP="008E6A5D">
            <w:pPr>
              <w:rPr>
                <w:rFonts w:ascii="Times New Roman" w:hAnsi="Times New Roman" w:cs="Times New Roman"/>
              </w:rPr>
            </w:pPr>
          </w:p>
        </w:tc>
      </w:tr>
      <w:tr w:rsidR="004424ED" w:rsidRPr="00967B79" w14:paraId="08E2DA7A" w14:textId="77777777" w:rsidTr="00DC4C2A">
        <w:tc>
          <w:tcPr>
            <w:tcW w:w="176" w:type="pct"/>
            <w:vMerge w:val="restart"/>
          </w:tcPr>
          <w:p w14:paraId="259C06FD" w14:textId="77777777" w:rsidR="004424ED" w:rsidRPr="00967B79" w:rsidRDefault="004424ED"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25.</w:t>
            </w:r>
          </w:p>
        </w:tc>
        <w:tc>
          <w:tcPr>
            <w:tcW w:w="771" w:type="pct"/>
            <w:vMerge w:val="restart"/>
          </w:tcPr>
          <w:p w14:paraId="6DC4CC35"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Транспорт</w:t>
            </w:r>
          </w:p>
        </w:tc>
        <w:tc>
          <w:tcPr>
            <w:tcW w:w="623" w:type="pct"/>
            <w:vMerge w:val="restart"/>
          </w:tcPr>
          <w:p w14:paraId="31DB0537"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7.0</w:t>
            </w:r>
          </w:p>
        </w:tc>
        <w:tc>
          <w:tcPr>
            <w:tcW w:w="1295" w:type="pct"/>
            <w:vMerge w:val="restart"/>
          </w:tcPr>
          <w:p w14:paraId="3A63E17A" w14:textId="5D4830BB"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7.5</w:t>
            </w:r>
          </w:p>
        </w:tc>
        <w:tc>
          <w:tcPr>
            <w:tcW w:w="2135" w:type="pct"/>
          </w:tcPr>
          <w:p w14:paraId="24CDDEA3"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4424ED" w:rsidRPr="00967B79" w14:paraId="3D3464BE" w14:textId="77777777" w:rsidTr="00DC4C2A">
        <w:tc>
          <w:tcPr>
            <w:tcW w:w="176" w:type="pct"/>
            <w:vMerge/>
          </w:tcPr>
          <w:p w14:paraId="01E423D6" w14:textId="77777777" w:rsidR="004424ED" w:rsidRPr="00967B79" w:rsidRDefault="004424ED" w:rsidP="008E6A5D">
            <w:pPr>
              <w:rPr>
                <w:rFonts w:ascii="Times New Roman" w:hAnsi="Times New Roman" w:cs="Times New Roman"/>
              </w:rPr>
            </w:pPr>
          </w:p>
        </w:tc>
        <w:tc>
          <w:tcPr>
            <w:tcW w:w="771" w:type="pct"/>
            <w:vMerge/>
          </w:tcPr>
          <w:p w14:paraId="283F6DFC" w14:textId="77777777" w:rsidR="004424ED" w:rsidRPr="00967B79" w:rsidRDefault="004424ED" w:rsidP="008E6A5D">
            <w:pPr>
              <w:rPr>
                <w:rFonts w:ascii="Times New Roman" w:hAnsi="Times New Roman" w:cs="Times New Roman"/>
              </w:rPr>
            </w:pPr>
          </w:p>
        </w:tc>
        <w:tc>
          <w:tcPr>
            <w:tcW w:w="623" w:type="pct"/>
            <w:vMerge/>
          </w:tcPr>
          <w:p w14:paraId="246B1A98" w14:textId="77777777" w:rsidR="004424ED" w:rsidRPr="00967B79" w:rsidRDefault="004424ED" w:rsidP="008E6A5D">
            <w:pPr>
              <w:rPr>
                <w:rFonts w:ascii="Times New Roman" w:hAnsi="Times New Roman" w:cs="Times New Roman"/>
              </w:rPr>
            </w:pPr>
          </w:p>
        </w:tc>
        <w:tc>
          <w:tcPr>
            <w:tcW w:w="1295" w:type="pct"/>
            <w:vMerge/>
          </w:tcPr>
          <w:p w14:paraId="3BE7EC9F" w14:textId="77777777" w:rsidR="004424ED" w:rsidRPr="00967B79" w:rsidRDefault="004424ED" w:rsidP="008E6A5D">
            <w:pPr>
              <w:rPr>
                <w:rFonts w:ascii="Times New Roman" w:hAnsi="Times New Roman" w:cs="Times New Roman"/>
              </w:rPr>
            </w:pPr>
          </w:p>
        </w:tc>
        <w:tc>
          <w:tcPr>
            <w:tcW w:w="2135" w:type="pct"/>
          </w:tcPr>
          <w:p w14:paraId="4B6D5A77"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4424ED" w:rsidRPr="00967B79" w14:paraId="786B3454" w14:textId="77777777" w:rsidTr="00DC4C2A">
        <w:tc>
          <w:tcPr>
            <w:tcW w:w="176" w:type="pct"/>
            <w:vMerge/>
          </w:tcPr>
          <w:p w14:paraId="1E099AE0" w14:textId="77777777" w:rsidR="004424ED" w:rsidRPr="00967B79" w:rsidRDefault="004424ED" w:rsidP="008E6A5D">
            <w:pPr>
              <w:rPr>
                <w:rFonts w:ascii="Times New Roman" w:hAnsi="Times New Roman" w:cs="Times New Roman"/>
              </w:rPr>
            </w:pPr>
          </w:p>
        </w:tc>
        <w:tc>
          <w:tcPr>
            <w:tcW w:w="771" w:type="pct"/>
            <w:vMerge/>
          </w:tcPr>
          <w:p w14:paraId="718752A5" w14:textId="77777777" w:rsidR="004424ED" w:rsidRPr="00967B79" w:rsidRDefault="004424ED" w:rsidP="008E6A5D">
            <w:pPr>
              <w:rPr>
                <w:rFonts w:ascii="Times New Roman" w:hAnsi="Times New Roman" w:cs="Times New Roman"/>
              </w:rPr>
            </w:pPr>
          </w:p>
        </w:tc>
        <w:tc>
          <w:tcPr>
            <w:tcW w:w="623" w:type="pct"/>
            <w:vMerge/>
          </w:tcPr>
          <w:p w14:paraId="6F7A8AE2" w14:textId="77777777" w:rsidR="004424ED" w:rsidRPr="00967B79" w:rsidRDefault="004424ED" w:rsidP="008E6A5D">
            <w:pPr>
              <w:rPr>
                <w:rFonts w:ascii="Times New Roman" w:hAnsi="Times New Roman" w:cs="Times New Roman"/>
              </w:rPr>
            </w:pPr>
          </w:p>
        </w:tc>
        <w:tc>
          <w:tcPr>
            <w:tcW w:w="1295" w:type="pct"/>
            <w:vMerge/>
          </w:tcPr>
          <w:p w14:paraId="4B2F058C" w14:textId="77777777" w:rsidR="004424ED" w:rsidRPr="00967B79" w:rsidRDefault="004424ED" w:rsidP="008E6A5D">
            <w:pPr>
              <w:rPr>
                <w:rFonts w:ascii="Times New Roman" w:hAnsi="Times New Roman" w:cs="Times New Roman"/>
              </w:rPr>
            </w:pPr>
          </w:p>
        </w:tc>
        <w:tc>
          <w:tcPr>
            <w:tcW w:w="2135" w:type="pct"/>
          </w:tcPr>
          <w:p w14:paraId="65F4B907"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4424ED" w:rsidRPr="00967B79" w14:paraId="67111F9E" w14:textId="77777777" w:rsidTr="00DC4C2A">
        <w:tc>
          <w:tcPr>
            <w:tcW w:w="176" w:type="pct"/>
            <w:vMerge/>
          </w:tcPr>
          <w:p w14:paraId="43C38535" w14:textId="77777777" w:rsidR="004424ED" w:rsidRPr="00967B79" w:rsidRDefault="004424ED" w:rsidP="008E6A5D">
            <w:pPr>
              <w:rPr>
                <w:rFonts w:ascii="Times New Roman" w:hAnsi="Times New Roman" w:cs="Times New Roman"/>
              </w:rPr>
            </w:pPr>
          </w:p>
        </w:tc>
        <w:tc>
          <w:tcPr>
            <w:tcW w:w="771" w:type="pct"/>
            <w:vMerge/>
          </w:tcPr>
          <w:p w14:paraId="3EDA247C" w14:textId="77777777" w:rsidR="004424ED" w:rsidRPr="00967B79" w:rsidRDefault="004424ED" w:rsidP="008E6A5D">
            <w:pPr>
              <w:rPr>
                <w:rFonts w:ascii="Times New Roman" w:hAnsi="Times New Roman" w:cs="Times New Roman"/>
              </w:rPr>
            </w:pPr>
          </w:p>
        </w:tc>
        <w:tc>
          <w:tcPr>
            <w:tcW w:w="623" w:type="pct"/>
            <w:vMerge/>
          </w:tcPr>
          <w:p w14:paraId="51B687E8" w14:textId="77777777" w:rsidR="004424ED" w:rsidRPr="00967B79" w:rsidRDefault="004424ED" w:rsidP="008E6A5D">
            <w:pPr>
              <w:rPr>
                <w:rFonts w:ascii="Times New Roman" w:hAnsi="Times New Roman" w:cs="Times New Roman"/>
              </w:rPr>
            </w:pPr>
          </w:p>
        </w:tc>
        <w:tc>
          <w:tcPr>
            <w:tcW w:w="1295" w:type="pct"/>
            <w:vMerge/>
          </w:tcPr>
          <w:p w14:paraId="6288A778" w14:textId="77777777" w:rsidR="004424ED" w:rsidRPr="00967B79" w:rsidRDefault="004424ED" w:rsidP="008E6A5D">
            <w:pPr>
              <w:rPr>
                <w:rFonts w:ascii="Times New Roman" w:hAnsi="Times New Roman" w:cs="Times New Roman"/>
              </w:rPr>
            </w:pPr>
          </w:p>
        </w:tc>
        <w:tc>
          <w:tcPr>
            <w:tcW w:w="2135" w:type="pct"/>
          </w:tcPr>
          <w:p w14:paraId="2F8D9EC8" w14:textId="3A8E15C2"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w:t>
            </w:r>
            <w:r>
              <w:rPr>
                <w:rFonts w:ascii="Times New Roman" w:eastAsia="Tahoma" w:hAnsi="Times New Roman" w:cs="Times New Roman"/>
                <w:color w:val="000000"/>
              </w:rPr>
              <w:t>3</w:t>
            </w:r>
            <w:r w:rsidRPr="00967B79">
              <w:rPr>
                <w:rFonts w:ascii="Times New Roman" w:eastAsia="Tahoma" w:hAnsi="Times New Roman" w:cs="Times New Roman"/>
                <w:color w:val="000000"/>
              </w:rPr>
              <w:t xml:space="preserve"> м.</w:t>
            </w:r>
          </w:p>
        </w:tc>
      </w:tr>
      <w:tr w:rsidR="004424ED" w:rsidRPr="00967B79" w14:paraId="297A895F" w14:textId="77777777" w:rsidTr="00DC4C2A">
        <w:tc>
          <w:tcPr>
            <w:tcW w:w="176" w:type="pct"/>
            <w:vMerge/>
          </w:tcPr>
          <w:p w14:paraId="16F6DCBF" w14:textId="77777777" w:rsidR="004424ED" w:rsidRPr="00967B79" w:rsidRDefault="004424ED" w:rsidP="008E6A5D">
            <w:pPr>
              <w:rPr>
                <w:rFonts w:ascii="Times New Roman" w:hAnsi="Times New Roman" w:cs="Times New Roman"/>
              </w:rPr>
            </w:pPr>
          </w:p>
        </w:tc>
        <w:tc>
          <w:tcPr>
            <w:tcW w:w="771" w:type="pct"/>
            <w:vMerge/>
          </w:tcPr>
          <w:p w14:paraId="177F57E4" w14:textId="77777777" w:rsidR="004424ED" w:rsidRPr="00967B79" w:rsidRDefault="004424ED" w:rsidP="008E6A5D">
            <w:pPr>
              <w:rPr>
                <w:rFonts w:ascii="Times New Roman" w:hAnsi="Times New Roman" w:cs="Times New Roman"/>
              </w:rPr>
            </w:pPr>
          </w:p>
        </w:tc>
        <w:tc>
          <w:tcPr>
            <w:tcW w:w="623" w:type="pct"/>
            <w:vMerge/>
          </w:tcPr>
          <w:p w14:paraId="0B5B8AC4" w14:textId="77777777" w:rsidR="004424ED" w:rsidRPr="00967B79" w:rsidRDefault="004424ED" w:rsidP="008E6A5D">
            <w:pPr>
              <w:rPr>
                <w:rFonts w:ascii="Times New Roman" w:hAnsi="Times New Roman" w:cs="Times New Roman"/>
              </w:rPr>
            </w:pPr>
          </w:p>
        </w:tc>
        <w:tc>
          <w:tcPr>
            <w:tcW w:w="1295" w:type="pct"/>
            <w:vMerge/>
          </w:tcPr>
          <w:p w14:paraId="51E738E0" w14:textId="77777777" w:rsidR="004424ED" w:rsidRPr="00967B79" w:rsidRDefault="004424ED" w:rsidP="008E6A5D">
            <w:pPr>
              <w:rPr>
                <w:rFonts w:ascii="Times New Roman" w:hAnsi="Times New Roman" w:cs="Times New Roman"/>
              </w:rPr>
            </w:pPr>
          </w:p>
        </w:tc>
        <w:tc>
          <w:tcPr>
            <w:tcW w:w="2135" w:type="pct"/>
          </w:tcPr>
          <w:p w14:paraId="2E7DC1A4" w14:textId="60C5F846"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 а также определяется в соответствии с проектной документацией.</w:t>
            </w:r>
          </w:p>
        </w:tc>
      </w:tr>
      <w:tr w:rsidR="004424ED" w:rsidRPr="00967B79" w14:paraId="4B11E793" w14:textId="77777777" w:rsidTr="00DC4C2A">
        <w:tc>
          <w:tcPr>
            <w:tcW w:w="176" w:type="pct"/>
            <w:vMerge/>
          </w:tcPr>
          <w:p w14:paraId="4F591842" w14:textId="77777777" w:rsidR="004424ED" w:rsidRPr="00967B79" w:rsidRDefault="004424ED" w:rsidP="008E6A5D">
            <w:pPr>
              <w:rPr>
                <w:rFonts w:ascii="Times New Roman" w:hAnsi="Times New Roman" w:cs="Times New Roman"/>
              </w:rPr>
            </w:pPr>
          </w:p>
        </w:tc>
        <w:tc>
          <w:tcPr>
            <w:tcW w:w="771" w:type="pct"/>
            <w:vMerge/>
          </w:tcPr>
          <w:p w14:paraId="2804888D" w14:textId="77777777" w:rsidR="004424ED" w:rsidRPr="00967B79" w:rsidRDefault="004424ED" w:rsidP="008E6A5D">
            <w:pPr>
              <w:rPr>
                <w:rFonts w:ascii="Times New Roman" w:hAnsi="Times New Roman" w:cs="Times New Roman"/>
              </w:rPr>
            </w:pPr>
          </w:p>
        </w:tc>
        <w:tc>
          <w:tcPr>
            <w:tcW w:w="623" w:type="pct"/>
            <w:vMerge/>
          </w:tcPr>
          <w:p w14:paraId="50F74444" w14:textId="77777777" w:rsidR="004424ED" w:rsidRPr="00967B79" w:rsidRDefault="004424ED" w:rsidP="008E6A5D">
            <w:pPr>
              <w:rPr>
                <w:rFonts w:ascii="Times New Roman" w:hAnsi="Times New Roman" w:cs="Times New Roman"/>
              </w:rPr>
            </w:pPr>
          </w:p>
        </w:tc>
        <w:tc>
          <w:tcPr>
            <w:tcW w:w="1295" w:type="pct"/>
            <w:vMerge/>
          </w:tcPr>
          <w:p w14:paraId="3902C3A3" w14:textId="77777777" w:rsidR="004424ED" w:rsidRPr="00967B79" w:rsidRDefault="004424ED" w:rsidP="008E6A5D">
            <w:pPr>
              <w:rPr>
                <w:rFonts w:ascii="Times New Roman" w:hAnsi="Times New Roman" w:cs="Times New Roman"/>
              </w:rPr>
            </w:pPr>
          </w:p>
        </w:tc>
        <w:tc>
          <w:tcPr>
            <w:tcW w:w="2135" w:type="pct"/>
          </w:tcPr>
          <w:p w14:paraId="3A182360" w14:textId="79915756"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Максимальная высота зданий, строений, сооружений – 15 м, </w:t>
            </w:r>
            <w:r w:rsidRPr="00967B79">
              <w:rPr>
                <w:rFonts w:ascii="Times New Roman" w:eastAsia="Tahoma" w:hAnsi="Times New Roman" w:cs="Times New Roman"/>
                <w:color w:val="000000"/>
              </w:rPr>
              <w:lastRenderedPageBreak/>
              <w:t>высота технологических сооружений устанавливается в соответствии с проектной документацией.</w:t>
            </w:r>
          </w:p>
        </w:tc>
      </w:tr>
      <w:tr w:rsidR="004424ED" w:rsidRPr="00967B79" w14:paraId="2589EC19" w14:textId="77777777" w:rsidTr="00DC4C2A">
        <w:tc>
          <w:tcPr>
            <w:tcW w:w="176" w:type="pct"/>
            <w:vMerge/>
          </w:tcPr>
          <w:p w14:paraId="08EDDA1B" w14:textId="77777777" w:rsidR="004424ED" w:rsidRPr="00967B79" w:rsidRDefault="004424ED" w:rsidP="008E6A5D">
            <w:pPr>
              <w:rPr>
                <w:rFonts w:ascii="Times New Roman" w:hAnsi="Times New Roman" w:cs="Times New Roman"/>
              </w:rPr>
            </w:pPr>
          </w:p>
        </w:tc>
        <w:tc>
          <w:tcPr>
            <w:tcW w:w="771" w:type="pct"/>
            <w:vMerge/>
          </w:tcPr>
          <w:p w14:paraId="27D50046" w14:textId="77777777" w:rsidR="004424ED" w:rsidRPr="00967B79" w:rsidRDefault="004424ED" w:rsidP="008E6A5D">
            <w:pPr>
              <w:rPr>
                <w:rFonts w:ascii="Times New Roman" w:hAnsi="Times New Roman" w:cs="Times New Roman"/>
              </w:rPr>
            </w:pPr>
          </w:p>
        </w:tc>
        <w:tc>
          <w:tcPr>
            <w:tcW w:w="623" w:type="pct"/>
            <w:vMerge/>
          </w:tcPr>
          <w:p w14:paraId="31783554" w14:textId="77777777" w:rsidR="004424ED" w:rsidRPr="00967B79" w:rsidRDefault="004424ED" w:rsidP="008E6A5D">
            <w:pPr>
              <w:rPr>
                <w:rFonts w:ascii="Times New Roman" w:hAnsi="Times New Roman" w:cs="Times New Roman"/>
              </w:rPr>
            </w:pPr>
          </w:p>
        </w:tc>
        <w:tc>
          <w:tcPr>
            <w:tcW w:w="1295" w:type="pct"/>
            <w:vMerge/>
          </w:tcPr>
          <w:p w14:paraId="6BA29E52" w14:textId="77777777" w:rsidR="004424ED" w:rsidRPr="00967B79" w:rsidRDefault="004424ED" w:rsidP="008E6A5D">
            <w:pPr>
              <w:rPr>
                <w:rFonts w:ascii="Times New Roman" w:hAnsi="Times New Roman" w:cs="Times New Roman"/>
              </w:rPr>
            </w:pPr>
          </w:p>
        </w:tc>
        <w:tc>
          <w:tcPr>
            <w:tcW w:w="2135" w:type="pct"/>
          </w:tcPr>
          <w:p w14:paraId="58A0A294" w14:textId="57D08111"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70%</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4424ED" w:rsidRPr="00967B79" w14:paraId="66781601" w14:textId="77777777" w:rsidTr="00DC4C2A">
        <w:tc>
          <w:tcPr>
            <w:tcW w:w="176" w:type="pct"/>
            <w:vMerge/>
          </w:tcPr>
          <w:p w14:paraId="373336E0" w14:textId="77777777" w:rsidR="004424ED" w:rsidRPr="00967B79" w:rsidRDefault="004424ED" w:rsidP="008E6A5D">
            <w:pPr>
              <w:rPr>
                <w:rFonts w:ascii="Times New Roman" w:hAnsi="Times New Roman" w:cs="Times New Roman"/>
              </w:rPr>
            </w:pPr>
          </w:p>
        </w:tc>
        <w:tc>
          <w:tcPr>
            <w:tcW w:w="771" w:type="pct"/>
            <w:vMerge/>
          </w:tcPr>
          <w:p w14:paraId="42CD0744" w14:textId="77777777" w:rsidR="004424ED" w:rsidRPr="00967B79" w:rsidRDefault="004424ED" w:rsidP="008E6A5D">
            <w:pPr>
              <w:rPr>
                <w:rFonts w:ascii="Times New Roman" w:hAnsi="Times New Roman" w:cs="Times New Roman"/>
              </w:rPr>
            </w:pPr>
          </w:p>
        </w:tc>
        <w:tc>
          <w:tcPr>
            <w:tcW w:w="623" w:type="pct"/>
            <w:vMerge/>
          </w:tcPr>
          <w:p w14:paraId="4E9C9804" w14:textId="77777777" w:rsidR="004424ED" w:rsidRPr="00967B79" w:rsidRDefault="004424ED" w:rsidP="008E6A5D">
            <w:pPr>
              <w:rPr>
                <w:rFonts w:ascii="Times New Roman" w:hAnsi="Times New Roman" w:cs="Times New Roman"/>
              </w:rPr>
            </w:pPr>
          </w:p>
        </w:tc>
        <w:tc>
          <w:tcPr>
            <w:tcW w:w="1295" w:type="pct"/>
            <w:vMerge/>
          </w:tcPr>
          <w:p w14:paraId="6880A2E6" w14:textId="77777777" w:rsidR="004424ED" w:rsidRPr="00967B79" w:rsidRDefault="004424ED" w:rsidP="008E6A5D">
            <w:pPr>
              <w:rPr>
                <w:rFonts w:ascii="Times New Roman" w:hAnsi="Times New Roman" w:cs="Times New Roman"/>
              </w:rPr>
            </w:pPr>
          </w:p>
        </w:tc>
        <w:tc>
          <w:tcPr>
            <w:tcW w:w="2135" w:type="pct"/>
          </w:tcPr>
          <w:p w14:paraId="29F63C67"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не подлежит установлению.</w:t>
            </w:r>
          </w:p>
        </w:tc>
      </w:tr>
      <w:tr w:rsidR="004424ED" w:rsidRPr="00967B79" w14:paraId="30EC3D3D" w14:textId="77777777" w:rsidTr="00DC4C2A">
        <w:tc>
          <w:tcPr>
            <w:tcW w:w="176" w:type="pct"/>
            <w:vMerge w:val="restart"/>
          </w:tcPr>
          <w:p w14:paraId="27F1155B" w14:textId="77777777" w:rsidR="004424ED" w:rsidRPr="00967B79" w:rsidRDefault="004424ED" w:rsidP="008E6A5D">
            <w:pPr>
              <w:jc w:val="center"/>
              <w:rPr>
                <w:rFonts w:ascii="Times New Roman" w:hAnsi="Times New Roman" w:cs="Times New Roman"/>
              </w:rPr>
            </w:pPr>
            <w:r w:rsidRPr="00967B79">
              <w:rPr>
                <w:rFonts w:ascii="Times New Roman" w:eastAsia="Tahoma" w:hAnsi="Times New Roman" w:cs="Times New Roman"/>
                <w:color w:val="000000"/>
              </w:rPr>
              <w:t>26.</w:t>
            </w:r>
          </w:p>
        </w:tc>
        <w:tc>
          <w:tcPr>
            <w:tcW w:w="771" w:type="pct"/>
            <w:vMerge w:val="restart"/>
          </w:tcPr>
          <w:p w14:paraId="66CD1A99"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Железнодорожные пути</w:t>
            </w:r>
          </w:p>
        </w:tc>
        <w:tc>
          <w:tcPr>
            <w:tcW w:w="623" w:type="pct"/>
            <w:vMerge w:val="restart"/>
          </w:tcPr>
          <w:p w14:paraId="658257EA"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7.1.1</w:t>
            </w:r>
          </w:p>
        </w:tc>
        <w:tc>
          <w:tcPr>
            <w:tcW w:w="1295" w:type="pct"/>
            <w:vMerge w:val="restart"/>
          </w:tcPr>
          <w:p w14:paraId="5473A145"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Размещение железнодорожных путей</w:t>
            </w:r>
          </w:p>
        </w:tc>
        <w:tc>
          <w:tcPr>
            <w:tcW w:w="2135" w:type="pct"/>
          </w:tcPr>
          <w:p w14:paraId="72FEB82B"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4424ED" w:rsidRPr="00967B79" w14:paraId="76E17736" w14:textId="77777777" w:rsidTr="00DC4C2A">
        <w:tc>
          <w:tcPr>
            <w:tcW w:w="176" w:type="pct"/>
            <w:vMerge/>
          </w:tcPr>
          <w:p w14:paraId="71F60B20" w14:textId="77777777" w:rsidR="004424ED" w:rsidRPr="00967B79" w:rsidRDefault="004424ED" w:rsidP="008E6A5D">
            <w:pPr>
              <w:rPr>
                <w:rFonts w:ascii="Times New Roman" w:hAnsi="Times New Roman" w:cs="Times New Roman"/>
              </w:rPr>
            </w:pPr>
          </w:p>
        </w:tc>
        <w:tc>
          <w:tcPr>
            <w:tcW w:w="771" w:type="pct"/>
            <w:vMerge/>
          </w:tcPr>
          <w:p w14:paraId="0715ACC9" w14:textId="77777777" w:rsidR="004424ED" w:rsidRPr="00967B79" w:rsidRDefault="004424ED" w:rsidP="008E6A5D">
            <w:pPr>
              <w:rPr>
                <w:rFonts w:ascii="Times New Roman" w:hAnsi="Times New Roman" w:cs="Times New Roman"/>
              </w:rPr>
            </w:pPr>
          </w:p>
        </w:tc>
        <w:tc>
          <w:tcPr>
            <w:tcW w:w="623" w:type="pct"/>
            <w:vMerge/>
          </w:tcPr>
          <w:p w14:paraId="65924CB2" w14:textId="77777777" w:rsidR="004424ED" w:rsidRPr="00967B79" w:rsidRDefault="004424ED" w:rsidP="008E6A5D">
            <w:pPr>
              <w:rPr>
                <w:rFonts w:ascii="Times New Roman" w:hAnsi="Times New Roman" w:cs="Times New Roman"/>
              </w:rPr>
            </w:pPr>
          </w:p>
        </w:tc>
        <w:tc>
          <w:tcPr>
            <w:tcW w:w="1295" w:type="pct"/>
            <w:vMerge/>
          </w:tcPr>
          <w:p w14:paraId="389532EA" w14:textId="77777777" w:rsidR="004424ED" w:rsidRPr="00967B79" w:rsidRDefault="004424ED" w:rsidP="008E6A5D">
            <w:pPr>
              <w:rPr>
                <w:rFonts w:ascii="Times New Roman" w:hAnsi="Times New Roman" w:cs="Times New Roman"/>
              </w:rPr>
            </w:pPr>
          </w:p>
        </w:tc>
        <w:tc>
          <w:tcPr>
            <w:tcW w:w="2135" w:type="pct"/>
          </w:tcPr>
          <w:p w14:paraId="4ECF0436"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4424ED" w:rsidRPr="00967B79" w14:paraId="54E4BCA5" w14:textId="77777777" w:rsidTr="00DC4C2A">
        <w:tc>
          <w:tcPr>
            <w:tcW w:w="176" w:type="pct"/>
            <w:vMerge/>
          </w:tcPr>
          <w:p w14:paraId="42A74C87" w14:textId="77777777" w:rsidR="004424ED" w:rsidRPr="00967B79" w:rsidRDefault="004424ED" w:rsidP="008E6A5D">
            <w:pPr>
              <w:rPr>
                <w:rFonts w:ascii="Times New Roman" w:hAnsi="Times New Roman" w:cs="Times New Roman"/>
              </w:rPr>
            </w:pPr>
          </w:p>
        </w:tc>
        <w:tc>
          <w:tcPr>
            <w:tcW w:w="771" w:type="pct"/>
            <w:vMerge/>
          </w:tcPr>
          <w:p w14:paraId="272F9EE7" w14:textId="77777777" w:rsidR="004424ED" w:rsidRPr="00967B79" w:rsidRDefault="004424ED" w:rsidP="008E6A5D">
            <w:pPr>
              <w:rPr>
                <w:rFonts w:ascii="Times New Roman" w:hAnsi="Times New Roman" w:cs="Times New Roman"/>
              </w:rPr>
            </w:pPr>
          </w:p>
        </w:tc>
        <w:tc>
          <w:tcPr>
            <w:tcW w:w="623" w:type="pct"/>
            <w:vMerge/>
          </w:tcPr>
          <w:p w14:paraId="68EFBECF" w14:textId="77777777" w:rsidR="004424ED" w:rsidRPr="00967B79" w:rsidRDefault="004424ED" w:rsidP="008E6A5D">
            <w:pPr>
              <w:rPr>
                <w:rFonts w:ascii="Times New Roman" w:hAnsi="Times New Roman" w:cs="Times New Roman"/>
              </w:rPr>
            </w:pPr>
          </w:p>
        </w:tc>
        <w:tc>
          <w:tcPr>
            <w:tcW w:w="1295" w:type="pct"/>
            <w:vMerge/>
          </w:tcPr>
          <w:p w14:paraId="5078028F" w14:textId="77777777" w:rsidR="004424ED" w:rsidRPr="00967B79" w:rsidRDefault="004424ED" w:rsidP="008E6A5D">
            <w:pPr>
              <w:rPr>
                <w:rFonts w:ascii="Times New Roman" w:hAnsi="Times New Roman" w:cs="Times New Roman"/>
              </w:rPr>
            </w:pPr>
          </w:p>
        </w:tc>
        <w:tc>
          <w:tcPr>
            <w:tcW w:w="2135" w:type="pct"/>
          </w:tcPr>
          <w:p w14:paraId="27070F5A"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4424ED" w:rsidRPr="00967B79" w14:paraId="0825EC10" w14:textId="77777777" w:rsidTr="00DC4C2A">
        <w:tc>
          <w:tcPr>
            <w:tcW w:w="176" w:type="pct"/>
            <w:vMerge/>
          </w:tcPr>
          <w:p w14:paraId="6625F4AF" w14:textId="77777777" w:rsidR="004424ED" w:rsidRPr="00967B79" w:rsidRDefault="004424ED" w:rsidP="008E6A5D">
            <w:pPr>
              <w:rPr>
                <w:rFonts w:ascii="Times New Roman" w:hAnsi="Times New Roman" w:cs="Times New Roman"/>
              </w:rPr>
            </w:pPr>
          </w:p>
        </w:tc>
        <w:tc>
          <w:tcPr>
            <w:tcW w:w="771" w:type="pct"/>
            <w:vMerge/>
          </w:tcPr>
          <w:p w14:paraId="5928C93F" w14:textId="77777777" w:rsidR="004424ED" w:rsidRPr="00967B79" w:rsidRDefault="004424ED" w:rsidP="008E6A5D">
            <w:pPr>
              <w:rPr>
                <w:rFonts w:ascii="Times New Roman" w:hAnsi="Times New Roman" w:cs="Times New Roman"/>
              </w:rPr>
            </w:pPr>
          </w:p>
        </w:tc>
        <w:tc>
          <w:tcPr>
            <w:tcW w:w="623" w:type="pct"/>
            <w:vMerge/>
          </w:tcPr>
          <w:p w14:paraId="0CBD5067" w14:textId="77777777" w:rsidR="004424ED" w:rsidRPr="00967B79" w:rsidRDefault="004424ED" w:rsidP="008E6A5D">
            <w:pPr>
              <w:rPr>
                <w:rFonts w:ascii="Times New Roman" w:hAnsi="Times New Roman" w:cs="Times New Roman"/>
              </w:rPr>
            </w:pPr>
          </w:p>
        </w:tc>
        <w:tc>
          <w:tcPr>
            <w:tcW w:w="1295" w:type="pct"/>
            <w:vMerge/>
          </w:tcPr>
          <w:p w14:paraId="55C24314" w14:textId="77777777" w:rsidR="004424ED" w:rsidRPr="00967B79" w:rsidRDefault="004424ED" w:rsidP="008E6A5D">
            <w:pPr>
              <w:rPr>
                <w:rFonts w:ascii="Times New Roman" w:hAnsi="Times New Roman" w:cs="Times New Roman"/>
              </w:rPr>
            </w:pPr>
          </w:p>
        </w:tc>
        <w:tc>
          <w:tcPr>
            <w:tcW w:w="2135" w:type="pct"/>
          </w:tcPr>
          <w:p w14:paraId="189430EE" w14:textId="42469EDC"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4424ED" w:rsidRPr="00967B79" w14:paraId="331CE2C7" w14:textId="77777777" w:rsidTr="00DC4C2A">
        <w:tc>
          <w:tcPr>
            <w:tcW w:w="176" w:type="pct"/>
            <w:vMerge/>
          </w:tcPr>
          <w:p w14:paraId="31DDCDDF" w14:textId="77777777" w:rsidR="004424ED" w:rsidRPr="00967B79" w:rsidRDefault="004424ED" w:rsidP="008E6A5D">
            <w:pPr>
              <w:rPr>
                <w:rFonts w:ascii="Times New Roman" w:hAnsi="Times New Roman" w:cs="Times New Roman"/>
              </w:rPr>
            </w:pPr>
          </w:p>
        </w:tc>
        <w:tc>
          <w:tcPr>
            <w:tcW w:w="771" w:type="pct"/>
            <w:vMerge/>
          </w:tcPr>
          <w:p w14:paraId="252FB65C" w14:textId="77777777" w:rsidR="004424ED" w:rsidRPr="00967B79" w:rsidRDefault="004424ED" w:rsidP="008E6A5D">
            <w:pPr>
              <w:rPr>
                <w:rFonts w:ascii="Times New Roman" w:hAnsi="Times New Roman" w:cs="Times New Roman"/>
              </w:rPr>
            </w:pPr>
          </w:p>
        </w:tc>
        <w:tc>
          <w:tcPr>
            <w:tcW w:w="623" w:type="pct"/>
            <w:vMerge/>
          </w:tcPr>
          <w:p w14:paraId="3273B2CD" w14:textId="77777777" w:rsidR="004424ED" w:rsidRPr="00967B79" w:rsidRDefault="004424ED" w:rsidP="008E6A5D">
            <w:pPr>
              <w:rPr>
                <w:rFonts w:ascii="Times New Roman" w:hAnsi="Times New Roman" w:cs="Times New Roman"/>
              </w:rPr>
            </w:pPr>
          </w:p>
        </w:tc>
        <w:tc>
          <w:tcPr>
            <w:tcW w:w="1295" w:type="pct"/>
            <w:vMerge/>
          </w:tcPr>
          <w:p w14:paraId="1B9F31F9" w14:textId="77777777" w:rsidR="004424ED" w:rsidRPr="00967B79" w:rsidRDefault="004424ED" w:rsidP="008E6A5D">
            <w:pPr>
              <w:rPr>
                <w:rFonts w:ascii="Times New Roman" w:hAnsi="Times New Roman" w:cs="Times New Roman"/>
              </w:rPr>
            </w:pPr>
          </w:p>
        </w:tc>
        <w:tc>
          <w:tcPr>
            <w:tcW w:w="2135" w:type="pct"/>
          </w:tcPr>
          <w:p w14:paraId="454CEC95"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не подлежит установлению.</w:t>
            </w:r>
          </w:p>
        </w:tc>
      </w:tr>
      <w:tr w:rsidR="004424ED" w:rsidRPr="00967B79" w14:paraId="311BA2EA" w14:textId="77777777" w:rsidTr="00DC4C2A">
        <w:tc>
          <w:tcPr>
            <w:tcW w:w="176" w:type="pct"/>
            <w:vMerge w:val="restart"/>
          </w:tcPr>
          <w:p w14:paraId="7634AD2E" w14:textId="77777777" w:rsidR="004424ED" w:rsidRPr="00967B79" w:rsidRDefault="004424ED" w:rsidP="008E6A5D">
            <w:pPr>
              <w:jc w:val="center"/>
              <w:rPr>
                <w:rFonts w:ascii="Times New Roman" w:hAnsi="Times New Roman" w:cs="Times New Roman"/>
              </w:rPr>
            </w:pPr>
            <w:r w:rsidRPr="00967B79">
              <w:rPr>
                <w:rFonts w:ascii="Times New Roman" w:eastAsia="Tahoma" w:hAnsi="Times New Roman" w:cs="Times New Roman"/>
                <w:color w:val="000000"/>
              </w:rPr>
              <w:t>27.</w:t>
            </w:r>
          </w:p>
        </w:tc>
        <w:tc>
          <w:tcPr>
            <w:tcW w:w="771" w:type="pct"/>
            <w:vMerge w:val="restart"/>
          </w:tcPr>
          <w:p w14:paraId="5DE4A316"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Обслуживание железнодорожных перевозок</w:t>
            </w:r>
          </w:p>
        </w:tc>
        <w:tc>
          <w:tcPr>
            <w:tcW w:w="623" w:type="pct"/>
            <w:vMerge w:val="restart"/>
          </w:tcPr>
          <w:p w14:paraId="27517A0E"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7.1.2</w:t>
            </w:r>
          </w:p>
        </w:tc>
        <w:tc>
          <w:tcPr>
            <w:tcW w:w="1295" w:type="pct"/>
            <w:vMerge w:val="restart"/>
          </w:tcPr>
          <w:p w14:paraId="7BC4369C"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w:t>
            </w:r>
            <w:r w:rsidRPr="00967B79">
              <w:rPr>
                <w:rFonts w:ascii="Times New Roman" w:eastAsia="Tahoma" w:hAnsi="Times New Roman" w:cs="Times New Roman"/>
                <w:color w:val="000000"/>
              </w:rPr>
              <w:lastRenderedPageBreak/>
              <w:t xml:space="preserve">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w:t>
            </w:r>
          </w:p>
        </w:tc>
        <w:tc>
          <w:tcPr>
            <w:tcW w:w="2135" w:type="pct"/>
          </w:tcPr>
          <w:p w14:paraId="31700279"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4424ED" w:rsidRPr="00967B79" w14:paraId="55CC623E" w14:textId="77777777" w:rsidTr="00DC4C2A">
        <w:tc>
          <w:tcPr>
            <w:tcW w:w="176" w:type="pct"/>
            <w:vMerge/>
          </w:tcPr>
          <w:p w14:paraId="0C45C560" w14:textId="77777777" w:rsidR="004424ED" w:rsidRPr="00967B79" w:rsidRDefault="004424ED" w:rsidP="008E6A5D">
            <w:pPr>
              <w:rPr>
                <w:rFonts w:ascii="Times New Roman" w:hAnsi="Times New Roman" w:cs="Times New Roman"/>
              </w:rPr>
            </w:pPr>
          </w:p>
        </w:tc>
        <w:tc>
          <w:tcPr>
            <w:tcW w:w="771" w:type="pct"/>
            <w:vMerge/>
          </w:tcPr>
          <w:p w14:paraId="6BB1A999" w14:textId="77777777" w:rsidR="004424ED" w:rsidRPr="00967B79" w:rsidRDefault="004424ED" w:rsidP="008E6A5D">
            <w:pPr>
              <w:rPr>
                <w:rFonts w:ascii="Times New Roman" w:hAnsi="Times New Roman" w:cs="Times New Roman"/>
              </w:rPr>
            </w:pPr>
          </w:p>
        </w:tc>
        <w:tc>
          <w:tcPr>
            <w:tcW w:w="623" w:type="pct"/>
            <w:vMerge/>
          </w:tcPr>
          <w:p w14:paraId="19C4357D" w14:textId="77777777" w:rsidR="004424ED" w:rsidRPr="00967B79" w:rsidRDefault="004424ED" w:rsidP="008E6A5D">
            <w:pPr>
              <w:rPr>
                <w:rFonts w:ascii="Times New Roman" w:hAnsi="Times New Roman" w:cs="Times New Roman"/>
              </w:rPr>
            </w:pPr>
          </w:p>
        </w:tc>
        <w:tc>
          <w:tcPr>
            <w:tcW w:w="1295" w:type="pct"/>
            <w:vMerge/>
          </w:tcPr>
          <w:p w14:paraId="1744CD43" w14:textId="77777777" w:rsidR="004424ED" w:rsidRPr="00967B79" w:rsidRDefault="004424ED" w:rsidP="008E6A5D">
            <w:pPr>
              <w:rPr>
                <w:rFonts w:ascii="Times New Roman" w:hAnsi="Times New Roman" w:cs="Times New Roman"/>
              </w:rPr>
            </w:pPr>
          </w:p>
        </w:tc>
        <w:tc>
          <w:tcPr>
            <w:tcW w:w="2135" w:type="pct"/>
          </w:tcPr>
          <w:p w14:paraId="45833671"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4424ED" w:rsidRPr="00967B79" w14:paraId="75CFCAEF" w14:textId="77777777" w:rsidTr="00DC4C2A">
        <w:tc>
          <w:tcPr>
            <w:tcW w:w="176" w:type="pct"/>
            <w:vMerge/>
          </w:tcPr>
          <w:p w14:paraId="1CE1D285" w14:textId="77777777" w:rsidR="004424ED" w:rsidRPr="00967B79" w:rsidRDefault="004424ED" w:rsidP="008E6A5D">
            <w:pPr>
              <w:rPr>
                <w:rFonts w:ascii="Times New Roman" w:hAnsi="Times New Roman" w:cs="Times New Roman"/>
              </w:rPr>
            </w:pPr>
          </w:p>
        </w:tc>
        <w:tc>
          <w:tcPr>
            <w:tcW w:w="771" w:type="pct"/>
            <w:vMerge/>
          </w:tcPr>
          <w:p w14:paraId="1E5604AC" w14:textId="77777777" w:rsidR="004424ED" w:rsidRPr="00967B79" w:rsidRDefault="004424ED" w:rsidP="008E6A5D">
            <w:pPr>
              <w:rPr>
                <w:rFonts w:ascii="Times New Roman" w:hAnsi="Times New Roman" w:cs="Times New Roman"/>
              </w:rPr>
            </w:pPr>
          </w:p>
        </w:tc>
        <w:tc>
          <w:tcPr>
            <w:tcW w:w="623" w:type="pct"/>
            <w:vMerge/>
          </w:tcPr>
          <w:p w14:paraId="64FDF17B" w14:textId="77777777" w:rsidR="004424ED" w:rsidRPr="00967B79" w:rsidRDefault="004424ED" w:rsidP="008E6A5D">
            <w:pPr>
              <w:rPr>
                <w:rFonts w:ascii="Times New Roman" w:hAnsi="Times New Roman" w:cs="Times New Roman"/>
              </w:rPr>
            </w:pPr>
          </w:p>
        </w:tc>
        <w:tc>
          <w:tcPr>
            <w:tcW w:w="1295" w:type="pct"/>
            <w:vMerge/>
          </w:tcPr>
          <w:p w14:paraId="7D25E1F5" w14:textId="77777777" w:rsidR="004424ED" w:rsidRPr="00967B79" w:rsidRDefault="004424ED" w:rsidP="008E6A5D">
            <w:pPr>
              <w:rPr>
                <w:rFonts w:ascii="Times New Roman" w:hAnsi="Times New Roman" w:cs="Times New Roman"/>
              </w:rPr>
            </w:pPr>
          </w:p>
        </w:tc>
        <w:tc>
          <w:tcPr>
            <w:tcW w:w="2135" w:type="pct"/>
          </w:tcPr>
          <w:p w14:paraId="315A71E2"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4424ED" w:rsidRPr="00967B79" w14:paraId="5E13CEE0" w14:textId="77777777" w:rsidTr="00DC4C2A">
        <w:tc>
          <w:tcPr>
            <w:tcW w:w="176" w:type="pct"/>
            <w:vMerge/>
          </w:tcPr>
          <w:p w14:paraId="3FA918E0" w14:textId="77777777" w:rsidR="004424ED" w:rsidRPr="00967B79" w:rsidRDefault="004424ED" w:rsidP="008E6A5D">
            <w:pPr>
              <w:rPr>
                <w:rFonts w:ascii="Times New Roman" w:hAnsi="Times New Roman" w:cs="Times New Roman"/>
              </w:rPr>
            </w:pPr>
          </w:p>
        </w:tc>
        <w:tc>
          <w:tcPr>
            <w:tcW w:w="771" w:type="pct"/>
            <w:vMerge/>
          </w:tcPr>
          <w:p w14:paraId="552C3280" w14:textId="77777777" w:rsidR="004424ED" w:rsidRPr="00967B79" w:rsidRDefault="004424ED" w:rsidP="008E6A5D">
            <w:pPr>
              <w:rPr>
                <w:rFonts w:ascii="Times New Roman" w:hAnsi="Times New Roman" w:cs="Times New Roman"/>
              </w:rPr>
            </w:pPr>
          </w:p>
        </w:tc>
        <w:tc>
          <w:tcPr>
            <w:tcW w:w="623" w:type="pct"/>
            <w:vMerge/>
          </w:tcPr>
          <w:p w14:paraId="1B9A2C46" w14:textId="77777777" w:rsidR="004424ED" w:rsidRPr="00967B79" w:rsidRDefault="004424ED" w:rsidP="008E6A5D">
            <w:pPr>
              <w:rPr>
                <w:rFonts w:ascii="Times New Roman" w:hAnsi="Times New Roman" w:cs="Times New Roman"/>
              </w:rPr>
            </w:pPr>
          </w:p>
        </w:tc>
        <w:tc>
          <w:tcPr>
            <w:tcW w:w="1295" w:type="pct"/>
            <w:vMerge/>
          </w:tcPr>
          <w:p w14:paraId="04A12FC2" w14:textId="77777777" w:rsidR="004424ED" w:rsidRPr="00967B79" w:rsidRDefault="004424ED" w:rsidP="008E6A5D">
            <w:pPr>
              <w:rPr>
                <w:rFonts w:ascii="Times New Roman" w:hAnsi="Times New Roman" w:cs="Times New Roman"/>
              </w:rPr>
            </w:pPr>
          </w:p>
        </w:tc>
        <w:tc>
          <w:tcPr>
            <w:tcW w:w="2135" w:type="pct"/>
          </w:tcPr>
          <w:p w14:paraId="36B1CD0A" w14:textId="257BC11D"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w:t>
            </w:r>
            <w:r w:rsidRPr="00967B79">
              <w:rPr>
                <w:rFonts w:ascii="Times New Roman" w:eastAsia="Tahoma" w:hAnsi="Times New Roman" w:cs="Times New Roman"/>
                <w:color w:val="000000"/>
              </w:rPr>
              <w:lastRenderedPageBreak/>
              <w:t>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4424ED" w:rsidRPr="00967B79" w14:paraId="27BDDEA6" w14:textId="77777777" w:rsidTr="00DC4C2A">
        <w:tc>
          <w:tcPr>
            <w:tcW w:w="176" w:type="pct"/>
            <w:vMerge/>
          </w:tcPr>
          <w:p w14:paraId="38F443D6" w14:textId="77777777" w:rsidR="004424ED" w:rsidRPr="00967B79" w:rsidRDefault="004424ED" w:rsidP="008E6A5D">
            <w:pPr>
              <w:rPr>
                <w:rFonts w:ascii="Times New Roman" w:hAnsi="Times New Roman" w:cs="Times New Roman"/>
              </w:rPr>
            </w:pPr>
          </w:p>
        </w:tc>
        <w:tc>
          <w:tcPr>
            <w:tcW w:w="771" w:type="pct"/>
            <w:vMerge/>
          </w:tcPr>
          <w:p w14:paraId="0DDB4821" w14:textId="77777777" w:rsidR="004424ED" w:rsidRPr="00967B79" w:rsidRDefault="004424ED" w:rsidP="008E6A5D">
            <w:pPr>
              <w:rPr>
                <w:rFonts w:ascii="Times New Roman" w:hAnsi="Times New Roman" w:cs="Times New Roman"/>
              </w:rPr>
            </w:pPr>
          </w:p>
        </w:tc>
        <w:tc>
          <w:tcPr>
            <w:tcW w:w="623" w:type="pct"/>
            <w:vMerge/>
          </w:tcPr>
          <w:p w14:paraId="306AD63B" w14:textId="77777777" w:rsidR="004424ED" w:rsidRPr="00967B79" w:rsidRDefault="004424ED" w:rsidP="008E6A5D">
            <w:pPr>
              <w:rPr>
                <w:rFonts w:ascii="Times New Roman" w:hAnsi="Times New Roman" w:cs="Times New Roman"/>
              </w:rPr>
            </w:pPr>
          </w:p>
        </w:tc>
        <w:tc>
          <w:tcPr>
            <w:tcW w:w="1295" w:type="pct"/>
            <w:vMerge/>
          </w:tcPr>
          <w:p w14:paraId="0DA970C6" w14:textId="77777777" w:rsidR="004424ED" w:rsidRPr="00967B79" w:rsidRDefault="004424ED" w:rsidP="008E6A5D">
            <w:pPr>
              <w:rPr>
                <w:rFonts w:ascii="Times New Roman" w:hAnsi="Times New Roman" w:cs="Times New Roman"/>
              </w:rPr>
            </w:pPr>
          </w:p>
        </w:tc>
        <w:tc>
          <w:tcPr>
            <w:tcW w:w="2135" w:type="pct"/>
          </w:tcPr>
          <w:p w14:paraId="38581F84"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4424ED" w:rsidRPr="00967B79" w14:paraId="0C14CEDF" w14:textId="77777777" w:rsidTr="00DC4C2A">
        <w:tc>
          <w:tcPr>
            <w:tcW w:w="176" w:type="pct"/>
            <w:vMerge/>
          </w:tcPr>
          <w:p w14:paraId="3A135C06" w14:textId="77777777" w:rsidR="004424ED" w:rsidRPr="00967B79" w:rsidRDefault="004424ED" w:rsidP="008E6A5D">
            <w:pPr>
              <w:rPr>
                <w:rFonts w:ascii="Times New Roman" w:hAnsi="Times New Roman" w:cs="Times New Roman"/>
              </w:rPr>
            </w:pPr>
          </w:p>
        </w:tc>
        <w:tc>
          <w:tcPr>
            <w:tcW w:w="771" w:type="pct"/>
            <w:vMerge/>
          </w:tcPr>
          <w:p w14:paraId="13BE243B" w14:textId="77777777" w:rsidR="004424ED" w:rsidRPr="00967B79" w:rsidRDefault="004424ED" w:rsidP="008E6A5D">
            <w:pPr>
              <w:rPr>
                <w:rFonts w:ascii="Times New Roman" w:hAnsi="Times New Roman" w:cs="Times New Roman"/>
              </w:rPr>
            </w:pPr>
          </w:p>
        </w:tc>
        <w:tc>
          <w:tcPr>
            <w:tcW w:w="623" w:type="pct"/>
            <w:vMerge/>
          </w:tcPr>
          <w:p w14:paraId="00809AF1" w14:textId="77777777" w:rsidR="004424ED" w:rsidRPr="00967B79" w:rsidRDefault="004424ED" w:rsidP="008E6A5D">
            <w:pPr>
              <w:rPr>
                <w:rFonts w:ascii="Times New Roman" w:hAnsi="Times New Roman" w:cs="Times New Roman"/>
              </w:rPr>
            </w:pPr>
          </w:p>
        </w:tc>
        <w:tc>
          <w:tcPr>
            <w:tcW w:w="1295" w:type="pct"/>
            <w:vMerge/>
          </w:tcPr>
          <w:p w14:paraId="60C4C92B" w14:textId="77777777" w:rsidR="004424ED" w:rsidRPr="00967B79" w:rsidRDefault="004424ED" w:rsidP="008E6A5D">
            <w:pPr>
              <w:rPr>
                <w:rFonts w:ascii="Times New Roman" w:hAnsi="Times New Roman" w:cs="Times New Roman"/>
              </w:rPr>
            </w:pPr>
          </w:p>
        </w:tc>
        <w:tc>
          <w:tcPr>
            <w:tcW w:w="2135" w:type="pct"/>
          </w:tcPr>
          <w:p w14:paraId="78666A9C"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4424ED" w:rsidRPr="00967B79" w14:paraId="51EEC6E1" w14:textId="77777777" w:rsidTr="00DC4C2A">
        <w:tc>
          <w:tcPr>
            <w:tcW w:w="176" w:type="pct"/>
            <w:vMerge/>
          </w:tcPr>
          <w:p w14:paraId="1550FF94" w14:textId="77777777" w:rsidR="004424ED" w:rsidRPr="00967B79" w:rsidRDefault="004424ED" w:rsidP="008E6A5D">
            <w:pPr>
              <w:rPr>
                <w:rFonts w:ascii="Times New Roman" w:hAnsi="Times New Roman" w:cs="Times New Roman"/>
              </w:rPr>
            </w:pPr>
          </w:p>
        </w:tc>
        <w:tc>
          <w:tcPr>
            <w:tcW w:w="771" w:type="pct"/>
            <w:vMerge/>
          </w:tcPr>
          <w:p w14:paraId="5F699DF1" w14:textId="77777777" w:rsidR="004424ED" w:rsidRPr="00967B79" w:rsidRDefault="004424ED" w:rsidP="008E6A5D">
            <w:pPr>
              <w:rPr>
                <w:rFonts w:ascii="Times New Roman" w:hAnsi="Times New Roman" w:cs="Times New Roman"/>
              </w:rPr>
            </w:pPr>
          </w:p>
        </w:tc>
        <w:tc>
          <w:tcPr>
            <w:tcW w:w="623" w:type="pct"/>
            <w:vMerge/>
          </w:tcPr>
          <w:p w14:paraId="71DD03D5" w14:textId="77777777" w:rsidR="004424ED" w:rsidRPr="00967B79" w:rsidRDefault="004424ED" w:rsidP="008E6A5D">
            <w:pPr>
              <w:rPr>
                <w:rFonts w:ascii="Times New Roman" w:hAnsi="Times New Roman" w:cs="Times New Roman"/>
              </w:rPr>
            </w:pPr>
          </w:p>
        </w:tc>
        <w:tc>
          <w:tcPr>
            <w:tcW w:w="1295" w:type="pct"/>
            <w:vMerge/>
          </w:tcPr>
          <w:p w14:paraId="46E9080D" w14:textId="77777777" w:rsidR="004424ED" w:rsidRPr="00967B79" w:rsidRDefault="004424ED" w:rsidP="008E6A5D">
            <w:pPr>
              <w:rPr>
                <w:rFonts w:ascii="Times New Roman" w:hAnsi="Times New Roman" w:cs="Times New Roman"/>
              </w:rPr>
            </w:pPr>
          </w:p>
        </w:tc>
        <w:tc>
          <w:tcPr>
            <w:tcW w:w="2135" w:type="pct"/>
          </w:tcPr>
          <w:p w14:paraId="74E6B65B"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4424ED" w:rsidRPr="00967B79" w14:paraId="14DA2930" w14:textId="77777777" w:rsidTr="00DC4C2A">
        <w:tc>
          <w:tcPr>
            <w:tcW w:w="176" w:type="pct"/>
            <w:vMerge/>
          </w:tcPr>
          <w:p w14:paraId="50508F76" w14:textId="77777777" w:rsidR="004424ED" w:rsidRPr="00967B79" w:rsidRDefault="004424ED" w:rsidP="008E6A5D">
            <w:pPr>
              <w:rPr>
                <w:rFonts w:ascii="Times New Roman" w:hAnsi="Times New Roman" w:cs="Times New Roman"/>
              </w:rPr>
            </w:pPr>
          </w:p>
        </w:tc>
        <w:tc>
          <w:tcPr>
            <w:tcW w:w="771" w:type="pct"/>
            <w:vMerge/>
          </w:tcPr>
          <w:p w14:paraId="3D9C8705" w14:textId="77777777" w:rsidR="004424ED" w:rsidRPr="00967B79" w:rsidRDefault="004424ED" w:rsidP="008E6A5D">
            <w:pPr>
              <w:rPr>
                <w:rFonts w:ascii="Times New Roman" w:hAnsi="Times New Roman" w:cs="Times New Roman"/>
              </w:rPr>
            </w:pPr>
          </w:p>
        </w:tc>
        <w:tc>
          <w:tcPr>
            <w:tcW w:w="623" w:type="pct"/>
            <w:vMerge/>
          </w:tcPr>
          <w:p w14:paraId="38F4ACE6" w14:textId="77777777" w:rsidR="004424ED" w:rsidRPr="00967B79" w:rsidRDefault="004424ED" w:rsidP="008E6A5D">
            <w:pPr>
              <w:rPr>
                <w:rFonts w:ascii="Times New Roman" w:hAnsi="Times New Roman" w:cs="Times New Roman"/>
              </w:rPr>
            </w:pPr>
          </w:p>
        </w:tc>
        <w:tc>
          <w:tcPr>
            <w:tcW w:w="1295" w:type="pct"/>
            <w:vMerge/>
          </w:tcPr>
          <w:p w14:paraId="1D99C47B" w14:textId="77777777" w:rsidR="004424ED" w:rsidRPr="00967B79" w:rsidRDefault="004424ED" w:rsidP="008E6A5D">
            <w:pPr>
              <w:rPr>
                <w:rFonts w:ascii="Times New Roman" w:hAnsi="Times New Roman" w:cs="Times New Roman"/>
              </w:rPr>
            </w:pPr>
          </w:p>
        </w:tc>
        <w:tc>
          <w:tcPr>
            <w:tcW w:w="2135" w:type="pct"/>
          </w:tcPr>
          <w:p w14:paraId="2F135CC1" w14:textId="679E9ECA"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967B79">
              <w:rPr>
                <w:rFonts w:ascii="Times New Roman" w:eastAsia="Tahoma" w:hAnsi="Times New Roman" w:cs="Times New Roman"/>
                <w:color w:val="000000"/>
              </w:rPr>
              <w:t>Процент застройки подземной части не регламентируется.</w:t>
            </w:r>
          </w:p>
        </w:tc>
      </w:tr>
      <w:tr w:rsidR="004424ED" w:rsidRPr="00967B79" w14:paraId="0F46C0E6" w14:textId="77777777" w:rsidTr="00DC4C2A">
        <w:tc>
          <w:tcPr>
            <w:tcW w:w="176" w:type="pct"/>
            <w:vMerge/>
          </w:tcPr>
          <w:p w14:paraId="106ADE72" w14:textId="77777777" w:rsidR="004424ED" w:rsidRPr="00967B79" w:rsidRDefault="004424ED" w:rsidP="008E6A5D">
            <w:pPr>
              <w:rPr>
                <w:rFonts w:ascii="Times New Roman" w:hAnsi="Times New Roman" w:cs="Times New Roman"/>
              </w:rPr>
            </w:pPr>
          </w:p>
        </w:tc>
        <w:tc>
          <w:tcPr>
            <w:tcW w:w="771" w:type="pct"/>
            <w:vMerge/>
          </w:tcPr>
          <w:p w14:paraId="6EE4843E" w14:textId="77777777" w:rsidR="004424ED" w:rsidRPr="00967B79" w:rsidRDefault="004424ED" w:rsidP="008E6A5D">
            <w:pPr>
              <w:rPr>
                <w:rFonts w:ascii="Times New Roman" w:hAnsi="Times New Roman" w:cs="Times New Roman"/>
              </w:rPr>
            </w:pPr>
          </w:p>
        </w:tc>
        <w:tc>
          <w:tcPr>
            <w:tcW w:w="623" w:type="pct"/>
            <w:vMerge/>
          </w:tcPr>
          <w:p w14:paraId="4FB22DA4" w14:textId="77777777" w:rsidR="004424ED" w:rsidRPr="00967B79" w:rsidRDefault="004424ED" w:rsidP="008E6A5D">
            <w:pPr>
              <w:rPr>
                <w:rFonts w:ascii="Times New Roman" w:hAnsi="Times New Roman" w:cs="Times New Roman"/>
              </w:rPr>
            </w:pPr>
          </w:p>
        </w:tc>
        <w:tc>
          <w:tcPr>
            <w:tcW w:w="1295" w:type="pct"/>
            <w:vMerge/>
          </w:tcPr>
          <w:p w14:paraId="018DD4CF" w14:textId="77777777" w:rsidR="004424ED" w:rsidRPr="00967B79" w:rsidRDefault="004424ED" w:rsidP="008E6A5D">
            <w:pPr>
              <w:rPr>
                <w:rFonts w:ascii="Times New Roman" w:hAnsi="Times New Roman" w:cs="Times New Roman"/>
              </w:rPr>
            </w:pPr>
          </w:p>
        </w:tc>
        <w:tc>
          <w:tcPr>
            <w:tcW w:w="2135" w:type="pct"/>
          </w:tcPr>
          <w:p w14:paraId="3929AFB7"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30%.</w:t>
            </w:r>
          </w:p>
        </w:tc>
      </w:tr>
      <w:tr w:rsidR="004424ED" w:rsidRPr="00967B79" w14:paraId="70E29579" w14:textId="77777777" w:rsidTr="00DC4C2A">
        <w:tc>
          <w:tcPr>
            <w:tcW w:w="176" w:type="pct"/>
            <w:vMerge w:val="restart"/>
          </w:tcPr>
          <w:p w14:paraId="2862E616" w14:textId="77777777" w:rsidR="004424ED" w:rsidRPr="00967B79" w:rsidRDefault="004424ED" w:rsidP="008E6A5D">
            <w:pPr>
              <w:jc w:val="center"/>
              <w:rPr>
                <w:rFonts w:ascii="Times New Roman" w:hAnsi="Times New Roman" w:cs="Times New Roman"/>
              </w:rPr>
            </w:pPr>
            <w:r w:rsidRPr="00967B79">
              <w:rPr>
                <w:rFonts w:ascii="Times New Roman" w:eastAsia="Tahoma" w:hAnsi="Times New Roman" w:cs="Times New Roman"/>
                <w:color w:val="000000"/>
              </w:rPr>
              <w:t>28.</w:t>
            </w:r>
          </w:p>
        </w:tc>
        <w:tc>
          <w:tcPr>
            <w:tcW w:w="771" w:type="pct"/>
            <w:vMerge w:val="restart"/>
          </w:tcPr>
          <w:p w14:paraId="7521AC1C"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Размещение автомобильных дорог</w:t>
            </w:r>
          </w:p>
        </w:tc>
        <w:tc>
          <w:tcPr>
            <w:tcW w:w="623" w:type="pct"/>
            <w:vMerge w:val="restart"/>
          </w:tcPr>
          <w:p w14:paraId="27D4B160"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7.2.1</w:t>
            </w:r>
          </w:p>
        </w:tc>
        <w:tc>
          <w:tcPr>
            <w:tcW w:w="1295" w:type="pct"/>
            <w:vMerge w:val="restart"/>
          </w:tcPr>
          <w:p w14:paraId="25A56573" w14:textId="77777777" w:rsidR="004424ED" w:rsidRPr="00967B79" w:rsidRDefault="004424ED"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2135" w:type="pct"/>
          </w:tcPr>
          <w:p w14:paraId="5531C1BF"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4424ED" w:rsidRPr="00967B79" w14:paraId="4158323C" w14:textId="77777777" w:rsidTr="00DC4C2A">
        <w:tc>
          <w:tcPr>
            <w:tcW w:w="176" w:type="pct"/>
            <w:vMerge/>
          </w:tcPr>
          <w:p w14:paraId="3F8D4209" w14:textId="77777777" w:rsidR="004424ED" w:rsidRPr="00967B79" w:rsidRDefault="004424ED" w:rsidP="008E6A5D">
            <w:pPr>
              <w:rPr>
                <w:rFonts w:ascii="Times New Roman" w:hAnsi="Times New Roman" w:cs="Times New Roman"/>
              </w:rPr>
            </w:pPr>
          </w:p>
        </w:tc>
        <w:tc>
          <w:tcPr>
            <w:tcW w:w="771" w:type="pct"/>
            <w:vMerge/>
          </w:tcPr>
          <w:p w14:paraId="292B2F82" w14:textId="77777777" w:rsidR="004424ED" w:rsidRPr="00967B79" w:rsidRDefault="004424ED" w:rsidP="008E6A5D">
            <w:pPr>
              <w:rPr>
                <w:rFonts w:ascii="Times New Roman" w:hAnsi="Times New Roman" w:cs="Times New Roman"/>
              </w:rPr>
            </w:pPr>
          </w:p>
        </w:tc>
        <w:tc>
          <w:tcPr>
            <w:tcW w:w="623" w:type="pct"/>
            <w:vMerge/>
          </w:tcPr>
          <w:p w14:paraId="78CA58B4" w14:textId="77777777" w:rsidR="004424ED" w:rsidRPr="00967B79" w:rsidRDefault="004424ED" w:rsidP="008E6A5D">
            <w:pPr>
              <w:rPr>
                <w:rFonts w:ascii="Times New Roman" w:hAnsi="Times New Roman" w:cs="Times New Roman"/>
              </w:rPr>
            </w:pPr>
          </w:p>
        </w:tc>
        <w:tc>
          <w:tcPr>
            <w:tcW w:w="1295" w:type="pct"/>
            <w:vMerge/>
          </w:tcPr>
          <w:p w14:paraId="05B9E05D" w14:textId="77777777" w:rsidR="004424ED" w:rsidRPr="00967B79" w:rsidRDefault="004424ED" w:rsidP="008E6A5D">
            <w:pPr>
              <w:rPr>
                <w:rFonts w:ascii="Times New Roman" w:hAnsi="Times New Roman" w:cs="Times New Roman"/>
              </w:rPr>
            </w:pPr>
          </w:p>
        </w:tc>
        <w:tc>
          <w:tcPr>
            <w:tcW w:w="2135" w:type="pct"/>
          </w:tcPr>
          <w:p w14:paraId="46E103B6"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4424ED" w:rsidRPr="00967B79" w14:paraId="2E27169C" w14:textId="77777777" w:rsidTr="00DC4C2A">
        <w:tc>
          <w:tcPr>
            <w:tcW w:w="176" w:type="pct"/>
            <w:vMerge/>
          </w:tcPr>
          <w:p w14:paraId="6F8C0ED2" w14:textId="77777777" w:rsidR="004424ED" w:rsidRPr="00967B79" w:rsidRDefault="004424ED" w:rsidP="008E6A5D">
            <w:pPr>
              <w:rPr>
                <w:rFonts w:ascii="Times New Roman" w:hAnsi="Times New Roman" w:cs="Times New Roman"/>
              </w:rPr>
            </w:pPr>
          </w:p>
        </w:tc>
        <w:tc>
          <w:tcPr>
            <w:tcW w:w="771" w:type="pct"/>
            <w:vMerge/>
          </w:tcPr>
          <w:p w14:paraId="6B21851F" w14:textId="77777777" w:rsidR="004424ED" w:rsidRPr="00967B79" w:rsidRDefault="004424ED" w:rsidP="008E6A5D">
            <w:pPr>
              <w:rPr>
                <w:rFonts w:ascii="Times New Roman" w:hAnsi="Times New Roman" w:cs="Times New Roman"/>
              </w:rPr>
            </w:pPr>
          </w:p>
        </w:tc>
        <w:tc>
          <w:tcPr>
            <w:tcW w:w="623" w:type="pct"/>
            <w:vMerge/>
          </w:tcPr>
          <w:p w14:paraId="7FFCF9C2" w14:textId="77777777" w:rsidR="004424ED" w:rsidRPr="00967B79" w:rsidRDefault="004424ED" w:rsidP="008E6A5D">
            <w:pPr>
              <w:rPr>
                <w:rFonts w:ascii="Times New Roman" w:hAnsi="Times New Roman" w:cs="Times New Roman"/>
              </w:rPr>
            </w:pPr>
          </w:p>
        </w:tc>
        <w:tc>
          <w:tcPr>
            <w:tcW w:w="1295" w:type="pct"/>
            <w:vMerge/>
          </w:tcPr>
          <w:p w14:paraId="27067F4A" w14:textId="77777777" w:rsidR="004424ED" w:rsidRPr="00967B79" w:rsidRDefault="004424ED" w:rsidP="008E6A5D">
            <w:pPr>
              <w:rPr>
                <w:rFonts w:ascii="Times New Roman" w:hAnsi="Times New Roman" w:cs="Times New Roman"/>
              </w:rPr>
            </w:pPr>
          </w:p>
        </w:tc>
        <w:tc>
          <w:tcPr>
            <w:tcW w:w="2135" w:type="pct"/>
          </w:tcPr>
          <w:p w14:paraId="3F4DFE71"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4424ED" w:rsidRPr="00967B79" w14:paraId="5B8A0C6B" w14:textId="77777777" w:rsidTr="00DC4C2A">
        <w:tc>
          <w:tcPr>
            <w:tcW w:w="176" w:type="pct"/>
            <w:vMerge/>
          </w:tcPr>
          <w:p w14:paraId="2C9B252E" w14:textId="77777777" w:rsidR="004424ED" w:rsidRPr="00967B79" w:rsidRDefault="004424ED" w:rsidP="008E6A5D">
            <w:pPr>
              <w:rPr>
                <w:rFonts w:ascii="Times New Roman" w:hAnsi="Times New Roman" w:cs="Times New Roman"/>
              </w:rPr>
            </w:pPr>
          </w:p>
        </w:tc>
        <w:tc>
          <w:tcPr>
            <w:tcW w:w="771" w:type="pct"/>
            <w:vMerge/>
          </w:tcPr>
          <w:p w14:paraId="56EE2CA0" w14:textId="77777777" w:rsidR="004424ED" w:rsidRPr="00967B79" w:rsidRDefault="004424ED" w:rsidP="008E6A5D">
            <w:pPr>
              <w:rPr>
                <w:rFonts w:ascii="Times New Roman" w:hAnsi="Times New Roman" w:cs="Times New Roman"/>
              </w:rPr>
            </w:pPr>
          </w:p>
        </w:tc>
        <w:tc>
          <w:tcPr>
            <w:tcW w:w="623" w:type="pct"/>
            <w:vMerge/>
          </w:tcPr>
          <w:p w14:paraId="0A32EAF1" w14:textId="77777777" w:rsidR="004424ED" w:rsidRPr="00967B79" w:rsidRDefault="004424ED" w:rsidP="008E6A5D">
            <w:pPr>
              <w:rPr>
                <w:rFonts w:ascii="Times New Roman" w:hAnsi="Times New Roman" w:cs="Times New Roman"/>
              </w:rPr>
            </w:pPr>
          </w:p>
        </w:tc>
        <w:tc>
          <w:tcPr>
            <w:tcW w:w="1295" w:type="pct"/>
            <w:vMerge/>
          </w:tcPr>
          <w:p w14:paraId="5E6BD9D8" w14:textId="77777777" w:rsidR="004424ED" w:rsidRPr="00967B79" w:rsidRDefault="004424ED" w:rsidP="008E6A5D">
            <w:pPr>
              <w:rPr>
                <w:rFonts w:ascii="Times New Roman" w:hAnsi="Times New Roman" w:cs="Times New Roman"/>
              </w:rPr>
            </w:pPr>
          </w:p>
        </w:tc>
        <w:tc>
          <w:tcPr>
            <w:tcW w:w="2135" w:type="pct"/>
          </w:tcPr>
          <w:p w14:paraId="6A911972" w14:textId="3CC55CA0"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4424ED" w:rsidRPr="00967B79" w14:paraId="17A37D53" w14:textId="77777777" w:rsidTr="00DC4C2A">
        <w:tc>
          <w:tcPr>
            <w:tcW w:w="176" w:type="pct"/>
            <w:vMerge/>
          </w:tcPr>
          <w:p w14:paraId="5A0B5530" w14:textId="77777777" w:rsidR="004424ED" w:rsidRPr="00967B79" w:rsidRDefault="004424ED" w:rsidP="008E6A5D">
            <w:pPr>
              <w:rPr>
                <w:rFonts w:ascii="Times New Roman" w:hAnsi="Times New Roman" w:cs="Times New Roman"/>
              </w:rPr>
            </w:pPr>
          </w:p>
        </w:tc>
        <w:tc>
          <w:tcPr>
            <w:tcW w:w="771" w:type="pct"/>
            <w:vMerge/>
          </w:tcPr>
          <w:p w14:paraId="7FCFF6FD" w14:textId="77777777" w:rsidR="004424ED" w:rsidRPr="00967B79" w:rsidRDefault="004424ED" w:rsidP="008E6A5D">
            <w:pPr>
              <w:rPr>
                <w:rFonts w:ascii="Times New Roman" w:hAnsi="Times New Roman" w:cs="Times New Roman"/>
              </w:rPr>
            </w:pPr>
          </w:p>
        </w:tc>
        <w:tc>
          <w:tcPr>
            <w:tcW w:w="623" w:type="pct"/>
            <w:vMerge/>
          </w:tcPr>
          <w:p w14:paraId="68433EF8" w14:textId="77777777" w:rsidR="004424ED" w:rsidRPr="00967B79" w:rsidRDefault="004424ED" w:rsidP="008E6A5D">
            <w:pPr>
              <w:rPr>
                <w:rFonts w:ascii="Times New Roman" w:hAnsi="Times New Roman" w:cs="Times New Roman"/>
              </w:rPr>
            </w:pPr>
          </w:p>
        </w:tc>
        <w:tc>
          <w:tcPr>
            <w:tcW w:w="1295" w:type="pct"/>
            <w:vMerge/>
          </w:tcPr>
          <w:p w14:paraId="76D3A20F" w14:textId="77777777" w:rsidR="004424ED" w:rsidRPr="00967B79" w:rsidRDefault="004424ED" w:rsidP="008E6A5D">
            <w:pPr>
              <w:rPr>
                <w:rFonts w:ascii="Times New Roman" w:hAnsi="Times New Roman" w:cs="Times New Roman"/>
              </w:rPr>
            </w:pPr>
          </w:p>
        </w:tc>
        <w:tc>
          <w:tcPr>
            <w:tcW w:w="2135" w:type="pct"/>
          </w:tcPr>
          <w:p w14:paraId="2FFCFDDB"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4424ED" w:rsidRPr="00967B79" w14:paraId="32B286D6" w14:textId="77777777" w:rsidTr="00DC4C2A">
        <w:tc>
          <w:tcPr>
            <w:tcW w:w="176" w:type="pct"/>
            <w:vMerge/>
          </w:tcPr>
          <w:p w14:paraId="760B868E" w14:textId="77777777" w:rsidR="004424ED" w:rsidRPr="00967B79" w:rsidRDefault="004424ED" w:rsidP="008E6A5D">
            <w:pPr>
              <w:rPr>
                <w:rFonts w:ascii="Times New Roman" w:hAnsi="Times New Roman" w:cs="Times New Roman"/>
              </w:rPr>
            </w:pPr>
          </w:p>
        </w:tc>
        <w:tc>
          <w:tcPr>
            <w:tcW w:w="771" w:type="pct"/>
            <w:vMerge/>
          </w:tcPr>
          <w:p w14:paraId="3335F8A3" w14:textId="77777777" w:rsidR="004424ED" w:rsidRPr="00967B79" w:rsidRDefault="004424ED" w:rsidP="008E6A5D">
            <w:pPr>
              <w:rPr>
                <w:rFonts w:ascii="Times New Roman" w:hAnsi="Times New Roman" w:cs="Times New Roman"/>
              </w:rPr>
            </w:pPr>
          </w:p>
        </w:tc>
        <w:tc>
          <w:tcPr>
            <w:tcW w:w="623" w:type="pct"/>
            <w:vMerge/>
          </w:tcPr>
          <w:p w14:paraId="38905337" w14:textId="77777777" w:rsidR="004424ED" w:rsidRPr="00967B79" w:rsidRDefault="004424ED" w:rsidP="008E6A5D">
            <w:pPr>
              <w:rPr>
                <w:rFonts w:ascii="Times New Roman" w:hAnsi="Times New Roman" w:cs="Times New Roman"/>
              </w:rPr>
            </w:pPr>
          </w:p>
        </w:tc>
        <w:tc>
          <w:tcPr>
            <w:tcW w:w="1295" w:type="pct"/>
            <w:vMerge/>
          </w:tcPr>
          <w:p w14:paraId="13D54232" w14:textId="77777777" w:rsidR="004424ED" w:rsidRPr="00967B79" w:rsidRDefault="004424ED" w:rsidP="008E6A5D">
            <w:pPr>
              <w:rPr>
                <w:rFonts w:ascii="Times New Roman" w:hAnsi="Times New Roman" w:cs="Times New Roman"/>
              </w:rPr>
            </w:pPr>
          </w:p>
        </w:tc>
        <w:tc>
          <w:tcPr>
            <w:tcW w:w="2135" w:type="pct"/>
          </w:tcPr>
          <w:p w14:paraId="77592A23"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4424ED" w:rsidRPr="00967B79" w14:paraId="724B6136" w14:textId="77777777" w:rsidTr="00DC4C2A">
        <w:tc>
          <w:tcPr>
            <w:tcW w:w="176" w:type="pct"/>
            <w:vMerge/>
          </w:tcPr>
          <w:p w14:paraId="05EB9EFB" w14:textId="77777777" w:rsidR="004424ED" w:rsidRPr="00967B79" w:rsidRDefault="004424ED" w:rsidP="008E6A5D">
            <w:pPr>
              <w:rPr>
                <w:rFonts w:ascii="Times New Roman" w:hAnsi="Times New Roman" w:cs="Times New Roman"/>
              </w:rPr>
            </w:pPr>
          </w:p>
        </w:tc>
        <w:tc>
          <w:tcPr>
            <w:tcW w:w="771" w:type="pct"/>
            <w:vMerge/>
          </w:tcPr>
          <w:p w14:paraId="3B3EB17D" w14:textId="77777777" w:rsidR="004424ED" w:rsidRPr="00967B79" w:rsidRDefault="004424ED" w:rsidP="008E6A5D">
            <w:pPr>
              <w:rPr>
                <w:rFonts w:ascii="Times New Roman" w:hAnsi="Times New Roman" w:cs="Times New Roman"/>
              </w:rPr>
            </w:pPr>
          </w:p>
        </w:tc>
        <w:tc>
          <w:tcPr>
            <w:tcW w:w="623" w:type="pct"/>
            <w:vMerge/>
          </w:tcPr>
          <w:p w14:paraId="6F2BEBFD" w14:textId="77777777" w:rsidR="004424ED" w:rsidRPr="00967B79" w:rsidRDefault="004424ED" w:rsidP="008E6A5D">
            <w:pPr>
              <w:rPr>
                <w:rFonts w:ascii="Times New Roman" w:hAnsi="Times New Roman" w:cs="Times New Roman"/>
              </w:rPr>
            </w:pPr>
          </w:p>
        </w:tc>
        <w:tc>
          <w:tcPr>
            <w:tcW w:w="1295" w:type="pct"/>
            <w:vMerge/>
          </w:tcPr>
          <w:p w14:paraId="0309321D" w14:textId="77777777" w:rsidR="004424ED" w:rsidRPr="00967B79" w:rsidRDefault="004424ED" w:rsidP="008E6A5D">
            <w:pPr>
              <w:rPr>
                <w:rFonts w:ascii="Times New Roman" w:hAnsi="Times New Roman" w:cs="Times New Roman"/>
              </w:rPr>
            </w:pPr>
          </w:p>
        </w:tc>
        <w:tc>
          <w:tcPr>
            <w:tcW w:w="2135" w:type="pct"/>
          </w:tcPr>
          <w:p w14:paraId="12D436EA"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4424ED" w:rsidRPr="00967B79" w14:paraId="35E4BFF4" w14:textId="77777777" w:rsidTr="00DC4C2A">
        <w:tc>
          <w:tcPr>
            <w:tcW w:w="176" w:type="pct"/>
            <w:vMerge/>
          </w:tcPr>
          <w:p w14:paraId="50DD39EB" w14:textId="77777777" w:rsidR="004424ED" w:rsidRPr="00967B79" w:rsidRDefault="004424ED" w:rsidP="008E6A5D">
            <w:pPr>
              <w:rPr>
                <w:rFonts w:ascii="Times New Roman" w:hAnsi="Times New Roman" w:cs="Times New Roman"/>
              </w:rPr>
            </w:pPr>
          </w:p>
        </w:tc>
        <w:tc>
          <w:tcPr>
            <w:tcW w:w="771" w:type="pct"/>
            <w:vMerge/>
          </w:tcPr>
          <w:p w14:paraId="5203DC63" w14:textId="77777777" w:rsidR="004424ED" w:rsidRPr="00967B79" w:rsidRDefault="004424ED" w:rsidP="008E6A5D">
            <w:pPr>
              <w:rPr>
                <w:rFonts w:ascii="Times New Roman" w:hAnsi="Times New Roman" w:cs="Times New Roman"/>
              </w:rPr>
            </w:pPr>
          </w:p>
        </w:tc>
        <w:tc>
          <w:tcPr>
            <w:tcW w:w="623" w:type="pct"/>
            <w:vMerge/>
          </w:tcPr>
          <w:p w14:paraId="792AB101" w14:textId="77777777" w:rsidR="004424ED" w:rsidRPr="00967B79" w:rsidRDefault="004424ED" w:rsidP="008E6A5D">
            <w:pPr>
              <w:rPr>
                <w:rFonts w:ascii="Times New Roman" w:hAnsi="Times New Roman" w:cs="Times New Roman"/>
              </w:rPr>
            </w:pPr>
          </w:p>
        </w:tc>
        <w:tc>
          <w:tcPr>
            <w:tcW w:w="1295" w:type="pct"/>
            <w:vMerge/>
          </w:tcPr>
          <w:p w14:paraId="75D57AE8" w14:textId="77777777" w:rsidR="004424ED" w:rsidRPr="00967B79" w:rsidRDefault="004424ED" w:rsidP="008E6A5D">
            <w:pPr>
              <w:rPr>
                <w:rFonts w:ascii="Times New Roman" w:hAnsi="Times New Roman" w:cs="Times New Roman"/>
              </w:rPr>
            </w:pPr>
          </w:p>
        </w:tc>
        <w:tc>
          <w:tcPr>
            <w:tcW w:w="2135" w:type="pct"/>
          </w:tcPr>
          <w:p w14:paraId="19D906C0" w14:textId="7A7F2C68"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Максимальный процент застройки в границах земельного </w:t>
            </w:r>
            <w:r w:rsidRPr="00967B79">
              <w:rPr>
                <w:rFonts w:ascii="Times New Roman" w:eastAsia="Tahoma" w:hAnsi="Times New Roman" w:cs="Times New Roman"/>
                <w:color w:val="000000"/>
              </w:rPr>
              <w:lastRenderedPageBreak/>
              <w:t>участка – 60%</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4424ED" w:rsidRPr="00967B79" w14:paraId="7C5AA82D" w14:textId="77777777" w:rsidTr="00DC4C2A">
        <w:tc>
          <w:tcPr>
            <w:tcW w:w="176" w:type="pct"/>
            <w:vMerge/>
          </w:tcPr>
          <w:p w14:paraId="23A4C311" w14:textId="77777777" w:rsidR="004424ED" w:rsidRPr="00967B79" w:rsidRDefault="004424ED" w:rsidP="008E6A5D">
            <w:pPr>
              <w:rPr>
                <w:rFonts w:ascii="Times New Roman" w:hAnsi="Times New Roman" w:cs="Times New Roman"/>
              </w:rPr>
            </w:pPr>
          </w:p>
        </w:tc>
        <w:tc>
          <w:tcPr>
            <w:tcW w:w="771" w:type="pct"/>
            <w:vMerge/>
          </w:tcPr>
          <w:p w14:paraId="02DC2B56" w14:textId="77777777" w:rsidR="004424ED" w:rsidRPr="00967B79" w:rsidRDefault="004424ED" w:rsidP="008E6A5D">
            <w:pPr>
              <w:rPr>
                <w:rFonts w:ascii="Times New Roman" w:hAnsi="Times New Roman" w:cs="Times New Roman"/>
              </w:rPr>
            </w:pPr>
          </w:p>
        </w:tc>
        <w:tc>
          <w:tcPr>
            <w:tcW w:w="623" w:type="pct"/>
            <w:vMerge/>
          </w:tcPr>
          <w:p w14:paraId="537732A5" w14:textId="77777777" w:rsidR="004424ED" w:rsidRPr="00967B79" w:rsidRDefault="004424ED" w:rsidP="008E6A5D">
            <w:pPr>
              <w:rPr>
                <w:rFonts w:ascii="Times New Roman" w:hAnsi="Times New Roman" w:cs="Times New Roman"/>
              </w:rPr>
            </w:pPr>
          </w:p>
        </w:tc>
        <w:tc>
          <w:tcPr>
            <w:tcW w:w="1295" w:type="pct"/>
            <w:vMerge/>
          </w:tcPr>
          <w:p w14:paraId="1EDECAD3" w14:textId="77777777" w:rsidR="004424ED" w:rsidRPr="00967B79" w:rsidRDefault="004424ED" w:rsidP="008E6A5D">
            <w:pPr>
              <w:rPr>
                <w:rFonts w:ascii="Times New Roman" w:hAnsi="Times New Roman" w:cs="Times New Roman"/>
              </w:rPr>
            </w:pPr>
          </w:p>
        </w:tc>
        <w:tc>
          <w:tcPr>
            <w:tcW w:w="2135" w:type="pct"/>
          </w:tcPr>
          <w:p w14:paraId="6417B3D4"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4424ED" w:rsidRPr="00967B79" w14:paraId="145D26AA" w14:textId="77777777" w:rsidTr="00DC4C2A">
        <w:tc>
          <w:tcPr>
            <w:tcW w:w="176" w:type="pct"/>
          </w:tcPr>
          <w:p w14:paraId="3CF2B039" w14:textId="77777777" w:rsidR="004424ED" w:rsidRPr="00967B79" w:rsidRDefault="004424ED" w:rsidP="008E6A5D">
            <w:pPr>
              <w:jc w:val="center"/>
              <w:rPr>
                <w:rFonts w:ascii="Times New Roman" w:hAnsi="Times New Roman" w:cs="Times New Roman"/>
              </w:rPr>
            </w:pPr>
            <w:r w:rsidRPr="00967B79">
              <w:rPr>
                <w:rFonts w:ascii="Times New Roman" w:eastAsia="Tahoma" w:hAnsi="Times New Roman" w:cs="Times New Roman"/>
                <w:color w:val="000000"/>
              </w:rPr>
              <w:t>29.</w:t>
            </w:r>
          </w:p>
        </w:tc>
        <w:tc>
          <w:tcPr>
            <w:tcW w:w="771" w:type="pct"/>
          </w:tcPr>
          <w:p w14:paraId="455F4782"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Стоянки транспорта общего пользования</w:t>
            </w:r>
          </w:p>
        </w:tc>
        <w:tc>
          <w:tcPr>
            <w:tcW w:w="623" w:type="pct"/>
          </w:tcPr>
          <w:p w14:paraId="73472708"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7.2.3</w:t>
            </w:r>
          </w:p>
        </w:tc>
        <w:tc>
          <w:tcPr>
            <w:tcW w:w="1295" w:type="pct"/>
          </w:tcPr>
          <w:p w14:paraId="0BB151D3"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Размещение стоянок транспортных средств, осуществляющих перевозки людей по установленному маршруту</w:t>
            </w:r>
          </w:p>
        </w:tc>
        <w:tc>
          <w:tcPr>
            <w:tcW w:w="2135" w:type="pct"/>
            <w:vMerge w:val="restart"/>
          </w:tcPr>
          <w:p w14:paraId="2C9CBF21"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4424ED" w:rsidRPr="00967B79" w14:paraId="3B470A1D" w14:textId="77777777" w:rsidTr="00DC4C2A">
        <w:tc>
          <w:tcPr>
            <w:tcW w:w="176" w:type="pct"/>
          </w:tcPr>
          <w:p w14:paraId="54A0FAC8" w14:textId="77777777" w:rsidR="004424ED" w:rsidRPr="00967B79" w:rsidRDefault="004424ED" w:rsidP="008E6A5D">
            <w:pPr>
              <w:jc w:val="center"/>
              <w:rPr>
                <w:rFonts w:ascii="Times New Roman" w:hAnsi="Times New Roman" w:cs="Times New Roman"/>
              </w:rPr>
            </w:pPr>
            <w:r w:rsidRPr="00967B79">
              <w:rPr>
                <w:rFonts w:ascii="Times New Roman" w:eastAsia="Tahoma" w:hAnsi="Times New Roman" w:cs="Times New Roman"/>
                <w:color w:val="000000"/>
              </w:rPr>
              <w:t>30.</w:t>
            </w:r>
          </w:p>
        </w:tc>
        <w:tc>
          <w:tcPr>
            <w:tcW w:w="771" w:type="pct"/>
          </w:tcPr>
          <w:p w14:paraId="3EC1BF3F"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Улично-дорожная сеть</w:t>
            </w:r>
          </w:p>
        </w:tc>
        <w:tc>
          <w:tcPr>
            <w:tcW w:w="623" w:type="pct"/>
          </w:tcPr>
          <w:p w14:paraId="29D29FA4"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12.0.1</w:t>
            </w:r>
          </w:p>
        </w:tc>
        <w:tc>
          <w:tcPr>
            <w:tcW w:w="1295" w:type="pct"/>
          </w:tcPr>
          <w:p w14:paraId="1043228F" w14:textId="77777777" w:rsidR="004424ED" w:rsidRPr="00967B79" w:rsidRDefault="004424ED"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67B79">
              <w:rPr>
                <w:rFonts w:ascii="Times New Roman" w:eastAsia="Tahoma" w:hAnsi="Times New Roman" w:cs="Times New Roman"/>
                <w:color w:val="000000"/>
              </w:rPr>
              <w:t>велотранспортной</w:t>
            </w:r>
            <w:proofErr w:type="spellEnd"/>
            <w:r w:rsidRPr="00967B79">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2135" w:type="pct"/>
            <w:vMerge/>
          </w:tcPr>
          <w:p w14:paraId="7A918277" w14:textId="77777777" w:rsidR="004424ED" w:rsidRPr="00967B79" w:rsidRDefault="004424ED" w:rsidP="008E6A5D">
            <w:pPr>
              <w:rPr>
                <w:rFonts w:ascii="Times New Roman" w:hAnsi="Times New Roman" w:cs="Times New Roman"/>
              </w:rPr>
            </w:pPr>
          </w:p>
        </w:tc>
      </w:tr>
      <w:tr w:rsidR="004424ED" w:rsidRPr="00967B79" w14:paraId="767DD902" w14:textId="77777777" w:rsidTr="00DC4C2A">
        <w:tc>
          <w:tcPr>
            <w:tcW w:w="176" w:type="pct"/>
          </w:tcPr>
          <w:p w14:paraId="2F5BD02E" w14:textId="77777777" w:rsidR="004424ED" w:rsidRPr="00967B79" w:rsidRDefault="004424ED" w:rsidP="008E6A5D">
            <w:pPr>
              <w:jc w:val="center"/>
              <w:rPr>
                <w:rFonts w:ascii="Times New Roman" w:hAnsi="Times New Roman" w:cs="Times New Roman"/>
              </w:rPr>
            </w:pPr>
            <w:r w:rsidRPr="00967B79">
              <w:rPr>
                <w:rFonts w:ascii="Times New Roman" w:eastAsia="Tahoma" w:hAnsi="Times New Roman" w:cs="Times New Roman"/>
                <w:color w:val="000000"/>
              </w:rPr>
              <w:t>31.</w:t>
            </w:r>
          </w:p>
        </w:tc>
        <w:tc>
          <w:tcPr>
            <w:tcW w:w="771" w:type="pct"/>
          </w:tcPr>
          <w:p w14:paraId="704E3FC9"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Благоустройство территории</w:t>
            </w:r>
          </w:p>
        </w:tc>
        <w:tc>
          <w:tcPr>
            <w:tcW w:w="623" w:type="pct"/>
          </w:tcPr>
          <w:p w14:paraId="04F20260"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12.0.2</w:t>
            </w:r>
          </w:p>
        </w:tc>
        <w:tc>
          <w:tcPr>
            <w:tcW w:w="1295" w:type="pct"/>
          </w:tcPr>
          <w:p w14:paraId="5351D632"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967B79">
              <w:rPr>
                <w:rFonts w:ascii="Times New Roman" w:eastAsia="Tahoma" w:hAnsi="Times New Roman" w:cs="Times New Roman"/>
                <w:color w:val="000000"/>
              </w:rPr>
              <w:lastRenderedPageBreak/>
              <w:t>информационных щитов и указателей, применяемых как составные части благоустройства территории, общественных туалетов</w:t>
            </w:r>
          </w:p>
        </w:tc>
        <w:tc>
          <w:tcPr>
            <w:tcW w:w="2135" w:type="pct"/>
            <w:vMerge/>
          </w:tcPr>
          <w:p w14:paraId="05931449" w14:textId="77777777" w:rsidR="004424ED" w:rsidRPr="00967B79" w:rsidRDefault="004424ED" w:rsidP="008E6A5D">
            <w:pPr>
              <w:rPr>
                <w:rFonts w:ascii="Times New Roman" w:hAnsi="Times New Roman" w:cs="Times New Roman"/>
              </w:rPr>
            </w:pPr>
          </w:p>
        </w:tc>
      </w:tr>
      <w:tr w:rsidR="004424ED" w:rsidRPr="00967B79" w14:paraId="2B246FFF" w14:textId="77777777" w:rsidTr="00DC4C2A">
        <w:tc>
          <w:tcPr>
            <w:tcW w:w="176" w:type="pct"/>
          </w:tcPr>
          <w:p w14:paraId="54FB0D2C" w14:textId="77777777" w:rsidR="004424ED" w:rsidRPr="00967B79" w:rsidRDefault="004424ED"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32.</w:t>
            </w:r>
          </w:p>
        </w:tc>
        <w:tc>
          <w:tcPr>
            <w:tcW w:w="771" w:type="pct"/>
          </w:tcPr>
          <w:p w14:paraId="3E353D1B"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Историко-культурная деятельность</w:t>
            </w:r>
          </w:p>
        </w:tc>
        <w:tc>
          <w:tcPr>
            <w:tcW w:w="623" w:type="pct"/>
          </w:tcPr>
          <w:p w14:paraId="1B7612C5"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9.3</w:t>
            </w:r>
          </w:p>
        </w:tc>
        <w:tc>
          <w:tcPr>
            <w:tcW w:w="1295" w:type="pct"/>
          </w:tcPr>
          <w:p w14:paraId="1BBAE0DE" w14:textId="77777777" w:rsidR="004424ED" w:rsidRPr="00967B79" w:rsidRDefault="004424ED"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2135" w:type="pct"/>
            <w:vMerge/>
          </w:tcPr>
          <w:p w14:paraId="6B515B32" w14:textId="77777777" w:rsidR="004424ED" w:rsidRPr="00967B79" w:rsidRDefault="004424ED" w:rsidP="008E6A5D">
            <w:pPr>
              <w:rPr>
                <w:rFonts w:ascii="Times New Roman" w:hAnsi="Times New Roman" w:cs="Times New Roman"/>
              </w:rPr>
            </w:pPr>
          </w:p>
        </w:tc>
      </w:tr>
      <w:tr w:rsidR="004424ED" w:rsidRPr="00967B79" w14:paraId="3FB73CC9" w14:textId="77777777" w:rsidTr="00DC4C2A">
        <w:tc>
          <w:tcPr>
            <w:tcW w:w="176" w:type="pct"/>
          </w:tcPr>
          <w:p w14:paraId="2FE95398" w14:textId="77777777" w:rsidR="004424ED" w:rsidRPr="00967B79" w:rsidRDefault="004424ED" w:rsidP="008E6A5D">
            <w:pPr>
              <w:jc w:val="center"/>
              <w:rPr>
                <w:rFonts w:ascii="Times New Roman" w:hAnsi="Times New Roman" w:cs="Times New Roman"/>
              </w:rPr>
            </w:pPr>
            <w:r w:rsidRPr="00967B79">
              <w:rPr>
                <w:rFonts w:ascii="Times New Roman" w:eastAsia="Tahoma" w:hAnsi="Times New Roman" w:cs="Times New Roman"/>
                <w:color w:val="000000"/>
              </w:rPr>
              <w:t>33.</w:t>
            </w:r>
          </w:p>
        </w:tc>
        <w:tc>
          <w:tcPr>
            <w:tcW w:w="771" w:type="pct"/>
          </w:tcPr>
          <w:p w14:paraId="2538AC69"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Общее пользование водными объектами</w:t>
            </w:r>
          </w:p>
        </w:tc>
        <w:tc>
          <w:tcPr>
            <w:tcW w:w="623" w:type="pct"/>
          </w:tcPr>
          <w:p w14:paraId="0A3B08D9"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11.1</w:t>
            </w:r>
          </w:p>
        </w:tc>
        <w:tc>
          <w:tcPr>
            <w:tcW w:w="1295" w:type="pct"/>
          </w:tcPr>
          <w:p w14:paraId="15CF1200" w14:textId="77777777" w:rsidR="004424ED" w:rsidRPr="00967B79" w:rsidRDefault="004424ED"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w:t>
            </w:r>
            <w:r w:rsidRPr="00967B79">
              <w:rPr>
                <w:rFonts w:ascii="Times New Roman" w:eastAsia="Tahoma" w:hAnsi="Times New Roman" w:cs="Times New Roman"/>
                <w:color w:val="000000"/>
              </w:rPr>
              <w:lastRenderedPageBreak/>
              <w:t>предназначенных для отдыха на водных объектах, водопой, если соответствующие запреты не установлены законодательством)</w:t>
            </w:r>
            <w:proofErr w:type="gramEnd"/>
          </w:p>
        </w:tc>
        <w:tc>
          <w:tcPr>
            <w:tcW w:w="2135" w:type="pct"/>
            <w:vMerge/>
          </w:tcPr>
          <w:p w14:paraId="43F24113" w14:textId="77777777" w:rsidR="004424ED" w:rsidRPr="00967B79" w:rsidRDefault="004424ED" w:rsidP="008E6A5D">
            <w:pPr>
              <w:rPr>
                <w:rFonts w:ascii="Times New Roman" w:hAnsi="Times New Roman" w:cs="Times New Roman"/>
              </w:rPr>
            </w:pPr>
          </w:p>
        </w:tc>
      </w:tr>
      <w:tr w:rsidR="004424ED" w:rsidRPr="00967B79" w14:paraId="75FEB4C3" w14:textId="77777777" w:rsidTr="00DC4C2A">
        <w:tc>
          <w:tcPr>
            <w:tcW w:w="176" w:type="pct"/>
            <w:vMerge w:val="restart"/>
          </w:tcPr>
          <w:p w14:paraId="73A3BE69" w14:textId="77777777" w:rsidR="004424ED" w:rsidRPr="00967B79" w:rsidRDefault="004424ED"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34.</w:t>
            </w:r>
          </w:p>
        </w:tc>
        <w:tc>
          <w:tcPr>
            <w:tcW w:w="771" w:type="pct"/>
            <w:vMerge w:val="restart"/>
          </w:tcPr>
          <w:p w14:paraId="6BCCC8B7"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Складские площадки</w:t>
            </w:r>
          </w:p>
        </w:tc>
        <w:tc>
          <w:tcPr>
            <w:tcW w:w="623" w:type="pct"/>
            <w:vMerge w:val="restart"/>
          </w:tcPr>
          <w:p w14:paraId="2A3CF703"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6.9.1</w:t>
            </w:r>
          </w:p>
        </w:tc>
        <w:tc>
          <w:tcPr>
            <w:tcW w:w="1295" w:type="pct"/>
            <w:vMerge w:val="restart"/>
          </w:tcPr>
          <w:p w14:paraId="7FDD0288"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Временное хранение, распределение и перевалка грузов (за исключением хранения стратегических запасов) на открытом воздухе</w:t>
            </w:r>
          </w:p>
        </w:tc>
        <w:tc>
          <w:tcPr>
            <w:tcW w:w="2135" w:type="pct"/>
          </w:tcPr>
          <w:p w14:paraId="5CB71071"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4424ED" w:rsidRPr="00967B79" w14:paraId="13C61EB6" w14:textId="77777777" w:rsidTr="00DC4C2A">
        <w:tc>
          <w:tcPr>
            <w:tcW w:w="176" w:type="pct"/>
            <w:vMerge/>
          </w:tcPr>
          <w:p w14:paraId="47698464" w14:textId="77777777" w:rsidR="004424ED" w:rsidRPr="00967B79" w:rsidRDefault="004424ED" w:rsidP="008E6A5D">
            <w:pPr>
              <w:rPr>
                <w:rFonts w:ascii="Times New Roman" w:hAnsi="Times New Roman" w:cs="Times New Roman"/>
              </w:rPr>
            </w:pPr>
          </w:p>
        </w:tc>
        <w:tc>
          <w:tcPr>
            <w:tcW w:w="771" w:type="pct"/>
            <w:vMerge/>
          </w:tcPr>
          <w:p w14:paraId="3608CB5E" w14:textId="77777777" w:rsidR="004424ED" w:rsidRPr="00967B79" w:rsidRDefault="004424ED" w:rsidP="008E6A5D">
            <w:pPr>
              <w:rPr>
                <w:rFonts w:ascii="Times New Roman" w:hAnsi="Times New Roman" w:cs="Times New Roman"/>
              </w:rPr>
            </w:pPr>
          </w:p>
        </w:tc>
        <w:tc>
          <w:tcPr>
            <w:tcW w:w="623" w:type="pct"/>
            <w:vMerge/>
          </w:tcPr>
          <w:p w14:paraId="0A6EA33A" w14:textId="77777777" w:rsidR="004424ED" w:rsidRPr="00967B79" w:rsidRDefault="004424ED" w:rsidP="008E6A5D">
            <w:pPr>
              <w:rPr>
                <w:rFonts w:ascii="Times New Roman" w:hAnsi="Times New Roman" w:cs="Times New Roman"/>
              </w:rPr>
            </w:pPr>
          </w:p>
        </w:tc>
        <w:tc>
          <w:tcPr>
            <w:tcW w:w="1295" w:type="pct"/>
            <w:vMerge/>
          </w:tcPr>
          <w:p w14:paraId="5178A5E3" w14:textId="77777777" w:rsidR="004424ED" w:rsidRPr="00967B79" w:rsidRDefault="004424ED" w:rsidP="008E6A5D">
            <w:pPr>
              <w:rPr>
                <w:rFonts w:ascii="Times New Roman" w:hAnsi="Times New Roman" w:cs="Times New Roman"/>
              </w:rPr>
            </w:pPr>
          </w:p>
        </w:tc>
        <w:tc>
          <w:tcPr>
            <w:tcW w:w="2135" w:type="pct"/>
          </w:tcPr>
          <w:p w14:paraId="1C80C9B0"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4424ED" w:rsidRPr="00967B79" w14:paraId="17E29793" w14:textId="77777777" w:rsidTr="00DC4C2A">
        <w:tc>
          <w:tcPr>
            <w:tcW w:w="176" w:type="pct"/>
            <w:vMerge/>
          </w:tcPr>
          <w:p w14:paraId="3294E151" w14:textId="77777777" w:rsidR="004424ED" w:rsidRPr="00967B79" w:rsidRDefault="004424ED" w:rsidP="008E6A5D">
            <w:pPr>
              <w:rPr>
                <w:rFonts w:ascii="Times New Roman" w:hAnsi="Times New Roman" w:cs="Times New Roman"/>
              </w:rPr>
            </w:pPr>
          </w:p>
        </w:tc>
        <w:tc>
          <w:tcPr>
            <w:tcW w:w="771" w:type="pct"/>
            <w:vMerge/>
          </w:tcPr>
          <w:p w14:paraId="1494B8EB" w14:textId="77777777" w:rsidR="004424ED" w:rsidRPr="00967B79" w:rsidRDefault="004424ED" w:rsidP="008E6A5D">
            <w:pPr>
              <w:rPr>
                <w:rFonts w:ascii="Times New Roman" w:hAnsi="Times New Roman" w:cs="Times New Roman"/>
              </w:rPr>
            </w:pPr>
          </w:p>
        </w:tc>
        <w:tc>
          <w:tcPr>
            <w:tcW w:w="623" w:type="pct"/>
            <w:vMerge/>
          </w:tcPr>
          <w:p w14:paraId="2886D6B4" w14:textId="77777777" w:rsidR="004424ED" w:rsidRPr="00967B79" w:rsidRDefault="004424ED" w:rsidP="008E6A5D">
            <w:pPr>
              <w:rPr>
                <w:rFonts w:ascii="Times New Roman" w:hAnsi="Times New Roman" w:cs="Times New Roman"/>
              </w:rPr>
            </w:pPr>
          </w:p>
        </w:tc>
        <w:tc>
          <w:tcPr>
            <w:tcW w:w="1295" w:type="pct"/>
            <w:vMerge/>
          </w:tcPr>
          <w:p w14:paraId="57E78E3B" w14:textId="77777777" w:rsidR="004424ED" w:rsidRPr="00967B79" w:rsidRDefault="004424ED" w:rsidP="008E6A5D">
            <w:pPr>
              <w:rPr>
                <w:rFonts w:ascii="Times New Roman" w:hAnsi="Times New Roman" w:cs="Times New Roman"/>
              </w:rPr>
            </w:pPr>
          </w:p>
        </w:tc>
        <w:tc>
          <w:tcPr>
            <w:tcW w:w="2135" w:type="pct"/>
          </w:tcPr>
          <w:p w14:paraId="69485B47" w14:textId="77777777"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4424ED" w:rsidRPr="00967B79" w14:paraId="70824AD1" w14:textId="77777777" w:rsidTr="00DC4C2A">
        <w:tc>
          <w:tcPr>
            <w:tcW w:w="176" w:type="pct"/>
            <w:vMerge/>
          </w:tcPr>
          <w:p w14:paraId="6ADDA1A4" w14:textId="77777777" w:rsidR="004424ED" w:rsidRPr="00967B79" w:rsidRDefault="004424ED" w:rsidP="008E6A5D">
            <w:pPr>
              <w:rPr>
                <w:rFonts w:ascii="Times New Roman" w:hAnsi="Times New Roman" w:cs="Times New Roman"/>
              </w:rPr>
            </w:pPr>
          </w:p>
        </w:tc>
        <w:tc>
          <w:tcPr>
            <w:tcW w:w="771" w:type="pct"/>
            <w:vMerge/>
          </w:tcPr>
          <w:p w14:paraId="538EF61B" w14:textId="77777777" w:rsidR="004424ED" w:rsidRPr="00967B79" w:rsidRDefault="004424ED" w:rsidP="008E6A5D">
            <w:pPr>
              <w:rPr>
                <w:rFonts w:ascii="Times New Roman" w:hAnsi="Times New Roman" w:cs="Times New Roman"/>
              </w:rPr>
            </w:pPr>
          </w:p>
        </w:tc>
        <w:tc>
          <w:tcPr>
            <w:tcW w:w="623" w:type="pct"/>
            <w:vMerge/>
          </w:tcPr>
          <w:p w14:paraId="2E844872" w14:textId="77777777" w:rsidR="004424ED" w:rsidRPr="00967B79" w:rsidRDefault="004424ED" w:rsidP="008E6A5D">
            <w:pPr>
              <w:rPr>
                <w:rFonts w:ascii="Times New Roman" w:hAnsi="Times New Roman" w:cs="Times New Roman"/>
              </w:rPr>
            </w:pPr>
          </w:p>
        </w:tc>
        <w:tc>
          <w:tcPr>
            <w:tcW w:w="1295" w:type="pct"/>
            <w:vMerge/>
          </w:tcPr>
          <w:p w14:paraId="23DC00B4" w14:textId="77777777" w:rsidR="004424ED" w:rsidRPr="00967B79" w:rsidRDefault="004424ED" w:rsidP="008E6A5D">
            <w:pPr>
              <w:rPr>
                <w:rFonts w:ascii="Times New Roman" w:hAnsi="Times New Roman" w:cs="Times New Roman"/>
              </w:rPr>
            </w:pPr>
          </w:p>
        </w:tc>
        <w:tc>
          <w:tcPr>
            <w:tcW w:w="2135" w:type="pct"/>
          </w:tcPr>
          <w:p w14:paraId="4A13B136" w14:textId="7ED51C03" w:rsidR="004424ED" w:rsidRPr="00967B79" w:rsidRDefault="004424ED"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bl>
    <w:p w14:paraId="517D2AD6" w14:textId="77777777" w:rsidR="00DE3A8F" w:rsidRPr="00967B79" w:rsidRDefault="00DE3A8F" w:rsidP="008E6A5D">
      <w:pPr>
        <w:rPr>
          <w:rFonts w:ascii="Times New Roman" w:hAnsi="Times New Roman" w:cs="Times New Roman"/>
          <w:sz w:val="24"/>
          <w:szCs w:val="24"/>
        </w:rPr>
      </w:pPr>
    </w:p>
    <w:p w14:paraId="49E137C5" w14:textId="3E2C645E" w:rsidR="00DE3A8F" w:rsidRDefault="00DE3A8F" w:rsidP="008E6A5D">
      <w:pPr>
        <w:ind w:firstLine="720"/>
        <w:rPr>
          <w:rFonts w:ascii="Times New Roman" w:eastAsia="Tahoma" w:hAnsi="Times New Roman" w:cs="Times New Roman"/>
          <w:b/>
          <w:color w:val="000000"/>
          <w:sz w:val="24"/>
          <w:szCs w:val="24"/>
        </w:rPr>
      </w:pPr>
      <w:r w:rsidRPr="001B7C23">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9362FA">
        <w:rPr>
          <w:rFonts w:ascii="Times New Roman" w:eastAsia="Tahoma" w:hAnsi="Times New Roman" w:cs="Times New Roman"/>
          <w:b/>
          <w:color w:val="000000"/>
          <w:sz w:val="24"/>
          <w:szCs w:val="24"/>
        </w:rPr>
        <w:t>.</w:t>
      </w:r>
    </w:p>
    <w:p w14:paraId="6AF3989F" w14:textId="77777777" w:rsidR="00D26C08" w:rsidRDefault="00D26C08" w:rsidP="008E6A5D">
      <w:pPr>
        <w:ind w:firstLine="720"/>
        <w:rPr>
          <w:rFonts w:ascii="Times New Roman" w:eastAsia="Tahoma" w:hAnsi="Times New Roman" w:cs="Times New Roman"/>
          <w:b/>
          <w:color w:val="000000"/>
          <w:sz w:val="24"/>
          <w:szCs w:val="24"/>
        </w:rPr>
      </w:pPr>
    </w:p>
    <w:p w14:paraId="4F006F5C" w14:textId="4E034C35" w:rsidR="000700C6" w:rsidRPr="001B7C23" w:rsidRDefault="00DE3A8F" w:rsidP="008E6A5D">
      <w:pPr>
        <w:spacing w:after="200"/>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6A3B18">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1"/>
        <w:gridCol w:w="2064"/>
        <w:gridCol w:w="1630"/>
        <w:gridCol w:w="4031"/>
        <w:gridCol w:w="6542"/>
      </w:tblGrid>
      <w:tr w:rsidR="00DE3A8F" w:rsidRPr="00967B79" w14:paraId="509A3932" w14:textId="77777777" w:rsidTr="00D26C08">
        <w:trPr>
          <w:tblHeader/>
        </w:trPr>
        <w:tc>
          <w:tcPr>
            <w:tcW w:w="176" w:type="pct"/>
          </w:tcPr>
          <w:p w14:paraId="0189231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698" w:type="pct"/>
          </w:tcPr>
          <w:p w14:paraId="0513E288"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Наименование вида разрешенного использования</w:t>
            </w:r>
          </w:p>
        </w:tc>
        <w:tc>
          <w:tcPr>
            <w:tcW w:w="551" w:type="pct"/>
          </w:tcPr>
          <w:p w14:paraId="66E61F3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363" w:type="pct"/>
          </w:tcPr>
          <w:p w14:paraId="2548AC4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212" w:type="pct"/>
          </w:tcPr>
          <w:p w14:paraId="7006D15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13269E4B" w14:textId="77777777" w:rsidTr="00D26C08">
        <w:trPr>
          <w:tblHeader/>
        </w:trPr>
        <w:tc>
          <w:tcPr>
            <w:tcW w:w="176" w:type="pct"/>
          </w:tcPr>
          <w:p w14:paraId="4791025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698" w:type="pct"/>
          </w:tcPr>
          <w:p w14:paraId="2114836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51" w:type="pct"/>
          </w:tcPr>
          <w:p w14:paraId="2B01C330"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363" w:type="pct"/>
          </w:tcPr>
          <w:p w14:paraId="7DA9C7D3"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212" w:type="pct"/>
          </w:tcPr>
          <w:p w14:paraId="7563DD1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r>
      <w:tr w:rsidR="00DE3A8F" w:rsidRPr="00967B79" w14:paraId="2A25898C" w14:textId="77777777" w:rsidTr="00D26C08">
        <w:tc>
          <w:tcPr>
            <w:tcW w:w="176" w:type="pct"/>
            <w:vMerge w:val="restart"/>
          </w:tcPr>
          <w:p w14:paraId="4B93675B"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698" w:type="pct"/>
            <w:vMerge w:val="restart"/>
          </w:tcPr>
          <w:p w14:paraId="70F0EC2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Магазины</w:t>
            </w:r>
          </w:p>
        </w:tc>
        <w:tc>
          <w:tcPr>
            <w:tcW w:w="551" w:type="pct"/>
            <w:vMerge w:val="restart"/>
          </w:tcPr>
          <w:p w14:paraId="65A10CD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4.4</w:t>
            </w:r>
          </w:p>
        </w:tc>
        <w:tc>
          <w:tcPr>
            <w:tcW w:w="1363" w:type="pct"/>
            <w:vMerge w:val="restart"/>
          </w:tcPr>
          <w:p w14:paraId="6E77024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12" w:type="pct"/>
          </w:tcPr>
          <w:p w14:paraId="66A02E8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30A9ABB9" w14:textId="77777777" w:rsidTr="00D26C08">
        <w:tc>
          <w:tcPr>
            <w:tcW w:w="176" w:type="pct"/>
            <w:vMerge/>
          </w:tcPr>
          <w:p w14:paraId="7D1A828B" w14:textId="77777777" w:rsidR="00DE3A8F" w:rsidRPr="00967B79" w:rsidRDefault="00DE3A8F" w:rsidP="008E6A5D">
            <w:pPr>
              <w:rPr>
                <w:rFonts w:ascii="Times New Roman" w:hAnsi="Times New Roman" w:cs="Times New Roman"/>
              </w:rPr>
            </w:pPr>
          </w:p>
        </w:tc>
        <w:tc>
          <w:tcPr>
            <w:tcW w:w="698" w:type="pct"/>
            <w:vMerge/>
          </w:tcPr>
          <w:p w14:paraId="7D0F01A8" w14:textId="77777777" w:rsidR="00DE3A8F" w:rsidRPr="00967B79" w:rsidRDefault="00DE3A8F" w:rsidP="008E6A5D">
            <w:pPr>
              <w:rPr>
                <w:rFonts w:ascii="Times New Roman" w:hAnsi="Times New Roman" w:cs="Times New Roman"/>
              </w:rPr>
            </w:pPr>
          </w:p>
        </w:tc>
        <w:tc>
          <w:tcPr>
            <w:tcW w:w="551" w:type="pct"/>
            <w:vMerge/>
          </w:tcPr>
          <w:p w14:paraId="43BF9147" w14:textId="77777777" w:rsidR="00DE3A8F" w:rsidRPr="00967B79" w:rsidRDefault="00DE3A8F" w:rsidP="008E6A5D">
            <w:pPr>
              <w:rPr>
                <w:rFonts w:ascii="Times New Roman" w:hAnsi="Times New Roman" w:cs="Times New Roman"/>
              </w:rPr>
            </w:pPr>
          </w:p>
        </w:tc>
        <w:tc>
          <w:tcPr>
            <w:tcW w:w="1363" w:type="pct"/>
            <w:vMerge/>
          </w:tcPr>
          <w:p w14:paraId="27352564" w14:textId="77777777" w:rsidR="00DE3A8F" w:rsidRPr="00967B79" w:rsidRDefault="00DE3A8F" w:rsidP="008E6A5D">
            <w:pPr>
              <w:rPr>
                <w:rFonts w:ascii="Times New Roman" w:hAnsi="Times New Roman" w:cs="Times New Roman"/>
              </w:rPr>
            </w:pPr>
          </w:p>
        </w:tc>
        <w:tc>
          <w:tcPr>
            <w:tcW w:w="2212" w:type="pct"/>
          </w:tcPr>
          <w:p w14:paraId="3CE8239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40463D38" w14:textId="77777777" w:rsidTr="00D26C08">
        <w:tc>
          <w:tcPr>
            <w:tcW w:w="176" w:type="pct"/>
            <w:vMerge/>
          </w:tcPr>
          <w:p w14:paraId="0E1C6B66" w14:textId="77777777" w:rsidR="00DE3A8F" w:rsidRPr="00967B79" w:rsidRDefault="00DE3A8F" w:rsidP="008E6A5D">
            <w:pPr>
              <w:rPr>
                <w:rFonts w:ascii="Times New Roman" w:hAnsi="Times New Roman" w:cs="Times New Roman"/>
              </w:rPr>
            </w:pPr>
          </w:p>
        </w:tc>
        <w:tc>
          <w:tcPr>
            <w:tcW w:w="698" w:type="pct"/>
            <w:vMerge/>
          </w:tcPr>
          <w:p w14:paraId="7350DA41" w14:textId="77777777" w:rsidR="00DE3A8F" w:rsidRPr="00967B79" w:rsidRDefault="00DE3A8F" w:rsidP="008E6A5D">
            <w:pPr>
              <w:rPr>
                <w:rFonts w:ascii="Times New Roman" w:hAnsi="Times New Roman" w:cs="Times New Roman"/>
              </w:rPr>
            </w:pPr>
          </w:p>
        </w:tc>
        <w:tc>
          <w:tcPr>
            <w:tcW w:w="551" w:type="pct"/>
            <w:vMerge/>
          </w:tcPr>
          <w:p w14:paraId="7FD1E446" w14:textId="77777777" w:rsidR="00DE3A8F" w:rsidRPr="00967B79" w:rsidRDefault="00DE3A8F" w:rsidP="008E6A5D">
            <w:pPr>
              <w:rPr>
                <w:rFonts w:ascii="Times New Roman" w:hAnsi="Times New Roman" w:cs="Times New Roman"/>
              </w:rPr>
            </w:pPr>
          </w:p>
        </w:tc>
        <w:tc>
          <w:tcPr>
            <w:tcW w:w="1363" w:type="pct"/>
            <w:vMerge/>
          </w:tcPr>
          <w:p w14:paraId="322F4A97" w14:textId="77777777" w:rsidR="00DE3A8F" w:rsidRPr="00967B79" w:rsidRDefault="00DE3A8F" w:rsidP="008E6A5D">
            <w:pPr>
              <w:rPr>
                <w:rFonts w:ascii="Times New Roman" w:hAnsi="Times New Roman" w:cs="Times New Roman"/>
              </w:rPr>
            </w:pPr>
          </w:p>
        </w:tc>
        <w:tc>
          <w:tcPr>
            <w:tcW w:w="2212" w:type="pct"/>
          </w:tcPr>
          <w:p w14:paraId="5B4D51C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w:t>
            </w:r>
            <w:r w:rsidRPr="00967B79">
              <w:rPr>
                <w:rFonts w:ascii="Times New Roman" w:eastAsia="Tahoma" w:hAnsi="Times New Roman" w:cs="Times New Roman"/>
                <w:color w:val="000000"/>
              </w:rPr>
              <w:lastRenderedPageBreak/>
              <w:t>сооружений, за пределами которых запрещено строительство зданий, строений, сооружений – 3 м.</w:t>
            </w:r>
          </w:p>
        </w:tc>
      </w:tr>
      <w:tr w:rsidR="00DE3A8F" w:rsidRPr="00967B79" w14:paraId="31398120" w14:textId="77777777" w:rsidTr="00D26C08">
        <w:tc>
          <w:tcPr>
            <w:tcW w:w="176" w:type="pct"/>
            <w:vMerge/>
          </w:tcPr>
          <w:p w14:paraId="61A75A98" w14:textId="77777777" w:rsidR="00DE3A8F" w:rsidRPr="00967B79" w:rsidRDefault="00DE3A8F" w:rsidP="008E6A5D">
            <w:pPr>
              <w:rPr>
                <w:rFonts w:ascii="Times New Roman" w:hAnsi="Times New Roman" w:cs="Times New Roman"/>
              </w:rPr>
            </w:pPr>
          </w:p>
        </w:tc>
        <w:tc>
          <w:tcPr>
            <w:tcW w:w="698" w:type="pct"/>
            <w:vMerge/>
          </w:tcPr>
          <w:p w14:paraId="6C4B5D78" w14:textId="77777777" w:rsidR="00DE3A8F" w:rsidRPr="00967B79" w:rsidRDefault="00DE3A8F" w:rsidP="008E6A5D">
            <w:pPr>
              <w:rPr>
                <w:rFonts w:ascii="Times New Roman" w:hAnsi="Times New Roman" w:cs="Times New Roman"/>
              </w:rPr>
            </w:pPr>
          </w:p>
        </w:tc>
        <w:tc>
          <w:tcPr>
            <w:tcW w:w="551" w:type="pct"/>
            <w:vMerge/>
          </w:tcPr>
          <w:p w14:paraId="224DC626" w14:textId="77777777" w:rsidR="00DE3A8F" w:rsidRPr="00967B79" w:rsidRDefault="00DE3A8F" w:rsidP="008E6A5D">
            <w:pPr>
              <w:rPr>
                <w:rFonts w:ascii="Times New Roman" w:hAnsi="Times New Roman" w:cs="Times New Roman"/>
              </w:rPr>
            </w:pPr>
          </w:p>
        </w:tc>
        <w:tc>
          <w:tcPr>
            <w:tcW w:w="1363" w:type="pct"/>
            <w:vMerge/>
          </w:tcPr>
          <w:p w14:paraId="1CB75588" w14:textId="77777777" w:rsidR="00DE3A8F" w:rsidRPr="00967B79" w:rsidRDefault="00DE3A8F" w:rsidP="008E6A5D">
            <w:pPr>
              <w:rPr>
                <w:rFonts w:ascii="Times New Roman" w:hAnsi="Times New Roman" w:cs="Times New Roman"/>
              </w:rPr>
            </w:pPr>
          </w:p>
        </w:tc>
        <w:tc>
          <w:tcPr>
            <w:tcW w:w="2212" w:type="pct"/>
          </w:tcPr>
          <w:p w14:paraId="4058FEF3" w14:textId="3B2EA776"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552350"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3288B296" w14:textId="77777777" w:rsidTr="00D26C08">
        <w:tc>
          <w:tcPr>
            <w:tcW w:w="176" w:type="pct"/>
            <w:vMerge/>
          </w:tcPr>
          <w:p w14:paraId="061B8218" w14:textId="77777777" w:rsidR="00DE3A8F" w:rsidRPr="00967B79" w:rsidRDefault="00DE3A8F" w:rsidP="008E6A5D">
            <w:pPr>
              <w:rPr>
                <w:rFonts w:ascii="Times New Roman" w:hAnsi="Times New Roman" w:cs="Times New Roman"/>
              </w:rPr>
            </w:pPr>
          </w:p>
        </w:tc>
        <w:tc>
          <w:tcPr>
            <w:tcW w:w="698" w:type="pct"/>
            <w:vMerge/>
          </w:tcPr>
          <w:p w14:paraId="685A818C" w14:textId="77777777" w:rsidR="00DE3A8F" w:rsidRPr="00967B79" w:rsidRDefault="00DE3A8F" w:rsidP="008E6A5D">
            <w:pPr>
              <w:rPr>
                <w:rFonts w:ascii="Times New Roman" w:hAnsi="Times New Roman" w:cs="Times New Roman"/>
              </w:rPr>
            </w:pPr>
          </w:p>
        </w:tc>
        <w:tc>
          <w:tcPr>
            <w:tcW w:w="551" w:type="pct"/>
            <w:vMerge/>
          </w:tcPr>
          <w:p w14:paraId="7328C5DA" w14:textId="77777777" w:rsidR="00DE3A8F" w:rsidRPr="00967B79" w:rsidRDefault="00DE3A8F" w:rsidP="008E6A5D">
            <w:pPr>
              <w:rPr>
                <w:rFonts w:ascii="Times New Roman" w:hAnsi="Times New Roman" w:cs="Times New Roman"/>
              </w:rPr>
            </w:pPr>
          </w:p>
        </w:tc>
        <w:tc>
          <w:tcPr>
            <w:tcW w:w="1363" w:type="pct"/>
            <w:vMerge/>
          </w:tcPr>
          <w:p w14:paraId="7E3B2EE8" w14:textId="77777777" w:rsidR="00DE3A8F" w:rsidRPr="00967B79" w:rsidRDefault="00DE3A8F" w:rsidP="008E6A5D">
            <w:pPr>
              <w:rPr>
                <w:rFonts w:ascii="Times New Roman" w:hAnsi="Times New Roman" w:cs="Times New Roman"/>
              </w:rPr>
            </w:pPr>
          </w:p>
        </w:tc>
        <w:tc>
          <w:tcPr>
            <w:tcW w:w="2212" w:type="pct"/>
          </w:tcPr>
          <w:p w14:paraId="3F837E1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Максимальное количество надземных этажей – 3 этажа (включая </w:t>
            </w:r>
            <w:proofErr w:type="gramStart"/>
            <w:r w:rsidRPr="00967B79">
              <w:rPr>
                <w:rFonts w:ascii="Times New Roman" w:eastAsia="Tahoma" w:hAnsi="Times New Roman" w:cs="Times New Roman"/>
                <w:color w:val="000000"/>
              </w:rPr>
              <w:t>мансардный</w:t>
            </w:r>
            <w:proofErr w:type="gramEnd"/>
            <w:r w:rsidRPr="00967B79">
              <w:rPr>
                <w:rFonts w:ascii="Times New Roman" w:eastAsia="Tahoma" w:hAnsi="Times New Roman" w:cs="Times New Roman"/>
                <w:color w:val="000000"/>
              </w:rPr>
              <w:t>).</w:t>
            </w:r>
          </w:p>
        </w:tc>
      </w:tr>
      <w:tr w:rsidR="00DE3A8F" w:rsidRPr="00967B79" w14:paraId="4698D423" w14:textId="77777777" w:rsidTr="00D26C08">
        <w:tc>
          <w:tcPr>
            <w:tcW w:w="176" w:type="pct"/>
            <w:vMerge/>
          </w:tcPr>
          <w:p w14:paraId="44AA2FA1" w14:textId="77777777" w:rsidR="00DE3A8F" w:rsidRPr="00967B79" w:rsidRDefault="00DE3A8F" w:rsidP="008E6A5D">
            <w:pPr>
              <w:rPr>
                <w:rFonts w:ascii="Times New Roman" w:hAnsi="Times New Roman" w:cs="Times New Roman"/>
              </w:rPr>
            </w:pPr>
          </w:p>
        </w:tc>
        <w:tc>
          <w:tcPr>
            <w:tcW w:w="698" w:type="pct"/>
            <w:vMerge/>
          </w:tcPr>
          <w:p w14:paraId="4FF216D8" w14:textId="77777777" w:rsidR="00DE3A8F" w:rsidRPr="00967B79" w:rsidRDefault="00DE3A8F" w:rsidP="008E6A5D">
            <w:pPr>
              <w:rPr>
                <w:rFonts w:ascii="Times New Roman" w:hAnsi="Times New Roman" w:cs="Times New Roman"/>
              </w:rPr>
            </w:pPr>
          </w:p>
        </w:tc>
        <w:tc>
          <w:tcPr>
            <w:tcW w:w="551" w:type="pct"/>
            <w:vMerge/>
          </w:tcPr>
          <w:p w14:paraId="156330C4" w14:textId="77777777" w:rsidR="00DE3A8F" w:rsidRPr="00967B79" w:rsidRDefault="00DE3A8F" w:rsidP="008E6A5D">
            <w:pPr>
              <w:rPr>
                <w:rFonts w:ascii="Times New Roman" w:hAnsi="Times New Roman" w:cs="Times New Roman"/>
              </w:rPr>
            </w:pPr>
          </w:p>
        </w:tc>
        <w:tc>
          <w:tcPr>
            <w:tcW w:w="1363" w:type="pct"/>
            <w:vMerge/>
          </w:tcPr>
          <w:p w14:paraId="19528FF2" w14:textId="77777777" w:rsidR="00DE3A8F" w:rsidRPr="00967B79" w:rsidRDefault="00DE3A8F" w:rsidP="008E6A5D">
            <w:pPr>
              <w:rPr>
                <w:rFonts w:ascii="Times New Roman" w:hAnsi="Times New Roman" w:cs="Times New Roman"/>
              </w:rPr>
            </w:pPr>
          </w:p>
        </w:tc>
        <w:tc>
          <w:tcPr>
            <w:tcW w:w="2212" w:type="pct"/>
          </w:tcPr>
          <w:p w14:paraId="0F68E7F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E3A8F" w:rsidRPr="00967B79" w14:paraId="51F065CF" w14:textId="77777777" w:rsidTr="00D26C08">
        <w:tc>
          <w:tcPr>
            <w:tcW w:w="176" w:type="pct"/>
            <w:vMerge/>
          </w:tcPr>
          <w:p w14:paraId="700F2CE3" w14:textId="77777777" w:rsidR="00DE3A8F" w:rsidRPr="00967B79" w:rsidRDefault="00DE3A8F" w:rsidP="008E6A5D">
            <w:pPr>
              <w:rPr>
                <w:rFonts w:ascii="Times New Roman" w:hAnsi="Times New Roman" w:cs="Times New Roman"/>
              </w:rPr>
            </w:pPr>
          </w:p>
        </w:tc>
        <w:tc>
          <w:tcPr>
            <w:tcW w:w="698" w:type="pct"/>
            <w:vMerge/>
          </w:tcPr>
          <w:p w14:paraId="1139E911" w14:textId="77777777" w:rsidR="00DE3A8F" w:rsidRPr="00967B79" w:rsidRDefault="00DE3A8F" w:rsidP="008E6A5D">
            <w:pPr>
              <w:rPr>
                <w:rFonts w:ascii="Times New Roman" w:hAnsi="Times New Roman" w:cs="Times New Roman"/>
              </w:rPr>
            </w:pPr>
          </w:p>
        </w:tc>
        <w:tc>
          <w:tcPr>
            <w:tcW w:w="551" w:type="pct"/>
            <w:vMerge/>
          </w:tcPr>
          <w:p w14:paraId="75AEFA87" w14:textId="77777777" w:rsidR="00DE3A8F" w:rsidRPr="00967B79" w:rsidRDefault="00DE3A8F" w:rsidP="008E6A5D">
            <w:pPr>
              <w:rPr>
                <w:rFonts w:ascii="Times New Roman" w:hAnsi="Times New Roman" w:cs="Times New Roman"/>
              </w:rPr>
            </w:pPr>
          </w:p>
        </w:tc>
        <w:tc>
          <w:tcPr>
            <w:tcW w:w="1363" w:type="pct"/>
            <w:vMerge/>
          </w:tcPr>
          <w:p w14:paraId="54CE0693" w14:textId="77777777" w:rsidR="00DE3A8F" w:rsidRPr="00967B79" w:rsidRDefault="00DE3A8F" w:rsidP="008E6A5D">
            <w:pPr>
              <w:rPr>
                <w:rFonts w:ascii="Times New Roman" w:hAnsi="Times New Roman" w:cs="Times New Roman"/>
              </w:rPr>
            </w:pPr>
          </w:p>
        </w:tc>
        <w:tc>
          <w:tcPr>
            <w:tcW w:w="2212" w:type="pct"/>
          </w:tcPr>
          <w:p w14:paraId="7EDF2737" w14:textId="7F5E584B"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552350">
              <w:rPr>
                <w:rFonts w:ascii="Times New Roman" w:eastAsia="Tahoma" w:hAnsi="Times New Roman" w:cs="Times New Roman"/>
                <w:color w:val="000000"/>
              </w:rPr>
              <w:t xml:space="preserve"> </w:t>
            </w:r>
            <w:r w:rsidR="00552350" w:rsidRPr="000D620E">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09553CB4" w14:textId="77777777" w:rsidTr="00D26C08">
        <w:tc>
          <w:tcPr>
            <w:tcW w:w="176" w:type="pct"/>
            <w:vMerge/>
          </w:tcPr>
          <w:p w14:paraId="0E7EA7B8" w14:textId="77777777" w:rsidR="00DE3A8F" w:rsidRPr="00967B79" w:rsidRDefault="00DE3A8F" w:rsidP="008E6A5D">
            <w:pPr>
              <w:rPr>
                <w:rFonts w:ascii="Times New Roman" w:hAnsi="Times New Roman" w:cs="Times New Roman"/>
              </w:rPr>
            </w:pPr>
          </w:p>
        </w:tc>
        <w:tc>
          <w:tcPr>
            <w:tcW w:w="698" w:type="pct"/>
            <w:vMerge/>
          </w:tcPr>
          <w:p w14:paraId="2BF4F870" w14:textId="77777777" w:rsidR="00DE3A8F" w:rsidRPr="00967B79" w:rsidRDefault="00DE3A8F" w:rsidP="008E6A5D">
            <w:pPr>
              <w:rPr>
                <w:rFonts w:ascii="Times New Roman" w:hAnsi="Times New Roman" w:cs="Times New Roman"/>
              </w:rPr>
            </w:pPr>
          </w:p>
        </w:tc>
        <w:tc>
          <w:tcPr>
            <w:tcW w:w="551" w:type="pct"/>
            <w:vMerge/>
          </w:tcPr>
          <w:p w14:paraId="6FEBBC2C" w14:textId="77777777" w:rsidR="00DE3A8F" w:rsidRPr="00967B79" w:rsidRDefault="00DE3A8F" w:rsidP="008E6A5D">
            <w:pPr>
              <w:rPr>
                <w:rFonts w:ascii="Times New Roman" w:hAnsi="Times New Roman" w:cs="Times New Roman"/>
              </w:rPr>
            </w:pPr>
          </w:p>
        </w:tc>
        <w:tc>
          <w:tcPr>
            <w:tcW w:w="1363" w:type="pct"/>
            <w:vMerge/>
          </w:tcPr>
          <w:p w14:paraId="419EDBDF" w14:textId="77777777" w:rsidR="00DE3A8F" w:rsidRPr="00967B79" w:rsidRDefault="00DE3A8F" w:rsidP="008E6A5D">
            <w:pPr>
              <w:rPr>
                <w:rFonts w:ascii="Times New Roman" w:hAnsi="Times New Roman" w:cs="Times New Roman"/>
              </w:rPr>
            </w:pPr>
          </w:p>
        </w:tc>
        <w:tc>
          <w:tcPr>
            <w:tcW w:w="2212" w:type="pct"/>
          </w:tcPr>
          <w:p w14:paraId="0665C578" w14:textId="21D2D0D7" w:rsidR="00084E84" w:rsidRPr="004424ED"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552350">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E3A8F" w:rsidRPr="00967B79" w14:paraId="57E9230D" w14:textId="77777777" w:rsidTr="00D26C08">
        <w:tc>
          <w:tcPr>
            <w:tcW w:w="176" w:type="pct"/>
            <w:vMerge w:val="restart"/>
          </w:tcPr>
          <w:p w14:paraId="26066A08"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698" w:type="pct"/>
            <w:vMerge w:val="restart"/>
          </w:tcPr>
          <w:p w14:paraId="5F1E87E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Общественное питание</w:t>
            </w:r>
          </w:p>
        </w:tc>
        <w:tc>
          <w:tcPr>
            <w:tcW w:w="551" w:type="pct"/>
            <w:vMerge w:val="restart"/>
          </w:tcPr>
          <w:p w14:paraId="315172D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4.6</w:t>
            </w:r>
          </w:p>
        </w:tc>
        <w:tc>
          <w:tcPr>
            <w:tcW w:w="1363" w:type="pct"/>
            <w:vMerge w:val="restart"/>
          </w:tcPr>
          <w:p w14:paraId="1CAEFFC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12" w:type="pct"/>
          </w:tcPr>
          <w:p w14:paraId="0097BAE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32F33813" w14:textId="77777777" w:rsidTr="00D26C08">
        <w:tc>
          <w:tcPr>
            <w:tcW w:w="176" w:type="pct"/>
            <w:vMerge/>
          </w:tcPr>
          <w:p w14:paraId="25F29759" w14:textId="77777777" w:rsidR="00DE3A8F" w:rsidRPr="00967B79" w:rsidRDefault="00DE3A8F" w:rsidP="008E6A5D">
            <w:pPr>
              <w:rPr>
                <w:rFonts w:ascii="Times New Roman" w:hAnsi="Times New Roman" w:cs="Times New Roman"/>
              </w:rPr>
            </w:pPr>
          </w:p>
        </w:tc>
        <w:tc>
          <w:tcPr>
            <w:tcW w:w="698" w:type="pct"/>
            <w:vMerge/>
          </w:tcPr>
          <w:p w14:paraId="66A4E64E" w14:textId="77777777" w:rsidR="00DE3A8F" w:rsidRPr="00967B79" w:rsidRDefault="00DE3A8F" w:rsidP="008E6A5D">
            <w:pPr>
              <w:rPr>
                <w:rFonts w:ascii="Times New Roman" w:hAnsi="Times New Roman" w:cs="Times New Roman"/>
              </w:rPr>
            </w:pPr>
          </w:p>
        </w:tc>
        <w:tc>
          <w:tcPr>
            <w:tcW w:w="551" w:type="pct"/>
            <w:vMerge/>
          </w:tcPr>
          <w:p w14:paraId="5F242848" w14:textId="77777777" w:rsidR="00DE3A8F" w:rsidRPr="00967B79" w:rsidRDefault="00DE3A8F" w:rsidP="008E6A5D">
            <w:pPr>
              <w:rPr>
                <w:rFonts w:ascii="Times New Roman" w:hAnsi="Times New Roman" w:cs="Times New Roman"/>
              </w:rPr>
            </w:pPr>
          </w:p>
        </w:tc>
        <w:tc>
          <w:tcPr>
            <w:tcW w:w="1363" w:type="pct"/>
            <w:vMerge/>
          </w:tcPr>
          <w:p w14:paraId="092A4C38" w14:textId="77777777" w:rsidR="00DE3A8F" w:rsidRPr="00967B79" w:rsidRDefault="00DE3A8F" w:rsidP="008E6A5D">
            <w:pPr>
              <w:rPr>
                <w:rFonts w:ascii="Times New Roman" w:hAnsi="Times New Roman" w:cs="Times New Roman"/>
              </w:rPr>
            </w:pPr>
          </w:p>
        </w:tc>
        <w:tc>
          <w:tcPr>
            <w:tcW w:w="2212" w:type="pct"/>
          </w:tcPr>
          <w:p w14:paraId="36BAAFB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50789039" w14:textId="77777777" w:rsidTr="00D26C08">
        <w:tc>
          <w:tcPr>
            <w:tcW w:w="176" w:type="pct"/>
            <w:vMerge/>
          </w:tcPr>
          <w:p w14:paraId="1EA1714A" w14:textId="77777777" w:rsidR="00DE3A8F" w:rsidRPr="00967B79" w:rsidRDefault="00DE3A8F" w:rsidP="008E6A5D">
            <w:pPr>
              <w:rPr>
                <w:rFonts w:ascii="Times New Roman" w:hAnsi="Times New Roman" w:cs="Times New Roman"/>
              </w:rPr>
            </w:pPr>
          </w:p>
        </w:tc>
        <w:tc>
          <w:tcPr>
            <w:tcW w:w="698" w:type="pct"/>
            <w:vMerge/>
          </w:tcPr>
          <w:p w14:paraId="3283F927" w14:textId="77777777" w:rsidR="00DE3A8F" w:rsidRPr="00967B79" w:rsidRDefault="00DE3A8F" w:rsidP="008E6A5D">
            <w:pPr>
              <w:rPr>
                <w:rFonts w:ascii="Times New Roman" w:hAnsi="Times New Roman" w:cs="Times New Roman"/>
              </w:rPr>
            </w:pPr>
          </w:p>
        </w:tc>
        <w:tc>
          <w:tcPr>
            <w:tcW w:w="551" w:type="pct"/>
            <w:vMerge/>
          </w:tcPr>
          <w:p w14:paraId="0BFA1BC5" w14:textId="77777777" w:rsidR="00DE3A8F" w:rsidRPr="00967B79" w:rsidRDefault="00DE3A8F" w:rsidP="008E6A5D">
            <w:pPr>
              <w:rPr>
                <w:rFonts w:ascii="Times New Roman" w:hAnsi="Times New Roman" w:cs="Times New Roman"/>
              </w:rPr>
            </w:pPr>
          </w:p>
        </w:tc>
        <w:tc>
          <w:tcPr>
            <w:tcW w:w="1363" w:type="pct"/>
            <w:vMerge/>
          </w:tcPr>
          <w:p w14:paraId="15081CCD" w14:textId="77777777" w:rsidR="00DE3A8F" w:rsidRPr="00967B79" w:rsidRDefault="00DE3A8F" w:rsidP="008E6A5D">
            <w:pPr>
              <w:rPr>
                <w:rFonts w:ascii="Times New Roman" w:hAnsi="Times New Roman" w:cs="Times New Roman"/>
              </w:rPr>
            </w:pPr>
          </w:p>
        </w:tc>
        <w:tc>
          <w:tcPr>
            <w:tcW w:w="2212" w:type="pct"/>
          </w:tcPr>
          <w:p w14:paraId="73459BD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7D054726" w14:textId="77777777" w:rsidTr="00D26C08">
        <w:tc>
          <w:tcPr>
            <w:tcW w:w="176" w:type="pct"/>
            <w:vMerge/>
          </w:tcPr>
          <w:p w14:paraId="3C41C422" w14:textId="77777777" w:rsidR="00DE3A8F" w:rsidRPr="00967B79" w:rsidRDefault="00DE3A8F" w:rsidP="008E6A5D">
            <w:pPr>
              <w:rPr>
                <w:rFonts w:ascii="Times New Roman" w:hAnsi="Times New Roman" w:cs="Times New Roman"/>
              </w:rPr>
            </w:pPr>
          </w:p>
        </w:tc>
        <w:tc>
          <w:tcPr>
            <w:tcW w:w="698" w:type="pct"/>
            <w:vMerge/>
          </w:tcPr>
          <w:p w14:paraId="420E15A2" w14:textId="77777777" w:rsidR="00DE3A8F" w:rsidRPr="00967B79" w:rsidRDefault="00DE3A8F" w:rsidP="008E6A5D">
            <w:pPr>
              <w:rPr>
                <w:rFonts w:ascii="Times New Roman" w:hAnsi="Times New Roman" w:cs="Times New Roman"/>
              </w:rPr>
            </w:pPr>
          </w:p>
        </w:tc>
        <w:tc>
          <w:tcPr>
            <w:tcW w:w="551" w:type="pct"/>
            <w:vMerge/>
          </w:tcPr>
          <w:p w14:paraId="3160B40E" w14:textId="77777777" w:rsidR="00DE3A8F" w:rsidRPr="00967B79" w:rsidRDefault="00DE3A8F" w:rsidP="008E6A5D">
            <w:pPr>
              <w:rPr>
                <w:rFonts w:ascii="Times New Roman" w:hAnsi="Times New Roman" w:cs="Times New Roman"/>
              </w:rPr>
            </w:pPr>
          </w:p>
        </w:tc>
        <w:tc>
          <w:tcPr>
            <w:tcW w:w="1363" w:type="pct"/>
            <w:vMerge/>
          </w:tcPr>
          <w:p w14:paraId="65E84C82" w14:textId="77777777" w:rsidR="00DE3A8F" w:rsidRPr="00967B79" w:rsidRDefault="00DE3A8F" w:rsidP="008E6A5D">
            <w:pPr>
              <w:rPr>
                <w:rFonts w:ascii="Times New Roman" w:hAnsi="Times New Roman" w:cs="Times New Roman"/>
              </w:rPr>
            </w:pPr>
          </w:p>
        </w:tc>
        <w:tc>
          <w:tcPr>
            <w:tcW w:w="2212" w:type="pct"/>
          </w:tcPr>
          <w:p w14:paraId="1BCC05C0" w14:textId="7743E1AD"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552350"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461678F2" w14:textId="77777777" w:rsidTr="00D26C08">
        <w:tc>
          <w:tcPr>
            <w:tcW w:w="176" w:type="pct"/>
            <w:vMerge/>
          </w:tcPr>
          <w:p w14:paraId="4E878A0B" w14:textId="77777777" w:rsidR="00DE3A8F" w:rsidRPr="00967B79" w:rsidRDefault="00DE3A8F" w:rsidP="008E6A5D">
            <w:pPr>
              <w:rPr>
                <w:rFonts w:ascii="Times New Roman" w:hAnsi="Times New Roman" w:cs="Times New Roman"/>
              </w:rPr>
            </w:pPr>
          </w:p>
        </w:tc>
        <w:tc>
          <w:tcPr>
            <w:tcW w:w="698" w:type="pct"/>
            <w:vMerge/>
          </w:tcPr>
          <w:p w14:paraId="40C7B0F9" w14:textId="77777777" w:rsidR="00DE3A8F" w:rsidRPr="00967B79" w:rsidRDefault="00DE3A8F" w:rsidP="008E6A5D">
            <w:pPr>
              <w:rPr>
                <w:rFonts w:ascii="Times New Roman" w:hAnsi="Times New Roman" w:cs="Times New Roman"/>
              </w:rPr>
            </w:pPr>
          </w:p>
        </w:tc>
        <w:tc>
          <w:tcPr>
            <w:tcW w:w="551" w:type="pct"/>
            <w:vMerge/>
          </w:tcPr>
          <w:p w14:paraId="47DD064A" w14:textId="77777777" w:rsidR="00DE3A8F" w:rsidRPr="00967B79" w:rsidRDefault="00DE3A8F" w:rsidP="008E6A5D">
            <w:pPr>
              <w:rPr>
                <w:rFonts w:ascii="Times New Roman" w:hAnsi="Times New Roman" w:cs="Times New Roman"/>
              </w:rPr>
            </w:pPr>
          </w:p>
        </w:tc>
        <w:tc>
          <w:tcPr>
            <w:tcW w:w="1363" w:type="pct"/>
            <w:vMerge/>
          </w:tcPr>
          <w:p w14:paraId="054729D1" w14:textId="77777777" w:rsidR="00DE3A8F" w:rsidRPr="00967B79" w:rsidRDefault="00DE3A8F" w:rsidP="008E6A5D">
            <w:pPr>
              <w:rPr>
                <w:rFonts w:ascii="Times New Roman" w:hAnsi="Times New Roman" w:cs="Times New Roman"/>
              </w:rPr>
            </w:pPr>
          </w:p>
        </w:tc>
        <w:tc>
          <w:tcPr>
            <w:tcW w:w="2212" w:type="pct"/>
          </w:tcPr>
          <w:p w14:paraId="161BDDB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4943DCA2" w14:textId="77777777" w:rsidTr="00D26C08">
        <w:tc>
          <w:tcPr>
            <w:tcW w:w="176" w:type="pct"/>
            <w:vMerge/>
          </w:tcPr>
          <w:p w14:paraId="672ABB39" w14:textId="77777777" w:rsidR="00DE3A8F" w:rsidRPr="00967B79" w:rsidRDefault="00DE3A8F" w:rsidP="008E6A5D">
            <w:pPr>
              <w:rPr>
                <w:rFonts w:ascii="Times New Roman" w:hAnsi="Times New Roman" w:cs="Times New Roman"/>
              </w:rPr>
            </w:pPr>
          </w:p>
        </w:tc>
        <w:tc>
          <w:tcPr>
            <w:tcW w:w="698" w:type="pct"/>
            <w:vMerge/>
          </w:tcPr>
          <w:p w14:paraId="6D5D5558" w14:textId="77777777" w:rsidR="00DE3A8F" w:rsidRPr="00967B79" w:rsidRDefault="00DE3A8F" w:rsidP="008E6A5D">
            <w:pPr>
              <w:rPr>
                <w:rFonts w:ascii="Times New Roman" w:hAnsi="Times New Roman" w:cs="Times New Roman"/>
              </w:rPr>
            </w:pPr>
          </w:p>
        </w:tc>
        <w:tc>
          <w:tcPr>
            <w:tcW w:w="551" w:type="pct"/>
            <w:vMerge/>
          </w:tcPr>
          <w:p w14:paraId="309FF06E" w14:textId="77777777" w:rsidR="00DE3A8F" w:rsidRPr="00967B79" w:rsidRDefault="00DE3A8F" w:rsidP="008E6A5D">
            <w:pPr>
              <w:rPr>
                <w:rFonts w:ascii="Times New Roman" w:hAnsi="Times New Roman" w:cs="Times New Roman"/>
              </w:rPr>
            </w:pPr>
          </w:p>
        </w:tc>
        <w:tc>
          <w:tcPr>
            <w:tcW w:w="1363" w:type="pct"/>
            <w:vMerge/>
          </w:tcPr>
          <w:p w14:paraId="02D76F53" w14:textId="77777777" w:rsidR="00DE3A8F" w:rsidRPr="00967B79" w:rsidRDefault="00DE3A8F" w:rsidP="008E6A5D">
            <w:pPr>
              <w:rPr>
                <w:rFonts w:ascii="Times New Roman" w:hAnsi="Times New Roman" w:cs="Times New Roman"/>
              </w:rPr>
            </w:pPr>
          </w:p>
        </w:tc>
        <w:tc>
          <w:tcPr>
            <w:tcW w:w="2212" w:type="pct"/>
          </w:tcPr>
          <w:p w14:paraId="1DD681F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E3A8F" w:rsidRPr="00967B79" w14:paraId="2D84D348" w14:textId="77777777" w:rsidTr="00D26C08">
        <w:tc>
          <w:tcPr>
            <w:tcW w:w="176" w:type="pct"/>
            <w:vMerge/>
          </w:tcPr>
          <w:p w14:paraId="4B741AC7" w14:textId="77777777" w:rsidR="00DE3A8F" w:rsidRPr="00967B79" w:rsidRDefault="00DE3A8F" w:rsidP="008E6A5D">
            <w:pPr>
              <w:rPr>
                <w:rFonts w:ascii="Times New Roman" w:hAnsi="Times New Roman" w:cs="Times New Roman"/>
              </w:rPr>
            </w:pPr>
          </w:p>
        </w:tc>
        <w:tc>
          <w:tcPr>
            <w:tcW w:w="698" w:type="pct"/>
            <w:vMerge/>
          </w:tcPr>
          <w:p w14:paraId="40341BA9" w14:textId="77777777" w:rsidR="00DE3A8F" w:rsidRPr="00967B79" w:rsidRDefault="00DE3A8F" w:rsidP="008E6A5D">
            <w:pPr>
              <w:rPr>
                <w:rFonts w:ascii="Times New Roman" w:hAnsi="Times New Roman" w:cs="Times New Roman"/>
              </w:rPr>
            </w:pPr>
          </w:p>
        </w:tc>
        <w:tc>
          <w:tcPr>
            <w:tcW w:w="551" w:type="pct"/>
            <w:vMerge/>
          </w:tcPr>
          <w:p w14:paraId="2A15F44B" w14:textId="77777777" w:rsidR="00DE3A8F" w:rsidRPr="00967B79" w:rsidRDefault="00DE3A8F" w:rsidP="008E6A5D">
            <w:pPr>
              <w:rPr>
                <w:rFonts w:ascii="Times New Roman" w:hAnsi="Times New Roman" w:cs="Times New Roman"/>
              </w:rPr>
            </w:pPr>
          </w:p>
        </w:tc>
        <w:tc>
          <w:tcPr>
            <w:tcW w:w="1363" w:type="pct"/>
            <w:vMerge/>
          </w:tcPr>
          <w:p w14:paraId="2749A92E" w14:textId="77777777" w:rsidR="00DE3A8F" w:rsidRPr="00967B79" w:rsidRDefault="00DE3A8F" w:rsidP="008E6A5D">
            <w:pPr>
              <w:rPr>
                <w:rFonts w:ascii="Times New Roman" w:hAnsi="Times New Roman" w:cs="Times New Roman"/>
              </w:rPr>
            </w:pPr>
          </w:p>
        </w:tc>
        <w:tc>
          <w:tcPr>
            <w:tcW w:w="2212" w:type="pct"/>
          </w:tcPr>
          <w:p w14:paraId="4FEC0B92" w14:textId="5F2E4D74"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552350">
              <w:rPr>
                <w:rFonts w:ascii="Times New Roman" w:eastAsia="Tahoma" w:hAnsi="Times New Roman" w:cs="Times New Roman"/>
                <w:color w:val="000000"/>
              </w:rPr>
              <w:t xml:space="preserve"> </w:t>
            </w:r>
            <w:r w:rsidR="00552350" w:rsidRPr="000D620E">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3B1F99C7" w14:textId="77777777" w:rsidTr="00D26C08">
        <w:tc>
          <w:tcPr>
            <w:tcW w:w="176" w:type="pct"/>
            <w:vMerge/>
          </w:tcPr>
          <w:p w14:paraId="6A71D8CB" w14:textId="77777777" w:rsidR="00DE3A8F" w:rsidRPr="00967B79" w:rsidRDefault="00DE3A8F" w:rsidP="008E6A5D">
            <w:pPr>
              <w:rPr>
                <w:rFonts w:ascii="Times New Roman" w:hAnsi="Times New Roman" w:cs="Times New Roman"/>
              </w:rPr>
            </w:pPr>
          </w:p>
        </w:tc>
        <w:tc>
          <w:tcPr>
            <w:tcW w:w="698" w:type="pct"/>
            <w:vMerge/>
          </w:tcPr>
          <w:p w14:paraId="2C96D065" w14:textId="77777777" w:rsidR="00DE3A8F" w:rsidRPr="00967B79" w:rsidRDefault="00DE3A8F" w:rsidP="008E6A5D">
            <w:pPr>
              <w:rPr>
                <w:rFonts w:ascii="Times New Roman" w:hAnsi="Times New Roman" w:cs="Times New Roman"/>
              </w:rPr>
            </w:pPr>
          </w:p>
        </w:tc>
        <w:tc>
          <w:tcPr>
            <w:tcW w:w="551" w:type="pct"/>
            <w:vMerge/>
          </w:tcPr>
          <w:p w14:paraId="30C574B4" w14:textId="77777777" w:rsidR="00DE3A8F" w:rsidRPr="00967B79" w:rsidRDefault="00DE3A8F" w:rsidP="008E6A5D">
            <w:pPr>
              <w:rPr>
                <w:rFonts w:ascii="Times New Roman" w:hAnsi="Times New Roman" w:cs="Times New Roman"/>
              </w:rPr>
            </w:pPr>
          </w:p>
        </w:tc>
        <w:tc>
          <w:tcPr>
            <w:tcW w:w="1363" w:type="pct"/>
            <w:vMerge/>
          </w:tcPr>
          <w:p w14:paraId="221AF835" w14:textId="77777777" w:rsidR="00DE3A8F" w:rsidRPr="00967B79" w:rsidRDefault="00DE3A8F" w:rsidP="008E6A5D">
            <w:pPr>
              <w:rPr>
                <w:rFonts w:ascii="Times New Roman" w:hAnsi="Times New Roman" w:cs="Times New Roman"/>
              </w:rPr>
            </w:pPr>
          </w:p>
        </w:tc>
        <w:tc>
          <w:tcPr>
            <w:tcW w:w="2212" w:type="pct"/>
          </w:tcPr>
          <w:p w14:paraId="07FBA814" w14:textId="77777777" w:rsidR="00DE3A8F"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552350">
              <w:rPr>
                <w:rFonts w:ascii="Times New Roman" w:eastAsia="Tahoma" w:hAnsi="Times New Roman" w:cs="Times New Roman"/>
                <w:color w:val="000000"/>
              </w:rPr>
              <w:t>3</w:t>
            </w:r>
            <w:r w:rsidRPr="00967B79">
              <w:rPr>
                <w:rFonts w:ascii="Times New Roman" w:eastAsia="Tahoma" w:hAnsi="Times New Roman" w:cs="Times New Roman"/>
                <w:color w:val="000000"/>
              </w:rPr>
              <w:t>0%.</w:t>
            </w:r>
          </w:p>
          <w:p w14:paraId="7FB0C26C" w14:textId="2F663255" w:rsidR="000D620E" w:rsidRPr="00967B79" w:rsidRDefault="000D620E" w:rsidP="008E6A5D">
            <w:pPr>
              <w:rPr>
                <w:rFonts w:ascii="Times New Roman" w:hAnsi="Times New Roman" w:cs="Times New Roman"/>
              </w:rPr>
            </w:pPr>
          </w:p>
        </w:tc>
      </w:tr>
      <w:tr w:rsidR="00DE3A8F" w:rsidRPr="00967B79" w14:paraId="07A139B8" w14:textId="77777777" w:rsidTr="00D26C08">
        <w:tc>
          <w:tcPr>
            <w:tcW w:w="176" w:type="pct"/>
            <w:vMerge w:val="restart"/>
          </w:tcPr>
          <w:p w14:paraId="465B3A8A"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3.</w:t>
            </w:r>
          </w:p>
        </w:tc>
        <w:tc>
          <w:tcPr>
            <w:tcW w:w="698" w:type="pct"/>
            <w:vMerge w:val="restart"/>
          </w:tcPr>
          <w:p w14:paraId="34E1926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Бытовое обслуживание</w:t>
            </w:r>
          </w:p>
        </w:tc>
        <w:tc>
          <w:tcPr>
            <w:tcW w:w="551" w:type="pct"/>
            <w:vMerge w:val="restart"/>
          </w:tcPr>
          <w:p w14:paraId="4CBA643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3.3</w:t>
            </w:r>
          </w:p>
        </w:tc>
        <w:tc>
          <w:tcPr>
            <w:tcW w:w="1363" w:type="pct"/>
            <w:vMerge w:val="restart"/>
          </w:tcPr>
          <w:p w14:paraId="25A27F6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12" w:type="pct"/>
          </w:tcPr>
          <w:p w14:paraId="65FF20F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967B79" w14:paraId="142F193D" w14:textId="77777777" w:rsidTr="00D26C08">
        <w:tc>
          <w:tcPr>
            <w:tcW w:w="176" w:type="pct"/>
            <w:vMerge/>
          </w:tcPr>
          <w:p w14:paraId="4F2FF6F9" w14:textId="77777777" w:rsidR="00DE3A8F" w:rsidRPr="00967B79" w:rsidRDefault="00DE3A8F" w:rsidP="008E6A5D">
            <w:pPr>
              <w:rPr>
                <w:rFonts w:ascii="Times New Roman" w:hAnsi="Times New Roman" w:cs="Times New Roman"/>
              </w:rPr>
            </w:pPr>
          </w:p>
        </w:tc>
        <w:tc>
          <w:tcPr>
            <w:tcW w:w="698" w:type="pct"/>
            <w:vMerge/>
          </w:tcPr>
          <w:p w14:paraId="7E2291F5" w14:textId="77777777" w:rsidR="00DE3A8F" w:rsidRPr="00967B79" w:rsidRDefault="00DE3A8F" w:rsidP="008E6A5D">
            <w:pPr>
              <w:rPr>
                <w:rFonts w:ascii="Times New Roman" w:hAnsi="Times New Roman" w:cs="Times New Roman"/>
              </w:rPr>
            </w:pPr>
          </w:p>
        </w:tc>
        <w:tc>
          <w:tcPr>
            <w:tcW w:w="551" w:type="pct"/>
            <w:vMerge/>
          </w:tcPr>
          <w:p w14:paraId="0F466C9A" w14:textId="77777777" w:rsidR="00DE3A8F" w:rsidRPr="00967B79" w:rsidRDefault="00DE3A8F" w:rsidP="008E6A5D">
            <w:pPr>
              <w:rPr>
                <w:rFonts w:ascii="Times New Roman" w:hAnsi="Times New Roman" w:cs="Times New Roman"/>
              </w:rPr>
            </w:pPr>
          </w:p>
        </w:tc>
        <w:tc>
          <w:tcPr>
            <w:tcW w:w="1363" w:type="pct"/>
            <w:vMerge/>
          </w:tcPr>
          <w:p w14:paraId="1BC10885" w14:textId="77777777" w:rsidR="00DE3A8F" w:rsidRPr="00967B79" w:rsidRDefault="00DE3A8F" w:rsidP="008E6A5D">
            <w:pPr>
              <w:rPr>
                <w:rFonts w:ascii="Times New Roman" w:hAnsi="Times New Roman" w:cs="Times New Roman"/>
              </w:rPr>
            </w:pPr>
          </w:p>
        </w:tc>
        <w:tc>
          <w:tcPr>
            <w:tcW w:w="2212" w:type="pct"/>
          </w:tcPr>
          <w:p w14:paraId="57708F1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1A035D30" w14:textId="77777777" w:rsidTr="00D26C08">
        <w:tc>
          <w:tcPr>
            <w:tcW w:w="176" w:type="pct"/>
            <w:vMerge/>
          </w:tcPr>
          <w:p w14:paraId="6252716B" w14:textId="77777777" w:rsidR="00DE3A8F" w:rsidRPr="00967B79" w:rsidRDefault="00DE3A8F" w:rsidP="008E6A5D">
            <w:pPr>
              <w:rPr>
                <w:rFonts w:ascii="Times New Roman" w:hAnsi="Times New Roman" w:cs="Times New Roman"/>
              </w:rPr>
            </w:pPr>
          </w:p>
        </w:tc>
        <w:tc>
          <w:tcPr>
            <w:tcW w:w="698" w:type="pct"/>
            <w:vMerge/>
          </w:tcPr>
          <w:p w14:paraId="0FD5F735" w14:textId="77777777" w:rsidR="00DE3A8F" w:rsidRPr="00967B79" w:rsidRDefault="00DE3A8F" w:rsidP="008E6A5D">
            <w:pPr>
              <w:rPr>
                <w:rFonts w:ascii="Times New Roman" w:hAnsi="Times New Roman" w:cs="Times New Roman"/>
              </w:rPr>
            </w:pPr>
          </w:p>
        </w:tc>
        <w:tc>
          <w:tcPr>
            <w:tcW w:w="551" w:type="pct"/>
            <w:vMerge/>
          </w:tcPr>
          <w:p w14:paraId="1E795DDC" w14:textId="77777777" w:rsidR="00DE3A8F" w:rsidRPr="00967B79" w:rsidRDefault="00DE3A8F" w:rsidP="008E6A5D">
            <w:pPr>
              <w:rPr>
                <w:rFonts w:ascii="Times New Roman" w:hAnsi="Times New Roman" w:cs="Times New Roman"/>
              </w:rPr>
            </w:pPr>
          </w:p>
        </w:tc>
        <w:tc>
          <w:tcPr>
            <w:tcW w:w="1363" w:type="pct"/>
            <w:vMerge/>
          </w:tcPr>
          <w:p w14:paraId="31127DD7" w14:textId="77777777" w:rsidR="00DE3A8F" w:rsidRPr="00967B79" w:rsidRDefault="00DE3A8F" w:rsidP="008E6A5D">
            <w:pPr>
              <w:rPr>
                <w:rFonts w:ascii="Times New Roman" w:hAnsi="Times New Roman" w:cs="Times New Roman"/>
              </w:rPr>
            </w:pPr>
          </w:p>
        </w:tc>
        <w:tc>
          <w:tcPr>
            <w:tcW w:w="2212" w:type="pct"/>
          </w:tcPr>
          <w:p w14:paraId="2D726E6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2C0E02F9" w14:textId="77777777" w:rsidTr="00D26C08">
        <w:tc>
          <w:tcPr>
            <w:tcW w:w="176" w:type="pct"/>
            <w:vMerge/>
          </w:tcPr>
          <w:p w14:paraId="0E1AAB25" w14:textId="77777777" w:rsidR="00DE3A8F" w:rsidRPr="00967B79" w:rsidRDefault="00DE3A8F" w:rsidP="008E6A5D">
            <w:pPr>
              <w:rPr>
                <w:rFonts w:ascii="Times New Roman" w:hAnsi="Times New Roman" w:cs="Times New Roman"/>
              </w:rPr>
            </w:pPr>
          </w:p>
        </w:tc>
        <w:tc>
          <w:tcPr>
            <w:tcW w:w="698" w:type="pct"/>
            <w:vMerge/>
          </w:tcPr>
          <w:p w14:paraId="30246077" w14:textId="77777777" w:rsidR="00DE3A8F" w:rsidRPr="00967B79" w:rsidRDefault="00DE3A8F" w:rsidP="008E6A5D">
            <w:pPr>
              <w:rPr>
                <w:rFonts w:ascii="Times New Roman" w:hAnsi="Times New Roman" w:cs="Times New Roman"/>
              </w:rPr>
            </w:pPr>
          </w:p>
        </w:tc>
        <w:tc>
          <w:tcPr>
            <w:tcW w:w="551" w:type="pct"/>
            <w:vMerge/>
          </w:tcPr>
          <w:p w14:paraId="7E958DA4" w14:textId="77777777" w:rsidR="00DE3A8F" w:rsidRPr="00967B79" w:rsidRDefault="00DE3A8F" w:rsidP="008E6A5D">
            <w:pPr>
              <w:rPr>
                <w:rFonts w:ascii="Times New Roman" w:hAnsi="Times New Roman" w:cs="Times New Roman"/>
              </w:rPr>
            </w:pPr>
          </w:p>
        </w:tc>
        <w:tc>
          <w:tcPr>
            <w:tcW w:w="1363" w:type="pct"/>
            <w:vMerge/>
          </w:tcPr>
          <w:p w14:paraId="4A67D9AB" w14:textId="77777777" w:rsidR="00DE3A8F" w:rsidRPr="00967B79" w:rsidRDefault="00DE3A8F" w:rsidP="008E6A5D">
            <w:pPr>
              <w:rPr>
                <w:rFonts w:ascii="Times New Roman" w:hAnsi="Times New Roman" w:cs="Times New Roman"/>
              </w:rPr>
            </w:pPr>
          </w:p>
        </w:tc>
        <w:tc>
          <w:tcPr>
            <w:tcW w:w="2212" w:type="pct"/>
          </w:tcPr>
          <w:p w14:paraId="0D16502A" w14:textId="34D9E74E"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552350"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611D605A" w14:textId="77777777" w:rsidTr="00D26C08">
        <w:tc>
          <w:tcPr>
            <w:tcW w:w="176" w:type="pct"/>
            <w:vMerge/>
          </w:tcPr>
          <w:p w14:paraId="3094C846" w14:textId="77777777" w:rsidR="00DE3A8F" w:rsidRPr="00967B79" w:rsidRDefault="00DE3A8F" w:rsidP="008E6A5D">
            <w:pPr>
              <w:rPr>
                <w:rFonts w:ascii="Times New Roman" w:hAnsi="Times New Roman" w:cs="Times New Roman"/>
              </w:rPr>
            </w:pPr>
          </w:p>
        </w:tc>
        <w:tc>
          <w:tcPr>
            <w:tcW w:w="698" w:type="pct"/>
            <w:vMerge/>
          </w:tcPr>
          <w:p w14:paraId="56D3F9A6" w14:textId="77777777" w:rsidR="00DE3A8F" w:rsidRPr="00967B79" w:rsidRDefault="00DE3A8F" w:rsidP="008E6A5D">
            <w:pPr>
              <w:rPr>
                <w:rFonts w:ascii="Times New Roman" w:hAnsi="Times New Roman" w:cs="Times New Roman"/>
              </w:rPr>
            </w:pPr>
          </w:p>
        </w:tc>
        <w:tc>
          <w:tcPr>
            <w:tcW w:w="551" w:type="pct"/>
            <w:vMerge/>
          </w:tcPr>
          <w:p w14:paraId="1D1D3571" w14:textId="77777777" w:rsidR="00DE3A8F" w:rsidRPr="00967B79" w:rsidRDefault="00DE3A8F" w:rsidP="008E6A5D">
            <w:pPr>
              <w:rPr>
                <w:rFonts w:ascii="Times New Roman" w:hAnsi="Times New Roman" w:cs="Times New Roman"/>
              </w:rPr>
            </w:pPr>
          </w:p>
        </w:tc>
        <w:tc>
          <w:tcPr>
            <w:tcW w:w="1363" w:type="pct"/>
            <w:vMerge/>
          </w:tcPr>
          <w:p w14:paraId="0497E541" w14:textId="77777777" w:rsidR="00DE3A8F" w:rsidRPr="00967B79" w:rsidRDefault="00DE3A8F" w:rsidP="008E6A5D">
            <w:pPr>
              <w:rPr>
                <w:rFonts w:ascii="Times New Roman" w:hAnsi="Times New Roman" w:cs="Times New Roman"/>
              </w:rPr>
            </w:pPr>
          </w:p>
        </w:tc>
        <w:tc>
          <w:tcPr>
            <w:tcW w:w="2212" w:type="pct"/>
          </w:tcPr>
          <w:p w14:paraId="5242A0B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002723DB" w14:textId="77777777" w:rsidTr="00D26C08">
        <w:tc>
          <w:tcPr>
            <w:tcW w:w="176" w:type="pct"/>
            <w:vMerge/>
          </w:tcPr>
          <w:p w14:paraId="527944BB" w14:textId="77777777" w:rsidR="00DE3A8F" w:rsidRPr="00967B79" w:rsidRDefault="00DE3A8F" w:rsidP="008E6A5D">
            <w:pPr>
              <w:rPr>
                <w:rFonts w:ascii="Times New Roman" w:hAnsi="Times New Roman" w:cs="Times New Roman"/>
              </w:rPr>
            </w:pPr>
          </w:p>
        </w:tc>
        <w:tc>
          <w:tcPr>
            <w:tcW w:w="698" w:type="pct"/>
            <w:vMerge/>
          </w:tcPr>
          <w:p w14:paraId="114E98B9" w14:textId="77777777" w:rsidR="00DE3A8F" w:rsidRPr="00967B79" w:rsidRDefault="00DE3A8F" w:rsidP="008E6A5D">
            <w:pPr>
              <w:rPr>
                <w:rFonts w:ascii="Times New Roman" w:hAnsi="Times New Roman" w:cs="Times New Roman"/>
              </w:rPr>
            </w:pPr>
          </w:p>
        </w:tc>
        <w:tc>
          <w:tcPr>
            <w:tcW w:w="551" w:type="pct"/>
            <w:vMerge/>
          </w:tcPr>
          <w:p w14:paraId="0F459C12" w14:textId="77777777" w:rsidR="00DE3A8F" w:rsidRPr="00967B79" w:rsidRDefault="00DE3A8F" w:rsidP="008E6A5D">
            <w:pPr>
              <w:rPr>
                <w:rFonts w:ascii="Times New Roman" w:hAnsi="Times New Roman" w:cs="Times New Roman"/>
              </w:rPr>
            </w:pPr>
          </w:p>
        </w:tc>
        <w:tc>
          <w:tcPr>
            <w:tcW w:w="1363" w:type="pct"/>
            <w:vMerge/>
          </w:tcPr>
          <w:p w14:paraId="7C810E1D" w14:textId="77777777" w:rsidR="00DE3A8F" w:rsidRPr="00967B79" w:rsidRDefault="00DE3A8F" w:rsidP="008E6A5D">
            <w:pPr>
              <w:rPr>
                <w:rFonts w:ascii="Times New Roman" w:hAnsi="Times New Roman" w:cs="Times New Roman"/>
              </w:rPr>
            </w:pPr>
          </w:p>
        </w:tc>
        <w:tc>
          <w:tcPr>
            <w:tcW w:w="2212" w:type="pct"/>
          </w:tcPr>
          <w:p w14:paraId="7E077BD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E3A8F" w:rsidRPr="00967B79" w14:paraId="26BBB59A" w14:textId="77777777" w:rsidTr="00D26C08">
        <w:tc>
          <w:tcPr>
            <w:tcW w:w="176" w:type="pct"/>
            <w:vMerge/>
          </w:tcPr>
          <w:p w14:paraId="78972AF3" w14:textId="77777777" w:rsidR="00DE3A8F" w:rsidRPr="00967B79" w:rsidRDefault="00DE3A8F" w:rsidP="008E6A5D">
            <w:pPr>
              <w:rPr>
                <w:rFonts w:ascii="Times New Roman" w:hAnsi="Times New Roman" w:cs="Times New Roman"/>
              </w:rPr>
            </w:pPr>
          </w:p>
        </w:tc>
        <w:tc>
          <w:tcPr>
            <w:tcW w:w="698" w:type="pct"/>
            <w:vMerge/>
          </w:tcPr>
          <w:p w14:paraId="5A57946E" w14:textId="77777777" w:rsidR="00DE3A8F" w:rsidRPr="00967B79" w:rsidRDefault="00DE3A8F" w:rsidP="008E6A5D">
            <w:pPr>
              <w:rPr>
                <w:rFonts w:ascii="Times New Roman" w:hAnsi="Times New Roman" w:cs="Times New Roman"/>
              </w:rPr>
            </w:pPr>
          </w:p>
        </w:tc>
        <w:tc>
          <w:tcPr>
            <w:tcW w:w="551" w:type="pct"/>
            <w:vMerge/>
          </w:tcPr>
          <w:p w14:paraId="6CE61441" w14:textId="77777777" w:rsidR="00DE3A8F" w:rsidRPr="00967B79" w:rsidRDefault="00DE3A8F" w:rsidP="008E6A5D">
            <w:pPr>
              <w:rPr>
                <w:rFonts w:ascii="Times New Roman" w:hAnsi="Times New Roman" w:cs="Times New Roman"/>
              </w:rPr>
            </w:pPr>
          </w:p>
        </w:tc>
        <w:tc>
          <w:tcPr>
            <w:tcW w:w="1363" w:type="pct"/>
            <w:vMerge/>
          </w:tcPr>
          <w:p w14:paraId="51A3E8B7" w14:textId="77777777" w:rsidR="00DE3A8F" w:rsidRPr="00967B79" w:rsidRDefault="00DE3A8F" w:rsidP="008E6A5D">
            <w:pPr>
              <w:rPr>
                <w:rFonts w:ascii="Times New Roman" w:hAnsi="Times New Roman" w:cs="Times New Roman"/>
              </w:rPr>
            </w:pPr>
          </w:p>
        </w:tc>
        <w:tc>
          <w:tcPr>
            <w:tcW w:w="2212" w:type="pct"/>
          </w:tcPr>
          <w:p w14:paraId="18238BED" w14:textId="28034809"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552350">
              <w:rPr>
                <w:rFonts w:ascii="Times New Roman" w:eastAsia="Tahoma" w:hAnsi="Times New Roman" w:cs="Times New Roman"/>
                <w:color w:val="000000"/>
              </w:rPr>
              <w:t xml:space="preserve">. </w:t>
            </w:r>
            <w:r w:rsidR="00552350" w:rsidRPr="000D620E">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36D64A56" w14:textId="77777777" w:rsidTr="00D26C08">
        <w:tc>
          <w:tcPr>
            <w:tcW w:w="176" w:type="pct"/>
            <w:vMerge/>
          </w:tcPr>
          <w:p w14:paraId="0A3298C2" w14:textId="77777777" w:rsidR="00DE3A8F" w:rsidRPr="00967B79" w:rsidRDefault="00DE3A8F" w:rsidP="008E6A5D">
            <w:pPr>
              <w:rPr>
                <w:rFonts w:ascii="Times New Roman" w:hAnsi="Times New Roman" w:cs="Times New Roman"/>
              </w:rPr>
            </w:pPr>
          </w:p>
        </w:tc>
        <w:tc>
          <w:tcPr>
            <w:tcW w:w="698" w:type="pct"/>
            <w:vMerge/>
          </w:tcPr>
          <w:p w14:paraId="521B0CB6" w14:textId="77777777" w:rsidR="00DE3A8F" w:rsidRPr="00967B79" w:rsidRDefault="00DE3A8F" w:rsidP="008E6A5D">
            <w:pPr>
              <w:rPr>
                <w:rFonts w:ascii="Times New Roman" w:hAnsi="Times New Roman" w:cs="Times New Roman"/>
              </w:rPr>
            </w:pPr>
          </w:p>
        </w:tc>
        <w:tc>
          <w:tcPr>
            <w:tcW w:w="551" w:type="pct"/>
            <w:vMerge/>
          </w:tcPr>
          <w:p w14:paraId="72C391D5" w14:textId="77777777" w:rsidR="00DE3A8F" w:rsidRPr="00967B79" w:rsidRDefault="00DE3A8F" w:rsidP="008E6A5D">
            <w:pPr>
              <w:rPr>
                <w:rFonts w:ascii="Times New Roman" w:hAnsi="Times New Roman" w:cs="Times New Roman"/>
              </w:rPr>
            </w:pPr>
          </w:p>
        </w:tc>
        <w:tc>
          <w:tcPr>
            <w:tcW w:w="1363" w:type="pct"/>
            <w:vMerge/>
          </w:tcPr>
          <w:p w14:paraId="53BE91E9" w14:textId="77777777" w:rsidR="00DE3A8F" w:rsidRPr="00967B79" w:rsidRDefault="00DE3A8F" w:rsidP="008E6A5D">
            <w:pPr>
              <w:rPr>
                <w:rFonts w:ascii="Times New Roman" w:hAnsi="Times New Roman" w:cs="Times New Roman"/>
              </w:rPr>
            </w:pPr>
          </w:p>
        </w:tc>
        <w:tc>
          <w:tcPr>
            <w:tcW w:w="2212" w:type="pct"/>
          </w:tcPr>
          <w:p w14:paraId="50F08976" w14:textId="41F508AA"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552350">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E3A8F" w:rsidRPr="00967B79" w14:paraId="1E46E80C" w14:textId="77777777" w:rsidTr="00D26C08">
        <w:tc>
          <w:tcPr>
            <w:tcW w:w="176" w:type="pct"/>
            <w:vMerge w:val="restart"/>
          </w:tcPr>
          <w:p w14:paraId="55EE903F"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698" w:type="pct"/>
            <w:vMerge w:val="restart"/>
          </w:tcPr>
          <w:p w14:paraId="3C2093E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Деловое управление</w:t>
            </w:r>
          </w:p>
        </w:tc>
        <w:tc>
          <w:tcPr>
            <w:tcW w:w="551" w:type="pct"/>
            <w:vMerge w:val="restart"/>
          </w:tcPr>
          <w:p w14:paraId="48D70F0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4.1</w:t>
            </w:r>
          </w:p>
        </w:tc>
        <w:tc>
          <w:tcPr>
            <w:tcW w:w="1363" w:type="pct"/>
            <w:vMerge w:val="restart"/>
          </w:tcPr>
          <w:p w14:paraId="7D67B6D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12" w:type="pct"/>
          </w:tcPr>
          <w:p w14:paraId="0EDF0EC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967B79" w14:paraId="59256BB8" w14:textId="77777777" w:rsidTr="00D26C08">
        <w:tc>
          <w:tcPr>
            <w:tcW w:w="176" w:type="pct"/>
            <w:vMerge/>
          </w:tcPr>
          <w:p w14:paraId="2140E296" w14:textId="77777777" w:rsidR="00DE3A8F" w:rsidRPr="00967B79" w:rsidRDefault="00DE3A8F" w:rsidP="008E6A5D">
            <w:pPr>
              <w:rPr>
                <w:rFonts w:ascii="Times New Roman" w:hAnsi="Times New Roman" w:cs="Times New Roman"/>
              </w:rPr>
            </w:pPr>
          </w:p>
        </w:tc>
        <w:tc>
          <w:tcPr>
            <w:tcW w:w="698" w:type="pct"/>
            <w:vMerge/>
          </w:tcPr>
          <w:p w14:paraId="5141603E" w14:textId="77777777" w:rsidR="00DE3A8F" w:rsidRPr="00967B79" w:rsidRDefault="00DE3A8F" w:rsidP="008E6A5D">
            <w:pPr>
              <w:rPr>
                <w:rFonts w:ascii="Times New Roman" w:hAnsi="Times New Roman" w:cs="Times New Roman"/>
              </w:rPr>
            </w:pPr>
          </w:p>
        </w:tc>
        <w:tc>
          <w:tcPr>
            <w:tcW w:w="551" w:type="pct"/>
            <w:vMerge/>
          </w:tcPr>
          <w:p w14:paraId="54161CDD" w14:textId="77777777" w:rsidR="00DE3A8F" w:rsidRPr="00967B79" w:rsidRDefault="00DE3A8F" w:rsidP="008E6A5D">
            <w:pPr>
              <w:rPr>
                <w:rFonts w:ascii="Times New Roman" w:hAnsi="Times New Roman" w:cs="Times New Roman"/>
              </w:rPr>
            </w:pPr>
          </w:p>
        </w:tc>
        <w:tc>
          <w:tcPr>
            <w:tcW w:w="1363" w:type="pct"/>
            <w:vMerge/>
          </w:tcPr>
          <w:p w14:paraId="6F5E2B2A" w14:textId="77777777" w:rsidR="00DE3A8F" w:rsidRPr="00967B79" w:rsidRDefault="00DE3A8F" w:rsidP="008E6A5D">
            <w:pPr>
              <w:rPr>
                <w:rFonts w:ascii="Times New Roman" w:hAnsi="Times New Roman" w:cs="Times New Roman"/>
              </w:rPr>
            </w:pPr>
          </w:p>
        </w:tc>
        <w:tc>
          <w:tcPr>
            <w:tcW w:w="2212" w:type="pct"/>
          </w:tcPr>
          <w:p w14:paraId="0AAAE525" w14:textId="5A7C753F"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1</w:t>
            </w:r>
            <w:r w:rsidR="00D33BF3">
              <w:rPr>
                <w:rFonts w:ascii="Times New Roman" w:eastAsia="Tahoma" w:hAnsi="Times New Roman" w:cs="Times New Roman"/>
                <w:color w:val="000000"/>
              </w:rPr>
              <w:t>0</w:t>
            </w:r>
            <w:r w:rsidRPr="00967B79">
              <w:rPr>
                <w:rFonts w:ascii="Times New Roman" w:eastAsia="Tahoma" w:hAnsi="Times New Roman" w:cs="Times New Roman"/>
                <w:color w:val="000000"/>
              </w:rPr>
              <w:t xml:space="preserve">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38425342" w14:textId="77777777" w:rsidTr="00D26C08">
        <w:tc>
          <w:tcPr>
            <w:tcW w:w="176" w:type="pct"/>
            <w:vMerge/>
          </w:tcPr>
          <w:p w14:paraId="68705620" w14:textId="77777777" w:rsidR="00DE3A8F" w:rsidRPr="00967B79" w:rsidRDefault="00DE3A8F" w:rsidP="008E6A5D">
            <w:pPr>
              <w:rPr>
                <w:rFonts w:ascii="Times New Roman" w:hAnsi="Times New Roman" w:cs="Times New Roman"/>
              </w:rPr>
            </w:pPr>
          </w:p>
        </w:tc>
        <w:tc>
          <w:tcPr>
            <w:tcW w:w="698" w:type="pct"/>
            <w:vMerge/>
          </w:tcPr>
          <w:p w14:paraId="38A503D5" w14:textId="77777777" w:rsidR="00DE3A8F" w:rsidRPr="00967B79" w:rsidRDefault="00DE3A8F" w:rsidP="008E6A5D">
            <w:pPr>
              <w:rPr>
                <w:rFonts w:ascii="Times New Roman" w:hAnsi="Times New Roman" w:cs="Times New Roman"/>
              </w:rPr>
            </w:pPr>
          </w:p>
        </w:tc>
        <w:tc>
          <w:tcPr>
            <w:tcW w:w="551" w:type="pct"/>
            <w:vMerge/>
          </w:tcPr>
          <w:p w14:paraId="2D90E609" w14:textId="77777777" w:rsidR="00DE3A8F" w:rsidRPr="00967B79" w:rsidRDefault="00DE3A8F" w:rsidP="008E6A5D">
            <w:pPr>
              <w:rPr>
                <w:rFonts w:ascii="Times New Roman" w:hAnsi="Times New Roman" w:cs="Times New Roman"/>
              </w:rPr>
            </w:pPr>
          </w:p>
        </w:tc>
        <w:tc>
          <w:tcPr>
            <w:tcW w:w="1363" w:type="pct"/>
            <w:vMerge/>
          </w:tcPr>
          <w:p w14:paraId="2AD5B113" w14:textId="77777777" w:rsidR="00DE3A8F" w:rsidRPr="00967B79" w:rsidRDefault="00DE3A8F" w:rsidP="008E6A5D">
            <w:pPr>
              <w:rPr>
                <w:rFonts w:ascii="Times New Roman" w:hAnsi="Times New Roman" w:cs="Times New Roman"/>
              </w:rPr>
            </w:pPr>
          </w:p>
        </w:tc>
        <w:tc>
          <w:tcPr>
            <w:tcW w:w="2212" w:type="pct"/>
          </w:tcPr>
          <w:p w14:paraId="62F6FC8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627CBE4C" w14:textId="77777777" w:rsidTr="00D26C08">
        <w:tc>
          <w:tcPr>
            <w:tcW w:w="176" w:type="pct"/>
            <w:vMerge/>
          </w:tcPr>
          <w:p w14:paraId="6380D5C1" w14:textId="77777777" w:rsidR="00DE3A8F" w:rsidRPr="00967B79" w:rsidRDefault="00DE3A8F" w:rsidP="008E6A5D">
            <w:pPr>
              <w:rPr>
                <w:rFonts w:ascii="Times New Roman" w:hAnsi="Times New Roman" w:cs="Times New Roman"/>
              </w:rPr>
            </w:pPr>
          </w:p>
        </w:tc>
        <w:tc>
          <w:tcPr>
            <w:tcW w:w="698" w:type="pct"/>
            <w:vMerge/>
          </w:tcPr>
          <w:p w14:paraId="60953197" w14:textId="77777777" w:rsidR="00DE3A8F" w:rsidRPr="00967B79" w:rsidRDefault="00DE3A8F" w:rsidP="008E6A5D">
            <w:pPr>
              <w:rPr>
                <w:rFonts w:ascii="Times New Roman" w:hAnsi="Times New Roman" w:cs="Times New Roman"/>
              </w:rPr>
            </w:pPr>
          </w:p>
        </w:tc>
        <w:tc>
          <w:tcPr>
            <w:tcW w:w="551" w:type="pct"/>
            <w:vMerge/>
          </w:tcPr>
          <w:p w14:paraId="569C5DF2" w14:textId="77777777" w:rsidR="00DE3A8F" w:rsidRPr="00967B79" w:rsidRDefault="00DE3A8F" w:rsidP="008E6A5D">
            <w:pPr>
              <w:rPr>
                <w:rFonts w:ascii="Times New Roman" w:hAnsi="Times New Roman" w:cs="Times New Roman"/>
              </w:rPr>
            </w:pPr>
          </w:p>
        </w:tc>
        <w:tc>
          <w:tcPr>
            <w:tcW w:w="1363" w:type="pct"/>
            <w:vMerge/>
          </w:tcPr>
          <w:p w14:paraId="47CD02ED" w14:textId="77777777" w:rsidR="00DE3A8F" w:rsidRPr="00967B79" w:rsidRDefault="00DE3A8F" w:rsidP="008E6A5D">
            <w:pPr>
              <w:rPr>
                <w:rFonts w:ascii="Times New Roman" w:hAnsi="Times New Roman" w:cs="Times New Roman"/>
              </w:rPr>
            </w:pPr>
          </w:p>
        </w:tc>
        <w:tc>
          <w:tcPr>
            <w:tcW w:w="2212" w:type="pct"/>
          </w:tcPr>
          <w:p w14:paraId="1EF61B29" w14:textId="5300337C"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552350"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59281FA8" w14:textId="77777777" w:rsidTr="00D26C08">
        <w:tc>
          <w:tcPr>
            <w:tcW w:w="176" w:type="pct"/>
            <w:vMerge/>
          </w:tcPr>
          <w:p w14:paraId="669D519C" w14:textId="77777777" w:rsidR="00DE3A8F" w:rsidRPr="00967B79" w:rsidRDefault="00DE3A8F" w:rsidP="008E6A5D">
            <w:pPr>
              <w:rPr>
                <w:rFonts w:ascii="Times New Roman" w:hAnsi="Times New Roman" w:cs="Times New Roman"/>
              </w:rPr>
            </w:pPr>
          </w:p>
        </w:tc>
        <w:tc>
          <w:tcPr>
            <w:tcW w:w="698" w:type="pct"/>
            <w:vMerge/>
          </w:tcPr>
          <w:p w14:paraId="3C50AC02" w14:textId="77777777" w:rsidR="00DE3A8F" w:rsidRPr="00967B79" w:rsidRDefault="00DE3A8F" w:rsidP="008E6A5D">
            <w:pPr>
              <w:rPr>
                <w:rFonts w:ascii="Times New Roman" w:hAnsi="Times New Roman" w:cs="Times New Roman"/>
              </w:rPr>
            </w:pPr>
          </w:p>
        </w:tc>
        <w:tc>
          <w:tcPr>
            <w:tcW w:w="551" w:type="pct"/>
            <w:vMerge/>
          </w:tcPr>
          <w:p w14:paraId="7DE39680" w14:textId="77777777" w:rsidR="00DE3A8F" w:rsidRPr="00967B79" w:rsidRDefault="00DE3A8F" w:rsidP="008E6A5D">
            <w:pPr>
              <w:rPr>
                <w:rFonts w:ascii="Times New Roman" w:hAnsi="Times New Roman" w:cs="Times New Roman"/>
              </w:rPr>
            </w:pPr>
          </w:p>
        </w:tc>
        <w:tc>
          <w:tcPr>
            <w:tcW w:w="1363" w:type="pct"/>
            <w:vMerge/>
          </w:tcPr>
          <w:p w14:paraId="1F119B2C" w14:textId="77777777" w:rsidR="00DE3A8F" w:rsidRPr="00967B79" w:rsidRDefault="00DE3A8F" w:rsidP="008E6A5D">
            <w:pPr>
              <w:rPr>
                <w:rFonts w:ascii="Times New Roman" w:hAnsi="Times New Roman" w:cs="Times New Roman"/>
              </w:rPr>
            </w:pPr>
          </w:p>
        </w:tc>
        <w:tc>
          <w:tcPr>
            <w:tcW w:w="2212" w:type="pct"/>
          </w:tcPr>
          <w:p w14:paraId="017AA56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0A9949E6" w14:textId="77777777" w:rsidTr="00D26C08">
        <w:tc>
          <w:tcPr>
            <w:tcW w:w="176" w:type="pct"/>
            <w:vMerge/>
          </w:tcPr>
          <w:p w14:paraId="7C395B2B" w14:textId="77777777" w:rsidR="00DE3A8F" w:rsidRPr="00967B79" w:rsidRDefault="00DE3A8F" w:rsidP="008E6A5D">
            <w:pPr>
              <w:rPr>
                <w:rFonts w:ascii="Times New Roman" w:hAnsi="Times New Roman" w:cs="Times New Roman"/>
              </w:rPr>
            </w:pPr>
          </w:p>
        </w:tc>
        <w:tc>
          <w:tcPr>
            <w:tcW w:w="698" w:type="pct"/>
            <w:vMerge/>
          </w:tcPr>
          <w:p w14:paraId="3F6B883E" w14:textId="77777777" w:rsidR="00DE3A8F" w:rsidRPr="00967B79" w:rsidRDefault="00DE3A8F" w:rsidP="008E6A5D">
            <w:pPr>
              <w:rPr>
                <w:rFonts w:ascii="Times New Roman" w:hAnsi="Times New Roman" w:cs="Times New Roman"/>
              </w:rPr>
            </w:pPr>
          </w:p>
        </w:tc>
        <w:tc>
          <w:tcPr>
            <w:tcW w:w="551" w:type="pct"/>
            <w:vMerge/>
          </w:tcPr>
          <w:p w14:paraId="1B5683AC" w14:textId="77777777" w:rsidR="00DE3A8F" w:rsidRPr="00967B79" w:rsidRDefault="00DE3A8F" w:rsidP="008E6A5D">
            <w:pPr>
              <w:rPr>
                <w:rFonts w:ascii="Times New Roman" w:hAnsi="Times New Roman" w:cs="Times New Roman"/>
              </w:rPr>
            </w:pPr>
          </w:p>
        </w:tc>
        <w:tc>
          <w:tcPr>
            <w:tcW w:w="1363" w:type="pct"/>
            <w:vMerge/>
          </w:tcPr>
          <w:p w14:paraId="61062C75" w14:textId="77777777" w:rsidR="00DE3A8F" w:rsidRPr="00967B79" w:rsidRDefault="00DE3A8F" w:rsidP="008E6A5D">
            <w:pPr>
              <w:rPr>
                <w:rFonts w:ascii="Times New Roman" w:hAnsi="Times New Roman" w:cs="Times New Roman"/>
              </w:rPr>
            </w:pPr>
          </w:p>
        </w:tc>
        <w:tc>
          <w:tcPr>
            <w:tcW w:w="2212" w:type="pct"/>
          </w:tcPr>
          <w:p w14:paraId="44E46F9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E3A8F" w:rsidRPr="00967B79" w14:paraId="1C27B8B4" w14:textId="77777777" w:rsidTr="00D26C08">
        <w:tc>
          <w:tcPr>
            <w:tcW w:w="176" w:type="pct"/>
            <w:vMerge/>
          </w:tcPr>
          <w:p w14:paraId="35B4BAD2" w14:textId="77777777" w:rsidR="00DE3A8F" w:rsidRPr="00967B79" w:rsidRDefault="00DE3A8F" w:rsidP="008E6A5D">
            <w:pPr>
              <w:rPr>
                <w:rFonts w:ascii="Times New Roman" w:hAnsi="Times New Roman" w:cs="Times New Roman"/>
              </w:rPr>
            </w:pPr>
          </w:p>
        </w:tc>
        <w:tc>
          <w:tcPr>
            <w:tcW w:w="698" w:type="pct"/>
            <w:vMerge/>
          </w:tcPr>
          <w:p w14:paraId="716FE1F4" w14:textId="77777777" w:rsidR="00DE3A8F" w:rsidRPr="00967B79" w:rsidRDefault="00DE3A8F" w:rsidP="008E6A5D">
            <w:pPr>
              <w:rPr>
                <w:rFonts w:ascii="Times New Roman" w:hAnsi="Times New Roman" w:cs="Times New Roman"/>
              </w:rPr>
            </w:pPr>
          </w:p>
        </w:tc>
        <w:tc>
          <w:tcPr>
            <w:tcW w:w="551" w:type="pct"/>
            <w:vMerge/>
          </w:tcPr>
          <w:p w14:paraId="6C3C3B69" w14:textId="77777777" w:rsidR="00DE3A8F" w:rsidRPr="00967B79" w:rsidRDefault="00DE3A8F" w:rsidP="008E6A5D">
            <w:pPr>
              <w:rPr>
                <w:rFonts w:ascii="Times New Roman" w:hAnsi="Times New Roman" w:cs="Times New Roman"/>
              </w:rPr>
            </w:pPr>
          </w:p>
        </w:tc>
        <w:tc>
          <w:tcPr>
            <w:tcW w:w="1363" w:type="pct"/>
            <w:vMerge/>
          </w:tcPr>
          <w:p w14:paraId="5DC00907" w14:textId="77777777" w:rsidR="00DE3A8F" w:rsidRPr="00967B79" w:rsidRDefault="00DE3A8F" w:rsidP="008E6A5D">
            <w:pPr>
              <w:rPr>
                <w:rFonts w:ascii="Times New Roman" w:hAnsi="Times New Roman" w:cs="Times New Roman"/>
              </w:rPr>
            </w:pPr>
          </w:p>
        </w:tc>
        <w:tc>
          <w:tcPr>
            <w:tcW w:w="2212" w:type="pct"/>
          </w:tcPr>
          <w:p w14:paraId="2B274250" w14:textId="3A6E5351"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552350">
              <w:rPr>
                <w:rFonts w:ascii="Times New Roman" w:eastAsia="Tahoma" w:hAnsi="Times New Roman" w:cs="Times New Roman"/>
                <w:color w:val="000000"/>
              </w:rPr>
              <w:t xml:space="preserve"> </w:t>
            </w:r>
            <w:r w:rsidR="00552350" w:rsidRPr="000D620E">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1646ACFE" w14:textId="77777777" w:rsidTr="00D26C08">
        <w:tc>
          <w:tcPr>
            <w:tcW w:w="176" w:type="pct"/>
            <w:vMerge/>
          </w:tcPr>
          <w:p w14:paraId="3AE5895D" w14:textId="77777777" w:rsidR="00DE3A8F" w:rsidRPr="00967B79" w:rsidRDefault="00DE3A8F" w:rsidP="008E6A5D">
            <w:pPr>
              <w:rPr>
                <w:rFonts w:ascii="Times New Roman" w:hAnsi="Times New Roman" w:cs="Times New Roman"/>
              </w:rPr>
            </w:pPr>
          </w:p>
        </w:tc>
        <w:tc>
          <w:tcPr>
            <w:tcW w:w="698" w:type="pct"/>
            <w:vMerge/>
          </w:tcPr>
          <w:p w14:paraId="12D38290" w14:textId="77777777" w:rsidR="00DE3A8F" w:rsidRPr="00967B79" w:rsidRDefault="00DE3A8F" w:rsidP="008E6A5D">
            <w:pPr>
              <w:rPr>
                <w:rFonts w:ascii="Times New Roman" w:hAnsi="Times New Roman" w:cs="Times New Roman"/>
              </w:rPr>
            </w:pPr>
          </w:p>
        </w:tc>
        <w:tc>
          <w:tcPr>
            <w:tcW w:w="551" w:type="pct"/>
            <w:vMerge/>
          </w:tcPr>
          <w:p w14:paraId="5744969E" w14:textId="77777777" w:rsidR="00DE3A8F" w:rsidRPr="00967B79" w:rsidRDefault="00DE3A8F" w:rsidP="008E6A5D">
            <w:pPr>
              <w:rPr>
                <w:rFonts w:ascii="Times New Roman" w:hAnsi="Times New Roman" w:cs="Times New Roman"/>
              </w:rPr>
            </w:pPr>
          </w:p>
        </w:tc>
        <w:tc>
          <w:tcPr>
            <w:tcW w:w="1363" w:type="pct"/>
            <w:vMerge/>
          </w:tcPr>
          <w:p w14:paraId="7D531019" w14:textId="77777777" w:rsidR="00DE3A8F" w:rsidRPr="00967B79" w:rsidRDefault="00DE3A8F" w:rsidP="008E6A5D">
            <w:pPr>
              <w:rPr>
                <w:rFonts w:ascii="Times New Roman" w:hAnsi="Times New Roman" w:cs="Times New Roman"/>
              </w:rPr>
            </w:pPr>
          </w:p>
        </w:tc>
        <w:tc>
          <w:tcPr>
            <w:tcW w:w="2212" w:type="pct"/>
          </w:tcPr>
          <w:p w14:paraId="769D9414" w14:textId="22602FCD"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552350">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552350" w:rsidRPr="00967B79" w14:paraId="1CD879E8" w14:textId="77777777" w:rsidTr="00D26C08">
        <w:trPr>
          <w:trHeight w:val="1012"/>
        </w:trPr>
        <w:tc>
          <w:tcPr>
            <w:tcW w:w="176" w:type="pct"/>
            <w:tcBorders>
              <w:bottom w:val="single" w:sz="4" w:space="0" w:color="000000" w:themeColor="text1"/>
            </w:tcBorders>
          </w:tcPr>
          <w:p w14:paraId="30674B24" w14:textId="77777777" w:rsidR="00552350" w:rsidRPr="00967B79" w:rsidRDefault="00552350" w:rsidP="008E6A5D">
            <w:pPr>
              <w:jc w:val="center"/>
              <w:rPr>
                <w:rFonts w:ascii="Times New Roman" w:hAnsi="Times New Roman" w:cs="Times New Roman"/>
              </w:rPr>
            </w:pPr>
            <w:r w:rsidRPr="00967B79">
              <w:rPr>
                <w:rFonts w:ascii="Times New Roman" w:eastAsia="Tahoma" w:hAnsi="Times New Roman" w:cs="Times New Roman"/>
                <w:color w:val="000000"/>
              </w:rPr>
              <w:t>5.</w:t>
            </w:r>
          </w:p>
        </w:tc>
        <w:tc>
          <w:tcPr>
            <w:tcW w:w="698" w:type="pct"/>
            <w:tcBorders>
              <w:bottom w:val="single" w:sz="4" w:space="0" w:color="000000" w:themeColor="text1"/>
            </w:tcBorders>
          </w:tcPr>
          <w:p w14:paraId="05BA66C5" w14:textId="77777777" w:rsidR="00552350" w:rsidRPr="00967B79" w:rsidRDefault="00552350" w:rsidP="008E6A5D">
            <w:pPr>
              <w:rPr>
                <w:rFonts w:ascii="Times New Roman" w:hAnsi="Times New Roman" w:cs="Times New Roman"/>
              </w:rPr>
            </w:pPr>
            <w:r w:rsidRPr="00967B79">
              <w:rPr>
                <w:rFonts w:ascii="Times New Roman" w:eastAsia="Tahoma" w:hAnsi="Times New Roman" w:cs="Times New Roman"/>
                <w:color w:val="000000"/>
              </w:rPr>
              <w:t>Амбулаторное ветеринарное обслуживание</w:t>
            </w:r>
          </w:p>
        </w:tc>
        <w:tc>
          <w:tcPr>
            <w:tcW w:w="551" w:type="pct"/>
            <w:tcBorders>
              <w:bottom w:val="single" w:sz="4" w:space="0" w:color="000000" w:themeColor="text1"/>
            </w:tcBorders>
          </w:tcPr>
          <w:p w14:paraId="5B053A01" w14:textId="77777777" w:rsidR="00552350" w:rsidRPr="00967B79" w:rsidRDefault="00552350" w:rsidP="008E6A5D">
            <w:pPr>
              <w:rPr>
                <w:rFonts w:ascii="Times New Roman" w:hAnsi="Times New Roman" w:cs="Times New Roman"/>
              </w:rPr>
            </w:pPr>
            <w:r w:rsidRPr="00967B79">
              <w:rPr>
                <w:rFonts w:ascii="Times New Roman" w:eastAsia="Tahoma" w:hAnsi="Times New Roman" w:cs="Times New Roman"/>
                <w:color w:val="000000"/>
              </w:rPr>
              <w:t>3.10.1</w:t>
            </w:r>
          </w:p>
        </w:tc>
        <w:tc>
          <w:tcPr>
            <w:tcW w:w="1363" w:type="pct"/>
            <w:tcBorders>
              <w:bottom w:val="single" w:sz="4" w:space="0" w:color="000000" w:themeColor="text1"/>
            </w:tcBorders>
          </w:tcPr>
          <w:p w14:paraId="728F192B" w14:textId="77777777" w:rsidR="00552350" w:rsidRPr="00967B79" w:rsidRDefault="00552350"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212" w:type="pct"/>
            <w:vMerge w:val="restart"/>
            <w:tcBorders>
              <w:bottom w:val="single" w:sz="4" w:space="0" w:color="000000" w:themeColor="text1"/>
            </w:tcBorders>
          </w:tcPr>
          <w:p w14:paraId="76C57A88" w14:textId="77777777" w:rsidR="00552350" w:rsidRPr="000D620E" w:rsidRDefault="00552350"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p w14:paraId="10FAB39D" w14:textId="77777777" w:rsidR="00552350" w:rsidRPr="000D620E" w:rsidRDefault="00552350"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4F3F07B0" w14:textId="00B737EC" w:rsidR="00552350" w:rsidRPr="000D620E" w:rsidRDefault="00552350"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4016C500" w14:textId="77777777" w:rsidR="00552350" w:rsidRPr="000D620E" w:rsidRDefault="00552350"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4907794" w14:textId="77777777" w:rsidR="00552350" w:rsidRPr="000D620E" w:rsidRDefault="00552350"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Максимальное количество надземных этажей – 3 этажа.</w:t>
            </w:r>
          </w:p>
          <w:p w14:paraId="6E447C18" w14:textId="77777777" w:rsidR="00552350" w:rsidRPr="000D620E" w:rsidRDefault="00552350"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Максимальная высота зданий, строений, сооружений – 12 м.</w:t>
            </w:r>
          </w:p>
          <w:p w14:paraId="54598C58" w14:textId="7AF6603E" w:rsidR="00552350" w:rsidRPr="000D620E" w:rsidRDefault="00552350"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0D620E">
              <w:rPr>
                <w:rFonts w:ascii="Times New Roman" w:eastAsia="Tahoma" w:hAnsi="Times New Roman" w:cs="Times New Roman"/>
                <w:color w:val="000000"/>
              </w:rPr>
              <w:t>Процент застройки подземной части не регламентируется</w:t>
            </w:r>
          </w:p>
          <w:p w14:paraId="0A69EDE7" w14:textId="65415914" w:rsidR="00552350" w:rsidRPr="000D620E" w:rsidRDefault="00552350"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552350" w:rsidRPr="00967B79" w14:paraId="1263DA7B" w14:textId="77777777" w:rsidTr="00D26C08">
        <w:tc>
          <w:tcPr>
            <w:tcW w:w="176" w:type="pct"/>
          </w:tcPr>
          <w:p w14:paraId="742377C0" w14:textId="77777777" w:rsidR="00552350" w:rsidRPr="00967B79" w:rsidRDefault="00552350" w:rsidP="008E6A5D">
            <w:pPr>
              <w:jc w:val="center"/>
              <w:rPr>
                <w:rFonts w:ascii="Times New Roman" w:hAnsi="Times New Roman" w:cs="Times New Roman"/>
              </w:rPr>
            </w:pPr>
            <w:r w:rsidRPr="00967B79">
              <w:rPr>
                <w:rFonts w:ascii="Times New Roman" w:eastAsia="Tahoma" w:hAnsi="Times New Roman" w:cs="Times New Roman"/>
                <w:color w:val="000000"/>
              </w:rPr>
              <w:t>6.</w:t>
            </w:r>
          </w:p>
        </w:tc>
        <w:tc>
          <w:tcPr>
            <w:tcW w:w="698" w:type="pct"/>
          </w:tcPr>
          <w:p w14:paraId="0FB5F0C5" w14:textId="77777777" w:rsidR="00552350" w:rsidRPr="00967B79" w:rsidRDefault="00552350" w:rsidP="008E6A5D">
            <w:pPr>
              <w:rPr>
                <w:rFonts w:ascii="Times New Roman" w:hAnsi="Times New Roman" w:cs="Times New Roman"/>
              </w:rPr>
            </w:pPr>
            <w:r w:rsidRPr="00967B79">
              <w:rPr>
                <w:rFonts w:ascii="Times New Roman" w:eastAsia="Tahoma" w:hAnsi="Times New Roman" w:cs="Times New Roman"/>
                <w:color w:val="000000"/>
              </w:rPr>
              <w:t>Приюты для животных</w:t>
            </w:r>
          </w:p>
        </w:tc>
        <w:tc>
          <w:tcPr>
            <w:tcW w:w="551" w:type="pct"/>
          </w:tcPr>
          <w:p w14:paraId="51E27E52" w14:textId="77777777" w:rsidR="00552350" w:rsidRPr="00967B79" w:rsidRDefault="00552350" w:rsidP="008E6A5D">
            <w:pPr>
              <w:rPr>
                <w:rFonts w:ascii="Times New Roman" w:hAnsi="Times New Roman" w:cs="Times New Roman"/>
              </w:rPr>
            </w:pPr>
            <w:r w:rsidRPr="00967B79">
              <w:rPr>
                <w:rFonts w:ascii="Times New Roman" w:eastAsia="Tahoma" w:hAnsi="Times New Roman" w:cs="Times New Roman"/>
                <w:color w:val="000000"/>
              </w:rPr>
              <w:t>3.10.2</w:t>
            </w:r>
          </w:p>
        </w:tc>
        <w:tc>
          <w:tcPr>
            <w:tcW w:w="1363" w:type="pct"/>
          </w:tcPr>
          <w:p w14:paraId="7914F7F0" w14:textId="77777777" w:rsidR="00552350" w:rsidRPr="00967B79" w:rsidRDefault="00552350"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 </w:t>
            </w:r>
          </w:p>
        </w:tc>
        <w:tc>
          <w:tcPr>
            <w:tcW w:w="2212" w:type="pct"/>
            <w:vMerge/>
          </w:tcPr>
          <w:p w14:paraId="34789E76" w14:textId="77777777" w:rsidR="00552350" w:rsidRPr="00967B79" w:rsidRDefault="00552350" w:rsidP="008E6A5D">
            <w:pPr>
              <w:rPr>
                <w:rFonts w:ascii="Times New Roman" w:hAnsi="Times New Roman" w:cs="Times New Roman"/>
              </w:rPr>
            </w:pPr>
          </w:p>
        </w:tc>
      </w:tr>
      <w:tr w:rsidR="00DE3A8F" w:rsidRPr="00967B79" w14:paraId="19AEBE38" w14:textId="77777777" w:rsidTr="00D26C08">
        <w:tc>
          <w:tcPr>
            <w:tcW w:w="176" w:type="pct"/>
            <w:vMerge w:val="restart"/>
          </w:tcPr>
          <w:p w14:paraId="1BC14A5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7.</w:t>
            </w:r>
          </w:p>
        </w:tc>
        <w:tc>
          <w:tcPr>
            <w:tcW w:w="698" w:type="pct"/>
            <w:vMerge w:val="restart"/>
          </w:tcPr>
          <w:p w14:paraId="614DEB8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Недропользование</w:t>
            </w:r>
          </w:p>
        </w:tc>
        <w:tc>
          <w:tcPr>
            <w:tcW w:w="551" w:type="pct"/>
            <w:vMerge w:val="restart"/>
          </w:tcPr>
          <w:p w14:paraId="0550B66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6.1</w:t>
            </w:r>
          </w:p>
        </w:tc>
        <w:tc>
          <w:tcPr>
            <w:tcW w:w="1363" w:type="pct"/>
            <w:vMerge w:val="restart"/>
          </w:tcPr>
          <w:p w14:paraId="0471DDD8"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w:t>
            </w:r>
            <w:r w:rsidRPr="00967B79">
              <w:rPr>
                <w:rFonts w:ascii="Times New Roman" w:eastAsia="Tahoma" w:hAnsi="Times New Roman" w:cs="Times New Roman"/>
                <w:color w:val="000000"/>
              </w:rPr>
              <w:lastRenderedPageBreak/>
              <w:t>необходимых для подготовки сырья к транспортировке и (или) промышленной переработке;</w:t>
            </w:r>
            <w:proofErr w:type="gramEnd"/>
            <w:r w:rsidRPr="00967B79">
              <w:rPr>
                <w:rFonts w:ascii="Times New Roman" w:eastAsia="Tahoma" w:hAnsi="Times New Roman" w:cs="Times New Roman"/>
                <w:color w:val="000000"/>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2212" w:type="pct"/>
          </w:tcPr>
          <w:p w14:paraId="1F584DD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lastRenderedPageBreak/>
              <w:t xml:space="preserve">Минимальные размеры земельных участков (площадь) – 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1B891BB8" w14:textId="77777777" w:rsidTr="00D26C08">
        <w:tc>
          <w:tcPr>
            <w:tcW w:w="176" w:type="pct"/>
            <w:vMerge/>
          </w:tcPr>
          <w:p w14:paraId="5FC43C04" w14:textId="77777777" w:rsidR="00DE3A8F" w:rsidRPr="00967B79" w:rsidRDefault="00DE3A8F" w:rsidP="008E6A5D">
            <w:pPr>
              <w:rPr>
                <w:rFonts w:ascii="Times New Roman" w:hAnsi="Times New Roman" w:cs="Times New Roman"/>
              </w:rPr>
            </w:pPr>
          </w:p>
        </w:tc>
        <w:tc>
          <w:tcPr>
            <w:tcW w:w="698" w:type="pct"/>
            <w:vMerge/>
          </w:tcPr>
          <w:p w14:paraId="063F3ED9" w14:textId="77777777" w:rsidR="00DE3A8F" w:rsidRPr="00967B79" w:rsidRDefault="00DE3A8F" w:rsidP="008E6A5D">
            <w:pPr>
              <w:rPr>
                <w:rFonts w:ascii="Times New Roman" w:hAnsi="Times New Roman" w:cs="Times New Roman"/>
              </w:rPr>
            </w:pPr>
          </w:p>
        </w:tc>
        <w:tc>
          <w:tcPr>
            <w:tcW w:w="551" w:type="pct"/>
            <w:vMerge/>
          </w:tcPr>
          <w:p w14:paraId="435AB2B2" w14:textId="77777777" w:rsidR="00DE3A8F" w:rsidRPr="00967B79" w:rsidRDefault="00DE3A8F" w:rsidP="008E6A5D">
            <w:pPr>
              <w:rPr>
                <w:rFonts w:ascii="Times New Roman" w:hAnsi="Times New Roman" w:cs="Times New Roman"/>
              </w:rPr>
            </w:pPr>
          </w:p>
        </w:tc>
        <w:tc>
          <w:tcPr>
            <w:tcW w:w="1363" w:type="pct"/>
            <w:vMerge/>
          </w:tcPr>
          <w:p w14:paraId="0986226C" w14:textId="77777777" w:rsidR="00DE3A8F" w:rsidRPr="00967B79" w:rsidRDefault="00DE3A8F" w:rsidP="008E6A5D">
            <w:pPr>
              <w:rPr>
                <w:rFonts w:ascii="Times New Roman" w:hAnsi="Times New Roman" w:cs="Times New Roman"/>
              </w:rPr>
            </w:pPr>
          </w:p>
        </w:tc>
        <w:tc>
          <w:tcPr>
            <w:tcW w:w="2212" w:type="pct"/>
          </w:tcPr>
          <w:p w14:paraId="79E32ED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250000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4E8B2FA4" w14:textId="77777777" w:rsidTr="00D26C08">
        <w:tc>
          <w:tcPr>
            <w:tcW w:w="176" w:type="pct"/>
            <w:vMerge/>
          </w:tcPr>
          <w:p w14:paraId="72E5C006" w14:textId="77777777" w:rsidR="00DE3A8F" w:rsidRPr="00967B79" w:rsidRDefault="00DE3A8F" w:rsidP="008E6A5D">
            <w:pPr>
              <w:rPr>
                <w:rFonts w:ascii="Times New Roman" w:hAnsi="Times New Roman" w:cs="Times New Roman"/>
              </w:rPr>
            </w:pPr>
          </w:p>
        </w:tc>
        <w:tc>
          <w:tcPr>
            <w:tcW w:w="698" w:type="pct"/>
            <w:vMerge/>
          </w:tcPr>
          <w:p w14:paraId="730498BE" w14:textId="77777777" w:rsidR="00DE3A8F" w:rsidRPr="00967B79" w:rsidRDefault="00DE3A8F" w:rsidP="008E6A5D">
            <w:pPr>
              <w:rPr>
                <w:rFonts w:ascii="Times New Roman" w:hAnsi="Times New Roman" w:cs="Times New Roman"/>
              </w:rPr>
            </w:pPr>
          </w:p>
        </w:tc>
        <w:tc>
          <w:tcPr>
            <w:tcW w:w="551" w:type="pct"/>
            <w:vMerge/>
          </w:tcPr>
          <w:p w14:paraId="1264A6E4" w14:textId="77777777" w:rsidR="00DE3A8F" w:rsidRPr="00967B79" w:rsidRDefault="00DE3A8F" w:rsidP="008E6A5D">
            <w:pPr>
              <w:rPr>
                <w:rFonts w:ascii="Times New Roman" w:hAnsi="Times New Roman" w:cs="Times New Roman"/>
              </w:rPr>
            </w:pPr>
          </w:p>
        </w:tc>
        <w:tc>
          <w:tcPr>
            <w:tcW w:w="1363" w:type="pct"/>
            <w:vMerge/>
          </w:tcPr>
          <w:p w14:paraId="3A6321AA" w14:textId="77777777" w:rsidR="00DE3A8F" w:rsidRPr="00967B79" w:rsidRDefault="00DE3A8F" w:rsidP="008E6A5D">
            <w:pPr>
              <w:rPr>
                <w:rFonts w:ascii="Times New Roman" w:hAnsi="Times New Roman" w:cs="Times New Roman"/>
              </w:rPr>
            </w:pPr>
          </w:p>
        </w:tc>
        <w:tc>
          <w:tcPr>
            <w:tcW w:w="2212" w:type="pct"/>
          </w:tcPr>
          <w:p w14:paraId="080F5060" w14:textId="244C2D78"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552350">
              <w:rPr>
                <w:rFonts w:ascii="Times New Roman" w:eastAsia="Tahoma" w:hAnsi="Times New Roman" w:cs="Times New Roman"/>
                <w:color w:val="000000"/>
              </w:rPr>
              <w:t>3 м</w:t>
            </w:r>
            <w:r w:rsidRPr="00967B79">
              <w:rPr>
                <w:rFonts w:ascii="Times New Roman" w:eastAsia="Tahoma" w:hAnsi="Times New Roman" w:cs="Times New Roman"/>
                <w:color w:val="000000"/>
              </w:rPr>
              <w:t>.</w:t>
            </w:r>
          </w:p>
        </w:tc>
      </w:tr>
      <w:tr w:rsidR="00DE3A8F" w:rsidRPr="00967B79" w14:paraId="5AB4ACD9" w14:textId="77777777" w:rsidTr="00D26C08">
        <w:tc>
          <w:tcPr>
            <w:tcW w:w="176" w:type="pct"/>
            <w:vMerge/>
          </w:tcPr>
          <w:p w14:paraId="323A538D" w14:textId="77777777" w:rsidR="00DE3A8F" w:rsidRPr="00967B79" w:rsidRDefault="00DE3A8F" w:rsidP="008E6A5D">
            <w:pPr>
              <w:rPr>
                <w:rFonts w:ascii="Times New Roman" w:hAnsi="Times New Roman" w:cs="Times New Roman"/>
              </w:rPr>
            </w:pPr>
          </w:p>
        </w:tc>
        <w:tc>
          <w:tcPr>
            <w:tcW w:w="698" w:type="pct"/>
            <w:vMerge/>
          </w:tcPr>
          <w:p w14:paraId="02A41E65" w14:textId="77777777" w:rsidR="00DE3A8F" w:rsidRPr="00967B79" w:rsidRDefault="00DE3A8F" w:rsidP="008E6A5D">
            <w:pPr>
              <w:rPr>
                <w:rFonts w:ascii="Times New Roman" w:hAnsi="Times New Roman" w:cs="Times New Roman"/>
              </w:rPr>
            </w:pPr>
          </w:p>
        </w:tc>
        <w:tc>
          <w:tcPr>
            <w:tcW w:w="551" w:type="pct"/>
            <w:vMerge/>
          </w:tcPr>
          <w:p w14:paraId="6D2EB7D2" w14:textId="77777777" w:rsidR="00DE3A8F" w:rsidRPr="00967B79" w:rsidRDefault="00DE3A8F" w:rsidP="008E6A5D">
            <w:pPr>
              <w:rPr>
                <w:rFonts w:ascii="Times New Roman" w:hAnsi="Times New Roman" w:cs="Times New Roman"/>
              </w:rPr>
            </w:pPr>
          </w:p>
        </w:tc>
        <w:tc>
          <w:tcPr>
            <w:tcW w:w="1363" w:type="pct"/>
            <w:vMerge/>
          </w:tcPr>
          <w:p w14:paraId="344ED6CC" w14:textId="77777777" w:rsidR="00DE3A8F" w:rsidRPr="00967B79" w:rsidRDefault="00DE3A8F" w:rsidP="008E6A5D">
            <w:pPr>
              <w:rPr>
                <w:rFonts w:ascii="Times New Roman" w:hAnsi="Times New Roman" w:cs="Times New Roman"/>
              </w:rPr>
            </w:pPr>
          </w:p>
        </w:tc>
        <w:tc>
          <w:tcPr>
            <w:tcW w:w="2212" w:type="pct"/>
          </w:tcPr>
          <w:p w14:paraId="4F93230E" w14:textId="381827E6"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w:t>
            </w:r>
            <w:r w:rsidRPr="00967B79">
              <w:rPr>
                <w:rFonts w:ascii="Times New Roman" w:eastAsia="Tahoma" w:hAnsi="Times New Roman" w:cs="Times New Roman"/>
                <w:color w:val="000000"/>
              </w:rPr>
              <w:lastRenderedPageBreak/>
              <w:t xml:space="preserve">зданий, строений, сооружений, за пределами которых запрещено строительство зданий, строений, </w:t>
            </w:r>
            <w:r w:rsidR="006A3B18"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w:t>
            </w:r>
            <w:r w:rsidR="00552350">
              <w:rPr>
                <w:rFonts w:ascii="Times New Roman" w:eastAsia="Tahoma" w:hAnsi="Times New Roman" w:cs="Times New Roman"/>
                <w:color w:val="000000"/>
              </w:rPr>
              <w:t>5 м</w:t>
            </w:r>
            <w:r w:rsidRPr="00967B79">
              <w:rPr>
                <w:rFonts w:ascii="Times New Roman" w:eastAsia="Tahoma" w:hAnsi="Times New Roman" w:cs="Times New Roman"/>
                <w:color w:val="000000"/>
              </w:rPr>
              <w:t>.</w:t>
            </w:r>
          </w:p>
        </w:tc>
      </w:tr>
      <w:tr w:rsidR="00DE3A8F" w:rsidRPr="00967B79" w14:paraId="35D83628" w14:textId="77777777" w:rsidTr="00D26C08">
        <w:tc>
          <w:tcPr>
            <w:tcW w:w="176" w:type="pct"/>
            <w:vMerge/>
          </w:tcPr>
          <w:p w14:paraId="6057D5B9" w14:textId="77777777" w:rsidR="00DE3A8F" w:rsidRPr="00967B79" w:rsidRDefault="00DE3A8F" w:rsidP="008E6A5D">
            <w:pPr>
              <w:rPr>
                <w:rFonts w:ascii="Times New Roman" w:hAnsi="Times New Roman" w:cs="Times New Roman"/>
              </w:rPr>
            </w:pPr>
          </w:p>
        </w:tc>
        <w:tc>
          <w:tcPr>
            <w:tcW w:w="698" w:type="pct"/>
            <w:vMerge/>
          </w:tcPr>
          <w:p w14:paraId="24AF12B2" w14:textId="77777777" w:rsidR="00DE3A8F" w:rsidRPr="00967B79" w:rsidRDefault="00DE3A8F" w:rsidP="008E6A5D">
            <w:pPr>
              <w:rPr>
                <w:rFonts w:ascii="Times New Roman" w:hAnsi="Times New Roman" w:cs="Times New Roman"/>
              </w:rPr>
            </w:pPr>
          </w:p>
        </w:tc>
        <w:tc>
          <w:tcPr>
            <w:tcW w:w="551" w:type="pct"/>
            <w:vMerge/>
          </w:tcPr>
          <w:p w14:paraId="6B6CED22" w14:textId="77777777" w:rsidR="00DE3A8F" w:rsidRPr="00967B79" w:rsidRDefault="00DE3A8F" w:rsidP="008E6A5D">
            <w:pPr>
              <w:rPr>
                <w:rFonts w:ascii="Times New Roman" w:hAnsi="Times New Roman" w:cs="Times New Roman"/>
              </w:rPr>
            </w:pPr>
          </w:p>
        </w:tc>
        <w:tc>
          <w:tcPr>
            <w:tcW w:w="1363" w:type="pct"/>
            <w:vMerge/>
          </w:tcPr>
          <w:p w14:paraId="4CD23394" w14:textId="77777777" w:rsidR="00DE3A8F" w:rsidRPr="00967B79" w:rsidRDefault="00DE3A8F" w:rsidP="008E6A5D">
            <w:pPr>
              <w:rPr>
                <w:rFonts w:ascii="Times New Roman" w:hAnsi="Times New Roman" w:cs="Times New Roman"/>
              </w:rPr>
            </w:pPr>
          </w:p>
        </w:tc>
        <w:tc>
          <w:tcPr>
            <w:tcW w:w="2212" w:type="pct"/>
          </w:tcPr>
          <w:p w14:paraId="371182E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20430695" w14:textId="77777777" w:rsidTr="00D26C08">
        <w:tc>
          <w:tcPr>
            <w:tcW w:w="176" w:type="pct"/>
            <w:vMerge/>
          </w:tcPr>
          <w:p w14:paraId="63FB83A5" w14:textId="77777777" w:rsidR="00DE3A8F" w:rsidRPr="00967B79" w:rsidRDefault="00DE3A8F" w:rsidP="008E6A5D">
            <w:pPr>
              <w:rPr>
                <w:rFonts w:ascii="Times New Roman" w:hAnsi="Times New Roman" w:cs="Times New Roman"/>
              </w:rPr>
            </w:pPr>
          </w:p>
        </w:tc>
        <w:tc>
          <w:tcPr>
            <w:tcW w:w="698" w:type="pct"/>
            <w:vMerge/>
          </w:tcPr>
          <w:p w14:paraId="42F63B91" w14:textId="77777777" w:rsidR="00DE3A8F" w:rsidRPr="00967B79" w:rsidRDefault="00DE3A8F" w:rsidP="008E6A5D">
            <w:pPr>
              <w:rPr>
                <w:rFonts w:ascii="Times New Roman" w:hAnsi="Times New Roman" w:cs="Times New Roman"/>
              </w:rPr>
            </w:pPr>
          </w:p>
        </w:tc>
        <w:tc>
          <w:tcPr>
            <w:tcW w:w="551" w:type="pct"/>
            <w:vMerge/>
          </w:tcPr>
          <w:p w14:paraId="7B57EF5B" w14:textId="77777777" w:rsidR="00DE3A8F" w:rsidRPr="00967B79" w:rsidRDefault="00DE3A8F" w:rsidP="008E6A5D">
            <w:pPr>
              <w:rPr>
                <w:rFonts w:ascii="Times New Roman" w:hAnsi="Times New Roman" w:cs="Times New Roman"/>
              </w:rPr>
            </w:pPr>
          </w:p>
        </w:tc>
        <w:tc>
          <w:tcPr>
            <w:tcW w:w="1363" w:type="pct"/>
            <w:vMerge/>
          </w:tcPr>
          <w:p w14:paraId="77867369" w14:textId="77777777" w:rsidR="00DE3A8F" w:rsidRPr="00967B79" w:rsidRDefault="00DE3A8F" w:rsidP="008E6A5D">
            <w:pPr>
              <w:rPr>
                <w:rFonts w:ascii="Times New Roman" w:hAnsi="Times New Roman" w:cs="Times New Roman"/>
              </w:rPr>
            </w:pPr>
          </w:p>
        </w:tc>
        <w:tc>
          <w:tcPr>
            <w:tcW w:w="2212" w:type="pct"/>
          </w:tcPr>
          <w:p w14:paraId="7C067EF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15 м.</w:t>
            </w:r>
          </w:p>
        </w:tc>
      </w:tr>
      <w:tr w:rsidR="00DE3A8F" w:rsidRPr="00967B79" w14:paraId="26B5AA45" w14:textId="77777777" w:rsidTr="00D26C08">
        <w:tc>
          <w:tcPr>
            <w:tcW w:w="176" w:type="pct"/>
            <w:vMerge/>
          </w:tcPr>
          <w:p w14:paraId="4660450A" w14:textId="77777777" w:rsidR="00DE3A8F" w:rsidRPr="00967B79" w:rsidRDefault="00DE3A8F" w:rsidP="008E6A5D">
            <w:pPr>
              <w:rPr>
                <w:rFonts w:ascii="Times New Roman" w:hAnsi="Times New Roman" w:cs="Times New Roman"/>
              </w:rPr>
            </w:pPr>
          </w:p>
        </w:tc>
        <w:tc>
          <w:tcPr>
            <w:tcW w:w="698" w:type="pct"/>
            <w:vMerge/>
          </w:tcPr>
          <w:p w14:paraId="76457256" w14:textId="77777777" w:rsidR="00DE3A8F" w:rsidRPr="00967B79" w:rsidRDefault="00DE3A8F" w:rsidP="008E6A5D">
            <w:pPr>
              <w:rPr>
                <w:rFonts w:ascii="Times New Roman" w:hAnsi="Times New Roman" w:cs="Times New Roman"/>
              </w:rPr>
            </w:pPr>
          </w:p>
        </w:tc>
        <w:tc>
          <w:tcPr>
            <w:tcW w:w="551" w:type="pct"/>
            <w:vMerge/>
          </w:tcPr>
          <w:p w14:paraId="6140480C" w14:textId="77777777" w:rsidR="00DE3A8F" w:rsidRPr="00967B79" w:rsidRDefault="00DE3A8F" w:rsidP="008E6A5D">
            <w:pPr>
              <w:rPr>
                <w:rFonts w:ascii="Times New Roman" w:hAnsi="Times New Roman" w:cs="Times New Roman"/>
              </w:rPr>
            </w:pPr>
          </w:p>
        </w:tc>
        <w:tc>
          <w:tcPr>
            <w:tcW w:w="1363" w:type="pct"/>
            <w:vMerge/>
          </w:tcPr>
          <w:p w14:paraId="7A18E978" w14:textId="77777777" w:rsidR="00DE3A8F" w:rsidRPr="00967B79" w:rsidRDefault="00DE3A8F" w:rsidP="008E6A5D">
            <w:pPr>
              <w:rPr>
                <w:rFonts w:ascii="Times New Roman" w:hAnsi="Times New Roman" w:cs="Times New Roman"/>
              </w:rPr>
            </w:pPr>
          </w:p>
        </w:tc>
        <w:tc>
          <w:tcPr>
            <w:tcW w:w="2212" w:type="pct"/>
          </w:tcPr>
          <w:p w14:paraId="28C19D20" w14:textId="41474184"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70%.</w:t>
            </w:r>
            <w:r w:rsidR="00552350">
              <w:rPr>
                <w:rFonts w:ascii="Times New Roman" w:eastAsia="Tahoma" w:hAnsi="Times New Roman" w:cs="Times New Roman"/>
                <w:color w:val="000000"/>
              </w:rPr>
              <w:t xml:space="preserve"> </w:t>
            </w:r>
            <w:r w:rsidR="00552350" w:rsidRPr="000D620E">
              <w:rPr>
                <w:rFonts w:ascii="Times New Roman" w:eastAsia="Tahoma" w:hAnsi="Times New Roman" w:cs="Times New Roman"/>
                <w:color w:val="000000"/>
              </w:rPr>
              <w:t>Процент застройки подземной части не регламентируется</w:t>
            </w:r>
            <w:r w:rsidR="0085459D" w:rsidRPr="000D620E">
              <w:rPr>
                <w:rFonts w:ascii="Times New Roman" w:eastAsia="Tahoma" w:hAnsi="Times New Roman" w:cs="Times New Roman"/>
                <w:color w:val="000000"/>
              </w:rPr>
              <w:t>.</w:t>
            </w:r>
          </w:p>
        </w:tc>
      </w:tr>
      <w:tr w:rsidR="00DE3A8F" w:rsidRPr="00967B79" w14:paraId="4D4CE353" w14:textId="77777777" w:rsidTr="00D26C08">
        <w:tc>
          <w:tcPr>
            <w:tcW w:w="176" w:type="pct"/>
            <w:vMerge/>
          </w:tcPr>
          <w:p w14:paraId="76C06279" w14:textId="77777777" w:rsidR="00DE3A8F" w:rsidRPr="00967B79" w:rsidRDefault="00DE3A8F" w:rsidP="008E6A5D">
            <w:pPr>
              <w:rPr>
                <w:rFonts w:ascii="Times New Roman" w:hAnsi="Times New Roman" w:cs="Times New Roman"/>
              </w:rPr>
            </w:pPr>
          </w:p>
        </w:tc>
        <w:tc>
          <w:tcPr>
            <w:tcW w:w="698" w:type="pct"/>
            <w:vMerge/>
          </w:tcPr>
          <w:p w14:paraId="4D8EA096" w14:textId="77777777" w:rsidR="00DE3A8F" w:rsidRPr="00967B79" w:rsidRDefault="00DE3A8F" w:rsidP="008E6A5D">
            <w:pPr>
              <w:rPr>
                <w:rFonts w:ascii="Times New Roman" w:hAnsi="Times New Roman" w:cs="Times New Roman"/>
              </w:rPr>
            </w:pPr>
          </w:p>
        </w:tc>
        <w:tc>
          <w:tcPr>
            <w:tcW w:w="551" w:type="pct"/>
            <w:vMerge/>
          </w:tcPr>
          <w:p w14:paraId="73B3723B" w14:textId="77777777" w:rsidR="00DE3A8F" w:rsidRPr="00967B79" w:rsidRDefault="00DE3A8F" w:rsidP="008E6A5D">
            <w:pPr>
              <w:rPr>
                <w:rFonts w:ascii="Times New Roman" w:hAnsi="Times New Roman" w:cs="Times New Roman"/>
              </w:rPr>
            </w:pPr>
          </w:p>
        </w:tc>
        <w:tc>
          <w:tcPr>
            <w:tcW w:w="1363" w:type="pct"/>
            <w:vMerge/>
          </w:tcPr>
          <w:p w14:paraId="4632362C" w14:textId="77777777" w:rsidR="00DE3A8F" w:rsidRPr="00967B79" w:rsidRDefault="00DE3A8F" w:rsidP="008E6A5D">
            <w:pPr>
              <w:rPr>
                <w:rFonts w:ascii="Times New Roman" w:hAnsi="Times New Roman" w:cs="Times New Roman"/>
              </w:rPr>
            </w:pPr>
          </w:p>
        </w:tc>
        <w:tc>
          <w:tcPr>
            <w:tcW w:w="2212" w:type="pct"/>
          </w:tcPr>
          <w:p w14:paraId="0F550FD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10%.</w:t>
            </w:r>
          </w:p>
        </w:tc>
      </w:tr>
    </w:tbl>
    <w:p w14:paraId="19B9C08B" w14:textId="77777777" w:rsidR="00DE3A8F" w:rsidRDefault="00DE3A8F" w:rsidP="008E6A5D">
      <w:pPr>
        <w:rPr>
          <w:rFonts w:ascii="Times New Roman" w:hAnsi="Times New Roman" w:cs="Times New Roman"/>
        </w:rPr>
      </w:pPr>
    </w:p>
    <w:p w14:paraId="76F6AAB1" w14:textId="052FBA48" w:rsidR="006A3B18" w:rsidRDefault="00DE3A8F" w:rsidP="008E6A5D">
      <w:pPr>
        <w:ind w:firstLine="720"/>
        <w:rPr>
          <w:rFonts w:ascii="Times New Roman" w:eastAsia="Tahoma" w:hAnsi="Times New Roman" w:cs="Times New Roman"/>
          <w:b/>
          <w:color w:val="000000"/>
          <w:sz w:val="24"/>
          <w:szCs w:val="24"/>
        </w:rPr>
      </w:pPr>
      <w:r w:rsidRPr="001B7C23">
        <w:rPr>
          <w:rFonts w:ascii="Times New Roman" w:eastAsia="Tahoma" w:hAnsi="Times New Roman" w:cs="Times New Roman"/>
          <w:b/>
          <w:color w:val="000000"/>
          <w:sz w:val="24"/>
          <w:szCs w:val="24"/>
        </w:rPr>
        <w:t>Особенности применения территориальной зоны</w:t>
      </w:r>
      <w:r w:rsidR="007361D0">
        <w:rPr>
          <w:rFonts w:ascii="Times New Roman" w:eastAsia="Tahoma" w:hAnsi="Times New Roman" w:cs="Times New Roman"/>
          <w:b/>
          <w:color w:val="000000"/>
          <w:sz w:val="24"/>
          <w:szCs w:val="24"/>
        </w:rPr>
        <w:t>:</w:t>
      </w:r>
    </w:p>
    <w:p w14:paraId="265E63C5" w14:textId="77777777" w:rsidR="006A3B18" w:rsidRDefault="006A3B18" w:rsidP="008E6A5D">
      <w:pPr>
        <w:ind w:firstLine="720"/>
        <w:jc w:val="both"/>
        <w:rPr>
          <w:rFonts w:ascii="Times New Roman" w:eastAsia="Tahoma" w:hAnsi="Times New Roman" w:cs="Times New Roman"/>
          <w:color w:val="000000"/>
          <w:sz w:val="24"/>
          <w:szCs w:val="24"/>
        </w:rPr>
      </w:pPr>
      <w:bookmarkStart w:id="80" w:name="_Hlk150716064"/>
      <w:r w:rsidRPr="00967B79">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0E2639A3" w14:textId="77777777" w:rsidR="006A3B18" w:rsidRDefault="006A3B18"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 </w:t>
      </w:r>
    </w:p>
    <w:p w14:paraId="6B7DD71D" w14:textId="77777777" w:rsidR="006A3B18" w:rsidRPr="000D620E" w:rsidRDefault="006A3B18"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счёт сужения проезжей части этих улиц, пешеходных проходов, тротуаров. </w:t>
      </w:r>
    </w:p>
    <w:p w14:paraId="35ADDDD8" w14:textId="43A11A3E" w:rsidR="006A3B18" w:rsidRPr="000D620E" w:rsidRDefault="006A3B18"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7361D0" w:rsidRPr="000D620E">
        <w:rPr>
          <w:rFonts w:ascii="Times New Roman" w:eastAsia="Tahoma" w:hAnsi="Times New Roman" w:cs="Times New Roman"/>
          <w:color w:val="000000"/>
          <w:sz w:val="24"/>
          <w:szCs w:val="24"/>
        </w:rPr>
        <w:t xml:space="preserve"> </w:t>
      </w:r>
      <w:r w:rsidRPr="000D620E">
        <w:rPr>
          <w:rFonts w:ascii="Times New Roman" w:eastAsia="Tahoma" w:hAnsi="Times New Roman" w:cs="Times New Roman"/>
          <w:color w:val="000000"/>
          <w:sz w:val="24"/>
          <w:szCs w:val="24"/>
        </w:rPr>
        <w:t>без предоставления земельных участков и установления сервитутов, утвержденным постановлением Правительства Российской Федерации</w:t>
      </w:r>
      <w:r w:rsidR="000D620E">
        <w:rPr>
          <w:rFonts w:ascii="Times New Roman" w:eastAsia="Tahoma" w:hAnsi="Times New Roman" w:cs="Times New Roman"/>
          <w:color w:val="000000"/>
          <w:sz w:val="24"/>
          <w:szCs w:val="24"/>
        </w:rPr>
        <w:t xml:space="preserve"> </w:t>
      </w:r>
      <w:r w:rsidRPr="000D620E">
        <w:rPr>
          <w:rFonts w:ascii="Times New Roman" w:eastAsia="Tahoma" w:hAnsi="Times New Roman" w:cs="Times New Roman"/>
          <w:color w:val="000000"/>
          <w:sz w:val="24"/>
          <w:szCs w:val="24"/>
        </w:rPr>
        <w:t>от 3 декабря 2014 года № 1300.</w:t>
      </w:r>
    </w:p>
    <w:p w14:paraId="37FE4F0E" w14:textId="77777777" w:rsidR="006A3B18" w:rsidRDefault="006A3B18"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22B9E0F" w14:textId="77777777" w:rsidR="006A3B18" w:rsidRDefault="006A3B18"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4E5B7459" w14:textId="77777777" w:rsidR="006A3B18" w:rsidRDefault="006A3B18"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lastRenderedPageBreak/>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r w:rsidRPr="00420443">
        <w:rPr>
          <w:rFonts w:ascii="Times New Roman" w:eastAsia="Tahoma" w:hAnsi="Times New Roman" w:cs="Times New Roman"/>
          <w:color w:val="000000"/>
          <w:sz w:val="24"/>
          <w:szCs w:val="24"/>
        </w:rPr>
        <w:t>.</w:t>
      </w:r>
    </w:p>
    <w:p w14:paraId="258B5E70" w14:textId="77777777" w:rsidR="006A3B18" w:rsidRPr="00420443" w:rsidRDefault="006A3B18"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r>
        <w:rPr>
          <w:rFonts w:ascii="Times New Roman" w:eastAsia="Tahoma" w:hAnsi="Times New Roman" w:cs="Times New Roman"/>
          <w:color w:val="000000"/>
          <w:sz w:val="24"/>
          <w:szCs w:val="24"/>
        </w:rPr>
        <w:t>:</w:t>
      </w:r>
    </w:p>
    <w:p w14:paraId="6EB2BBF0" w14:textId="77777777" w:rsidR="006A3B18" w:rsidRPr="00420443" w:rsidRDefault="006A3B18"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r w:rsidRPr="00420443">
        <w:rPr>
          <w:rFonts w:ascii="Times New Roman" w:eastAsia="Tahoma" w:hAnsi="Times New Roman" w:cs="Times New Roman"/>
          <w:color w:val="000000"/>
          <w:sz w:val="24"/>
          <w:szCs w:val="24"/>
        </w:rPr>
        <w:t>.</w:t>
      </w:r>
    </w:p>
    <w:p w14:paraId="59E0CA71" w14:textId="77777777" w:rsidR="006A3B18" w:rsidRPr="00420443" w:rsidRDefault="006A3B18"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r>
        <w:rPr>
          <w:rFonts w:ascii="Times New Roman" w:eastAsia="Tahoma" w:hAnsi="Times New Roman" w:cs="Times New Roman"/>
          <w:color w:val="000000"/>
          <w:sz w:val="24"/>
          <w:szCs w:val="24"/>
        </w:rPr>
        <w:t>)</w:t>
      </w:r>
      <w:r w:rsidRPr="00BF54EB">
        <w:rPr>
          <w:rFonts w:ascii="Times New Roman" w:eastAsia="Tahoma" w:hAnsi="Times New Roman" w:cs="Times New Roman"/>
          <w:color w:val="000000"/>
          <w:sz w:val="24"/>
          <w:szCs w:val="24"/>
        </w:rPr>
        <w:t>.</w:t>
      </w:r>
    </w:p>
    <w:p w14:paraId="1FC32C64" w14:textId="77777777" w:rsidR="006A3B18" w:rsidRDefault="006A3B18" w:rsidP="008E6A5D">
      <w:pPr>
        <w:ind w:firstLine="720"/>
        <w:jc w:val="both"/>
        <w:rPr>
          <w:rFonts w:ascii="Times New Roman" w:eastAsia="Tahoma" w:hAnsi="Times New Roman" w:cs="Times New Roman"/>
          <w:color w:val="000000"/>
          <w:sz w:val="24"/>
          <w:szCs w:val="24"/>
        </w:rPr>
      </w:pPr>
      <w:r w:rsidRPr="000D620E">
        <w:rPr>
          <w:rFonts w:ascii="Times New Roman" w:eastAsia="Tahoma" w:hAnsi="Times New Roman" w:cs="Times New Roman"/>
          <w:color w:val="000000"/>
          <w:sz w:val="24"/>
          <w:szCs w:val="24"/>
        </w:rPr>
        <w:t>3. </w:t>
      </w:r>
      <w:proofErr w:type="gramStart"/>
      <w:r w:rsidRPr="000D620E">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0D620E">
        <w:rPr>
          <w:rFonts w:ascii="Times New Roman" w:eastAsia="Tahoma" w:hAnsi="Times New Roman" w:cs="Times New Roman"/>
          <w:color w:val="000000"/>
          <w:sz w:val="24"/>
          <w:szCs w:val="24"/>
        </w:rPr>
        <w:t xml:space="preserve"> комплекса), </w:t>
      </w:r>
      <w:proofErr w:type="gramStart"/>
      <w:r w:rsidRPr="000D620E">
        <w:rPr>
          <w:rFonts w:ascii="Times New Roman" w:eastAsia="Tahoma" w:hAnsi="Times New Roman" w:cs="Times New Roman"/>
          <w:color w:val="000000"/>
          <w:sz w:val="24"/>
          <w:szCs w:val="24"/>
        </w:rPr>
        <w:t>указанных</w:t>
      </w:r>
      <w:proofErr w:type="gramEnd"/>
      <w:r w:rsidRPr="000D620E">
        <w:rPr>
          <w:rFonts w:ascii="Times New Roman" w:eastAsia="Tahoma" w:hAnsi="Times New Roman" w:cs="Times New Roman"/>
          <w:color w:val="000000"/>
          <w:sz w:val="24"/>
          <w:szCs w:val="24"/>
        </w:rPr>
        <w:t xml:space="preserve">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r w:rsidRPr="00BF54EB">
        <w:rPr>
          <w:rFonts w:ascii="Times New Roman" w:eastAsia="Tahoma" w:hAnsi="Times New Roman" w:cs="Times New Roman"/>
          <w:color w:val="000000"/>
          <w:sz w:val="24"/>
          <w:szCs w:val="24"/>
        </w:rPr>
        <w:t>.</w:t>
      </w:r>
    </w:p>
    <w:p w14:paraId="1E33084C" w14:textId="77777777" w:rsidR="00D26C08" w:rsidRDefault="00D26C08" w:rsidP="008E6A5D">
      <w:pPr>
        <w:ind w:firstLine="720"/>
        <w:jc w:val="both"/>
        <w:rPr>
          <w:rFonts w:ascii="Times New Roman" w:eastAsia="Tahoma" w:hAnsi="Times New Roman" w:cs="Times New Roman"/>
          <w:color w:val="000000"/>
          <w:sz w:val="24"/>
          <w:szCs w:val="24"/>
        </w:rPr>
      </w:pPr>
    </w:p>
    <w:p w14:paraId="653EC01F" w14:textId="77777777" w:rsidR="00DE3A8F" w:rsidRPr="00967B79" w:rsidRDefault="00F83C7A" w:rsidP="008E6A5D">
      <w:pPr>
        <w:pStyle w:val="3"/>
        <w:jc w:val="center"/>
        <w:rPr>
          <w:rFonts w:ascii="Times New Roman" w:hAnsi="Times New Roman" w:cs="Times New Roman"/>
          <w:sz w:val="24"/>
          <w:szCs w:val="24"/>
        </w:rPr>
      </w:pPr>
      <w:bookmarkStart w:id="81" w:name="_Toc150833668"/>
      <w:bookmarkEnd w:id="80"/>
      <w:r>
        <w:rPr>
          <w:rFonts w:ascii="Times New Roman" w:eastAsia="Tahoma" w:hAnsi="Times New Roman" w:cs="Times New Roman"/>
          <w:color w:val="000000"/>
          <w:sz w:val="24"/>
          <w:szCs w:val="24"/>
        </w:rPr>
        <w:t>32</w:t>
      </w:r>
      <w:r w:rsidR="00DE3A8F">
        <w:rPr>
          <w:rFonts w:ascii="Times New Roman" w:eastAsia="Tahoma" w:hAnsi="Times New Roman" w:cs="Times New Roman"/>
          <w:color w:val="000000"/>
          <w:sz w:val="24"/>
          <w:szCs w:val="24"/>
        </w:rPr>
        <w:t>.</w:t>
      </w:r>
      <w:r w:rsidR="00DE3A8F" w:rsidRPr="00967B79">
        <w:rPr>
          <w:rFonts w:ascii="Times New Roman" w:eastAsia="Tahoma" w:hAnsi="Times New Roman" w:cs="Times New Roman"/>
          <w:color w:val="000000"/>
          <w:sz w:val="24"/>
          <w:szCs w:val="24"/>
        </w:rPr>
        <w:t>12. Зона размещения производственных объектов V класса опасности (П</w:t>
      </w:r>
      <w:proofErr w:type="gramStart"/>
      <w:r w:rsidR="00DE3A8F" w:rsidRPr="00967B79">
        <w:rPr>
          <w:rFonts w:ascii="Times New Roman" w:eastAsia="Tahoma" w:hAnsi="Times New Roman" w:cs="Times New Roman"/>
          <w:color w:val="000000"/>
          <w:sz w:val="24"/>
          <w:szCs w:val="24"/>
        </w:rPr>
        <w:t>4</w:t>
      </w:r>
      <w:proofErr w:type="gramEnd"/>
      <w:r w:rsidR="00DE3A8F" w:rsidRPr="00967B79">
        <w:rPr>
          <w:rFonts w:ascii="Times New Roman" w:eastAsia="Tahoma" w:hAnsi="Times New Roman" w:cs="Times New Roman"/>
          <w:color w:val="000000"/>
          <w:sz w:val="24"/>
          <w:szCs w:val="24"/>
        </w:rPr>
        <w:t>)</w:t>
      </w:r>
      <w:bookmarkEnd w:id="81"/>
    </w:p>
    <w:p w14:paraId="335D56B4" w14:textId="77777777" w:rsidR="00DE3A8F" w:rsidRPr="00967B79" w:rsidRDefault="00DE3A8F" w:rsidP="008E6A5D">
      <w:pPr>
        <w:rPr>
          <w:rFonts w:ascii="Times New Roman" w:hAnsi="Times New Roman" w:cs="Times New Roman"/>
          <w:sz w:val="24"/>
          <w:szCs w:val="24"/>
        </w:rPr>
      </w:pPr>
    </w:p>
    <w:p w14:paraId="66742B7C" w14:textId="0FE0FF44" w:rsidR="000700C6" w:rsidRPr="001B7C23" w:rsidRDefault="00DE3A8F" w:rsidP="008E6A5D">
      <w:pPr>
        <w:spacing w:after="200"/>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FE0DEB">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0"/>
        <w:gridCol w:w="2665"/>
        <w:gridCol w:w="1630"/>
        <w:gridCol w:w="3892"/>
        <w:gridCol w:w="6081"/>
      </w:tblGrid>
      <w:tr w:rsidR="00DE3A8F" w:rsidRPr="00967B79" w14:paraId="46E5FB3F" w14:textId="77777777" w:rsidTr="00D26C08">
        <w:trPr>
          <w:tblHeader/>
        </w:trPr>
        <w:tc>
          <w:tcPr>
            <w:tcW w:w="176" w:type="pct"/>
          </w:tcPr>
          <w:p w14:paraId="48AB95D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901" w:type="pct"/>
          </w:tcPr>
          <w:p w14:paraId="3A61761C" w14:textId="77777777" w:rsidR="006A3B18" w:rsidRDefault="00DE3A8F" w:rsidP="008E6A5D">
            <w:pPr>
              <w:jc w:val="center"/>
              <w:rPr>
                <w:rFonts w:ascii="Times New Roman" w:eastAsia="Tahoma" w:hAnsi="Times New Roman" w:cs="Times New Roman"/>
                <w:color w:val="000000"/>
              </w:rPr>
            </w:pPr>
            <w:r w:rsidRPr="00967B79">
              <w:rPr>
                <w:rFonts w:ascii="Times New Roman" w:eastAsia="Tahoma" w:hAnsi="Times New Roman" w:cs="Times New Roman"/>
                <w:color w:val="000000"/>
              </w:rPr>
              <w:t xml:space="preserve">Наименование </w:t>
            </w:r>
          </w:p>
          <w:p w14:paraId="79A076FA" w14:textId="6E57D3B3"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вида разрешенного использования</w:t>
            </w:r>
          </w:p>
        </w:tc>
        <w:tc>
          <w:tcPr>
            <w:tcW w:w="551" w:type="pct"/>
          </w:tcPr>
          <w:p w14:paraId="1C014A2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316" w:type="pct"/>
          </w:tcPr>
          <w:p w14:paraId="7886CBC0"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056" w:type="pct"/>
          </w:tcPr>
          <w:p w14:paraId="6643822E"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2FF99DAC" w14:textId="77777777" w:rsidTr="00D26C08">
        <w:trPr>
          <w:tblHeader/>
        </w:trPr>
        <w:tc>
          <w:tcPr>
            <w:tcW w:w="176" w:type="pct"/>
          </w:tcPr>
          <w:p w14:paraId="7FE4863C"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901" w:type="pct"/>
          </w:tcPr>
          <w:p w14:paraId="7CFEB0A4"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51" w:type="pct"/>
          </w:tcPr>
          <w:p w14:paraId="51CB85BA"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316" w:type="pct"/>
          </w:tcPr>
          <w:p w14:paraId="07D61E0B"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056" w:type="pct"/>
          </w:tcPr>
          <w:p w14:paraId="3C4B4DEF"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r>
      <w:tr w:rsidR="00DE3A8F" w:rsidRPr="00967B79" w14:paraId="3BA57076" w14:textId="77777777" w:rsidTr="00D26C08">
        <w:trPr>
          <w:trHeight w:val="276"/>
        </w:trPr>
        <w:tc>
          <w:tcPr>
            <w:tcW w:w="176" w:type="pct"/>
            <w:vMerge w:val="restart"/>
          </w:tcPr>
          <w:p w14:paraId="16228CC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901" w:type="pct"/>
            <w:vMerge w:val="restart"/>
          </w:tcPr>
          <w:p w14:paraId="467F781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Производственная деятельность</w:t>
            </w:r>
          </w:p>
        </w:tc>
        <w:tc>
          <w:tcPr>
            <w:tcW w:w="551" w:type="pct"/>
            <w:vMerge w:val="restart"/>
          </w:tcPr>
          <w:p w14:paraId="232F2DB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6.0</w:t>
            </w:r>
          </w:p>
        </w:tc>
        <w:tc>
          <w:tcPr>
            <w:tcW w:w="1316" w:type="pct"/>
            <w:vMerge w:val="restart"/>
          </w:tcPr>
          <w:p w14:paraId="63F904F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056" w:type="pct"/>
            <w:vMerge w:val="restart"/>
          </w:tcPr>
          <w:p w14:paraId="634068DF" w14:textId="77777777"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размеры земельных участков (площадь) – 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3904177E" w14:textId="77777777"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250000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7348D8F1" w14:textId="5657604B"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85459D">
              <w:rPr>
                <w:rFonts w:ascii="Times New Roman" w:eastAsia="Tahoma" w:hAnsi="Times New Roman" w:cs="Times New Roman"/>
                <w:color w:val="000000"/>
              </w:rPr>
              <w:t>3 м.</w:t>
            </w:r>
          </w:p>
          <w:p w14:paraId="4CB7796E" w14:textId="44994C31"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красной линии или территорий </w:t>
            </w:r>
            <w:r w:rsidRPr="00967B79">
              <w:rPr>
                <w:rFonts w:ascii="Times New Roman" w:eastAsia="Tahoma" w:hAnsi="Times New Roman" w:cs="Times New Roman"/>
                <w:color w:val="000000"/>
              </w:rPr>
              <w:lastRenderedPageBreak/>
              <w:t xml:space="preserve">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w:t>
            </w:r>
            <w:r w:rsidR="0085459D">
              <w:rPr>
                <w:rFonts w:ascii="Times New Roman" w:eastAsia="Tahoma" w:hAnsi="Times New Roman" w:cs="Times New Roman"/>
                <w:color w:val="000000"/>
              </w:rPr>
              <w:t>5 м.</w:t>
            </w:r>
          </w:p>
          <w:p w14:paraId="35BA4FBF" w14:textId="77777777"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Максимальное количество надземных этажей – 3 этажа.</w:t>
            </w:r>
          </w:p>
          <w:p w14:paraId="57B57A59" w14:textId="77777777" w:rsidR="009362FA" w:rsidRPr="000D620E" w:rsidRDefault="009362FA" w:rsidP="008E6A5D">
            <w:pPr>
              <w:rPr>
                <w:rFonts w:ascii="Times New Roman" w:eastAsia="Tahoma" w:hAnsi="Times New Roman" w:cs="Times New Roman"/>
                <w:color w:val="000000"/>
              </w:rPr>
            </w:pPr>
            <w:r w:rsidRPr="000D620E">
              <w:rPr>
                <w:rFonts w:ascii="Times New Roman" w:eastAsia="Tahoma" w:hAnsi="Times New Roman" w:cs="Times New Roman"/>
                <w:color w:val="000000"/>
              </w:rPr>
              <w:t xml:space="preserve">Максимальная высота зданий, строений, сооружений </w:t>
            </w:r>
            <w:proofErr w:type="gramStart"/>
            <w:r w:rsidRPr="000D620E">
              <w:rPr>
                <w:rFonts w:ascii="Times New Roman" w:eastAsia="Tahoma" w:hAnsi="Times New Roman" w:cs="Times New Roman"/>
                <w:color w:val="000000"/>
              </w:rPr>
              <w:t>–н</w:t>
            </w:r>
            <w:proofErr w:type="gramEnd"/>
            <w:r w:rsidRPr="000D620E">
              <w:rPr>
                <w:rFonts w:ascii="Times New Roman" w:eastAsia="Tahoma" w:hAnsi="Times New Roman" w:cs="Times New Roman"/>
                <w:color w:val="000000"/>
              </w:rPr>
              <w:t>е подлежит установлению. Устанавливается в соответствии с проектной документацией</w:t>
            </w:r>
            <w:r w:rsidRPr="00967B79">
              <w:rPr>
                <w:rFonts w:ascii="Times New Roman" w:eastAsia="Tahoma" w:hAnsi="Times New Roman" w:cs="Times New Roman"/>
                <w:color w:val="000000"/>
              </w:rPr>
              <w:t>.</w:t>
            </w:r>
          </w:p>
          <w:p w14:paraId="09E486FE" w14:textId="79AF650A"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70%.</w:t>
            </w:r>
            <w:r w:rsidR="0085459D">
              <w:rPr>
                <w:rFonts w:ascii="Times New Roman" w:eastAsia="Tahoma" w:hAnsi="Times New Roman" w:cs="Times New Roman"/>
                <w:color w:val="000000"/>
              </w:rPr>
              <w:t xml:space="preserve"> </w:t>
            </w:r>
            <w:r w:rsidR="0085459D" w:rsidRPr="000D620E">
              <w:rPr>
                <w:rFonts w:ascii="Times New Roman" w:eastAsia="Tahoma" w:hAnsi="Times New Roman" w:cs="Times New Roman"/>
                <w:color w:val="000000"/>
              </w:rPr>
              <w:t>Процент застройки подземной части не регламентируется.</w:t>
            </w:r>
          </w:p>
          <w:p w14:paraId="7875009D" w14:textId="78CBFC7C"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Минимальный процент озеленения в границах земельного участка – 1</w:t>
            </w:r>
            <w:r w:rsidR="0085459D">
              <w:rPr>
                <w:rFonts w:ascii="Times New Roman" w:eastAsia="Tahoma" w:hAnsi="Times New Roman" w:cs="Times New Roman"/>
                <w:color w:val="000000"/>
              </w:rPr>
              <w:t>5</w:t>
            </w:r>
            <w:r w:rsidRPr="00967B79">
              <w:rPr>
                <w:rFonts w:ascii="Times New Roman" w:eastAsia="Tahoma" w:hAnsi="Times New Roman" w:cs="Times New Roman"/>
                <w:color w:val="000000"/>
              </w:rPr>
              <w:t>%.</w:t>
            </w:r>
          </w:p>
        </w:tc>
      </w:tr>
      <w:tr w:rsidR="00DE3A8F" w:rsidRPr="00967B79" w14:paraId="7B51E127" w14:textId="77777777" w:rsidTr="00D26C08">
        <w:trPr>
          <w:trHeight w:val="276"/>
        </w:trPr>
        <w:tc>
          <w:tcPr>
            <w:tcW w:w="176" w:type="pct"/>
            <w:vMerge/>
          </w:tcPr>
          <w:p w14:paraId="54D82839" w14:textId="77777777" w:rsidR="00DE3A8F" w:rsidRPr="00967B79" w:rsidRDefault="00DE3A8F" w:rsidP="008E6A5D">
            <w:pPr>
              <w:rPr>
                <w:rFonts w:ascii="Times New Roman" w:hAnsi="Times New Roman" w:cs="Times New Roman"/>
              </w:rPr>
            </w:pPr>
          </w:p>
        </w:tc>
        <w:tc>
          <w:tcPr>
            <w:tcW w:w="901" w:type="pct"/>
            <w:vMerge/>
          </w:tcPr>
          <w:p w14:paraId="038BE5E2" w14:textId="77777777" w:rsidR="00DE3A8F" w:rsidRPr="00967B79" w:rsidRDefault="00DE3A8F" w:rsidP="008E6A5D">
            <w:pPr>
              <w:rPr>
                <w:rFonts w:ascii="Times New Roman" w:hAnsi="Times New Roman" w:cs="Times New Roman"/>
              </w:rPr>
            </w:pPr>
          </w:p>
        </w:tc>
        <w:tc>
          <w:tcPr>
            <w:tcW w:w="551" w:type="pct"/>
            <w:vMerge/>
          </w:tcPr>
          <w:p w14:paraId="28FEB40B" w14:textId="77777777" w:rsidR="00DE3A8F" w:rsidRPr="00967B79" w:rsidRDefault="00DE3A8F" w:rsidP="008E6A5D">
            <w:pPr>
              <w:rPr>
                <w:rFonts w:ascii="Times New Roman" w:hAnsi="Times New Roman" w:cs="Times New Roman"/>
              </w:rPr>
            </w:pPr>
          </w:p>
        </w:tc>
        <w:tc>
          <w:tcPr>
            <w:tcW w:w="1316" w:type="pct"/>
            <w:vMerge/>
          </w:tcPr>
          <w:p w14:paraId="4E4DD287" w14:textId="77777777" w:rsidR="00DE3A8F" w:rsidRPr="00967B79" w:rsidRDefault="00DE3A8F" w:rsidP="008E6A5D">
            <w:pPr>
              <w:rPr>
                <w:rFonts w:ascii="Times New Roman" w:hAnsi="Times New Roman" w:cs="Times New Roman"/>
              </w:rPr>
            </w:pPr>
          </w:p>
        </w:tc>
        <w:tc>
          <w:tcPr>
            <w:tcW w:w="2056" w:type="pct"/>
            <w:vMerge/>
          </w:tcPr>
          <w:p w14:paraId="1A92584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250000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0F79F9F4" w14:textId="77777777" w:rsidTr="00D26C08">
        <w:trPr>
          <w:trHeight w:val="276"/>
        </w:trPr>
        <w:tc>
          <w:tcPr>
            <w:tcW w:w="176" w:type="pct"/>
            <w:vMerge/>
          </w:tcPr>
          <w:p w14:paraId="0F377FF2" w14:textId="77777777" w:rsidR="00DE3A8F" w:rsidRPr="00967B79" w:rsidRDefault="00DE3A8F" w:rsidP="008E6A5D">
            <w:pPr>
              <w:rPr>
                <w:rFonts w:ascii="Times New Roman" w:hAnsi="Times New Roman" w:cs="Times New Roman"/>
              </w:rPr>
            </w:pPr>
          </w:p>
        </w:tc>
        <w:tc>
          <w:tcPr>
            <w:tcW w:w="901" w:type="pct"/>
            <w:vMerge/>
          </w:tcPr>
          <w:p w14:paraId="5F34143E" w14:textId="77777777" w:rsidR="00DE3A8F" w:rsidRPr="00967B79" w:rsidRDefault="00DE3A8F" w:rsidP="008E6A5D">
            <w:pPr>
              <w:rPr>
                <w:rFonts w:ascii="Times New Roman" w:hAnsi="Times New Roman" w:cs="Times New Roman"/>
              </w:rPr>
            </w:pPr>
          </w:p>
        </w:tc>
        <w:tc>
          <w:tcPr>
            <w:tcW w:w="551" w:type="pct"/>
            <w:vMerge/>
          </w:tcPr>
          <w:p w14:paraId="6BF98A9A" w14:textId="77777777" w:rsidR="00DE3A8F" w:rsidRPr="00967B79" w:rsidRDefault="00DE3A8F" w:rsidP="008E6A5D">
            <w:pPr>
              <w:rPr>
                <w:rFonts w:ascii="Times New Roman" w:hAnsi="Times New Roman" w:cs="Times New Roman"/>
              </w:rPr>
            </w:pPr>
          </w:p>
        </w:tc>
        <w:tc>
          <w:tcPr>
            <w:tcW w:w="1316" w:type="pct"/>
            <w:vMerge/>
          </w:tcPr>
          <w:p w14:paraId="5F472E5A" w14:textId="77777777" w:rsidR="00DE3A8F" w:rsidRPr="00967B79" w:rsidRDefault="00DE3A8F" w:rsidP="008E6A5D">
            <w:pPr>
              <w:rPr>
                <w:rFonts w:ascii="Times New Roman" w:hAnsi="Times New Roman" w:cs="Times New Roman"/>
              </w:rPr>
            </w:pPr>
          </w:p>
        </w:tc>
        <w:tc>
          <w:tcPr>
            <w:tcW w:w="2056" w:type="pct"/>
            <w:vMerge/>
          </w:tcPr>
          <w:p w14:paraId="48CA2F0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DE3A8F" w:rsidRPr="00967B79" w14:paraId="4211F403" w14:textId="77777777" w:rsidTr="00D26C08">
        <w:trPr>
          <w:trHeight w:val="276"/>
        </w:trPr>
        <w:tc>
          <w:tcPr>
            <w:tcW w:w="176" w:type="pct"/>
            <w:vMerge/>
          </w:tcPr>
          <w:p w14:paraId="5576CF25" w14:textId="77777777" w:rsidR="00DE3A8F" w:rsidRPr="00967B79" w:rsidRDefault="00DE3A8F" w:rsidP="008E6A5D">
            <w:pPr>
              <w:rPr>
                <w:rFonts w:ascii="Times New Roman" w:hAnsi="Times New Roman" w:cs="Times New Roman"/>
              </w:rPr>
            </w:pPr>
          </w:p>
        </w:tc>
        <w:tc>
          <w:tcPr>
            <w:tcW w:w="901" w:type="pct"/>
            <w:vMerge/>
          </w:tcPr>
          <w:p w14:paraId="49F59F8C" w14:textId="77777777" w:rsidR="00DE3A8F" w:rsidRPr="00967B79" w:rsidRDefault="00DE3A8F" w:rsidP="008E6A5D">
            <w:pPr>
              <w:rPr>
                <w:rFonts w:ascii="Times New Roman" w:hAnsi="Times New Roman" w:cs="Times New Roman"/>
              </w:rPr>
            </w:pPr>
          </w:p>
        </w:tc>
        <w:tc>
          <w:tcPr>
            <w:tcW w:w="551" w:type="pct"/>
            <w:vMerge/>
          </w:tcPr>
          <w:p w14:paraId="6EF6A748" w14:textId="77777777" w:rsidR="00DE3A8F" w:rsidRPr="00967B79" w:rsidRDefault="00DE3A8F" w:rsidP="008E6A5D">
            <w:pPr>
              <w:rPr>
                <w:rFonts w:ascii="Times New Roman" w:hAnsi="Times New Roman" w:cs="Times New Roman"/>
              </w:rPr>
            </w:pPr>
          </w:p>
        </w:tc>
        <w:tc>
          <w:tcPr>
            <w:tcW w:w="1316" w:type="pct"/>
            <w:vMerge/>
          </w:tcPr>
          <w:p w14:paraId="077C64CE" w14:textId="77777777" w:rsidR="00DE3A8F" w:rsidRPr="00967B79" w:rsidRDefault="00DE3A8F" w:rsidP="008E6A5D">
            <w:pPr>
              <w:rPr>
                <w:rFonts w:ascii="Times New Roman" w:hAnsi="Times New Roman" w:cs="Times New Roman"/>
              </w:rPr>
            </w:pPr>
          </w:p>
        </w:tc>
        <w:tc>
          <w:tcPr>
            <w:tcW w:w="2056" w:type="pct"/>
            <w:vMerge/>
          </w:tcPr>
          <w:p w14:paraId="4A33D8D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DE3A8F" w:rsidRPr="00967B79" w14:paraId="253F2BD0" w14:textId="77777777" w:rsidTr="00D26C08">
        <w:trPr>
          <w:trHeight w:val="276"/>
        </w:trPr>
        <w:tc>
          <w:tcPr>
            <w:tcW w:w="176" w:type="pct"/>
            <w:vMerge/>
          </w:tcPr>
          <w:p w14:paraId="45CAFD5E" w14:textId="77777777" w:rsidR="00DE3A8F" w:rsidRPr="00967B79" w:rsidRDefault="00DE3A8F" w:rsidP="008E6A5D">
            <w:pPr>
              <w:rPr>
                <w:rFonts w:ascii="Times New Roman" w:hAnsi="Times New Roman" w:cs="Times New Roman"/>
              </w:rPr>
            </w:pPr>
          </w:p>
        </w:tc>
        <w:tc>
          <w:tcPr>
            <w:tcW w:w="901" w:type="pct"/>
            <w:vMerge/>
          </w:tcPr>
          <w:p w14:paraId="1766D6AB" w14:textId="77777777" w:rsidR="00DE3A8F" w:rsidRPr="00967B79" w:rsidRDefault="00DE3A8F" w:rsidP="008E6A5D">
            <w:pPr>
              <w:rPr>
                <w:rFonts w:ascii="Times New Roman" w:hAnsi="Times New Roman" w:cs="Times New Roman"/>
              </w:rPr>
            </w:pPr>
          </w:p>
        </w:tc>
        <w:tc>
          <w:tcPr>
            <w:tcW w:w="551" w:type="pct"/>
            <w:vMerge/>
          </w:tcPr>
          <w:p w14:paraId="5F461797" w14:textId="77777777" w:rsidR="00DE3A8F" w:rsidRPr="00967B79" w:rsidRDefault="00DE3A8F" w:rsidP="008E6A5D">
            <w:pPr>
              <w:rPr>
                <w:rFonts w:ascii="Times New Roman" w:hAnsi="Times New Roman" w:cs="Times New Roman"/>
              </w:rPr>
            </w:pPr>
          </w:p>
        </w:tc>
        <w:tc>
          <w:tcPr>
            <w:tcW w:w="1316" w:type="pct"/>
            <w:vMerge/>
          </w:tcPr>
          <w:p w14:paraId="1F03E1E9" w14:textId="77777777" w:rsidR="00DE3A8F" w:rsidRPr="00967B79" w:rsidRDefault="00DE3A8F" w:rsidP="008E6A5D">
            <w:pPr>
              <w:rPr>
                <w:rFonts w:ascii="Times New Roman" w:hAnsi="Times New Roman" w:cs="Times New Roman"/>
              </w:rPr>
            </w:pPr>
          </w:p>
        </w:tc>
        <w:tc>
          <w:tcPr>
            <w:tcW w:w="2056" w:type="pct"/>
            <w:vMerge/>
          </w:tcPr>
          <w:p w14:paraId="72FE6A4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DE3A8F" w:rsidRPr="00967B79" w14:paraId="7613F42D" w14:textId="77777777" w:rsidTr="00D26C08">
        <w:trPr>
          <w:trHeight w:val="276"/>
        </w:trPr>
        <w:tc>
          <w:tcPr>
            <w:tcW w:w="176" w:type="pct"/>
            <w:vMerge/>
          </w:tcPr>
          <w:p w14:paraId="03808922" w14:textId="77777777" w:rsidR="00DE3A8F" w:rsidRPr="00967B79" w:rsidRDefault="00DE3A8F" w:rsidP="008E6A5D">
            <w:pPr>
              <w:rPr>
                <w:rFonts w:ascii="Times New Roman" w:hAnsi="Times New Roman" w:cs="Times New Roman"/>
              </w:rPr>
            </w:pPr>
          </w:p>
        </w:tc>
        <w:tc>
          <w:tcPr>
            <w:tcW w:w="901" w:type="pct"/>
            <w:vMerge/>
          </w:tcPr>
          <w:p w14:paraId="75198429" w14:textId="77777777" w:rsidR="00DE3A8F" w:rsidRPr="00967B79" w:rsidRDefault="00DE3A8F" w:rsidP="008E6A5D">
            <w:pPr>
              <w:rPr>
                <w:rFonts w:ascii="Times New Roman" w:hAnsi="Times New Roman" w:cs="Times New Roman"/>
              </w:rPr>
            </w:pPr>
          </w:p>
        </w:tc>
        <w:tc>
          <w:tcPr>
            <w:tcW w:w="551" w:type="pct"/>
            <w:vMerge/>
          </w:tcPr>
          <w:p w14:paraId="6EF01C8A" w14:textId="77777777" w:rsidR="00DE3A8F" w:rsidRPr="00967B79" w:rsidRDefault="00DE3A8F" w:rsidP="008E6A5D">
            <w:pPr>
              <w:rPr>
                <w:rFonts w:ascii="Times New Roman" w:hAnsi="Times New Roman" w:cs="Times New Roman"/>
              </w:rPr>
            </w:pPr>
          </w:p>
        </w:tc>
        <w:tc>
          <w:tcPr>
            <w:tcW w:w="1316" w:type="pct"/>
            <w:vMerge/>
          </w:tcPr>
          <w:p w14:paraId="0C83DFE2" w14:textId="77777777" w:rsidR="00DE3A8F" w:rsidRPr="00967B79" w:rsidRDefault="00DE3A8F" w:rsidP="008E6A5D">
            <w:pPr>
              <w:rPr>
                <w:rFonts w:ascii="Times New Roman" w:hAnsi="Times New Roman" w:cs="Times New Roman"/>
              </w:rPr>
            </w:pPr>
          </w:p>
        </w:tc>
        <w:tc>
          <w:tcPr>
            <w:tcW w:w="2056" w:type="pct"/>
            <w:vMerge/>
          </w:tcPr>
          <w:p w14:paraId="3A309D6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не подлежит установлению.</w:t>
            </w:r>
          </w:p>
        </w:tc>
      </w:tr>
      <w:tr w:rsidR="00DE3A8F" w:rsidRPr="00967B79" w14:paraId="3EF2A5C9" w14:textId="77777777" w:rsidTr="00D26C08">
        <w:trPr>
          <w:trHeight w:val="276"/>
        </w:trPr>
        <w:tc>
          <w:tcPr>
            <w:tcW w:w="176" w:type="pct"/>
            <w:vMerge/>
          </w:tcPr>
          <w:p w14:paraId="768B482C" w14:textId="77777777" w:rsidR="00DE3A8F" w:rsidRPr="00967B79" w:rsidRDefault="00DE3A8F" w:rsidP="008E6A5D">
            <w:pPr>
              <w:rPr>
                <w:rFonts w:ascii="Times New Roman" w:hAnsi="Times New Roman" w:cs="Times New Roman"/>
              </w:rPr>
            </w:pPr>
          </w:p>
        </w:tc>
        <w:tc>
          <w:tcPr>
            <w:tcW w:w="901" w:type="pct"/>
            <w:vMerge/>
          </w:tcPr>
          <w:p w14:paraId="585CBA7E" w14:textId="77777777" w:rsidR="00DE3A8F" w:rsidRPr="00967B79" w:rsidRDefault="00DE3A8F" w:rsidP="008E6A5D">
            <w:pPr>
              <w:rPr>
                <w:rFonts w:ascii="Times New Roman" w:hAnsi="Times New Roman" w:cs="Times New Roman"/>
              </w:rPr>
            </w:pPr>
          </w:p>
        </w:tc>
        <w:tc>
          <w:tcPr>
            <w:tcW w:w="551" w:type="pct"/>
            <w:vMerge/>
          </w:tcPr>
          <w:p w14:paraId="786B4D03" w14:textId="77777777" w:rsidR="00DE3A8F" w:rsidRPr="00967B79" w:rsidRDefault="00DE3A8F" w:rsidP="008E6A5D">
            <w:pPr>
              <w:rPr>
                <w:rFonts w:ascii="Times New Roman" w:hAnsi="Times New Roman" w:cs="Times New Roman"/>
              </w:rPr>
            </w:pPr>
          </w:p>
        </w:tc>
        <w:tc>
          <w:tcPr>
            <w:tcW w:w="1316" w:type="pct"/>
            <w:vMerge/>
          </w:tcPr>
          <w:p w14:paraId="477652BE" w14:textId="77777777" w:rsidR="00DE3A8F" w:rsidRPr="00967B79" w:rsidRDefault="00DE3A8F" w:rsidP="008E6A5D">
            <w:pPr>
              <w:rPr>
                <w:rFonts w:ascii="Times New Roman" w:hAnsi="Times New Roman" w:cs="Times New Roman"/>
              </w:rPr>
            </w:pPr>
          </w:p>
        </w:tc>
        <w:tc>
          <w:tcPr>
            <w:tcW w:w="2056" w:type="pct"/>
            <w:vMerge/>
          </w:tcPr>
          <w:p w14:paraId="2151172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967B79">
              <w:rPr>
                <w:rFonts w:ascii="Times New Roman" w:eastAsia="Tahoma" w:hAnsi="Times New Roman" w:cs="Times New Roman"/>
                <w:color w:val="000000"/>
              </w:rPr>
              <w:t xml:space="preserve"> ,</w:t>
            </w:r>
            <w:proofErr w:type="gramEnd"/>
            <w:r w:rsidRPr="00967B79">
              <w:rPr>
                <w:rFonts w:ascii="Times New Roman" w:eastAsia="Tahoma" w:hAnsi="Times New Roman" w:cs="Times New Roman"/>
                <w:color w:val="000000"/>
              </w:rPr>
              <w:t xml:space="preserve"> если иное не предусмотрено документацией – не подлежит установлению.</w:t>
            </w:r>
          </w:p>
        </w:tc>
      </w:tr>
      <w:tr w:rsidR="00DE3A8F" w:rsidRPr="00967B79" w14:paraId="28586861" w14:textId="77777777" w:rsidTr="00D26C08">
        <w:trPr>
          <w:trHeight w:val="276"/>
        </w:trPr>
        <w:tc>
          <w:tcPr>
            <w:tcW w:w="176" w:type="pct"/>
            <w:vMerge/>
          </w:tcPr>
          <w:p w14:paraId="7DCEEFB3" w14:textId="77777777" w:rsidR="00DE3A8F" w:rsidRPr="00967B79" w:rsidRDefault="00DE3A8F" w:rsidP="008E6A5D">
            <w:pPr>
              <w:rPr>
                <w:rFonts w:ascii="Times New Roman" w:hAnsi="Times New Roman" w:cs="Times New Roman"/>
              </w:rPr>
            </w:pPr>
          </w:p>
        </w:tc>
        <w:tc>
          <w:tcPr>
            <w:tcW w:w="901" w:type="pct"/>
            <w:vMerge/>
          </w:tcPr>
          <w:p w14:paraId="06CEA483" w14:textId="77777777" w:rsidR="00DE3A8F" w:rsidRPr="00967B79" w:rsidRDefault="00DE3A8F" w:rsidP="008E6A5D">
            <w:pPr>
              <w:rPr>
                <w:rFonts w:ascii="Times New Roman" w:hAnsi="Times New Roman" w:cs="Times New Roman"/>
              </w:rPr>
            </w:pPr>
          </w:p>
        </w:tc>
        <w:tc>
          <w:tcPr>
            <w:tcW w:w="551" w:type="pct"/>
            <w:vMerge/>
          </w:tcPr>
          <w:p w14:paraId="4089DA15" w14:textId="77777777" w:rsidR="00DE3A8F" w:rsidRPr="00967B79" w:rsidRDefault="00DE3A8F" w:rsidP="008E6A5D">
            <w:pPr>
              <w:rPr>
                <w:rFonts w:ascii="Times New Roman" w:hAnsi="Times New Roman" w:cs="Times New Roman"/>
              </w:rPr>
            </w:pPr>
          </w:p>
        </w:tc>
        <w:tc>
          <w:tcPr>
            <w:tcW w:w="1316" w:type="pct"/>
            <w:vMerge/>
          </w:tcPr>
          <w:p w14:paraId="03801CB8" w14:textId="77777777" w:rsidR="00DE3A8F" w:rsidRPr="00967B79" w:rsidRDefault="00DE3A8F" w:rsidP="008E6A5D">
            <w:pPr>
              <w:rPr>
                <w:rFonts w:ascii="Times New Roman" w:hAnsi="Times New Roman" w:cs="Times New Roman"/>
              </w:rPr>
            </w:pPr>
          </w:p>
        </w:tc>
        <w:tc>
          <w:tcPr>
            <w:tcW w:w="2056" w:type="pct"/>
            <w:vMerge/>
          </w:tcPr>
          <w:p w14:paraId="64DA5E1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299A8948" w14:textId="77777777" w:rsidTr="00D26C08">
        <w:trPr>
          <w:trHeight w:val="276"/>
        </w:trPr>
        <w:tc>
          <w:tcPr>
            <w:tcW w:w="176" w:type="pct"/>
            <w:vMerge/>
          </w:tcPr>
          <w:p w14:paraId="62A92AC7" w14:textId="77777777" w:rsidR="00DE3A8F" w:rsidRPr="00967B79" w:rsidRDefault="00DE3A8F" w:rsidP="008E6A5D">
            <w:pPr>
              <w:rPr>
                <w:rFonts w:ascii="Times New Roman" w:hAnsi="Times New Roman" w:cs="Times New Roman"/>
              </w:rPr>
            </w:pPr>
          </w:p>
        </w:tc>
        <w:tc>
          <w:tcPr>
            <w:tcW w:w="901" w:type="pct"/>
            <w:vMerge/>
          </w:tcPr>
          <w:p w14:paraId="0EDAF075" w14:textId="77777777" w:rsidR="00DE3A8F" w:rsidRPr="00967B79" w:rsidRDefault="00DE3A8F" w:rsidP="008E6A5D">
            <w:pPr>
              <w:rPr>
                <w:rFonts w:ascii="Times New Roman" w:hAnsi="Times New Roman" w:cs="Times New Roman"/>
              </w:rPr>
            </w:pPr>
          </w:p>
        </w:tc>
        <w:tc>
          <w:tcPr>
            <w:tcW w:w="551" w:type="pct"/>
            <w:vMerge/>
          </w:tcPr>
          <w:p w14:paraId="00477C05" w14:textId="77777777" w:rsidR="00DE3A8F" w:rsidRPr="00967B79" w:rsidRDefault="00DE3A8F" w:rsidP="008E6A5D">
            <w:pPr>
              <w:rPr>
                <w:rFonts w:ascii="Times New Roman" w:hAnsi="Times New Roman" w:cs="Times New Roman"/>
              </w:rPr>
            </w:pPr>
          </w:p>
        </w:tc>
        <w:tc>
          <w:tcPr>
            <w:tcW w:w="1316" w:type="pct"/>
            <w:vMerge/>
          </w:tcPr>
          <w:p w14:paraId="516D722E" w14:textId="77777777" w:rsidR="00DE3A8F" w:rsidRPr="00967B79" w:rsidRDefault="00DE3A8F" w:rsidP="008E6A5D">
            <w:pPr>
              <w:rPr>
                <w:rFonts w:ascii="Times New Roman" w:hAnsi="Times New Roman" w:cs="Times New Roman"/>
              </w:rPr>
            </w:pPr>
          </w:p>
        </w:tc>
        <w:tc>
          <w:tcPr>
            <w:tcW w:w="2056" w:type="pct"/>
            <w:vMerge/>
          </w:tcPr>
          <w:p w14:paraId="6EC2288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967B79" w14:paraId="04841156" w14:textId="77777777" w:rsidTr="00D26C08">
        <w:trPr>
          <w:trHeight w:val="276"/>
        </w:trPr>
        <w:tc>
          <w:tcPr>
            <w:tcW w:w="176" w:type="pct"/>
            <w:vMerge/>
          </w:tcPr>
          <w:p w14:paraId="289163E7" w14:textId="77777777" w:rsidR="00DE3A8F" w:rsidRPr="00967B79" w:rsidRDefault="00DE3A8F" w:rsidP="008E6A5D">
            <w:pPr>
              <w:rPr>
                <w:rFonts w:ascii="Times New Roman" w:hAnsi="Times New Roman" w:cs="Times New Roman"/>
              </w:rPr>
            </w:pPr>
          </w:p>
        </w:tc>
        <w:tc>
          <w:tcPr>
            <w:tcW w:w="901" w:type="pct"/>
            <w:vMerge/>
          </w:tcPr>
          <w:p w14:paraId="6CB2591A" w14:textId="77777777" w:rsidR="00DE3A8F" w:rsidRPr="00967B79" w:rsidRDefault="00DE3A8F" w:rsidP="008E6A5D">
            <w:pPr>
              <w:rPr>
                <w:rFonts w:ascii="Times New Roman" w:hAnsi="Times New Roman" w:cs="Times New Roman"/>
              </w:rPr>
            </w:pPr>
          </w:p>
        </w:tc>
        <w:tc>
          <w:tcPr>
            <w:tcW w:w="551" w:type="pct"/>
            <w:vMerge/>
          </w:tcPr>
          <w:p w14:paraId="11111F87" w14:textId="77777777" w:rsidR="00DE3A8F" w:rsidRPr="00967B79" w:rsidRDefault="00DE3A8F" w:rsidP="008E6A5D">
            <w:pPr>
              <w:rPr>
                <w:rFonts w:ascii="Times New Roman" w:hAnsi="Times New Roman" w:cs="Times New Roman"/>
              </w:rPr>
            </w:pPr>
          </w:p>
        </w:tc>
        <w:tc>
          <w:tcPr>
            <w:tcW w:w="1316" w:type="pct"/>
            <w:vMerge/>
          </w:tcPr>
          <w:p w14:paraId="58F332DE" w14:textId="77777777" w:rsidR="00DE3A8F" w:rsidRPr="00967B79" w:rsidRDefault="00DE3A8F" w:rsidP="008E6A5D">
            <w:pPr>
              <w:rPr>
                <w:rFonts w:ascii="Times New Roman" w:hAnsi="Times New Roman" w:cs="Times New Roman"/>
              </w:rPr>
            </w:pPr>
          </w:p>
        </w:tc>
        <w:tc>
          <w:tcPr>
            <w:tcW w:w="2056" w:type="pct"/>
            <w:vMerge/>
          </w:tcPr>
          <w:p w14:paraId="04F34AA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15 м.</w:t>
            </w:r>
          </w:p>
        </w:tc>
      </w:tr>
      <w:tr w:rsidR="00DE3A8F" w:rsidRPr="00967B79" w14:paraId="198A496F" w14:textId="77777777" w:rsidTr="00D26C08">
        <w:trPr>
          <w:trHeight w:val="276"/>
        </w:trPr>
        <w:tc>
          <w:tcPr>
            <w:tcW w:w="176" w:type="pct"/>
            <w:vMerge/>
          </w:tcPr>
          <w:p w14:paraId="5999BED9" w14:textId="77777777" w:rsidR="00DE3A8F" w:rsidRPr="00967B79" w:rsidRDefault="00DE3A8F" w:rsidP="008E6A5D">
            <w:pPr>
              <w:rPr>
                <w:rFonts w:ascii="Times New Roman" w:hAnsi="Times New Roman" w:cs="Times New Roman"/>
              </w:rPr>
            </w:pPr>
          </w:p>
        </w:tc>
        <w:tc>
          <w:tcPr>
            <w:tcW w:w="901" w:type="pct"/>
            <w:vMerge/>
          </w:tcPr>
          <w:p w14:paraId="7A3B63EB" w14:textId="77777777" w:rsidR="00DE3A8F" w:rsidRPr="00967B79" w:rsidRDefault="00DE3A8F" w:rsidP="008E6A5D">
            <w:pPr>
              <w:rPr>
                <w:rFonts w:ascii="Times New Roman" w:hAnsi="Times New Roman" w:cs="Times New Roman"/>
              </w:rPr>
            </w:pPr>
          </w:p>
        </w:tc>
        <w:tc>
          <w:tcPr>
            <w:tcW w:w="551" w:type="pct"/>
            <w:vMerge/>
          </w:tcPr>
          <w:p w14:paraId="53752D73" w14:textId="77777777" w:rsidR="00DE3A8F" w:rsidRPr="00967B79" w:rsidRDefault="00DE3A8F" w:rsidP="008E6A5D">
            <w:pPr>
              <w:rPr>
                <w:rFonts w:ascii="Times New Roman" w:hAnsi="Times New Roman" w:cs="Times New Roman"/>
              </w:rPr>
            </w:pPr>
          </w:p>
        </w:tc>
        <w:tc>
          <w:tcPr>
            <w:tcW w:w="1316" w:type="pct"/>
            <w:vMerge/>
          </w:tcPr>
          <w:p w14:paraId="515D7103" w14:textId="77777777" w:rsidR="00DE3A8F" w:rsidRPr="00967B79" w:rsidRDefault="00DE3A8F" w:rsidP="008E6A5D">
            <w:pPr>
              <w:rPr>
                <w:rFonts w:ascii="Times New Roman" w:hAnsi="Times New Roman" w:cs="Times New Roman"/>
              </w:rPr>
            </w:pPr>
          </w:p>
        </w:tc>
        <w:tc>
          <w:tcPr>
            <w:tcW w:w="2056" w:type="pct"/>
            <w:vMerge/>
          </w:tcPr>
          <w:p w14:paraId="08C570E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70%.</w:t>
            </w:r>
          </w:p>
        </w:tc>
      </w:tr>
      <w:tr w:rsidR="00DE3A8F" w:rsidRPr="00967B79" w14:paraId="6E3A331A" w14:textId="77777777" w:rsidTr="00D26C08">
        <w:trPr>
          <w:trHeight w:val="276"/>
        </w:trPr>
        <w:tc>
          <w:tcPr>
            <w:tcW w:w="176" w:type="pct"/>
            <w:vMerge/>
          </w:tcPr>
          <w:p w14:paraId="692FDB2C" w14:textId="77777777" w:rsidR="00DE3A8F" w:rsidRPr="00967B79" w:rsidRDefault="00DE3A8F" w:rsidP="008E6A5D">
            <w:pPr>
              <w:rPr>
                <w:rFonts w:ascii="Times New Roman" w:hAnsi="Times New Roman" w:cs="Times New Roman"/>
              </w:rPr>
            </w:pPr>
          </w:p>
        </w:tc>
        <w:tc>
          <w:tcPr>
            <w:tcW w:w="901" w:type="pct"/>
            <w:vMerge/>
          </w:tcPr>
          <w:p w14:paraId="6BF81B7F" w14:textId="77777777" w:rsidR="00DE3A8F" w:rsidRPr="00967B79" w:rsidRDefault="00DE3A8F" w:rsidP="008E6A5D">
            <w:pPr>
              <w:rPr>
                <w:rFonts w:ascii="Times New Roman" w:hAnsi="Times New Roman" w:cs="Times New Roman"/>
              </w:rPr>
            </w:pPr>
          </w:p>
        </w:tc>
        <w:tc>
          <w:tcPr>
            <w:tcW w:w="551" w:type="pct"/>
            <w:vMerge/>
          </w:tcPr>
          <w:p w14:paraId="2843C249" w14:textId="77777777" w:rsidR="00DE3A8F" w:rsidRPr="00967B79" w:rsidRDefault="00DE3A8F" w:rsidP="008E6A5D">
            <w:pPr>
              <w:rPr>
                <w:rFonts w:ascii="Times New Roman" w:hAnsi="Times New Roman" w:cs="Times New Roman"/>
              </w:rPr>
            </w:pPr>
          </w:p>
        </w:tc>
        <w:tc>
          <w:tcPr>
            <w:tcW w:w="1316" w:type="pct"/>
            <w:vMerge/>
          </w:tcPr>
          <w:p w14:paraId="4A813AC4" w14:textId="77777777" w:rsidR="00DE3A8F" w:rsidRPr="00967B79" w:rsidRDefault="00DE3A8F" w:rsidP="008E6A5D">
            <w:pPr>
              <w:rPr>
                <w:rFonts w:ascii="Times New Roman" w:hAnsi="Times New Roman" w:cs="Times New Roman"/>
              </w:rPr>
            </w:pPr>
          </w:p>
        </w:tc>
        <w:tc>
          <w:tcPr>
            <w:tcW w:w="2056" w:type="pct"/>
            <w:vMerge/>
          </w:tcPr>
          <w:p w14:paraId="5AB85FA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Высота первых этажей зданий со стороны красной линии – не подлежит установлению.</w:t>
            </w:r>
          </w:p>
        </w:tc>
      </w:tr>
      <w:tr w:rsidR="00DE3A8F" w:rsidRPr="00967B79" w14:paraId="711A4FF1" w14:textId="77777777" w:rsidTr="00D26C08">
        <w:trPr>
          <w:trHeight w:val="276"/>
        </w:trPr>
        <w:tc>
          <w:tcPr>
            <w:tcW w:w="176" w:type="pct"/>
            <w:vMerge/>
          </w:tcPr>
          <w:p w14:paraId="49C75771" w14:textId="77777777" w:rsidR="00DE3A8F" w:rsidRPr="00967B79" w:rsidRDefault="00DE3A8F" w:rsidP="008E6A5D">
            <w:pPr>
              <w:rPr>
                <w:rFonts w:ascii="Times New Roman" w:hAnsi="Times New Roman" w:cs="Times New Roman"/>
              </w:rPr>
            </w:pPr>
          </w:p>
        </w:tc>
        <w:tc>
          <w:tcPr>
            <w:tcW w:w="901" w:type="pct"/>
            <w:vMerge/>
          </w:tcPr>
          <w:p w14:paraId="7F727292" w14:textId="77777777" w:rsidR="00DE3A8F" w:rsidRPr="00967B79" w:rsidRDefault="00DE3A8F" w:rsidP="008E6A5D">
            <w:pPr>
              <w:rPr>
                <w:rFonts w:ascii="Times New Roman" w:hAnsi="Times New Roman" w:cs="Times New Roman"/>
              </w:rPr>
            </w:pPr>
          </w:p>
        </w:tc>
        <w:tc>
          <w:tcPr>
            <w:tcW w:w="551" w:type="pct"/>
            <w:vMerge/>
          </w:tcPr>
          <w:p w14:paraId="64A25A26" w14:textId="77777777" w:rsidR="00DE3A8F" w:rsidRPr="00967B79" w:rsidRDefault="00DE3A8F" w:rsidP="008E6A5D">
            <w:pPr>
              <w:rPr>
                <w:rFonts w:ascii="Times New Roman" w:hAnsi="Times New Roman" w:cs="Times New Roman"/>
              </w:rPr>
            </w:pPr>
          </w:p>
        </w:tc>
        <w:tc>
          <w:tcPr>
            <w:tcW w:w="1316" w:type="pct"/>
            <w:vMerge/>
          </w:tcPr>
          <w:p w14:paraId="4369619C" w14:textId="77777777" w:rsidR="00DE3A8F" w:rsidRPr="00967B79" w:rsidRDefault="00DE3A8F" w:rsidP="008E6A5D">
            <w:pPr>
              <w:rPr>
                <w:rFonts w:ascii="Times New Roman" w:hAnsi="Times New Roman" w:cs="Times New Roman"/>
              </w:rPr>
            </w:pPr>
          </w:p>
        </w:tc>
        <w:tc>
          <w:tcPr>
            <w:tcW w:w="2056" w:type="pct"/>
            <w:vMerge/>
          </w:tcPr>
          <w:p w14:paraId="3CD2768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10%.</w:t>
            </w:r>
          </w:p>
        </w:tc>
      </w:tr>
      <w:tr w:rsidR="00DE3A8F" w:rsidRPr="00967B79" w14:paraId="135673F0" w14:textId="77777777" w:rsidTr="00D26C08">
        <w:tc>
          <w:tcPr>
            <w:tcW w:w="176" w:type="pct"/>
          </w:tcPr>
          <w:p w14:paraId="1979B92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901" w:type="pct"/>
          </w:tcPr>
          <w:p w14:paraId="6DC0D68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Тяжелая промышленность</w:t>
            </w:r>
          </w:p>
        </w:tc>
        <w:tc>
          <w:tcPr>
            <w:tcW w:w="551" w:type="pct"/>
          </w:tcPr>
          <w:p w14:paraId="19F2A5D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6.2</w:t>
            </w:r>
          </w:p>
        </w:tc>
        <w:tc>
          <w:tcPr>
            <w:tcW w:w="1316" w:type="pct"/>
          </w:tcPr>
          <w:p w14:paraId="0CD167A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056" w:type="pct"/>
            <w:vMerge/>
          </w:tcPr>
          <w:p w14:paraId="588221C5" w14:textId="77777777" w:rsidR="00DE3A8F" w:rsidRPr="00967B79" w:rsidRDefault="00DE3A8F" w:rsidP="008E6A5D">
            <w:pPr>
              <w:rPr>
                <w:rFonts w:ascii="Times New Roman" w:hAnsi="Times New Roman" w:cs="Times New Roman"/>
              </w:rPr>
            </w:pPr>
          </w:p>
        </w:tc>
      </w:tr>
      <w:tr w:rsidR="00DE3A8F" w:rsidRPr="00967B79" w14:paraId="1A910767" w14:textId="77777777" w:rsidTr="00D26C08">
        <w:tc>
          <w:tcPr>
            <w:tcW w:w="176" w:type="pct"/>
          </w:tcPr>
          <w:p w14:paraId="76AA6AD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901" w:type="pct"/>
          </w:tcPr>
          <w:p w14:paraId="02D1C43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Автомобилестроительная промышленность</w:t>
            </w:r>
          </w:p>
        </w:tc>
        <w:tc>
          <w:tcPr>
            <w:tcW w:w="551" w:type="pct"/>
          </w:tcPr>
          <w:p w14:paraId="4460A96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6.2.1</w:t>
            </w:r>
          </w:p>
        </w:tc>
        <w:tc>
          <w:tcPr>
            <w:tcW w:w="1316" w:type="pct"/>
          </w:tcPr>
          <w:p w14:paraId="4B4EA15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w:t>
            </w:r>
            <w:r w:rsidRPr="00967B79">
              <w:rPr>
                <w:rFonts w:ascii="Times New Roman" w:eastAsia="Tahoma" w:hAnsi="Times New Roman" w:cs="Times New Roman"/>
                <w:color w:val="000000"/>
              </w:rPr>
              <w:lastRenderedPageBreak/>
              <w:t>частей и принадлежностей автомобилей и их двигателей</w:t>
            </w:r>
          </w:p>
        </w:tc>
        <w:tc>
          <w:tcPr>
            <w:tcW w:w="2056" w:type="pct"/>
            <w:vMerge/>
          </w:tcPr>
          <w:p w14:paraId="229072CE" w14:textId="77777777" w:rsidR="00DE3A8F" w:rsidRPr="00967B79" w:rsidRDefault="00DE3A8F" w:rsidP="008E6A5D">
            <w:pPr>
              <w:rPr>
                <w:rFonts w:ascii="Times New Roman" w:hAnsi="Times New Roman" w:cs="Times New Roman"/>
              </w:rPr>
            </w:pPr>
          </w:p>
        </w:tc>
      </w:tr>
      <w:tr w:rsidR="00DE3A8F" w:rsidRPr="00967B79" w14:paraId="0E8BC2EC" w14:textId="77777777" w:rsidTr="00D26C08">
        <w:tc>
          <w:tcPr>
            <w:tcW w:w="176" w:type="pct"/>
          </w:tcPr>
          <w:p w14:paraId="48D5C798"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4.</w:t>
            </w:r>
          </w:p>
        </w:tc>
        <w:tc>
          <w:tcPr>
            <w:tcW w:w="901" w:type="pct"/>
          </w:tcPr>
          <w:p w14:paraId="4C56EF8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Легкая промышленность</w:t>
            </w:r>
          </w:p>
        </w:tc>
        <w:tc>
          <w:tcPr>
            <w:tcW w:w="551" w:type="pct"/>
          </w:tcPr>
          <w:p w14:paraId="3E2F072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6.3</w:t>
            </w:r>
          </w:p>
        </w:tc>
        <w:tc>
          <w:tcPr>
            <w:tcW w:w="1316" w:type="pct"/>
          </w:tcPr>
          <w:p w14:paraId="2D32FEA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056" w:type="pct"/>
            <w:vMerge/>
          </w:tcPr>
          <w:p w14:paraId="185EF939" w14:textId="77777777" w:rsidR="00DE3A8F" w:rsidRPr="00967B79" w:rsidRDefault="00DE3A8F" w:rsidP="008E6A5D">
            <w:pPr>
              <w:rPr>
                <w:rFonts w:ascii="Times New Roman" w:hAnsi="Times New Roman" w:cs="Times New Roman"/>
              </w:rPr>
            </w:pPr>
          </w:p>
        </w:tc>
      </w:tr>
      <w:tr w:rsidR="00DE3A8F" w:rsidRPr="00967B79" w14:paraId="780B2C0D" w14:textId="77777777" w:rsidTr="00D26C08">
        <w:tc>
          <w:tcPr>
            <w:tcW w:w="176" w:type="pct"/>
          </w:tcPr>
          <w:p w14:paraId="22C1889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c>
          <w:tcPr>
            <w:tcW w:w="901" w:type="pct"/>
          </w:tcPr>
          <w:p w14:paraId="75A1CCD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Фармацевтическая промышленность</w:t>
            </w:r>
          </w:p>
        </w:tc>
        <w:tc>
          <w:tcPr>
            <w:tcW w:w="551" w:type="pct"/>
          </w:tcPr>
          <w:p w14:paraId="5B3B3E1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6.3.1</w:t>
            </w:r>
          </w:p>
        </w:tc>
        <w:tc>
          <w:tcPr>
            <w:tcW w:w="1316" w:type="pct"/>
          </w:tcPr>
          <w:p w14:paraId="0ACA2CB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056" w:type="pct"/>
            <w:vMerge/>
          </w:tcPr>
          <w:p w14:paraId="0921FD9D" w14:textId="77777777" w:rsidR="00DE3A8F" w:rsidRPr="00967B79" w:rsidRDefault="00DE3A8F" w:rsidP="008E6A5D">
            <w:pPr>
              <w:rPr>
                <w:rFonts w:ascii="Times New Roman" w:hAnsi="Times New Roman" w:cs="Times New Roman"/>
              </w:rPr>
            </w:pPr>
          </w:p>
        </w:tc>
      </w:tr>
      <w:tr w:rsidR="00DE3A8F" w:rsidRPr="00967B79" w14:paraId="749D556D" w14:textId="77777777" w:rsidTr="00D26C08">
        <w:tc>
          <w:tcPr>
            <w:tcW w:w="176" w:type="pct"/>
          </w:tcPr>
          <w:p w14:paraId="5FA5DB84"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6.</w:t>
            </w:r>
          </w:p>
        </w:tc>
        <w:tc>
          <w:tcPr>
            <w:tcW w:w="901" w:type="pct"/>
          </w:tcPr>
          <w:p w14:paraId="78E34D4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Пищевая промышленность</w:t>
            </w:r>
          </w:p>
        </w:tc>
        <w:tc>
          <w:tcPr>
            <w:tcW w:w="551" w:type="pct"/>
          </w:tcPr>
          <w:p w14:paraId="4317FC4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6.4</w:t>
            </w:r>
          </w:p>
        </w:tc>
        <w:tc>
          <w:tcPr>
            <w:tcW w:w="1316" w:type="pct"/>
          </w:tcPr>
          <w:p w14:paraId="0A35E9D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056" w:type="pct"/>
            <w:vMerge/>
          </w:tcPr>
          <w:p w14:paraId="5159945B" w14:textId="77777777" w:rsidR="00DE3A8F" w:rsidRPr="00967B79" w:rsidRDefault="00DE3A8F" w:rsidP="008E6A5D">
            <w:pPr>
              <w:rPr>
                <w:rFonts w:ascii="Times New Roman" w:hAnsi="Times New Roman" w:cs="Times New Roman"/>
              </w:rPr>
            </w:pPr>
          </w:p>
        </w:tc>
      </w:tr>
      <w:tr w:rsidR="00DE3A8F" w:rsidRPr="00967B79" w14:paraId="6C29BCCF" w14:textId="77777777" w:rsidTr="00D26C08">
        <w:tc>
          <w:tcPr>
            <w:tcW w:w="176" w:type="pct"/>
          </w:tcPr>
          <w:p w14:paraId="52E325CA"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7.</w:t>
            </w:r>
          </w:p>
        </w:tc>
        <w:tc>
          <w:tcPr>
            <w:tcW w:w="901" w:type="pct"/>
          </w:tcPr>
          <w:p w14:paraId="6F2DA58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Нефтехимическая промышленность</w:t>
            </w:r>
          </w:p>
        </w:tc>
        <w:tc>
          <w:tcPr>
            <w:tcW w:w="551" w:type="pct"/>
          </w:tcPr>
          <w:p w14:paraId="453307A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6.5</w:t>
            </w:r>
          </w:p>
        </w:tc>
        <w:tc>
          <w:tcPr>
            <w:tcW w:w="1316" w:type="pct"/>
          </w:tcPr>
          <w:p w14:paraId="51B957B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w:t>
            </w:r>
            <w:r w:rsidRPr="00967B79">
              <w:rPr>
                <w:rFonts w:ascii="Times New Roman" w:eastAsia="Tahoma" w:hAnsi="Times New Roman" w:cs="Times New Roman"/>
                <w:color w:val="000000"/>
              </w:rPr>
              <w:lastRenderedPageBreak/>
              <w:t>промышленные предприятия</w:t>
            </w:r>
          </w:p>
        </w:tc>
        <w:tc>
          <w:tcPr>
            <w:tcW w:w="2056" w:type="pct"/>
            <w:vMerge/>
          </w:tcPr>
          <w:p w14:paraId="4E674E0A" w14:textId="77777777" w:rsidR="00DE3A8F" w:rsidRPr="00967B79" w:rsidRDefault="00DE3A8F" w:rsidP="008E6A5D">
            <w:pPr>
              <w:rPr>
                <w:rFonts w:ascii="Times New Roman" w:hAnsi="Times New Roman" w:cs="Times New Roman"/>
              </w:rPr>
            </w:pPr>
          </w:p>
        </w:tc>
      </w:tr>
      <w:tr w:rsidR="00DE3A8F" w:rsidRPr="00967B79" w14:paraId="214EEA57" w14:textId="77777777" w:rsidTr="00D26C08">
        <w:tc>
          <w:tcPr>
            <w:tcW w:w="176" w:type="pct"/>
          </w:tcPr>
          <w:p w14:paraId="183D2F9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8.</w:t>
            </w:r>
          </w:p>
        </w:tc>
        <w:tc>
          <w:tcPr>
            <w:tcW w:w="901" w:type="pct"/>
          </w:tcPr>
          <w:p w14:paraId="7E58486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Строительная промышленность</w:t>
            </w:r>
          </w:p>
        </w:tc>
        <w:tc>
          <w:tcPr>
            <w:tcW w:w="551" w:type="pct"/>
          </w:tcPr>
          <w:p w14:paraId="1BDEF50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6.6</w:t>
            </w:r>
          </w:p>
        </w:tc>
        <w:tc>
          <w:tcPr>
            <w:tcW w:w="1316" w:type="pct"/>
          </w:tcPr>
          <w:p w14:paraId="536BFF5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056" w:type="pct"/>
            <w:vMerge/>
          </w:tcPr>
          <w:p w14:paraId="712E891C" w14:textId="77777777" w:rsidR="00DE3A8F" w:rsidRPr="00967B79" w:rsidRDefault="00DE3A8F" w:rsidP="008E6A5D">
            <w:pPr>
              <w:rPr>
                <w:rFonts w:ascii="Times New Roman" w:hAnsi="Times New Roman" w:cs="Times New Roman"/>
              </w:rPr>
            </w:pPr>
          </w:p>
        </w:tc>
      </w:tr>
      <w:tr w:rsidR="00DE3A8F" w:rsidRPr="00967B79" w14:paraId="3AB2D8A7" w14:textId="77777777" w:rsidTr="00D26C08">
        <w:tc>
          <w:tcPr>
            <w:tcW w:w="176" w:type="pct"/>
          </w:tcPr>
          <w:p w14:paraId="6B80C61F"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9.</w:t>
            </w:r>
          </w:p>
        </w:tc>
        <w:tc>
          <w:tcPr>
            <w:tcW w:w="901" w:type="pct"/>
          </w:tcPr>
          <w:p w14:paraId="463D8E2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Энергетика</w:t>
            </w:r>
          </w:p>
        </w:tc>
        <w:tc>
          <w:tcPr>
            <w:tcW w:w="551" w:type="pct"/>
          </w:tcPr>
          <w:p w14:paraId="4282F71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6.7</w:t>
            </w:r>
          </w:p>
        </w:tc>
        <w:tc>
          <w:tcPr>
            <w:tcW w:w="1316" w:type="pct"/>
          </w:tcPr>
          <w:p w14:paraId="354DD21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67B79">
              <w:rPr>
                <w:rFonts w:ascii="Times New Roman" w:eastAsia="Tahoma" w:hAnsi="Times New Roman" w:cs="Times New Roman"/>
                <w:color w:val="000000"/>
              </w:rPr>
              <w:t>золоотвалов</w:t>
            </w:r>
            <w:proofErr w:type="spellEnd"/>
            <w:r w:rsidRPr="00967B79">
              <w:rPr>
                <w:rFonts w:ascii="Times New Roman" w:eastAsia="Tahoma" w:hAnsi="Times New Roman" w:cs="Times New Roman"/>
                <w:color w:val="000000"/>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c>
          <w:tcPr>
            <w:tcW w:w="2056" w:type="pct"/>
            <w:vMerge/>
          </w:tcPr>
          <w:p w14:paraId="0580D688" w14:textId="77777777" w:rsidR="00DE3A8F" w:rsidRPr="00967B79" w:rsidRDefault="00DE3A8F" w:rsidP="008E6A5D">
            <w:pPr>
              <w:rPr>
                <w:rFonts w:ascii="Times New Roman" w:hAnsi="Times New Roman" w:cs="Times New Roman"/>
              </w:rPr>
            </w:pPr>
          </w:p>
        </w:tc>
      </w:tr>
      <w:tr w:rsidR="00DE3A8F" w:rsidRPr="00967B79" w14:paraId="65E1ACB0" w14:textId="77777777" w:rsidTr="00D26C08">
        <w:tc>
          <w:tcPr>
            <w:tcW w:w="176" w:type="pct"/>
          </w:tcPr>
          <w:p w14:paraId="7A2E4FD0"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10.</w:t>
            </w:r>
          </w:p>
        </w:tc>
        <w:tc>
          <w:tcPr>
            <w:tcW w:w="901" w:type="pct"/>
          </w:tcPr>
          <w:p w14:paraId="5DB8D3E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Связь</w:t>
            </w:r>
          </w:p>
        </w:tc>
        <w:tc>
          <w:tcPr>
            <w:tcW w:w="551" w:type="pct"/>
          </w:tcPr>
          <w:p w14:paraId="16A609C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6.8</w:t>
            </w:r>
          </w:p>
        </w:tc>
        <w:tc>
          <w:tcPr>
            <w:tcW w:w="1316" w:type="pct"/>
          </w:tcPr>
          <w:p w14:paraId="7AD1EE5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w:t>
            </w:r>
            <w:r w:rsidRPr="00967B79">
              <w:rPr>
                <w:rFonts w:ascii="Times New Roman" w:eastAsia="Tahoma" w:hAnsi="Times New Roman" w:cs="Times New Roman"/>
                <w:color w:val="000000"/>
              </w:rPr>
              <w:lastRenderedPageBreak/>
              <w:t>объектов связи, размещение которых предусмотрено содержанием видов разрешенного использования с кодами 3.1.1, 3.2.3</w:t>
            </w:r>
          </w:p>
        </w:tc>
        <w:tc>
          <w:tcPr>
            <w:tcW w:w="2056" w:type="pct"/>
          </w:tcPr>
          <w:p w14:paraId="62B21BC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DE3A8F" w:rsidRPr="00967B79" w14:paraId="3801A471" w14:textId="77777777" w:rsidTr="00D26C08">
        <w:tc>
          <w:tcPr>
            <w:tcW w:w="176" w:type="pct"/>
            <w:vMerge w:val="restart"/>
          </w:tcPr>
          <w:p w14:paraId="1DAAC9A3"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11.</w:t>
            </w:r>
          </w:p>
        </w:tc>
        <w:tc>
          <w:tcPr>
            <w:tcW w:w="901" w:type="pct"/>
            <w:vMerge w:val="restart"/>
          </w:tcPr>
          <w:p w14:paraId="3C0622B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Склад</w:t>
            </w:r>
          </w:p>
        </w:tc>
        <w:tc>
          <w:tcPr>
            <w:tcW w:w="551" w:type="pct"/>
            <w:vMerge w:val="restart"/>
          </w:tcPr>
          <w:p w14:paraId="526DCE2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6.9</w:t>
            </w:r>
          </w:p>
        </w:tc>
        <w:tc>
          <w:tcPr>
            <w:tcW w:w="1316" w:type="pct"/>
            <w:vMerge w:val="restart"/>
          </w:tcPr>
          <w:p w14:paraId="598A4638"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056" w:type="pct"/>
          </w:tcPr>
          <w:p w14:paraId="28B4B7F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1901DB31" w14:textId="77777777" w:rsidTr="00D26C08">
        <w:tc>
          <w:tcPr>
            <w:tcW w:w="176" w:type="pct"/>
            <w:vMerge/>
          </w:tcPr>
          <w:p w14:paraId="320E619D" w14:textId="77777777" w:rsidR="00DE3A8F" w:rsidRPr="00967B79" w:rsidRDefault="00DE3A8F" w:rsidP="008E6A5D">
            <w:pPr>
              <w:rPr>
                <w:rFonts w:ascii="Times New Roman" w:hAnsi="Times New Roman" w:cs="Times New Roman"/>
              </w:rPr>
            </w:pPr>
          </w:p>
        </w:tc>
        <w:tc>
          <w:tcPr>
            <w:tcW w:w="901" w:type="pct"/>
            <w:vMerge/>
          </w:tcPr>
          <w:p w14:paraId="6CC3805A" w14:textId="77777777" w:rsidR="00DE3A8F" w:rsidRPr="00967B79" w:rsidRDefault="00DE3A8F" w:rsidP="008E6A5D">
            <w:pPr>
              <w:rPr>
                <w:rFonts w:ascii="Times New Roman" w:hAnsi="Times New Roman" w:cs="Times New Roman"/>
              </w:rPr>
            </w:pPr>
          </w:p>
        </w:tc>
        <w:tc>
          <w:tcPr>
            <w:tcW w:w="551" w:type="pct"/>
            <w:vMerge/>
          </w:tcPr>
          <w:p w14:paraId="231FDF01" w14:textId="77777777" w:rsidR="00DE3A8F" w:rsidRPr="00967B79" w:rsidRDefault="00DE3A8F" w:rsidP="008E6A5D">
            <w:pPr>
              <w:rPr>
                <w:rFonts w:ascii="Times New Roman" w:hAnsi="Times New Roman" w:cs="Times New Roman"/>
              </w:rPr>
            </w:pPr>
          </w:p>
        </w:tc>
        <w:tc>
          <w:tcPr>
            <w:tcW w:w="1316" w:type="pct"/>
            <w:vMerge/>
          </w:tcPr>
          <w:p w14:paraId="18BAE8D5" w14:textId="77777777" w:rsidR="00DE3A8F" w:rsidRPr="00967B79" w:rsidRDefault="00DE3A8F" w:rsidP="008E6A5D">
            <w:pPr>
              <w:rPr>
                <w:rFonts w:ascii="Times New Roman" w:hAnsi="Times New Roman" w:cs="Times New Roman"/>
              </w:rPr>
            </w:pPr>
          </w:p>
        </w:tc>
        <w:tc>
          <w:tcPr>
            <w:tcW w:w="2056" w:type="pct"/>
          </w:tcPr>
          <w:p w14:paraId="5582E11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1D0C1E70" w14:textId="77777777" w:rsidTr="00D26C08">
        <w:tc>
          <w:tcPr>
            <w:tcW w:w="176" w:type="pct"/>
            <w:vMerge/>
          </w:tcPr>
          <w:p w14:paraId="69E14DB0" w14:textId="77777777" w:rsidR="00DE3A8F" w:rsidRPr="00967B79" w:rsidRDefault="00DE3A8F" w:rsidP="008E6A5D">
            <w:pPr>
              <w:rPr>
                <w:rFonts w:ascii="Times New Roman" w:hAnsi="Times New Roman" w:cs="Times New Roman"/>
              </w:rPr>
            </w:pPr>
          </w:p>
        </w:tc>
        <w:tc>
          <w:tcPr>
            <w:tcW w:w="901" w:type="pct"/>
            <w:vMerge/>
          </w:tcPr>
          <w:p w14:paraId="036E485C" w14:textId="77777777" w:rsidR="00DE3A8F" w:rsidRPr="00967B79" w:rsidRDefault="00DE3A8F" w:rsidP="008E6A5D">
            <w:pPr>
              <w:rPr>
                <w:rFonts w:ascii="Times New Roman" w:hAnsi="Times New Roman" w:cs="Times New Roman"/>
              </w:rPr>
            </w:pPr>
          </w:p>
        </w:tc>
        <w:tc>
          <w:tcPr>
            <w:tcW w:w="551" w:type="pct"/>
            <w:vMerge/>
          </w:tcPr>
          <w:p w14:paraId="38DAA8B8" w14:textId="77777777" w:rsidR="00DE3A8F" w:rsidRPr="00967B79" w:rsidRDefault="00DE3A8F" w:rsidP="008E6A5D">
            <w:pPr>
              <w:rPr>
                <w:rFonts w:ascii="Times New Roman" w:hAnsi="Times New Roman" w:cs="Times New Roman"/>
              </w:rPr>
            </w:pPr>
          </w:p>
        </w:tc>
        <w:tc>
          <w:tcPr>
            <w:tcW w:w="1316" w:type="pct"/>
            <w:vMerge/>
          </w:tcPr>
          <w:p w14:paraId="378776A2" w14:textId="77777777" w:rsidR="00DE3A8F" w:rsidRPr="00967B79" w:rsidRDefault="00DE3A8F" w:rsidP="008E6A5D">
            <w:pPr>
              <w:rPr>
                <w:rFonts w:ascii="Times New Roman" w:hAnsi="Times New Roman" w:cs="Times New Roman"/>
              </w:rPr>
            </w:pPr>
          </w:p>
        </w:tc>
        <w:tc>
          <w:tcPr>
            <w:tcW w:w="2056" w:type="pct"/>
          </w:tcPr>
          <w:p w14:paraId="62DEEBE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785102C2" w14:textId="77777777" w:rsidTr="00D26C08">
        <w:tc>
          <w:tcPr>
            <w:tcW w:w="176" w:type="pct"/>
            <w:vMerge/>
          </w:tcPr>
          <w:p w14:paraId="648F220E" w14:textId="77777777" w:rsidR="00DE3A8F" w:rsidRPr="00967B79" w:rsidRDefault="00DE3A8F" w:rsidP="008E6A5D">
            <w:pPr>
              <w:rPr>
                <w:rFonts w:ascii="Times New Roman" w:hAnsi="Times New Roman" w:cs="Times New Roman"/>
              </w:rPr>
            </w:pPr>
          </w:p>
        </w:tc>
        <w:tc>
          <w:tcPr>
            <w:tcW w:w="901" w:type="pct"/>
            <w:vMerge/>
          </w:tcPr>
          <w:p w14:paraId="621A680C" w14:textId="77777777" w:rsidR="00DE3A8F" w:rsidRPr="00967B79" w:rsidRDefault="00DE3A8F" w:rsidP="008E6A5D">
            <w:pPr>
              <w:rPr>
                <w:rFonts w:ascii="Times New Roman" w:hAnsi="Times New Roman" w:cs="Times New Roman"/>
              </w:rPr>
            </w:pPr>
          </w:p>
        </w:tc>
        <w:tc>
          <w:tcPr>
            <w:tcW w:w="551" w:type="pct"/>
            <w:vMerge/>
          </w:tcPr>
          <w:p w14:paraId="2A1682F5" w14:textId="77777777" w:rsidR="00DE3A8F" w:rsidRPr="00967B79" w:rsidRDefault="00DE3A8F" w:rsidP="008E6A5D">
            <w:pPr>
              <w:rPr>
                <w:rFonts w:ascii="Times New Roman" w:hAnsi="Times New Roman" w:cs="Times New Roman"/>
              </w:rPr>
            </w:pPr>
          </w:p>
        </w:tc>
        <w:tc>
          <w:tcPr>
            <w:tcW w:w="1316" w:type="pct"/>
            <w:vMerge/>
          </w:tcPr>
          <w:p w14:paraId="3CAAA860" w14:textId="77777777" w:rsidR="00DE3A8F" w:rsidRPr="00967B79" w:rsidRDefault="00DE3A8F" w:rsidP="008E6A5D">
            <w:pPr>
              <w:rPr>
                <w:rFonts w:ascii="Times New Roman" w:hAnsi="Times New Roman" w:cs="Times New Roman"/>
              </w:rPr>
            </w:pPr>
          </w:p>
        </w:tc>
        <w:tc>
          <w:tcPr>
            <w:tcW w:w="2056" w:type="pct"/>
          </w:tcPr>
          <w:p w14:paraId="7A0A4DA1" w14:textId="7DAC268F"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85459D"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w:t>
            </w:r>
            <w:r w:rsidR="002433BC">
              <w:rPr>
                <w:rFonts w:ascii="Times New Roman" w:eastAsia="Tahoma" w:hAnsi="Times New Roman" w:cs="Times New Roman"/>
                <w:color w:val="000000"/>
              </w:rPr>
              <w:t> </w:t>
            </w:r>
            <w:r w:rsidRPr="00967B79">
              <w:rPr>
                <w:rFonts w:ascii="Times New Roman" w:eastAsia="Tahoma" w:hAnsi="Times New Roman" w:cs="Times New Roman"/>
                <w:color w:val="000000"/>
              </w:rPr>
              <w:t>м.</w:t>
            </w:r>
          </w:p>
        </w:tc>
      </w:tr>
      <w:tr w:rsidR="00DE3A8F" w:rsidRPr="00967B79" w14:paraId="65CCDC8B" w14:textId="77777777" w:rsidTr="00D26C08">
        <w:tc>
          <w:tcPr>
            <w:tcW w:w="176" w:type="pct"/>
            <w:vMerge/>
          </w:tcPr>
          <w:p w14:paraId="56E3D49F" w14:textId="77777777" w:rsidR="00DE3A8F" w:rsidRPr="00967B79" w:rsidRDefault="00DE3A8F" w:rsidP="008E6A5D">
            <w:pPr>
              <w:rPr>
                <w:rFonts w:ascii="Times New Roman" w:hAnsi="Times New Roman" w:cs="Times New Roman"/>
              </w:rPr>
            </w:pPr>
          </w:p>
        </w:tc>
        <w:tc>
          <w:tcPr>
            <w:tcW w:w="901" w:type="pct"/>
            <w:vMerge/>
          </w:tcPr>
          <w:p w14:paraId="7D60B33F" w14:textId="77777777" w:rsidR="00DE3A8F" w:rsidRPr="00967B79" w:rsidRDefault="00DE3A8F" w:rsidP="008E6A5D">
            <w:pPr>
              <w:rPr>
                <w:rFonts w:ascii="Times New Roman" w:hAnsi="Times New Roman" w:cs="Times New Roman"/>
              </w:rPr>
            </w:pPr>
          </w:p>
        </w:tc>
        <w:tc>
          <w:tcPr>
            <w:tcW w:w="551" w:type="pct"/>
            <w:vMerge/>
          </w:tcPr>
          <w:p w14:paraId="01C96FC7" w14:textId="77777777" w:rsidR="00DE3A8F" w:rsidRPr="00967B79" w:rsidRDefault="00DE3A8F" w:rsidP="008E6A5D">
            <w:pPr>
              <w:rPr>
                <w:rFonts w:ascii="Times New Roman" w:hAnsi="Times New Roman" w:cs="Times New Roman"/>
              </w:rPr>
            </w:pPr>
          </w:p>
        </w:tc>
        <w:tc>
          <w:tcPr>
            <w:tcW w:w="1316" w:type="pct"/>
            <w:vMerge/>
          </w:tcPr>
          <w:p w14:paraId="27D1CA62" w14:textId="77777777" w:rsidR="00DE3A8F" w:rsidRPr="00967B79" w:rsidRDefault="00DE3A8F" w:rsidP="008E6A5D">
            <w:pPr>
              <w:rPr>
                <w:rFonts w:ascii="Times New Roman" w:hAnsi="Times New Roman" w:cs="Times New Roman"/>
              </w:rPr>
            </w:pPr>
          </w:p>
        </w:tc>
        <w:tc>
          <w:tcPr>
            <w:tcW w:w="2056" w:type="pct"/>
          </w:tcPr>
          <w:p w14:paraId="364DE81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2 этажа.</w:t>
            </w:r>
          </w:p>
        </w:tc>
      </w:tr>
      <w:tr w:rsidR="00DE3A8F" w:rsidRPr="00967B79" w14:paraId="323307EA" w14:textId="77777777" w:rsidTr="00D26C08">
        <w:tc>
          <w:tcPr>
            <w:tcW w:w="176" w:type="pct"/>
            <w:vMerge/>
          </w:tcPr>
          <w:p w14:paraId="25B5D7B9" w14:textId="77777777" w:rsidR="00DE3A8F" w:rsidRPr="00967B79" w:rsidRDefault="00DE3A8F" w:rsidP="008E6A5D">
            <w:pPr>
              <w:rPr>
                <w:rFonts w:ascii="Times New Roman" w:hAnsi="Times New Roman" w:cs="Times New Roman"/>
              </w:rPr>
            </w:pPr>
          </w:p>
        </w:tc>
        <w:tc>
          <w:tcPr>
            <w:tcW w:w="901" w:type="pct"/>
            <w:vMerge/>
          </w:tcPr>
          <w:p w14:paraId="4C218B34" w14:textId="77777777" w:rsidR="00DE3A8F" w:rsidRPr="00967B79" w:rsidRDefault="00DE3A8F" w:rsidP="008E6A5D">
            <w:pPr>
              <w:rPr>
                <w:rFonts w:ascii="Times New Roman" w:hAnsi="Times New Roman" w:cs="Times New Roman"/>
              </w:rPr>
            </w:pPr>
          </w:p>
        </w:tc>
        <w:tc>
          <w:tcPr>
            <w:tcW w:w="551" w:type="pct"/>
            <w:vMerge/>
          </w:tcPr>
          <w:p w14:paraId="3DE6302B" w14:textId="77777777" w:rsidR="00DE3A8F" w:rsidRPr="00967B79" w:rsidRDefault="00DE3A8F" w:rsidP="008E6A5D">
            <w:pPr>
              <w:rPr>
                <w:rFonts w:ascii="Times New Roman" w:hAnsi="Times New Roman" w:cs="Times New Roman"/>
              </w:rPr>
            </w:pPr>
          </w:p>
        </w:tc>
        <w:tc>
          <w:tcPr>
            <w:tcW w:w="1316" w:type="pct"/>
            <w:vMerge/>
          </w:tcPr>
          <w:p w14:paraId="42D2B923" w14:textId="77777777" w:rsidR="00DE3A8F" w:rsidRPr="00967B79" w:rsidRDefault="00DE3A8F" w:rsidP="008E6A5D">
            <w:pPr>
              <w:rPr>
                <w:rFonts w:ascii="Times New Roman" w:hAnsi="Times New Roman" w:cs="Times New Roman"/>
              </w:rPr>
            </w:pPr>
          </w:p>
        </w:tc>
        <w:tc>
          <w:tcPr>
            <w:tcW w:w="2056" w:type="pct"/>
          </w:tcPr>
          <w:p w14:paraId="2915538D" w14:textId="1B6E88DE" w:rsidR="00DE3A8F" w:rsidRPr="00967B79" w:rsidRDefault="001379F4"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Максимальная высота зданий, строений, сооружений </w:t>
            </w:r>
            <w:proofErr w:type="gramStart"/>
            <w:r w:rsidRPr="00967B79">
              <w:rPr>
                <w:rFonts w:ascii="Times New Roman" w:eastAsia="Tahoma" w:hAnsi="Times New Roman" w:cs="Times New Roman"/>
                <w:color w:val="000000"/>
              </w:rPr>
              <w:t>–н</w:t>
            </w:r>
            <w:proofErr w:type="gramEnd"/>
            <w:r w:rsidRPr="00967B79">
              <w:rPr>
                <w:rFonts w:ascii="Times New Roman" w:eastAsia="Tahoma" w:hAnsi="Times New Roman" w:cs="Times New Roman"/>
                <w:color w:val="000000"/>
              </w:rPr>
              <w:t>е подлежит установлению. Устанавливается в соответствии с проектной документацией.</w:t>
            </w:r>
          </w:p>
        </w:tc>
      </w:tr>
      <w:tr w:rsidR="00DE3A8F" w:rsidRPr="00967B79" w14:paraId="458465FA" w14:textId="77777777" w:rsidTr="00D26C08">
        <w:tc>
          <w:tcPr>
            <w:tcW w:w="176" w:type="pct"/>
            <w:vMerge/>
          </w:tcPr>
          <w:p w14:paraId="6AC35E9E" w14:textId="77777777" w:rsidR="00DE3A8F" w:rsidRPr="00967B79" w:rsidRDefault="00DE3A8F" w:rsidP="008E6A5D">
            <w:pPr>
              <w:rPr>
                <w:rFonts w:ascii="Times New Roman" w:hAnsi="Times New Roman" w:cs="Times New Roman"/>
              </w:rPr>
            </w:pPr>
          </w:p>
        </w:tc>
        <w:tc>
          <w:tcPr>
            <w:tcW w:w="901" w:type="pct"/>
            <w:vMerge/>
          </w:tcPr>
          <w:p w14:paraId="6411BF98" w14:textId="77777777" w:rsidR="00DE3A8F" w:rsidRPr="00967B79" w:rsidRDefault="00DE3A8F" w:rsidP="008E6A5D">
            <w:pPr>
              <w:rPr>
                <w:rFonts w:ascii="Times New Roman" w:hAnsi="Times New Roman" w:cs="Times New Roman"/>
              </w:rPr>
            </w:pPr>
          </w:p>
        </w:tc>
        <w:tc>
          <w:tcPr>
            <w:tcW w:w="551" w:type="pct"/>
            <w:vMerge/>
          </w:tcPr>
          <w:p w14:paraId="17F00F26" w14:textId="77777777" w:rsidR="00DE3A8F" w:rsidRPr="00967B79" w:rsidRDefault="00DE3A8F" w:rsidP="008E6A5D">
            <w:pPr>
              <w:rPr>
                <w:rFonts w:ascii="Times New Roman" w:hAnsi="Times New Roman" w:cs="Times New Roman"/>
              </w:rPr>
            </w:pPr>
          </w:p>
        </w:tc>
        <w:tc>
          <w:tcPr>
            <w:tcW w:w="1316" w:type="pct"/>
            <w:vMerge/>
          </w:tcPr>
          <w:p w14:paraId="6F81F1FA" w14:textId="77777777" w:rsidR="00DE3A8F" w:rsidRPr="00967B79" w:rsidRDefault="00DE3A8F" w:rsidP="008E6A5D">
            <w:pPr>
              <w:rPr>
                <w:rFonts w:ascii="Times New Roman" w:hAnsi="Times New Roman" w:cs="Times New Roman"/>
              </w:rPr>
            </w:pPr>
          </w:p>
        </w:tc>
        <w:tc>
          <w:tcPr>
            <w:tcW w:w="2056" w:type="pct"/>
          </w:tcPr>
          <w:p w14:paraId="672D0778" w14:textId="0C8CCD1A"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70%.</w:t>
            </w:r>
            <w:r w:rsidR="0085459D">
              <w:rPr>
                <w:rFonts w:ascii="Times New Roman" w:eastAsia="Tahoma" w:hAnsi="Times New Roman" w:cs="Times New Roman"/>
                <w:color w:val="000000"/>
              </w:rPr>
              <w:t xml:space="preserve"> </w:t>
            </w:r>
            <w:r w:rsidR="0085459D" w:rsidRPr="000D620E">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7A3A09D4" w14:textId="77777777" w:rsidTr="00D26C08">
        <w:tc>
          <w:tcPr>
            <w:tcW w:w="176" w:type="pct"/>
            <w:vMerge/>
          </w:tcPr>
          <w:p w14:paraId="0D1A8213" w14:textId="77777777" w:rsidR="00DE3A8F" w:rsidRPr="00967B79" w:rsidRDefault="00DE3A8F" w:rsidP="008E6A5D">
            <w:pPr>
              <w:rPr>
                <w:rFonts w:ascii="Times New Roman" w:hAnsi="Times New Roman" w:cs="Times New Roman"/>
              </w:rPr>
            </w:pPr>
          </w:p>
        </w:tc>
        <w:tc>
          <w:tcPr>
            <w:tcW w:w="901" w:type="pct"/>
            <w:vMerge/>
          </w:tcPr>
          <w:p w14:paraId="4CFCC58E" w14:textId="77777777" w:rsidR="00DE3A8F" w:rsidRPr="00967B79" w:rsidRDefault="00DE3A8F" w:rsidP="008E6A5D">
            <w:pPr>
              <w:rPr>
                <w:rFonts w:ascii="Times New Roman" w:hAnsi="Times New Roman" w:cs="Times New Roman"/>
              </w:rPr>
            </w:pPr>
          </w:p>
        </w:tc>
        <w:tc>
          <w:tcPr>
            <w:tcW w:w="551" w:type="pct"/>
            <w:vMerge/>
          </w:tcPr>
          <w:p w14:paraId="1833AA56" w14:textId="77777777" w:rsidR="00DE3A8F" w:rsidRPr="00967B79" w:rsidRDefault="00DE3A8F" w:rsidP="008E6A5D">
            <w:pPr>
              <w:rPr>
                <w:rFonts w:ascii="Times New Roman" w:hAnsi="Times New Roman" w:cs="Times New Roman"/>
              </w:rPr>
            </w:pPr>
          </w:p>
        </w:tc>
        <w:tc>
          <w:tcPr>
            <w:tcW w:w="1316" w:type="pct"/>
            <w:vMerge/>
          </w:tcPr>
          <w:p w14:paraId="111A5F3D" w14:textId="77777777" w:rsidR="00DE3A8F" w:rsidRPr="00967B79" w:rsidRDefault="00DE3A8F" w:rsidP="008E6A5D">
            <w:pPr>
              <w:rPr>
                <w:rFonts w:ascii="Times New Roman" w:hAnsi="Times New Roman" w:cs="Times New Roman"/>
              </w:rPr>
            </w:pPr>
          </w:p>
        </w:tc>
        <w:tc>
          <w:tcPr>
            <w:tcW w:w="2056" w:type="pct"/>
          </w:tcPr>
          <w:p w14:paraId="3BC47144" w14:textId="509CB6FF"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85459D">
              <w:rPr>
                <w:rFonts w:ascii="Times New Roman" w:eastAsia="Tahoma" w:hAnsi="Times New Roman" w:cs="Times New Roman"/>
                <w:color w:val="000000"/>
              </w:rPr>
              <w:t>15</w:t>
            </w:r>
            <w:r w:rsidRPr="00967B79">
              <w:rPr>
                <w:rFonts w:ascii="Times New Roman" w:eastAsia="Tahoma" w:hAnsi="Times New Roman" w:cs="Times New Roman"/>
                <w:color w:val="000000"/>
              </w:rPr>
              <w:t>%.</w:t>
            </w:r>
          </w:p>
        </w:tc>
      </w:tr>
      <w:tr w:rsidR="00DE3A8F" w:rsidRPr="00967B79" w14:paraId="73F336C9" w14:textId="77777777" w:rsidTr="00D26C08">
        <w:trPr>
          <w:trHeight w:val="276"/>
        </w:trPr>
        <w:tc>
          <w:tcPr>
            <w:tcW w:w="176" w:type="pct"/>
            <w:vMerge w:val="restart"/>
          </w:tcPr>
          <w:p w14:paraId="1F97F8D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12.</w:t>
            </w:r>
          </w:p>
        </w:tc>
        <w:tc>
          <w:tcPr>
            <w:tcW w:w="901" w:type="pct"/>
            <w:vMerge w:val="restart"/>
          </w:tcPr>
          <w:p w14:paraId="2431F61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Целлюлозно-бумажная промышленность</w:t>
            </w:r>
          </w:p>
        </w:tc>
        <w:tc>
          <w:tcPr>
            <w:tcW w:w="551" w:type="pct"/>
            <w:vMerge w:val="restart"/>
          </w:tcPr>
          <w:p w14:paraId="2BBAD41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6.11</w:t>
            </w:r>
          </w:p>
        </w:tc>
        <w:tc>
          <w:tcPr>
            <w:tcW w:w="1316" w:type="pct"/>
            <w:vMerge w:val="restart"/>
          </w:tcPr>
          <w:p w14:paraId="3966E98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w:t>
            </w:r>
            <w:r w:rsidRPr="00967B79">
              <w:rPr>
                <w:rFonts w:ascii="Times New Roman" w:eastAsia="Tahoma" w:hAnsi="Times New Roman" w:cs="Times New Roman"/>
                <w:color w:val="000000"/>
              </w:rPr>
              <w:lastRenderedPageBreak/>
              <w:t>них, издательской и полиграфической деятельности, тиражирования записанных носителей информации</w:t>
            </w:r>
          </w:p>
        </w:tc>
        <w:tc>
          <w:tcPr>
            <w:tcW w:w="2056" w:type="pct"/>
            <w:vMerge w:val="restart"/>
          </w:tcPr>
          <w:p w14:paraId="3C1A5103" w14:textId="77777777"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lastRenderedPageBreak/>
              <w:t xml:space="preserve">Минимальные размеры земельных участков (площадь) – 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58A2BFEC" w14:textId="77777777"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250000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219FDD8C" w14:textId="63898BA3"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границ земельных участков в целях </w:t>
            </w:r>
            <w:r w:rsidRPr="00967B79">
              <w:rPr>
                <w:rFonts w:ascii="Times New Roman" w:eastAsia="Tahoma" w:hAnsi="Times New Roman" w:cs="Times New Roman"/>
                <w:color w:val="000000"/>
              </w:rPr>
              <w:lastRenderedPageBreak/>
              <w:t xml:space="preserve">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85459D">
              <w:rPr>
                <w:rFonts w:ascii="Times New Roman" w:eastAsia="Tahoma" w:hAnsi="Times New Roman" w:cs="Times New Roman"/>
                <w:color w:val="000000"/>
              </w:rPr>
              <w:t>3 м.</w:t>
            </w:r>
          </w:p>
          <w:p w14:paraId="488C30BF" w14:textId="41C398C0"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6B5EA9"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w:t>
            </w:r>
            <w:r w:rsidR="0085459D">
              <w:rPr>
                <w:rFonts w:ascii="Times New Roman" w:eastAsia="Tahoma" w:hAnsi="Times New Roman" w:cs="Times New Roman"/>
                <w:color w:val="000000"/>
              </w:rPr>
              <w:t>5 м</w:t>
            </w:r>
            <w:r w:rsidRPr="00967B79">
              <w:rPr>
                <w:rFonts w:ascii="Times New Roman" w:eastAsia="Tahoma" w:hAnsi="Times New Roman" w:cs="Times New Roman"/>
                <w:color w:val="000000"/>
              </w:rPr>
              <w:t>.</w:t>
            </w:r>
          </w:p>
          <w:p w14:paraId="4536ED0C" w14:textId="77777777"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Максимальное количество надземных этажей – 3 этажа.</w:t>
            </w:r>
          </w:p>
          <w:p w14:paraId="66E047D9" w14:textId="7AE0E867" w:rsidR="009362FA" w:rsidRPr="000D620E" w:rsidRDefault="009362FA" w:rsidP="008E6A5D">
            <w:pPr>
              <w:rPr>
                <w:rFonts w:ascii="Times New Roman" w:eastAsia="Tahoma" w:hAnsi="Times New Roman" w:cs="Times New Roman"/>
                <w:color w:val="000000"/>
              </w:rPr>
            </w:pPr>
            <w:r w:rsidRPr="000D620E">
              <w:rPr>
                <w:rFonts w:ascii="Times New Roman" w:eastAsia="Tahoma" w:hAnsi="Times New Roman" w:cs="Times New Roman"/>
                <w:color w:val="000000"/>
              </w:rPr>
              <w:t>Максимальная высота зданий, строений, сооружений –</w:t>
            </w:r>
            <w:r w:rsidR="000D620E">
              <w:rPr>
                <w:rFonts w:ascii="Times New Roman" w:eastAsia="Tahoma" w:hAnsi="Times New Roman" w:cs="Times New Roman"/>
                <w:color w:val="000000"/>
              </w:rPr>
              <w:t xml:space="preserve"> </w:t>
            </w:r>
            <w:r w:rsidRPr="000D620E">
              <w:rPr>
                <w:rFonts w:ascii="Times New Roman" w:eastAsia="Tahoma" w:hAnsi="Times New Roman" w:cs="Times New Roman"/>
                <w:color w:val="000000"/>
              </w:rPr>
              <w:t>не подлежит установлению. Устанавливается в соответствии с проектной документацией</w:t>
            </w:r>
            <w:r w:rsidRPr="00967B79">
              <w:rPr>
                <w:rFonts w:ascii="Times New Roman" w:eastAsia="Tahoma" w:hAnsi="Times New Roman" w:cs="Times New Roman"/>
                <w:color w:val="000000"/>
              </w:rPr>
              <w:t>.</w:t>
            </w:r>
          </w:p>
          <w:p w14:paraId="31771413" w14:textId="73AFB0CB"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70%.</w:t>
            </w:r>
            <w:r w:rsidR="006B5EA9">
              <w:rPr>
                <w:rFonts w:ascii="Times New Roman" w:eastAsia="Tahoma" w:hAnsi="Times New Roman" w:cs="Times New Roman"/>
                <w:color w:val="000000"/>
              </w:rPr>
              <w:t xml:space="preserve"> </w:t>
            </w:r>
            <w:r w:rsidR="006B5EA9" w:rsidRPr="000D620E">
              <w:rPr>
                <w:rFonts w:ascii="Times New Roman" w:eastAsia="Tahoma" w:hAnsi="Times New Roman" w:cs="Times New Roman"/>
                <w:color w:val="000000"/>
              </w:rPr>
              <w:t>Процент застройки подземной части не регламентируется.</w:t>
            </w:r>
          </w:p>
          <w:p w14:paraId="7043CBED" w14:textId="1A361B8E"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Минимальный процент озеленения в границах земельного участка – 1</w:t>
            </w:r>
            <w:r w:rsidR="006B5EA9">
              <w:rPr>
                <w:rFonts w:ascii="Times New Roman" w:eastAsia="Tahoma" w:hAnsi="Times New Roman" w:cs="Times New Roman"/>
                <w:color w:val="000000"/>
              </w:rPr>
              <w:t>5</w:t>
            </w:r>
            <w:r w:rsidRPr="00967B79">
              <w:rPr>
                <w:rFonts w:ascii="Times New Roman" w:eastAsia="Tahoma" w:hAnsi="Times New Roman" w:cs="Times New Roman"/>
                <w:color w:val="000000"/>
              </w:rPr>
              <w:t>%.</w:t>
            </w:r>
          </w:p>
        </w:tc>
      </w:tr>
      <w:tr w:rsidR="00DE3A8F" w:rsidRPr="00967B79" w14:paraId="345BA857" w14:textId="77777777" w:rsidTr="00D26C08">
        <w:trPr>
          <w:trHeight w:val="276"/>
        </w:trPr>
        <w:tc>
          <w:tcPr>
            <w:tcW w:w="176" w:type="pct"/>
            <w:vMerge/>
          </w:tcPr>
          <w:p w14:paraId="5489A83E" w14:textId="77777777" w:rsidR="00DE3A8F" w:rsidRPr="00967B79" w:rsidRDefault="00DE3A8F" w:rsidP="008E6A5D">
            <w:pPr>
              <w:rPr>
                <w:rFonts w:ascii="Times New Roman" w:hAnsi="Times New Roman" w:cs="Times New Roman"/>
              </w:rPr>
            </w:pPr>
          </w:p>
        </w:tc>
        <w:tc>
          <w:tcPr>
            <w:tcW w:w="901" w:type="pct"/>
            <w:vMerge/>
          </w:tcPr>
          <w:p w14:paraId="400829AA" w14:textId="77777777" w:rsidR="00DE3A8F" w:rsidRPr="00967B79" w:rsidRDefault="00DE3A8F" w:rsidP="008E6A5D">
            <w:pPr>
              <w:rPr>
                <w:rFonts w:ascii="Times New Roman" w:hAnsi="Times New Roman" w:cs="Times New Roman"/>
              </w:rPr>
            </w:pPr>
          </w:p>
        </w:tc>
        <w:tc>
          <w:tcPr>
            <w:tcW w:w="551" w:type="pct"/>
            <w:vMerge/>
          </w:tcPr>
          <w:p w14:paraId="1433421E" w14:textId="77777777" w:rsidR="00DE3A8F" w:rsidRPr="00967B79" w:rsidRDefault="00DE3A8F" w:rsidP="008E6A5D">
            <w:pPr>
              <w:rPr>
                <w:rFonts w:ascii="Times New Roman" w:hAnsi="Times New Roman" w:cs="Times New Roman"/>
              </w:rPr>
            </w:pPr>
          </w:p>
        </w:tc>
        <w:tc>
          <w:tcPr>
            <w:tcW w:w="1316" w:type="pct"/>
            <w:vMerge/>
          </w:tcPr>
          <w:p w14:paraId="0D7C26D5" w14:textId="77777777" w:rsidR="00DE3A8F" w:rsidRPr="00967B79" w:rsidRDefault="00DE3A8F" w:rsidP="008E6A5D">
            <w:pPr>
              <w:rPr>
                <w:rFonts w:ascii="Times New Roman" w:hAnsi="Times New Roman" w:cs="Times New Roman"/>
              </w:rPr>
            </w:pPr>
          </w:p>
        </w:tc>
        <w:tc>
          <w:tcPr>
            <w:tcW w:w="2056" w:type="pct"/>
            <w:vMerge/>
          </w:tcPr>
          <w:p w14:paraId="6EEA7A1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250000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797F82AA" w14:textId="77777777" w:rsidTr="00D26C08">
        <w:trPr>
          <w:trHeight w:val="276"/>
        </w:trPr>
        <w:tc>
          <w:tcPr>
            <w:tcW w:w="176" w:type="pct"/>
            <w:vMerge/>
          </w:tcPr>
          <w:p w14:paraId="3B55EA8C" w14:textId="77777777" w:rsidR="00DE3A8F" w:rsidRPr="00967B79" w:rsidRDefault="00DE3A8F" w:rsidP="008E6A5D">
            <w:pPr>
              <w:rPr>
                <w:rFonts w:ascii="Times New Roman" w:hAnsi="Times New Roman" w:cs="Times New Roman"/>
              </w:rPr>
            </w:pPr>
          </w:p>
        </w:tc>
        <w:tc>
          <w:tcPr>
            <w:tcW w:w="901" w:type="pct"/>
            <w:vMerge/>
          </w:tcPr>
          <w:p w14:paraId="6A13C7A3" w14:textId="77777777" w:rsidR="00DE3A8F" w:rsidRPr="00967B79" w:rsidRDefault="00DE3A8F" w:rsidP="008E6A5D">
            <w:pPr>
              <w:rPr>
                <w:rFonts w:ascii="Times New Roman" w:hAnsi="Times New Roman" w:cs="Times New Roman"/>
              </w:rPr>
            </w:pPr>
          </w:p>
        </w:tc>
        <w:tc>
          <w:tcPr>
            <w:tcW w:w="551" w:type="pct"/>
            <w:vMerge/>
          </w:tcPr>
          <w:p w14:paraId="13DE9CB2" w14:textId="77777777" w:rsidR="00DE3A8F" w:rsidRPr="00967B79" w:rsidRDefault="00DE3A8F" w:rsidP="008E6A5D">
            <w:pPr>
              <w:rPr>
                <w:rFonts w:ascii="Times New Roman" w:hAnsi="Times New Roman" w:cs="Times New Roman"/>
              </w:rPr>
            </w:pPr>
          </w:p>
        </w:tc>
        <w:tc>
          <w:tcPr>
            <w:tcW w:w="1316" w:type="pct"/>
            <w:vMerge/>
          </w:tcPr>
          <w:p w14:paraId="5E2E2264" w14:textId="77777777" w:rsidR="00DE3A8F" w:rsidRPr="00967B79" w:rsidRDefault="00DE3A8F" w:rsidP="008E6A5D">
            <w:pPr>
              <w:rPr>
                <w:rFonts w:ascii="Times New Roman" w:hAnsi="Times New Roman" w:cs="Times New Roman"/>
              </w:rPr>
            </w:pPr>
          </w:p>
        </w:tc>
        <w:tc>
          <w:tcPr>
            <w:tcW w:w="2056" w:type="pct"/>
            <w:vMerge/>
          </w:tcPr>
          <w:p w14:paraId="2AEA4C5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DE3A8F" w:rsidRPr="00967B79" w14:paraId="622A3864" w14:textId="77777777" w:rsidTr="00D26C08">
        <w:trPr>
          <w:trHeight w:val="276"/>
        </w:trPr>
        <w:tc>
          <w:tcPr>
            <w:tcW w:w="176" w:type="pct"/>
            <w:vMerge/>
          </w:tcPr>
          <w:p w14:paraId="2BC4A487" w14:textId="77777777" w:rsidR="00DE3A8F" w:rsidRPr="00967B79" w:rsidRDefault="00DE3A8F" w:rsidP="008E6A5D">
            <w:pPr>
              <w:rPr>
                <w:rFonts w:ascii="Times New Roman" w:hAnsi="Times New Roman" w:cs="Times New Roman"/>
              </w:rPr>
            </w:pPr>
          </w:p>
        </w:tc>
        <w:tc>
          <w:tcPr>
            <w:tcW w:w="901" w:type="pct"/>
            <w:vMerge/>
          </w:tcPr>
          <w:p w14:paraId="31E890C2" w14:textId="77777777" w:rsidR="00DE3A8F" w:rsidRPr="00967B79" w:rsidRDefault="00DE3A8F" w:rsidP="008E6A5D">
            <w:pPr>
              <w:rPr>
                <w:rFonts w:ascii="Times New Roman" w:hAnsi="Times New Roman" w:cs="Times New Roman"/>
              </w:rPr>
            </w:pPr>
          </w:p>
        </w:tc>
        <w:tc>
          <w:tcPr>
            <w:tcW w:w="551" w:type="pct"/>
            <w:vMerge/>
          </w:tcPr>
          <w:p w14:paraId="4206216B" w14:textId="77777777" w:rsidR="00DE3A8F" w:rsidRPr="00967B79" w:rsidRDefault="00DE3A8F" w:rsidP="008E6A5D">
            <w:pPr>
              <w:rPr>
                <w:rFonts w:ascii="Times New Roman" w:hAnsi="Times New Roman" w:cs="Times New Roman"/>
              </w:rPr>
            </w:pPr>
          </w:p>
        </w:tc>
        <w:tc>
          <w:tcPr>
            <w:tcW w:w="1316" w:type="pct"/>
            <w:vMerge/>
          </w:tcPr>
          <w:p w14:paraId="003CCF88" w14:textId="77777777" w:rsidR="00DE3A8F" w:rsidRPr="00967B79" w:rsidRDefault="00DE3A8F" w:rsidP="008E6A5D">
            <w:pPr>
              <w:rPr>
                <w:rFonts w:ascii="Times New Roman" w:hAnsi="Times New Roman" w:cs="Times New Roman"/>
              </w:rPr>
            </w:pPr>
          </w:p>
        </w:tc>
        <w:tc>
          <w:tcPr>
            <w:tcW w:w="2056" w:type="pct"/>
            <w:vMerge/>
          </w:tcPr>
          <w:p w14:paraId="37F236B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DE3A8F" w:rsidRPr="00967B79" w14:paraId="7FAB4F96" w14:textId="77777777" w:rsidTr="00D26C08">
        <w:trPr>
          <w:trHeight w:val="276"/>
        </w:trPr>
        <w:tc>
          <w:tcPr>
            <w:tcW w:w="176" w:type="pct"/>
            <w:vMerge/>
          </w:tcPr>
          <w:p w14:paraId="08C22CBF" w14:textId="77777777" w:rsidR="00DE3A8F" w:rsidRPr="00967B79" w:rsidRDefault="00DE3A8F" w:rsidP="008E6A5D">
            <w:pPr>
              <w:rPr>
                <w:rFonts w:ascii="Times New Roman" w:hAnsi="Times New Roman" w:cs="Times New Roman"/>
              </w:rPr>
            </w:pPr>
          </w:p>
        </w:tc>
        <w:tc>
          <w:tcPr>
            <w:tcW w:w="901" w:type="pct"/>
            <w:vMerge/>
          </w:tcPr>
          <w:p w14:paraId="1C3B5BC1" w14:textId="77777777" w:rsidR="00DE3A8F" w:rsidRPr="00967B79" w:rsidRDefault="00DE3A8F" w:rsidP="008E6A5D">
            <w:pPr>
              <w:rPr>
                <w:rFonts w:ascii="Times New Roman" w:hAnsi="Times New Roman" w:cs="Times New Roman"/>
              </w:rPr>
            </w:pPr>
          </w:p>
        </w:tc>
        <w:tc>
          <w:tcPr>
            <w:tcW w:w="551" w:type="pct"/>
            <w:vMerge/>
          </w:tcPr>
          <w:p w14:paraId="2C3BAFB7" w14:textId="77777777" w:rsidR="00DE3A8F" w:rsidRPr="00967B79" w:rsidRDefault="00DE3A8F" w:rsidP="008E6A5D">
            <w:pPr>
              <w:rPr>
                <w:rFonts w:ascii="Times New Roman" w:hAnsi="Times New Roman" w:cs="Times New Roman"/>
              </w:rPr>
            </w:pPr>
          </w:p>
        </w:tc>
        <w:tc>
          <w:tcPr>
            <w:tcW w:w="1316" w:type="pct"/>
            <w:vMerge/>
          </w:tcPr>
          <w:p w14:paraId="08D0C697" w14:textId="77777777" w:rsidR="00DE3A8F" w:rsidRPr="00967B79" w:rsidRDefault="00DE3A8F" w:rsidP="008E6A5D">
            <w:pPr>
              <w:rPr>
                <w:rFonts w:ascii="Times New Roman" w:hAnsi="Times New Roman" w:cs="Times New Roman"/>
              </w:rPr>
            </w:pPr>
          </w:p>
        </w:tc>
        <w:tc>
          <w:tcPr>
            <w:tcW w:w="2056" w:type="pct"/>
            <w:vMerge/>
          </w:tcPr>
          <w:p w14:paraId="4C5F50C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DE3A8F" w:rsidRPr="00967B79" w14:paraId="6ECBE646" w14:textId="77777777" w:rsidTr="00D26C08">
        <w:trPr>
          <w:trHeight w:val="276"/>
        </w:trPr>
        <w:tc>
          <w:tcPr>
            <w:tcW w:w="176" w:type="pct"/>
            <w:vMerge/>
          </w:tcPr>
          <w:p w14:paraId="6A193782" w14:textId="77777777" w:rsidR="00DE3A8F" w:rsidRPr="00967B79" w:rsidRDefault="00DE3A8F" w:rsidP="008E6A5D">
            <w:pPr>
              <w:rPr>
                <w:rFonts w:ascii="Times New Roman" w:hAnsi="Times New Roman" w:cs="Times New Roman"/>
              </w:rPr>
            </w:pPr>
          </w:p>
        </w:tc>
        <w:tc>
          <w:tcPr>
            <w:tcW w:w="901" w:type="pct"/>
            <w:vMerge/>
          </w:tcPr>
          <w:p w14:paraId="6473668B" w14:textId="77777777" w:rsidR="00DE3A8F" w:rsidRPr="00967B79" w:rsidRDefault="00DE3A8F" w:rsidP="008E6A5D">
            <w:pPr>
              <w:rPr>
                <w:rFonts w:ascii="Times New Roman" w:hAnsi="Times New Roman" w:cs="Times New Roman"/>
              </w:rPr>
            </w:pPr>
          </w:p>
        </w:tc>
        <w:tc>
          <w:tcPr>
            <w:tcW w:w="551" w:type="pct"/>
            <w:vMerge/>
          </w:tcPr>
          <w:p w14:paraId="3A31C70D" w14:textId="77777777" w:rsidR="00DE3A8F" w:rsidRPr="00967B79" w:rsidRDefault="00DE3A8F" w:rsidP="008E6A5D">
            <w:pPr>
              <w:rPr>
                <w:rFonts w:ascii="Times New Roman" w:hAnsi="Times New Roman" w:cs="Times New Roman"/>
              </w:rPr>
            </w:pPr>
          </w:p>
        </w:tc>
        <w:tc>
          <w:tcPr>
            <w:tcW w:w="1316" w:type="pct"/>
            <w:vMerge/>
          </w:tcPr>
          <w:p w14:paraId="22AE0E6C" w14:textId="77777777" w:rsidR="00DE3A8F" w:rsidRPr="00967B79" w:rsidRDefault="00DE3A8F" w:rsidP="008E6A5D">
            <w:pPr>
              <w:rPr>
                <w:rFonts w:ascii="Times New Roman" w:hAnsi="Times New Roman" w:cs="Times New Roman"/>
              </w:rPr>
            </w:pPr>
          </w:p>
        </w:tc>
        <w:tc>
          <w:tcPr>
            <w:tcW w:w="2056" w:type="pct"/>
            <w:vMerge/>
          </w:tcPr>
          <w:p w14:paraId="0A6C10C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не подлежит установлению.</w:t>
            </w:r>
          </w:p>
        </w:tc>
      </w:tr>
      <w:tr w:rsidR="00DE3A8F" w:rsidRPr="00967B79" w14:paraId="33754164" w14:textId="77777777" w:rsidTr="00D26C08">
        <w:trPr>
          <w:trHeight w:val="276"/>
        </w:trPr>
        <w:tc>
          <w:tcPr>
            <w:tcW w:w="176" w:type="pct"/>
            <w:vMerge/>
          </w:tcPr>
          <w:p w14:paraId="1F4DF8AD" w14:textId="77777777" w:rsidR="00DE3A8F" w:rsidRPr="00967B79" w:rsidRDefault="00DE3A8F" w:rsidP="008E6A5D">
            <w:pPr>
              <w:rPr>
                <w:rFonts w:ascii="Times New Roman" w:hAnsi="Times New Roman" w:cs="Times New Roman"/>
              </w:rPr>
            </w:pPr>
          </w:p>
        </w:tc>
        <w:tc>
          <w:tcPr>
            <w:tcW w:w="901" w:type="pct"/>
            <w:vMerge/>
          </w:tcPr>
          <w:p w14:paraId="0D49D865" w14:textId="77777777" w:rsidR="00DE3A8F" w:rsidRPr="00967B79" w:rsidRDefault="00DE3A8F" w:rsidP="008E6A5D">
            <w:pPr>
              <w:rPr>
                <w:rFonts w:ascii="Times New Roman" w:hAnsi="Times New Roman" w:cs="Times New Roman"/>
              </w:rPr>
            </w:pPr>
          </w:p>
        </w:tc>
        <w:tc>
          <w:tcPr>
            <w:tcW w:w="551" w:type="pct"/>
            <w:vMerge/>
          </w:tcPr>
          <w:p w14:paraId="64FF6279" w14:textId="77777777" w:rsidR="00DE3A8F" w:rsidRPr="00967B79" w:rsidRDefault="00DE3A8F" w:rsidP="008E6A5D">
            <w:pPr>
              <w:rPr>
                <w:rFonts w:ascii="Times New Roman" w:hAnsi="Times New Roman" w:cs="Times New Roman"/>
              </w:rPr>
            </w:pPr>
          </w:p>
        </w:tc>
        <w:tc>
          <w:tcPr>
            <w:tcW w:w="1316" w:type="pct"/>
            <w:vMerge/>
          </w:tcPr>
          <w:p w14:paraId="3471963F" w14:textId="77777777" w:rsidR="00DE3A8F" w:rsidRPr="00967B79" w:rsidRDefault="00DE3A8F" w:rsidP="008E6A5D">
            <w:pPr>
              <w:rPr>
                <w:rFonts w:ascii="Times New Roman" w:hAnsi="Times New Roman" w:cs="Times New Roman"/>
              </w:rPr>
            </w:pPr>
          </w:p>
        </w:tc>
        <w:tc>
          <w:tcPr>
            <w:tcW w:w="2056" w:type="pct"/>
            <w:vMerge/>
          </w:tcPr>
          <w:p w14:paraId="049DC40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967B79">
              <w:rPr>
                <w:rFonts w:ascii="Times New Roman" w:eastAsia="Tahoma" w:hAnsi="Times New Roman" w:cs="Times New Roman"/>
                <w:color w:val="000000"/>
              </w:rPr>
              <w:t xml:space="preserve"> ,</w:t>
            </w:r>
            <w:proofErr w:type="gramEnd"/>
            <w:r w:rsidRPr="00967B79">
              <w:rPr>
                <w:rFonts w:ascii="Times New Roman" w:eastAsia="Tahoma" w:hAnsi="Times New Roman" w:cs="Times New Roman"/>
                <w:color w:val="000000"/>
              </w:rPr>
              <w:t xml:space="preserve"> если иное не предусмотрено документацией – не подлежит установлению.</w:t>
            </w:r>
          </w:p>
        </w:tc>
      </w:tr>
      <w:tr w:rsidR="00DE3A8F" w:rsidRPr="00967B79" w14:paraId="19F77C83" w14:textId="77777777" w:rsidTr="00D26C08">
        <w:trPr>
          <w:trHeight w:val="276"/>
        </w:trPr>
        <w:tc>
          <w:tcPr>
            <w:tcW w:w="176" w:type="pct"/>
            <w:vMerge/>
          </w:tcPr>
          <w:p w14:paraId="345A69CD" w14:textId="77777777" w:rsidR="00DE3A8F" w:rsidRPr="00967B79" w:rsidRDefault="00DE3A8F" w:rsidP="008E6A5D">
            <w:pPr>
              <w:rPr>
                <w:rFonts w:ascii="Times New Roman" w:hAnsi="Times New Roman" w:cs="Times New Roman"/>
              </w:rPr>
            </w:pPr>
          </w:p>
        </w:tc>
        <w:tc>
          <w:tcPr>
            <w:tcW w:w="901" w:type="pct"/>
            <w:vMerge/>
          </w:tcPr>
          <w:p w14:paraId="0B99BA76" w14:textId="77777777" w:rsidR="00DE3A8F" w:rsidRPr="00967B79" w:rsidRDefault="00DE3A8F" w:rsidP="008E6A5D">
            <w:pPr>
              <w:rPr>
                <w:rFonts w:ascii="Times New Roman" w:hAnsi="Times New Roman" w:cs="Times New Roman"/>
              </w:rPr>
            </w:pPr>
          </w:p>
        </w:tc>
        <w:tc>
          <w:tcPr>
            <w:tcW w:w="551" w:type="pct"/>
            <w:vMerge/>
          </w:tcPr>
          <w:p w14:paraId="2393044E" w14:textId="77777777" w:rsidR="00DE3A8F" w:rsidRPr="00967B79" w:rsidRDefault="00DE3A8F" w:rsidP="008E6A5D">
            <w:pPr>
              <w:rPr>
                <w:rFonts w:ascii="Times New Roman" w:hAnsi="Times New Roman" w:cs="Times New Roman"/>
              </w:rPr>
            </w:pPr>
          </w:p>
        </w:tc>
        <w:tc>
          <w:tcPr>
            <w:tcW w:w="1316" w:type="pct"/>
            <w:vMerge/>
          </w:tcPr>
          <w:p w14:paraId="5A18EA18" w14:textId="77777777" w:rsidR="00DE3A8F" w:rsidRPr="00967B79" w:rsidRDefault="00DE3A8F" w:rsidP="008E6A5D">
            <w:pPr>
              <w:rPr>
                <w:rFonts w:ascii="Times New Roman" w:hAnsi="Times New Roman" w:cs="Times New Roman"/>
              </w:rPr>
            </w:pPr>
          </w:p>
        </w:tc>
        <w:tc>
          <w:tcPr>
            <w:tcW w:w="2056" w:type="pct"/>
            <w:vMerge/>
          </w:tcPr>
          <w:p w14:paraId="08D978A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7D9D04E7" w14:textId="77777777" w:rsidTr="00D26C08">
        <w:trPr>
          <w:trHeight w:val="276"/>
        </w:trPr>
        <w:tc>
          <w:tcPr>
            <w:tcW w:w="176" w:type="pct"/>
            <w:vMerge/>
          </w:tcPr>
          <w:p w14:paraId="46706423" w14:textId="77777777" w:rsidR="00DE3A8F" w:rsidRPr="00967B79" w:rsidRDefault="00DE3A8F" w:rsidP="008E6A5D">
            <w:pPr>
              <w:rPr>
                <w:rFonts w:ascii="Times New Roman" w:hAnsi="Times New Roman" w:cs="Times New Roman"/>
              </w:rPr>
            </w:pPr>
          </w:p>
        </w:tc>
        <w:tc>
          <w:tcPr>
            <w:tcW w:w="901" w:type="pct"/>
            <w:vMerge/>
          </w:tcPr>
          <w:p w14:paraId="60BE758B" w14:textId="77777777" w:rsidR="00DE3A8F" w:rsidRPr="00967B79" w:rsidRDefault="00DE3A8F" w:rsidP="008E6A5D">
            <w:pPr>
              <w:rPr>
                <w:rFonts w:ascii="Times New Roman" w:hAnsi="Times New Roman" w:cs="Times New Roman"/>
              </w:rPr>
            </w:pPr>
          </w:p>
        </w:tc>
        <w:tc>
          <w:tcPr>
            <w:tcW w:w="551" w:type="pct"/>
            <w:vMerge/>
          </w:tcPr>
          <w:p w14:paraId="05B045BE" w14:textId="77777777" w:rsidR="00DE3A8F" w:rsidRPr="00967B79" w:rsidRDefault="00DE3A8F" w:rsidP="008E6A5D">
            <w:pPr>
              <w:rPr>
                <w:rFonts w:ascii="Times New Roman" w:hAnsi="Times New Roman" w:cs="Times New Roman"/>
              </w:rPr>
            </w:pPr>
          </w:p>
        </w:tc>
        <w:tc>
          <w:tcPr>
            <w:tcW w:w="1316" w:type="pct"/>
            <w:vMerge/>
          </w:tcPr>
          <w:p w14:paraId="5670413F" w14:textId="77777777" w:rsidR="00DE3A8F" w:rsidRPr="00967B79" w:rsidRDefault="00DE3A8F" w:rsidP="008E6A5D">
            <w:pPr>
              <w:rPr>
                <w:rFonts w:ascii="Times New Roman" w:hAnsi="Times New Roman" w:cs="Times New Roman"/>
              </w:rPr>
            </w:pPr>
          </w:p>
        </w:tc>
        <w:tc>
          <w:tcPr>
            <w:tcW w:w="2056" w:type="pct"/>
            <w:vMerge/>
          </w:tcPr>
          <w:p w14:paraId="2B83E2B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967B79" w14:paraId="2F6C028E" w14:textId="77777777" w:rsidTr="00D26C08">
        <w:trPr>
          <w:trHeight w:val="276"/>
        </w:trPr>
        <w:tc>
          <w:tcPr>
            <w:tcW w:w="176" w:type="pct"/>
            <w:vMerge/>
          </w:tcPr>
          <w:p w14:paraId="0BD2193E" w14:textId="77777777" w:rsidR="00DE3A8F" w:rsidRPr="00967B79" w:rsidRDefault="00DE3A8F" w:rsidP="008E6A5D">
            <w:pPr>
              <w:rPr>
                <w:rFonts w:ascii="Times New Roman" w:hAnsi="Times New Roman" w:cs="Times New Roman"/>
              </w:rPr>
            </w:pPr>
          </w:p>
        </w:tc>
        <w:tc>
          <w:tcPr>
            <w:tcW w:w="901" w:type="pct"/>
            <w:vMerge/>
          </w:tcPr>
          <w:p w14:paraId="161F14CD" w14:textId="77777777" w:rsidR="00DE3A8F" w:rsidRPr="00967B79" w:rsidRDefault="00DE3A8F" w:rsidP="008E6A5D">
            <w:pPr>
              <w:rPr>
                <w:rFonts w:ascii="Times New Roman" w:hAnsi="Times New Roman" w:cs="Times New Roman"/>
              </w:rPr>
            </w:pPr>
          </w:p>
        </w:tc>
        <w:tc>
          <w:tcPr>
            <w:tcW w:w="551" w:type="pct"/>
            <w:vMerge/>
          </w:tcPr>
          <w:p w14:paraId="416DB591" w14:textId="77777777" w:rsidR="00DE3A8F" w:rsidRPr="00967B79" w:rsidRDefault="00DE3A8F" w:rsidP="008E6A5D">
            <w:pPr>
              <w:rPr>
                <w:rFonts w:ascii="Times New Roman" w:hAnsi="Times New Roman" w:cs="Times New Roman"/>
              </w:rPr>
            </w:pPr>
          </w:p>
        </w:tc>
        <w:tc>
          <w:tcPr>
            <w:tcW w:w="1316" w:type="pct"/>
            <w:vMerge/>
          </w:tcPr>
          <w:p w14:paraId="28DB6540" w14:textId="77777777" w:rsidR="00DE3A8F" w:rsidRPr="00967B79" w:rsidRDefault="00DE3A8F" w:rsidP="008E6A5D">
            <w:pPr>
              <w:rPr>
                <w:rFonts w:ascii="Times New Roman" w:hAnsi="Times New Roman" w:cs="Times New Roman"/>
              </w:rPr>
            </w:pPr>
          </w:p>
        </w:tc>
        <w:tc>
          <w:tcPr>
            <w:tcW w:w="2056" w:type="pct"/>
            <w:vMerge/>
          </w:tcPr>
          <w:p w14:paraId="03C81F7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15 м.</w:t>
            </w:r>
          </w:p>
        </w:tc>
      </w:tr>
      <w:tr w:rsidR="00DE3A8F" w:rsidRPr="00967B79" w14:paraId="633B6E22" w14:textId="77777777" w:rsidTr="00D26C08">
        <w:trPr>
          <w:trHeight w:val="276"/>
        </w:trPr>
        <w:tc>
          <w:tcPr>
            <w:tcW w:w="176" w:type="pct"/>
            <w:vMerge/>
          </w:tcPr>
          <w:p w14:paraId="5DAAD1C2" w14:textId="77777777" w:rsidR="00DE3A8F" w:rsidRPr="00967B79" w:rsidRDefault="00DE3A8F" w:rsidP="008E6A5D">
            <w:pPr>
              <w:rPr>
                <w:rFonts w:ascii="Times New Roman" w:hAnsi="Times New Roman" w:cs="Times New Roman"/>
              </w:rPr>
            </w:pPr>
          </w:p>
        </w:tc>
        <w:tc>
          <w:tcPr>
            <w:tcW w:w="901" w:type="pct"/>
            <w:vMerge/>
          </w:tcPr>
          <w:p w14:paraId="7D3DE6F3" w14:textId="77777777" w:rsidR="00DE3A8F" w:rsidRPr="00967B79" w:rsidRDefault="00DE3A8F" w:rsidP="008E6A5D">
            <w:pPr>
              <w:rPr>
                <w:rFonts w:ascii="Times New Roman" w:hAnsi="Times New Roman" w:cs="Times New Roman"/>
              </w:rPr>
            </w:pPr>
          </w:p>
        </w:tc>
        <w:tc>
          <w:tcPr>
            <w:tcW w:w="551" w:type="pct"/>
            <w:vMerge/>
          </w:tcPr>
          <w:p w14:paraId="4AD1F28F" w14:textId="77777777" w:rsidR="00DE3A8F" w:rsidRPr="00967B79" w:rsidRDefault="00DE3A8F" w:rsidP="008E6A5D">
            <w:pPr>
              <w:rPr>
                <w:rFonts w:ascii="Times New Roman" w:hAnsi="Times New Roman" w:cs="Times New Roman"/>
              </w:rPr>
            </w:pPr>
          </w:p>
        </w:tc>
        <w:tc>
          <w:tcPr>
            <w:tcW w:w="1316" w:type="pct"/>
            <w:vMerge/>
          </w:tcPr>
          <w:p w14:paraId="73534292" w14:textId="77777777" w:rsidR="00DE3A8F" w:rsidRPr="00967B79" w:rsidRDefault="00DE3A8F" w:rsidP="008E6A5D">
            <w:pPr>
              <w:rPr>
                <w:rFonts w:ascii="Times New Roman" w:hAnsi="Times New Roman" w:cs="Times New Roman"/>
              </w:rPr>
            </w:pPr>
          </w:p>
        </w:tc>
        <w:tc>
          <w:tcPr>
            <w:tcW w:w="2056" w:type="pct"/>
            <w:vMerge/>
          </w:tcPr>
          <w:p w14:paraId="5C2DC71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70%.</w:t>
            </w:r>
          </w:p>
        </w:tc>
      </w:tr>
      <w:tr w:rsidR="00DE3A8F" w:rsidRPr="00967B79" w14:paraId="259ED195" w14:textId="77777777" w:rsidTr="00D26C08">
        <w:trPr>
          <w:trHeight w:val="276"/>
        </w:trPr>
        <w:tc>
          <w:tcPr>
            <w:tcW w:w="176" w:type="pct"/>
            <w:vMerge/>
          </w:tcPr>
          <w:p w14:paraId="79FCF1B4" w14:textId="77777777" w:rsidR="00DE3A8F" w:rsidRPr="00967B79" w:rsidRDefault="00DE3A8F" w:rsidP="008E6A5D">
            <w:pPr>
              <w:rPr>
                <w:rFonts w:ascii="Times New Roman" w:hAnsi="Times New Roman" w:cs="Times New Roman"/>
              </w:rPr>
            </w:pPr>
          </w:p>
        </w:tc>
        <w:tc>
          <w:tcPr>
            <w:tcW w:w="901" w:type="pct"/>
            <w:vMerge/>
          </w:tcPr>
          <w:p w14:paraId="77D1810C" w14:textId="77777777" w:rsidR="00DE3A8F" w:rsidRPr="00967B79" w:rsidRDefault="00DE3A8F" w:rsidP="008E6A5D">
            <w:pPr>
              <w:rPr>
                <w:rFonts w:ascii="Times New Roman" w:hAnsi="Times New Roman" w:cs="Times New Roman"/>
              </w:rPr>
            </w:pPr>
          </w:p>
        </w:tc>
        <w:tc>
          <w:tcPr>
            <w:tcW w:w="551" w:type="pct"/>
            <w:vMerge/>
          </w:tcPr>
          <w:p w14:paraId="3B509089" w14:textId="77777777" w:rsidR="00DE3A8F" w:rsidRPr="00967B79" w:rsidRDefault="00DE3A8F" w:rsidP="008E6A5D">
            <w:pPr>
              <w:rPr>
                <w:rFonts w:ascii="Times New Roman" w:hAnsi="Times New Roman" w:cs="Times New Roman"/>
              </w:rPr>
            </w:pPr>
          </w:p>
        </w:tc>
        <w:tc>
          <w:tcPr>
            <w:tcW w:w="1316" w:type="pct"/>
            <w:vMerge/>
          </w:tcPr>
          <w:p w14:paraId="1CC5B642" w14:textId="77777777" w:rsidR="00DE3A8F" w:rsidRPr="00967B79" w:rsidRDefault="00DE3A8F" w:rsidP="008E6A5D">
            <w:pPr>
              <w:rPr>
                <w:rFonts w:ascii="Times New Roman" w:hAnsi="Times New Roman" w:cs="Times New Roman"/>
              </w:rPr>
            </w:pPr>
          </w:p>
        </w:tc>
        <w:tc>
          <w:tcPr>
            <w:tcW w:w="2056" w:type="pct"/>
            <w:vMerge/>
          </w:tcPr>
          <w:p w14:paraId="67EDB75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Высота первых этажей зданий со стороны красной линии – не подлежит установлению.</w:t>
            </w:r>
          </w:p>
        </w:tc>
      </w:tr>
      <w:tr w:rsidR="00DE3A8F" w:rsidRPr="00967B79" w14:paraId="5DF6BF00" w14:textId="77777777" w:rsidTr="00D26C08">
        <w:trPr>
          <w:trHeight w:val="276"/>
        </w:trPr>
        <w:tc>
          <w:tcPr>
            <w:tcW w:w="176" w:type="pct"/>
            <w:vMerge/>
          </w:tcPr>
          <w:p w14:paraId="58DB0038" w14:textId="77777777" w:rsidR="00DE3A8F" w:rsidRPr="00967B79" w:rsidRDefault="00DE3A8F" w:rsidP="008E6A5D">
            <w:pPr>
              <w:rPr>
                <w:rFonts w:ascii="Times New Roman" w:hAnsi="Times New Roman" w:cs="Times New Roman"/>
              </w:rPr>
            </w:pPr>
          </w:p>
        </w:tc>
        <w:tc>
          <w:tcPr>
            <w:tcW w:w="901" w:type="pct"/>
            <w:vMerge/>
          </w:tcPr>
          <w:p w14:paraId="64A43BEF" w14:textId="77777777" w:rsidR="00DE3A8F" w:rsidRPr="00967B79" w:rsidRDefault="00DE3A8F" w:rsidP="008E6A5D">
            <w:pPr>
              <w:rPr>
                <w:rFonts w:ascii="Times New Roman" w:hAnsi="Times New Roman" w:cs="Times New Roman"/>
              </w:rPr>
            </w:pPr>
          </w:p>
        </w:tc>
        <w:tc>
          <w:tcPr>
            <w:tcW w:w="551" w:type="pct"/>
            <w:vMerge/>
          </w:tcPr>
          <w:p w14:paraId="0B9C26A1" w14:textId="77777777" w:rsidR="00DE3A8F" w:rsidRPr="00967B79" w:rsidRDefault="00DE3A8F" w:rsidP="008E6A5D">
            <w:pPr>
              <w:rPr>
                <w:rFonts w:ascii="Times New Roman" w:hAnsi="Times New Roman" w:cs="Times New Roman"/>
              </w:rPr>
            </w:pPr>
          </w:p>
        </w:tc>
        <w:tc>
          <w:tcPr>
            <w:tcW w:w="1316" w:type="pct"/>
            <w:vMerge/>
          </w:tcPr>
          <w:p w14:paraId="0082AA0F" w14:textId="77777777" w:rsidR="00DE3A8F" w:rsidRPr="00967B79" w:rsidRDefault="00DE3A8F" w:rsidP="008E6A5D">
            <w:pPr>
              <w:rPr>
                <w:rFonts w:ascii="Times New Roman" w:hAnsi="Times New Roman" w:cs="Times New Roman"/>
              </w:rPr>
            </w:pPr>
          </w:p>
        </w:tc>
        <w:tc>
          <w:tcPr>
            <w:tcW w:w="2056" w:type="pct"/>
            <w:vMerge/>
          </w:tcPr>
          <w:p w14:paraId="2FC2C47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10%.</w:t>
            </w:r>
          </w:p>
        </w:tc>
      </w:tr>
      <w:tr w:rsidR="00DE3A8F" w:rsidRPr="00967B79" w14:paraId="5DEBAD62" w14:textId="77777777" w:rsidTr="00D26C08">
        <w:tc>
          <w:tcPr>
            <w:tcW w:w="176" w:type="pct"/>
          </w:tcPr>
          <w:p w14:paraId="5E0A3ED3"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13.</w:t>
            </w:r>
          </w:p>
        </w:tc>
        <w:tc>
          <w:tcPr>
            <w:tcW w:w="901" w:type="pct"/>
          </w:tcPr>
          <w:p w14:paraId="4A19025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Научно-производственная деятельность</w:t>
            </w:r>
          </w:p>
        </w:tc>
        <w:tc>
          <w:tcPr>
            <w:tcW w:w="551" w:type="pct"/>
          </w:tcPr>
          <w:p w14:paraId="3C7A92D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6.12</w:t>
            </w:r>
          </w:p>
        </w:tc>
        <w:tc>
          <w:tcPr>
            <w:tcW w:w="1316" w:type="pct"/>
          </w:tcPr>
          <w:p w14:paraId="45607C3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технологических, промышленных, агропромышленных парков, </w:t>
            </w:r>
            <w:proofErr w:type="gramStart"/>
            <w:r w:rsidRPr="00967B79">
              <w:rPr>
                <w:rFonts w:ascii="Times New Roman" w:eastAsia="Tahoma" w:hAnsi="Times New Roman" w:cs="Times New Roman"/>
                <w:color w:val="000000"/>
              </w:rPr>
              <w:t>бизнес-инкубаторов</w:t>
            </w:r>
            <w:proofErr w:type="gramEnd"/>
          </w:p>
        </w:tc>
        <w:tc>
          <w:tcPr>
            <w:tcW w:w="2056" w:type="pct"/>
            <w:vMerge/>
          </w:tcPr>
          <w:p w14:paraId="218A9E68" w14:textId="77777777" w:rsidR="00DE3A8F" w:rsidRPr="00967B79" w:rsidRDefault="00DE3A8F" w:rsidP="008E6A5D">
            <w:pPr>
              <w:rPr>
                <w:rFonts w:ascii="Times New Roman" w:hAnsi="Times New Roman" w:cs="Times New Roman"/>
              </w:rPr>
            </w:pPr>
          </w:p>
        </w:tc>
      </w:tr>
      <w:tr w:rsidR="00DE3A8F" w:rsidRPr="00967B79" w14:paraId="768001D4" w14:textId="77777777" w:rsidTr="00D26C08">
        <w:tc>
          <w:tcPr>
            <w:tcW w:w="176" w:type="pct"/>
            <w:vMerge w:val="restart"/>
          </w:tcPr>
          <w:p w14:paraId="35676BE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14.</w:t>
            </w:r>
          </w:p>
        </w:tc>
        <w:tc>
          <w:tcPr>
            <w:tcW w:w="901" w:type="pct"/>
            <w:vMerge w:val="restart"/>
          </w:tcPr>
          <w:p w14:paraId="5BA28A6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Хранение автотранспорта</w:t>
            </w:r>
          </w:p>
        </w:tc>
        <w:tc>
          <w:tcPr>
            <w:tcW w:w="551" w:type="pct"/>
            <w:vMerge w:val="restart"/>
          </w:tcPr>
          <w:p w14:paraId="05A562D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2.7.1</w:t>
            </w:r>
          </w:p>
        </w:tc>
        <w:tc>
          <w:tcPr>
            <w:tcW w:w="1316" w:type="pct"/>
            <w:vMerge w:val="restart"/>
          </w:tcPr>
          <w:p w14:paraId="34CCE95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67B79">
              <w:rPr>
                <w:rFonts w:ascii="Times New Roman" w:eastAsia="Tahoma" w:hAnsi="Times New Roman" w:cs="Times New Roman"/>
                <w:color w:val="000000"/>
              </w:rPr>
              <w:t>машино</w:t>
            </w:r>
            <w:proofErr w:type="spellEnd"/>
            <w:r w:rsidRPr="00967B79">
              <w:rPr>
                <w:rFonts w:ascii="Times New Roman" w:eastAsia="Tahoma" w:hAnsi="Times New Roman" w:cs="Times New Roman"/>
                <w:color w:val="000000"/>
              </w:rPr>
              <w:t>-места, за исключением гаражей, размещение которых предусмотрено содержанием видов разрешенного использования с кодами 2.7.2, 4.9</w:t>
            </w:r>
          </w:p>
        </w:tc>
        <w:tc>
          <w:tcPr>
            <w:tcW w:w="2056" w:type="pct"/>
          </w:tcPr>
          <w:p w14:paraId="3421247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967B79" w14:paraId="21D3BE08" w14:textId="77777777" w:rsidTr="00D26C08">
        <w:tc>
          <w:tcPr>
            <w:tcW w:w="176" w:type="pct"/>
            <w:vMerge/>
          </w:tcPr>
          <w:p w14:paraId="27D308BE" w14:textId="77777777" w:rsidR="00DE3A8F" w:rsidRPr="00967B79" w:rsidRDefault="00DE3A8F" w:rsidP="008E6A5D">
            <w:pPr>
              <w:rPr>
                <w:rFonts w:ascii="Times New Roman" w:hAnsi="Times New Roman" w:cs="Times New Roman"/>
              </w:rPr>
            </w:pPr>
          </w:p>
        </w:tc>
        <w:tc>
          <w:tcPr>
            <w:tcW w:w="901" w:type="pct"/>
            <w:vMerge/>
          </w:tcPr>
          <w:p w14:paraId="66033C0F" w14:textId="77777777" w:rsidR="00DE3A8F" w:rsidRPr="00967B79" w:rsidRDefault="00DE3A8F" w:rsidP="008E6A5D">
            <w:pPr>
              <w:rPr>
                <w:rFonts w:ascii="Times New Roman" w:hAnsi="Times New Roman" w:cs="Times New Roman"/>
              </w:rPr>
            </w:pPr>
          </w:p>
        </w:tc>
        <w:tc>
          <w:tcPr>
            <w:tcW w:w="551" w:type="pct"/>
            <w:vMerge/>
          </w:tcPr>
          <w:p w14:paraId="2523FFE4" w14:textId="77777777" w:rsidR="00DE3A8F" w:rsidRPr="00967B79" w:rsidRDefault="00DE3A8F" w:rsidP="008E6A5D">
            <w:pPr>
              <w:rPr>
                <w:rFonts w:ascii="Times New Roman" w:hAnsi="Times New Roman" w:cs="Times New Roman"/>
              </w:rPr>
            </w:pPr>
          </w:p>
        </w:tc>
        <w:tc>
          <w:tcPr>
            <w:tcW w:w="1316" w:type="pct"/>
            <w:vMerge/>
          </w:tcPr>
          <w:p w14:paraId="711C8BA4" w14:textId="77777777" w:rsidR="00DE3A8F" w:rsidRPr="00967B79" w:rsidRDefault="00DE3A8F" w:rsidP="008E6A5D">
            <w:pPr>
              <w:rPr>
                <w:rFonts w:ascii="Times New Roman" w:hAnsi="Times New Roman" w:cs="Times New Roman"/>
              </w:rPr>
            </w:pPr>
          </w:p>
        </w:tc>
        <w:tc>
          <w:tcPr>
            <w:tcW w:w="2056" w:type="pct"/>
          </w:tcPr>
          <w:p w14:paraId="6F260D2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6EAA097C" w14:textId="77777777" w:rsidTr="00D26C08">
        <w:tc>
          <w:tcPr>
            <w:tcW w:w="176" w:type="pct"/>
            <w:vMerge/>
          </w:tcPr>
          <w:p w14:paraId="532DEE2E" w14:textId="77777777" w:rsidR="00DE3A8F" w:rsidRPr="00967B79" w:rsidRDefault="00DE3A8F" w:rsidP="008E6A5D">
            <w:pPr>
              <w:rPr>
                <w:rFonts w:ascii="Times New Roman" w:hAnsi="Times New Roman" w:cs="Times New Roman"/>
              </w:rPr>
            </w:pPr>
          </w:p>
        </w:tc>
        <w:tc>
          <w:tcPr>
            <w:tcW w:w="901" w:type="pct"/>
            <w:vMerge/>
          </w:tcPr>
          <w:p w14:paraId="24173A2C" w14:textId="77777777" w:rsidR="00DE3A8F" w:rsidRPr="00967B79" w:rsidRDefault="00DE3A8F" w:rsidP="008E6A5D">
            <w:pPr>
              <w:rPr>
                <w:rFonts w:ascii="Times New Roman" w:hAnsi="Times New Roman" w:cs="Times New Roman"/>
              </w:rPr>
            </w:pPr>
          </w:p>
        </w:tc>
        <w:tc>
          <w:tcPr>
            <w:tcW w:w="551" w:type="pct"/>
            <w:vMerge/>
          </w:tcPr>
          <w:p w14:paraId="2A1F6D32" w14:textId="77777777" w:rsidR="00DE3A8F" w:rsidRPr="00967B79" w:rsidRDefault="00DE3A8F" w:rsidP="008E6A5D">
            <w:pPr>
              <w:rPr>
                <w:rFonts w:ascii="Times New Roman" w:hAnsi="Times New Roman" w:cs="Times New Roman"/>
              </w:rPr>
            </w:pPr>
          </w:p>
        </w:tc>
        <w:tc>
          <w:tcPr>
            <w:tcW w:w="1316" w:type="pct"/>
            <w:vMerge/>
          </w:tcPr>
          <w:p w14:paraId="12ACEE62" w14:textId="77777777" w:rsidR="00DE3A8F" w:rsidRPr="00967B79" w:rsidRDefault="00DE3A8F" w:rsidP="008E6A5D">
            <w:pPr>
              <w:rPr>
                <w:rFonts w:ascii="Times New Roman" w:hAnsi="Times New Roman" w:cs="Times New Roman"/>
              </w:rPr>
            </w:pPr>
          </w:p>
        </w:tc>
        <w:tc>
          <w:tcPr>
            <w:tcW w:w="2056" w:type="pct"/>
          </w:tcPr>
          <w:p w14:paraId="0F41E99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26A124E9" w14:textId="77777777" w:rsidTr="00D26C08">
        <w:tc>
          <w:tcPr>
            <w:tcW w:w="176" w:type="pct"/>
            <w:vMerge/>
          </w:tcPr>
          <w:p w14:paraId="31CCE86F" w14:textId="77777777" w:rsidR="00DE3A8F" w:rsidRPr="00967B79" w:rsidRDefault="00DE3A8F" w:rsidP="008E6A5D">
            <w:pPr>
              <w:rPr>
                <w:rFonts w:ascii="Times New Roman" w:hAnsi="Times New Roman" w:cs="Times New Roman"/>
              </w:rPr>
            </w:pPr>
          </w:p>
        </w:tc>
        <w:tc>
          <w:tcPr>
            <w:tcW w:w="901" w:type="pct"/>
            <w:vMerge/>
          </w:tcPr>
          <w:p w14:paraId="1CFDAC30" w14:textId="77777777" w:rsidR="00DE3A8F" w:rsidRPr="00967B79" w:rsidRDefault="00DE3A8F" w:rsidP="008E6A5D">
            <w:pPr>
              <w:rPr>
                <w:rFonts w:ascii="Times New Roman" w:hAnsi="Times New Roman" w:cs="Times New Roman"/>
              </w:rPr>
            </w:pPr>
          </w:p>
        </w:tc>
        <w:tc>
          <w:tcPr>
            <w:tcW w:w="551" w:type="pct"/>
            <w:vMerge/>
          </w:tcPr>
          <w:p w14:paraId="4AC37A50" w14:textId="77777777" w:rsidR="00DE3A8F" w:rsidRPr="00967B79" w:rsidRDefault="00DE3A8F" w:rsidP="008E6A5D">
            <w:pPr>
              <w:rPr>
                <w:rFonts w:ascii="Times New Roman" w:hAnsi="Times New Roman" w:cs="Times New Roman"/>
              </w:rPr>
            </w:pPr>
          </w:p>
        </w:tc>
        <w:tc>
          <w:tcPr>
            <w:tcW w:w="1316" w:type="pct"/>
            <w:vMerge/>
          </w:tcPr>
          <w:p w14:paraId="483836D7" w14:textId="77777777" w:rsidR="00DE3A8F" w:rsidRPr="00967B79" w:rsidRDefault="00DE3A8F" w:rsidP="008E6A5D">
            <w:pPr>
              <w:rPr>
                <w:rFonts w:ascii="Times New Roman" w:hAnsi="Times New Roman" w:cs="Times New Roman"/>
              </w:rPr>
            </w:pPr>
          </w:p>
        </w:tc>
        <w:tc>
          <w:tcPr>
            <w:tcW w:w="2056" w:type="pct"/>
          </w:tcPr>
          <w:p w14:paraId="2F9C9F89" w14:textId="17BD61F0"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6240D"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20AD5C1A" w14:textId="77777777" w:rsidTr="00D26C08">
        <w:tc>
          <w:tcPr>
            <w:tcW w:w="176" w:type="pct"/>
            <w:vMerge/>
          </w:tcPr>
          <w:p w14:paraId="0F11C5D4" w14:textId="77777777" w:rsidR="00DE3A8F" w:rsidRPr="00967B79" w:rsidRDefault="00DE3A8F" w:rsidP="008E6A5D">
            <w:pPr>
              <w:rPr>
                <w:rFonts w:ascii="Times New Roman" w:hAnsi="Times New Roman" w:cs="Times New Roman"/>
              </w:rPr>
            </w:pPr>
          </w:p>
        </w:tc>
        <w:tc>
          <w:tcPr>
            <w:tcW w:w="901" w:type="pct"/>
            <w:vMerge/>
          </w:tcPr>
          <w:p w14:paraId="37DF1EEC" w14:textId="77777777" w:rsidR="00DE3A8F" w:rsidRPr="00967B79" w:rsidRDefault="00DE3A8F" w:rsidP="008E6A5D">
            <w:pPr>
              <w:rPr>
                <w:rFonts w:ascii="Times New Roman" w:hAnsi="Times New Roman" w:cs="Times New Roman"/>
              </w:rPr>
            </w:pPr>
          </w:p>
        </w:tc>
        <w:tc>
          <w:tcPr>
            <w:tcW w:w="551" w:type="pct"/>
            <w:vMerge/>
          </w:tcPr>
          <w:p w14:paraId="05B21376" w14:textId="77777777" w:rsidR="00DE3A8F" w:rsidRPr="00967B79" w:rsidRDefault="00DE3A8F" w:rsidP="008E6A5D">
            <w:pPr>
              <w:rPr>
                <w:rFonts w:ascii="Times New Roman" w:hAnsi="Times New Roman" w:cs="Times New Roman"/>
              </w:rPr>
            </w:pPr>
          </w:p>
        </w:tc>
        <w:tc>
          <w:tcPr>
            <w:tcW w:w="1316" w:type="pct"/>
            <w:vMerge/>
          </w:tcPr>
          <w:p w14:paraId="1BA15389" w14:textId="77777777" w:rsidR="00DE3A8F" w:rsidRPr="00967B79" w:rsidRDefault="00DE3A8F" w:rsidP="008E6A5D">
            <w:pPr>
              <w:rPr>
                <w:rFonts w:ascii="Times New Roman" w:hAnsi="Times New Roman" w:cs="Times New Roman"/>
              </w:rPr>
            </w:pPr>
          </w:p>
        </w:tc>
        <w:tc>
          <w:tcPr>
            <w:tcW w:w="2056" w:type="pct"/>
          </w:tcPr>
          <w:p w14:paraId="170E750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2 этажа.</w:t>
            </w:r>
          </w:p>
        </w:tc>
      </w:tr>
      <w:tr w:rsidR="00DE3A8F" w:rsidRPr="00967B79" w14:paraId="7D4E3945" w14:textId="77777777" w:rsidTr="00D26C08">
        <w:tc>
          <w:tcPr>
            <w:tcW w:w="176" w:type="pct"/>
            <w:vMerge/>
          </w:tcPr>
          <w:p w14:paraId="35B305E5" w14:textId="77777777" w:rsidR="00DE3A8F" w:rsidRPr="00967B79" w:rsidRDefault="00DE3A8F" w:rsidP="008E6A5D">
            <w:pPr>
              <w:rPr>
                <w:rFonts w:ascii="Times New Roman" w:hAnsi="Times New Roman" w:cs="Times New Roman"/>
              </w:rPr>
            </w:pPr>
          </w:p>
        </w:tc>
        <w:tc>
          <w:tcPr>
            <w:tcW w:w="901" w:type="pct"/>
            <w:vMerge/>
          </w:tcPr>
          <w:p w14:paraId="2FF601BA" w14:textId="77777777" w:rsidR="00DE3A8F" w:rsidRPr="00967B79" w:rsidRDefault="00DE3A8F" w:rsidP="008E6A5D">
            <w:pPr>
              <w:rPr>
                <w:rFonts w:ascii="Times New Roman" w:hAnsi="Times New Roman" w:cs="Times New Roman"/>
              </w:rPr>
            </w:pPr>
          </w:p>
        </w:tc>
        <w:tc>
          <w:tcPr>
            <w:tcW w:w="551" w:type="pct"/>
            <w:vMerge/>
          </w:tcPr>
          <w:p w14:paraId="0BAD06C1" w14:textId="77777777" w:rsidR="00DE3A8F" w:rsidRPr="00967B79" w:rsidRDefault="00DE3A8F" w:rsidP="008E6A5D">
            <w:pPr>
              <w:rPr>
                <w:rFonts w:ascii="Times New Roman" w:hAnsi="Times New Roman" w:cs="Times New Roman"/>
              </w:rPr>
            </w:pPr>
          </w:p>
        </w:tc>
        <w:tc>
          <w:tcPr>
            <w:tcW w:w="1316" w:type="pct"/>
            <w:vMerge/>
          </w:tcPr>
          <w:p w14:paraId="07E8C6D9" w14:textId="77777777" w:rsidR="00DE3A8F" w:rsidRPr="00967B79" w:rsidRDefault="00DE3A8F" w:rsidP="008E6A5D">
            <w:pPr>
              <w:rPr>
                <w:rFonts w:ascii="Times New Roman" w:hAnsi="Times New Roman" w:cs="Times New Roman"/>
              </w:rPr>
            </w:pPr>
          </w:p>
        </w:tc>
        <w:tc>
          <w:tcPr>
            <w:tcW w:w="2056" w:type="pct"/>
          </w:tcPr>
          <w:p w14:paraId="0821372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9 м.</w:t>
            </w:r>
          </w:p>
        </w:tc>
      </w:tr>
      <w:tr w:rsidR="00DE3A8F" w:rsidRPr="00967B79" w14:paraId="14035D53" w14:textId="77777777" w:rsidTr="00D26C08">
        <w:tc>
          <w:tcPr>
            <w:tcW w:w="176" w:type="pct"/>
            <w:vMerge/>
          </w:tcPr>
          <w:p w14:paraId="3CF8054D" w14:textId="77777777" w:rsidR="00DE3A8F" w:rsidRPr="00967B79" w:rsidRDefault="00DE3A8F" w:rsidP="008E6A5D">
            <w:pPr>
              <w:rPr>
                <w:rFonts w:ascii="Times New Roman" w:hAnsi="Times New Roman" w:cs="Times New Roman"/>
              </w:rPr>
            </w:pPr>
          </w:p>
        </w:tc>
        <w:tc>
          <w:tcPr>
            <w:tcW w:w="901" w:type="pct"/>
            <w:vMerge/>
          </w:tcPr>
          <w:p w14:paraId="11F030EB" w14:textId="77777777" w:rsidR="00DE3A8F" w:rsidRPr="00967B79" w:rsidRDefault="00DE3A8F" w:rsidP="008E6A5D">
            <w:pPr>
              <w:rPr>
                <w:rFonts w:ascii="Times New Roman" w:hAnsi="Times New Roman" w:cs="Times New Roman"/>
              </w:rPr>
            </w:pPr>
          </w:p>
        </w:tc>
        <w:tc>
          <w:tcPr>
            <w:tcW w:w="551" w:type="pct"/>
            <w:vMerge/>
          </w:tcPr>
          <w:p w14:paraId="469167F6" w14:textId="77777777" w:rsidR="00DE3A8F" w:rsidRPr="00967B79" w:rsidRDefault="00DE3A8F" w:rsidP="008E6A5D">
            <w:pPr>
              <w:rPr>
                <w:rFonts w:ascii="Times New Roman" w:hAnsi="Times New Roman" w:cs="Times New Roman"/>
              </w:rPr>
            </w:pPr>
          </w:p>
        </w:tc>
        <w:tc>
          <w:tcPr>
            <w:tcW w:w="1316" w:type="pct"/>
            <w:vMerge/>
          </w:tcPr>
          <w:p w14:paraId="534E11DF" w14:textId="77777777" w:rsidR="00DE3A8F" w:rsidRPr="00967B79" w:rsidRDefault="00DE3A8F" w:rsidP="008E6A5D">
            <w:pPr>
              <w:rPr>
                <w:rFonts w:ascii="Times New Roman" w:hAnsi="Times New Roman" w:cs="Times New Roman"/>
              </w:rPr>
            </w:pPr>
          </w:p>
        </w:tc>
        <w:tc>
          <w:tcPr>
            <w:tcW w:w="2056" w:type="pct"/>
          </w:tcPr>
          <w:p w14:paraId="7510791E" w14:textId="5762FDD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76240D">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967B79" w14:paraId="17C292D0" w14:textId="77777777" w:rsidTr="00D26C08">
        <w:tc>
          <w:tcPr>
            <w:tcW w:w="176" w:type="pct"/>
            <w:vMerge/>
          </w:tcPr>
          <w:p w14:paraId="60200281" w14:textId="77777777" w:rsidR="00DE3A8F" w:rsidRPr="00967B79" w:rsidRDefault="00DE3A8F" w:rsidP="008E6A5D">
            <w:pPr>
              <w:rPr>
                <w:rFonts w:ascii="Times New Roman" w:hAnsi="Times New Roman" w:cs="Times New Roman"/>
              </w:rPr>
            </w:pPr>
          </w:p>
        </w:tc>
        <w:tc>
          <w:tcPr>
            <w:tcW w:w="901" w:type="pct"/>
            <w:vMerge/>
          </w:tcPr>
          <w:p w14:paraId="470D0866" w14:textId="77777777" w:rsidR="00DE3A8F" w:rsidRPr="00967B79" w:rsidRDefault="00DE3A8F" w:rsidP="008E6A5D">
            <w:pPr>
              <w:rPr>
                <w:rFonts w:ascii="Times New Roman" w:hAnsi="Times New Roman" w:cs="Times New Roman"/>
              </w:rPr>
            </w:pPr>
          </w:p>
        </w:tc>
        <w:tc>
          <w:tcPr>
            <w:tcW w:w="551" w:type="pct"/>
            <w:vMerge/>
          </w:tcPr>
          <w:p w14:paraId="5A07FC5B" w14:textId="77777777" w:rsidR="00DE3A8F" w:rsidRPr="00967B79" w:rsidRDefault="00DE3A8F" w:rsidP="008E6A5D">
            <w:pPr>
              <w:rPr>
                <w:rFonts w:ascii="Times New Roman" w:hAnsi="Times New Roman" w:cs="Times New Roman"/>
              </w:rPr>
            </w:pPr>
          </w:p>
        </w:tc>
        <w:tc>
          <w:tcPr>
            <w:tcW w:w="1316" w:type="pct"/>
            <w:vMerge/>
          </w:tcPr>
          <w:p w14:paraId="7F691DF3" w14:textId="77777777" w:rsidR="00DE3A8F" w:rsidRPr="00967B79" w:rsidRDefault="00DE3A8F" w:rsidP="008E6A5D">
            <w:pPr>
              <w:rPr>
                <w:rFonts w:ascii="Times New Roman" w:hAnsi="Times New Roman" w:cs="Times New Roman"/>
              </w:rPr>
            </w:pPr>
          </w:p>
        </w:tc>
        <w:tc>
          <w:tcPr>
            <w:tcW w:w="2056" w:type="pct"/>
          </w:tcPr>
          <w:p w14:paraId="7EAEECE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30%.</w:t>
            </w:r>
          </w:p>
        </w:tc>
      </w:tr>
      <w:tr w:rsidR="00A12AF2" w:rsidRPr="00967B79" w14:paraId="2204AD67" w14:textId="77777777" w:rsidTr="00D26C08">
        <w:tc>
          <w:tcPr>
            <w:tcW w:w="176" w:type="pct"/>
          </w:tcPr>
          <w:p w14:paraId="1E870105" w14:textId="77777777" w:rsidR="00A12AF2" w:rsidRPr="00967B79" w:rsidRDefault="00A12AF2" w:rsidP="008E6A5D">
            <w:pPr>
              <w:jc w:val="center"/>
              <w:rPr>
                <w:rFonts w:ascii="Times New Roman" w:hAnsi="Times New Roman" w:cs="Times New Roman"/>
              </w:rPr>
            </w:pPr>
            <w:r w:rsidRPr="00967B79">
              <w:rPr>
                <w:rFonts w:ascii="Times New Roman" w:eastAsia="Tahoma" w:hAnsi="Times New Roman" w:cs="Times New Roman"/>
                <w:color w:val="000000"/>
              </w:rPr>
              <w:t>15.</w:t>
            </w:r>
          </w:p>
        </w:tc>
        <w:tc>
          <w:tcPr>
            <w:tcW w:w="901" w:type="pct"/>
          </w:tcPr>
          <w:p w14:paraId="3C3ECCEC" w14:textId="77777777" w:rsidR="00A12AF2" w:rsidRPr="00967B79" w:rsidRDefault="00A12AF2" w:rsidP="008E6A5D">
            <w:pPr>
              <w:rPr>
                <w:rFonts w:ascii="Times New Roman" w:hAnsi="Times New Roman" w:cs="Times New Roman"/>
              </w:rPr>
            </w:pPr>
            <w:r w:rsidRPr="00967B79">
              <w:rPr>
                <w:rFonts w:ascii="Times New Roman" w:eastAsia="Tahoma" w:hAnsi="Times New Roman" w:cs="Times New Roman"/>
                <w:color w:val="000000"/>
              </w:rPr>
              <w:t>Коммунальное обслуживание</w:t>
            </w:r>
          </w:p>
        </w:tc>
        <w:tc>
          <w:tcPr>
            <w:tcW w:w="551" w:type="pct"/>
          </w:tcPr>
          <w:p w14:paraId="504844BD" w14:textId="77777777" w:rsidR="00A12AF2" w:rsidRPr="00967B79" w:rsidRDefault="00A12AF2" w:rsidP="008E6A5D">
            <w:pPr>
              <w:rPr>
                <w:rFonts w:ascii="Times New Roman" w:hAnsi="Times New Roman" w:cs="Times New Roman"/>
              </w:rPr>
            </w:pPr>
            <w:r w:rsidRPr="00967B79">
              <w:rPr>
                <w:rFonts w:ascii="Times New Roman" w:eastAsia="Tahoma" w:hAnsi="Times New Roman" w:cs="Times New Roman"/>
                <w:color w:val="000000"/>
              </w:rPr>
              <w:t>3.1</w:t>
            </w:r>
          </w:p>
        </w:tc>
        <w:tc>
          <w:tcPr>
            <w:tcW w:w="1316" w:type="pct"/>
          </w:tcPr>
          <w:p w14:paraId="7F81D9AD" w14:textId="77777777" w:rsidR="00A12AF2" w:rsidRPr="00967B79" w:rsidRDefault="00A12AF2" w:rsidP="008E6A5D">
            <w:pPr>
              <w:rPr>
                <w:rFonts w:ascii="Times New Roman" w:hAnsi="Times New Roman" w:cs="Times New Roman"/>
              </w:rPr>
            </w:pPr>
            <w:r w:rsidRPr="00967B79">
              <w:rPr>
                <w:rFonts w:ascii="Times New Roman" w:eastAsia="Tahoma" w:hAnsi="Times New Roman" w:cs="Times New Roman"/>
                <w:color w:val="00000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056" w:type="pct"/>
            <w:vMerge w:val="restart"/>
          </w:tcPr>
          <w:p w14:paraId="34AC4623" w14:textId="77777777" w:rsidR="00A12AF2" w:rsidRDefault="00A12AF2"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p w14:paraId="500B7DDD" w14:textId="77777777" w:rsidR="00A12AF2" w:rsidRDefault="00A12AF2"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r>
              <w:rPr>
                <w:rFonts w:ascii="Times New Roman" w:eastAsia="Tahoma" w:hAnsi="Times New Roman" w:cs="Times New Roman"/>
                <w:color w:val="000000"/>
              </w:rPr>
              <w:t>.</w:t>
            </w:r>
          </w:p>
          <w:p w14:paraId="63E86D43" w14:textId="77777777" w:rsidR="00A12AF2" w:rsidRDefault="00A12AF2"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66B48558" w14:textId="77777777" w:rsidR="00A12AF2" w:rsidRDefault="00A12AF2"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66C714A" w14:textId="77777777" w:rsidR="00A12AF2" w:rsidRDefault="00A12AF2"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Максимальное количество надземных этажей – </w:t>
            </w:r>
            <w:r>
              <w:rPr>
                <w:rFonts w:ascii="Times New Roman" w:eastAsia="Tahoma" w:hAnsi="Times New Roman" w:cs="Times New Roman"/>
                <w:color w:val="000000"/>
              </w:rPr>
              <w:t>3 этажа</w:t>
            </w:r>
            <w:r w:rsidRPr="00967B79">
              <w:rPr>
                <w:rFonts w:ascii="Times New Roman" w:eastAsia="Tahoma" w:hAnsi="Times New Roman" w:cs="Times New Roman"/>
                <w:color w:val="000000"/>
              </w:rPr>
              <w:t>.</w:t>
            </w:r>
          </w:p>
          <w:p w14:paraId="7942E212" w14:textId="77777777" w:rsidR="00A12AF2" w:rsidRPr="000D620E" w:rsidRDefault="00A12AF2"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Максимальная высота зданий, строений, сооружений – не подлежит установлению.</w:t>
            </w:r>
            <w:r>
              <w:rPr>
                <w:rFonts w:ascii="Times New Roman" w:eastAsia="Tahoma" w:hAnsi="Times New Roman" w:cs="Times New Roman"/>
                <w:color w:val="000000"/>
              </w:rPr>
              <w:t xml:space="preserve"> </w:t>
            </w:r>
            <w:r w:rsidRPr="000D620E">
              <w:rPr>
                <w:rFonts w:ascii="Times New Roman" w:eastAsia="Tahoma" w:hAnsi="Times New Roman" w:cs="Times New Roman"/>
                <w:color w:val="000000"/>
              </w:rPr>
              <w:t>Устанавливается в соответствии с проектной документацией.</w:t>
            </w:r>
          </w:p>
          <w:p w14:paraId="3388CBF1" w14:textId="1F3C8FFF" w:rsidR="00A12AF2" w:rsidRPr="000D620E" w:rsidRDefault="00A12AF2"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80%.</w:t>
            </w:r>
            <w:r>
              <w:rPr>
                <w:rFonts w:ascii="Times New Roman" w:eastAsia="Tahoma" w:hAnsi="Times New Roman" w:cs="Times New Roman"/>
                <w:color w:val="000000"/>
              </w:rPr>
              <w:t xml:space="preserve"> </w:t>
            </w:r>
            <w:r w:rsidRPr="000D620E">
              <w:rPr>
                <w:rFonts w:ascii="Times New Roman" w:eastAsia="Tahoma" w:hAnsi="Times New Roman" w:cs="Times New Roman"/>
                <w:color w:val="000000"/>
              </w:rPr>
              <w:t>Процент застройки подземной части не регламентируется.</w:t>
            </w:r>
            <w:r w:rsidRPr="00967B79">
              <w:rPr>
                <w:rFonts w:ascii="Times New Roman" w:eastAsia="Tahoma" w:hAnsi="Times New Roman" w:cs="Times New Roman"/>
                <w:color w:val="000000"/>
              </w:rPr>
              <w:t xml:space="preserve"> </w:t>
            </w:r>
          </w:p>
        </w:tc>
      </w:tr>
      <w:tr w:rsidR="00A12AF2" w:rsidRPr="00967B79" w14:paraId="12B4057B" w14:textId="77777777" w:rsidTr="00D26C08">
        <w:trPr>
          <w:trHeight w:val="253"/>
        </w:trPr>
        <w:tc>
          <w:tcPr>
            <w:tcW w:w="176" w:type="pct"/>
          </w:tcPr>
          <w:p w14:paraId="287CFB85" w14:textId="77777777" w:rsidR="00A12AF2" w:rsidRPr="00967B79" w:rsidRDefault="00A12AF2" w:rsidP="008E6A5D">
            <w:pPr>
              <w:jc w:val="center"/>
              <w:rPr>
                <w:rFonts w:ascii="Times New Roman" w:hAnsi="Times New Roman" w:cs="Times New Roman"/>
              </w:rPr>
            </w:pPr>
            <w:r w:rsidRPr="00967B79">
              <w:rPr>
                <w:rFonts w:ascii="Times New Roman" w:eastAsia="Tahoma" w:hAnsi="Times New Roman" w:cs="Times New Roman"/>
                <w:color w:val="000000"/>
              </w:rPr>
              <w:t>16.</w:t>
            </w:r>
          </w:p>
        </w:tc>
        <w:tc>
          <w:tcPr>
            <w:tcW w:w="901" w:type="pct"/>
          </w:tcPr>
          <w:p w14:paraId="5DC9F282" w14:textId="77777777" w:rsidR="00A12AF2" w:rsidRPr="00967B79" w:rsidRDefault="00A12AF2" w:rsidP="008E6A5D">
            <w:pPr>
              <w:rPr>
                <w:rFonts w:ascii="Times New Roman" w:hAnsi="Times New Roman" w:cs="Times New Roman"/>
              </w:rPr>
            </w:pPr>
            <w:r w:rsidRPr="00967B79">
              <w:rPr>
                <w:rFonts w:ascii="Times New Roman" w:eastAsia="Tahoma" w:hAnsi="Times New Roman" w:cs="Times New Roman"/>
                <w:color w:val="000000"/>
              </w:rPr>
              <w:t>Предоставление коммунальных услуг</w:t>
            </w:r>
          </w:p>
        </w:tc>
        <w:tc>
          <w:tcPr>
            <w:tcW w:w="551" w:type="pct"/>
          </w:tcPr>
          <w:p w14:paraId="27695339" w14:textId="77777777" w:rsidR="00A12AF2" w:rsidRPr="00967B79" w:rsidRDefault="00A12AF2" w:rsidP="008E6A5D">
            <w:pPr>
              <w:rPr>
                <w:rFonts w:ascii="Times New Roman" w:hAnsi="Times New Roman" w:cs="Times New Roman"/>
              </w:rPr>
            </w:pPr>
            <w:r w:rsidRPr="00967B79">
              <w:rPr>
                <w:rFonts w:ascii="Times New Roman" w:eastAsia="Tahoma" w:hAnsi="Times New Roman" w:cs="Times New Roman"/>
                <w:color w:val="000000"/>
              </w:rPr>
              <w:t>3.1.1</w:t>
            </w:r>
          </w:p>
        </w:tc>
        <w:tc>
          <w:tcPr>
            <w:tcW w:w="1316" w:type="pct"/>
          </w:tcPr>
          <w:p w14:paraId="0EAA7E10" w14:textId="77777777" w:rsidR="00A12AF2" w:rsidRPr="00967B79" w:rsidRDefault="00A12AF2"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056" w:type="pct"/>
            <w:vMerge/>
          </w:tcPr>
          <w:p w14:paraId="3DB2E2CF" w14:textId="0D28A068" w:rsidR="00A12AF2" w:rsidRPr="00967B79" w:rsidRDefault="00A12AF2" w:rsidP="008E6A5D">
            <w:pPr>
              <w:rPr>
                <w:rFonts w:ascii="Times New Roman" w:hAnsi="Times New Roman" w:cs="Times New Roman"/>
              </w:rPr>
            </w:pPr>
          </w:p>
        </w:tc>
      </w:tr>
      <w:tr w:rsidR="00DE3A8F" w:rsidRPr="00967B79" w14:paraId="4735DC27" w14:textId="77777777" w:rsidTr="00D26C08">
        <w:tc>
          <w:tcPr>
            <w:tcW w:w="176" w:type="pct"/>
            <w:vMerge w:val="restart"/>
          </w:tcPr>
          <w:p w14:paraId="54BDD851"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17.</w:t>
            </w:r>
          </w:p>
        </w:tc>
        <w:tc>
          <w:tcPr>
            <w:tcW w:w="901" w:type="pct"/>
            <w:vMerge w:val="restart"/>
          </w:tcPr>
          <w:p w14:paraId="1220714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Административные здания организаций, обеспечивающих предоставление </w:t>
            </w:r>
            <w:r w:rsidRPr="00967B79">
              <w:rPr>
                <w:rFonts w:ascii="Times New Roman" w:eastAsia="Tahoma" w:hAnsi="Times New Roman" w:cs="Times New Roman"/>
                <w:color w:val="000000"/>
              </w:rPr>
              <w:lastRenderedPageBreak/>
              <w:t>коммунальных услуг</w:t>
            </w:r>
          </w:p>
        </w:tc>
        <w:tc>
          <w:tcPr>
            <w:tcW w:w="551" w:type="pct"/>
            <w:vMerge w:val="restart"/>
          </w:tcPr>
          <w:p w14:paraId="01A72A3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lastRenderedPageBreak/>
              <w:t>3.1.2</w:t>
            </w:r>
          </w:p>
        </w:tc>
        <w:tc>
          <w:tcPr>
            <w:tcW w:w="1316" w:type="pct"/>
            <w:vMerge w:val="restart"/>
          </w:tcPr>
          <w:p w14:paraId="050BE71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зданий, предназначенных для приема физических и юридических лиц в связи с предоставлением им коммунальных </w:t>
            </w:r>
            <w:r w:rsidRPr="00967B79">
              <w:rPr>
                <w:rFonts w:ascii="Times New Roman" w:eastAsia="Tahoma" w:hAnsi="Times New Roman" w:cs="Times New Roman"/>
                <w:color w:val="000000"/>
              </w:rPr>
              <w:lastRenderedPageBreak/>
              <w:t>услуг</w:t>
            </w:r>
          </w:p>
        </w:tc>
        <w:tc>
          <w:tcPr>
            <w:tcW w:w="2056" w:type="pct"/>
          </w:tcPr>
          <w:p w14:paraId="34AC0B2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DE3A8F" w:rsidRPr="00967B79" w14:paraId="64FEAD50" w14:textId="77777777" w:rsidTr="00D26C08">
        <w:tc>
          <w:tcPr>
            <w:tcW w:w="176" w:type="pct"/>
            <w:vMerge/>
          </w:tcPr>
          <w:p w14:paraId="784BA90E" w14:textId="77777777" w:rsidR="00DE3A8F" w:rsidRPr="00967B79" w:rsidRDefault="00DE3A8F" w:rsidP="008E6A5D">
            <w:pPr>
              <w:rPr>
                <w:rFonts w:ascii="Times New Roman" w:hAnsi="Times New Roman" w:cs="Times New Roman"/>
              </w:rPr>
            </w:pPr>
          </w:p>
        </w:tc>
        <w:tc>
          <w:tcPr>
            <w:tcW w:w="901" w:type="pct"/>
            <w:vMerge/>
          </w:tcPr>
          <w:p w14:paraId="09A1815D" w14:textId="77777777" w:rsidR="00DE3A8F" w:rsidRPr="00967B79" w:rsidRDefault="00DE3A8F" w:rsidP="008E6A5D">
            <w:pPr>
              <w:rPr>
                <w:rFonts w:ascii="Times New Roman" w:hAnsi="Times New Roman" w:cs="Times New Roman"/>
              </w:rPr>
            </w:pPr>
          </w:p>
        </w:tc>
        <w:tc>
          <w:tcPr>
            <w:tcW w:w="551" w:type="pct"/>
            <w:vMerge/>
          </w:tcPr>
          <w:p w14:paraId="13EC8941" w14:textId="77777777" w:rsidR="00DE3A8F" w:rsidRPr="00967B79" w:rsidRDefault="00DE3A8F" w:rsidP="008E6A5D">
            <w:pPr>
              <w:rPr>
                <w:rFonts w:ascii="Times New Roman" w:hAnsi="Times New Roman" w:cs="Times New Roman"/>
              </w:rPr>
            </w:pPr>
          </w:p>
        </w:tc>
        <w:tc>
          <w:tcPr>
            <w:tcW w:w="1316" w:type="pct"/>
            <w:vMerge/>
          </w:tcPr>
          <w:p w14:paraId="745A4C7D" w14:textId="77777777" w:rsidR="00DE3A8F" w:rsidRPr="00967B79" w:rsidRDefault="00DE3A8F" w:rsidP="008E6A5D">
            <w:pPr>
              <w:rPr>
                <w:rFonts w:ascii="Times New Roman" w:hAnsi="Times New Roman" w:cs="Times New Roman"/>
              </w:rPr>
            </w:pPr>
          </w:p>
        </w:tc>
        <w:tc>
          <w:tcPr>
            <w:tcW w:w="2056" w:type="pct"/>
          </w:tcPr>
          <w:p w14:paraId="47355B5C" w14:textId="1EF7F8E5"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w:t>
            </w:r>
            <w:r w:rsidR="00A12AF2">
              <w:rPr>
                <w:rFonts w:ascii="Times New Roman" w:eastAsia="Tahoma" w:hAnsi="Times New Roman" w:cs="Times New Roman"/>
                <w:color w:val="000000"/>
              </w:rPr>
              <w:t xml:space="preserve">5000 </w:t>
            </w:r>
            <w:proofErr w:type="spellStart"/>
            <w:r w:rsidR="00A12AF2">
              <w:rPr>
                <w:rFonts w:ascii="Times New Roman" w:eastAsia="Tahoma" w:hAnsi="Times New Roman" w:cs="Times New Roman"/>
                <w:color w:val="000000"/>
              </w:rPr>
              <w:t>кв.м</w:t>
            </w:r>
            <w:proofErr w:type="spellEnd"/>
            <w:r w:rsidR="00A12AF2">
              <w:rPr>
                <w:rFonts w:ascii="Times New Roman" w:eastAsia="Tahoma" w:hAnsi="Times New Roman" w:cs="Times New Roman"/>
                <w:color w:val="000000"/>
              </w:rPr>
              <w:t xml:space="preserve">. </w:t>
            </w:r>
          </w:p>
        </w:tc>
      </w:tr>
      <w:tr w:rsidR="00DE3A8F" w:rsidRPr="00967B79" w14:paraId="0C7767CB" w14:textId="77777777" w:rsidTr="00D26C08">
        <w:tc>
          <w:tcPr>
            <w:tcW w:w="176" w:type="pct"/>
            <w:vMerge/>
          </w:tcPr>
          <w:p w14:paraId="2505EEA2" w14:textId="77777777" w:rsidR="00DE3A8F" w:rsidRPr="00967B79" w:rsidRDefault="00DE3A8F" w:rsidP="008E6A5D">
            <w:pPr>
              <w:rPr>
                <w:rFonts w:ascii="Times New Roman" w:hAnsi="Times New Roman" w:cs="Times New Roman"/>
              </w:rPr>
            </w:pPr>
          </w:p>
        </w:tc>
        <w:tc>
          <w:tcPr>
            <w:tcW w:w="901" w:type="pct"/>
            <w:vMerge/>
          </w:tcPr>
          <w:p w14:paraId="6FA08DEC" w14:textId="77777777" w:rsidR="00DE3A8F" w:rsidRPr="00967B79" w:rsidRDefault="00DE3A8F" w:rsidP="008E6A5D">
            <w:pPr>
              <w:rPr>
                <w:rFonts w:ascii="Times New Roman" w:hAnsi="Times New Roman" w:cs="Times New Roman"/>
              </w:rPr>
            </w:pPr>
          </w:p>
        </w:tc>
        <w:tc>
          <w:tcPr>
            <w:tcW w:w="551" w:type="pct"/>
            <w:vMerge/>
          </w:tcPr>
          <w:p w14:paraId="7D71851A" w14:textId="77777777" w:rsidR="00DE3A8F" w:rsidRPr="00967B79" w:rsidRDefault="00DE3A8F" w:rsidP="008E6A5D">
            <w:pPr>
              <w:rPr>
                <w:rFonts w:ascii="Times New Roman" w:hAnsi="Times New Roman" w:cs="Times New Roman"/>
              </w:rPr>
            </w:pPr>
          </w:p>
        </w:tc>
        <w:tc>
          <w:tcPr>
            <w:tcW w:w="1316" w:type="pct"/>
            <w:vMerge/>
          </w:tcPr>
          <w:p w14:paraId="070C25B8" w14:textId="77777777" w:rsidR="00DE3A8F" w:rsidRPr="00967B79" w:rsidRDefault="00DE3A8F" w:rsidP="008E6A5D">
            <w:pPr>
              <w:rPr>
                <w:rFonts w:ascii="Times New Roman" w:hAnsi="Times New Roman" w:cs="Times New Roman"/>
              </w:rPr>
            </w:pPr>
          </w:p>
        </w:tc>
        <w:tc>
          <w:tcPr>
            <w:tcW w:w="2056" w:type="pct"/>
          </w:tcPr>
          <w:p w14:paraId="780FAD4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0D980171" w14:textId="77777777" w:rsidTr="00D26C08">
        <w:tc>
          <w:tcPr>
            <w:tcW w:w="176" w:type="pct"/>
            <w:vMerge/>
          </w:tcPr>
          <w:p w14:paraId="5BD598E8" w14:textId="77777777" w:rsidR="00DE3A8F" w:rsidRPr="00967B79" w:rsidRDefault="00DE3A8F" w:rsidP="008E6A5D">
            <w:pPr>
              <w:rPr>
                <w:rFonts w:ascii="Times New Roman" w:hAnsi="Times New Roman" w:cs="Times New Roman"/>
              </w:rPr>
            </w:pPr>
          </w:p>
        </w:tc>
        <w:tc>
          <w:tcPr>
            <w:tcW w:w="901" w:type="pct"/>
            <w:vMerge/>
          </w:tcPr>
          <w:p w14:paraId="2C57E508" w14:textId="77777777" w:rsidR="00DE3A8F" w:rsidRPr="00967B79" w:rsidRDefault="00DE3A8F" w:rsidP="008E6A5D">
            <w:pPr>
              <w:rPr>
                <w:rFonts w:ascii="Times New Roman" w:hAnsi="Times New Roman" w:cs="Times New Roman"/>
              </w:rPr>
            </w:pPr>
          </w:p>
        </w:tc>
        <w:tc>
          <w:tcPr>
            <w:tcW w:w="551" w:type="pct"/>
            <w:vMerge/>
          </w:tcPr>
          <w:p w14:paraId="42FA3B33" w14:textId="77777777" w:rsidR="00DE3A8F" w:rsidRPr="00967B79" w:rsidRDefault="00DE3A8F" w:rsidP="008E6A5D">
            <w:pPr>
              <w:rPr>
                <w:rFonts w:ascii="Times New Roman" w:hAnsi="Times New Roman" w:cs="Times New Roman"/>
              </w:rPr>
            </w:pPr>
          </w:p>
        </w:tc>
        <w:tc>
          <w:tcPr>
            <w:tcW w:w="1316" w:type="pct"/>
            <w:vMerge/>
          </w:tcPr>
          <w:p w14:paraId="14BDDE75" w14:textId="77777777" w:rsidR="00DE3A8F" w:rsidRPr="00967B79" w:rsidRDefault="00DE3A8F" w:rsidP="008E6A5D">
            <w:pPr>
              <w:rPr>
                <w:rFonts w:ascii="Times New Roman" w:hAnsi="Times New Roman" w:cs="Times New Roman"/>
              </w:rPr>
            </w:pPr>
          </w:p>
        </w:tc>
        <w:tc>
          <w:tcPr>
            <w:tcW w:w="2056" w:type="pct"/>
          </w:tcPr>
          <w:p w14:paraId="530BFA8E" w14:textId="601583DF"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A12AF2"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1F85048A" w14:textId="77777777" w:rsidTr="00D26C08">
        <w:tc>
          <w:tcPr>
            <w:tcW w:w="176" w:type="pct"/>
            <w:vMerge/>
          </w:tcPr>
          <w:p w14:paraId="1B7BF617" w14:textId="77777777" w:rsidR="00DE3A8F" w:rsidRPr="00967B79" w:rsidRDefault="00DE3A8F" w:rsidP="008E6A5D">
            <w:pPr>
              <w:rPr>
                <w:rFonts w:ascii="Times New Roman" w:hAnsi="Times New Roman" w:cs="Times New Roman"/>
              </w:rPr>
            </w:pPr>
          </w:p>
        </w:tc>
        <w:tc>
          <w:tcPr>
            <w:tcW w:w="901" w:type="pct"/>
            <w:vMerge/>
          </w:tcPr>
          <w:p w14:paraId="7D9C8002" w14:textId="77777777" w:rsidR="00DE3A8F" w:rsidRPr="00967B79" w:rsidRDefault="00DE3A8F" w:rsidP="008E6A5D">
            <w:pPr>
              <w:rPr>
                <w:rFonts w:ascii="Times New Roman" w:hAnsi="Times New Roman" w:cs="Times New Roman"/>
              </w:rPr>
            </w:pPr>
          </w:p>
        </w:tc>
        <w:tc>
          <w:tcPr>
            <w:tcW w:w="551" w:type="pct"/>
            <w:vMerge/>
          </w:tcPr>
          <w:p w14:paraId="77E7BAA5" w14:textId="77777777" w:rsidR="00DE3A8F" w:rsidRPr="00967B79" w:rsidRDefault="00DE3A8F" w:rsidP="008E6A5D">
            <w:pPr>
              <w:rPr>
                <w:rFonts w:ascii="Times New Roman" w:hAnsi="Times New Roman" w:cs="Times New Roman"/>
              </w:rPr>
            </w:pPr>
          </w:p>
        </w:tc>
        <w:tc>
          <w:tcPr>
            <w:tcW w:w="1316" w:type="pct"/>
            <w:vMerge/>
          </w:tcPr>
          <w:p w14:paraId="0FF037C4" w14:textId="77777777" w:rsidR="00DE3A8F" w:rsidRPr="00967B79" w:rsidRDefault="00DE3A8F" w:rsidP="008E6A5D">
            <w:pPr>
              <w:rPr>
                <w:rFonts w:ascii="Times New Roman" w:hAnsi="Times New Roman" w:cs="Times New Roman"/>
              </w:rPr>
            </w:pPr>
          </w:p>
        </w:tc>
        <w:tc>
          <w:tcPr>
            <w:tcW w:w="2056" w:type="pct"/>
          </w:tcPr>
          <w:p w14:paraId="0D981C5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1EBC3A1D" w14:textId="77777777" w:rsidTr="00D26C08">
        <w:tc>
          <w:tcPr>
            <w:tcW w:w="176" w:type="pct"/>
            <w:vMerge/>
          </w:tcPr>
          <w:p w14:paraId="40D41F3B" w14:textId="77777777" w:rsidR="00DE3A8F" w:rsidRPr="00967B79" w:rsidRDefault="00DE3A8F" w:rsidP="008E6A5D">
            <w:pPr>
              <w:rPr>
                <w:rFonts w:ascii="Times New Roman" w:hAnsi="Times New Roman" w:cs="Times New Roman"/>
              </w:rPr>
            </w:pPr>
          </w:p>
        </w:tc>
        <w:tc>
          <w:tcPr>
            <w:tcW w:w="901" w:type="pct"/>
            <w:vMerge/>
          </w:tcPr>
          <w:p w14:paraId="24BEDFD2" w14:textId="77777777" w:rsidR="00DE3A8F" w:rsidRPr="00967B79" w:rsidRDefault="00DE3A8F" w:rsidP="008E6A5D">
            <w:pPr>
              <w:rPr>
                <w:rFonts w:ascii="Times New Roman" w:hAnsi="Times New Roman" w:cs="Times New Roman"/>
              </w:rPr>
            </w:pPr>
          </w:p>
        </w:tc>
        <w:tc>
          <w:tcPr>
            <w:tcW w:w="551" w:type="pct"/>
            <w:vMerge/>
          </w:tcPr>
          <w:p w14:paraId="499D3668" w14:textId="77777777" w:rsidR="00DE3A8F" w:rsidRPr="00967B79" w:rsidRDefault="00DE3A8F" w:rsidP="008E6A5D">
            <w:pPr>
              <w:rPr>
                <w:rFonts w:ascii="Times New Roman" w:hAnsi="Times New Roman" w:cs="Times New Roman"/>
              </w:rPr>
            </w:pPr>
          </w:p>
        </w:tc>
        <w:tc>
          <w:tcPr>
            <w:tcW w:w="1316" w:type="pct"/>
            <w:vMerge/>
          </w:tcPr>
          <w:p w14:paraId="2F3D19AF" w14:textId="77777777" w:rsidR="00DE3A8F" w:rsidRPr="00967B79" w:rsidRDefault="00DE3A8F" w:rsidP="008E6A5D">
            <w:pPr>
              <w:rPr>
                <w:rFonts w:ascii="Times New Roman" w:hAnsi="Times New Roman" w:cs="Times New Roman"/>
              </w:rPr>
            </w:pPr>
          </w:p>
        </w:tc>
        <w:tc>
          <w:tcPr>
            <w:tcW w:w="2056" w:type="pct"/>
          </w:tcPr>
          <w:p w14:paraId="560F299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E3A8F" w:rsidRPr="00967B79" w14:paraId="76A202DE" w14:textId="77777777" w:rsidTr="00D26C08">
        <w:tc>
          <w:tcPr>
            <w:tcW w:w="176" w:type="pct"/>
            <w:vMerge/>
          </w:tcPr>
          <w:p w14:paraId="360E285A" w14:textId="77777777" w:rsidR="00DE3A8F" w:rsidRPr="00967B79" w:rsidRDefault="00DE3A8F" w:rsidP="008E6A5D">
            <w:pPr>
              <w:rPr>
                <w:rFonts w:ascii="Times New Roman" w:hAnsi="Times New Roman" w:cs="Times New Roman"/>
              </w:rPr>
            </w:pPr>
          </w:p>
        </w:tc>
        <w:tc>
          <w:tcPr>
            <w:tcW w:w="901" w:type="pct"/>
            <w:vMerge/>
          </w:tcPr>
          <w:p w14:paraId="582ED8EA" w14:textId="77777777" w:rsidR="00DE3A8F" w:rsidRPr="00967B79" w:rsidRDefault="00DE3A8F" w:rsidP="008E6A5D">
            <w:pPr>
              <w:rPr>
                <w:rFonts w:ascii="Times New Roman" w:hAnsi="Times New Roman" w:cs="Times New Roman"/>
              </w:rPr>
            </w:pPr>
          </w:p>
        </w:tc>
        <w:tc>
          <w:tcPr>
            <w:tcW w:w="551" w:type="pct"/>
            <w:vMerge/>
          </w:tcPr>
          <w:p w14:paraId="18446925" w14:textId="77777777" w:rsidR="00DE3A8F" w:rsidRPr="00967B79" w:rsidRDefault="00DE3A8F" w:rsidP="008E6A5D">
            <w:pPr>
              <w:rPr>
                <w:rFonts w:ascii="Times New Roman" w:hAnsi="Times New Roman" w:cs="Times New Roman"/>
              </w:rPr>
            </w:pPr>
          </w:p>
        </w:tc>
        <w:tc>
          <w:tcPr>
            <w:tcW w:w="1316" w:type="pct"/>
            <w:vMerge/>
          </w:tcPr>
          <w:p w14:paraId="138265A5" w14:textId="77777777" w:rsidR="00DE3A8F" w:rsidRPr="00967B79" w:rsidRDefault="00DE3A8F" w:rsidP="008E6A5D">
            <w:pPr>
              <w:rPr>
                <w:rFonts w:ascii="Times New Roman" w:hAnsi="Times New Roman" w:cs="Times New Roman"/>
              </w:rPr>
            </w:pPr>
          </w:p>
        </w:tc>
        <w:tc>
          <w:tcPr>
            <w:tcW w:w="2056" w:type="pct"/>
          </w:tcPr>
          <w:p w14:paraId="0C821D12" w14:textId="337BCAB6"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A12AF2">
              <w:rPr>
                <w:rFonts w:ascii="Times New Roman" w:eastAsia="Tahoma" w:hAnsi="Times New Roman" w:cs="Times New Roman"/>
                <w:color w:val="000000"/>
              </w:rPr>
              <w:t xml:space="preserve"> </w:t>
            </w:r>
            <w:r w:rsidR="00A12AF2" w:rsidRPr="000D620E">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20065FF0" w14:textId="77777777" w:rsidTr="00D26C08">
        <w:tc>
          <w:tcPr>
            <w:tcW w:w="176" w:type="pct"/>
            <w:vMerge/>
          </w:tcPr>
          <w:p w14:paraId="4054FBDB" w14:textId="77777777" w:rsidR="00DE3A8F" w:rsidRPr="00967B79" w:rsidRDefault="00DE3A8F" w:rsidP="008E6A5D">
            <w:pPr>
              <w:rPr>
                <w:rFonts w:ascii="Times New Roman" w:hAnsi="Times New Roman" w:cs="Times New Roman"/>
              </w:rPr>
            </w:pPr>
          </w:p>
        </w:tc>
        <w:tc>
          <w:tcPr>
            <w:tcW w:w="901" w:type="pct"/>
            <w:vMerge/>
          </w:tcPr>
          <w:p w14:paraId="174EC81E" w14:textId="77777777" w:rsidR="00DE3A8F" w:rsidRPr="00967B79" w:rsidRDefault="00DE3A8F" w:rsidP="008E6A5D">
            <w:pPr>
              <w:rPr>
                <w:rFonts w:ascii="Times New Roman" w:hAnsi="Times New Roman" w:cs="Times New Roman"/>
              </w:rPr>
            </w:pPr>
          </w:p>
        </w:tc>
        <w:tc>
          <w:tcPr>
            <w:tcW w:w="551" w:type="pct"/>
            <w:vMerge/>
          </w:tcPr>
          <w:p w14:paraId="445FEC48" w14:textId="77777777" w:rsidR="00DE3A8F" w:rsidRPr="00967B79" w:rsidRDefault="00DE3A8F" w:rsidP="008E6A5D">
            <w:pPr>
              <w:rPr>
                <w:rFonts w:ascii="Times New Roman" w:hAnsi="Times New Roman" w:cs="Times New Roman"/>
              </w:rPr>
            </w:pPr>
          </w:p>
        </w:tc>
        <w:tc>
          <w:tcPr>
            <w:tcW w:w="1316" w:type="pct"/>
            <w:vMerge/>
          </w:tcPr>
          <w:p w14:paraId="2EF867A4" w14:textId="77777777" w:rsidR="00DE3A8F" w:rsidRPr="00967B79" w:rsidRDefault="00DE3A8F" w:rsidP="008E6A5D">
            <w:pPr>
              <w:rPr>
                <w:rFonts w:ascii="Times New Roman" w:hAnsi="Times New Roman" w:cs="Times New Roman"/>
              </w:rPr>
            </w:pPr>
          </w:p>
        </w:tc>
        <w:tc>
          <w:tcPr>
            <w:tcW w:w="2056" w:type="pct"/>
          </w:tcPr>
          <w:p w14:paraId="0AACBE1F" w14:textId="730E8D0B"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A12AF2">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E3A8F" w:rsidRPr="00967B79" w14:paraId="47F98178" w14:textId="77777777" w:rsidTr="00D26C08">
        <w:trPr>
          <w:trHeight w:val="276"/>
        </w:trPr>
        <w:tc>
          <w:tcPr>
            <w:tcW w:w="176" w:type="pct"/>
            <w:vMerge w:val="restart"/>
          </w:tcPr>
          <w:p w14:paraId="2F9B4844"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18.</w:t>
            </w:r>
          </w:p>
        </w:tc>
        <w:tc>
          <w:tcPr>
            <w:tcW w:w="901" w:type="pct"/>
            <w:vMerge w:val="restart"/>
          </w:tcPr>
          <w:p w14:paraId="7330168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Обеспечение деятельности в области гидрометеорологии и смежных с ней областях</w:t>
            </w:r>
          </w:p>
        </w:tc>
        <w:tc>
          <w:tcPr>
            <w:tcW w:w="551" w:type="pct"/>
            <w:vMerge w:val="restart"/>
          </w:tcPr>
          <w:p w14:paraId="16DCC08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3.9.1</w:t>
            </w:r>
          </w:p>
        </w:tc>
        <w:tc>
          <w:tcPr>
            <w:tcW w:w="1316" w:type="pct"/>
            <w:vMerge w:val="restart"/>
          </w:tcPr>
          <w:p w14:paraId="2DD327E7"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w:t>
            </w:r>
            <w:r w:rsidRPr="00967B79">
              <w:rPr>
                <w:rFonts w:ascii="Times New Roman" w:eastAsia="Tahoma" w:hAnsi="Times New Roman" w:cs="Times New Roman"/>
                <w:color w:val="000000"/>
              </w:rPr>
              <w:lastRenderedPageBreak/>
              <w:t>областях (доплеровские метеорологические радиолокаторы, гидрологические посты и другие)</w:t>
            </w:r>
            <w:proofErr w:type="gramEnd"/>
          </w:p>
        </w:tc>
        <w:tc>
          <w:tcPr>
            <w:tcW w:w="2056" w:type="pct"/>
            <w:vMerge w:val="restart"/>
          </w:tcPr>
          <w:p w14:paraId="18AEA47C" w14:textId="77777777"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p w14:paraId="7EE8DB2C" w14:textId="77777777"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0C169692" w14:textId="1045E379"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99B1D74" w14:textId="77777777"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EC5D0BF" w14:textId="77777777"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Максимальное количество надземных этажей – 3 этажа.</w:t>
            </w:r>
          </w:p>
          <w:p w14:paraId="10FD75C9" w14:textId="77777777"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Максимальная высота зданий, строений, сооружений – 12 м.</w:t>
            </w:r>
          </w:p>
          <w:p w14:paraId="669C5C7C" w14:textId="463406AF"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lastRenderedPageBreak/>
              <w:t>Максимальный процент застройки в границах земельного участка – 60%.</w:t>
            </w:r>
            <w:r w:rsidR="00A12AF2">
              <w:rPr>
                <w:rFonts w:ascii="Times New Roman" w:eastAsia="Tahoma" w:hAnsi="Times New Roman" w:cs="Times New Roman"/>
                <w:color w:val="000000"/>
              </w:rPr>
              <w:t xml:space="preserve"> </w:t>
            </w:r>
            <w:r w:rsidR="00A12AF2" w:rsidRPr="000D620E">
              <w:rPr>
                <w:rFonts w:ascii="Times New Roman" w:eastAsia="Tahoma" w:hAnsi="Times New Roman" w:cs="Times New Roman"/>
                <w:color w:val="000000"/>
              </w:rPr>
              <w:t>Процент застройки подземной части не регламентируется.</w:t>
            </w:r>
          </w:p>
          <w:p w14:paraId="1794F14B" w14:textId="77777777"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DE3A8F" w:rsidRPr="00967B79" w14:paraId="0D0DFAF8" w14:textId="77777777" w:rsidTr="00D26C08">
        <w:trPr>
          <w:trHeight w:val="276"/>
        </w:trPr>
        <w:tc>
          <w:tcPr>
            <w:tcW w:w="176" w:type="pct"/>
            <w:vMerge/>
          </w:tcPr>
          <w:p w14:paraId="49E8AD6A" w14:textId="77777777" w:rsidR="00DE3A8F" w:rsidRPr="00967B79" w:rsidRDefault="00DE3A8F" w:rsidP="008E6A5D">
            <w:pPr>
              <w:rPr>
                <w:rFonts w:ascii="Times New Roman" w:hAnsi="Times New Roman" w:cs="Times New Roman"/>
              </w:rPr>
            </w:pPr>
          </w:p>
        </w:tc>
        <w:tc>
          <w:tcPr>
            <w:tcW w:w="901" w:type="pct"/>
            <w:vMerge/>
          </w:tcPr>
          <w:p w14:paraId="7E5186A8" w14:textId="77777777" w:rsidR="00DE3A8F" w:rsidRPr="00967B79" w:rsidRDefault="00DE3A8F" w:rsidP="008E6A5D">
            <w:pPr>
              <w:rPr>
                <w:rFonts w:ascii="Times New Roman" w:hAnsi="Times New Roman" w:cs="Times New Roman"/>
              </w:rPr>
            </w:pPr>
          </w:p>
        </w:tc>
        <w:tc>
          <w:tcPr>
            <w:tcW w:w="551" w:type="pct"/>
            <w:vMerge/>
          </w:tcPr>
          <w:p w14:paraId="18A7E25B" w14:textId="77777777" w:rsidR="00DE3A8F" w:rsidRPr="00967B79" w:rsidRDefault="00DE3A8F" w:rsidP="008E6A5D">
            <w:pPr>
              <w:rPr>
                <w:rFonts w:ascii="Times New Roman" w:hAnsi="Times New Roman" w:cs="Times New Roman"/>
              </w:rPr>
            </w:pPr>
          </w:p>
        </w:tc>
        <w:tc>
          <w:tcPr>
            <w:tcW w:w="1316" w:type="pct"/>
            <w:vMerge/>
          </w:tcPr>
          <w:p w14:paraId="7BA37254" w14:textId="77777777" w:rsidR="00DE3A8F" w:rsidRPr="00967B79" w:rsidRDefault="00DE3A8F" w:rsidP="008E6A5D">
            <w:pPr>
              <w:rPr>
                <w:rFonts w:ascii="Times New Roman" w:hAnsi="Times New Roman" w:cs="Times New Roman"/>
              </w:rPr>
            </w:pPr>
          </w:p>
        </w:tc>
        <w:tc>
          <w:tcPr>
            <w:tcW w:w="2056" w:type="pct"/>
            <w:vMerge/>
          </w:tcPr>
          <w:p w14:paraId="4866065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7DDDC800" w14:textId="77777777" w:rsidTr="00D26C08">
        <w:trPr>
          <w:trHeight w:val="276"/>
        </w:trPr>
        <w:tc>
          <w:tcPr>
            <w:tcW w:w="176" w:type="pct"/>
            <w:vMerge/>
          </w:tcPr>
          <w:p w14:paraId="6C61BAE2" w14:textId="77777777" w:rsidR="00DE3A8F" w:rsidRPr="00967B79" w:rsidRDefault="00DE3A8F" w:rsidP="008E6A5D">
            <w:pPr>
              <w:rPr>
                <w:rFonts w:ascii="Times New Roman" w:hAnsi="Times New Roman" w:cs="Times New Roman"/>
              </w:rPr>
            </w:pPr>
          </w:p>
        </w:tc>
        <w:tc>
          <w:tcPr>
            <w:tcW w:w="901" w:type="pct"/>
            <w:vMerge/>
          </w:tcPr>
          <w:p w14:paraId="7C4B522E" w14:textId="77777777" w:rsidR="00DE3A8F" w:rsidRPr="00967B79" w:rsidRDefault="00DE3A8F" w:rsidP="008E6A5D">
            <w:pPr>
              <w:rPr>
                <w:rFonts w:ascii="Times New Roman" w:hAnsi="Times New Roman" w:cs="Times New Roman"/>
              </w:rPr>
            </w:pPr>
          </w:p>
        </w:tc>
        <w:tc>
          <w:tcPr>
            <w:tcW w:w="551" w:type="pct"/>
            <w:vMerge/>
          </w:tcPr>
          <w:p w14:paraId="709CA612" w14:textId="77777777" w:rsidR="00DE3A8F" w:rsidRPr="00967B79" w:rsidRDefault="00DE3A8F" w:rsidP="008E6A5D">
            <w:pPr>
              <w:rPr>
                <w:rFonts w:ascii="Times New Roman" w:hAnsi="Times New Roman" w:cs="Times New Roman"/>
              </w:rPr>
            </w:pPr>
          </w:p>
        </w:tc>
        <w:tc>
          <w:tcPr>
            <w:tcW w:w="1316" w:type="pct"/>
            <w:vMerge/>
          </w:tcPr>
          <w:p w14:paraId="449BE804" w14:textId="77777777" w:rsidR="00DE3A8F" w:rsidRPr="00967B79" w:rsidRDefault="00DE3A8F" w:rsidP="008E6A5D">
            <w:pPr>
              <w:rPr>
                <w:rFonts w:ascii="Times New Roman" w:hAnsi="Times New Roman" w:cs="Times New Roman"/>
              </w:rPr>
            </w:pPr>
          </w:p>
        </w:tc>
        <w:tc>
          <w:tcPr>
            <w:tcW w:w="2056" w:type="pct"/>
            <w:vMerge/>
          </w:tcPr>
          <w:p w14:paraId="2C20B57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DE3A8F" w:rsidRPr="00967B79" w14:paraId="62C5D6EC" w14:textId="77777777" w:rsidTr="00D26C08">
        <w:trPr>
          <w:trHeight w:val="276"/>
        </w:trPr>
        <w:tc>
          <w:tcPr>
            <w:tcW w:w="176" w:type="pct"/>
            <w:vMerge/>
          </w:tcPr>
          <w:p w14:paraId="404EB64A" w14:textId="77777777" w:rsidR="00DE3A8F" w:rsidRPr="00967B79" w:rsidRDefault="00DE3A8F" w:rsidP="008E6A5D">
            <w:pPr>
              <w:rPr>
                <w:rFonts w:ascii="Times New Roman" w:hAnsi="Times New Roman" w:cs="Times New Roman"/>
              </w:rPr>
            </w:pPr>
          </w:p>
        </w:tc>
        <w:tc>
          <w:tcPr>
            <w:tcW w:w="901" w:type="pct"/>
            <w:vMerge/>
          </w:tcPr>
          <w:p w14:paraId="26B40C53" w14:textId="77777777" w:rsidR="00DE3A8F" w:rsidRPr="00967B79" w:rsidRDefault="00DE3A8F" w:rsidP="008E6A5D">
            <w:pPr>
              <w:rPr>
                <w:rFonts w:ascii="Times New Roman" w:hAnsi="Times New Roman" w:cs="Times New Roman"/>
              </w:rPr>
            </w:pPr>
          </w:p>
        </w:tc>
        <w:tc>
          <w:tcPr>
            <w:tcW w:w="551" w:type="pct"/>
            <w:vMerge/>
          </w:tcPr>
          <w:p w14:paraId="6449A504" w14:textId="77777777" w:rsidR="00DE3A8F" w:rsidRPr="00967B79" w:rsidRDefault="00DE3A8F" w:rsidP="008E6A5D">
            <w:pPr>
              <w:rPr>
                <w:rFonts w:ascii="Times New Roman" w:hAnsi="Times New Roman" w:cs="Times New Roman"/>
              </w:rPr>
            </w:pPr>
          </w:p>
        </w:tc>
        <w:tc>
          <w:tcPr>
            <w:tcW w:w="1316" w:type="pct"/>
            <w:vMerge/>
          </w:tcPr>
          <w:p w14:paraId="784C74A0" w14:textId="77777777" w:rsidR="00DE3A8F" w:rsidRPr="00967B79" w:rsidRDefault="00DE3A8F" w:rsidP="008E6A5D">
            <w:pPr>
              <w:rPr>
                <w:rFonts w:ascii="Times New Roman" w:hAnsi="Times New Roman" w:cs="Times New Roman"/>
              </w:rPr>
            </w:pPr>
          </w:p>
        </w:tc>
        <w:tc>
          <w:tcPr>
            <w:tcW w:w="2056" w:type="pct"/>
            <w:vMerge/>
          </w:tcPr>
          <w:p w14:paraId="282306B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DE3A8F" w:rsidRPr="00967B79" w14:paraId="3CE3CF85" w14:textId="77777777" w:rsidTr="00D26C08">
        <w:trPr>
          <w:trHeight w:val="276"/>
        </w:trPr>
        <w:tc>
          <w:tcPr>
            <w:tcW w:w="176" w:type="pct"/>
            <w:vMerge/>
          </w:tcPr>
          <w:p w14:paraId="5AD31544" w14:textId="77777777" w:rsidR="00DE3A8F" w:rsidRPr="00967B79" w:rsidRDefault="00DE3A8F" w:rsidP="008E6A5D">
            <w:pPr>
              <w:rPr>
                <w:rFonts w:ascii="Times New Roman" w:hAnsi="Times New Roman" w:cs="Times New Roman"/>
              </w:rPr>
            </w:pPr>
          </w:p>
        </w:tc>
        <w:tc>
          <w:tcPr>
            <w:tcW w:w="901" w:type="pct"/>
            <w:vMerge/>
          </w:tcPr>
          <w:p w14:paraId="6EE3C35E" w14:textId="77777777" w:rsidR="00DE3A8F" w:rsidRPr="00967B79" w:rsidRDefault="00DE3A8F" w:rsidP="008E6A5D">
            <w:pPr>
              <w:rPr>
                <w:rFonts w:ascii="Times New Roman" w:hAnsi="Times New Roman" w:cs="Times New Roman"/>
              </w:rPr>
            </w:pPr>
          </w:p>
        </w:tc>
        <w:tc>
          <w:tcPr>
            <w:tcW w:w="551" w:type="pct"/>
            <w:vMerge/>
          </w:tcPr>
          <w:p w14:paraId="32CADC0B" w14:textId="77777777" w:rsidR="00DE3A8F" w:rsidRPr="00967B79" w:rsidRDefault="00DE3A8F" w:rsidP="008E6A5D">
            <w:pPr>
              <w:rPr>
                <w:rFonts w:ascii="Times New Roman" w:hAnsi="Times New Roman" w:cs="Times New Roman"/>
              </w:rPr>
            </w:pPr>
          </w:p>
        </w:tc>
        <w:tc>
          <w:tcPr>
            <w:tcW w:w="1316" w:type="pct"/>
            <w:vMerge/>
          </w:tcPr>
          <w:p w14:paraId="2B68653E" w14:textId="77777777" w:rsidR="00DE3A8F" w:rsidRPr="00967B79" w:rsidRDefault="00DE3A8F" w:rsidP="008E6A5D">
            <w:pPr>
              <w:rPr>
                <w:rFonts w:ascii="Times New Roman" w:hAnsi="Times New Roman" w:cs="Times New Roman"/>
              </w:rPr>
            </w:pPr>
          </w:p>
        </w:tc>
        <w:tc>
          <w:tcPr>
            <w:tcW w:w="2056" w:type="pct"/>
            <w:vMerge/>
          </w:tcPr>
          <w:p w14:paraId="5F00CDC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967B79">
              <w:rPr>
                <w:rFonts w:ascii="Times New Roman" w:eastAsia="Tahoma" w:hAnsi="Times New Roman" w:cs="Times New Roman"/>
                <w:color w:val="000000"/>
              </w:rPr>
              <w:t xml:space="preserve"> ,</w:t>
            </w:r>
            <w:proofErr w:type="gramEnd"/>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5D2D07BF" w14:textId="77777777" w:rsidTr="00D26C08">
        <w:trPr>
          <w:trHeight w:val="276"/>
        </w:trPr>
        <w:tc>
          <w:tcPr>
            <w:tcW w:w="176" w:type="pct"/>
            <w:vMerge/>
          </w:tcPr>
          <w:p w14:paraId="0A9CF4F1" w14:textId="77777777" w:rsidR="00DE3A8F" w:rsidRPr="00967B79" w:rsidRDefault="00DE3A8F" w:rsidP="008E6A5D">
            <w:pPr>
              <w:rPr>
                <w:rFonts w:ascii="Times New Roman" w:hAnsi="Times New Roman" w:cs="Times New Roman"/>
              </w:rPr>
            </w:pPr>
          </w:p>
        </w:tc>
        <w:tc>
          <w:tcPr>
            <w:tcW w:w="901" w:type="pct"/>
            <w:vMerge/>
          </w:tcPr>
          <w:p w14:paraId="426D69F0" w14:textId="77777777" w:rsidR="00DE3A8F" w:rsidRPr="00967B79" w:rsidRDefault="00DE3A8F" w:rsidP="008E6A5D">
            <w:pPr>
              <w:rPr>
                <w:rFonts w:ascii="Times New Roman" w:hAnsi="Times New Roman" w:cs="Times New Roman"/>
              </w:rPr>
            </w:pPr>
          </w:p>
        </w:tc>
        <w:tc>
          <w:tcPr>
            <w:tcW w:w="551" w:type="pct"/>
            <w:vMerge/>
          </w:tcPr>
          <w:p w14:paraId="7A85F25A" w14:textId="77777777" w:rsidR="00DE3A8F" w:rsidRPr="00967B79" w:rsidRDefault="00DE3A8F" w:rsidP="008E6A5D">
            <w:pPr>
              <w:rPr>
                <w:rFonts w:ascii="Times New Roman" w:hAnsi="Times New Roman" w:cs="Times New Roman"/>
              </w:rPr>
            </w:pPr>
          </w:p>
        </w:tc>
        <w:tc>
          <w:tcPr>
            <w:tcW w:w="1316" w:type="pct"/>
            <w:vMerge/>
          </w:tcPr>
          <w:p w14:paraId="7FAF628C" w14:textId="77777777" w:rsidR="00DE3A8F" w:rsidRPr="00967B79" w:rsidRDefault="00DE3A8F" w:rsidP="008E6A5D">
            <w:pPr>
              <w:rPr>
                <w:rFonts w:ascii="Times New Roman" w:hAnsi="Times New Roman" w:cs="Times New Roman"/>
              </w:rPr>
            </w:pPr>
          </w:p>
        </w:tc>
        <w:tc>
          <w:tcPr>
            <w:tcW w:w="2056" w:type="pct"/>
            <w:vMerge/>
          </w:tcPr>
          <w:p w14:paraId="06649EC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1B3AE7E1" w14:textId="77777777" w:rsidTr="00D26C08">
        <w:trPr>
          <w:trHeight w:val="276"/>
        </w:trPr>
        <w:tc>
          <w:tcPr>
            <w:tcW w:w="176" w:type="pct"/>
            <w:vMerge/>
          </w:tcPr>
          <w:p w14:paraId="238F0C18" w14:textId="77777777" w:rsidR="00DE3A8F" w:rsidRPr="00967B79" w:rsidRDefault="00DE3A8F" w:rsidP="008E6A5D">
            <w:pPr>
              <w:rPr>
                <w:rFonts w:ascii="Times New Roman" w:hAnsi="Times New Roman" w:cs="Times New Roman"/>
              </w:rPr>
            </w:pPr>
          </w:p>
        </w:tc>
        <w:tc>
          <w:tcPr>
            <w:tcW w:w="901" w:type="pct"/>
            <w:vMerge/>
          </w:tcPr>
          <w:p w14:paraId="41CFC92A" w14:textId="77777777" w:rsidR="00DE3A8F" w:rsidRPr="00967B79" w:rsidRDefault="00DE3A8F" w:rsidP="008E6A5D">
            <w:pPr>
              <w:rPr>
                <w:rFonts w:ascii="Times New Roman" w:hAnsi="Times New Roman" w:cs="Times New Roman"/>
              </w:rPr>
            </w:pPr>
          </w:p>
        </w:tc>
        <w:tc>
          <w:tcPr>
            <w:tcW w:w="551" w:type="pct"/>
            <w:vMerge/>
          </w:tcPr>
          <w:p w14:paraId="5B651EEE" w14:textId="77777777" w:rsidR="00DE3A8F" w:rsidRPr="00967B79" w:rsidRDefault="00DE3A8F" w:rsidP="008E6A5D">
            <w:pPr>
              <w:rPr>
                <w:rFonts w:ascii="Times New Roman" w:hAnsi="Times New Roman" w:cs="Times New Roman"/>
              </w:rPr>
            </w:pPr>
          </w:p>
        </w:tc>
        <w:tc>
          <w:tcPr>
            <w:tcW w:w="1316" w:type="pct"/>
            <w:vMerge/>
          </w:tcPr>
          <w:p w14:paraId="51608606" w14:textId="77777777" w:rsidR="00DE3A8F" w:rsidRPr="00967B79" w:rsidRDefault="00DE3A8F" w:rsidP="008E6A5D">
            <w:pPr>
              <w:rPr>
                <w:rFonts w:ascii="Times New Roman" w:hAnsi="Times New Roman" w:cs="Times New Roman"/>
              </w:rPr>
            </w:pPr>
          </w:p>
        </w:tc>
        <w:tc>
          <w:tcPr>
            <w:tcW w:w="2056" w:type="pct"/>
            <w:vMerge/>
          </w:tcPr>
          <w:p w14:paraId="7F026DC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3BCDFB07" w14:textId="77777777" w:rsidTr="00D26C08">
        <w:trPr>
          <w:trHeight w:val="276"/>
        </w:trPr>
        <w:tc>
          <w:tcPr>
            <w:tcW w:w="176" w:type="pct"/>
            <w:vMerge/>
          </w:tcPr>
          <w:p w14:paraId="3DDE6234" w14:textId="77777777" w:rsidR="00DE3A8F" w:rsidRPr="00967B79" w:rsidRDefault="00DE3A8F" w:rsidP="008E6A5D">
            <w:pPr>
              <w:rPr>
                <w:rFonts w:ascii="Times New Roman" w:hAnsi="Times New Roman" w:cs="Times New Roman"/>
              </w:rPr>
            </w:pPr>
          </w:p>
        </w:tc>
        <w:tc>
          <w:tcPr>
            <w:tcW w:w="901" w:type="pct"/>
            <w:vMerge/>
          </w:tcPr>
          <w:p w14:paraId="176A38F7" w14:textId="77777777" w:rsidR="00DE3A8F" w:rsidRPr="00967B79" w:rsidRDefault="00DE3A8F" w:rsidP="008E6A5D">
            <w:pPr>
              <w:rPr>
                <w:rFonts w:ascii="Times New Roman" w:hAnsi="Times New Roman" w:cs="Times New Roman"/>
              </w:rPr>
            </w:pPr>
          </w:p>
        </w:tc>
        <w:tc>
          <w:tcPr>
            <w:tcW w:w="551" w:type="pct"/>
            <w:vMerge/>
          </w:tcPr>
          <w:p w14:paraId="61180790" w14:textId="77777777" w:rsidR="00DE3A8F" w:rsidRPr="00967B79" w:rsidRDefault="00DE3A8F" w:rsidP="008E6A5D">
            <w:pPr>
              <w:rPr>
                <w:rFonts w:ascii="Times New Roman" w:hAnsi="Times New Roman" w:cs="Times New Roman"/>
              </w:rPr>
            </w:pPr>
          </w:p>
        </w:tc>
        <w:tc>
          <w:tcPr>
            <w:tcW w:w="1316" w:type="pct"/>
            <w:vMerge/>
          </w:tcPr>
          <w:p w14:paraId="71E7031D" w14:textId="77777777" w:rsidR="00DE3A8F" w:rsidRPr="00967B79" w:rsidRDefault="00DE3A8F" w:rsidP="008E6A5D">
            <w:pPr>
              <w:rPr>
                <w:rFonts w:ascii="Times New Roman" w:hAnsi="Times New Roman" w:cs="Times New Roman"/>
              </w:rPr>
            </w:pPr>
          </w:p>
        </w:tc>
        <w:tc>
          <w:tcPr>
            <w:tcW w:w="2056" w:type="pct"/>
            <w:vMerge/>
          </w:tcPr>
          <w:p w14:paraId="466F6DA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967B79" w14:paraId="6D6D815D" w14:textId="77777777" w:rsidTr="00D26C08">
        <w:trPr>
          <w:trHeight w:val="276"/>
        </w:trPr>
        <w:tc>
          <w:tcPr>
            <w:tcW w:w="176" w:type="pct"/>
            <w:vMerge/>
          </w:tcPr>
          <w:p w14:paraId="68241C33" w14:textId="77777777" w:rsidR="00DE3A8F" w:rsidRPr="00967B79" w:rsidRDefault="00DE3A8F" w:rsidP="008E6A5D">
            <w:pPr>
              <w:rPr>
                <w:rFonts w:ascii="Times New Roman" w:hAnsi="Times New Roman" w:cs="Times New Roman"/>
              </w:rPr>
            </w:pPr>
          </w:p>
        </w:tc>
        <w:tc>
          <w:tcPr>
            <w:tcW w:w="901" w:type="pct"/>
            <w:vMerge/>
          </w:tcPr>
          <w:p w14:paraId="4C5AB681" w14:textId="77777777" w:rsidR="00DE3A8F" w:rsidRPr="00967B79" w:rsidRDefault="00DE3A8F" w:rsidP="008E6A5D">
            <w:pPr>
              <w:rPr>
                <w:rFonts w:ascii="Times New Roman" w:hAnsi="Times New Roman" w:cs="Times New Roman"/>
              </w:rPr>
            </w:pPr>
          </w:p>
        </w:tc>
        <w:tc>
          <w:tcPr>
            <w:tcW w:w="551" w:type="pct"/>
            <w:vMerge/>
          </w:tcPr>
          <w:p w14:paraId="4F1854DE" w14:textId="77777777" w:rsidR="00DE3A8F" w:rsidRPr="00967B79" w:rsidRDefault="00DE3A8F" w:rsidP="008E6A5D">
            <w:pPr>
              <w:rPr>
                <w:rFonts w:ascii="Times New Roman" w:hAnsi="Times New Roman" w:cs="Times New Roman"/>
              </w:rPr>
            </w:pPr>
          </w:p>
        </w:tc>
        <w:tc>
          <w:tcPr>
            <w:tcW w:w="1316" w:type="pct"/>
            <w:vMerge/>
          </w:tcPr>
          <w:p w14:paraId="737CB8F7" w14:textId="77777777" w:rsidR="00DE3A8F" w:rsidRPr="00967B79" w:rsidRDefault="00DE3A8F" w:rsidP="008E6A5D">
            <w:pPr>
              <w:rPr>
                <w:rFonts w:ascii="Times New Roman" w:hAnsi="Times New Roman" w:cs="Times New Roman"/>
              </w:rPr>
            </w:pPr>
          </w:p>
        </w:tc>
        <w:tc>
          <w:tcPr>
            <w:tcW w:w="2056" w:type="pct"/>
            <w:vMerge/>
          </w:tcPr>
          <w:p w14:paraId="12D0C04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E3A8F" w:rsidRPr="00967B79" w14:paraId="45D0BB37" w14:textId="77777777" w:rsidTr="00D26C08">
        <w:trPr>
          <w:trHeight w:val="276"/>
        </w:trPr>
        <w:tc>
          <w:tcPr>
            <w:tcW w:w="176" w:type="pct"/>
            <w:vMerge/>
          </w:tcPr>
          <w:p w14:paraId="1D08CC9E" w14:textId="77777777" w:rsidR="00DE3A8F" w:rsidRPr="00967B79" w:rsidRDefault="00DE3A8F" w:rsidP="008E6A5D">
            <w:pPr>
              <w:rPr>
                <w:rFonts w:ascii="Times New Roman" w:hAnsi="Times New Roman" w:cs="Times New Roman"/>
              </w:rPr>
            </w:pPr>
          </w:p>
        </w:tc>
        <w:tc>
          <w:tcPr>
            <w:tcW w:w="901" w:type="pct"/>
            <w:vMerge/>
          </w:tcPr>
          <w:p w14:paraId="759E7860" w14:textId="77777777" w:rsidR="00DE3A8F" w:rsidRPr="00967B79" w:rsidRDefault="00DE3A8F" w:rsidP="008E6A5D">
            <w:pPr>
              <w:rPr>
                <w:rFonts w:ascii="Times New Roman" w:hAnsi="Times New Roman" w:cs="Times New Roman"/>
              </w:rPr>
            </w:pPr>
          </w:p>
        </w:tc>
        <w:tc>
          <w:tcPr>
            <w:tcW w:w="551" w:type="pct"/>
            <w:vMerge/>
          </w:tcPr>
          <w:p w14:paraId="5B7CF6CE" w14:textId="77777777" w:rsidR="00DE3A8F" w:rsidRPr="00967B79" w:rsidRDefault="00DE3A8F" w:rsidP="008E6A5D">
            <w:pPr>
              <w:rPr>
                <w:rFonts w:ascii="Times New Roman" w:hAnsi="Times New Roman" w:cs="Times New Roman"/>
              </w:rPr>
            </w:pPr>
          </w:p>
        </w:tc>
        <w:tc>
          <w:tcPr>
            <w:tcW w:w="1316" w:type="pct"/>
            <w:vMerge/>
          </w:tcPr>
          <w:p w14:paraId="64152775" w14:textId="77777777" w:rsidR="00DE3A8F" w:rsidRPr="00967B79" w:rsidRDefault="00DE3A8F" w:rsidP="008E6A5D">
            <w:pPr>
              <w:rPr>
                <w:rFonts w:ascii="Times New Roman" w:hAnsi="Times New Roman" w:cs="Times New Roman"/>
              </w:rPr>
            </w:pPr>
          </w:p>
        </w:tc>
        <w:tc>
          <w:tcPr>
            <w:tcW w:w="2056" w:type="pct"/>
            <w:vMerge/>
          </w:tcPr>
          <w:p w14:paraId="1A979F8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p>
        </w:tc>
      </w:tr>
      <w:tr w:rsidR="00DE3A8F" w:rsidRPr="00967B79" w14:paraId="579CDA70" w14:textId="77777777" w:rsidTr="00D26C08">
        <w:trPr>
          <w:trHeight w:val="276"/>
        </w:trPr>
        <w:tc>
          <w:tcPr>
            <w:tcW w:w="176" w:type="pct"/>
            <w:vMerge/>
          </w:tcPr>
          <w:p w14:paraId="73AB0265" w14:textId="77777777" w:rsidR="00DE3A8F" w:rsidRPr="00967B79" w:rsidRDefault="00DE3A8F" w:rsidP="008E6A5D">
            <w:pPr>
              <w:rPr>
                <w:rFonts w:ascii="Times New Roman" w:hAnsi="Times New Roman" w:cs="Times New Roman"/>
              </w:rPr>
            </w:pPr>
          </w:p>
        </w:tc>
        <w:tc>
          <w:tcPr>
            <w:tcW w:w="901" w:type="pct"/>
            <w:vMerge/>
          </w:tcPr>
          <w:p w14:paraId="0287DF98" w14:textId="77777777" w:rsidR="00DE3A8F" w:rsidRPr="00967B79" w:rsidRDefault="00DE3A8F" w:rsidP="008E6A5D">
            <w:pPr>
              <w:rPr>
                <w:rFonts w:ascii="Times New Roman" w:hAnsi="Times New Roman" w:cs="Times New Roman"/>
              </w:rPr>
            </w:pPr>
          </w:p>
        </w:tc>
        <w:tc>
          <w:tcPr>
            <w:tcW w:w="551" w:type="pct"/>
            <w:vMerge/>
          </w:tcPr>
          <w:p w14:paraId="31998A49" w14:textId="77777777" w:rsidR="00DE3A8F" w:rsidRPr="00967B79" w:rsidRDefault="00DE3A8F" w:rsidP="008E6A5D">
            <w:pPr>
              <w:rPr>
                <w:rFonts w:ascii="Times New Roman" w:hAnsi="Times New Roman" w:cs="Times New Roman"/>
              </w:rPr>
            </w:pPr>
          </w:p>
        </w:tc>
        <w:tc>
          <w:tcPr>
            <w:tcW w:w="1316" w:type="pct"/>
            <w:vMerge/>
          </w:tcPr>
          <w:p w14:paraId="6A5AD19C" w14:textId="77777777" w:rsidR="00DE3A8F" w:rsidRPr="00967B79" w:rsidRDefault="00DE3A8F" w:rsidP="008E6A5D">
            <w:pPr>
              <w:rPr>
                <w:rFonts w:ascii="Times New Roman" w:hAnsi="Times New Roman" w:cs="Times New Roman"/>
              </w:rPr>
            </w:pPr>
          </w:p>
        </w:tc>
        <w:tc>
          <w:tcPr>
            <w:tcW w:w="2056" w:type="pct"/>
            <w:vMerge/>
          </w:tcPr>
          <w:p w14:paraId="39283C4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DE3A8F" w:rsidRPr="00967B79" w14:paraId="62E2F3DA" w14:textId="77777777" w:rsidTr="00D26C08">
        <w:tc>
          <w:tcPr>
            <w:tcW w:w="176" w:type="pct"/>
          </w:tcPr>
          <w:p w14:paraId="3774DD7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19.</w:t>
            </w:r>
          </w:p>
        </w:tc>
        <w:tc>
          <w:tcPr>
            <w:tcW w:w="901" w:type="pct"/>
          </w:tcPr>
          <w:p w14:paraId="1960215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Проведение научных исследований</w:t>
            </w:r>
          </w:p>
        </w:tc>
        <w:tc>
          <w:tcPr>
            <w:tcW w:w="551" w:type="pct"/>
          </w:tcPr>
          <w:p w14:paraId="17EB4ED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3.9.2</w:t>
            </w:r>
          </w:p>
        </w:tc>
        <w:tc>
          <w:tcPr>
            <w:tcW w:w="1316" w:type="pct"/>
          </w:tcPr>
          <w:p w14:paraId="393D225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056" w:type="pct"/>
            <w:vMerge/>
          </w:tcPr>
          <w:p w14:paraId="795C3ED2" w14:textId="77777777" w:rsidR="00DE3A8F" w:rsidRPr="00967B79" w:rsidRDefault="00DE3A8F" w:rsidP="008E6A5D">
            <w:pPr>
              <w:rPr>
                <w:rFonts w:ascii="Times New Roman" w:hAnsi="Times New Roman" w:cs="Times New Roman"/>
              </w:rPr>
            </w:pPr>
          </w:p>
        </w:tc>
      </w:tr>
      <w:tr w:rsidR="00DE3A8F" w:rsidRPr="00967B79" w14:paraId="651DEF86" w14:textId="77777777" w:rsidTr="00D26C08">
        <w:tc>
          <w:tcPr>
            <w:tcW w:w="176" w:type="pct"/>
            <w:vMerge w:val="restart"/>
          </w:tcPr>
          <w:p w14:paraId="37B1CBE3"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20.</w:t>
            </w:r>
          </w:p>
        </w:tc>
        <w:tc>
          <w:tcPr>
            <w:tcW w:w="901" w:type="pct"/>
            <w:vMerge w:val="restart"/>
          </w:tcPr>
          <w:p w14:paraId="3AE7873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Служебные гаражи</w:t>
            </w:r>
          </w:p>
        </w:tc>
        <w:tc>
          <w:tcPr>
            <w:tcW w:w="551" w:type="pct"/>
            <w:vMerge w:val="restart"/>
          </w:tcPr>
          <w:p w14:paraId="5F3A912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4.9</w:t>
            </w:r>
          </w:p>
        </w:tc>
        <w:tc>
          <w:tcPr>
            <w:tcW w:w="1316" w:type="pct"/>
            <w:vMerge w:val="restart"/>
          </w:tcPr>
          <w:p w14:paraId="64DF9F5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056" w:type="pct"/>
          </w:tcPr>
          <w:p w14:paraId="71F1D24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150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5C184917" w14:textId="77777777" w:rsidTr="00D26C08">
        <w:tc>
          <w:tcPr>
            <w:tcW w:w="176" w:type="pct"/>
            <w:vMerge/>
          </w:tcPr>
          <w:p w14:paraId="487AC4D1" w14:textId="77777777" w:rsidR="00DE3A8F" w:rsidRPr="00967B79" w:rsidRDefault="00DE3A8F" w:rsidP="008E6A5D">
            <w:pPr>
              <w:rPr>
                <w:rFonts w:ascii="Times New Roman" w:hAnsi="Times New Roman" w:cs="Times New Roman"/>
              </w:rPr>
            </w:pPr>
          </w:p>
        </w:tc>
        <w:tc>
          <w:tcPr>
            <w:tcW w:w="901" w:type="pct"/>
            <w:vMerge/>
          </w:tcPr>
          <w:p w14:paraId="28DD574D" w14:textId="77777777" w:rsidR="00DE3A8F" w:rsidRPr="00967B79" w:rsidRDefault="00DE3A8F" w:rsidP="008E6A5D">
            <w:pPr>
              <w:rPr>
                <w:rFonts w:ascii="Times New Roman" w:hAnsi="Times New Roman" w:cs="Times New Roman"/>
              </w:rPr>
            </w:pPr>
          </w:p>
        </w:tc>
        <w:tc>
          <w:tcPr>
            <w:tcW w:w="551" w:type="pct"/>
            <w:vMerge/>
          </w:tcPr>
          <w:p w14:paraId="4E6AE27D" w14:textId="77777777" w:rsidR="00DE3A8F" w:rsidRPr="00967B79" w:rsidRDefault="00DE3A8F" w:rsidP="008E6A5D">
            <w:pPr>
              <w:rPr>
                <w:rFonts w:ascii="Times New Roman" w:hAnsi="Times New Roman" w:cs="Times New Roman"/>
              </w:rPr>
            </w:pPr>
          </w:p>
        </w:tc>
        <w:tc>
          <w:tcPr>
            <w:tcW w:w="1316" w:type="pct"/>
            <w:vMerge/>
          </w:tcPr>
          <w:p w14:paraId="757FB41E" w14:textId="77777777" w:rsidR="00DE3A8F" w:rsidRPr="00967B79" w:rsidRDefault="00DE3A8F" w:rsidP="008E6A5D">
            <w:pPr>
              <w:rPr>
                <w:rFonts w:ascii="Times New Roman" w:hAnsi="Times New Roman" w:cs="Times New Roman"/>
              </w:rPr>
            </w:pPr>
          </w:p>
        </w:tc>
        <w:tc>
          <w:tcPr>
            <w:tcW w:w="2056" w:type="pct"/>
          </w:tcPr>
          <w:p w14:paraId="3F2DD38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7500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672114AF" w14:textId="77777777" w:rsidTr="00D26C08">
        <w:tc>
          <w:tcPr>
            <w:tcW w:w="176" w:type="pct"/>
            <w:vMerge/>
          </w:tcPr>
          <w:p w14:paraId="2AB8E4E7" w14:textId="77777777" w:rsidR="00DE3A8F" w:rsidRPr="00967B79" w:rsidRDefault="00DE3A8F" w:rsidP="008E6A5D">
            <w:pPr>
              <w:rPr>
                <w:rFonts w:ascii="Times New Roman" w:hAnsi="Times New Roman" w:cs="Times New Roman"/>
              </w:rPr>
            </w:pPr>
          </w:p>
        </w:tc>
        <w:tc>
          <w:tcPr>
            <w:tcW w:w="901" w:type="pct"/>
            <w:vMerge/>
          </w:tcPr>
          <w:p w14:paraId="12323AD4" w14:textId="77777777" w:rsidR="00DE3A8F" w:rsidRPr="00967B79" w:rsidRDefault="00DE3A8F" w:rsidP="008E6A5D">
            <w:pPr>
              <w:rPr>
                <w:rFonts w:ascii="Times New Roman" w:hAnsi="Times New Roman" w:cs="Times New Roman"/>
              </w:rPr>
            </w:pPr>
          </w:p>
        </w:tc>
        <w:tc>
          <w:tcPr>
            <w:tcW w:w="551" w:type="pct"/>
            <w:vMerge/>
          </w:tcPr>
          <w:p w14:paraId="2C078061" w14:textId="77777777" w:rsidR="00DE3A8F" w:rsidRPr="00967B79" w:rsidRDefault="00DE3A8F" w:rsidP="008E6A5D">
            <w:pPr>
              <w:rPr>
                <w:rFonts w:ascii="Times New Roman" w:hAnsi="Times New Roman" w:cs="Times New Roman"/>
              </w:rPr>
            </w:pPr>
          </w:p>
        </w:tc>
        <w:tc>
          <w:tcPr>
            <w:tcW w:w="1316" w:type="pct"/>
            <w:vMerge/>
          </w:tcPr>
          <w:p w14:paraId="36D4C6E8" w14:textId="77777777" w:rsidR="00DE3A8F" w:rsidRPr="00967B79" w:rsidRDefault="00DE3A8F" w:rsidP="008E6A5D">
            <w:pPr>
              <w:rPr>
                <w:rFonts w:ascii="Times New Roman" w:hAnsi="Times New Roman" w:cs="Times New Roman"/>
              </w:rPr>
            </w:pPr>
          </w:p>
        </w:tc>
        <w:tc>
          <w:tcPr>
            <w:tcW w:w="2056" w:type="pct"/>
          </w:tcPr>
          <w:p w14:paraId="1BDF789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22554039" w14:textId="77777777" w:rsidTr="00D26C08">
        <w:tc>
          <w:tcPr>
            <w:tcW w:w="176" w:type="pct"/>
            <w:vMerge/>
          </w:tcPr>
          <w:p w14:paraId="7B237EBF" w14:textId="77777777" w:rsidR="00DE3A8F" w:rsidRPr="00967B79" w:rsidRDefault="00DE3A8F" w:rsidP="008E6A5D">
            <w:pPr>
              <w:rPr>
                <w:rFonts w:ascii="Times New Roman" w:hAnsi="Times New Roman" w:cs="Times New Roman"/>
              </w:rPr>
            </w:pPr>
          </w:p>
        </w:tc>
        <w:tc>
          <w:tcPr>
            <w:tcW w:w="901" w:type="pct"/>
            <w:vMerge/>
          </w:tcPr>
          <w:p w14:paraId="1BC26B49" w14:textId="77777777" w:rsidR="00DE3A8F" w:rsidRPr="00967B79" w:rsidRDefault="00DE3A8F" w:rsidP="008E6A5D">
            <w:pPr>
              <w:rPr>
                <w:rFonts w:ascii="Times New Roman" w:hAnsi="Times New Roman" w:cs="Times New Roman"/>
              </w:rPr>
            </w:pPr>
          </w:p>
        </w:tc>
        <w:tc>
          <w:tcPr>
            <w:tcW w:w="551" w:type="pct"/>
            <w:vMerge/>
          </w:tcPr>
          <w:p w14:paraId="0C9A99C7" w14:textId="77777777" w:rsidR="00DE3A8F" w:rsidRPr="00967B79" w:rsidRDefault="00DE3A8F" w:rsidP="008E6A5D">
            <w:pPr>
              <w:rPr>
                <w:rFonts w:ascii="Times New Roman" w:hAnsi="Times New Roman" w:cs="Times New Roman"/>
              </w:rPr>
            </w:pPr>
          </w:p>
        </w:tc>
        <w:tc>
          <w:tcPr>
            <w:tcW w:w="1316" w:type="pct"/>
            <w:vMerge/>
          </w:tcPr>
          <w:p w14:paraId="220A1AFF" w14:textId="77777777" w:rsidR="00DE3A8F" w:rsidRPr="00967B79" w:rsidRDefault="00DE3A8F" w:rsidP="008E6A5D">
            <w:pPr>
              <w:rPr>
                <w:rFonts w:ascii="Times New Roman" w:hAnsi="Times New Roman" w:cs="Times New Roman"/>
              </w:rPr>
            </w:pPr>
          </w:p>
        </w:tc>
        <w:tc>
          <w:tcPr>
            <w:tcW w:w="2056" w:type="pct"/>
          </w:tcPr>
          <w:p w14:paraId="78BA68D9" w14:textId="71241FAD"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A12AF2"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4F8F83B6" w14:textId="77777777" w:rsidTr="00D26C08">
        <w:tc>
          <w:tcPr>
            <w:tcW w:w="176" w:type="pct"/>
            <w:vMerge/>
          </w:tcPr>
          <w:p w14:paraId="3B8D9A0F" w14:textId="77777777" w:rsidR="00DE3A8F" w:rsidRPr="00967B79" w:rsidRDefault="00DE3A8F" w:rsidP="008E6A5D">
            <w:pPr>
              <w:rPr>
                <w:rFonts w:ascii="Times New Roman" w:hAnsi="Times New Roman" w:cs="Times New Roman"/>
              </w:rPr>
            </w:pPr>
          </w:p>
        </w:tc>
        <w:tc>
          <w:tcPr>
            <w:tcW w:w="901" w:type="pct"/>
            <w:vMerge/>
          </w:tcPr>
          <w:p w14:paraId="425BF2A3" w14:textId="77777777" w:rsidR="00DE3A8F" w:rsidRPr="00967B79" w:rsidRDefault="00DE3A8F" w:rsidP="008E6A5D">
            <w:pPr>
              <w:rPr>
                <w:rFonts w:ascii="Times New Roman" w:hAnsi="Times New Roman" w:cs="Times New Roman"/>
              </w:rPr>
            </w:pPr>
          </w:p>
        </w:tc>
        <w:tc>
          <w:tcPr>
            <w:tcW w:w="551" w:type="pct"/>
            <w:vMerge/>
          </w:tcPr>
          <w:p w14:paraId="5C78321A" w14:textId="77777777" w:rsidR="00DE3A8F" w:rsidRPr="00967B79" w:rsidRDefault="00DE3A8F" w:rsidP="008E6A5D">
            <w:pPr>
              <w:rPr>
                <w:rFonts w:ascii="Times New Roman" w:hAnsi="Times New Roman" w:cs="Times New Roman"/>
              </w:rPr>
            </w:pPr>
          </w:p>
        </w:tc>
        <w:tc>
          <w:tcPr>
            <w:tcW w:w="1316" w:type="pct"/>
            <w:vMerge/>
          </w:tcPr>
          <w:p w14:paraId="0A26F5F3" w14:textId="77777777" w:rsidR="00DE3A8F" w:rsidRPr="00967B79" w:rsidRDefault="00DE3A8F" w:rsidP="008E6A5D">
            <w:pPr>
              <w:rPr>
                <w:rFonts w:ascii="Times New Roman" w:hAnsi="Times New Roman" w:cs="Times New Roman"/>
              </w:rPr>
            </w:pPr>
          </w:p>
        </w:tc>
        <w:tc>
          <w:tcPr>
            <w:tcW w:w="2056" w:type="pct"/>
          </w:tcPr>
          <w:p w14:paraId="13B6315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2 этажа.</w:t>
            </w:r>
          </w:p>
        </w:tc>
      </w:tr>
      <w:tr w:rsidR="00DE3A8F" w:rsidRPr="00967B79" w14:paraId="2C0DC72B" w14:textId="77777777" w:rsidTr="00D26C08">
        <w:tc>
          <w:tcPr>
            <w:tcW w:w="176" w:type="pct"/>
            <w:vMerge/>
          </w:tcPr>
          <w:p w14:paraId="4FBCC44B" w14:textId="77777777" w:rsidR="00DE3A8F" w:rsidRPr="00967B79" w:rsidRDefault="00DE3A8F" w:rsidP="008E6A5D">
            <w:pPr>
              <w:rPr>
                <w:rFonts w:ascii="Times New Roman" w:hAnsi="Times New Roman" w:cs="Times New Roman"/>
              </w:rPr>
            </w:pPr>
          </w:p>
        </w:tc>
        <w:tc>
          <w:tcPr>
            <w:tcW w:w="901" w:type="pct"/>
            <w:vMerge/>
          </w:tcPr>
          <w:p w14:paraId="17C34FA9" w14:textId="77777777" w:rsidR="00DE3A8F" w:rsidRPr="00967B79" w:rsidRDefault="00DE3A8F" w:rsidP="008E6A5D">
            <w:pPr>
              <w:rPr>
                <w:rFonts w:ascii="Times New Roman" w:hAnsi="Times New Roman" w:cs="Times New Roman"/>
              </w:rPr>
            </w:pPr>
          </w:p>
        </w:tc>
        <w:tc>
          <w:tcPr>
            <w:tcW w:w="551" w:type="pct"/>
            <w:vMerge/>
          </w:tcPr>
          <w:p w14:paraId="3AD3B4C7" w14:textId="77777777" w:rsidR="00DE3A8F" w:rsidRPr="00967B79" w:rsidRDefault="00DE3A8F" w:rsidP="008E6A5D">
            <w:pPr>
              <w:rPr>
                <w:rFonts w:ascii="Times New Roman" w:hAnsi="Times New Roman" w:cs="Times New Roman"/>
              </w:rPr>
            </w:pPr>
          </w:p>
        </w:tc>
        <w:tc>
          <w:tcPr>
            <w:tcW w:w="1316" w:type="pct"/>
            <w:vMerge/>
          </w:tcPr>
          <w:p w14:paraId="66CAFA7A" w14:textId="77777777" w:rsidR="00DE3A8F" w:rsidRPr="00967B79" w:rsidRDefault="00DE3A8F" w:rsidP="008E6A5D">
            <w:pPr>
              <w:rPr>
                <w:rFonts w:ascii="Times New Roman" w:hAnsi="Times New Roman" w:cs="Times New Roman"/>
              </w:rPr>
            </w:pPr>
          </w:p>
        </w:tc>
        <w:tc>
          <w:tcPr>
            <w:tcW w:w="2056" w:type="pct"/>
          </w:tcPr>
          <w:p w14:paraId="13F7FF6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1 этаж.</w:t>
            </w:r>
          </w:p>
        </w:tc>
      </w:tr>
      <w:tr w:rsidR="00DE3A8F" w:rsidRPr="00967B79" w14:paraId="224F2E3D" w14:textId="77777777" w:rsidTr="00D26C08">
        <w:tc>
          <w:tcPr>
            <w:tcW w:w="176" w:type="pct"/>
            <w:vMerge/>
          </w:tcPr>
          <w:p w14:paraId="279E91AB" w14:textId="77777777" w:rsidR="00DE3A8F" w:rsidRPr="00967B79" w:rsidRDefault="00DE3A8F" w:rsidP="008E6A5D">
            <w:pPr>
              <w:rPr>
                <w:rFonts w:ascii="Times New Roman" w:hAnsi="Times New Roman" w:cs="Times New Roman"/>
              </w:rPr>
            </w:pPr>
          </w:p>
        </w:tc>
        <w:tc>
          <w:tcPr>
            <w:tcW w:w="901" w:type="pct"/>
            <w:vMerge/>
          </w:tcPr>
          <w:p w14:paraId="094706D2" w14:textId="77777777" w:rsidR="00DE3A8F" w:rsidRPr="00967B79" w:rsidRDefault="00DE3A8F" w:rsidP="008E6A5D">
            <w:pPr>
              <w:rPr>
                <w:rFonts w:ascii="Times New Roman" w:hAnsi="Times New Roman" w:cs="Times New Roman"/>
              </w:rPr>
            </w:pPr>
          </w:p>
        </w:tc>
        <w:tc>
          <w:tcPr>
            <w:tcW w:w="551" w:type="pct"/>
            <w:vMerge/>
          </w:tcPr>
          <w:p w14:paraId="04DD5486" w14:textId="77777777" w:rsidR="00DE3A8F" w:rsidRPr="00967B79" w:rsidRDefault="00DE3A8F" w:rsidP="008E6A5D">
            <w:pPr>
              <w:rPr>
                <w:rFonts w:ascii="Times New Roman" w:hAnsi="Times New Roman" w:cs="Times New Roman"/>
              </w:rPr>
            </w:pPr>
          </w:p>
        </w:tc>
        <w:tc>
          <w:tcPr>
            <w:tcW w:w="1316" w:type="pct"/>
            <w:vMerge/>
          </w:tcPr>
          <w:p w14:paraId="3A004EEE" w14:textId="77777777" w:rsidR="00DE3A8F" w:rsidRPr="00967B79" w:rsidRDefault="00DE3A8F" w:rsidP="008E6A5D">
            <w:pPr>
              <w:rPr>
                <w:rFonts w:ascii="Times New Roman" w:hAnsi="Times New Roman" w:cs="Times New Roman"/>
              </w:rPr>
            </w:pPr>
          </w:p>
        </w:tc>
        <w:tc>
          <w:tcPr>
            <w:tcW w:w="2056" w:type="pct"/>
          </w:tcPr>
          <w:p w14:paraId="38E0C76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9 м.</w:t>
            </w:r>
          </w:p>
        </w:tc>
      </w:tr>
      <w:tr w:rsidR="00DE3A8F" w:rsidRPr="00967B79" w14:paraId="7FD1A019" w14:textId="77777777" w:rsidTr="00D26C08">
        <w:tc>
          <w:tcPr>
            <w:tcW w:w="176" w:type="pct"/>
            <w:vMerge/>
          </w:tcPr>
          <w:p w14:paraId="52AD8FE2" w14:textId="77777777" w:rsidR="00DE3A8F" w:rsidRPr="00967B79" w:rsidRDefault="00DE3A8F" w:rsidP="008E6A5D">
            <w:pPr>
              <w:rPr>
                <w:rFonts w:ascii="Times New Roman" w:hAnsi="Times New Roman" w:cs="Times New Roman"/>
              </w:rPr>
            </w:pPr>
          </w:p>
        </w:tc>
        <w:tc>
          <w:tcPr>
            <w:tcW w:w="901" w:type="pct"/>
            <w:vMerge/>
          </w:tcPr>
          <w:p w14:paraId="6775B401" w14:textId="77777777" w:rsidR="00DE3A8F" w:rsidRPr="00967B79" w:rsidRDefault="00DE3A8F" w:rsidP="008E6A5D">
            <w:pPr>
              <w:rPr>
                <w:rFonts w:ascii="Times New Roman" w:hAnsi="Times New Roman" w:cs="Times New Roman"/>
              </w:rPr>
            </w:pPr>
          </w:p>
        </w:tc>
        <w:tc>
          <w:tcPr>
            <w:tcW w:w="551" w:type="pct"/>
            <w:vMerge/>
          </w:tcPr>
          <w:p w14:paraId="29878193" w14:textId="77777777" w:rsidR="00DE3A8F" w:rsidRPr="00967B79" w:rsidRDefault="00DE3A8F" w:rsidP="008E6A5D">
            <w:pPr>
              <w:rPr>
                <w:rFonts w:ascii="Times New Roman" w:hAnsi="Times New Roman" w:cs="Times New Roman"/>
              </w:rPr>
            </w:pPr>
          </w:p>
        </w:tc>
        <w:tc>
          <w:tcPr>
            <w:tcW w:w="1316" w:type="pct"/>
            <w:vMerge/>
          </w:tcPr>
          <w:p w14:paraId="4E82BDDE" w14:textId="77777777" w:rsidR="00DE3A8F" w:rsidRPr="00967B79" w:rsidRDefault="00DE3A8F" w:rsidP="008E6A5D">
            <w:pPr>
              <w:rPr>
                <w:rFonts w:ascii="Times New Roman" w:hAnsi="Times New Roman" w:cs="Times New Roman"/>
              </w:rPr>
            </w:pPr>
          </w:p>
        </w:tc>
        <w:tc>
          <w:tcPr>
            <w:tcW w:w="2056" w:type="pct"/>
          </w:tcPr>
          <w:p w14:paraId="08BAC2D8" w14:textId="11E0111C"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A12AF2">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967B79" w14:paraId="512713CC" w14:textId="77777777" w:rsidTr="00D26C08">
        <w:tc>
          <w:tcPr>
            <w:tcW w:w="176" w:type="pct"/>
            <w:vMerge/>
          </w:tcPr>
          <w:p w14:paraId="27F7D1CD" w14:textId="77777777" w:rsidR="00DE3A8F" w:rsidRPr="00967B79" w:rsidRDefault="00DE3A8F" w:rsidP="008E6A5D">
            <w:pPr>
              <w:rPr>
                <w:rFonts w:ascii="Times New Roman" w:hAnsi="Times New Roman" w:cs="Times New Roman"/>
              </w:rPr>
            </w:pPr>
          </w:p>
        </w:tc>
        <w:tc>
          <w:tcPr>
            <w:tcW w:w="901" w:type="pct"/>
            <w:vMerge/>
          </w:tcPr>
          <w:p w14:paraId="69385C8B" w14:textId="77777777" w:rsidR="00DE3A8F" w:rsidRPr="00967B79" w:rsidRDefault="00DE3A8F" w:rsidP="008E6A5D">
            <w:pPr>
              <w:rPr>
                <w:rFonts w:ascii="Times New Roman" w:hAnsi="Times New Roman" w:cs="Times New Roman"/>
              </w:rPr>
            </w:pPr>
          </w:p>
        </w:tc>
        <w:tc>
          <w:tcPr>
            <w:tcW w:w="551" w:type="pct"/>
            <w:vMerge/>
          </w:tcPr>
          <w:p w14:paraId="32432DBE" w14:textId="77777777" w:rsidR="00DE3A8F" w:rsidRPr="00967B79" w:rsidRDefault="00DE3A8F" w:rsidP="008E6A5D">
            <w:pPr>
              <w:rPr>
                <w:rFonts w:ascii="Times New Roman" w:hAnsi="Times New Roman" w:cs="Times New Roman"/>
              </w:rPr>
            </w:pPr>
          </w:p>
        </w:tc>
        <w:tc>
          <w:tcPr>
            <w:tcW w:w="1316" w:type="pct"/>
            <w:vMerge/>
          </w:tcPr>
          <w:p w14:paraId="563EA56B" w14:textId="77777777" w:rsidR="00DE3A8F" w:rsidRPr="00967B79" w:rsidRDefault="00DE3A8F" w:rsidP="008E6A5D">
            <w:pPr>
              <w:rPr>
                <w:rFonts w:ascii="Times New Roman" w:hAnsi="Times New Roman" w:cs="Times New Roman"/>
              </w:rPr>
            </w:pPr>
          </w:p>
        </w:tc>
        <w:tc>
          <w:tcPr>
            <w:tcW w:w="2056" w:type="pct"/>
          </w:tcPr>
          <w:p w14:paraId="3C5CDA1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w:t>
            </w:r>
            <w:r w:rsidRPr="00967B79">
              <w:rPr>
                <w:rFonts w:ascii="Times New Roman" w:eastAsia="Tahoma" w:hAnsi="Times New Roman" w:cs="Times New Roman"/>
                <w:color w:val="000000"/>
              </w:rPr>
              <w:lastRenderedPageBreak/>
              <w:t>участка – 30%.</w:t>
            </w:r>
          </w:p>
        </w:tc>
      </w:tr>
      <w:tr w:rsidR="00DE3A8F" w:rsidRPr="00967B79" w14:paraId="51D1E7DE" w14:textId="77777777" w:rsidTr="00D26C08">
        <w:trPr>
          <w:trHeight w:val="276"/>
        </w:trPr>
        <w:tc>
          <w:tcPr>
            <w:tcW w:w="176" w:type="pct"/>
            <w:vMerge w:val="restart"/>
          </w:tcPr>
          <w:p w14:paraId="632F4D7A"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21.</w:t>
            </w:r>
          </w:p>
        </w:tc>
        <w:tc>
          <w:tcPr>
            <w:tcW w:w="901" w:type="pct"/>
            <w:vMerge w:val="restart"/>
          </w:tcPr>
          <w:p w14:paraId="28BC2F6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Автомобильные мойки</w:t>
            </w:r>
          </w:p>
        </w:tc>
        <w:tc>
          <w:tcPr>
            <w:tcW w:w="551" w:type="pct"/>
            <w:vMerge w:val="restart"/>
          </w:tcPr>
          <w:p w14:paraId="5672E2A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4.9.1.3</w:t>
            </w:r>
          </w:p>
        </w:tc>
        <w:tc>
          <w:tcPr>
            <w:tcW w:w="1316" w:type="pct"/>
            <w:vMerge w:val="restart"/>
          </w:tcPr>
          <w:p w14:paraId="106DD38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автомобильных моек, а также размещение магазинов сопутствующей торговли</w:t>
            </w:r>
          </w:p>
        </w:tc>
        <w:tc>
          <w:tcPr>
            <w:tcW w:w="2056" w:type="pct"/>
            <w:vMerge w:val="restart"/>
          </w:tcPr>
          <w:p w14:paraId="6059622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p w14:paraId="60171FC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722BC6B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472A8F5" w14:textId="1573CAFB"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A12AF2"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p w14:paraId="0DC8701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p w14:paraId="2CB301F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p w14:paraId="6A5E8983" w14:textId="163EC3E5"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A12AF2">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p w14:paraId="47CE564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15%.</w:t>
            </w:r>
          </w:p>
        </w:tc>
      </w:tr>
      <w:tr w:rsidR="00DE3A8F" w:rsidRPr="00967B79" w14:paraId="569EA5F9" w14:textId="77777777" w:rsidTr="00D26C08">
        <w:trPr>
          <w:trHeight w:val="276"/>
        </w:trPr>
        <w:tc>
          <w:tcPr>
            <w:tcW w:w="176" w:type="pct"/>
            <w:vMerge/>
          </w:tcPr>
          <w:p w14:paraId="7CB92150" w14:textId="77777777" w:rsidR="00DE3A8F" w:rsidRPr="00967B79" w:rsidRDefault="00DE3A8F" w:rsidP="008E6A5D">
            <w:pPr>
              <w:rPr>
                <w:rFonts w:ascii="Times New Roman" w:hAnsi="Times New Roman" w:cs="Times New Roman"/>
              </w:rPr>
            </w:pPr>
          </w:p>
        </w:tc>
        <w:tc>
          <w:tcPr>
            <w:tcW w:w="901" w:type="pct"/>
            <w:vMerge/>
          </w:tcPr>
          <w:p w14:paraId="653FE8F4" w14:textId="77777777" w:rsidR="00DE3A8F" w:rsidRPr="00967B79" w:rsidRDefault="00DE3A8F" w:rsidP="008E6A5D">
            <w:pPr>
              <w:rPr>
                <w:rFonts w:ascii="Times New Roman" w:hAnsi="Times New Roman" w:cs="Times New Roman"/>
              </w:rPr>
            </w:pPr>
          </w:p>
        </w:tc>
        <w:tc>
          <w:tcPr>
            <w:tcW w:w="551" w:type="pct"/>
            <w:vMerge/>
          </w:tcPr>
          <w:p w14:paraId="5FD8D23F" w14:textId="77777777" w:rsidR="00DE3A8F" w:rsidRPr="00967B79" w:rsidRDefault="00DE3A8F" w:rsidP="008E6A5D">
            <w:pPr>
              <w:rPr>
                <w:rFonts w:ascii="Times New Roman" w:hAnsi="Times New Roman" w:cs="Times New Roman"/>
              </w:rPr>
            </w:pPr>
          </w:p>
        </w:tc>
        <w:tc>
          <w:tcPr>
            <w:tcW w:w="1316" w:type="pct"/>
            <w:vMerge/>
          </w:tcPr>
          <w:p w14:paraId="1C06B386" w14:textId="77777777" w:rsidR="00DE3A8F" w:rsidRPr="00967B79" w:rsidRDefault="00DE3A8F" w:rsidP="008E6A5D">
            <w:pPr>
              <w:rPr>
                <w:rFonts w:ascii="Times New Roman" w:hAnsi="Times New Roman" w:cs="Times New Roman"/>
              </w:rPr>
            </w:pPr>
          </w:p>
        </w:tc>
        <w:tc>
          <w:tcPr>
            <w:tcW w:w="2056" w:type="pct"/>
            <w:vMerge/>
          </w:tcPr>
          <w:p w14:paraId="4821E01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737A2C4E" w14:textId="77777777" w:rsidTr="00D26C08">
        <w:trPr>
          <w:trHeight w:val="276"/>
        </w:trPr>
        <w:tc>
          <w:tcPr>
            <w:tcW w:w="176" w:type="pct"/>
            <w:vMerge/>
          </w:tcPr>
          <w:p w14:paraId="1F523693" w14:textId="77777777" w:rsidR="00DE3A8F" w:rsidRPr="00967B79" w:rsidRDefault="00DE3A8F" w:rsidP="008E6A5D">
            <w:pPr>
              <w:rPr>
                <w:rFonts w:ascii="Times New Roman" w:hAnsi="Times New Roman" w:cs="Times New Roman"/>
              </w:rPr>
            </w:pPr>
          </w:p>
        </w:tc>
        <w:tc>
          <w:tcPr>
            <w:tcW w:w="901" w:type="pct"/>
            <w:vMerge/>
          </w:tcPr>
          <w:p w14:paraId="30045535" w14:textId="77777777" w:rsidR="00DE3A8F" w:rsidRPr="00967B79" w:rsidRDefault="00DE3A8F" w:rsidP="008E6A5D">
            <w:pPr>
              <w:rPr>
                <w:rFonts w:ascii="Times New Roman" w:hAnsi="Times New Roman" w:cs="Times New Roman"/>
              </w:rPr>
            </w:pPr>
          </w:p>
        </w:tc>
        <w:tc>
          <w:tcPr>
            <w:tcW w:w="551" w:type="pct"/>
            <w:vMerge/>
          </w:tcPr>
          <w:p w14:paraId="3145A7C0" w14:textId="77777777" w:rsidR="00DE3A8F" w:rsidRPr="00967B79" w:rsidRDefault="00DE3A8F" w:rsidP="008E6A5D">
            <w:pPr>
              <w:rPr>
                <w:rFonts w:ascii="Times New Roman" w:hAnsi="Times New Roman" w:cs="Times New Roman"/>
              </w:rPr>
            </w:pPr>
          </w:p>
        </w:tc>
        <w:tc>
          <w:tcPr>
            <w:tcW w:w="1316" w:type="pct"/>
            <w:vMerge/>
          </w:tcPr>
          <w:p w14:paraId="58412DE4" w14:textId="77777777" w:rsidR="00DE3A8F" w:rsidRPr="00967B79" w:rsidRDefault="00DE3A8F" w:rsidP="008E6A5D">
            <w:pPr>
              <w:rPr>
                <w:rFonts w:ascii="Times New Roman" w:hAnsi="Times New Roman" w:cs="Times New Roman"/>
              </w:rPr>
            </w:pPr>
          </w:p>
        </w:tc>
        <w:tc>
          <w:tcPr>
            <w:tcW w:w="2056" w:type="pct"/>
            <w:vMerge/>
          </w:tcPr>
          <w:p w14:paraId="578A660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512E2030" w14:textId="77777777" w:rsidTr="00D26C08">
        <w:trPr>
          <w:trHeight w:val="276"/>
        </w:trPr>
        <w:tc>
          <w:tcPr>
            <w:tcW w:w="176" w:type="pct"/>
            <w:vMerge/>
          </w:tcPr>
          <w:p w14:paraId="3102AAE4" w14:textId="77777777" w:rsidR="00DE3A8F" w:rsidRPr="00967B79" w:rsidRDefault="00DE3A8F" w:rsidP="008E6A5D">
            <w:pPr>
              <w:rPr>
                <w:rFonts w:ascii="Times New Roman" w:hAnsi="Times New Roman" w:cs="Times New Roman"/>
              </w:rPr>
            </w:pPr>
          </w:p>
        </w:tc>
        <w:tc>
          <w:tcPr>
            <w:tcW w:w="901" w:type="pct"/>
            <w:vMerge/>
          </w:tcPr>
          <w:p w14:paraId="4E62BEB9" w14:textId="77777777" w:rsidR="00DE3A8F" w:rsidRPr="00967B79" w:rsidRDefault="00DE3A8F" w:rsidP="008E6A5D">
            <w:pPr>
              <w:rPr>
                <w:rFonts w:ascii="Times New Roman" w:hAnsi="Times New Roman" w:cs="Times New Roman"/>
              </w:rPr>
            </w:pPr>
          </w:p>
        </w:tc>
        <w:tc>
          <w:tcPr>
            <w:tcW w:w="551" w:type="pct"/>
            <w:vMerge/>
          </w:tcPr>
          <w:p w14:paraId="3D3BAD81" w14:textId="77777777" w:rsidR="00DE3A8F" w:rsidRPr="00967B79" w:rsidRDefault="00DE3A8F" w:rsidP="008E6A5D">
            <w:pPr>
              <w:rPr>
                <w:rFonts w:ascii="Times New Roman" w:hAnsi="Times New Roman" w:cs="Times New Roman"/>
              </w:rPr>
            </w:pPr>
          </w:p>
        </w:tc>
        <w:tc>
          <w:tcPr>
            <w:tcW w:w="1316" w:type="pct"/>
            <w:vMerge/>
          </w:tcPr>
          <w:p w14:paraId="357BEFBA" w14:textId="77777777" w:rsidR="00DE3A8F" w:rsidRPr="00967B79" w:rsidRDefault="00DE3A8F" w:rsidP="008E6A5D">
            <w:pPr>
              <w:rPr>
                <w:rFonts w:ascii="Times New Roman" w:hAnsi="Times New Roman" w:cs="Times New Roman"/>
              </w:rPr>
            </w:pPr>
          </w:p>
        </w:tc>
        <w:tc>
          <w:tcPr>
            <w:tcW w:w="2056" w:type="pct"/>
            <w:vMerge/>
          </w:tcPr>
          <w:p w14:paraId="6EA87F7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967B79">
              <w:rPr>
                <w:rFonts w:ascii="Times New Roman" w:eastAsia="Tahoma" w:hAnsi="Times New Roman" w:cs="Times New Roman"/>
                <w:color w:val="000000"/>
              </w:rPr>
              <w:t xml:space="preserve"> ,</w:t>
            </w:r>
            <w:proofErr w:type="gramEnd"/>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0566803C" w14:textId="77777777" w:rsidTr="00D26C08">
        <w:trPr>
          <w:trHeight w:val="276"/>
        </w:trPr>
        <w:tc>
          <w:tcPr>
            <w:tcW w:w="176" w:type="pct"/>
            <w:vMerge/>
          </w:tcPr>
          <w:p w14:paraId="7195C14E" w14:textId="77777777" w:rsidR="00DE3A8F" w:rsidRPr="00967B79" w:rsidRDefault="00DE3A8F" w:rsidP="008E6A5D">
            <w:pPr>
              <w:rPr>
                <w:rFonts w:ascii="Times New Roman" w:hAnsi="Times New Roman" w:cs="Times New Roman"/>
              </w:rPr>
            </w:pPr>
          </w:p>
        </w:tc>
        <w:tc>
          <w:tcPr>
            <w:tcW w:w="901" w:type="pct"/>
            <w:vMerge/>
          </w:tcPr>
          <w:p w14:paraId="1925AE72" w14:textId="77777777" w:rsidR="00DE3A8F" w:rsidRPr="00967B79" w:rsidRDefault="00DE3A8F" w:rsidP="008E6A5D">
            <w:pPr>
              <w:rPr>
                <w:rFonts w:ascii="Times New Roman" w:hAnsi="Times New Roman" w:cs="Times New Roman"/>
              </w:rPr>
            </w:pPr>
          </w:p>
        </w:tc>
        <w:tc>
          <w:tcPr>
            <w:tcW w:w="551" w:type="pct"/>
            <w:vMerge/>
          </w:tcPr>
          <w:p w14:paraId="55A20E79" w14:textId="77777777" w:rsidR="00DE3A8F" w:rsidRPr="00967B79" w:rsidRDefault="00DE3A8F" w:rsidP="008E6A5D">
            <w:pPr>
              <w:rPr>
                <w:rFonts w:ascii="Times New Roman" w:hAnsi="Times New Roman" w:cs="Times New Roman"/>
              </w:rPr>
            </w:pPr>
          </w:p>
        </w:tc>
        <w:tc>
          <w:tcPr>
            <w:tcW w:w="1316" w:type="pct"/>
            <w:vMerge/>
          </w:tcPr>
          <w:p w14:paraId="4512279A" w14:textId="77777777" w:rsidR="00DE3A8F" w:rsidRPr="00967B79" w:rsidRDefault="00DE3A8F" w:rsidP="008E6A5D">
            <w:pPr>
              <w:rPr>
                <w:rFonts w:ascii="Times New Roman" w:hAnsi="Times New Roman" w:cs="Times New Roman"/>
              </w:rPr>
            </w:pPr>
          </w:p>
        </w:tc>
        <w:tc>
          <w:tcPr>
            <w:tcW w:w="2056" w:type="pct"/>
            <w:vMerge/>
          </w:tcPr>
          <w:p w14:paraId="64860B2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32F14CE4" w14:textId="77777777" w:rsidTr="00D26C08">
        <w:trPr>
          <w:trHeight w:val="276"/>
        </w:trPr>
        <w:tc>
          <w:tcPr>
            <w:tcW w:w="176" w:type="pct"/>
            <w:vMerge/>
          </w:tcPr>
          <w:p w14:paraId="48521F97" w14:textId="77777777" w:rsidR="00DE3A8F" w:rsidRPr="00967B79" w:rsidRDefault="00DE3A8F" w:rsidP="008E6A5D">
            <w:pPr>
              <w:rPr>
                <w:rFonts w:ascii="Times New Roman" w:hAnsi="Times New Roman" w:cs="Times New Roman"/>
              </w:rPr>
            </w:pPr>
          </w:p>
        </w:tc>
        <w:tc>
          <w:tcPr>
            <w:tcW w:w="901" w:type="pct"/>
            <w:vMerge/>
          </w:tcPr>
          <w:p w14:paraId="1192BAA0" w14:textId="77777777" w:rsidR="00DE3A8F" w:rsidRPr="00967B79" w:rsidRDefault="00DE3A8F" w:rsidP="008E6A5D">
            <w:pPr>
              <w:rPr>
                <w:rFonts w:ascii="Times New Roman" w:hAnsi="Times New Roman" w:cs="Times New Roman"/>
              </w:rPr>
            </w:pPr>
          </w:p>
        </w:tc>
        <w:tc>
          <w:tcPr>
            <w:tcW w:w="551" w:type="pct"/>
            <w:vMerge/>
          </w:tcPr>
          <w:p w14:paraId="450E4CA3" w14:textId="77777777" w:rsidR="00DE3A8F" w:rsidRPr="00967B79" w:rsidRDefault="00DE3A8F" w:rsidP="008E6A5D">
            <w:pPr>
              <w:rPr>
                <w:rFonts w:ascii="Times New Roman" w:hAnsi="Times New Roman" w:cs="Times New Roman"/>
              </w:rPr>
            </w:pPr>
          </w:p>
        </w:tc>
        <w:tc>
          <w:tcPr>
            <w:tcW w:w="1316" w:type="pct"/>
            <w:vMerge/>
          </w:tcPr>
          <w:p w14:paraId="509EF21D" w14:textId="77777777" w:rsidR="00DE3A8F" w:rsidRPr="00967B79" w:rsidRDefault="00DE3A8F" w:rsidP="008E6A5D">
            <w:pPr>
              <w:rPr>
                <w:rFonts w:ascii="Times New Roman" w:hAnsi="Times New Roman" w:cs="Times New Roman"/>
              </w:rPr>
            </w:pPr>
          </w:p>
        </w:tc>
        <w:tc>
          <w:tcPr>
            <w:tcW w:w="2056" w:type="pct"/>
            <w:vMerge/>
          </w:tcPr>
          <w:p w14:paraId="7CBB27C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967B79" w14:paraId="0BBEF3E4" w14:textId="77777777" w:rsidTr="00D26C08">
        <w:trPr>
          <w:trHeight w:val="276"/>
        </w:trPr>
        <w:tc>
          <w:tcPr>
            <w:tcW w:w="176" w:type="pct"/>
            <w:vMerge/>
          </w:tcPr>
          <w:p w14:paraId="6E1F93C7" w14:textId="77777777" w:rsidR="00DE3A8F" w:rsidRPr="00967B79" w:rsidRDefault="00DE3A8F" w:rsidP="008E6A5D">
            <w:pPr>
              <w:rPr>
                <w:rFonts w:ascii="Times New Roman" w:hAnsi="Times New Roman" w:cs="Times New Roman"/>
              </w:rPr>
            </w:pPr>
          </w:p>
        </w:tc>
        <w:tc>
          <w:tcPr>
            <w:tcW w:w="901" w:type="pct"/>
            <w:vMerge/>
          </w:tcPr>
          <w:p w14:paraId="4C752809" w14:textId="77777777" w:rsidR="00DE3A8F" w:rsidRPr="00967B79" w:rsidRDefault="00DE3A8F" w:rsidP="008E6A5D">
            <w:pPr>
              <w:rPr>
                <w:rFonts w:ascii="Times New Roman" w:hAnsi="Times New Roman" w:cs="Times New Roman"/>
              </w:rPr>
            </w:pPr>
          </w:p>
        </w:tc>
        <w:tc>
          <w:tcPr>
            <w:tcW w:w="551" w:type="pct"/>
            <w:vMerge/>
          </w:tcPr>
          <w:p w14:paraId="458DCD17" w14:textId="77777777" w:rsidR="00DE3A8F" w:rsidRPr="00967B79" w:rsidRDefault="00DE3A8F" w:rsidP="008E6A5D">
            <w:pPr>
              <w:rPr>
                <w:rFonts w:ascii="Times New Roman" w:hAnsi="Times New Roman" w:cs="Times New Roman"/>
              </w:rPr>
            </w:pPr>
          </w:p>
        </w:tc>
        <w:tc>
          <w:tcPr>
            <w:tcW w:w="1316" w:type="pct"/>
            <w:vMerge/>
          </w:tcPr>
          <w:p w14:paraId="6C01D3CE" w14:textId="77777777" w:rsidR="00DE3A8F" w:rsidRPr="00967B79" w:rsidRDefault="00DE3A8F" w:rsidP="008E6A5D">
            <w:pPr>
              <w:rPr>
                <w:rFonts w:ascii="Times New Roman" w:hAnsi="Times New Roman" w:cs="Times New Roman"/>
              </w:rPr>
            </w:pPr>
          </w:p>
        </w:tc>
        <w:tc>
          <w:tcPr>
            <w:tcW w:w="2056" w:type="pct"/>
            <w:vMerge/>
          </w:tcPr>
          <w:p w14:paraId="1D27679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E3A8F" w:rsidRPr="00967B79" w14:paraId="5C509761" w14:textId="77777777" w:rsidTr="00D26C08">
        <w:trPr>
          <w:trHeight w:val="276"/>
        </w:trPr>
        <w:tc>
          <w:tcPr>
            <w:tcW w:w="176" w:type="pct"/>
            <w:vMerge/>
          </w:tcPr>
          <w:p w14:paraId="379F1CFD" w14:textId="77777777" w:rsidR="00DE3A8F" w:rsidRPr="00967B79" w:rsidRDefault="00DE3A8F" w:rsidP="008E6A5D">
            <w:pPr>
              <w:rPr>
                <w:rFonts w:ascii="Times New Roman" w:hAnsi="Times New Roman" w:cs="Times New Roman"/>
              </w:rPr>
            </w:pPr>
          </w:p>
        </w:tc>
        <w:tc>
          <w:tcPr>
            <w:tcW w:w="901" w:type="pct"/>
            <w:vMerge/>
          </w:tcPr>
          <w:p w14:paraId="6E27E15C" w14:textId="77777777" w:rsidR="00DE3A8F" w:rsidRPr="00967B79" w:rsidRDefault="00DE3A8F" w:rsidP="008E6A5D">
            <w:pPr>
              <w:rPr>
                <w:rFonts w:ascii="Times New Roman" w:hAnsi="Times New Roman" w:cs="Times New Roman"/>
              </w:rPr>
            </w:pPr>
          </w:p>
        </w:tc>
        <w:tc>
          <w:tcPr>
            <w:tcW w:w="551" w:type="pct"/>
            <w:vMerge/>
          </w:tcPr>
          <w:p w14:paraId="0AFD8342" w14:textId="77777777" w:rsidR="00DE3A8F" w:rsidRPr="00967B79" w:rsidRDefault="00DE3A8F" w:rsidP="008E6A5D">
            <w:pPr>
              <w:rPr>
                <w:rFonts w:ascii="Times New Roman" w:hAnsi="Times New Roman" w:cs="Times New Roman"/>
              </w:rPr>
            </w:pPr>
          </w:p>
        </w:tc>
        <w:tc>
          <w:tcPr>
            <w:tcW w:w="1316" w:type="pct"/>
            <w:vMerge/>
          </w:tcPr>
          <w:p w14:paraId="3AA11FC4" w14:textId="77777777" w:rsidR="00DE3A8F" w:rsidRPr="00967B79" w:rsidRDefault="00DE3A8F" w:rsidP="008E6A5D">
            <w:pPr>
              <w:rPr>
                <w:rFonts w:ascii="Times New Roman" w:hAnsi="Times New Roman" w:cs="Times New Roman"/>
              </w:rPr>
            </w:pPr>
          </w:p>
        </w:tc>
        <w:tc>
          <w:tcPr>
            <w:tcW w:w="2056" w:type="pct"/>
            <w:vMerge/>
          </w:tcPr>
          <w:p w14:paraId="524C832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 Процент застройки подземной части не регламентируется.</w:t>
            </w:r>
          </w:p>
        </w:tc>
      </w:tr>
      <w:tr w:rsidR="00DE3A8F" w:rsidRPr="00967B79" w14:paraId="57CEEB00" w14:textId="77777777" w:rsidTr="00D26C08">
        <w:trPr>
          <w:trHeight w:val="276"/>
        </w:trPr>
        <w:tc>
          <w:tcPr>
            <w:tcW w:w="176" w:type="pct"/>
            <w:vMerge/>
          </w:tcPr>
          <w:p w14:paraId="1ACC5C20" w14:textId="77777777" w:rsidR="00DE3A8F" w:rsidRPr="00967B79" w:rsidRDefault="00DE3A8F" w:rsidP="008E6A5D">
            <w:pPr>
              <w:rPr>
                <w:rFonts w:ascii="Times New Roman" w:hAnsi="Times New Roman" w:cs="Times New Roman"/>
              </w:rPr>
            </w:pPr>
          </w:p>
        </w:tc>
        <w:tc>
          <w:tcPr>
            <w:tcW w:w="901" w:type="pct"/>
            <w:vMerge/>
          </w:tcPr>
          <w:p w14:paraId="2CF70314" w14:textId="77777777" w:rsidR="00DE3A8F" w:rsidRPr="00967B79" w:rsidRDefault="00DE3A8F" w:rsidP="008E6A5D">
            <w:pPr>
              <w:rPr>
                <w:rFonts w:ascii="Times New Roman" w:hAnsi="Times New Roman" w:cs="Times New Roman"/>
              </w:rPr>
            </w:pPr>
          </w:p>
        </w:tc>
        <w:tc>
          <w:tcPr>
            <w:tcW w:w="551" w:type="pct"/>
            <w:vMerge/>
          </w:tcPr>
          <w:p w14:paraId="1B3DECBC" w14:textId="77777777" w:rsidR="00DE3A8F" w:rsidRPr="00967B79" w:rsidRDefault="00DE3A8F" w:rsidP="008E6A5D">
            <w:pPr>
              <w:rPr>
                <w:rFonts w:ascii="Times New Roman" w:hAnsi="Times New Roman" w:cs="Times New Roman"/>
              </w:rPr>
            </w:pPr>
          </w:p>
        </w:tc>
        <w:tc>
          <w:tcPr>
            <w:tcW w:w="1316" w:type="pct"/>
            <w:vMerge/>
          </w:tcPr>
          <w:p w14:paraId="31AFB34D" w14:textId="77777777" w:rsidR="00DE3A8F" w:rsidRPr="00967B79" w:rsidRDefault="00DE3A8F" w:rsidP="008E6A5D">
            <w:pPr>
              <w:rPr>
                <w:rFonts w:ascii="Times New Roman" w:hAnsi="Times New Roman" w:cs="Times New Roman"/>
              </w:rPr>
            </w:pPr>
          </w:p>
        </w:tc>
        <w:tc>
          <w:tcPr>
            <w:tcW w:w="2056" w:type="pct"/>
            <w:vMerge/>
          </w:tcPr>
          <w:p w14:paraId="3C7E63F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15%.</w:t>
            </w:r>
          </w:p>
        </w:tc>
      </w:tr>
      <w:tr w:rsidR="00DE3A8F" w:rsidRPr="00967B79" w14:paraId="5CB2A877" w14:textId="77777777" w:rsidTr="00D26C08">
        <w:tc>
          <w:tcPr>
            <w:tcW w:w="176" w:type="pct"/>
          </w:tcPr>
          <w:p w14:paraId="381A5623"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22.</w:t>
            </w:r>
          </w:p>
        </w:tc>
        <w:tc>
          <w:tcPr>
            <w:tcW w:w="901" w:type="pct"/>
          </w:tcPr>
          <w:p w14:paraId="65674F3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Ремонт автомобилей</w:t>
            </w:r>
          </w:p>
        </w:tc>
        <w:tc>
          <w:tcPr>
            <w:tcW w:w="551" w:type="pct"/>
          </w:tcPr>
          <w:p w14:paraId="4756A3E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4.9.1.4</w:t>
            </w:r>
          </w:p>
        </w:tc>
        <w:tc>
          <w:tcPr>
            <w:tcW w:w="1316" w:type="pct"/>
          </w:tcPr>
          <w:p w14:paraId="61DBCF1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056" w:type="pct"/>
            <w:vMerge/>
          </w:tcPr>
          <w:p w14:paraId="48A42881" w14:textId="77777777" w:rsidR="00DE3A8F" w:rsidRPr="00967B79" w:rsidRDefault="00DE3A8F" w:rsidP="008E6A5D">
            <w:pPr>
              <w:rPr>
                <w:rFonts w:ascii="Times New Roman" w:hAnsi="Times New Roman" w:cs="Times New Roman"/>
              </w:rPr>
            </w:pPr>
          </w:p>
        </w:tc>
      </w:tr>
      <w:tr w:rsidR="00DE3A8F" w:rsidRPr="00967B79" w14:paraId="6FD68279" w14:textId="77777777" w:rsidTr="00D26C08">
        <w:tc>
          <w:tcPr>
            <w:tcW w:w="176" w:type="pct"/>
            <w:vMerge w:val="restart"/>
          </w:tcPr>
          <w:p w14:paraId="4CF5C1A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23.</w:t>
            </w:r>
          </w:p>
        </w:tc>
        <w:tc>
          <w:tcPr>
            <w:tcW w:w="901" w:type="pct"/>
            <w:vMerge w:val="restart"/>
          </w:tcPr>
          <w:p w14:paraId="0B124CF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Заправка транспортных средств</w:t>
            </w:r>
          </w:p>
        </w:tc>
        <w:tc>
          <w:tcPr>
            <w:tcW w:w="551" w:type="pct"/>
            <w:vMerge w:val="restart"/>
          </w:tcPr>
          <w:p w14:paraId="581FE69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4.9.1.1</w:t>
            </w:r>
          </w:p>
        </w:tc>
        <w:tc>
          <w:tcPr>
            <w:tcW w:w="1316" w:type="pct"/>
            <w:vMerge w:val="restart"/>
          </w:tcPr>
          <w:p w14:paraId="5ADE0B8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056" w:type="pct"/>
          </w:tcPr>
          <w:p w14:paraId="136DA16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967B79" w14:paraId="29F2376D" w14:textId="77777777" w:rsidTr="00D26C08">
        <w:tc>
          <w:tcPr>
            <w:tcW w:w="176" w:type="pct"/>
            <w:vMerge/>
          </w:tcPr>
          <w:p w14:paraId="13585EC9" w14:textId="77777777" w:rsidR="00DE3A8F" w:rsidRPr="00967B79" w:rsidRDefault="00DE3A8F" w:rsidP="008E6A5D">
            <w:pPr>
              <w:rPr>
                <w:rFonts w:ascii="Times New Roman" w:hAnsi="Times New Roman" w:cs="Times New Roman"/>
              </w:rPr>
            </w:pPr>
          </w:p>
        </w:tc>
        <w:tc>
          <w:tcPr>
            <w:tcW w:w="901" w:type="pct"/>
            <w:vMerge/>
          </w:tcPr>
          <w:p w14:paraId="4038FE31" w14:textId="77777777" w:rsidR="00DE3A8F" w:rsidRPr="00967B79" w:rsidRDefault="00DE3A8F" w:rsidP="008E6A5D">
            <w:pPr>
              <w:rPr>
                <w:rFonts w:ascii="Times New Roman" w:hAnsi="Times New Roman" w:cs="Times New Roman"/>
              </w:rPr>
            </w:pPr>
          </w:p>
        </w:tc>
        <w:tc>
          <w:tcPr>
            <w:tcW w:w="551" w:type="pct"/>
            <w:vMerge/>
          </w:tcPr>
          <w:p w14:paraId="657C67FA" w14:textId="77777777" w:rsidR="00DE3A8F" w:rsidRPr="00967B79" w:rsidRDefault="00DE3A8F" w:rsidP="008E6A5D">
            <w:pPr>
              <w:rPr>
                <w:rFonts w:ascii="Times New Roman" w:hAnsi="Times New Roman" w:cs="Times New Roman"/>
              </w:rPr>
            </w:pPr>
          </w:p>
        </w:tc>
        <w:tc>
          <w:tcPr>
            <w:tcW w:w="1316" w:type="pct"/>
            <w:vMerge/>
          </w:tcPr>
          <w:p w14:paraId="70ADDB47" w14:textId="77777777" w:rsidR="00DE3A8F" w:rsidRPr="00967B79" w:rsidRDefault="00DE3A8F" w:rsidP="008E6A5D">
            <w:pPr>
              <w:rPr>
                <w:rFonts w:ascii="Times New Roman" w:hAnsi="Times New Roman" w:cs="Times New Roman"/>
              </w:rPr>
            </w:pPr>
          </w:p>
        </w:tc>
        <w:tc>
          <w:tcPr>
            <w:tcW w:w="2056" w:type="pct"/>
          </w:tcPr>
          <w:p w14:paraId="58C21D7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3F883065" w14:textId="77777777" w:rsidTr="00D26C08">
        <w:tc>
          <w:tcPr>
            <w:tcW w:w="176" w:type="pct"/>
            <w:vMerge/>
          </w:tcPr>
          <w:p w14:paraId="4C452378" w14:textId="77777777" w:rsidR="00DE3A8F" w:rsidRPr="00967B79" w:rsidRDefault="00DE3A8F" w:rsidP="008E6A5D">
            <w:pPr>
              <w:rPr>
                <w:rFonts w:ascii="Times New Roman" w:hAnsi="Times New Roman" w:cs="Times New Roman"/>
              </w:rPr>
            </w:pPr>
          </w:p>
        </w:tc>
        <w:tc>
          <w:tcPr>
            <w:tcW w:w="901" w:type="pct"/>
            <w:vMerge/>
          </w:tcPr>
          <w:p w14:paraId="136E8864" w14:textId="77777777" w:rsidR="00DE3A8F" w:rsidRPr="00967B79" w:rsidRDefault="00DE3A8F" w:rsidP="008E6A5D">
            <w:pPr>
              <w:rPr>
                <w:rFonts w:ascii="Times New Roman" w:hAnsi="Times New Roman" w:cs="Times New Roman"/>
              </w:rPr>
            </w:pPr>
          </w:p>
        </w:tc>
        <w:tc>
          <w:tcPr>
            <w:tcW w:w="551" w:type="pct"/>
            <w:vMerge/>
          </w:tcPr>
          <w:p w14:paraId="127316FC" w14:textId="77777777" w:rsidR="00DE3A8F" w:rsidRPr="00967B79" w:rsidRDefault="00DE3A8F" w:rsidP="008E6A5D">
            <w:pPr>
              <w:rPr>
                <w:rFonts w:ascii="Times New Roman" w:hAnsi="Times New Roman" w:cs="Times New Roman"/>
              </w:rPr>
            </w:pPr>
          </w:p>
        </w:tc>
        <w:tc>
          <w:tcPr>
            <w:tcW w:w="1316" w:type="pct"/>
            <w:vMerge/>
          </w:tcPr>
          <w:p w14:paraId="64456CEE" w14:textId="77777777" w:rsidR="00DE3A8F" w:rsidRPr="00967B79" w:rsidRDefault="00DE3A8F" w:rsidP="008E6A5D">
            <w:pPr>
              <w:rPr>
                <w:rFonts w:ascii="Times New Roman" w:hAnsi="Times New Roman" w:cs="Times New Roman"/>
              </w:rPr>
            </w:pPr>
          </w:p>
        </w:tc>
        <w:tc>
          <w:tcPr>
            <w:tcW w:w="2056" w:type="pct"/>
          </w:tcPr>
          <w:p w14:paraId="5670C6D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3A5B7B08" w14:textId="77777777" w:rsidTr="00D26C08">
        <w:tc>
          <w:tcPr>
            <w:tcW w:w="176" w:type="pct"/>
            <w:vMerge/>
          </w:tcPr>
          <w:p w14:paraId="66B55ED1" w14:textId="77777777" w:rsidR="00DE3A8F" w:rsidRPr="00967B79" w:rsidRDefault="00DE3A8F" w:rsidP="008E6A5D">
            <w:pPr>
              <w:rPr>
                <w:rFonts w:ascii="Times New Roman" w:hAnsi="Times New Roman" w:cs="Times New Roman"/>
              </w:rPr>
            </w:pPr>
          </w:p>
        </w:tc>
        <w:tc>
          <w:tcPr>
            <w:tcW w:w="901" w:type="pct"/>
            <w:vMerge/>
          </w:tcPr>
          <w:p w14:paraId="570366BE" w14:textId="77777777" w:rsidR="00DE3A8F" w:rsidRPr="00967B79" w:rsidRDefault="00DE3A8F" w:rsidP="008E6A5D">
            <w:pPr>
              <w:rPr>
                <w:rFonts w:ascii="Times New Roman" w:hAnsi="Times New Roman" w:cs="Times New Roman"/>
              </w:rPr>
            </w:pPr>
          </w:p>
        </w:tc>
        <w:tc>
          <w:tcPr>
            <w:tcW w:w="551" w:type="pct"/>
            <w:vMerge/>
          </w:tcPr>
          <w:p w14:paraId="388979AA" w14:textId="77777777" w:rsidR="00DE3A8F" w:rsidRPr="00967B79" w:rsidRDefault="00DE3A8F" w:rsidP="008E6A5D">
            <w:pPr>
              <w:rPr>
                <w:rFonts w:ascii="Times New Roman" w:hAnsi="Times New Roman" w:cs="Times New Roman"/>
              </w:rPr>
            </w:pPr>
          </w:p>
        </w:tc>
        <w:tc>
          <w:tcPr>
            <w:tcW w:w="1316" w:type="pct"/>
            <w:vMerge/>
          </w:tcPr>
          <w:p w14:paraId="0D0D4527" w14:textId="77777777" w:rsidR="00DE3A8F" w:rsidRPr="00967B79" w:rsidRDefault="00DE3A8F" w:rsidP="008E6A5D">
            <w:pPr>
              <w:rPr>
                <w:rFonts w:ascii="Times New Roman" w:hAnsi="Times New Roman" w:cs="Times New Roman"/>
              </w:rPr>
            </w:pPr>
          </w:p>
        </w:tc>
        <w:tc>
          <w:tcPr>
            <w:tcW w:w="2056" w:type="pct"/>
          </w:tcPr>
          <w:p w14:paraId="5122AD34" w14:textId="434FBB6B"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w:t>
            </w:r>
            <w:r w:rsidRPr="00967B79">
              <w:rPr>
                <w:rFonts w:ascii="Times New Roman" w:eastAsia="Tahoma" w:hAnsi="Times New Roman" w:cs="Times New Roman"/>
                <w:color w:val="000000"/>
              </w:rPr>
              <w:lastRenderedPageBreak/>
              <w:t xml:space="preserve">которых запрещено строительство зданий, строений, </w:t>
            </w:r>
            <w:r w:rsidR="00A12AF2"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3C2639F3" w14:textId="77777777" w:rsidTr="00D26C08">
        <w:tc>
          <w:tcPr>
            <w:tcW w:w="176" w:type="pct"/>
            <w:vMerge/>
          </w:tcPr>
          <w:p w14:paraId="628BC542" w14:textId="77777777" w:rsidR="00DE3A8F" w:rsidRPr="00967B79" w:rsidRDefault="00DE3A8F" w:rsidP="008E6A5D">
            <w:pPr>
              <w:rPr>
                <w:rFonts w:ascii="Times New Roman" w:hAnsi="Times New Roman" w:cs="Times New Roman"/>
              </w:rPr>
            </w:pPr>
          </w:p>
        </w:tc>
        <w:tc>
          <w:tcPr>
            <w:tcW w:w="901" w:type="pct"/>
            <w:vMerge/>
          </w:tcPr>
          <w:p w14:paraId="271B6FA3" w14:textId="77777777" w:rsidR="00DE3A8F" w:rsidRPr="00967B79" w:rsidRDefault="00DE3A8F" w:rsidP="008E6A5D">
            <w:pPr>
              <w:rPr>
                <w:rFonts w:ascii="Times New Roman" w:hAnsi="Times New Roman" w:cs="Times New Roman"/>
              </w:rPr>
            </w:pPr>
          </w:p>
        </w:tc>
        <w:tc>
          <w:tcPr>
            <w:tcW w:w="551" w:type="pct"/>
            <w:vMerge/>
          </w:tcPr>
          <w:p w14:paraId="629680F3" w14:textId="77777777" w:rsidR="00DE3A8F" w:rsidRPr="00967B79" w:rsidRDefault="00DE3A8F" w:rsidP="008E6A5D">
            <w:pPr>
              <w:rPr>
                <w:rFonts w:ascii="Times New Roman" w:hAnsi="Times New Roman" w:cs="Times New Roman"/>
              </w:rPr>
            </w:pPr>
          </w:p>
        </w:tc>
        <w:tc>
          <w:tcPr>
            <w:tcW w:w="1316" w:type="pct"/>
            <w:vMerge/>
          </w:tcPr>
          <w:p w14:paraId="42DDE815" w14:textId="77777777" w:rsidR="00DE3A8F" w:rsidRPr="00967B79" w:rsidRDefault="00DE3A8F" w:rsidP="008E6A5D">
            <w:pPr>
              <w:rPr>
                <w:rFonts w:ascii="Times New Roman" w:hAnsi="Times New Roman" w:cs="Times New Roman"/>
              </w:rPr>
            </w:pPr>
          </w:p>
        </w:tc>
        <w:tc>
          <w:tcPr>
            <w:tcW w:w="2056" w:type="pct"/>
          </w:tcPr>
          <w:p w14:paraId="561D467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5FDDAFF3" w14:textId="77777777" w:rsidTr="00D26C08">
        <w:tc>
          <w:tcPr>
            <w:tcW w:w="176" w:type="pct"/>
            <w:vMerge/>
          </w:tcPr>
          <w:p w14:paraId="6EC24B85" w14:textId="77777777" w:rsidR="00DE3A8F" w:rsidRPr="00967B79" w:rsidRDefault="00DE3A8F" w:rsidP="008E6A5D">
            <w:pPr>
              <w:rPr>
                <w:rFonts w:ascii="Times New Roman" w:hAnsi="Times New Roman" w:cs="Times New Roman"/>
              </w:rPr>
            </w:pPr>
          </w:p>
        </w:tc>
        <w:tc>
          <w:tcPr>
            <w:tcW w:w="901" w:type="pct"/>
            <w:vMerge/>
          </w:tcPr>
          <w:p w14:paraId="2ED81817" w14:textId="77777777" w:rsidR="00DE3A8F" w:rsidRPr="00967B79" w:rsidRDefault="00DE3A8F" w:rsidP="008E6A5D">
            <w:pPr>
              <w:rPr>
                <w:rFonts w:ascii="Times New Roman" w:hAnsi="Times New Roman" w:cs="Times New Roman"/>
              </w:rPr>
            </w:pPr>
          </w:p>
        </w:tc>
        <w:tc>
          <w:tcPr>
            <w:tcW w:w="551" w:type="pct"/>
            <w:vMerge/>
          </w:tcPr>
          <w:p w14:paraId="3320FE0D" w14:textId="77777777" w:rsidR="00DE3A8F" w:rsidRPr="00967B79" w:rsidRDefault="00DE3A8F" w:rsidP="008E6A5D">
            <w:pPr>
              <w:rPr>
                <w:rFonts w:ascii="Times New Roman" w:hAnsi="Times New Roman" w:cs="Times New Roman"/>
              </w:rPr>
            </w:pPr>
          </w:p>
        </w:tc>
        <w:tc>
          <w:tcPr>
            <w:tcW w:w="1316" w:type="pct"/>
            <w:vMerge/>
          </w:tcPr>
          <w:p w14:paraId="13BF0E72" w14:textId="77777777" w:rsidR="00DE3A8F" w:rsidRPr="00967B79" w:rsidRDefault="00DE3A8F" w:rsidP="008E6A5D">
            <w:pPr>
              <w:rPr>
                <w:rFonts w:ascii="Times New Roman" w:hAnsi="Times New Roman" w:cs="Times New Roman"/>
              </w:rPr>
            </w:pPr>
          </w:p>
        </w:tc>
        <w:tc>
          <w:tcPr>
            <w:tcW w:w="2056" w:type="pct"/>
          </w:tcPr>
          <w:p w14:paraId="2399D71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E3A8F" w:rsidRPr="00967B79" w14:paraId="38F9921B" w14:textId="77777777" w:rsidTr="00D26C08">
        <w:tc>
          <w:tcPr>
            <w:tcW w:w="176" w:type="pct"/>
            <w:vMerge/>
          </w:tcPr>
          <w:p w14:paraId="56B3DD42" w14:textId="77777777" w:rsidR="00DE3A8F" w:rsidRPr="00967B79" w:rsidRDefault="00DE3A8F" w:rsidP="008E6A5D">
            <w:pPr>
              <w:rPr>
                <w:rFonts w:ascii="Times New Roman" w:hAnsi="Times New Roman" w:cs="Times New Roman"/>
              </w:rPr>
            </w:pPr>
          </w:p>
        </w:tc>
        <w:tc>
          <w:tcPr>
            <w:tcW w:w="901" w:type="pct"/>
            <w:vMerge/>
          </w:tcPr>
          <w:p w14:paraId="4D3C20F7" w14:textId="77777777" w:rsidR="00DE3A8F" w:rsidRPr="00967B79" w:rsidRDefault="00DE3A8F" w:rsidP="008E6A5D">
            <w:pPr>
              <w:rPr>
                <w:rFonts w:ascii="Times New Roman" w:hAnsi="Times New Roman" w:cs="Times New Roman"/>
              </w:rPr>
            </w:pPr>
          </w:p>
        </w:tc>
        <w:tc>
          <w:tcPr>
            <w:tcW w:w="551" w:type="pct"/>
            <w:vMerge/>
          </w:tcPr>
          <w:p w14:paraId="16C98477" w14:textId="77777777" w:rsidR="00DE3A8F" w:rsidRPr="00967B79" w:rsidRDefault="00DE3A8F" w:rsidP="008E6A5D">
            <w:pPr>
              <w:rPr>
                <w:rFonts w:ascii="Times New Roman" w:hAnsi="Times New Roman" w:cs="Times New Roman"/>
              </w:rPr>
            </w:pPr>
          </w:p>
        </w:tc>
        <w:tc>
          <w:tcPr>
            <w:tcW w:w="1316" w:type="pct"/>
            <w:vMerge/>
          </w:tcPr>
          <w:p w14:paraId="4BEB8FD0" w14:textId="77777777" w:rsidR="00DE3A8F" w:rsidRPr="00967B79" w:rsidRDefault="00DE3A8F" w:rsidP="008E6A5D">
            <w:pPr>
              <w:rPr>
                <w:rFonts w:ascii="Times New Roman" w:hAnsi="Times New Roman" w:cs="Times New Roman"/>
              </w:rPr>
            </w:pPr>
          </w:p>
        </w:tc>
        <w:tc>
          <w:tcPr>
            <w:tcW w:w="2056" w:type="pct"/>
          </w:tcPr>
          <w:p w14:paraId="26F8FC73" w14:textId="0B7ABD26"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1C553B">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967B79" w14:paraId="68D2D0B3" w14:textId="77777777" w:rsidTr="00D26C08">
        <w:tc>
          <w:tcPr>
            <w:tcW w:w="176" w:type="pct"/>
            <w:vMerge/>
          </w:tcPr>
          <w:p w14:paraId="5966F6D7" w14:textId="77777777" w:rsidR="00DE3A8F" w:rsidRPr="00967B79" w:rsidRDefault="00DE3A8F" w:rsidP="008E6A5D">
            <w:pPr>
              <w:rPr>
                <w:rFonts w:ascii="Times New Roman" w:hAnsi="Times New Roman" w:cs="Times New Roman"/>
              </w:rPr>
            </w:pPr>
          </w:p>
        </w:tc>
        <w:tc>
          <w:tcPr>
            <w:tcW w:w="901" w:type="pct"/>
            <w:vMerge/>
          </w:tcPr>
          <w:p w14:paraId="5E18788F" w14:textId="77777777" w:rsidR="00DE3A8F" w:rsidRPr="00967B79" w:rsidRDefault="00DE3A8F" w:rsidP="008E6A5D">
            <w:pPr>
              <w:rPr>
                <w:rFonts w:ascii="Times New Roman" w:hAnsi="Times New Roman" w:cs="Times New Roman"/>
              </w:rPr>
            </w:pPr>
          </w:p>
        </w:tc>
        <w:tc>
          <w:tcPr>
            <w:tcW w:w="551" w:type="pct"/>
            <w:vMerge/>
          </w:tcPr>
          <w:p w14:paraId="6BD5F9B6" w14:textId="77777777" w:rsidR="00DE3A8F" w:rsidRPr="00967B79" w:rsidRDefault="00DE3A8F" w:rsidP="008E6A5D">
            <w:pPr>
              <w:rPr>
                <w:rFonts w:ascii="Times New Roman" w:hAnsi="Times New Roman" w:cs="Times New Roman"/>
              </w:rPr>
            </w:pPr>
          </w:p>
        </w:tc>
        <w:tc>
          <w:tcPr>
            <w:tcW w:w="1316" w:type="pct"/>
            <w:vMerge/>
          </w:tcPr>
          <w:p w14:paraId="0AD9AD50" w14:textId="77777777" w:rsidR="00DE3A8F" w:rsidRPr="00967B79" w:rsidRDefault="00DE3A8F" w:rsidP="008E6A5D">
            <w:pPr>
              <w:rPr>
                <w:rFonts w:ascii="Times New Roman" w:hAnsi="Times New Roman" w:cs="Times New Roman"/>
              </w:rPr>
            </w:pPr>
          </w:p>
        </w:tc>
        <w:tc>
          <w:tcPr>
            <w:tcW w:w="2056" w:type="pct"/>
          </w:tcPr>
          <w:p w14:paraId="5BDA82A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15%.</w:t>
            </w:r>
          </w:p>
        </w:tc>
      </w:tr>
      <w:tr w:rsidR="00DE3A8F" w:rsidRPr="00967B79" w14:paraId="3C1F5F19" w14:textId="77777777" w:rsidTr="00D26C08">
        <w:tc>
          <w:tcPr>
            <w:tcW w:w="176" w:type="pct"/>
            <w:vMerge w:val="restart"/>
          </w:tcPr>
          <w:p w14:paraId="7A9D5E48"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24.</w:t>
            </w:r>
          </w:p>
        </w:tc>
        <w:tc>
          <w:tcPr>
            <w:tcW w:w="901" w:type="pct"/>
            <w:vMerge w:val="restart"/>
          </w:tcPr>
          <w:p w14:paraId="0236E8A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Транспорт</w:t>
            </w:r>
          </w:p>
        </w:tc>
        <w:tc>
          <w:tcPr>
            <w:tcW w:w="551" w:type="pct"/>
            <w:vMerge w:val="restart"/>
          </w:tcPr>
          <w:p w14:paraId="0F87B86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7.0</w:t>
            </w:r>
          </w:p>
        </w:tc>
        <w:tc>
          <w:tcPr>
            <w:tcW w:w="1316" w:type="pct"/>
            <w:vMerge w:val="restart"/>
          </w:tcPr>
          <w:p w14:paraId="64BA965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w:t>
            </w:r>
          </w:p>
        </w:tc>
        <w:tc>
          <w:tcPr>
            <w:tcW w:w="2056" w:type="pct"/>
          </w:tcPr>
          <w:p w14:paraId="65279F8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967B79" w14:paraId="2416C455" w14:textId="77777777" w:rsidTr="00D26C08">
        <w:tc>
          <w:tcPr>
            <w:tcW w:w="176" w:type="pct"/>
            <w:vMerge/>
          </w:tcPr>
          <w:p w14:paraId="1A901B40" w14:textId="77777777" w:rsidR="00DE3A8F" w:rsidRPr="00967B79" w:rsidRDefault="00DE3A8F" w:rsidP="008E6A5D">
            <w:pPr>
              <w:rPr>
                <w:rFonts w:ascii="Times New Roman" w:hAnsi="Times New Roman" w:cs="Times New Roman"/>
              </w:rPr>
            </w:pPr>
          </w:p>
        </w:tc>
        <w:tc>
          <w:tcPr>
            <w:tcW w:w="901" w:type="pct"/>
            <w:vMerge/>
          </w:tcPr>
          <w:p w14:paraId="25721F92" w14:textId="77777777" w:rsidR="00DE3A8F" w:rsidRPr="00967B79" w:rsidRDefault="00DE3A8F" w:rsidP="008E6A5D">
            <w:pPr>
              <w:rPr>
                <w:rFonts w:ascii="Times New Roman" w:hAnsi="Times New Roman" w:cs="Times New Roman"/>
              </w:rPr>
            </w:pPr>
          </w:p>
        </w:tc>
        <w:tc>
          <w:tcPr>
            <w:tcW w:w="551" w:type="pct"/>
            <w:vMerge/>
          </w:tcPr>
          <w:p w14:paraId="2631FC28" w14:textId="77777777" w:rsidR="00DE3A8F" w:rsidRPr="00967B79" w:rsidRDefault="00DE3A8F" w:rsidP="008E6A5D">
            <w:pPr>
              <w:rPr>
                <w:rFonts w:ascii="Times New Roman" w:hAnsi="Times New Roman" w:cs="Times New Roman"/>
              </w:rPr>
            </w:pPr>
          </w:p>
        </w:tc>
        <w:tc>
          <w:tcPr>
            <w:tcW w:w="1316" w:type="pct"/>
            <w:vMerge/>
          </w:tcPr>
          <w:p w14:paraId="66A35562" w14:textId="77777777" w:rsidR="00DE3A8F" w:rsidRPr="00967B79" w:rsidRDefault="00DE3A8F" w:rsidP="008E6A5D">
            <w:pPr>
              <w:rPr>
                <w:rFonts w:ascii="Times New Roman" w:hAnsi="Times New Roman" w:cs="Times New Roman"/>
              </w:rPr>
            </w:pPr>
          </w:p>
        </w:tc>
        <w:tc>
          <w:tcPr>
            <w:tcW w:w="2056" w:type="pct"/>
          </w:tcPr>
          <w:p w14:paraId="230F7C0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DE3A8F" w:rsidRPr="00967B79" w14:paraId="34F0849B" w14:textId="77777777" w:rsidTr="00D26C08">
        <w:tc>
          <w:tcPr>
            <w:tcW w:w="176" w:type="pct"/>
            <w:vMerge/>
          </w:tcPr>
          <w:p w14:paraId="1876C0E8" w14:textId="77777777" w:rsidR="00DE3A8F" w:rsidRPr="00967B79" w:rsidRDefault="00DE3A8F" w:rsidP="008E6A5D">
            <w:pPr>
              <w:rPr>
                <w:rFonts w:ascii="Times New Roman" w:hAnsi="Times New Roman" w:cs="Times New Roman"/>
              </w:rPr>
            </w:pPr>
          </w:p>
        </w:tc>
        <w:tc>
          <w:tcPr>
            <w:tcW w:w="901" w:type="pct"/>
            <w:vMerge/>
          </w:tcPr>
          <w:p w14:paraId="1ED33776" w14:textId="77777777" w:rsidR="00DE3A8F" w:rsidRPr="00967B79" w:rsidRDefault="00DE3A8F" w:rsidP="008E6A5D">
            <w:pPr>
              <w:rPr>
                <w:rFonts w:ascii="Times New Roman" w:hAnsi="Times New Roman" w:cs="Times New Roman"/>
              </w:rPr>
            </w:pPr>
          </w:p>
        </w:tc>
        <w:tc>
          <w:tcPr>
            <w:tcW w:w="551" w:type="pct"/>
            <w:vMerge/>
          </w:tcPr>
          <w:p w14:paraId="28035FAB" w14:textId="77777777" w:rsidR="00DE3A8F" w:rsidRPr="00967B79" w:rsidRDefault="00DE3A8F" w:rsidP="008E6A5D">
            <w:pPr>
              <w:rPr>
                <w:rFonts w:ascii="Times New Roman" w:hAnsi="Times New Roman" w:cs="Times New Roman"/>
              </w:rPr>
            </w:pPr>
          </w:p>
        </w:tc>
        <w:tc>
          <w:tcPr>
            <w:tcW w:w="1316" w:type="pct"/>
            <w:vMerge/>
          </w:tcPr>
          <w:p w14:paraId="2479E6A2" w14:textId="77777777" w:rsidR="00DE3A8F" w:rsidRPr="00967B79" w:rsidRDefault="00DE3A8F" w:rsidP="008E6A5D">
            <w:pPr>
              <w:rPr>
                <w:rFonts w:ascii="Times New Roman" w:hAnsi="Times New Roman" w:cs="Times New Roman"/>
              </w:rPr>
            </w:pPr>
          </w:p>
        </w:tc>
        <w:tc>
          <w:tcPr>
            <w:tcW w:w="2056" w:type="pct"/>
          </w:tcPr>
          <w:p w14:paraId="7391A19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6241982D" w14:textId="77777777" w:rsidTr="00D26C08">
        <w:tc>
          <w:tcPr>
            <w:tcW w:w="176" w:type="pct"/>
            <w:vMerge/>
          </w:tcPr>
          <w:p w14:paraId="0A1C000F" w14:textId="77777777" w:rsidR="00DE3A8F" w:rsidRPr="00967B79" w:rsidRDefault="00DE3A8F" w:rsidP="008E6A5D">
            <w:pPr>
              <w:rPr>
                <w:rFonts w:ascii="Times New Roman" w:hAnsi="Times New Roman" w:cs="Times New Roman"/>
              </w:rPr>
            </w:pPr>
          </w:p>
        </w:tc>
        <w:tc>
          <w:tcPr>
            <w:tcW w:w="901" w:type="pct"/>
            <w:vMerge/>
          </w:tcPr>
          <w:p w14:paraId="6F3AF971" w14:textId="77777777" w:rsidR="00DE3A8F" w:rsidRPr="00967B79" w:rsidRDefault="00DE3A8F" w:rsidP="008E6A5D">
            <w:pPr>
              <w:rPr>
                <w:rFonts w:ascii="Times New Roman" w:hAnsi="Times New Roman" w:cs="Times New Roman"/>
              </w:rPr>
            </w:pPr>
          </w:p>
        </w:tc>
        <w:tc>
          <w:tcPr>
            <w:tcW w:w="551" w:type="pct"/>
            <w:vMerge/>
          </w:tcPr>
          <w:p w14:paraId="44805485" w14:textId="77777777" w:rsidR="00DE3A8F" w:rsidRPr="00967B79" w:rsidRDefault="00DE3A8F" w:rsidP="008E6A5D">
            <w:pPr>
              <w:rPr>
                <w:rFonts w:ascii="Times New Roman" w:hAnsi="Times New Roman" w:cs="Times New Roman"/>
              </w:rPr>
            </w:pPr>
          </w:p>
        </w:tc>
        <w:tc>
          <w:tcPr>
            <w:tcW w:w="1316" w:type="pct"/>
            <w:vMerge/>
          </w:tcPr>
          <w:p w14:paraId="0A373E86" w14:textId="77777777" w:rsidR="00DE3A8F" w:rsidRPr="00967B79" w:rsidRDefault="00DE3A8F" w:rsidP="008E6A5D">
            <w:pPr>
              <w:rPr>
                <w:rFonts w:ascii="Times New Roman" w:hAnsi="Times New Roman" w:cs="Times New Roman"/>
              </w:rPr>
            </w:pPr>
          </w:p>
        </w:tc>
        <w:tc>
          <w:tcPr>
            <w:tcW w:w="2056" w:type="pct"/>
          </w:tcPr>
          <w:p w14:paraId="046643BF" w14:textId="7FF43789"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553B"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w:t>
            </w:r>
            <w:r w:rsidR="00F37046">
              <w:rPr>
                <w:rFonts w:ascii="Times New Roman" w:eastAsia="Tahoma" w:hAnsi="Times New Roman" w:cs="Times New Roman"/>
                <w:color w:val="000000"/>
              </w:rPr>
              <w:t>3</w:t>
            </w:r>
            <w:r w:rsidRPr="00967B79">
              <w:rPr>
                <w:rFonts w:ascii="Times New Roman" w:eastAsia="Tahoma" w:hAnsi="Times New Roman" w:cs="Times New Roman"/>
                <w:color w:val="000000"/>
              </w:rPr>
              <w:t xml:space="preserve"> м.</w:t>
            </w:r>
          </w:p>
        </w:tc>
      </w:tr>
      <w:tr w:rsidR="00DE3A8F" w:rsidRPr="00967B79" w14:paraId="02F00A61" w14:textId="77777777" w:rsidTr="00D26C08">
        <w:tc>
          <w:tcPr>
            <w:tcW w:w="176" w:type="pct"/>
            <w:vMerge/>
          </w:tcPr>
          <w:p w14:paraId="0977F37B" w14:textId="77777777" w:rsidR="00DE3A8F" w:rsidRPr="00967B79" w:rsidRDefault="00DE3A8F" w:rsidP="008E6A5D">
            <w:pPr>
              <w:rPr>
                <w:rFonts w:ascii="Times New Roman" w:hAnsi="Times New Roman" w:cs="Times New Roman"/>
              </w:rPr>
            </w:pPr>
          </w:p>
        </w:tc>
        <w:tc>
          <w:tcPr>
            <w:tcW w:w="901" w:type="pct"/>
            <w:vMerge/>
          </w:tcPr>
          <w:p w14:paraId="59C47632" w14:textId="77777777" w:rsidR="00DE3A8F" w:rsidRPr="00967B79" w:rsidRDefault="00DE3A8F" w:rsidP="008E6A5D">
            <w:pPr>
              <w:rPr>
                <w:rFonts w:ascii="Times New Roman" w:hAnsi="Times New Roman" w:cs="Times New Roman"/>
              </w:rPr>
            </w:pPr>
          </w:p>
        </w:tc>
        <w:tc>
          <w:tcPr>
            <w:tcW w:w="551" w:type="pct"/>
            <w:vMerge/>
          </w:tcPr>
          <w:p w14:paraId="60F74510" w14:textId="77777777" w:rsidR="00DE3A8F" w:rsidRPr="00967B79" w:rsidRDefault="00DE3A8F" w:rsidP="008E6A5D">
            <w:pPr>
              <w:rPr>
                <w:rFonts w:ascii="Times New Roman" w:hAnsi="Times New Roman" w:cs="Times New Roman"/>
              </w:rPr>
            </w:pPr>
          </w:p>
        </w:tc>
        <w:tc>
          <w:tcPr>
            <w:tcW w:w="1316" w:type="pct"/>
            <w:vMerge/>
          </w:tcPr>
          <w:p w14:paraId="09215C0B" w14:textId="77777777" w:rsidR="00DE3A8F" w:rsidRPr="00967B79" w:rsidRDefault="00DE3A8F" w:rsidP="008E6A5D">
            <w:pPr>
              <w:rPr>
                <w:rFonts w:ascii="Times New Roman" w:hAnsi="Times New Roman" w:cs="Times New Roman"/>
              </w:rPr>
            </w:pPr>
          </w:p>
        </w:tc>
        <w:tc>
          <w:tcPr>
            <w:tcW w:w="2056" w:type="pct"/>
          </w:tcPr>
          <w:p w14:paraId="5FD4D4AE" w14:textId="153B2CF5"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Максимальное количество надземных этажей – 3 </w:t>
            </w:r>
            <w:r w:rsidR="00F37046" w:rsidRPr="00967B79">
              <w:rPr>
                <w:rFonts w:ascii="Times New Roman" w:eastAsia="Tahoma" w:hAnsi="Times New Roman" w:cs="Times New Roman"/>
                <w:color w:val="000000"/>
              </w:rPr>
              <w:t>этажа,</w:t>
            </w:r>
            <w:r w:rsidRPr="00967B79">
              <w:rPr>
                <w:rFonts w:ascii="Times New Roman" w:eastAsia="Tahoma" w:hAnsi="Times New Roman" w:cs="Times New Roman"/>
                <w:color w:val="000000"/>
              </w:rPr>
              <w:t xml:space="preserve"> а также </w:t>
            </w:r>
            <w:r w:rsidR="00F37046" w:rsidRPr="00967B79">
              <w:rPr>
                <w:rFonts w:ascii="Times New Roman" w:eastAsia="Tahoma" w:hAnsi="Times New Roman" w:cs="Times New Roman"/>
                <w:color w:val="000000"/>
              </w:rPr>
              <w:t>определяется в</w:t>
            </w:r>
            <w:r w:rsidRPr="00967B79">
              <w:rPr>
                <w:rFonts w:ascii="Times New Roman" w:eastAsia="Tahoma" w:hAnsi="Times New Roman" w:cs="Times New Roman"/>
                <w:color w:val="000000"/>
              </w:rPr>
              <w:t xml:space="preserve"> соответствии с проектной документацией.</w:t>
            </w:r>
          </w:p>
        </w:tc>
      </w:tr>
      <w:tr w:rsidR="00DE3A8F" w:rsidRPr="00967B79" w14:paraId="0427BBFB" w14:textId="77777777" w:rsidTr="00D26C08">
        <w:tc>
          <w:tcPr>
            <w:tcW w:w="176" w:type="pct"/>
            <w:vMerge/>
          </w:tcPr>
          <w:p w14:paraId="3DA946DB" w14:textId="77777777" w:rsidR="00DE3A8F" w:rsidRPr="00967B79" w:rsidRDefault="00DE3A8F" w:rsidP="008E6A5D">
            <w:pPr>
              <w:rPr>
                <w:rFonts w:ascii="Times New Roman" w:hAnsi="Times New Roman" w:cs="Times New Roman"/>
              </w:rPr>
            </w:pPr>
          </w:p>
        </w:tc>
        <w:tc>
          <w:tcPr>
            <w:tcW w:w="901" w:type="pct"/>
            <w:vMerge/>
          </w:tcPr>
          <w:p w14:paraId="2210211E" w14:textId="77777777" w:rsidR="00DE3A8F" w:rsidRPr="00967B79" w:rsidRDefault="00DE3A8F" w:rsidP="008E6A5D">
            <w:pPr>
              <w:rPr>
                <w:rFonts w:ascii="Times New Roman" w:hAnsi="Times New Roman" w:cs="Times New Roman"/>
              </w:rPr>
            </w:pPr>
          </w:p>
        </w:tc>
        <w:tc>
          <w:tcPr>
            <w:tcW w:w="551" w:type="pct"/>
            <w:vMerge/>
          </w:tcPr>
          <w:p w14:paraId="5FD34268" w14:textId="77777777" w:rsidR="00DE3A8F" w:rsidRPr="00967B79" w:rsidRDefault="00DE3A8F" w:rsidP="008E6A5D">
            <w:pPr>
              <w:rPr>
                <w:rFonts w:ascii="Times New Roman" w:hAnsi="Times New Roman" w:cs="Times New Roman"/>
              </w:rPr>
            </w:pPr>
          </w:p>
        </w:tc>
        <w:tc>
          <w:tcPr>
            <w:tcW w:w="1316" w:type="pct"/>
            <w:vMerge/>
          </w:tcPr>
          <w:p w14:paraId="46A766B3" w14:textId="77777777" w:rsidR="00DE3A8F" w:rsidRPr="00967B79" w:rsidRDefault="00DE3A8F" w:rsidP="008E6A5D">
            <w:pPr>
              <w:rPr>
                <w:rFonts w:ascii="Times New Roman" w:hAnsi="Times New Roman" w:cs="Times New Roman"/>
              </w:rPr>
            </w:pPr>
          </w:p>
        </w:tc>
        <w:tc>
          <w:tcPr>
            <w:tcW w:w="2056" w:type="pct"/>
          </w:tcPr>
          <w:p w14:paraId="1F1BAF7B" w14:textId="7655E795"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Максимальная высота зданий, строений, сооружений – 15 </w:t>
            </w:r>
            <w:r w:rsidR="00F37046" w:rsidRPr="00967B79">
              <w:rPr>
                <w:rFonts w:ascii="Times New Roman" w:eastAsia="Tahoma" w:hAnsi="Times New Roman" w:cs="Times New Roman"/>
                <w:color w:val="000000"/>
              </w:rPr>
              <w:t>м,</w:t>
            </w:r>
            <w:r w:rsidRPr="00967B79">
              <w:rPr>
                <w:rFonts w:ascii="Times New Roman" w:eastAsia="Tahoma" w:hAnsi="Times New Roman" w:cs="Times New Roman"/>
                <w:color w:val="000000"/>
              </w:rPr>
              <w:t xml:space="preserve"> высота технологических сооружений устанавливается в соответствии с </w:t>
            </w:r>
            <w:r w:rsidR="00F37046" w:rsidRPr="00967B79">
              <w:rPr>
                <w:rFonts w:ascii="Times New Roman" w:eastAsia="Tahoma" w:hAnsi="Times New Roman" w:cs="Times New Roman"/>
                <w:color w:val="000000"/>
              </w:rPr>
              <w:t>проектной документацией</w:t>
            </w:r>
            <w:r w:rsidRPr="00967B79">
              <w:rPr>
                <w:rFonts w:ascii="Times New Roman" w:eastAsia="Tahoma" w:hAnsi="Times New Roman" w:cs="Times New Roman"/>
                <w:color w:val="000000"/>
              </w:rPr>
              <w:t>.</w:t>
            </w:r>
          </w:p>
        </w:tc>
      </w:tr>
      <w:tr w:rsidR="00DE3A8F" w:rsidRPr="00967B79" w14:paraId="61925761" w14:textId="77777777" w:rsidTr="00D26C08">
        <w:tc>
          <w:tcPr>
            <w:tcW w:w="176" w:type="pct"/>
            <w:vMerge/>
          </w:tcPr>
          <w:p w14:paraId="03634BCD" w14:textId="77777777" w:rsidR="00DE3A8F" w:rsidRPr="00967B79" w:rsidRDefault="00DE3A8F" w:rsidP="008E6A5D">
            <w:pPr>
              <w:rPr>
                <w:rFonts w:ascii="Times New Roman" w:hAnsi="Times New Roman" w:cs="Times New Roman"/>
              </w:rPr>
            </w:pPr>
          </w:p>
        </w:tc>
        <w:tc>
          <w:tcPr>
            <w:tcW w:w="901" w:type="pct"/>
            <w:vMerge/>
          </w:tcPr>
          <w:p w14:paraId="135FB31E" w14:textId="77777777" w:rsidR="00DE3A8F" w:rsidRPr="00967B79" w:rsidRDefault="00DE3A8F" w:rsidP="008E6A5D">
            <w:pPr>
              <w:rPr>
                <w:rFonts w:ascii="Times New Roman" w:hAnsi="Times New Roman" w:cs="Times New Roman"/>
              </w:rPr>
            </w:pPr>
          </w:p>
        </w:tc>
        <w:tc>
          <w:tcPr>
            <w:tcW w:w="551" w:type="pct"/>
            <w:vMerge/>
          </w:tcPr>
          <w:p w14:paraId="59674FDA" w14:textId="77777777" w:rsidR="00DE3A8F" w:rsidRPr="00967B79" w:rsidRDefault="00DE3A8F" w:rsidP="008E6A5D">
            <w:pPr>
              <w:rPr>
                <w:rFonts w:ascii="Times New Roman" w:hAnsi="Times New Roman" w:cs="Times New Roman"/>
              </w:rPr>
            </w:pPr>
          </w:p>
        </w:tc>
        <w:tc>
          <w:tcPr>
            <w:tcW w:w="1316" w:type="pct"/>
            <w:vMerge/>
          </w:tcPr>
          <w:p w14:paraId="6B6F42BF" w14:textId="77777777" w:rsidR="00DE3A8F" w:rsidRPr="00967B79" w:rsidRDefault="00DE3A8F" w:rsidP="008E6A5D">
            <w:pPr>
              <w:rPr>
                <w:rFonts w:ascii="Times New Roman" w:hAnsi="Times New Roman" w:cs="Times New Roman"/>
              </w:rPr>
            </w:pPr>
          </w:p>
        </w:tc>
        <w:tc>
          <w:tcPr>
            <w:tcW w:w="2056" w:type="pct"/>
          </w:tcPr>
          <w:p w14:paraId="26609073" w14:textId="05EBDA74"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70%</w:t>
            </w:r>
            <w:r w:rsidR="00F37046">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967B79" w14:paraId="09BED0EC" w14:textId="77777777" w:rsidTr="00D26C08">
        <w:tc>
          <w:tcPr>
            <w:tcW w:w="176" w:type="pct"/>
            <w:vMerge w:val="restart"/>
          </w:tcPr>
          <w:p w14:paraId="6FABEDF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25.</w:t>
            </w:r>
          </w:p>
        </w:tc>
        <w:tc>
          <w:tcPr>
            <w:tcW w:w="901" w:type="pct"/>
            <w:vMerge w:val="restart"/>
          </w:tcPr>
          <w:p w14:paraId="31D56F5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Железнодорожные пути</w:t>
            </w:r>
          </w:p>
        </w:tc>
        <w:tc>
          <w:tcPr>
            <w:tcW w:w="551" w:type="pct"/>
            <w:vMerge w:val="restart"/>
          </w:tcPr>
          <w:p w14:paraId="641DC05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7.1.1</w:t>
            </w:r>
          </w:p>
        </w:tc>
        <w:tc>
          <w:tcPr>
            <w:tcW w:w="1316" w:type="pct"/>
            <w:vMerge w:val="restart"/>
          </w:tcPr>
          <w:p w14:paraId="6467972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железнодорожных путей</w:t>
            </w:r>
          </w:p>
        </w:tc>
        <w:tc>
          <w:tcPr>
            <w:tcW w:w="2056" w:type="pct"/>
          </w:tcPr>
          <w:p w14:paraId="751D8D3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967B79" w14:paraId="3987A53E" w14:textId="77777777" w:rsidTr="00D26C08">
        <w:tc>
          <w:tcPr>
            <w:tcW w:w="176" w:type="pct"/>
            <w:vMerge/>
          </w:tcPr>
          <w:p w14:paraId="786196B8" w14:textId="77777777" w:rsidR="00DE3A8F" w:rsidRPr="00967B79" w:rsidRDefault="00DE3A8F" w:rsidP="008E6A5D">
            <w:pPr>
              <w:rPr>
                <w:rFonts w:ascii="Times New Roman" w:hAnsi="Times New Roman" w:cs="Times New Roman"/>
              </w:rPr>
            </w:pPr>
          </w:p>
        </w:tc>
        <w:tc>
          <w:tcPr>
            <w:tcW w:w="901" w:type="pct"/>
            <w:vMerge/>
          </w:tcPr>
          <w:p w14:paraId="52DFF865" w14:textId="77777777" w:rsidR="00DE3A8F" w:rsidRPr="00967B79" w:rsidRDefault="00DE3A8F" w:rsidP="008E6A5D">
            <w:pPr>
              <w:rPr>
                <w:rFonts w:ascii="Times New Roman" w:hAnsi="Times New Roman" w:cs="Times New Roman"/>
              </w:rPr>
            </w:pPr>
          </w:p>
        </w:tc>
        <w:tc>
          <w:tcPr>
            <w:tcW w:w="551" w:type="pct"/>
            <w:vMerge/>
          </w:tcPr>
          <w:p w14:paraId="754915BA" w14:textId="77777777" w:rsidR="00DE3A8F" w:rsidRPr="00967B79" w:rsidRDefault="00DE3A8F" w:rsidP="008E6A5D">
            <w:pPr>
              <w:rPr>
                <w:rFonts w:ascii="Times New Roman" w:hAnsi="Times New Roman" w:cs="Times New Roman"/>
              </w:rPr>
            </w:pPr>
          </w:p>
        </w:tc>
        <w:tc>
          <w:tcPr>
            <w:tcW w:w="1316" w:type="pct"/>
            <w:vMerge/>
          </w:tcPr>
          <w:p w14:paraId="0FD37503" w14:textId="77777777" w:rsidR="00DE3A8F" w:rsidRPr="00967B79" w:rsidRDefault="00DE3A8F" w:rsidP="008E6A5D">
            <w:pPr>
              <w:rPr>
                <w:rFonts w:ascii="Times New Roman" w:hAnsi="Times New Roman" w:cs="Times New Roman"/>
              </w:rPr>
            </w:pPr>
          </w:p>
        </w:tc>
        <w:tc>
          <w:tcPr>
            <w:tcW w:w="2056" w:type="pct"/>
          </w:tcPr>
          <w:p w14:paraId="3E3CB20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DE3A8F" w:rsidRPr="00967B79" w14:paraId="3AB23C89" w14:textId="77777777" w:rsidTr="00D26C08">
        <w:tc>
          <w:tcPr>
            <w:tcW w:w="176" w:type="pct"/>
            <w:vMerge/>
          </w:tcPr>
          <w:p w14:paraId="23DB136B" w14:textId="77777777" w:rsidR="00DE3A8F" w:rsidRPr="00967B79" w:rsidRDefault="00DE3A8F" w:rsidP="008E6A5D">
            <w:pPr>
              <w:rPr>
                <w:rFonts w:ascii="Times New Roman" w:hAnsi="Times New Roman" w:cs="Times New Roman"/>
              </w:rPr>
            </w:pPr>
          </w:p>
        </w:tc>
        <w:tc>
          <w:tcPr>
            <w:tcW w:w="901" w:type="pct"/>
            <w:vMerge/>
          </w:tcPr>
          <w:p w14:paraId="2684A5D2" w14:textId="77777777" w:rsidR="00DE3A8F" w:rsidRPr="00967B79" w:rsidRDefault="00DE3A8F" w:rsidP="008E6A5D">
            <w:pPr>
              <w:rPr>
                <w:rFonts w:ascii="Times New Roman" w:hAnsi="Times New Roman" w:cs="Times New Roman"/>
              </w:rPr>
            </w:pPr>
          </w:p>
        </w:tc>
        <w:tc>
          <w:tcPr>
            <w:tcW w:w="551" w:type="pct"/>
            <w:vMerge/>
          </w:tcPr>
          <w:p w14:paraId="49DA3ABC" w14:textId="77777777" w:rsidR="00DE3A8F" w:rsidRPr="00967B79" w:rsidRDefault="00DE3A8F" w:rsidP="008E6A5D">
            <w:pPr>
              <w:rPr>
                <w:rFonts w:ascii="Times New Roman" w:hAnsi="Times New Roman" w:cs="Times New Roman"/>
              </w:rPr>
            </w:pPr>
          </w:p>
        </w:tc>
        <w:tc>
          <w:tcPr>
            <w:tcW w:w="1316" w:type="pct"/>
            <w:vMerge/>
          </w:tcPr>
          <w:p w14:paraId="540C2925" w14:textId="77777777" w:rsidR="00DE3A8F" w:rsidRPr="00967B79" w:rsidRDefault="00DE3A8F" w:rsidP="008E6A5D">
            <w:pPr>
              <w:rPr>
                <w:rFonts w:ascii="Times New Roman" w:hAnsi="Times New Roman" w:cs="Times New Roman"/>
              </w:rPr>
            </w:pPr>
          </w:p>
        </w:tc>
        <w:tc>
          <w:tcPr>
            <w:tcW w:w="2056" w:type="pct"/>
          </w:tcPr>
          <w:p w14:paraId="71934B0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DE3A8F" w:rsidRPr="00967B79" w14:paraId="398E3E8B" w14:textId="77777777" w:rsidTr="00D26C08">
        <w:tc>
          <w:tcPr>
            <w:tcW w:w="176" w:type="pct"/>
            <w:vMerge/>
          </w:tcPr>
          <w:p w14:paraId="62C92A4F" w14:textId="77777777" w:rsidR="00DE3A8F" w:rsidRPr="00967B79" w:rsidRDefault="00DE3A8F" w:rsidP="008E6A5D">
            <w:pPr>
              <w:rPr>
                <w:rFonts w:ascii="Times New Roman" w:hAnsi="Times New Roman" w:cs="Times New Roman"/>
              </w:rPr>
            </w:pPr>
          </w:p>
        </w:tc>
        <w:tc>
          <w:tcPr>
            <w:tcW w:w="901" w:type="pct"/>
            <w:vMerge/>
          </w:tcPr>
          <w:p w14:paraId="5A691108" w14:textId="77777777" w:rsidR="00DE3A8F" w:rsidRPr="00967B79" w:rsidRDefault="00DE3A8F" w:rsidP="008E6A5D">
            <w:pPr>
              <w:rPr>
                <w:rFonts w:ascii="Times New Roman" w:hAnsi="Times New Roman" w:cs="Times New Roman"/>
              </w:rPr>
            </w:pPr>
          </w:p>
        </w:tc>
        <w:tc>
          <w:tcPr>
            <w:tcW w:w="551" w:type="pct"/>
            <w:vMerge/>
          </w:tcPr>
          <w:p w14:paraId="0BBF552C" w14:textId="77777777" w:rsidR="00DE3A8F" w:rsidRPr="00967B79" w:rsidRDefault="00DE3A8F" w:rsidP="008E6A5D">
            <w:pPr>
              <w:rPr>
                <w:rFonts w:ascii="Times New Roman" w:hAnsi="Times New Roman" w:cs="Times New Roman"/>
              </w:rPr>
            </w:pPr>
          </w:p>
        </w:tc>
        <w:tc>
          <w:tcPr>
            <w:tcW w:w="1316" w:type="pct"/>
            <w:vMerge/>
          </w:tcPr>
          <w:p w14:paraId="463336BA" w14:textId="77777777" w:rsidR="00DE3A8F" w:rsidRPr="00967B79" w:rsidRDefault="00DE3A8F" w:rsidP="008E6A5D">
            <w:pPr>
              <w:rPr>
                <w:rFonts w:ascii="Times New Roman" w:hAnsi="Times New Roman" w:cs="Times New Roman"/>
              </w:rPr>
            </w:pPr>
          </w:p>
        </w:tc>
        <w:tc>
          <w:tcPr>
            <w:tcW w:w="2056" w:type="pct"/>
          </w:tcPr>
          <w:p w14:paraId="35C74AD3" w14:textId="766B6344"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2433BC"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не подлежит установлению.</w:t>
            </w:r>
          </w:p>
        </w:tc>
      </w:tr>
      <w:tr w:rsidR="00DE3A8F" w:rsidRPr="00967B79" w14:paraId="78C0AED3" w14:textId="77777777" w:rsidTr="00D26C08">
        <w:tc>
          <w:tcPr>
            <w:tcW w:w="176" w:type="pct"/>
            <w:vMerge/>
          </w:tcPr>
          <w:p w14:paraId="210235B0" w14:textId="77777777" w:rsidR="00DE3A8F" w:rsidRPr="00967B79" w:rsidRDefault="00DE3A8F" w:rsidP="008E6A5D">
            <w:pPr>
              <w:rPr>
                <w:rFonts w:ascii="Times New Roman" w:hAnsi="Times New Roman" w:cs="Times New Roman"/>
              </w:rPr>
            </w:pPr>
          </w:p>
        </w:tc>
        <w:tc>
          <w:tcPr>
            <w:tcW w:w="901" w:type="pct"/>
            <w:vMerge/>
          </w:tcPr>
          <w:p w14:paraId="6CD25695" w14:textId="77777777" w:rsidR="00DE3A8F" w:rsidRPr="00967B79" w:rsidRDefault="00DE3A8F" w:rsidP="008E6A5D">
            <w:pPr>
              <w:rPr>
                <w:rFonts w:ascii="Times New Roman" w:hAnsi="Times New Roman" w:cs="Times New Roman"/>
              </w:rPr>
            </w:pPr>
          </w:p>
        </w:tc>
        <w:tc>
          <w:tcPr>
            <w:tcW w:w="551" w:type="pct"/>
            <w:vMerge/>
          </w:tcPr>
          <w:p w14:paraId="5C50946E" w14:textId="77777777" w:rsidR="00DE3A8F" w:rsidRPr="00967B79" w:rsidRDefault="00DE3A8F" w:rsidP="008E6A5D">
            <w:pPr>
              <w:rPr>
                <w:rFonts w:ascii="Times New Roman" w:hAnsi="Times New Roman" w:cs="Times New Roman"/>
              </w:rPr>
            </w:pPr>
          </w:p>
        </w:tc>
        <w:tc>
          <w:tcPr>
            <w:tcW w:w="1316" w:type="pct"/>
            <w:vMerge/>
          </w:tcPr>
          <w:p w14:paraId="1A5B1502" w14:textId="77777777" w:rsidR="00DE3A8F" w:rsidRPr="00967B79" w:rsidRDefault="00DE3A8F" w:rsidP="008E6A5D">
            <w:pPr>
              <w:rPr>
                <w:rFonts w:ascii="Times New Roman" w:hAnsi="Times New Roman" w:cs="Times New Roman"/>
              </w:rPr>
            </w:pPr>
          </w:p>
        </w:tc>
        <w:tc>
          <w:tcPr>
            <w:tcW w:w="2056" w:type="pct"/>
          </w:tcPr>
          <w:p w14:paraId="3341A76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не подлежит установлению.</w:t>
            </w:r>
          </w:p>
        </w:tc>
      </w:tr>
      <w:tr w:rsidR="00DE3A8F" w:rsidRPr="00967B79" w14:paraId="6FB35711" w14:textId="77777777" w:rsidTr="00D26C08">
        <w:tc>
          <w:tcPr>
            <w:tcW w:w="176" w:type="pct"/>
            <w:vMerge w:val="restart"/>
          </w:tcPr>
          <w:p w14:paraId="12FFD7A1"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26.</w:t>
            </w:r>
          </w:p>
        </w:tc>
        <w:tc>
          <w:tcPr>
            <w:tcW w:w="901" w:type="pct"/>
            <w:vMerge w:val="restart"/>
          </w:tcPr>
          <w:p w14:paraId="7C00027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Обслуживание железнодорожных перевозок</w:t>
            </w:r>
          </w:p>
        </w:tc>
        <w:tc>
          <w:tcPr>
            <w:tcW w:w="551" w:type="pct"/>
            <w:vMerge w:val="restart"/>
          </w:tcPr>
          <w:p w14:paraId="276AA9C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7.1.2</w:t>
            </w:r>
          </w:p>
        </w:tc>
        <w:tc>
          <w:tcPr>
            <w:tcW w:w="1316" w:type="pct"/>
            <w:vMerge w:val="restart"/>
          </w:tcPr>
          <w:p w14:paraId="4200138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w:t>
            </w:r>
            <w:r w:rsidRPr="00967B79">
              <w:rPr>
                <w:rFonts w:ascii="Times New Roman" w:eastAsia="Tahoma" w:hAnsi="Times New Roman" w:cs="Times New Roman"/>
                <w:color w:val="000000"/>
              </w:rPr>
              <w:lastRenderedPageBreak/>
              <w:t xml:space="preserve">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w:t>
            </w:r>
          </w:p>
        </w:tc>
        <w:tc>
          <w:tcPr>
            <w:tcW w:w="2056" w:type="pct"/>
          </w:tcPr>
          <w:p w14:paraId="17FA12E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DE3A8F" w:rsidRPr="00967B79" w14:paraId="1CF8F457" w14:textId="77777777" w:rsidTr="00D26C08">
        <w:tc>
          <w:tcPr>
            <w:tcW w:w="176" w:type="pct"/>
            <w:vMerge/>
          </w:tcPr>
          <w:p w14:paraId="4E2027C1" w14:textId="77777777" w:rsidR="00DE3A8F" w:rsidRPr="00967B79" w:rsidRDefault="00DE3A8F" w:rsidP="008E6A5D">
            <w:pPr>
              <w:rPr>
                <w:rFonts w:ascii="Times New Roman" w:hAnsi="Times New Roman" w:cs="Times New Roman"/>
              </w:rPr>
            </w:pPr>
          </w:p>
        </w:tc>
        <w:tc>
          <w:tcPr>
            <w:tcW w:w="901" w:type="pct"/>
            <w:vMerge/>
          </w:tcPr>
          <w:p w14:paraId="42A1E543" w14:textId="77777777" w:rsidR="00DE3A8F" w:rsidRPr="00967B79" w:rsidRDefault="00DE3A8F" w:rsidP="008E6A5D">
            <w:pPr>
              <w:rPr>
                <w:rFonts w:ascii="Times New Roman" w:hAnsi="Times New Roman" w:cs="Times New Roman"/>
              </w:rPr>
            </w:pPr>
          </w:p>
        </w:tc>
        <w:tc>
          <w:tcPr>
            <w:tcW w:w="551" w:type="pct"/>
            <w:vMerge/>
          </w:tcPr>
          <w:p w14:paraId="57E5267C" w14:textId="77777777" w:rsidR="00DE3A8F" w:rsidRPr="00967B79" w:rsidRDefault="00DE3A8F" w:rsidP="008E6A5D">
            <w:pPr>
              <w:rPr>
                <w:rFonts w:ascii="Times New Roman" w:hAnsi="Times New Roman" w:cs="Times New Roman"/>
              </w:rPr>
            </w:pPr>
          </w:p>
        </w:tc>
        <w:tc>
          <w:tcPr>
            <w:tcW w:w="1316" w:type="pct"/>
            <w:vMerge/>
          </w:tcPr>
          <w:p w14:paraId="0D025983" w14:textId="77777777" w:rsidR="00DE3A8F" w:rsidRPr="00967B79" w:rsidRDefault="00DE3A8F" w:rsidP="008E6A5D">
            <w:pPr>
              <w:rPr>
                <w:rFonts w:ascii="Times New Roman" w:hAnsi="Times New Roman" w:cs="Times New Roman"/>
              </w:rPr>
            </w:pPr>
          </w:p>
        </w:tc>
        <w:tc>
          <w:tcPr>
            <w:tcW w:w="2056" w:type="pct"/>
          </w:tcPr>
          <w:p w14:paraId="2E30B0B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025C7E1C" w14:textId="77777777" w:rsidTr="00D26C08">
        <w:tc>
          <w:tcPr>
            <w:tcW w:w="176" w:type="pct"/>
            <w:vMerge/>
          </w:tcPr>
          <w:p w14:paraId="15C2717E" w14:textId="77777777" w:rsidR="00DE3A8F" w:rsidRPr="00967B79" w:rsidRDefault="00DE3A8F" w:rsidP="008E6A5D">
            <w:pPr>
              <w:rPr>
                <w:rFonts w:ascii="Times New Roman" w:hAnsi="Times New Roman" w:cs="Times New Roman"/>
              </w:rPr>
            </w:pPr>
          </w:p>
        </w:tc>
        <w:tc>
          <w:tcPr>
            <w:tcW w:w="901" w:type="pct"/>
            <w:vMerge/>
          </w:tcPr>
          <w:p w14:paraId="5F88B7FA" w14:textId="77777777" w:rsidR="00DE3A8F" w:rsidRPr="00967B79" w:rsidRDefault="00DE3A8F" w:rsidP="008E6A5D">
            <w:pPr>
              <w:rPr>
                <w:rFonts w:ascii="Times New Roman" w:hAnsi="Times New Roman" w:cs="Times New Roman"/>
              </w:rPr>
            </w:pPr>
          </w:p>
        </w:tc>
        <w:tc>
          <w:tcPr>
            <w:tcW w:w="551" w:type="pct"/>
            <w:vMerge/>
          </w:tcPr>
          <w:p w14:paraId="1B06DD6B" w14:textId="77777777" w:rsidR="00DE3A8F" w:rsidRPr="00967B79" w:rsidRDefault="00DE3A8F" w:rsidP="008E6A5D">
            <w:pPr>
              <w:rPr>
                <w:rFonts w:ascii="Times New Roman" w:hAnsi="Times New Roman" w:cs="Times New Roman"/>
              </w:rPr>
            </w:pPr>
          </w:p>
        </w:tc>
        <w:tc>
          <w:tcPr>
            <w:tcW w:w="1316" w:type="pct"/>
            <w:vMerge/>
          </w:tcPr>
          <w:p w14:paraId="7169256A" w14:textId="77777777" w:rsidR="00DE3A8F" w:rsidRPr="00967B79" w:rsidRDefault="00DE3A8F" w:rsidP="008E6A5D">
            <w:pPr>
              <w:rPr>
                <w:rFonts w:ascii="Times New Roman" w:hAnsi="Times New Roman" w:cs="Times New Roman"/>
              </w:rPr>
            </w:pPr>
          </w:p>
        </w:tc>
        <w:tc>
          <w:tcPr>
            <w:tcW w:w="2056" w:type="pct"/>
          </w:tcPr>
          <w:p w14:paraId="69CD41A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2689196D" w14:textId="77777777" w:rsidTr="00D26C08">
        <w:tc>
          <w:tcPr>
            <w:tcW w:w="176" w:type="pct"/>
            <w:vMerge/>
          </w:tcPr>
          <w:p w14:paraId="315EB4DD" w14:textId="77777777" w:rsidR="00DE3A8F" w:rsidRPr="00967B79" w:rsidRDefault="00DE3A8F" w:rsidP="008E6A5D">
            <w:pPr>
              <w:rPr>
                <w:rFonts w:ascii="Times New Roman" w:hAnsi="Times New Roman" w:cs="Times New Roman"/>
              </w:rPr>
            </w:pPr>
          </w:p>
        </w:tc>
        <w:tc>
          <w:tcPr>
            <w:tcW w:w="901" w:type="pct"/>
            <w:vMerge/>
          </w:tcPr>
          <w:p w14:paraId="194D6113" w14:textId="77777777" w:rsidR="00DE3A8F" w:rsidRPr="00967B79" w:rsidRDefault="00DE3A8F" w:rsidP="008E6A5D">
            <w:pPr>
              <w:rPr>
                <w:rFonts w:ascii="Times New Roman" w:hAnsi="Times New Roman" w:cs="Times New Roman"/>
              </w:rPr>
            </w:pPr>
          </w:p>
        </w:tc>
        <w:tc>
          <w:tcPr>
            <w:tcW w:w="551" w:type="pct"/>
            <w:vMerge/>
          </w:tcPr>
          <w:p w14:paraId="4891D7C4" w14:textId="77777777" w:rsidR="00DE3A8F" w:rsidRPr="00967B79" w:rsidRDefault="00DE3A8F" w:rsidP="008E6A5D">
            <w:pPr>
              <w:rPr>
                <w:rFonts w:ascii="Times New Roman" w:hAnsi="Times New Roman" w:cs="Times New Roman"/>
              </w:rPr>
            </w:pPr>
          </w:p>
        </w:tc>
        <w:tc>
          <w:tcPr>
            <w:tcW w:w="1316" w:type="pct"/>
            <w:vMerge/>
          </w:tcPr>
          <w:p w14:paraId="1E0F4715" w14:textId="77777777" w:rsidR="00DE3A8F" w:rsidRPr="00967B79" w:rsidRDefault="00DE3A8F" w:rsidP="008E6A5D">
            <w:pPr>
              <w:rPr>
                <w:rFonts w:ascii="Times New Roman" w:hAnsi="Times New Roman" w:cs="Times New Roman"/>
              </w:rPr>
            </w:pPr>
          </w:p>
        </w:tc>
        <w:tc>
          <w:tcPr>
            <w:tcW w:w="2056" w:type="pct"/>
          </w:tcPr>
          <w:p w14:paraId="4B26B20A" w14:textId="020FCD73"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2433BC"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6141FC77" w14:textId="77777777" w:rsidTr="00D26C08">
        <w:tc>
          <w:tcPr>
            <w:tcW w:w="176" w:type="pct"/>
            <w:vMerge/>
          </w:tcPr>
          <w:p w14:paraId="74A144BC" w14:textId="77777777" w:rsidR="00DE3A8F" w:rsidRPr="00967B79" w:rsidRDefault="00DE3A8F" w:rsidP="008E6A5D">
            <w:pPr>
              <w:rPr>
                <w:rFonts w:ascii="Times New Roman" w:hAnsi="Times New Roman" w:cs="Times New Roman"/>
              </w:rPr>
            </w:pPr>
          </w:p>
        </w:tc>
        <w:tc>
          <w:tcPr>
            <w:tcW w:w="901" w:type="pct"/>
            <w:vMerge/>
          </w:tcPr>
          <w:p w14:paraId="69D6CDD7" w14:textId="77777777" w:rsidR="00DE3A8F" w:rsidRPr="00967B79" w:rsidRDefault="00DE3A8F" w:rsidP="008E6A5D">
            <w:pPr>
              <w:rPr>
                <w:rFonts w:ascii="Times New Roman" w:hAnsi="Times New Roman" w:cs="Times New Roman"/>
              </w:rPr>
            </w:pPr>
          </w:p>
        </w:tc>
        <w:tc>
          <w:tcPr>
            <w:tcW w:w="551" w:type="pct"/>
            <w:vMerge/>
          </w:tcPr>
          <w:p w14:paraId="70A3A085" w14:textId="77777777" w:rsidR="00DE3A8F" w:rsidRPr="00967B79" w:rsidRDefault="00DE3A8F" w:rsidP="008E6A5D">
            <w:pPr>
              <w:rPr>
                <w:rFonts w:ascii="Times New Roman" w:hAnsi="Times New Roman" w:cs="Times New Roman"/>
              </w:rPr>
            </w:pPr>
          </w:p>
        </w:tc>
        <w:tc>
          <w:tcPr>
            <w:tcW w:w="1316" w:type="pct"/>
            <w:vMerge/>
          </w:tcPr>
          <w:p w14:paraId="50521257" w14:textId="77777777" w:rsidR="00DE3A8F" w:rsidRPr="00967B79" w:rsidRDefault="00DE3A8F" w:rsidP="008E6A5D">
            <w:pPr>
              <w:rPr>
                <w:rFonts w:ascii="Times New Roman" w:hAnsi="Times New Roman" w:cs="Times New Roman"/>
              </w:rPr>
            </w:pPr>
          </w:p>
        </w:tc>
        <w:tc>
          <w:tcPr>
            <w:tcW w:w="2056" w:type="pct"/>
          </w:tcPr>
          <w:p w14:paraId="77966F8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5690C56B" w14:textId="77777777" w:rsidTr="00D26C08">
        <w:tc>
          <w:tcPr>
            <w:tcW w:w="176" w:type="pct"/>
            <w:vMerge/>
          </w:tcPr>
          <w:p w14:paraId="3B7F3A78" w14:textId="77777777" w:rsidR="00DE3A8F" w:rsidRPr="00967B79" w:rsidRDefault="00DE3A8F" w:rsidP="008E6A5D">
            <w:pPr>
              <w:rPr>
                <w:rFonts w:ascii="Times New Roman" w:hAnsi="Times New Roman" w:cs="Times New Roman"/>
              </w:rPr>
            </w:pPr>
          </w:p>
        </w:tc>
        <w:tc>
          <w:tcPr>
            <w:tcW w:w="901" w:type="pct"/>
            <w:vMerge/>
          </w:tcPr>
          <w:p w14:paraId="1AF2F440" w14:textId="77777777" w:rsidR="00DE3A8F" w:rsidRPr="00967B79" w:rsidRDefault="00DE3A8F" w:rsidP="008E6A5D">
            <w:pPr>
              <w:rPr>
                <w:rFonts w:ascii="Times New Roman" w:hAnsi="Times New Roman" w:cs="Times New Roman"/>
              </w:rPr>
            </w:pPr>
          </w:p>
        </w:tc>
        <w:tc>
          <w:tcPr>
            <w:tcW w:w="551" w:type="pct"/>
            <w:vMerge/>
          </w:tcPr>
          <w:p w14:paraId="7590E8E1" w14:textId="77777777" w:rsidR="00DE3A8F" w:rsidRPr="00967B79" w:rsidRDefault="00DE3A8F" w:rsidP="008E6A5D">
            <w:pPr>
              <w:rPr>
                <w:rFonts w:ascii="Times New Roman" w:hAnsi="Times New Roman" w:cs="Times New Roman"/>
              </w:rPr>
            </w:pPr>
          </w:p>
        </w:tc>
        <w:tc>
          <w:tcPr>
            <w:tcW w:w="1316" w:type="pct"/>
            <w:vMerge/>
          </w:tcPr>
          <w:p w14:paraId="5342F154" w14:textId="77777777" w:rsidR="00DE3A8F" w:rsidRPr="00967B79" w:rsidRDefault="00DE3A8F" w:rsidP="008E6A5D">
            <w:pPr>
              <w:rPr>
                <w:rFonts w:ascii="Times New Roman" w:hAnsi="Times New Roman" w:cs="Times New Roman"/>
              </w:rPr>
            </w:pPr>
          </w:p>
        </w:tc>
        <w:tc>
          <w:tcPr>
            <w:tcW w:w="2056" w:type="pct"/>
          </w:tcPr>
          <w:p w14:paraId="4A310B7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967B79" w14:paraId="6E27086A" w14:textId="77777777" w:rsidTr="00D26C08">
        <w:tc>
          <w:tcPr>
            <w:tcW w:w="176" w:type="pct"/>
            <w:vMerge/>
          </w:tcPr>
          <w:p w14:paraId="0AF26BC5" w14:textId="77777777" w:rsidR="00DE3A8F" w:rsidRPr="00967B79" w:rsidRDefault="00DE3A8F" w:rsidP="008E6A5D">
            <w:pPr>
              <w:rPr>
                <w:rFonts w:ascii="Times New Roman" w:hAnsi="Times New Roman" w:cs="Times New Roman"/>
              </w:rPr>
            </w:pPr>
          </w:p>
        </w:tc>
        <w:tc>
          <w:tcPr>
            <w:tcW w:w="901" w:type="pct"/>
            <w:vMerge/>
          </w:tcPr>
          <w:p w14:paraId="111D2C80" w14:textId="77777777" w:rsidR="00DE3A8F" w:rsidRPr="00967B79" w:rsidRDefault="00DE3A8F" w:rsidP="008E6A5D">
            <w:pPr>
              <w:rPr>
                <w:rFonts w:ascii="Times New Roman" w:hAnsi="Times New Roman" w:cs="Times New Roman"/>
              </w:rPr>
            </w:pPr>
          </w:p>
        </w:tc>
        <w:tc>
          <w:tcPr>
            <w:tcW w:w="551" w:type="pct"/>
            <w:vMerge/>
          </w:tcPr>
          <w:p w14:paraId="2740EC5D" w14:textId="77777777" w:rsidR="00DE3A8F" w:rsidRPr="00967B79" w:rsidRDefault="00DE3A8F" w:rsidP="008E6A5D">
            <w:pPr>
              <w:rPr>
                <w:rFonts w:ascii="Times New Roman" w:hAnsi="Times New Roman" w:cs="Times New Roman"/>
              </w:rPr>
            </w:pPr>
          </w:p>
        </w:tc>
        <w:tc>
          <w:tcPr>
            <w:tcW w:w="1316" w:type="pct"/>
            <w:vMerge/>
          </w:tcPr>
          <w:p w14:paraId="00B878AA" w14:textId="77777777" w:rsidR="00DE3A8F" w:rsidRPr="00967B79" w:rsidRDefault="00DE3A8F" w:rsidP="008E6A5D">
            <w:pPr>
              <w:rPr>
                <w:rFonts w:ascii="Times New Roman" w:hAnsi="Times New Roman" w:cs="Times New Roman"/>
              </w:rPr>
            </w:pPr>
          </w:p>
        </w:tc>
        <w:tc>
          <w:tcPr>
            <w:tcW w:w="2056" w:type="pct"/>
          </w:tcPr>
          <w:p w14:paraId="3FF9D32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E3A8F" w:rsidRPr="00967B79" w14:paraId="125C335E" w14:textId="77777777" w:rsidTr="00D26C08">
        <w:tc>
          <w:tcPr>
            <w:tcW w:w="176" w:type="pct"/>
            <w:vMerge/>
          </w:tcPr>
          <w:p w14:paraId="6A7AB01C" w14:textId="77777777" w:rsidR="00DE3A8F" w:rsidRPr="00967B79" w:rsidRDefault="00DE3A8F" w:rsidP="008E6A5D">
            <w:pPr>
              <w:rPr>
                <w:rFonts w:ascii="Times New Roman" w:hAnsi="Times New Roman" w:cs="Times New Roman"/>
              </w:rPr>
            </w:pPr>
          </w:p>
        </w:tc>
        <w:tc>
          <w:tcPr>
            <w:tcW w:w="901" w:type="pct"/>
            <w:vMerge/>
          </w:tcPr>
          <w:p w14:paraId="7FC307B2" w14:textId="77777777" w:rsidR="00DE3A8F" w:rsidRPr="00967B79" w:rsidRDefault="00DE3A8F" w:rsidP="008E6A5D">
            <w:pPr>
              <w:rPr>
                <w:rFonts w:ascii="Times New Roman" w:hAnsi="Times New Roman" w:cs="Times New Roman"/>
              </w:rPr>
            </w:pPr>
          </w:p>
        </w:tc>
        <w:tc>
          <w:tcPr>
            <w:tcW w:w="551" w:type="pct"/>
            <w:vMerge/>
          </w:tcPr>
          <w:p w14:paraId="780B3C95" w14:textId="77777777" w:rsidR="00DE3A8F" w:rsidRPr="00967B79" w:rsidRDefault="00DE3A8F" w:rsidP="008E6A5D">
            <w:pPr>
              <w:rPr>
                <w:rFonts w:ascii="Times New Roman" w:hAnsi="Times New Roman" w:cs="Times New Roman"/>
              </w:rPr>
            </w:pPr>
          </w:p>
        </w:tc>
        <w:tc>
          <w:tcPr>
            <w:tcW w:w="1316" w:type="pct"/>
            <w:vMerge/>
          </w:tcPr>
          <w:p w14:paraId="62202952" w14:textId="77777777" w:rsidR="00DE3A8F" w:rsidRPr="00967B79" w:rsidRDefault="00DE3A8F" w:rsidP="008E6A5D">
            <w:pPr>
              <w:rPr>
                <w:rFonts w:ascii="Times New Roman" w:hAnsi="Times New Roman" w:cs="Times New Roman"/>
              </w:rPr>
            </w:pPr>
          </w:p>
        </w:tc>
        <w:tc>
          <w:tcPr>
            <w:tcW w:w="2056" w:type="pct"/>
          </w:tcPr>
          <w:p w14:paraId="06DE1F1C" w14:textId="33495466"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2433BC">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967B79" w14:paraId="6CF5A06F" w14:textId="77777777" w:rsidTr="00D26C08">
        <w:tc>
          <w:tcPr>
            <w:tcW w:w="176" w:type="pct"/>
            <w:vMerge/>
          </w:tcPr>
          <w:p w14:paraId="762B477B" w14:textId="77777777" w:rsidR="00DE3A8F" w:rsidRPr="00967B79" w:rsidRDefault="00DE3A8F" w:rsidP="008E6A5D">
            <w:pPr>
              <w:rPr>
                <w:rFonts w:ascii="Times New Roman" w:hAnsi="Times New Roman" w:cs="Times New Roman"/>
              </w:rPr>
            </w:pPr>
          </w:p>
        </w:tc>
        <w:tc>
          <w:tcPr>
            <w:tcW w:w="901" w:type="pct"/>
            <w:vMerge/>
          </w:tcPr>
          <w:p w14:paraId="75622B92" w14:textId="77777777" w:rsidR="00DE3A8F" w:rsidRPr="00967B79" w:rsidRDefault="00DE3A8F" w:rsidP="008E6A5D">
            <w:pPr>
              <w:rPr>
                <w:rFonts w:ascii="Times New Roman" w:hAnsi="Times New Roman" w:cs="Times New Roman"/>
              </w:rPr>
            </w:pPr>
          </w:p>
        </w:tc>
        <w:tc>
          <w:tcPr>
            <w:tcW w:w="551" w:type="pct"/>
            <w:vMerge/>
          </w:tcPr>
          <w:p w14:paraId="522E83D6" w14:textId="77777777" w:rsidR="00DE3A8F" w:rsidRPr="00967B79" w:rsidRDefault="00DE3A8F" w:rsidP="008E6A5D">
            <w:pPr>
              <w:rPr>
                <w:rFonts w:ascii="Times New Roman" w:hAnsi="Times New Roman" w:cs="Times New Roman"/>
              </w:rPr>
            </w:pPr>
          </w:p>
        </w:tc>
        <w:tc>
          <w:tcPr>
            <w:tcW w:w="1316" w:type="pct"/>
            <w:vMerge/>
          </w:tcPr>
          <w:p w14:paraId="5D849610" w14:textId="77777777" w:rsidR="00DE3A8F" w:rsidRPr="00967B79" w:rsidRDefault="00DE3A8F" w:rsidP="008E6A5D">
            <w:pPr>
              <w:rPr>
                <w:rFonts w:ascii="Times New Roman" w:hAnsi="Times New Roman" w:cs="Times New Roman"/>
              </w:rPr>
            </w:pPr>
          </w:p>
        </w:tc>
        <w:tc>
          <w:tcPr>
            <w:tcW w:w="2056" w:type="pct"/>
          </w:tcPr>
          <w:p w14:paraId="427DBE2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30%.</w:t>
            </w:r>
          </w:p>
        </w:tc>
      </w:tr>
      <w:tr w:rsidR="00DE3A8F" w:rsidRPr="00967B79" w14:paraId="3BB4FF91" w14:textId="77777777" w:rsidTr="00D26C08">
        <w:tc>
          <w:tcPr>
            <w:tcW w:w="176" w:type="pct"/>
            <w:vMerge w:val="restart"/>
          </w:tcPr>
          <w:p w14:paraId="2618A53B"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27.</w:t>
            </w:r>
          </w:p>
        </w:tc>
        <w:tc>
          <w:tcPr>
            <w:tcW w:w="901" w:type="pct"/>
            <w:vMerge w:val="restart"/>
          </w:tcPr>
          <w:p w14:paraId="1A87994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автомобильных дорог</w:t>
            </w:r>
          </w:p>
        </w:tc>
        <w:tc>
          <w:tcPr>
            <w:tcW w:w="551" w:type="pct"/>
            <w:vMerge w:val="restart"/>
          </w:tcPr>
          <w:p w14:paraId="5F10389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7.2.1</w:t>
            </w:r>
          </w:p>
        </w:tc>
        <w:tc>
          <w:tcPr>
            <w:tcW w:w="1316" w:type="pct"/>
            <w:vMerge w:val="restart"/>
          </w:tcPr>
          <w:p w14:paraId="0C5900F5"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2056" w:type="pct"/>
          </w:tcPr>
          <w:p w14:paraId="4D867EA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967B79" w14:paraId="00CB92D1" w14:textId="77777777" w:rsidTr="00D26C08">
        <w:tc>
          <w:tcPr>
            <w:tcW w:w="176" w:type="pct"/>
            <w:vMerge/>
          </w:tcPr>
          <w:p w14:paraId="29BD3B0A" w14:textId="77777777" w:rsidR="00DE3A8F" w:rsidRPr="00967B79" w:rsidRDefault="00DE3A8F" w:rsidP="008E6A5D">
            <w:pPr>
              <w:rPr>
                <w:rFonts w:ascii="Times New Roman" w:hAnsi="Times New Roman" w:cs="Times New Roman"/>
              </w:rPr>
            </w:pPr>
          </w:p>
        </w:tc>
        <w:tc>
          <w:tcPr>
            <w:tcW w:w="901" w:type="pct"/>
            <w:vMerge/>
          </w:tcPr>
          <w:p w14:paraId="5B8EAE8C" w14:textId="77777777" w:rsidR="00DE3A8F" w:rsidRPr="00967B79" w:rsidRDefault="00DE3A8F" w:rsidP="008E6A5D">
            <w:pPr>
              <w:rPr>
                <w:rFonts w:ascii="Times New Roman" w:hAnsi="Times New Roman" w:cs="Times New Roman"/>
              </w:rPr>
            </w:pPr>
          </w:p>
        </w:tc>
        <w:tc>
          <w:tcPr>
            <w:tcW w:w="551" w:type="pct"/>
            <w:vMerge/>
          </w:tcPr>
          <w:p w14:paraId="0BCB0861" w14:textId="77777777" w:rsidR="00DE3A8F" w:rsidRPr="00967B79" w:rsidRDefault="00DE3A8F" w:rsidP="008E6A5D">
            <w:pPr>
              <w:rPr>
                <w:rFonts w:ascii="Times New Roman" w:hAnsi="Times New Roman" w:cs="Times New Roman"/>
              </w:rPr>
            </w:pPr>
          </w:p>
        </w:tc>
        <w:tc>
          <w:tcPr>
            <w:tcW w:w="1316" w:type="pct"/>
            <w:vMerge/>
          </w:tcPr>
          <w:p w14:paraId="070D2AB6" w14:textId="77777777" w:rsidR="00DE3A8F" w:rsidRPr="00967B79" w:rsidRDefault="00DE3A8F" w:rsidP="008E6A5D">
            <w:pPr>
              <w:rPr>
                <w:rFonts w:ascii="Times New Roman" w:hAnsi="Times New Roman" w:cs="Times New Roman"/>
              </w:rPr>
            </w:pPr>
          </w:p>
        </w:tc>
        <w:tc>
          <w:tcPr>
            <w:tcW w:w="2056" w:type="pct"/>
          </w:tcPr>
          <w:p w14:paraId="1F2C47C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DE3A8F" w:rsidRPr="00967B79" w14:paraId="010EF586" w14:textId="77777777" w:rsidTr="00D26C08">
        <w:tc>
          <w:tcPr>
            <w:tcW w:w="176" w:type="pct"/>
            <w:vMerge/>
          </w:tcPr>
          <w:p w14:paraId="1CCBFB66" w14:textId="77777777" w:rsidR="00DE3A8F" w:rsidRPr="00967B79" w:rsidRDefault="00DE3A8F" w:rsidP="008E6A5D">
            <w:pPr>
              <w:rPr>
                <w:rFonts w:ascii="Times New Roman" w:hAnsi="Times New Roman" w:cs="Times New Roman"/>
              </w:rPr>
            </w:pPr>
          </w:p>
        </w:tc>
        <w:tc>
          <w:tcPr>
            <w:tcW w:w="901" w:type="pct"/>
            <w:vMerge/>
          </w:tcPr>
          <w:p w14:paraId="5878369F" w14:textId="77777777" w:rsidR="00DE3A8F" w:rsidRPr="00967B79" w:rsidRDefault="00DE3A8F" w:rsidP="008E6A5D">
            <w:pPr>
              <w:rPr>
                <w:rFonts w:ascii="Times New Roman" w:hAnsi="Times New Roman" w:cs="Times New Roman"/>
              </w:rPr>
            </w:pPr>
          </w:p>
        </w:tc>
        <w:tc>
          <w:tcPr>
            <w:tcW w:w="551" w:type="pct"/>
            <w:vMerge/>
          </w:tcPr>
          <w:p w14:paraId="16D44A71" w14:textId="77777777" w:rsidR="00DE3A8F" w:rsidRPr="00967B79" w:rsidRDefault="00DE3A8F" w:rsidP="008E6A5D">
            <w:pPr>
              <w:rPr>
                <w:rFonts w:ascii="Times New Roman" w:hAnsi="Times New Roman" w:cs="Times New Roman"/>
              </w:rPr>
            </w:pPr>
          </w:p>
        </w:tc>
        <w:tc>
          <w:tcPr>
            <w:tcW w:w="1316" w:type="pct"/>
            <w:vMerge/>
          </w:tcPr>
          <w:p w14:paraId="69389695" w14:textId="77777777" w:rsidR="00DE3A8F" w:rsidRPr="00967B79" w:rsidRDefault="00DE3A8F" w:rsidP="008E6A5D">
            <w:pPr>
              <w:rPr>
                <w:rFonts w:ascii="Times New Roman" w:hAnsi="Times New Roman" w:cs="Times New Roman"/>
              </w:rPr>
            </w:pPr>
          </w:p>
        </w:tc>
        <w:tc>
          <w:tcPr>
            <w:tcW w:w="2056" w:type="pct"/>
          </w:tcPr>
          <w:p w14:paraId="3AF5C18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1E6749A1" w14:textId="77777777" w:rsidTr="00D26C08">
        <w:tc>
          <w:tcPr>
            <w:tcW w:w="176" w:type="pct"/>
            <w:vMerge/>
          </w:tcPr>
          <w:p w14:paraId="35EDCB1B" w14:textId="77777777" w:rsidR="00DE3A8F" w:rsidRPr="00967B79" w:rsidRDefault="00DE3A8F" w:rsidP="008E6A5D">
            <w:pPr>
              <w:rPr>
                <w:rFonts w:ascii="Times New Roman" w:hAnsi="Times New Roman" w:cs="Times New Roman"/>
              </w:rPr>
            </w:pPr>
          </w:p>
        </w:tc>
        <w:tc>
          <w:tcPr>
            <w:tcW w:w="901" w:type="pct"/>
            <w:vMerge/>
          </w:tcPr>
          <w:p w14:paraId="7E9591D7" w14:textId="77777777" w:rsidR="00DE3A8F" w:rsidRPr="00967B79" w:rsidRDefault="00DE3A8F" w:rsidP="008E6A5D">
            <w:pPr>
              <w:rPr>
                <w:rFonts w:ascii="Times New Roman" w:hAnsi="Times New Roman" w:cs="Times New Roman"/>
              </w:rPr>
            </w:pPr>
          </w:p>
        </w:tc>
        <w:tc>
          <w:tcPr>
            <w:tcW w:w="551" w:type="pct"/>
            <w:vMerge/>
          </w:tcPr>
          <w:p w14:paraId="4B08D1E7" w14:textId="77777777" w:rsidR="00DE3A8F" w:rsidRPr="00967B79" w:rsidRDefault="00DE3A8F" w:rsidP="008E6A5D">
            <w:pPr>
              <w:rPr>
                <w:rFonts w:ascii="Times New Roman" w:hAnsi="Times New Roman" w:cs="Times New Roman"/>
              </w:rPr>
            </w:pPr>
          </w:p>
        </w:tc>
        <w:tc>
          <w:tcPr>
            <w:tcW w:w="1316" w:type="pct"/>
            <w:vMerge/>
          </w:tcPr>
          <w:p w14:paraId="2C695ADE" w14:textId="77777777" w:rsidR="00DE3A8F" w:rsidRPr="00967B79" w:rsidRDefault="00DE3A8F" w:rsidP="008E6A5D">
            <w:pPr>
              <w:rPr>
                <w:rFonts w:ascii="Times New Roman" w:hAnsi="Times New Roman" w:cs="Times New Roman"/>
              </w:rPr>
            </w:pPr>
          </w:p>
        </w:tc>
        <w:tc>
          <w:tcPr>
            <w:tcW w:w="2056" w:type="pct"/>
          </w:tcPr>
          <w:p w14:paraId="60CFC938" w14:textId="330ADEE3"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2433BC"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422EA552" w14:textId="77777777" w:rsidTr="00D26C08">
        <w:tc>
          <w:tcPr>
            <w:tcW w:w="176" w:type="pct"/>
            <w:vMerge/>
          </w:tcPr>
          <w:p w14:paraId="7B80689F" w14:textId="77777777" w:rsidR="00DE3A8F" w:rsidRPr="00967B79" w:rsidRDefault="00DE3A8F" w:rsidP="008E6A5D">
            <w:pPr>
              <w:rPr>
                <w:rFonts w:ascii="Times New Roman" w:hAnsi="Times New Roman" w:cs="Times New Roman"/>
              </w:rPr>
            </w:pPr>
          </w:p>
        </w:tc>
        <w:tc>
          <w:tcPr>
            <w:tcW w:w="901" w:type="pct"/>
            <w:vMerge/>
          </w:tcPr>
          <w:p w14:paraId="083A9260" w14:textId="77777777" w:rsidR="00DE3A8F" w:rsidRPr="00967B79" w:rsidRDefault="00DE3A8F" w:rsidP="008E6A5D">
            <w:pPr>
              <w:rPr>
                <w:rFonts w:ascii="Times New Roman" w:hAnsi="Times New Roman" w:cs="Times New Roman"/>
              </w:rPr>
            </w:pPr>
          </w:p>
        </w:tc>
        <w:tc>
          <w:tcPr>
            <w:tcW w:w="551" w:type="pct"/>
            <w:vMerge/>
          </w:tcPr>
          <w:p w14:paraId="4A0E3508" w14:textId="77777777" w:rsidR="00DE3A8F" w:rsidRPr="00967B79" w:rsidRDefault="00DE3A8F" w:rsidP="008E6A5D">
            <w:pPr>
              <w:rPr>
                <w:rFonts w:ascii="Times New Roman" w:hAnsi="Times New Roman" w:cs="Times New Roman"/>
              </w:rPr>
            </w:pPr>
          </w:p>
        </w:tc>
        <w:tc>
          <w:tcPr>
            <w:tcW w:w="1316" w:type="pct"/>
            <w:vMerge/>
          </w:tcPr>
          <w:p w14:paraId="1E154AAD" w14:textId="77777777" w:rsidR="00DE3A8F" w:rsidRPr="00967B79" w:rsidRDefault="00DE3A8F" w:rsidP="008E6A5D">
            <w:pPr>
              <w:rPr>
                <w:rFonts w:ascii="Times New Roman" w:hAnsi="Times New Roman" w:cs="Times New Roman"/>
              </w:rPr>
            </w:pPr>
          </w:p>
        </w:tc>
        <w:tc>
          <w:tcPr>
            <w:tcW w:w="2056" w:type="pct"/>
          </w:tcPr>
          <w:p w14:paraId="31DE8F5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149003D6" w14:textId="77777777" w:rsidTr="00D26C08">
        <w:tc>
          <w:tcPr>
            <w:tcW w:w="176" w:type="pct"/>
            <w:vMerge/>
          </w:tcPr>
          <w:p w14:paraId="12892005" w14:textId="77777777" w:rsidR="00DE3A8F" w:rsidRPr="00967B79" w:rsidRDefault="00DE3A8F" w:rsidP="008E6A5D">
            <w:pPr>
              <w:rPr>
                <w:rFonts w:ascii="Times New Roman" w:hAnsi="Times New Roman" w:cs="Times New Roman"/>
              </w:rPr>
            </w:pPr>
          </w:p>
        </w:tc>
        <w:tc>
          <w:tcPr>
            <w:tcW w:w="901" w:type="pct"/>
            <w:vMerge/>
          </w:tcPr>
          <w:p w14:paraId="319E2281" w14:textId="77777777" w:rsidR="00DE3A8F" w:rsidRPr="00967B79" w:rsidRDefault="00DE3A8F" w:rsidP="008E6A5D">
            <w:pPr>
              <w:rPr>
                <w:rFonts w:ascii="Times New Roman" w:hAnsi="Times New Roman" w:cs="Times New Roman"/>
              </w:rPr>
            </w:pPr>
          </w:p>
        </w:tc>
        <w:tc>
          <w:tcPr>
            <w:tcW w:w="551" w:type="pct"/>
            <w:vMerge/>
          </w:tcPr>
          <w:p w14:paraId="1A9E7BAB" w14:textId="77777777" w:rsidR="00DE3A8F" w:rsidRPr="00967B79" w:rsidRDefault="00DE3A8F" w:rsidP="008E6A5D">
            <w:pPr>
              <w:rPr>
                <w:rFonts w:ascii="Times New Roman" w:hAnsi="Times New Roman" w:cs="Times New Roman"/>
              </w:rPr>
            </w:pPr>
          </w:p>
        </w:tc>
        <w:tc>
          <w:tcPr>
            <w:tcW w:w="1316" w:type="pct"/>
            <w:vMerge/>
          </w:tcPr>
          <w:p w14:paraId="4CFB0991" w14:textId="77777777" w:rsidR="00DE3A8F" w:rsidRPr="00967B79" w:rsidRDefault="00DE3A8F" w:rsidP="008E6A5D">
            <w:pPr>
              <w:rPr>
                <w:rFonts w:ascii="Times New Roman" w:hAnsi="Times New Roman" w:cs="Times New Roman"/>
              </w:rPr>
            </w:pPr>
          </w:p>
        </w:tc>
        <w:tc>
          <w:tcPr>
            <w:tcW w:w="2056" w:type="pct"/>
          </w:tcPr>
          <w:p w14:paraId="55AACD3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967B79" w14:paraId="6A08F9D8" w14:textId="77777777" w:rsidTr="00D26C08">
        <w:tc>
          <w:tcPr>
            <w:tcW w:w="176" w:type="pct"/>
            <w:vMerge/>
          </w:tcPr>
          <w:p w14:paraId="73EFF371" w14:textId="77777777" w:rsidR="00DE3A8F" w:rsidRPr="00967B79" w:rsidRDefault="00DE3A8F" w:rsidP="008E6A5D">
            <w:pPr>
              <w:rPr>
                <w:rFonts w:ascii="Times New Roman" w:hAnsi="Times New Roman" w:cs="Times New Roman"/>
              </w:rPr>
            </w:pPr>
          </w:p>
        </w:tc>
        <w:tc>
          <w:tcPr>
            <w:tcW w:w="901" w:type="pct"/>
            <w:vMerge/>
          </w:tcPr>
          <w:p w14:paraId="575B39EC" w14:textId="77777777" w:rsidR="00DE3A8F" w:rsidRPr="00967B79" w:rsidRDefault="00DE3A8F" w:rsidP="008E6A5D">
            <w:pPr>
              <w:rPr>
                <w:rFonts w:ascii="Times New Roman" w:hAnsi="Times New Roman" w:cs="Times New Roman"/>
              </w:rPr>
            </w:pPr>
          </w:p>
        </w:tc>
        <w:tc>
          <w:tcPr>
            <w:tcW w:w="551" w:type="pct"/>
            <w:vMerge/>
          </w:tcPr>
          <w:p w14:paraId="61CA06F2" w14:textId="77777777" w:rsidR="00DE3A8F" w:rsidRPr="00967B79" w:rsidRDefault="00DE3A8F" w:rsidP="008E6A5D">
            <w:pPr>
              <w:rPr>
                <w:rFonts w:ascii="Times New Roman" w:hAnsi="Times New Roman" w:cs="Times New Roman"/>
              </w:rPr>
            </w:pPr>
          </w:p>
        </w:tc>
        <w:tc>
          <w:tcPr>
            <w:tcW w:w="1316" w:type="pct"/>
            <w:vMerge/>
          </w:tcPr>
          <w:p w14:paraId="1E79678E" w14:textId="77777777" w:rsidR="00DE3A8F" w:rsidRPr="00967B79" w:rsidRDefault="00DE3A8F" w:rsidP="008E6A5D">
            <w:pPr>
              <w:rPr>
                <w:rFonts w:ascii="Times New Roman" w:hAnsi="Times New Roman" w:cs="Times New Roman"/>
              </w:rPr>
            </w:pPr>
          </w:p>
        </w:tc>
        <w:tc>
          <w:tcPr>
            <w:tcW w:w="2056" w:type="pct"/>
          </w:tcPr>
          <w:p w14:paraId="32866CC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E3A8F" w:rsidRPr="00967B79" w14:paraId="7A90E833" w14:textId="77777777" w:rsidTr="00D26C08">
        <w:tc>
          <w:tcPr>
            <w:tcW w:w="176" w:type="pct"/>
            <w:vMerge/>
          </w:tcPr>
          <w:p w14:paraId="7565B998" w14:textId="77777777" w:rsidR="00DE3A8F" w:rsidRPr="00967B79" w:rsidRDefault="00DE3A8F" w:rsidP="008E6A5D">
            <w:pPr>
              <w:rPr>
                <w:rFonts w:ascii="Times New Roman" w:hAnsi="Times New Roman" w:cs="Times New Roman"/>
              </w:rPr>
            </w:pPr>
          </w:p>
        </w:tc>
        <w:tc>
          <w:tcPr>
            <w:tcW w:w="901" w:type="pct"/>
            <w:vMerge/>
          </w:tcPr>
          <w:p w14:paraId="5A8DEC29" w14:textId="77777777" w:rsidR="00DE3A8F" w:rsidRPr="00967B79" w:rsidRDefault="00DE3A8F" w:rsidP="008E6A5D">
            <w:pPr>
              <w:rPr>
                <w:rFonts w:ascii="Times New Roman" w:hAnsi="Times New Roman" w:cs="Times New Roman"/>
              </w:rPr>
            </w:pPr>
          </w:p>
        </w:tc>
        <w:tc>
          <w:tcPr>
            <w:tcW w:w="551" w:type="pct"/>
            <w:vMerge/>
          </w:tcPr>
          <w:p w14:paraId="11A9C91F" w14:textId="77777777" w:rsidR="00DE3A8F" w:rsidRPr="00967B79" w:rsidRDefault="00DE3A8F" w:rsidP="008E6A5D">
            <w:pPr>
              <w:rPr>
                <w:rFonts w:ascii="Times New Roman" w:hAnsi="Times New Roman" w:cs="Times New Roman"/>
              </w:rPr>
            </w:pPr>
          </w:p>
        </w:tc>
        <w:tc>
          <w:tcPr>
            <w:tcW w:w="1316" w:type="pct"/>
            <w:vMerge/>
          </w:tcPr>
          <w:p w14:paraId="39957724" w14:textId="77777777" w:rsidR="00DE3A8F" w:rsidRPr="00967B79" w:rsidRDefault="00DE3A8F" w:rsidP="008E6A5D">
            <w:pPr>
              <w:rPr>
                <w:rFonts w:ascii="Times New Roman" w:hAnsi="Times New Roman" w:cs="Times New Roman"/>
              </w:rPr>
            </w:pPr>
          </w:p>
        </w:tc>
        <w:tc>
          <w:tcPr>
            <w:tcW w:w="2056" w:type="pct"/>
          </w:tcPr>
          <w:p w14:paraId="3608617E" w14:textId="43157F6F"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2433BC">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967B79" w14:paraId="191831BB" w14:textId="77777777" w:rsidTr="00D26C08">
        <w:tc>
          <w:tcPr>
            <w:tcW w:w="176" w:type="pct"/>
          </w:tcPr>
          <w:p w14:paraId="1850C3E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28.</w:t>
            </w:r>
          </w:p>
        </w:tc>
        <w:tc>
          <w:tcPr>
            <w:tcW w:w="901" w:type="pct"/>
          </w:tcPr>
          <w:p w14:paraId="6D7911D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Стоянки транспорта общего пользования</w:t>
            </w:r>
          </w:p>
        </w:tc>
        <w:tc>
          <w:tcPr>
            <w:tcW w:w="551" w:type="pct"/>
          </w:tcPr>
          <w:p w14:paraId="58AF696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7.2.3</w:t>
            </w:r>
          </w:p>
        </w:tc>
        <w:tc>
          <w:tcPr>
            <w:tcW w:w="1316" w:type="pct"/>
          </w:tcPr>
          <w:p w14:paraId="5C6AB8A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стоянок транспортных средств, осуществляющих перевозки людей по установленному маршруту</w:t>
            </w:r>
          </w:p>
        </w:tc>
        <w:tc>
          <w:tcPr>
            <w:tcW w:w="2056" w:type="pct"/>
            <w:vMerge w:val="restart"/>
          </w:tcPr>
          <w:p w14:paraId="0539E52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w:t>
            </w:r>
            <w:r w:rsidRPr="00967B79">
              <w:rPr>
                <w:rFonts w:ascii="Times New Roman" w:eastAsia="Tahoma" w:hAnsi="Times New Roman" w:cs="Times New Roman"/>
                <w:color w:val="000000"/>
              </w:rPr>
              <w:lastRenderedPageBreak/>
              <w:t>установлению.</w:t>
            </w:r>
          </w:p>
        </w:tc>
      </w:tr>
      <w:tr w:rsidR="00DE3A8F" w:rsidRPr="00967B79" w14:paraId="55F7C5F1" w14:textId="77777777" w:rsidTr="00D26C08">
        <w:tc>
          <w:tcPr>
            <w:tcW w:w="176" w:type="pct"/>
          </w:tcPr>
          <w:p w14:paraId="5038876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29.</w:t>
            </w:r>
          </w:p>
        </w:tc>
        <w:tc>
          <w:tcPr>
            <w:tcW w:w="901" w:type="pct"/>
          </w:tcPr>
          <w:p w14:paraId="23AE9A2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Улично-дорожная сеть</w:t>
            </w:r>
          </w:p>
        </w:tc>
        <w:tc>
          <w:tcPr>
            <w:tcW w:w="551" w:type="pct"/>
          </w:tcPr>
          <w:p w14:paraId="7C5BFAE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12.0.1</w:t>
            </w:r>
          </w:p>
        </w:tc>
        <w:tc>
          <w:tcPr>
            <w:tcW w:w="1316" w:type="pct"/>
          </w:tcPr>
          <w:p w14:paraId="6FB4F649"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объектов улично-</w:t>
            </w:r>
            <w:r w:rsidRPr="00967B79">
              <w:rPr>
                <w:rFonts w:ascii="Times New Roman" w:eastAsia="Tahoma" w:hAnsi="Times New Roman" w:cs="Times New Roman"/>
                <w:color w:val="000000"/>
              </w:rPr>
              <w:lastRenderedPageBreak/>
              <w:t xml:space="preserve">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67B79">
              <w:rPr>
                <w:rFonts w:ascii="Times New Roman" w:eastAsia="Tahoma" w:hAnsi="Times New Roman" w:cs="Times New Roman"/>
                <w:color w:val="000000"/>
              </w:rPr>
              <w:t>велотранспортной</w:t>
            </w:r>
            <w:proofErr w:type="spellEnd"/>
            <w:r w:rsidRPr="00967B79">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2056" w:type="pct"/>
            <w:vMerge/>
          </w:tcPr>
          <w:p w14:paraId="0C59394C" w14:textId="77777777" w:rsidR="00DE3A8F" w:rsidRPr="00967B79" w:rsidRDefault="00DE3A8F" w:rsidP="008E6A5D">
            <w:pPr>
              <w:rPr>
                <w:rFonts w:ascii="Times New Roman" w:hAnsi="Times New Roman" w:cs="Times New Roman"/>
              </w:rPr>
            </w:pPr>
          </w:p>
        </w:tc>
      </w:tr>
      <w:tr w:rsidR="00DE3A8F" w:rsidRPr="00967B79" w14:paraId="09A049BC" w14:textId="77777777" w:rsidTr="00D26C08">
        <w:tc>
          <w:tcPr>
            <w:tcW w:w="176" w:type="pct"/>
          </w:tcPr>
          <w:p w14:paraId="1D718445"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30.</w:t>
            </w:r>
          </w:p>
        </w:tc>
        <w:tc>
          <w:tcPr>
            <w:tcW w:w="901" w:type="pct"/>
          </w:tcPr>
          <w:p w14:paraId="26EC1D1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Благоустройство территории</w:t>
            </w:r>
          </w:p>
        </w:tc>
        <w:tc>
          <w:tcPr>
            <w:tcW w:w="551" w:type="pct"/>
          </w:tcPr>
          <w:p w14:paraId="4B25B76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12.0.2</w:t>
            </w:r>
          </w:p>
        </w:tc>
        <w:tc>
          <w:tcPr>
            <w:tcW w:w="1316" w:type="pct"/>
          </w:tcPr>
          <w:p w14:paraId="00F9CA6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056" w:type="pct"/>
            <w:vMerge/>
          </w:tcPr>
          <w:p w14:paraId="09D69F0C" w14:textId="77777777" w:rsidR="00DE3A8F" w:rsidRPr="00967B79" w:rsidRDefault="00DE3A8F" w:rsidP="008E6A5D">
            <w:pPr>
              <w:rPr>
                <w:rFonts w:ascii="Times New Roman" w:hAnsi="Times New Roman" w:cs="Times New Roman"/>
              </w:rPr>
            </w:pPr>
          </w:p>
        </w:tc>
      </w:tr>
      <w:tr w:rsidR="00DE3A8F" w:rsidRPr="00967B79" w14:paraId="7A61C397" w14:textId="77777777" w:rsidTr="00D26C08">
        <w:tc>
          <w:tcPr>
            <w:tcW w:w="176" w:type="pct"/>
          </w:tcPr>
          <w:p w14:paraId="65395D04"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31.</w:t>
            </w:r>
          </w:p>
        </w:tc>
        <w:tc>
          <w:tcPr>
            <w:tcW w:w="901" w:type="pct"/>
          </w:tcPr>
          <w:p w14:paraId="64B24EF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Историко-культурная деятельность</w:t>
            </w:r>
          </w:p>
        </w:tc>
        <w:tc>
          <w:tcPr>
            <w:tcW w:w="551" w:type="pct"/>
          </w:tcPr>
          <w:p w14:paraId="278D0AB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9.3</w:t>
            </w:r>
          </w:p>
        </w:tc>
        <w:tc>
          <w:tcPr>
            <w:tcW w:w="1316" w:type="pct"/>
          </w:tcPr>
          <w:p w14:paraId="68DFE66A"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w:t>
            </w:r>
            <w:r w:rsidRPr="00967B79">
              <w:rPr>
                <w:rFonts w:ascii="Times New Roman" w:eastAsia="Tahoma" w:hAnsi="Times New Roman" w:cs="Times New Roman"/>
                <w:color w:val="000000"/>
              </w:rPr>
              <w:lastRenderedPageBreak/>
              <w:t xml:space="preserve">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2056" w:type="pct"/>
            <w:vMerge/>
          </w:tcPr>
          <w:p w14:paraId="70976099" w14:textId="77777777" w:rsidR="00DE3A8F" w:rsidRPr="00967B79" w:rsidRDefault="00DE3A8F" w:rsidP="008E6A5D">
            <w:pPr>
              <w:rPr>
                <w:rFonts w:ascii="Times New Roman" w:hAnsi="Times New Roman" w:cs="Times New Roman"/>
              </w:rPr>
            </w:pPr>
          </w:p>
        </w:tc>
      </w:tr>
      <w:tr w:rsidR="00DE3A8F" w:rsidRPr="00967B79" w14:paraId="1B73EE71" w14:textId="77777777" w:rsidTr="00D26C08">
        <w:tc>
          <w:tcPr>
            <w:tcW w:w="176" w:type="pct"/>
          </w:tcPr>
          <w:p w14:paraId="13997B5C"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32.</w:t>
            </w:r>
          </w:p>
        </w:tc>
        <w:tc>
          <w:tcPr>
            <w:tcW w:w="901" w:type="pct"/>
          </w:tcPr>
          <w:p w14:paraId="021E238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Общее пользование водными объектами</w:t>
            </w:r>
          </w:p>
        </w:tc>
        <w:tc>
          <w:tcPr>
            <w:tcW w:w="551" w:type="pct"/>
          </w:tcPr>
          <w:p w14:paraId="5944F6B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11.1</w:t>
            </w:r>
          </w:p>
        </w:tc>
        <w:tc>
          <w:tcPr>
            <w:tcW w:w="1316" w:type="pct"/>
          </w:tcPr>
          <w:p w14:paraId="45B97EB5"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056" w:type="pct"/>
            <w:vMerge/>
          </w:tcPr>
          <w:p w14:paraId="783EC762" w14:textId="77777777" w:rsidR="00DE3A8F" w:rsidRPr="00967B79" w:rsidRDefault="00DE3A8F" w:rsidP="008E6A5D">
            <w:pPr>
              <w:rPr>
                <w:rFonts w:ascii="Times New Roman" w:hAnsi="Times New Roman" w:cs="Times New Roman"/>
              </w:rPr>
            </w:pPr>
          </w:p>
        </w:tc>
      </w:tr>
      <w:tr w:rsidR="00DE3A8F" w:rsidRPr="00967B79" w14:paraId="476092B1" w14:textId="77777777" w:rsidTr="00D26C08">
        <w:tc>
          <w:tcPr>
            <w:tcW w:w="176" w:type="pct"/>
            <w:vMerge w:val="restart"/>
          </w:tcPr>
          <w:p w14:paraId="498F37FF"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33.</w:t>
            </w:r>
          </w:p>
        </w:tc>
        <w:tc>
          <w:tcPr>
            <w:tcW w:w="901" w:type="pct"/>
            <w:vMerge w:val="restart"/>
          </w:tcPr>
          <w:p w14:paraId="16640E6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Складские площадки</w:t>
            </w:r>
          </w:p>
        </w:tc>
        <w:tc>
          <w:tcPr>
            <w:tcW w:w="551" w:type="pct"/>
            <w:vMerge w:val="restart"/>
          </w:tcPr>
          <w:p w14:paraId="178933F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6.9.1</w:t>
            </w:r>
          </w:p>
        </w:tc>
        <w:tc>
          <w:tcPr>
            <w:tcW w:w="1316" w:type="pct"/>
            <w:vMerge w:val="restart"/>
          </w:tcPr>
          <w:p w14:paraId="059AC36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Временное хранение, распределение и перевалка грузов (за исключением хранения стратегических запасов) на открытом воздухе</w:t>
            </w:r>
          </w:p>
        </w:tc>
        <w:tc>
          <w:tcPr>
            <w:tcW w:w="2056" w:type="pct"/>
          </w:tcPr>
          <w:p w14:paraId="1D46FCE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967B79" w14:paraId="01D35D1F" w14:textId="77777777" w:rsidTr="00D26C08">
        <w:tc>
          <w:tcPr>
            <w:tcW w:w="176" w:type="pct"/>
            <w:vMerge/>
          </w:tcPr>
          <w:p w14:paraId="5EE85E4D" w14:textId="77777777" w:rsidR="00DE3A8F" w:rsidRPr="00967B79" w:rsidRDefault="00DE3A8F" w:rsidP="008E6A5D">
            <w:pPr>
              <w:rPr>
                <w:rFonts w:ascii="Times New Roman" w:hAnsi="Times New Roman" w:cs="Times New Roman"/>
              </w:rPr>
            </w:pPr>
          </w:p>
        </w:tc>
        <w:tc>
          <w:tcPr>
            <w:tcW w:w="901" w:type="pct"/>
            <w:vMerge/>
          </w:tcPr>
          <w:p w14:paraId="13768D30" w14:textId="77777777" w:rsidR="00DE3A8F" w:rsidRPr="00967B79" w:rsidRDefault="00DE3A8F" w:rsidP="008E6A5D">
            <w:pPr>
              <w:rPr>
                <w:rFonts w:ascii="Times New Roman" w:hAnsi="Times New Roman" w:cs="Times New Roman"/>
              </w:rPr>
            </w:pPr>
          </w:p>
        </w:tc>
        <w:tc>
          <w:tcPr>
            <w:tcW w:w="551" w:type="pct"/>
            <w:vMerge/>
          </w:tcPr>
          <w:p w14:paraId="46131C6A" w14:textId="77777777" w:rsidR="00DE3A8F" w:rsidRPr="00967B79" w:rsidRDefault="00DE3A8F" w:rsidP="008E6A5D">
            <w:pPr>
              <w:rPr>
                <w:rFonts w:ascii="Times New Roman" w:hAnsi="Times New Roman" w:cs="Times New Roman"/>
              </w:rPr>
            </w:pPr>
          </w:p>
        </w:tc>
        <w:tc>
          <w:tcPr>
            <w:tcW w:w="1316" w:type="pct"/>
            <w:vMerge/>
          </w:tcPr>
          <w:p w14:paraId="6635EE44" w14:textId="77777777" w:rsidR="00DE3A8F" w:rsidRPr="00967B79" w:rsidRDefault="00DE3A8F" w:rsidP="008E6A5D">
            <w:pPr>
              <w:rPr>
                <w:rFonts w:ascii="Times New Roman" w:hAnsi="Times New Roman" w:cs="Times New Roman"/>
              </w:rPr>
            </w:pPr>
          </w:p>
        </w:tc>
        <w:tc>
          <w:tcPr>
            <w:tcW w:w="2056" w:type="pct"/>
          </w:tcPr>
          <w:p w14:paraId="3E0285C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DE3A8F" w:rsidRPr="00967B79" w14:paraId="391FF48C" w14:textId="77777777" w:rsidTr="00D26C08">
        <w:tc>
          <w:tcPr>
            <w:tcW w:w="176" w:type="pct"/>
            <w:vMerge/>
          </w:tcPr>
          <w:p w14:paraId="24A80D5C" w14:textId="77777777" w:rsidR="00DE3A8F" w:rsidRPr="00967B79" w:rsidRDefault="00DE3A8F" w:rsidP="008E6A5D">
            <w:pPr>
              <w:rPr>
                <w:rFonts w:ascii="Times New Roman" w:hAnsi="Times New Roman" w:cs="Times New Roman"/>
              </w:rPr>
            </w:pPr>
          </w:p>
        </w:tc>
        <w:tc>
          <w:tcPr>
            <w:tcW w:w="901" w:type="pct"/>
            <w:vMerge/>
          </w:tcPr>
          <w:p w14:paraId="5E154482" w14:textId="77777777" w:rsidR="00DE3A8F" w:rsidRPr="00967B79" w:rsidRDefault="00DE3A8F" w:rsidP="008E6A5D">
            <w:pPr>
              <w:rPr>
                <w:rFonts w:ascii="Times New Roman" w:hAnsi="Times New Roman" w:cs="Times New Roman"/>
              </w:rPr>
            </w:pPr>
          </w:p>
        </w:tc>
        <w:tc>
          <w:tcPr>
            <w:tcW w:w="551" w:type="pct"/>
            <w:vMerge/>
          </w:tcPr>
          <w:p w14:paraId="70F22802" w14:textId="77777777" w:rsidR="00DE3A8F" w:rsidRPr="00967B79" w:rsidRDefault="00DE3A8F" w:rsidP="008E6A5D">
            <w:pPr>
              <w:rPr>
                <w:rFonts w:ascii="Times New Roman" w:hAnsi="Times New Roman" w:cs="Times New Roman"/>
              </w:rPr>
            </w:pPr>
          </w:p>
        </w:tc>
        <w:tc>
          <w:tcPr>
            <w:tcW w:w="1316" w:type="pct"/>
            <w:vMerge/>
          </w:tcPr>
          <w:p w14:paraId="14F5CD70" w14:textId="77777777" w:rsidR="00DE3A8F" w:rsidRPr="00967B79" w:rsidRDefault="00DE3A8F" w:rsidP="008E6A5D">
            <w:pPr>
              <w:rPr>
                <w:rFonts w:ascii="Times New Roman" w:hAnsi="Times New Roman" w:cs="Times New Roman"/>
              </w:rPr>
            </w:pPr>
          </w:p>
        </w:tc>
        <w:tc>
          <w:tcPr>
            <w:tcW w:w="2056" w:type="pct"/>
          </w:tcPr>
          <w:p w14:paraId="34D70D2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границ земельных участков в целях </w:t>
            </w:r>
            <w:r w:rsidRPr="00967B79">
              <w:rPr>
                <w:rFonts w:ascii="Times New Roman" w:eastAsia="Tahoma" w:hAnsi="Times New Roman" w:cs="Times New Roman"/>
                <w:color w:val="000000"/>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DE3A8F" w:rsidRPr="00967B79" w14:paraId="1618D14A" w14:textId="77777777" w:rsidTr="00D26C08">
        <w:tc>
          <w:tcPr>
            <w:tcW w:w="176" w:type="pct"/>
            <w:vMerge/>
          </w:tcPr>
          <w:p w14:paraId="19F569DE" w14:textId="77777777" w:rsidR="00DE3A8F" w:rsidRPr="00967B79" w:rsidRDefault="00DE3A8F" w:rsidP="008E6A5D">
            <w:pPr>
              <w:rPr>
                <w:rFonts w:ascii="Times New Roman" w:hAnsi="Times New Roman" w:cs="Times New Roman"/>
              </w:rPr>
            </w:pPr>
          </w:p>
        </w:tc>
        <w:tc>
          <w:tcPr>
            <w:tcW w:w="901" w:type="pct"/>
            <w:vMerge/>
          </w:tcPr>
          <w:p w14:paraId="76EB164D" w14:textId="77777777" w:rsidR="00DE3A8F" w:rsidRPr="00967B79" w:rsidRDefault="00DE3A8F" w:rsidP="008E6A5D">
            <w:pPr>
              <w:rPr>
                <w:rFonts w:ascii="Times New Roman" w:hAnsi="Times New Roman" w:cs="Times New Roman"/>
              </w:rPr>
            </w:pPr>
          </w:p>
        </w:tc>
        <w:tc>
          <w:tcPr>
            <w:tcW w:w="551" w:type="pct"/>
            <w:vMerge/>
          </w:tcPr>
          <w:p w14:paraId="33C39211" w14:textId="77777777" w:rsidR="00DE3A8F" w:rsidRPr="00967B79" w:rsidRDefault="00DE3A8F" w:rsidP="008E6A5D">
            <w:pPr>
              <w:rPr>
                <w:rFonts w:ascii="Times New Roman" w:hAnsi="Times New Roman" w:cs="Times New Roman"/>
              </w:rPr>
            </w:pPr>
          </w:p>
        </w:tc>
        <w:tc>
          <w:tcPr>
            <w:tcW w:w="1316" w:type="pct"/>
            <w:vMerge/>
          </w:tcPr>
          <w:p w14:paraId="70C76705" w14:textId="77777777" w:rsidR="00DE3A8F" w:rsidRPr="00967B79" w:rsidRDefault="00DE3A8F" w:rsidP="008E6A5D">
            <w:pPr>
              <w:rPr>
                <w:rFonts w:ascii="Times New Roman" w:hAnsi="Times New Roman" w:cs="Times New Roman"/>
              </w:rPr>
            </w:pPr>
          </w:p>
        </w:tc>
        <w:tc>
          <w:tcPr>
            <w:tcW w:w="2056" w:type="pct"/>
          </w:tcPr>
          <w:p w14:paraId="2CC82AA5" w14:textId="20B8213A"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2433BC"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не подлежит установлению.</w:t>
            </w:r>
          </w:p>
        </w:tc>
      </w:tr>
    </w:tbl>
    <w:p w14:paraId="5121B316" w14:textId="77777777" w:rsidR="00DE3A8F" w:rsidRPr="00967B79" w:rsidRDefault="00DE3A8F" w:rsidP="008E6A5D">
      <w:pPr>
        <w:rPr>
          <w:rFonts w:ascii="Times New Roman" w:hAnsi="Times New Roman" w:cs="Times New Roman"/>
          <w:sz w:val="24"/>
          <w:szCs w:val="24"/>
        </w:rPr>
      </w:pPr>
    </w:p>
    <w:p w14:paraId="14E03D78" w14:textId="6992D633" w:rsidR="00DE3A8F" w:rsidRDefault="00DE3A8F" w:rsidP="008E6A5D">
      <w:pPr>
        <w:ind w:firstLine="720"/>
        <w:rPr>
          <w:rFonts w:ascii="Times New Roman" w:eastAsia="Tahoma" w:hAnsi="Times New Roman" w:cs="Times New Roman"/>
          <w:b/>
          <w:color w:val="000000"/>
          <w:sz w:val="24"/>
          <w:szCs w:val="24"/>
        </w:rPr>
      </w:pPr>
      <w:r w:rsidRPr="001B7C23">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AC020E">
        <w:rPr>
          <w:rFonts w:ascii="Times New Roman" w:eastAsia="Tahoma" w:hAnsi="Times New Roman" w:cs="Times New Roman"/>
          <w:b/>
          <w:color w:val="000000"/>
          <w:sz w:val="24"/>
          <w:szCs w:val="24"/>
        </w:rPr>
        <w:t>.</w:t>
      </w:r>
    </w:p>
    <w:p w14:paraId="37DC3036" w14:textId="77777777" w:rsidR="00F02E54" w:rsidRDefault="00F02E54" w:rsidP="008E6A5D">
      <w:pPr>
        <w:ind w:firstLine="720"/>
        <w:rPr>
          <w:rFonts w:ascii="Times New Roman" w:eastAsia="Tahoma" w:hAnsi="Times New Roman" w:cs="Times New Roman"/>
          <w:b/>
          <w:color w:val="000000"/>
          <w:sz w:val="24"/>
          <w:szCs w:val="24"/>
        </w:rPr>
      </w:pPr>
    </w:p>
    <w:p w14:paraId="6ACB64A9" w14:textId="15326282" w:rsidR="000700C6" w:rsidRDefault="00DE3A8F" w:rsidP="008E6A5D">
      <w:pPr>
        <w:spacing w:after="200"/>
        <w:ind w:firstLine="720"/>
        <w:rPr>
          <w:rFonts w:ascii="Times New Roman" w:eastAsia="Tahoma" w:hAnsi="Times New Roman" w:cs="Times New Roman"/>
          <w:b/>
          <w:color w:val="000000"/>
          <w:sz w:val="24"/>
          <w:szCs w:val="24"/>
        </w:rPr>
      </w:pPr>
      <w:r w:rsidRPr="001B7C23">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AC020E">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16"/>
        <w:gridCol w:w="2039"/>
        <w:gridCol w:w="1610"/>
        <w:gridCol w:w="4167"/>
        <w:gridCol w:w="6456"/>
      </w:tblGrid>
      <w:tr w:rsidR="00DE3A8F" w:rsidRPr="00967B79" w14:paraId="057E0FC7" w14:textId="77777777" w:rsidTr="00E978D7">
        <w:trPr>
          <w:tblHeader/>
        </w:trPr>
        <w:tc>
          <w:tcPr>
            <w:tcW w:w="174" w:type="pct"/>
          </w:tcPr>
          <w:p w14:paraId="2D5110DA"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689" w:type="pct"/>
          </w:tcPr>
          <w:p w14:paraId="1A003F75"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Наименование вида разрешенного использования</w:t>
            </w:r>
          </w:p>
        </w:tc>
        <w:tc>
          <w:tcPr>
            <w:tcW w:w="544" w:type="pct"/>
          </w:tcPr>
          <w:p w14:paraId="168F3131"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409" w:type="pct"/>
          </w:tcPr>
          <w:p w14:paraId="0E5ED56F"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183" w:type="pct"/>
          </w:tcPr>
          <w:p w14:paraId="672EB261"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2A1194C3" w14:textId="77777777" w:rsidTr="00E978D7">
        <w:trPr>
          <w:tblHeader/>
        </w:trPr>
        <w:tc>
          <w:tcPr>
            <w:tcW w:w="174" w:type="pct"/>
          </w:tcPr>
          <w:p w14:paraId="50300548"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689" w:type="pct"/>
          </w:tcPr>
          <w:p w14:paraId="5D4779A4"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44" w:type="pct"/>
          </w:tcPr>
          <w:p w14:paraId="1A12644B"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409" w:type="pct"/>
          </w:tcPr>
          <w:p w14:paraId="4E9E514F"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183" w:type="pct"/>
          </w:tcPr>
          <w:p w14:paraId="2AA2292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r>
      <w:tr w:rsidR="00DE3A8F" w:rsidRPr="00967B79" w14:paraId="35243303" w14:textId="77777777" w:rsidTr="00E978D7">
        <w:tc>
          <w:tcPr>
            <w:tcW w:w="174" w:type="pct"/>
            <w:vMerge w:val="restart"/>
          </w:tcPr>
          <w:p w14:paraId="7F84BD4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689" w:type="pct"/>
            <w:vMerge w:val="restart"/>
          </w:tcPr>
          <w:p w14:paraId="225E2EB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Магазины</w:t>
            </w:r>
          </w:p>
        </w:tc>
        <w:tc>
          <w:tcPr>
            <w:tcW w:w="544" w:type="pct"/>
            <w:vMerge w:val="restart"/>
          </w:tcPr>
          <w:p w14:paraId="123358A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4.4</w:t>
            </w:r>
          </w:p>
        </w:tc>
        <w:tc>
          <w:tcPr>
            <w:tcW w:w="1409" w:type="pct"/>
            <w:vMerge w:val="restart"/>
          </w:tcPr>
          <w:p w14:paraId="56DC082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83" w:type="pct"/>
          </w:tcPr>
          <w:p w14:paraId="5230CC8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3FA2426C" w14:textId="77777777" w:rsidTr="00E978D7">
        <w:tc>
          <w:tcPr>
            <w:tcW w:w="174" w:type="pct"/>
            <w:vMerge/>
          </w:tcPr>
          <w:p w14:paraId="48C5C23F" w14:textId="77777777" w:rsidR="00DE3A8F" w:rsidRPr="00967B79" w:rsidRDefault="00DE3A8F" w:rsidP="008E6A5D">
            <w:pPr>
              <w:rPr>
                <w:rFonts w:ascii="Times New Roman" w:hAnsi="Times New Roman" w:cs="Times New Roman"/>
              </w:rPr>
            </w:pPr>
          </w:p>
        </w:tc>
        <w:tc>
          <w:tcPr>
            <w:tcW w:w="689" w:type="pct"/>
            <w:vMerge/>
          </w:tcPr>
          <w:p w14:paraId="65B9C1A7" w14:textId="77777777" w:rsidR="00DE3A8F" w:rsidRPr="00967B79" w:rsidRDefault="00DE3A8F" w:rsidP="008E6A5D">
            <w:pPr>
              <w:rPr>
                <w:rFonts w:ascii="Times New Roman" w:hAnsi="Times New Roman" w:cs="Times New Roman"/>
              </w:rPr>
            </w:pPr>
          </w:p>
        </w:tc>
        <w:tc>
          <w:tcPr>
            <w:tcW w:w="544" w:type="pct"/>
            <w:vMerge/>
          </w:tcPr>
          <w:p w14:paraId="22470A8C" w14:textId="77777777" w:rsidR="00DE3A8F" w:rsidRPr="00967B79" w:rsidRDefault="00DE3A8F" w:rsidP="008E6A5D">
            <w:pPr>
              <w:rPr>
                <w:rFonts w:ascii="Times New Roman" w:hAnsi="Times New Roman" w:cs="Times New Roman"/>
              </w:rPr>
            </w:pPr>
          </w:p>
        </w:tc>
        <w:tc>
          <w:tcPr>
            <w:tcW w:w="1409" w:type="pct"/>
            <w:vMerge/>
          </w:tcPr>
          <w:p w14:paraId="1A6C5F66" w14:textId="77777777" w:rsidR="00DE3A8F" w:rsidRPr="00967B79" w:rsidRDefault="00DE3A8F" w:rsidP="008E6A5D">
            <w:pPr>
              <w:rPr>
                <w:rFonts w:ascii="Times New Roman" w:hAnsi="Times New Roman" w:cs="Times New Roman"/>
              </w:rPr>
            </w:pPr>
          </w:p>
        </w:tc>
        <w:tc>
          <w:tcPr>
            <w:tcW w:w="2183" w:type="pct"/>
          </w:tcPr>
          <w:p w14:paraId="4A948AE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7734F08E" w14:textId="77777777" w:rsidTr="00E978D7">
        <w:tc>
          <w:tcPr>
            <w:tcW w:w="174" w:type="pct"/>
            <w:vMerge/>
          </w:tcPr>
          <w:p w14:paraId="0EB63B1C" w14:textId="77777777" w:rsidR="00DE3A8F" w:rsidRPr="00967B79" w:rsidRDefault="00DE3A8F" w:rsidP="008E6A5D">
            <w:pPr>
              <w:rPr>
                <w:rFonts w:ascii="Times New Roman" w:hAnsi="Times New Roman" w:cs="Times New Roman"/>
              </w:rPr>
            </w:pPr>
          </w:p>
        </w:tc>
        <w:tc>
          <w:tcPr>
            <w:tcW w:w="689" w:type="pct"/>
            <w:vMerge/>
          </w:tcPr>
          <w:p w14:paraId="00065CBE" w14:textId="77777777" w:rsidR="00DE3A8F" w:rsidRPr="00967B79" w:rsidRDefault="00DE3A8F" w:rsidP="008E6A5D">
            <w:pPr>
              <w:rPr>
                <w:rFonts w:ascii="Times New Roman" w:hAnsi="Times New Roman" w:cs="Times New Roman"/>
              </w:rPr>
            </w:pPr>
          </w:p>
        </w:tc>
        <w:tc>
          <w:tcPr>
            <w:tcW w:w="544" w:type="pct"/>
            <w:vMerge/>
          </w:tcPr>
          <w:p w14:paraId="0F20A803" w14:textId="77777777" w:rsidR="00DE3A8F" w:rsidRPr="00967B79" w:rsidRDefault="00DE3A8F" w:rsidP="008E6A5D">
            <w:pPr>
              <w:rPr>
                <w:rFonts w:ascii="Times New Roman" w:hAnsi="Times New Roman" w:cs="Times New Roman"/>
              </w:rPr>
            </w:pPr>
          </w:p>
        </w:tc>
        <w:tc>
          <w:tcPr>
            <w:tcW w:w="1409" w:type="pct"/>
            <w:vMerge/>
          </w:tcPr>
          <w:p w14:paraId="72DA3D66" w14:textId="77777777" w:rsidR="00DE3A8F" w:rsidRPr="00967B79" w:rsidRDefault="00DE3A8F" w:rsidP="008E6A5D">
            <w:pPr>
              <w:rPr>
                <w:rFonts w:ascii="Times New Roman" w:hAnsi="Times New Roman" w:cs="Times New Roman"/>
              </w:rPr>
            </w:pPr>
          </w:p>
        </w:tc>
        <w:tc>
          <w:tcPr>
            <w:tcW w:w="2183" w:type="pct"/>
          </w:tcPr>
          <w:p w14:paraId="3972766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04078CF1" w14:textId="77777777" w:rsidTr="00E978D7">
        <w:tc>
          <w:tcPr>
            <w:tcW w:w="174" w:type="pct"/>
            <w:vMerge/>
          </w:tcPr>
          <w:p w14:paraId="44FD7F0E" w14:textId="77777777" w:rsidR="00DE3A8F" w:rsidRPr="00967B79" w:rsidRDefault="00DE3A8F" w:rsidP="008E6A5D">
            <w:pPr>
              <w:rPr>
                <w:rFonts w:ascii="Times New Roman" w:hAnsi="Times New Roman" w:cs="Times New Roman"/>
              </w:rPr>
            </w:pPr>
          </w:p>
        </w:tc>
        <w:tc>
          <w:tcPr>
            <w:tcW w:w="689" w:type="pct"/>
            <w:vMerge/>
          </w:tcPr>
          <w:p w14:paraId="4C002582" w14:textId="77777777" w:rsidR="00DE3A8F" w:rsidRPr="00967B79" w:rsidRDefault="00DE3A8F" w:rsidP="008E6A5D">
            <w:pPr>
              <w:rPr>
                <w:rFonts w:ascii="Times New Roman" w:hAnsi="Times New Roman" w:cs="Times New Roman"/>
              </w:rPr>
            </w:pPr>
          </w:p>
        </w:tc>
        <w:tc>
          <w:tcPr>
            <w:tcW w:w="544" w:type="pct"/>
            <w:vMerge/>
          </w:tcPr>
          <w:p w14:paraId="3CABDBDF" w14:textId="77777777" w:rsidR="00DE3A8F" w:rsidRPr="00967B79" w:rsidRDefault="00DE3A8F" w:rsidP="008E6A5D">
            <w:pPr>
              <w:rPr>
                <w:rFonts w:ascii="Times New Roman" w:hAnsi="Times New Roman" w:cs="Times New Roman"/>
              </w:rPr>
            </w:pPr>
          </w:p>
        </w:tc>
        <w:tc>
          <w:tcPr>
            <w:tcW w:w="1409" w:type="pct"/>
            <w:vMerge/>
          </w:tcPr>
          <w:p w14:paraId="281EC637" w14:textId="77777777" w:rsidR="00DE3A8F" w:rsidRPr="00967B79" w:rsidRDefault="00DE3A8F" w:rsidP="008E6A5D">
            <w:pPr>
              <w:rPr>
                <w:rFonts w:ascii="Times New Roman" w:hAnsi="Times New Roman" w:cs="Times New Roman"/>
              </w:rPr>
            </w:pPr>
          </w:p>
        </w:tc>
        <w:tc>
          <w:tcPr>
            <w:tcW w:w="2183" w:type="pct"/>
          </w:tcPr>
          <w:p w14:paraId="3FA6FB68" w14:textId="07BC70A0"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2433BC"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66EC9152" w14:textId="77777777" w:rsidTr="00E978D7">
        <w:tc>
          <w:tcPr>
            <w:tcW w:w="174" w:type="pct"/>
            <w:vMerge/>
          </w:tcPr>
          <w:p w14:paraId="30B6A9F5" w14:textId="77777777" w:rsidR="00DE3A8F" w:rsidRPr="00967B79" w:rsidRDefault="00DE3A8F" w:rsidP="008E6A5D">
            <w:pPr>
              <w:rPr>
                <w:rFonts w:ascii="Times New Roman" w:hAnsi="Times New Roman" w:cs="Times New Roman"/>
              </w:rPr>
            </w:pPr>
          </w:p>
        </w:tc>
        <w:tc>
          <w:tcPr>
            <w:tcW w:w="689" w:type="pct"/>
            <w:vMerge/>
          </w:tcPr>
          <w:p w14:paraId="6AA2DC84" w14:textId="77777777" w:rsidR="00DE3A8F" w:rsidRPr="00967B79" w:rsidRDefault="00DE3A8F" w:rsidP="008E6A5D">
            <w:pPr>
              <w:rPr>
                <w:rFonts w:ascii="Times New Roman" w:hAnsi="Times New Roman" w:cs="Times New Roman"/>
              </w:rPr>
            </w:pPr>
          </w:p>
        </w:tc>
        <w:tc>
          <w:tcPr>
            <w:tcW w:w="544" w:type="pct"/>
            <w:vMerge/>
          </w:tcPr>
          <w:p w14:paraId="04F29CDB" w14:textId="77777777" w:rsidR="00DE3A8F" w:rsidRPr="00967B79" w:rsidRDefault="00DE3A8F" w:rsidP="008E6A5D">
            <w:pPr>
              <w:rPr>
                <w:rFonts w:ascii="Times New Roman" w:hAnsi="Times New Roman" w:cs="Times New Roman"/>
              </w:rPr>
            </w:pPr>
          </w:p>
        </w:tc>
        <w:tc>
          <w:tcPr>
            <w:tcW w:w="1409" w:type="pct"/>
            <w:vMerge/>
          </w:tcPr>
          <w:p w14:paraId="6A783C6C" w14:textId="77777777" w:rsidR="00DE3A8F" w:rsidRPr="00967B79" w:rsidRDefault="00DE3A8F" w:rsidP="008E6A5D">
            <w:pPr>
              <w:rPr>
                <w:rFonts w:ascii="Times New Roman" w:hAnsi="Times New Roman" w:cs="Times New Roman"/>
              </w:rPr>
            </w:pPr>
          </w:p>
        </w:tc>
        <w:tc>
          <w:tcPr>
            <w:tcW w:w="2183" w:type="pct"/>
          </w:tcPr>
          <w:p w14:paraId="21B2E44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Максимальное количество надземных этажей – 3 этажа (включая </w:t>
            </w:r>
            <w:proofErr w:type="gramStart"/>
            <w:r w:rsidRPr="00967B79">
              <w:rPr>
                <w:rFonts w:ascii="Times New Roman" w:eastAsia="Tahoma" w:hAnsi="Times New Roman" w:cs="Times New Roman"/>
                <w:color w:val="000000"/>
              </w:rPr>
              <w:t>мансардный</w:t>
            </w:r>
            <w:proofErr w:type="gramEnd"/>
            <w:r w:rsidRPr="00967B79">
              <w:rPr>
                <w:rFonts w:ascii="Times New Roman" w:eastAsia="Tahoma" w:hAnsi="Times New Roman" w:cs="Times New Roman"/>
                <w:color w:val="000000"/>
              </w:rPr>
              <w:t>).</w:t>
            </w:r>
          </w:p>
        </w:tc>
      </w:tr>
      <w:tr w:rsidR="00DE3A8F" w:rsidRPr="00967B79" w14:paraId="4225A820" w14:textId="77777777" w:rsidTr="00E978D7">
        <w:tc>
          <w:tcPr>
            <w:tcW w:w="174" w:type="pct"/>
            <w:vMerge/>
          </w:tcPr>
          <w:p w14:paraId="35900655" w14:textId="77777777" w:rsidR="00DE3A8F" w:rsidRPr="00967B79" w:rsidRDefault="00DE3A8F" w:rsidP="008E6A5D">
            <w:pPr>
              <w:rPr>
                <w:rFonts w:ascii="Times New Roman" w:hAnsi="Times New Roman" w:cs="Times New Roman"/>
              </w:rPr>
            </w:pPr>
          </w:p>
        </w:tc>
        <w:tc>
          <w:tcPr>
            <w:tcW w:w="689" w:type="pct"/>
            <w:vMerge/>
          </w:tcPr>
          <w:p w14:paraId="714FCB75" w14:textId="77777777" w:rsidR="00DE3A8F" w:rsidRPr="00967B79" w:rsidRDefault="00DE3A8F" w:rsidP="008E6A5D">
            <w:pPr>
              <w:rPr>
                <w:rFonts w:ascii="Times New Roman" w:hAnsi="Times New Roman" w:cs="Times New Roman"/>
              </w:rPr>
            </w:pPr>
          </w:p>
        </w:tc>
        <w:tc>
          <w:tcPr>
            <w:tcW w:w="544" w:type="pct"/>
            <w:vMerge/>
          </w:tcPr>
          <w:p w14:paraId="1D3D4CE1" w14:textId="77777777" w:rsidR="00DE3A8F" w:rsidRPr="00967B79" w:rsidRDefault="00DE3A8F" w:rsidP="008E6A5D">
            <w:pPr>
              <w:rPr>
                <w:rFonts w:ascii="Times New Roman" w:hAnsi="Times New Roman" w:cs="Times New Roman"/>
              </w:rPr>
            </w:pPr>
          </w:p>
        </w:tc>
        <w:tc>
          <w:tcPr>
            <w:tcW w:w="1409" w:type="pct"/>
            <w:vMerge/>
          </w:tcPr>
          <w:p w14:paraId="53BB1380" w14:textId="77777777" w:rsidR="00DE3A8F" w:rsidRPr="00967B79" w:rsidRDefault="00DE3A8F" w:rsidP="008E6A5D">
            <w:pPr>
              <w:rPr>
                <w:rFonts w:ascii="Times New Roman" w:hAnsi="Times New Roman" w:cs="Times New Roman"/>
              </w:rPr>
            </w:pPr>
          </w:p>
        </w:tc>
        <w:tc>
          <w:tcPr>
            <w:tcW w:w="2183" w:type="pct"/>
          </w:tcPr>
          <w:p w14:paraId="4AE8057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E3A8F" w:rsidRPr="00967B79" w14:paraId="2B65CCBB" w14:textId="77777777" w:rsidTr="00E978D7">
        <w:tc>
          <w:tcPr>
            <w:tcW w:w="174" w:type="pct"/>
            <w:vMerge/>
          </w:tcPr>
          <w:p w14:paraId="39AFB8EE" w14:textId="77777777" w:rsidR="00DE3A8F" w:rsidRPr="00967B79" w:rsidRDefault="00DE3A8F" w:rsidP="008E6A5D">
            <w:pPr>
              <w:rPr>
                <w:rFonts w:ascii="Times New Roman" w:hAnsi="Times New Roman" w:cs="Times New Roman"/>
              </w:rPr>
            </w:pPr>
          </w:p>
        </w:tc>
        <w:tc>
          <w:tcPr>
            <w:tcW w:w="689" w:type="pct"/>
            <w:vMerge/>
          </w:tcPr>
          <w:p w14:paraId="25564C1E" w14:textId="77777777" w:rsidR="00DE3A8F" w:rsidRPr="00967B79" w:rsidRDefault="00DE3A8F" w:rsidP="008E6A5D">
            <w:pPr>
              <w:rPr>
                <w:rFonts w:ascii="Times New Roman" w:hAnsi="Times New Roman" w:cs="Times New Roman"/>
              </w:rPr>
            </w:pPr>
          </w:p>
        </w:tc>
        <w:tc>
          <w:tcPr>
            <w:tcW w:w="544" w:type="pct"/>
            <w:vMerge/>
          </w:tcPr>
          <w:p w14:paraId="7AB2E393" w14:textId="77777777" w:rsidR="00DE3A8F" w:rsidRPr="00967B79" w:rsidRDefault="00DE3A8F" w:rsidP="008E6A5D">
            <w:pPr>
              <w:rPr>
                <w:rFonts w:ascii="Times New Roman" w:hAnsi="Times New Roman" w:cs="Times New Roman"/>
              </w:rPr>
            </w:pPr>
          </w:p>
        </w:tc>
        <w:tc>
          <w:tcPr>
            <w:tcW w:w="1409" w:type="pct"/>
            <w:vMerge/>
          </w:tcPr>
          <w:p w14:paraId="3BD185F3" w14:textId="77777777" w:rsidR="00DE3A8F" w:rsidRPr="00967B79" w:rsidRDefault="00DE3A8F" w:rsidP="008E6A5D">
            <w:pPr>
              <w:rPr>
                <w:rFonts w:ascii="Times New Roman" w:hAnsi="Times New Roman" w:cs="Times New Roman"/>
              </w:rPr>
            </w:pPr>
          </w:p>
        </w:tc>
        <w:tc>
          <w:tcPr>
            <w:tcW w:w="2183" w:type="pct"/>
          </w:tcPr>
          <w:p w14:paraId="700C8561" w14:textId="2952FF6E"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2433BC">
              <w:rPr>
                <w:rFonts w:ascii="Times New Roman" w:eastAsia="Tahoma" w:hAnsi="Times New Roman" w:cs="Times New Roman"/>
                <w:color w:val="000000"/>
              </w:rPr>
              <w:t xml:space="preserve"> </w:t>
            </w:r>
            <w:r w:rsidR="002433BC" w:rsidRPr="000D620E">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2BFFDB76" w14:textId="77777777" w:rsidTr="00E978D7">
        <w:tc>
          <w:tcPr>
            <w:tcW w:w="174" w:type="pct"/>
            <w:vMerge/>
          </w:tcPr>
          <w:p w14:paraId="7B6BEA63" w14:textId="77777777" w:rsidR="00DE3A8F" w:rsidRPr="00967B79" w:rsidRDefault="00DE3A8F" w:rsidP="008E6A5D">
            <w:pPr>
              <w:rPr>
                <w:rFonts w:ascii="Times New Roman" w:hAnsi="Times New Roman" w:cs="Times New Roman"/>
              </w:rPr>
            </w:pPr>
          </w:p>
        </w:tc>
        <w:tc>
          <w:tcPr>
            <w:tcW w:w="689" w:type="pct"/>
            <w:vMerge/>
          </w:tcPr>
          <w:p w14:paraId="760BCA9A" w14:textId="77777777" w:rsidR="00DE3A8F" w:rsidRPr="00967B79" w:rsidRDefault="00DE3A8F" w:rsidP="008E6A5D">
            <w:pPr>
              <w:rPr>
                <w:rFonts w:ascii="Times New Roman" w:hAnsi="Times New Roman" w:cs="Times New Roman"/>
              </w:rPr>
            </w:pPr>
          </w:p>
        </w:tc>
        <w:tc>
          <w:tcPr>
            <w:tcW w:w="544" w:type="pct"/>
            <w:vMerge/>
          </w:tcPr>
          <w:p w14:paraId="3D6872DA" w14:textId="77777777" w:rsidR="00DE3A8F" w:rsidRPr="00967B79" w:rsidRDefault="00DE3A8F" w:rsidP="008E6A5D">
            <w:pPr>
              <w:rPr>
                <w:rFonts w:ascii="Times New Roman" w:hAnsi="Times New Roman" w:cs="Times New Roman"/>
              </w:rPr>
            </w:pPr>
          </w:p>
        </w:tc>
        <w:tc>
          <w:tcPr>
            <w:tcW w:w="1409" w:type="pct"/>
            <w:vMerge/>
          </w:tcPr>
          <w:p w14:paraId="6B0AE73D" w14:textId="77777777" w:rsidR="00DE3A8F" w:rsidRPr="00967B79" w:rsidRDefault="00DE3A8F" w:rsidP="008E6A5D">
            <w:pPr>
              <w:rPr>
                <w:rFonts w:ascii="Times New Roman" w:hAnsi="Times New Roman" w:cs="Times New Roman"/>
              </w:rPr>
            </w:pPr>
          </w:p>
        </w:tc>
        <w:tc>
          <w:tcPr>
            <w:tcW w:w="2183" w:type="pct"/>
          </w:tcPr>
          <w:p w14:paraId="1C560B65" w14:textId="046F2D4B" w:rsidR="00084E84"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2433BC">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E3A8F" w:rsidRPr="00967B79" w14:paraId="3B27D66B" w14:textId="77777777" w:rsidTr="00E978D7">
        <w:tc>
          <w:tcPr>
            <w:tcW w:w="174" w:type="pct"/>
            <w:vMerge w:val="restart"/>
          </w:tcPr>
          <w:p w14:paraId="1193196F"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689" w:type="pct"/>
            <w:vMerge w:val="restart"/>
          </w:tcPr>
          <w:p w14:paraId="5343697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Общественное питание</w:t>
            </w:r>
          </w:p>
        </w:tc>
        <w:tc>
          <w:tcPr>
            <w:tcW w:w="544" w:type="pct"/>
            <w:vMerge w:val="restart"/>
          </w:tcPr>
          <w:p w14:paraId="5C314E7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4.6</w:t>
            </w:r>
          </w:p>
        </w:tc>
        <w:tc>
          <w:tcPr>
            <w:tcW w:w="1409" w:type="pct"/>
            <w:vMerge w:val="restart"/>
          </w:tcPr>
          <w:p w14:paraId="6A9C4EC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83" w:type="pct"/>
          </w:tcPr>
          <w:p w14:paraId="0987D5F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73376A50" w14:textId="77777777" w:rsidTr="00E978D7">
        <w:tc>
          <w:tcPr>
            <w:tcW w:w="174" w:type="pct"/>
            <w:vMerge/>
          </w:tcPr>
          <w:p w14:paraId="0259AC7A" w14:textId="77777777" w:rsidR="00DE3A8F" w:rsidRPr="00967B79" w:rsidRDefault="00DE3A8F" w:rsidP="008E6A5D">
            <w:pPr>
              <w:rPr>
                <w:rFonts w:ascii="Times New Roman" w:hAnsi="Times New Roman" w:cs="Times New Roman"/>
              </w:rPr>
            </w:pPr>
          </w:p>
        </w:tc>
        <w:tc>
          <w:tcPr>
            <w:tcW w:w="689" w:type="pct"/>
            <w:vMerge/>
          </w:tcPr>
          <w:p w14:paraId="453A837C" w14:textId="77777777" w:rsidR="00DE3A8F" w:rsidRPr="00967B79" w:rsidRDefault="00DE3A8F" w:rsidP="008E6A5D">
            <w:pPr>
              <w:rPr>
                <w:rFonts w:ascii="Times New Roman" w:hAnsi="Times New Roman" w:cs="Times New Roman"/>
              </w:rPr>
            </w:pPr>
          </w:p>
        </w:tc>
        <w:tc>
          <w:tcPr>
            <w:tcW w:w="544" w:type="pct"/>
            <w:vMerge/>
          </w:tcPr>
          <w:p w14:paraId="70D30A9B" w14:textId="77777777" w:rsidR="00DE3A8F" w:rsidRPr="00967B79" w:rsidRDefault="00DE3A8F" w:rsidP="008E6A5D">
            <w:pPr>
              <w:rPr>
                <w:rFonts w:ascii="Times New Roman" w:hAnsi="Times New Roman" w:cs="Times New Roman"/>
              </w:rPr>
            </w:pPr>
          </w:p>
        </w:tc>
        <w:tc>
          <w:tcPr>
            <w:tcW w:w="1409" w:type="pct"/>
            <w:vMerge/>
          </w:tcPr>
          <w:p w14:paraId="6B4AD5FD" w14:textId="77777777" w:rsidR="00DE3A8F" w:rsidRPr="00967B79" w:rsidRDefault="00DE3A8F" w:rsidP="008E6A5D">
            <w:pPr>
              <w:rPr>
                <w:rFonts w:ascii="Times New Roman" w:hAnsi="Times New Roman" w:cs="Times New Roman"/>
              </w:rPr>
            </w:pPr>
          </w:p>
        </w:tc>
        <w:tc>
          <w:tcPr>
            <w:tcW w:w="2183" w:type="pct"/>
          </w:tcPr>
          <w:p w14:paraId="31004A8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36736934" w14:textId="77777777" w:rsidTr="00E978D7">
        <w:tc>
          <w:tcPr>
            <w:tcW w:w="174" w:type="pct"/>
            <w:vMerge/>
          </w:tcPr>
          <w:p w14:paraId="7C1301E1" w14:textId="77777777" w:rsidR="00DE3A8F" w:rsidRPr="00967B79" w:rsidRDefault="00DE3A8F" w:rsidP="008E6A5D">
            <w:pPr>
              <w:rPr>
                <w:rFonts w:ascii="Times New Roman" w:hAnsi="Times New Roman" w:cs="Times New Roman"/>
              </w:rPr>
            </w:pPr>
          </w:p>
        </w:tc>
        <w:tc>
          <w:tcPr>
            <w:tcW w:w="689" w:type="pct"/>
            <w:vMerge/>
          </w:tcPr>
          <w:p w14:paraId="003C1672" w14:textId="77777777" w:rsidR="00DE3A8F" w:rsidRPr="00967B79" w:rsidRDefault="00DE3A8F" w:rsidP="008E6A5D">
            <w:pPr>
              <w:rPr>
                <w:rFonts w:ascii="Times New Roman" w:hAnsi="Times New Roman" w:cs="Times New Roman"/>
              </w:rPr>
            </w:pPr>
          </w:p>
        </w:tc>
        <w:tc>
          <w:tcPr>
            <w:tcW w:w="544" w:type="pct"/>
            <w:vMerge/>
          </w:tcPr>
          <w:p w14:paraId="1C35B0B7" w14:textId="77777777" w:rsidR="00DE3A8F" w:rsidRPr="00967B79" w:rsidRDefault="00DE3A8F" w:rsidP="008E6A5D">
            <w:pPr>
              <w:rPr>
                <w:rFonts w:ascii="Times New Roman" w:hAnsi="Times New Roman" w:cs="Times New Roman"/>
              </w:rPr>
            </w:pPr>
          </w:p>
        </w:tc>
        <w:tc>
          <w:tcPr>
            <w:tcW w:w="1409" w:type="pct"/>
            <w:vMerge/>
          </w:tcPr>
          <w:p w14:paraId="52C910C8" w14:textId="77777777" w:rsidR="00DE3A8F" w:rsidRPr="00967B79" w:rsidRDefault="00DE3A8F" w:rsidP="008E6A5D">
            <w:pPr>
              <w:rPr>
                <w:rFonts w:ascii="Times New Roman" w:hAnsi="Times New Roman" w:cs="Times New Roman"/>
              </w:rPr>
            </w:pPr>
          </w:p>
        </w:tc>
        <w:tc>
          <w:tcPr>
            <w:tcW w:w="2183" w:type="pct"/>
          </w:tcPr>
          <w:p w14:paraId="0695A8A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32E11685" w14:textId="77777777" w:rsidTr="00E978D7">
        <w:tc>
          <w:tcPr>
            <w:tcW w:w="174" w:type="pct"/>
            <w:vMerge/>
          </w:tcPr>
          <w:p w14:paraId="0497D0A1" w14:textId="77777777" w:rsidR="00DE3A8F" w:rsidRPr="00967B79" w:rsidRDefault="00DE3A8F" w:rsidP="008E6A5D">
            <w:pPr>
              <w:rPr>
                <w:rFonts w:ascii="Times New Roman" w:hAnsi="Times New Roman" w:cs="Times New Roman"/>
              </w:rPr>
            </w:pPr>
          </w:p>
        </w:tc>
        <w:tc>
          <w:tcPr>
            <w:tcW w:w="689" w:type="pct"/>
            <w:vMerge/>
          </w:tcPr>
          <w:p w14:paraId="4F2B50B5" w14:textId="77777777" w:rsidR="00DE3A8F" w:rsidRPr="00967B79" w:rsidRDefault="00DE3A8F" w:rsidP="008E6A5D">
            <w:pPr>
              <w:rPr>
                <w:rFonts w:ascii="Times New Roman" w:hAnsi="Times New Roman" w:cs="Times New Roman"/>
              </w:rPr>
            </w:pPr>
          </w:p>
        </w:tc>
        <w:tc>
          <w:tcPr>
            <w:tcW w:w="544" w:type="pct"/>
            <w:vMerge/>
          </w:tcPr>
          <w:p w14:paraId="4BC40DA3" w14:textId="77777777" w:rsidR="00DE3A8F" w:rsidRPr="00967B79" w:rsidRDefault="00DE3A8F" w:rsidP="008E6A5D">
            <w:pPr>
              <w:rPr>
                <w:rFonts w:ascii="Times New Roman" w:hAnsi="Times New Roman" w:cs="Times New Roman"/>
              </w:rPr>
            </w:pPr>
          </w:p>
        </w:tc>
        <w:tc>
          <w:tcPr>
            <w:tcW w:w="1409" w:type="pct"/>
            <w:vMerge/>
          </w:tcPr>
          <w:p w14:paraId="3B4C16E8" w14:textId="77777777" w:rsidR="00DE3A8F" w:rsidRPr="00967B79" w:rsidRDefault="00DE3A8F" w:rsidP="008E6A5D">
            <w:pPr>
              <w:rPr>
                <w:rFonts w:ascii="Times New Roman" w:hAnsi="Times New Roman" w:cs="Times New Roman"/>
              </w:rPr>
            </w:pPr>
          </w:p>
        </w:tc>
        <w:tc>
          <w:tcPr>
            <w:tcW w:w="2183" w:type="pct"/>
          </w:tcPr>
          <w:p w14:paraId="7117A350" w14:textId="4EF87A7A"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2433BC"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5C0A5663" w14:textId="77777777" w:rsidTr="00E978D7">
        <w:tc>
          <w:tcPr>
            <w:tcW w:w="174" w:type="pct"/>
            <w:vMerge/>
          </w:tcPr>
          <w:p w14:paraId="0029B9DF" w14:textId="77777777" w:rsidR="00DE3A8F" w:rsidRPr="00967B79" w:rsidRDefault="00DE3A8F" w:rsidP="008E6A5D">
            <w:pPr>
              <w:rPr>
                <w:rFonts w:ascii="Times New Roman" w:hAnsi="Times New Roman" w:cs="Times New Roman"/>
              </w:rPr>
            </w:pPr>
          </w:p>
        </w:tc>
        <w:tc>
          <w:tcPr>
            <w:tcW w:w="689" w:type="pct"/>
            <w:vMerge/>
          </w:tcPr>
          <w:p w14:paraId="5BCC5369" w14:textId="77777777" w:rsidR="00DE3A8F" w:rsidRPr="00967B79" w:rsidRDefault="00DE3A8F" w:rsidP="008E6A5D">
            <w:pPr>
              <w:rPr>
                <w:rFonts w:ascii="Times New Roman" w:hAnsi="Times New Roman" w:cs="Times New Roman"/>
              </w:rPr>
            </w:pPr>
          </w:p>
        </w:tc>
        <w:tc>
          <w:tcPr>
            <w:tcW w:w="544" w:type="pct"/>
            <w:vMerge/>
          </w:tcPr>
          <w:p w14:paraId="48A8D436" w14:textId="77777777" w:rsidR="00DE3A8F" w:rsidRPr="00967B79" w:rsidRDefault="00DE3A8F" w:rsidP="008E6A5D">
            <w:pPr>
              <w:rPr>
                <w:rFonts w:ascii="Times New Roman" w:hAnsi="Times New Roman" w:cs="Times New Roman"/>
              </w:rPr>
            </w:pPr>
          </w:p>
        </w:tc>
        <w:tc>
          <w:tcPr>
            <w:tcW w:w="1409" w:type="pct"/>
            <w:vMerge/>
          </w:tcPr>
          <w:p w14:paraId="0FE20784" w14:textId="77777777" w:rsidR="00DE3A8F" w:rsidRPr="00967B79" w:rsidRDefault="00DE3A8F" w:rsidP="008E6A5D">
            <w:pPr>
              <w:rPr>
                <w:rFonts w:ascii="Times New Roman" w:hAnsi="Times New Roman" w:cs="Times New Roman"/>
              </w:rPr>
            </w:pPr>
          </w:p>
        </w:tc>
        <w:tc>
          <w:tcPr>
            <w:tcW w:w="2183" w:type="pct"/>
          </w:tcPr>
          <w:p w14:paraId="6D471C0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132EB62D" w14:textId="77777777" w:rsidTr="00E978D7">
        <w:tc>
          <w:tcPr>
            <w:tcW w:w="174" w:type="pct"/>
            <w:vMerge/>
          </w:tcPr>
          <w:p w14:paraId="13A0EFE8" w14:textId="77777777" w:rsidR="00DE3A8F" w:rsidRPr="00967B79" w:rsidRDefault="00DE3A8F" w:rsidP="008E6A5D">
            <w:pPr>
              <w:rPr>
                <w:rFonts w:ascii="Times New Roman" w:hAnsi="Times New Roman" w:cs="Times New Roman"/>
              </w:rPr>
            </w:pPr>
          </w:p>
        </w:tc>
        <w:tc>
          <w:tcPr>
            <w:tcW w:w="689" w:type="pct"/>
            <w:vMerge/>
          </w:tcPr>
          <w:p w14:paraId="202045E4" w14:textId="77777777" w:rsidR="00DE3A8F" w:rsidRPr="00967B79" w:rsidRDefault="00DE3A8F" w:rsidP="008E6A5D">
            <w:pPr>
              <w:rPr>
                <w:rFonts w:ascii="Times New Roman" w:hAnsi="Times New Roman" w:cs="Times New Roman"/>
              </w:rPr>
            </w:pPr>
          </w:p>
        </w:tc>
        <w:tc>
          <w:tcPr>
            <w:tcW w:w="544" w:type="pct"/>
            <w:vMerge/>
          </w:tcPr>
          <w:p w14:paraId="1125EE8F" w14:textId="77777777" w:rsidR="00DE3A8F" w:rsidRPr="00967B79" w:rsidRDefault="00DE3A8F" w:rsidP="008E6A5D">
            <w:pPr>
              <w:rPr>
                <w:rFonts w:ascii="Times New Roman" w:hAnsi="Times New Roman" w:cs="Times New Roman"/>
              </w:rPr>
            </w:pPr>
          </w:p>
        </w:tc>
        <w:tc>
          <w:tcPr>
            <w:tcW w:w="1409" w:type="pct"/>
            <w:vMerge/>
          </w:tcPr>
          <w:p w14:paraId="773D964C" w14:textId="77777777" w:rsidR="00DE3A8F" w:rsidRPr="00967B79" w:rsidRDefault="00DE3A8F" w:rsidP="008E6A5D">
            <w:pPr>
              <w:rPr>
                <w:rFonts w:ascii="Times New Roman" w:hAnsi="Times New Roman" w:cs="Times New Roman"/>
              </w:rPr>
            </w:pPr>
          </w:p>
        </w:tc>
        <w:tc>
          <w:tcPr>
            <w:tcW w:w="2183" w:type="pct"/>
          </w:tcPr>
          <w:p w14:paraId="10BBE43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E3A8F" w:rsidRPr="00967B79" w14:paraId="07843D99" w14:textId="77777777" w:rsidTr="00E978D7">
        <w:tc>
          <w:tcPr>
            <w:tcW w:w="174" w:type="pct"/>
            <w:vMerge/>
          </w:tcPr>
          <w:p w14:paraId="020F8590" w14:textId="77777777" w:rsidR="00DE3A8F" w:rsidRPr="00967B79" w:rsidRDefault="00DE3A8F" w:rsidP="008E6A5D">
            <w:pPr>
              <w:rPr>
                <w:rFonts w:ascii="Times New Roman" w:hAnsi="Times New Roman" w:cs="Times New Roman"/>
              </w:rPr>
            </w:pPr>
          </w:p>
        </w:tc>
        <w:tc>
          <w:tcPr>
            <w:tcW w:w="689" w:type="pct"/>
            <w:vMerge/>
          </w:tcPr>
          <w:p w14:paraId="2883950B" w14:textId="77777777" w:rsidR="00DE3A8F" w:rsidRPr="00967B79" w:rsidRDefault="00DE3A8F" w:rsidP="008E6A5D">
            <w:pPr>
              <w:rPr>
                <w:rFonts w:ascii="Times New Roman" w:hAnsi="Times New Roman" w:cs="Times New Roman"/>
              </w:rPr>
            </w:pPr>
          </w:p>
        </w:tc>
        <w:tc>
          <w:tcPr>
            <w:tcW w:w="544" w:type="pct"/>
            <w:vMerge/>
          </w:tcPr>
          <w:p w14:paraId="5AF99586" w14:textId="77777777" w:rsidR="00DE3A8F" w:rsidRPr="00967B79" w:rsidRDefault="00DE3A8F" w:rsidP="008E6A5D">
            <w:pPr>
              <w:rPr>
                <w:rFonts w:ascii="Times New Roman" w:hAnsi="Times New Roman" w:cs="Times New Roman"/>
              </w:rPr>
            </w:pPr>
          </w:p>
        </w:tc>
        <w:tc>
          <w:tcPr>
            <w:tcW w:w="1409" w:type="pct"/>
            <w:vMerge/>
          </w:tcPr>
          <w:p w14:paraId="33EA0DF2" w14:textId="77777777" w:rsidR="00DE3A8F" w:rsidRPr="00967B79" w:rsidRDefault="00DE3A8F" w:rsidP="008E6A5D">
            <w:pPr>
              <w:rPr>
                <w:rFonts w:ascii="Times New Roman" w:hAnsi="Times New Roman" w:cs="Times New Roman"/>
              </w:rPr>
            </w:pPr>
          </w:p>
        </w:tc>
        <w:tc>
          <w:tcPr>
            <w:tcW w:w="2183" w:type="pct"/>
          </w:tcPr>
          <w:p w14:paraId="3525D5B4" w14:textId="112A3172"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2433BC">
              <w:rPr>
                <w:rFonts w:ascii="Times New Roman" w:eastAsia="Tahoma" w:hAnsi="Times New Roman" w:cs="Times New Roman"/>
                <w:color w:val="000000"/>
              </w:rPr>
              <w:t xml:space="preserve"> </w:t>
            </w:r>
            <w:r w:rsidR="002433BC" w:rsidRPr="000D620E">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07044351" w14:textId="77777777" w:rsidTr="00E978D7">
        <w:tc>
          <w:tcPr>
            <w:tcW w:w="174" w:type="pct"/>
            <w:vMerge/>
          </w:tcPr>
          <w:p w14:paraId="084FC960" w14:textId="77777777" w:rsidR="00DE3A8F" w:rsidRPr="00967B79" w:rsidRDefault="00DE3A8F" w:rsidP="008E6A5D">
            <w:pPr>
              <w:rPr>
                <w:rFonts w:ascii="Times New Roman" w:hAnsi="Times New Roman" w:cs="Times New Roman"/>
              </w:rPr>
            </w:pPr>
          </w:p>
        </w:tc>
        <w:tc>
          <w:tcPr>
            <w:tcW w:w="689" w:type="pct"/>
            <w:vMerge/>
          </w:tcPr>
          <w:p w14:paraId="77ED2011" w14:textId="77777777" w:rsidR="00DE3A8F" w:rsidRPr="00967B79" w:rsidRDefault="00DE3A8F" w:rsidP="008E6A5D">
            <w:pPr>
              <w:rPr>
                <w:rFonts w:ascii="Times New Roman" w:hAnsi="Times New Roman" w:cs="Times New Roman"/>
              </w:rPr>
            </w:pPr>
          </w:p>
        </w:tc>
        <w:tc>
          <w:tcPr>
            <w:tcW w:w="544" w:type="pct"/>
            <w:vMerge/>
          </w:tcPr>
          <w:p w14:paraId="5EF43538" w14:textId="77777777" w:rsidR="00DE3A8F" w:rsidRPr="00967B79" w:rsidRDefault="00DE3A8F" w:rsidP="008E6A5D">
            <w:pPr>
              <w:rPr>
                <w:rFonts w:ascii="Times New Roman" w:hAnsi="Times New Roman" w:cs="Times New Roman"/>
              </w:rPr>
            </w:pPr>
          </w:p>
        </w:tc>
        <w:tc>
          <w:tcPr>
            <w:tcW w:w="1409" w:type="pct"/>
            <w:vMerge/>
          </w:tcPr>
          <w:p w14:paraId="59AA87B9" w14:textId="77777777" w:rsidR="00DE3A8F" w:rsidRPr="00967B79" w:rsidRDefault="00DE3A8F" w:rsidP="008E6A5D">
            <w:pPr>
              <w:rPr>
                <w:rFonts w:ascii="Times New Roman" w:hAnsi="Times New Roman" w:cs="Times New Roman"/>
              </w:rPr>
            </w:pPr>
          </w:p>
        </w:tc>
        <w:tc>
          <w:tcPr>
            <w:tcW w:w="2183" w:type="pct"/>
          </w:tcPr>
          <w:p w14:paraId="7E25B100" w14:textId="0F0128E2"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2433BC">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E3A8F" w:rsidRPr="00967B79" w14:paraId="37B000D8" w14:textId="77777777" w:rsidTr="00E978D7">
        <w:tc>
          <w:tcPr>
            <w:tcW w:w="174" w:type="pct"/>
            <w:vMerge w:val="restart"/>
          </w:tcPr>
          <w:p w14:paraId="499726B5"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689" w:type="pct"/>
            <w:vMerge w:val="restart"/>
          </w:tcPr>
          <w:p w14:paraId="46B4D50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Бытовое обслуживание</w:t>
            </w:r>
          </w:p>
        </w:tc>
        <w:tc>
          <w:tcPr>
            <w:tcW w:w="544" w:type="pct"/>
            <w:vMerge w:val="restart"/>
          </w:tcPr>
          <w:p w14:paraId="225C6CB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3.3</w:t>
            </w:r>
          </w:p>
        </w:tc>
        <w:tc>
          <w:tcPr>
            <w:tcW w:w="1409" w:type="pct"/>
            <w:vMerge w:val="restart"/>
          </w:tcPr>
          <w:p w14:paraId="4EC485A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83" w:type="pct"/>
          </w:tcPr>
          <w:p w14:paraId="6447F5D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967B79" w14:paraId="0965AC49" w14:textId="77777777" w:rsidTr="00E978D7">
        <w:tc>
          <w:tcPr>
            <w:tcW w:w="174" w:type="pct"/>
            <w:vMerge/>
          </w:tcPr>
          <w:p w14:paraId="761D24F9" w14:textId="77777777" w:rsidR="00DE3A8F" w:rsidRPr="00967B79" w:rsidRDefault="00DE3A8F" w:rsidP="008E6A5D">
            <w:pPr>
              <w:rPr>
                <w:rFonts w:ascii="Times New Roman" w:hAnsi="Times New Roman" w:cs="Times New Roman"/>
              </w:rPr>
            </w:pPr>
          </w:p>
        </w:tc>
        <w:tc>
          <w:tcPr>
            <w:tcW w:w="689" w:type="pct"/>
            <w:vMerge/>
          </w:tcPr>
          <w:p w14:paraId="572061BC" w14:textId="77777777" w:rsidR="00DE3A8F" w:rsidRPr="00967B79" w:rsidRDefault="00DE3A8F" w:rsidP="008E6A5D">
            <w:pPr>
              <w:rPr>
                <w:rFonts w:ascii="Times New Roman" w:hAnsi="Times New Roman" w:cs="Times New Roman"/>
              </w:rPr>
            </w:pPr>
          </w:p>
        </w:tc>
        <w:tc>
          <w:tcPr>
            <w:tcW w:w="544" w:type="pct"/>
            <w:vMerge/>
          </w:tcPr>
          <w:p w14:paraId="10525E1D" w14:textId="77777777" w:rsidR="00DE3A8F" w:rsidRPr="00967B79" w:rsidRDefault="00DE3A8F" w:rsidP="008E6A5D">
            <w:pPr>
              <w:rPr>
                <w:rFonts w:ascii="Times New Roman" w:hAnsi="Times New Roman" w:cs="Times New Roman"/>
              </w:rPr>
            </w:pPr>
          </w:p>
        </w:tc>
        <w:tc>
          <w:tcPr>
            <w:tcW w:w="1409" w:type="pct"/>
            <w:vMerge/>
          </w:tcPr>
          <w:p w14:paraId="42F138D4" w14:textId="77777777" w:rsidR="00DE3A8F" w:rsidRPr="00967B79" w:rsidRDefault="00DE3A8F" w:rsidP="008E6A5D">
            <w:pPr>
              <w:rPr>
                <w:rFonts w:ascii="Times New Roman" w:hAnsi="Times New Roman" w:cs="Times New Roman"/>
              </w:rPr>
            </w:pPr>
          </w:p>
        </w:tc>
        <w:tc>
          <w:tcPr>
            <w:tcW w:w="2183" w:type="pct"/>
          </w:tcPr>
          <w:p w14:paraId="3B1E02F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6F19D8F0" w14:textId="77777777" w:rsidTr="00E978D7">
        <w:tc>
          <w:tcPr>
            <w:tcW w:w="174" w:type="pct"/>
            <w:vMerge/>
          </w:tcPr>
          <w:p w14:paraId="09C5985F" w14:textId="77777777" w:rsidR="00DE3A8F" w:rsidRPr="00967B79" w:rsidRDefault="00DE3A8F" w:rsidP="008E6A5D">
            <w:pPr>
              <w:rPr>
                <w:rFonts w:ascii="Times New Roman" w:hAnsi="Times New Roman" w:cs="Times New Roman"/>
              </w:rPr>
            </w:pPr>
          </w:p>
        </w:tc>
        <w:tc>
          <w:tcPr>
            <w:tcW w:w="689" w:type="pct"/>
            <w:vMerge/>
          </w:tcPr>
          <w:p w14:paraId="7C7339D1" w14:textId="77777777" w:rsidR="00DE3A8F" w:rsidRPr="00967B79" w:rsidRDefault="00DE3A8F" w:rsidP="008E6A5D">
            <w:pPr>
              <w:rPr>
                <w:rFonts w:ascii="Times New Roman" w:hAnsi="Times New Roman" w:cs="Times New Roman"/>
              </w:rPr>
            </w:pPr>
          </w:p>
        </w:tc>
        <w:tc>
          <w:tcPr>
            <w:tcW w:w="544" w:type="pct"/>
            <w:vMerge/>
          </w:tcPr>
          <w:p w14:paraId="6B7E07CD" w14:textId="77777777" w:rsidR="00DE3A8F" w:rsidRPr="00967B79" w:rsidRDefault="00DE3A8F" w:rsidP="008E6A5D">
            <w:pPr>
              <w:rPr>
                <w:rFonts w:ascii="Times New Roman" w:hAnsi="Times New Roman" w:cs="Times New Roman"/>
              </w:rPr>
            </w:pPr>
          </w:p>
        </w:tc>
        <w:tc>
          <w:tcPr>
            <w:tcW w:w="1409" w:type="pct"/>
            <w:vMerge/>
          </w:tcPr>
          <w:p w14:paraId="5CFE2D7F" w14:textId="77777777" w:rsidR="00DE3A8F" w:rsidRPr="00967B79" w:rsidRDefault="00DE3A8F" w:rsidP="008E6A5D">
            <w:pPr>
              <w:rPr>
                <w:rFonts w:ascii="Times New Roman" w:hAnsi="Times New Roman" w:cs="Times New Roman"/>
              </w:rPr>
            </w:pPr>
          </w:p>
        </w:tc>
        <w:tc>
          <w:tcPr>
            <w:tcW w:w="2183" w:type="pct"/>
          </w:tcPr>
          <w:p w14:paraId="1E243BE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137BFC3C" w14:textId="77777777" w:rsidTr="00E978D7">
        <w:tc>
          <w:tcPr>
            <w:tcW w:w="174" w:type="pct"/>
            <w:vMerge/>
          </w:tcPr>
          <w:p w14:paraId="4DA463DA" w14:textId="77777777" w:rsidR="00DE3A8F" w:rsidRPr="00967B79" w:rsidRDefault="00DE3A8F" w:rsidP="008E6A5D">
            <w:pPr>
              <w:rPr>
                <w:rFonts w:ascii="Times New Roman" w:hAnsi="Times New Roman" w:cs="Times New Roman"/>
              </w:rPr>
            </w:pPr>
          </w:p>
        </w:tc>
        <w:tc>
          <w:tcPr>
            <w:tcW w:w="689" w:type="pct"/>
            <w:vMerge/>
          </w:tcPr>
          <w:p w14:paraId="369774FE" w14:textId="77777777" w:rsidR="00DE3A8F" w:rsidRPr="00967B79" w:rsidRDefault="00DE3A8F" w:rsidP="008E6A5D">
            <w:pPr>
              <w:rPr>
                <w:rFonts w:ascii="Times New Roman" w:hAnsi="Times New Roman" w:cs="Times New Roman"/>
              </w:rPr>
            </w:pPr>
          </w:p>
        </w:tc>
        <w:tc>
          <w:tcPr>
            <w:tcW w:w="544" w:type="pct"/>
            <w:vMerge/>
          </w:tcPr>
          <w:p w14:paraId="6B700318" w14:textId="77777777" w:rsidR="00DE3A8F" w:rsidRPr="00967B79" w:rsidRDefault="00DE3A8F" w:rsidP="008E6A5D">
            <w:pPr>
              <w:rPr>
                <w:rFonts w:ascii="Times New Roman" w:hAnsi="Times New Roman" w:cs="Times New Roman"/>
              </w:rPr>
            </w:pPr>
          </w:p>
        </w:tc>
        <w:tc>
          <w:tcPr>
            <w:tcW w:w="1409" w:type="pct"/>
            <w:vMerge/>
          </w:tcPr>
          <w:p w14:paraId="4333B338" w14:textId="77777777" w:rsidR="00DE3A8F" w:rsidRPr="00967B79" w:rsidRDefault="00DE3A8F" w:rsidP="008E6A5D">
            <w:pPr>
              <w:rPr>
                <w:rFonts w:ascii="Times New Roman" w:hAnsi="Times New Roman" w:cs="Times New Roman"/>
              </w:rPr>
            </w:pPr>
          </w:p>
        </w:tc>
        <w:tc>
          <w:tcPr>
            <w:tcW w:w="2183" w:type="pct"/>
          </w:tcPr>
          <w:p w14:paraId="316F3CCB" w14:textId="618DB735"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w:t>
            </w:r>
            <w:r w:rsidRPr="00967B79">
              <w:rPr>
                <w:rFonts w:ascii="Times New Roman" w:eastAsia="Tahoma" w:hAnsi="Times New Roman" w:cs="Times New Roman"/>
                <w:color w:val="000000"/>
              </w:rPr>
              <w:lastRenderedPageBreak/>
              <w:t xml:space="preserve">зданий, строений, сооружений, за пределами которых запрещено строительство зданий, строений, </w:t>
            </w:r>
            <w:r w:rsidR="002433BC"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060EC1B4" w14:textId="77777777" w:rsidTr="00E978D7">
        <w:tc>
          <w:tcPr>
            <w:tcW w:w="174" w:type="pct"/>
            <w:vMerge/>
          </w:tcPr>
          <w:p w14:paraId="16883E06" w14:textId="77777777" w:rsidR="00DE3A8F" w:rsidRPr="00967B79" w:rsidRDefault="00DE3A8F" w:rsidP="008E6A5D">
            <w:pPr>
              <w:rPr>
                <w:rFonts w:ascii="Times New Roman" w:hAnsi="Times New Roman" w:cs="Times New Roman"/>
              </w:rPr>
            </w:pPr>
          </w:p>
        </w:tc>
        <w:tc>
          <w:tcPr>
            <w:tcW w:w="689" w:type="pct"/>
            <w:vMerge/>
          </w:tcPr>
          <w:p w14:paraId="03C036D0" w14:textId="77777777" w:rsidR="00DE3A8F" w:rsidRPr="00967B79" w:rsidRDefault="00DE3A8F" w:rsidP="008E6A5D">
            <w:pPr>
              <w:rPr>
                <w:rFonts w:ascii="Times New Roman" w:hAnsi="Times New Roman" w:cs="Times New Roman"/>
              </w:rPr>
            </w:pPr>
          </w:p>
        </w:tc>
        <w:tc>
          <w:tcPr>
            <w:tcW w:w="544" w:type="pct"/>
            <w:vMerge/>
          </w:tcPr>
          <w:p w14:paraId="000379BF" w14:textId="77777777" w:rsidR="00DE3A8F" w:rsidRPr="00967B79" w:rsidRDefault="00DE3A8F" w:rsidP="008E6A5D">
            <w:pPr>
              <w:rPr>
                <w:rFonts w:ascii="Times New Roman" w:hAnsi="Times New Roman" w:cs="Times New Roman"/>
              </w:rPr>
            </w:pPr>
          </w:p>
        </w:tc>
        <w:tc>
          <w:tcPr>
            <w:tcW w:w="1409" w:type="pct"/>
            <w:vMerge/>
          </w:tcPr>
          <w:p w14:paraId="20623FFF" w14:textId="77777777" w:rsidR="00DE3A8F" w:rsidRPr="00967B79" w:rsidRDefault="00DE3A8F" w:rsidP="008E6A5D">
            <w:pPr>
              <w:rPr>
                <w:rFonts w:ascii="Times New Roman" w:hAnsi="Times New Roman" w:cs="Times New Roman"/>
              </w:rPr>
            </w:pPr>
          </w:p>
        </w:tc>
        <w:tc>
          <w:tcPr>
            <w:tcW w:w="2183" w:type="pct"/>
          </w:tcPr>
          <w:p w14:paraId="743DE88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4C3E8954" w14:textId="77777777" w:rsidTr="00E978D7">
        <w:tc>
          <w:tcPr>
            <w:tcW w:w="174" w:type="pct"/>
            <w:vMerge/>
          </w:tcPr>
          <w:p w14:paraId="76D8053A" w14:textId="77777777" w:rsidR="00DE3A8F" w:rsidRPr="00967B79" w:rsidRDefault="00DE3A8F" w:rsidP="008E6A5D">
            <w:pPr>
              <w:rPr>
                <w:rFonts w:ascii="Times New Roman" w:hAnsi="Times New Roman" w:cs="Times New Roman"/>
              </w:rPr>
            </w:pPr>
          </w:p>
        </w:tc>
        <w:tc>
          <w:tcPr>
            <w:tcW w:w="689" w:type="pct"/>
            <w:vMerge/>
          </w:tcPr>
          <w:p w14:paraId="584D67F9" w14:textId="77777777" w:rsidR="00DE3A8F" w:rsidRPr="00967B79" w:rsidRDefault="00DE3A8F" w:rsidP="008E6A5D">
            <w:pPr>
              <w:rPr>
                <w:rFonts w:ascii="Times New Roman" w:hAnsi="Times New Roman" w:cs="Times New Roman"/>
              </w:rPr>
            </w:pPr>
          </w:p>
        </w:tc>
        <w:tc>
          <w:tcPr>
            <w:tcW w:w="544" w:type="pct"/>
            <w:vMerge/>
          </w:tcPr>
          <w:p w14:paraId="2C9A967F" w14:textId="77777777" w:rsidR="00DE3A8F" w:rsidRPr="00967B79" w:rsidRDefault="00DE3A8F" w:rsidP="008E6A5D">
            <w:pPr>
              <w:rPr>
                <w:rFonts w:ascii="Times New Roman" w:hAnsi="Times New Roman" w:cs="Times New Roman"/>
              </w:rPr>
            </w:pPr>
          </w:p>
        </w:tc>
        <w:tc>
          <w:tcPr>
            <w:tcW w:w="1409" w:type="pct"/>
            <w:vMerge/>
          </w:tcPr>
          <w:p w14:paraId="418C5436" w14:textId="77777777" w:rsidR="00DE3A8F" w:rsidRPr="00967B79" w:rsidRDefault="00DE3A8F" w:rsidP="008E6A5D">
            <w:pPr>
              <w:rPr>
                <w:rFonts w:ascii="Times New Roman" w:hAnsi="Times New Roman" w:cs="Times New Roman"/>
              </w:rPr>
            </w:pPr>
          </w:p>
        </w:tc>
        <w:tc>
          <w:tcPr>
            <w:tcW w:w="2183" w:type="pct"/>
          </w:tcPr>
          <w:p w14:paraId="3F877FC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E3A8F" w:rsidRPr="00967B79" w14:paraId="39886C27" w14:textId="77777777" w:rsidTr="00E978D7">
        <w:tc>
          <w:tcPr>
            <w:tcW w:w="174" w:type="pct"/>
            <w:vMerge/>
          </w:tcPr>
          <w:p w14:paraId="16273BA7" w14:textId="77777777" w:rsidR="00DE3A8F" w:rsidRPr="00967B79" w:rsidRDefault="00DE3A8F" w:rsidP="008E6A5D">
            <w:pPr>
              <w:rPr>
                <w:rFonts w:ascii="Times New Roman" w:hAnsi="Times New Roman" w:cs="Times New Roman"/>
              </w:rPr>
            </w:pPr>
          </w:p>
        </w:tc>
        <w:tc>
          <w:tcPr>
            <w:tcW w:w="689" w:type="pct"/>
            <w:vMerge/>
          </w:tcPr>
          <w:p w14:paraId="7A282ADD" w14:textId="77777777" w:rsidR="00DE3A8F" w:rsidRPr="00967B79" w:rsidRDefault="00DE3A8F" w:rsidP="008E6A5D">
            <w:pPr>
              <w:rPr>
                <w:rFonts w:ascii="Times New Roman" w:hAnsi="Times New Roman" w:cs="Times New Roman"/>
              </w:rPr>
            </w:pPr>
          </w:p>
        </w:tc>
        <w:tc>
          <w:tcPr>
            <w:tcW w:w="544" w:type="pct"/>
            <w:vMerge/>
          </w:tcPr>
          <w:p w14:paraId="72015F23" w14:textId="77777777" w:rsidR="00DE3A8F" w:rsidRPr="00967B79" w:rsidRDefault="00DE3A8F" w:rsidP="008E6A5D">
            <w:pPr>
              <w:rPr>
                <w:rFonts w:ascii="Times New Roman" w:hAnsi="Times New Roman" w:cs="Times New Roman"/>
              </w:rPr>
            </w:pPr>
          </w:p>
        </w:tc>
        <w:tc>
          <w:tcPr>
            <w:tcW w:w="1409" w:type="pct"/>
            <w:vMerge/>
          </w:tcPr>
          <w:p w14:paraId="39ABAF7C" w14:textId="77777777" w:rsidR="00DE3A8F" w:rsidRPr="00967B79" w:rsidRDefault="00DE3A8F" w:rsidP="008E6A5D">
            <w:pPr>
              <w:rPr>
                <w:rFonts w:ascii="Times New Roman" w:hAnsi="Times New Roman" w:cs="Times New Roman"/>
              </w:rPr>
            </w:pPr>
          </w:p>
        </w:tc>
        <w:tc>
          <w:tcPr>
            <w:tcW w:w="2183" w:type="pct"/>
          </w:tcPr>
          <w:p w14:paraId="0A7805F0" w14:textId="06FF9B2C"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2433BC">
              <w:rPr>
                <w:rFonts w:ascii="Times New Roman" w:eastAsia="Tahoma" w:hAnsi="Times New Roman" w:cs="Times New Roman"/>
                <w:color w:val="000000"/>
              </w:rPr>
              <w:t xml:space="preserve">. </w:t>
            </w:r>
            <w:r w:rsidR="002433BC" w:rsidRPr="000D620E">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602BDBDF" w14:textId="77777777" w:rsidTr="00E978D7">
        <w:tc>
          <w:tcPr>
            <w:tcW w:w="174" w:type="pct"/>
            <w:vMerge/>
          </w:tcPr>
          <w:p w14:paraId="41A9F533" w14:textId="77777777" w:rsidR="00DE3A8F" w:rsidRPr="00967B79" w:rsidRDefault="00DE3A8F" w:rsidP="008E6A5D">
            <w:pPr>
              <w:rPr>
                <w:rFonts w:ascii="Times New Roman" w:hAnsi="Times New Roman" w:cs="Times New Roman"/>
              </w:rPr>
            </w:pPr>
          </w:p>
        </w:tc>
        <w:tc>
          <w:tcPr>
            <w:tcW w:w="689" w:type="pct"/>
            <w:vMerge/>
          </w:tcPr>
          <w:p w14:paraId="303087FC" w14:textId="77777777" w:rsidR="00DE3A8F" w:rsidRPr="00967B79" w:rsidRDefault="00DE3A8F" w:rsidP="008E6A5D">
            <w:pPr>
              <w:rPr>
                <w:rFonts w:ascii="Times New Roman" w:hAnsi="Times New Roman" w:cs="Times New Roman"/>
              </w:rPr>
            </w:pPr>
          </w:p>
        </w:tc>
        <w:tc>
          <w:tcPr>
            <w:tcW w:w="544" w:type="pct"/>
            <w:vMerge/>
          </w:tcPr>
          <w:p w14:paraId="50DD9BF2" w14:textId="77777777" w:rsidR="00DE3A8F" w:rsidRPr="00967B79" w:rsidRDefault="00DE3A8F" w:rsidP="008E6A5D">
            <w:pPr>
              <w:rPr>
                <w:rFonts w:ascii="Times New Roman" w:hAnsi="Times New Roman" w:cs="Times New Roman"/>
              </w:rPr>
            </w:pPr>
          </w:p>
        </w:tc>
        <w:tc>
          <w:tcPr>
            <w:tcW w:w="1409" w:type="pct"/>
            <w:vMerge/>
          </w:tcPr>
          <w:p w14:paraId="60B4851A" w14:textId="77777777" w:rsidR="00DE3A8F" w:rsidRPr="00967B79" w:rsidRDefault="00DE3A8F" w:rsidP="008E6A5D">
            <w:pPr>
              <w:rPr>
                <w:rFonts w:ascii="Times New Roman" w:hAnsi="Times New Roman" w:cs="Times New Roman"/>
              </w:rPr>
            </w:pPr>
          </w:p>
        </w:tc>
        <w:tc>
          <w:tcPr>
            <w:tcW w:w="2183" w:type="pct"/>
          </w:tcPr>
          <w:p w14:paraId="08632FC2" w14:textId="2728F521"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2433BC">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DE3A8F" w:rsidRPr="00967B79" w14:paraId="174EBE1A" w14:textId="77777777" w:rsidTr="00E978D7">
        <w:tc>
          <w:tcPr>
            <w:tcW w:w="174" w:type="pct"/>
            <w:vMerge w:val="restart"/>
          </w:tcPr>
          <w:p w14:paraId="0D9EF54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689" w:type="pct"/>
            <w:vMerge w:val="restart"/>
          </w:tcPr>
          <w:p w14:paraId="26342A3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Деловое управление</w:t>
            </w:r>
          </w:p>
        </w:tc>
        <w:tc>
          <w:tcPr>
            <w:tcW w:w="544" w:type="pct"/>
            <w:vMerge w:val="restart"/>
          </w:tcPr>
          <w:p w14:paraId="3A43504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4.1</w:t>
            </w:r>
          </w:p>
        </w:tc>
        <w:tc>
          <w:tcPr>
            <w:tcW w:w="1409" w:type="pct"/>
            <w:vMerge w:val="restart"/>
          </w:tcPr>
          <w:p w14:paraId="436B694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83" w:type="pct"/>
          </w:tcPr>
          <w:p w14:paraId="0AB3304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967B79" w14:paraId="478239BF" w14:textId="77777777" w:rsidTr="00E978D7">
        <w:tc>
          <w:tcPr>
            <w:tcW w:w="174" w:type="pct"/>
            <w:vMerge/>
          </w:tcPr>
          <w:p w14:paraId="42DF9D6C" w14:textId="77777777" w:rsidR="00DE3A8F" w:rsidRPr="00967B79" w:rsidRDefault="00DE3A8F" w:rsidP="008E6A5D">
            <w:pPr>
              <w:rPr>
                <w:rFonts w:ascii="Times New Roman" w:hAnsi="Times New Roman" w:cs="Times New Roman"/>
              </w:rPr>
            </w:pPr>
          </w:p>
        </w:tc>
        <w:tc>
          <w:tcPr>
            <w:tcW w:w="689" w:type="pct"/>
            <w:vMerge/>
          </w:tcPr>
          <w:p w14:paraId="17A717FF" w14:textId="77777777" w:rsidR="00DE3A8F" w:rsidRPr="00967B79" w:rsidRDefault="00DE3A8F" w:rsidP="008E6A5D">
            <w:pPr>
              <w:rPr>
                <w:rFonts w:ascii="Times New Roman" w:hAnsi="Times New Roman" w:cs="Times New Roman"/>
              </w:rPr>
            </w:pPr>
          </w:p>
        </w:tc>
        <w:tc>
          <w:tcPr>
            <w:tcW w:w="544" w:type="pct"/>
            <w:vMerge/>
          </w:tcPr>
          <w:p w14:paraId="00504A5D" w14:textId="77777777" w:rsidR="00DE3A8F" w:rsidRPr="00967B79" w:rsidRDefault="00DE3A8F" w:rsidP="008E6A5D">
            <w:pPr>
              <w:rPr>
                <w:rFonts w:ascii="Times New Roman" w:hAnsi="Times New Roman" w:cs="Times New Roman"/>
              </w:rPr>
            </w:pPr>
          </w:p>
        </w:tc>
        <w:tc>
          <w:tcPr>
            <w:tcW w:w="1409" w:type="pct"/>
            <w:vMerge/>
          </w:tcPr>
          <w:p w14:paraId="23417228" w14:textId="77777777" w:rsidR="00DE3A8F" w:rsidRPr="00967B79" w:rsidRDefault="00DE3A8F" w:rsidP="008E6A5D">
            <w:pPr>
              <w:rPr>
                <w:rFonts w:ascii="Times New Roman" w:hAnsi="Times New Roman" w:cs="Times New Roman"/>
              </w:rPr>
            </w:pPr>
          </w:p>
        </w:tc>
        <w:tc>
          <w:tcPr>
            <w:tcW w:w="2183" w:type="pct"/>
          </w:tcPr>
          <w:p w14:paraId="20C52DFE" w14:textId="7ED9FC40"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1</w:t>
            </w:r>
            <w:r w:rsidR="00D33BF3">
              <w:rPr>
                <w:rFonts w:ascii="Times New Roman" w:eastAsia="Tahoma" w:hAnsi="Times New Roman" w:cs="Times New Roman"/>
                <w:color w:val="000000"/>
              </w:rPr>
              <w:t>0</w:t>
            </w:r>
            <w:r w:rsidRPr="00967B79">
              <w:rPr>
                <w:rFonts w:ascii="Times New Roman" w:eastAsia="Tahoma" w:hAnsi="Times New Roman" w:cs="Times New Roman"/>
                <w:color w:val="000000"/>
              </w:rPr>
              <w:t xml:space="preserve">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525DCE3B" w14:textId="77777777" w:rsidTr="00E978D7">
        <w:tc>
          <w:tcPr>
            <w:tcW w:w="174" w:type="pct"/>
            <w:vMerge/>
          </w:tcPr>
          <w:p w14:paraId="103849C9" w14:textId="77777777" w:rsidR="00DE3A8F" w:rsidRPr="00967B79" w:rsidRDefault="00DE3A8F" w:rsidP="008E6A5D">
            <w:pPr>
              <w:rPr>
                <w:rFonts w:ascii="Times New Roman" w:hAnsi="Times New Roman" w:cs="Times New Roman"/>
              </w:rPr>
            </w:pPr>
          </w:p>
        </w:tc>
        <w:tc>
          <w:tcPr>
            <w:tcW w:w="689" w:type="pct"/>
            <w:vMerge/>
          </w:tcPr>
          <w:p w14:paraId="5A73559F" w14:textId="77777777" w:rsidR="00DE3A8F" w:rsidRPr="00967B79" w:rsidRDefault="00DE3A8F" w:rsidP="008E6A5D">
            <w:pPr>
              <w:rPr>
                <w:rFonts w:ascii="Times New Roman" w:hAnsi="Times New Roman" w:cs="Times New Roman"/>
              </w:rPr>
            </w:pPr>
          </w:p>
        </w:tc>
        <w:tc>
          <w:tcPr>
            <w:tcW w:w="544" w:type="pct"/>
            <w:vMerge/>
          </w:tcPr>
          <w:p w14:paraId="15A8980B" w14:textId="77777777" w:rsidR="00DE3A8F" w:rsidRPr="00967B79" w:rsidRDefault="00DE3A8F" w:rsidP="008E6A5D">
            <w:pPr>
              <w:rPr>
                <w:rFonts w:ascii="Times New Roman" w:hAnsi="Times New Roman" w:cs="Times New Roman"/>
              </w:rPr>
            </w:pPr>
          </w:p>
        </w:tc>
        <w:tc>
          <w:tcPr>
            <w:tcW w:w="1409" w:type="pct"/>
            <w:vMerge/>
          </w:tcPr>
          <w:p w14:paraId="7FDDAB52" w14:textId="77777777" w:rsidR="00DE3A8F" w:rsidRPr="00967B79" w:rsidRDefault="00DE3A8F" w:rsidP="008E6A5D">
            <w:pPr>
              <w:rPr>
                <w:rFonts w:ascii="Times New Roman" w:hAnsi="Times New Roman" w:cs="Times New Roman"/>
              </w:rPr>
            </w:pPr>
          </w:p>
        </w:tc>
        <w:tc>
          <w:tcPr>
            <w:tcW w:w="2183" w:type="pct"/>
          </w:tcPr>
          <w:p w14:paraId="7602540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2477AD3E" w14:textId="77777777" w:rsidTr="00E978D7">
        <w:tc>
          <w:tcPr>
            <w:tcW w:w="174" w:type="pct"/>
            <w:vMerge/>
          </w:tcPr>
          <w:p w14:paraId="73BD90DC" w14:textId="77777777" w:rsidR="00DE3A8F" w:rsidRPr="00967B79" w:rsidRDefault="00DE3A8F" w:rsidP="008E6A5D">
            <w:pPr>
              <w:rPr>
                <w:rFonts w:ascii="Times New Roman" w:hAnsi="Times New Roman" w:cs="Times New Roman"/>
              </w:rPr>
            </w:pPr>
          </w:p>
        </w:tc>
        <w:tc>
          <w:tcPr>
            <w:tcW w:w="689" w:type="pct"/>
            <w:vMerge/>
          </w:tcPr>
          <w:p w14:paraId="4A6B498C" w14:textId="77777777" w:rsidR="00DE3A8F" w:rsidRPr="00967B79" w:rsidRDefault="00DE3A8F" w:rsidP="008E6A5D">
            <w:pPr>
              <w:rPr>
                <w:rFonts w:ascii="Times New Roman" w:hAnsi="Times New Roman" w:cs="Times New Roman"/>
              </w:rPr>
            </w:pPr>
          </w:p>
        </w:tc>
        <w:tc>
          <w:tcPr>
            <w:tcW w:w="544" w:type="pct"/>
            <w:vMerge/>
          </w:tcPr>
          <w:p w14:paraId="10F162FE" w14:textId="77777777" w:rsidR="00DE3A8F" w:rsidRPr="00967B79" w:rsidRDefault="00DE3A8F" w:rsidP="008E6A5D">
            <w:pPr>
              <w:rPr>
                <w:rFonts w:ascii="Times New Roman" w:hAnsi="Times New Roman" w:cs="Times New Roman"/>
              </w:rPr>
            </w:pPr>
          </w:p>
        </w:tc>
        <w:tc>
          <w:tcPr>
            <w:tcW w:w="1409" w:type="pct"/>
            <w:vMerge/>
          </w:tcPr>
          <w:p w14:paraId="176F69AA" w14:textId="77777777" w:rsidR="00DE3A8F" w:rsidRPr="00967B79" w:rsidRDefault="00DE3A8F" w:rsidP="008E6A5D">
            <w:pPr>
              <w:rPr>
                <w:rFonts w:ascii="Times New Roman" w:hAnsi="Times New Roman" w:cs="Times New Roman"/>
              </w:rPr>
            </w:pPr>
          </w:p>
        </w:tc>
        <w:tc>
          <w:tcPr>
            <w:tcW w:w="2183" w:type="pct"/>
          </w:tcPr>
          <w:p w14:paraId="28356BDC" w14:textId="56D82BD9"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2433BC"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1BA17408" w14:textId="77777777" w:rsidTr="00E978D7">
        <w:tc>
          <w:tcPr>
            <w:tcW w:w="174" w:type="pct"/>
            <w:vMerge/>
          </w:tcPr>
          <w:p w14:paraId="1E3DE098" w14:textId="77777777" w:rsidR="00DE3A8F" w:rsidRPr="00967B79" w:rsidRDefault="00DE3A8F" w:rsidP="008E6A5D">
            <w:pPr>
              <w:rPr>
                <w:rFonts w:ascii="Times New Roman" w:hAnsi="Times New Roman" w:cs="Times New Roman"/>
              </w:rPr>
            </w:pPr>
          </w:p>
        </w:tc>
        <w:tc>
          <w:tcPr>
            <w:tcW w:w="689" w:type="pct"/>
            <w:vMerge/>
          </w:tcPr>
          <w:p w14:paraId="46DDDC1E" w14:textId="77777777" w:rsidR="00DE3A8F" w:rsidRPr="00967B79" w:rsidRDefault="00DE3A8F" w:rsidP="008E6A5D">
            <w:pPr>
              <w:rPr>
                <w:rFonts w:ascii="Times New Roman" w:hAnsi="Times New Roman" w:cs="Times New Roman"/>
              </w:rPr>
            </w:pPr>
          </w:p>
        </w:tc>
        <w:tc>
          <w:tcPr>
            <w:tcW w:w="544" w:type="pct"/>
            <w:vMerge/>
          </w:tcPr>
          <w:p w14:paraId="48524DE1" w14:textId="77777777" w:rsidR="00DE3A8F" w:rsidRPr="00967B79" w:rsidRDefault="00DE3A8F" w:rsidP="008E6A5D">
            <w:pPr>
              <w:rPr>
                <w:rFonts w:ascii="Times New Roman" w:hAnsi="Times New Roman" w:cs="Times New Roman"/>
              </w:rPr>
            </w:pPr>
          </w:p>
        </w:tc>
        <w:tc>
          <w:tcPr>
            <w:tcW w:w="1409" w:type="pct"/>
            <w:vMerge/>
          </w:tcPr>
          <w:p w14:paraId="1882888F" w14:textId="77777777" w:rsidR="00DE3A8F" w:rsidRPr="00967B79" w:rsidRDefault="00DE3A8F" w:rsidP="008E6A5D">
            <w:pPr>
              <w:rPr>
                <w:rFonts w:ascii="Times New Roman" w:hAnsi="Times New Roman" w:cs="Times New Roman"/>
              </w:rPr>
            </w:pPr>
          </w:p>
        </w:tc>
        <w:tc>
          <w:tcPr>
            <w:tcW w:w="2183" w:type="pct"/>
          </w:tcPr>
          <w:p w14:paraId="62BD84E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348163BF" w14:textId="77777777" w:rsidTr="00E978D7">
        <w:tc>
          <w:tcPr>
            <w:tcW w:w="174" w:type="pct"/>
            <w:vMerge/>
          </w:tcPr>
          <w:p w14:paraId="3A9D9E4F" w14:textId="77777777" w:rsidR="00DE3A8F" w:rsidRPr="00967B79" w:rsidRDefault="00DE3A8F" w:rsidP="008E6A5D">
            <w:pPr>
              <w:rPr>
                <w:rFonts w:ascii="Times New Roman" w:hAnsi="Times New Roman" w:cs="Times New Roman"/>
              </w:rPr>
            </w:pPr>
          </w:p>
        </w:tc>
        <w:tc>
          <w:tcPr>
            <w:tcW w:w="689" w:type="pct"/>
            <w:vMerge/>
          </w:tcPr>
          <w:p w14:paraId="4BCF11BE" w14:textId="77777777" w:rsidR="00DE3A8F" w:rsidRPr="00967B79" w:rsidRDefault="00DE3A8F" w:rsidP="008E6A5D">
            <w:pPr>
              <w:rPr>
                <w:rFonts w:ascii="Times New Roman" w:hAnsi="Times New Roman" w:cs="Times New Roman"/>
              </w:rPr>
            </w:pPr>
          </w:p>
        </w:tc>
        <w:tc>
          <w:tcPr>
            <w:tcW w:w="544" w:type="pct"/>
            <w:vMerge/>
          </w:tcPr>
          <w:p w14:paraId="61E88614" w14:textId="77777777" w:rsidR="00DE3A8F" w:rsidRPr="00967B79" w:rsidRDefault="00DE3A8F" w:rsidP="008E6A5D">
            <w:pPr>
              <w:rPr>
                <w:rFonts w:ascii="Times New Roman" w:hAnsi="Times New Roman" w:cs="Times New Roman"/>
              </w:rPr>
            </w:pPr>
          </w:p>
        </w:tc>
        <w:tc>
          <w:tcPr>
            <w:tcW w:w="1409" w:type="pct"/>
            <w:vMerge/>
          </w:tcPr>
          <w:p w14:paraId="306CA839" w14:textId="77777777" w:rsidR="00DE3A8F" w:rsidRPr="00967B79" w:rsidRDefault="00DE3A8F" w:rsidP="008E6A5D">
            <w:pPr>
              <w:rPr>
                <w:rFonts w:ascii="Times New Roman" w:hAnsi="Times New Roman" w:cs="Times New Roman"/>
              </w:rPr>
            </w:pPr>
          </w:p>
        </w:tc>
        <w:tc>
          <w:tcPr>
            <w:tcW w:w="2183" w:type="pct"/>
          </w:tcPr>
          <w:p w14:paraId="537E6F5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E3A8F" w:rsidRPr="00967B79" w14:paraId="4212470C" w14:textId="77777777" w:rsidTr="00E978D7">
        <w:tc>
          <w:tcPr>
            <w:tcW w:w="174" w:type="pct"/>
            <w:vMerge/>
          </w:tcPr>
          <w:p w14:paraId="62DC70C0" w14:textId="77777777" w:rsidR="00DE3A8F" w:rsidRPr="00967B79" w:rsidRDefault="00DE3A8F" w:rsidP="008E6A5D">
            <w:pPr>
              <w:rPr>
                <w:rFonts w:ascii="Times New Roman" w:hAnsi="Times New Roman" w:cs="Times New Roman"/>
              </w:rPr>
            </w:pPr>
          </w:p>
        </w:tc>
        <w:tc>
          <w:tcPr>
            <w:tcW w:w="689" w:type="pct"/>
            <w:vMerge/>
          </w:tcPr>
          <w:p w14:paraId="3DDE51D6" w14:textId="77777777" w:rsidR="00DE3A8F" w:rsidRPr="00967B79" w:rsidRDefault="00DE3A8F" w:rsidP="008E6A5D">
            <w:pPr>
              <w:rPr>
                <w:rFonts w:ascii="Times New Roman" w:hAnsi="Times New Roman" w:cs="Times New Roman"/>
              </w:rPr>
            </w:pPr>
          </w:p>
        </w:tc>
        <w:tc>
          <w:tcPr>
            <w:tcW w:w="544" w:type="pct"/>
            <w:vMerge/>
          </w:tcPr>
          <w:p w14:paraId="14F661A7" w14:textId="77777777" w:rsidR="00DE3A8F" w:rsidRPr="00967B79" w:rsidRDefault="00DE3A8F" w:rsidP="008E6A5D">
            <w:pPr>
              <w:rPr>
                <w:rFonts w:ascii="Times New Roman" w:hAnsi="Times New Roman" w:cs="Times New Roman"/>
              </w:rPr>
            </w:pPr>
          </w:p>
        </w:tc>
        <w:tc>
          <w:tcPr>
            <w:tcW w:w="1409" w:type="pct"/>
            <w:vMerge/>
          </w:tcPr>
          <w:p w14:paraId="4B0CEE27" w14:textId="77777777" w:rsidR="00DE3A8F" w:rsidRPr="00967B79" w:rsidRDefault="00DE3A8F" w:rsidP="008E6A5D">
            <w:pPr>
              <w:rPr>
                <w:rFonts w:ascii="Times New Roman" w:hAnsi="Times New Roman" w:cs="Times New Roman"/>
              </w:rPr>
            </w:pPr>
          </w:p>
        </w:tc>
        <w:tc>
          <w:tcPr>
            <w:tcW w:w="2183" w:type="pct"/>
          </w:tcPr>
          <w:p w14:paraId="4A1927A2" w14:textId="15C0621F" w:rsidR="00DE3A8F" w:rsidRPr="000D620E"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2433BC">
              <w:rPr>
                <w:rFonts w:ascii="Times New Roman" w:eastAsia="Tahoma" w:hAnsi="Times New Roman" w:cs="Times New Roman"/>
                <w:color w:val="000000"/>
              </w:rPr>
              <w:t xml:space="preserve"> </w:t>
            </w:r>
            <w:r w:rsidR="002433BC" w:rsidRPr="000D620E">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699786BC" w14:textId="77777777" w:rsidTr="00E978D7">
        <w:tc>
          <w:tcPr>
            <w:tcW w:w="174" w:type="pct"/>
            <w:vMerge/>
          </w:tcPr>
          <w:p w14:paraId="523C5EFD" w14:textId="77777777" w:rsidR="00DE3A8F" w:rsidRPr="00967B79" w:rsidRDefault="00DE3A8F" w:rsidP="008E6A5D">
            <w:pPr>
              <w:rPr>
                <w:rFonts w:ascii="Times New Roman" w:hAnsi="Times New Roman" w:cs="Times New Roman"/>
              </w:rPr>
            </w:pPr>
          </w:p>
        </w:tc>
        <w:tc>
          <w:tcPr>
            <w:tcW w:w="689" w:type="pct"/>
            <w:vMerge/>
          </w:tcPr>
          <w:p w14:paraId="7115029F" w14:textId="77777777" w:rsidR="00DE3A8F" w:rsidRPr="00967B79" w:rsidRDefault="00DE3A8F" w:rsidP="008E6A5D">
            <w:pPr>
              <w:rPr>
                <w:rFonts w:ascii="Times New Roman" w:hAnsi="Times New Roman" w:cs="Times New Roman"/>
              </w:rPr>
            </w:pPr>
          </w:p>
        </w:tc>
        <w:tc>
          <w:tcPr>
            <w:tcW w:w="544" w:type="pct"/>
            <w:vMerge/>
          </w:tcPr>
          <w:p w14:paraId="4E12917C" w14:textId="77777777" w:rsidR="00DE3A8F" w:rsidRPr="00967B79" w:rsidRDefault="00DE3A8F" w:rsidP="008E6A5D">
            <w:pPr>
              <w:rPr>
                <w:rFonts w:ascii="Times New Roman" w:hAnsi="Times New Roman" w:cs="Times New Roman"/>
              </w:rPr>
            </w:pPr>
          </w:p>
        </w:tc>
        <w:tc>
          <w:tcPr>
            <w:tcW w:w="1409" w:type="pct"/>
            <w:vMerge/>
          </w:tcPr>
          <w:p w14:paraId="39642879" w14:textId="77777777" w:rsidR="00DE3A8F" w:rsidRPr="00967B79" w:rsidRDefault="00DE3A8F" w:rsidP="008E6A5D">
            <w:pPr>
              <w:rPr>
                <w:rFonts w:ascii="Times New Roman" w:hAnsi="Times New Roman" w:cs="Times New Roman"/>
              </w:rPr>
            </w:pPr>
          </w:p>
        </w:tc>
        <w:tc>
          <w:tcPr>
            <w:tcW w:w="2183" w:type="pct"/>
          </w:tcPr>
          <w:p w14:paraId="52718F69" w14:textId="3F1DC0A0"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2433BC">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2433BC" w:rsidRPr="00967B79" w14:paraId="2BF5922C" w14:textId="77777777" w:rsidTr="00E978D7">
        <w:trPr>
          <w:trHeight w:val="1012"/>
        </w:trPr>
        <w:tc>
          <w:tcPr>
            <w:tcW w:w="174" w:type="pct"/>
            <w:tcBorders>
              <w:bottom w:val="single" w:sz="4" w:space="0" w:color="000000" w:themeColor="text1"/>
            </w:tcBorders>
          </w:tcPr>
          <w:p w14:paraId="7518C118" w14:textId="77777777" w:rsidR="002433BC" w:rsidRPr="00967B79" w:rsidRDefault="002433BC" w:rsidP="008E6A5D">
            <w:pPr>
              <w:jc w:val="center"/>
              <w:rPr>
                <w:rFonts w:ascii="Times New Roman" w:hAnsi="Times New Roman" w:cs="Times New Roman"/>
              </w:rPr>
            </w:pPr>
            <w:r w:rsidRPr="00967B79">
              <w:rPr>
                <w:rFonts w:ascii="Times New Roman" w:eastAsia="Tahoma" w:hAnsi="Times New Roman" w:cs="Times New Roman"/>
                <w:color w:val="000000"/>
              </w:rPr>
              <w:t>5.</w:t>
            </w:r>
          </w:p>
        </w:tc>
        <w:tc>
          <w:tcPr>
            <w:tcW w:w="689" w:type="pct"/>
            <w:tcBorders>
              <w:bottom w:val="single" w:sz="4" w:space="0" w:color="000000" w:themeColor="text1"/>
            </w:tcBorders>
          </w:tcPr>
          <w:p w14:paraId="51B4BE03" w14:textId="77777777" w:rsidR="002433BC" w:rsidRPr="00967B79" w:rsidRDefault="002433BC" w:rsidP="008E6A5D">
            <w:pPr>
              <w:rPr>
                <w:rFonts w:ascii="Times New Roman" w:hAnsi="Times New Roman" w:cs="Times New Roman"/>
              </w:rPr>
            </w:pPr>
            <w:r w:rsidRPr="00967B79">
              <w:rPr>
                <w:rFonts w:ascii="Times New Roman" w:eastAsia="Tahoma" w:hAnsi="Times New Roman" w:cs="Times New Roman"/>
                <w:color w:val="000000"/>
              </w:rPr>
              <w:t>Амбулаторное ветеринарное обслуживание</w:t>
            </w:r>
          </w:p>
        </w:tc>
        <w:tc>
          <w:tcPr>
            <w:tcW w:w="544" w:type="pct"/>
            <w:tcBorders>
              <w:bottom w:val="single" w:sz="4" w:space="0" w:color="000000" w:themeColor="text1"/>
            </w:tcBorders>
          </w:tcPr>
          <w:p w14:paraId="1DEA6284" w14:textId="77777777" w:rsidR="002433BC" w:rsidRPr="00967B79" w:rsidRDefault="002433BC" w:rsidP="008E6A5D">
            <w:pPr>
              <w:rPr>
                <w:rFonts w:ascii="Times New Roman" w:hAnsi="Times New Roman" w:cs="Times New Roman"/>
              </w:rPr>
            </w:pPr>
            <w:r w:rsidRPr="00967B79">
              <w:rPr>
                <w:rFonts w:ascii="Times New Roman" w:eastAsia="Tahoma" w:hAnsi="Times New Roman" w:cs="Times New Roman"/>
                <w:color w:val="000000"/>
              </w:rPr>
              <w:t>3.10.1</w:t>
            </w:r>
          </w:p>
        </w:tc>
        <w:tc>
          <w:tcPr>
            <w:tcW w:w="1409" w:type="pct"/>
            <w:tcBorders>
              <w:bottom w:val="single" w:sz="4" w:space="0" w:color="000000" w:themeColor="text1"/>
            </w:tcBorders>
          </w:tcPr>
          <w:p w14:paraId="43D22B3C" w14:textId="77777777" w:rsidR="002433BC" w:rsidRPr="00967B79" w:rsidRDefault="002433BC"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83" w:type="pct"/>
            <w:vMerge w:val="restart"/>
            <w:tcBorders>
              <w:bottom w:val="single" w:sz="4" w:space="0" w:color="000000" w:themeColor="text1"/>
            </w:tcBorders>
          </w:tcPr>
          <w:p w14:paraId="70D168FF" w14:textId="77777777" w:rsidR="002433BC" w:rsidRPr="00560540" w:rsidRDefault="002433BC"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p w14:paraId="2CB5F46D" w14:textId="77777777" w:rsidR="002433BC" w:rsidRPr="00560540" w:rsidRDefault="002433BC"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3998A19E" w14:textId="31B5D6C9" w:rsidR="002433BC" w:rsidRPr="00560540" w:rsidRDefault="002433BC"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красной линии или территорий общего </w:t>
            </w:r>
            <w:r w:rsidRPr="00967B79">
              <w:rPr>
                <w:rFonts w:ascii="Times New Roman" w:eastAsia="Tahoma" w:hAnsi="Times New Roman" w:cs="Times New Roman"/>
                <w:color w:val="000000"/>
              </w:rPr>
              <w:lastRenderedPageBreak/>
              <w:t>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F7CECF0" w14:textId="77777777" w:rsidR="002433BC" w:rsidRPr="00560540" w:rsidRDefault="002433BC"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69A720D" w14:textId="77777777" w:rsidR="002433BC" w:rsidRPr="00560540" w:rsidRDefault="002433BC"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Максимальное количество надземных этажей – 3 этажа.</w:t>
            </w:r>
          </w:p>
          <w:p w14:paraId="477F89BB" w14:textId="77777777" w:rsidR="002433BC" w:rsidRPr="00560540" w:rsidRDefault="002433BC"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Максимальная высота зданий, строений, сооружений – 12 м.</w:t>
            </w:r>
          </w:p>
          <w:p w14:paraId="02D3ABBF" w14:textId="4AD2EDCD" w:rsidR="002433BC" w:rsidRPr="00560540" w:rsidRDefault="002433BC"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560540">
              <w:rPr>
                <w:rFonts w:ascii="Times New Roman" w:eastAsia="Tahoma" w:hAnsi="Times New Roman" w:cs="Times New Roman"/>
                <w:color w:val="000000"/>
              </w:rPr>
              <w:t>Процент застройки подземной части не регламентируется.</w:t>
            </w:r>
          </w:p>
          <w:p w14:paraId="0D706594" w14:textId="3E02A42A" w:rsidR="002433BC" w:rsidRPr="00560540" w:rsidRDefault="002433BC"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tc>
      </w:tr>
      <w:tr w:rsidR="002433BC" w:rsidRPr="00967B79" w14:paraId="49362282" w14:textId="77777777" w:rsidTr="00E978D7">
        <w:tc>
          <w:tcPr>
            <w:tcW w:w="174" w:type="pct"/>
          </w:tcPr>
          <w:p w14:paraId="75879628" w14:textId="77777777" w:rsidR="002433BC" w:rsidRPr="00967B79" w:rsidRDefault="002433BC" w:rsidP="008E6A5D">
            <w:pPr>
              <w:jc w:val="center"/>
              <w:rPr>
                <w:rFonts w:ascii="Times New Roman" w:hAnsi="Times New Roman" w:cs="Times New Roman"/>
              </w:rPr>
            </w:pPr>
            <w:r w:rsidRPr="00967B79">
              <w:rPr>
                <w:rFonts w:ascii="Times New Roman" w:eastAsia="Tahoma" w:hAnsi="Times New Roman" w:cs="Times New Roman"/>
                <w:color w:val="000000"/>
              </w:rPr>
              <w:t>6.</w:t>
            </w:r>
          </w:p>
        </w:tc>
        <w:tc>
          <w:tcPr>
            <w:tcW w:w="689" w:type="pct"/>
          </w:tcPr>
          <w:p w14:paraId="6D9864FB" w14:textId="77777777" w:rsidR="002433BC" w:rsidRPr="00967B79" w:rsidRDefault="002433BC" w:rsidP="008E6A5D">
            <w:pPr>
              <w:rPr>
                <w:rFonts w:ascii="Times New Roman" w:hAnsi="Times New Roman" w:cs="Times New Roman"/>
              </w:rPr>
            </w:pPr>
            <w:r w:rsidRPr="00967B79">
              <w:rPr>
                <w:rFonts w:ascii="Times New Roman" w:eastAsia="Tahoma" w:hAnsi="Times New Roman" w:cs="Times New Roman"/>
                <w:color w:val="000000"/>
              </w:rPr>
              <w:t xml:space="preserve">Приюты для </w:t>
            </w:r>
            <w:r w:rsidRPr="00967B79">
              <w:rPr>
                <w:rFonts w:ascii="Times New Roman" w:eastAsia="Tahoma" w:hAnsi="Times New Roman" w:cs="Times New Roman"/>
                <w:color w:val="000000"/>
              </w:rPr>
              <w:lastRenderedPageBreak/>
              <w:t>животных</w:t>
            </w:r>
          </w:p>
        </w:tc>
        <w:tc>
          <w:tcPr>
            <w:tcW w:w="544" w:type="pct"/>
          </w:tcPr>
          <w:p w14:paraId="0A66D31E" w14:textId="77777777" w:rsidR="002433BC" w:rsidRPr="00967B79" w:rsidRDefault="002433BC" w:rsidP="008E6A5D">
            <w:pPr>
              <w:rPr>
                <w:rFonts w:ascii="Times New Roman" w:hAnsi="Times New Roman" w:cs="Times New Roman"/>
              </w:rPr>
            </w:pPr>
            <w:r w:rsidRPr="00967B79">
              <w:rPr>
                <w:rFonts w:ascii="Times New Roman" w:eastAsia="Tahoma" w:hAnsi="Times New Roman" w:cs="Times New Roman"/>
                <w:color w:val="000000"/>
              </w:rPr>
              <w:lastRenderedPageBreak/>
              <w:t>3.10.2</w:t>
            </w:r>
          </w:p>
        </w:tc>
        <w:tc>
          <w:tcPr>
            <w:tcW w:w="1409" w:type="pct"/>
          </w:tcPr>
          <w:p w14:paraId="25BDE8F6" w14:textId="77777777" w:rsidR="002433BC" w:rsidRPr="00967B79" w:rsidRDefault="002433BC"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капитального </w:t>
            </w:r>
            <w:r w:rsidRPr="00967B79">
              <w:rPr>
                <w:rFonts w:ascii="Times New Roman" w:eastAsia="Tahoma" w:hAnsi="Times New Roman" w:cs="Times New Roman"/>
                <w:color w:val="000000"/>
              </w:rPr>
              <w:lastRenderedPageBreak/>
              <w:t xml:space="preserve">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 </w:t>
            </w:r>
          </w:p>
        </w:tc>
        <w:tc>
          <w:tcPr>
            <w:tcW w:w="2183" w:type="pct"/>
            <w:vMerge/>
          </w:tcPr>
          <w:p w14:paraId="019EEEA7" w14:textId="77777777" w:rsidR="002433BC" w:rsidRPr="00967B79" w:rsidRDefault="002433BC" w:rsidP="008E6A5D">
            <w:pPr>
              <w:rPr>
                <w:rFonts w:ascii="Times New Roman" w:hAnsi="Times New Roman" w:cs="Times New Roman"/>
              </w:rPr>
            </w:pPr>
          </w:p>
        </w:tc>
      </w:tr>
      <w:tr w:rsidR="00DE3A8F" w:rsidRPr="00967B79" w14:paraId="4DD4E747" w14:textId="77777777" w:rsidTr="00E978D7">
        <w:tc>
          <w:tcPr>
            <w:tcW w:w="174" w:type="pct"/>
            <w:vMerge w:val="restart"/>
          </w:tcPr>
          <w:p w14:paraId="3CD6A4A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7.</w:t>
            </w:r>
          </w:p>
        </w:tc>
        <w:tc>
          <w:tcPr>
            <w:tcW w:w="689" w:type="pct"/>
            <w:vMerge w:val="restart"/>
          </w:tcPr>
          <w:p w14:paraId="11776E4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Недропользование</w:t>
            </w:r>
          </w:p>
        </w:tc>
        <w:tc>
          <w:tcPr>
            <w:tcW w:w="544" w:type="pct"/>
            <w:vMerge w:val="restart"/>
          </w:tcPr>
          <w:p w14:paraId="2DCEDBA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6.1</w:t>
            </w:r>
          </w:p>
        </w:tc>
        <w:tc>
          <w:tcPr>
            <w:tcW w:w="1409" w:type="pct"/>
            <w:vMerge w:val="restart"/>
          </w:tcPr>
          <w:p w14:paraId="73CCAC04" w14:textId="77777777" w:rsidR="00DE3A8F" w:rsidRPr="00967B79" w:rsidRDefault="00DE3A8F" w:rsidP="008E6A5D">
            <w:pPr>
              <w:ind w:right="-57"/>
              <w:rPr>
                <w:rFonts w:ascii="Times New Roman" w:hAnsi="Times New Roman" w:cs="Times New Roman"/>
              </w:rPr>
            </w:pPr>
            <w:proofErr w:type="gramStart"/>
            <w:r w:rsidRPr="00967B79">
              <w:rPr>
                <w:rFonts w:ascii="Times New Roman" w:eastAsia="Tahoma" w:hAnsi="Times New Roman" w:cs="Times New Roman"/>
                <w:color w:val="00000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967B79">
              <w:rPr>
                <w:rFonts w:ascii="Times New Roman" w:eastAsia="Tahoma" w:hAnsi="Times New Roman" w:cs="Times New Roman"/>
                <w:color w:val="000000"/>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2183" w:type="pct"/>
          </w:tcPr>
          <w:p w14:paraId="0DF0115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4E24AF01" w14:textId="77777777" w:rsidTr="00E978D7">
        <w:tc>
          <w:tcPr>
            <w:tcW w:w="174" w:type="pct"/>
            <w:vMerge/>
          </w:tcPr>
          <w:p w14:paraId="7BB977FD" w14:textId="77777777" w:rsidR="00DE3A8F" w:rsidRPr="00967B79" w:rsidRDefault="00DE3A8F" w:rsidP="008E6A5D">
            <w:pPr>
              <w:rPr>
                <w:rFonts w:ascii="Times New Roman" w:hAnsi="Times New Roman" w:cs="Times New Roman"/>
              </w:rPr>
            </w:pPr>
          </w:p>
        </w:tc>
        <w:tc>
          <w:tcPr>
            <w:tcW w:w="689" w:type="pct"/>
            <w:vMerge/>
          </w:tcPr>
          <w:p w14:paraId="153D2604" w14:textId="77777777" w:rsidR="00DE3A8F" w:rsidRPr="00967B79" w:rsidRDefault="00DE3A8F" w:rsidP="008E6A5D">
            <w:pPr>
              <w:rPr>
                <w:rFonts w:ascii="Times New Roman" w:hAnsi="Times New Roman" w:cs="Times New Roman"/>
              </w:rPr>
            </w:pPr>
          </w:p>
        </w:tc>
        <w:tc>
          <w:tcPr>
            <w:tcW w:w="544" w:type="pct"/>
            <w:vMerge/>
          </w:tcPr>
          <w:p w14:paraId="65E819BA" w14:textId="77777777" w:rsidR="00DE3A8F" w:rsidRPr="00967B79" w:rsidRDefault="00DE3A8F" w:rsidP="008E6A5D">
            <w:pPr>
              <w:rPr>
                <w:rFonts w:ascii="Times New Roman" w:hAnsi="Times New Roman" w:cs="Times New Roman"/>
              </w:rPr>
            </w:pPr>
          </w:p>
        </w:tc>
        <w:tc>
          <w:tcPr>
            <w:tcW w:w="1409" w:type="pct"/>
            <w:vMerge/>
          </w:tcPr>
          <w:p w14:paraId="142FF034" w14:textId="77777777" w:rsidR="00DE3A8F" w:rsidRPr="00967B79" w:rsidRDefault="00DE3A8F" w:rsidP="008E6A5D">
            <w:pPr>
              <w:rPr>
                <w:rFonts w:ascii="Times New Roman" w:hAnsi="Times New Roman" w:cs="Times New Roman"/>
              </w:rPr>
            </w:pPr>
          </w:p>
        </w:tc>
        <w:tc>
          <w:tcPr>
            <w:tcW w:w="2183" w:type="pct"/>
          </w:tcPr>
          <w:p w14:paraId="0E1EC97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250000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499C6CA4" w14:textId="77777777" w:rsidTr="00E978D7">
        <w:tc>
          <w:tcPr>
            <w:tcW w:w="174" w:type="pct"/>
            <w:vMerge/>
          </w:tcPr>
          <w:p w14:paraId="69B67719" w14:textId="77777777" w:rsidR="00DE3A8F" w:rsidRPr="00967B79" w:rsidRDefault="00DE3A8F" w:rsidP="008E6A5D">
            <w:pPr>
              <w:rPr>
                <w:rFonts w:ascii="Times New Roman" w:hAnsi="Times New Roman" w:cs="Times New Roman"/>
              </w:rPr>
            </w:pPr>
          </w:p>
        </w:tc>
        <w:tc>
          <w:tcPr>
            <w:tcW w:w="689" w:type="pct"/>
            <w:vMerge/>
          </w:tcPr>
          <w:p w14:paraId="1803D6C6" w14:textId="77777777" w:rsidR="00DE3A8F" w:rsidRPr="00967B79" w:rsidRDefault="00DE3A8F" w:rsidP="008E6A5D">
            <w:pPr>
              <w:rPr>
                <w:rFonts w:ascii="Times New Roman" w:hAnsi="Times New Roman" w:cs="Times New Roman"/>
              </w:rPr>
            </w:pPr>
          </w:p>
        </w:tc>
        <w:tc>
          <w:tcPr>
            <w:tcW w:w="544" w:type="pct"/>
            <w:vMerge/>
          </w:tcPr>
          <w:p w14:paraId="6653287E" w14:textId="77777777" w:rsidR="00DE3A8F" w:rsidRPr="00967B79" w:rsidRDefault="00DE3A8F" w:rsidP="008E6A5D">
            <w:pPr>
              <w:rPr>
                <w:rFonts w:ascii="Times New Roman" w:hAnsi="Times New Roman" w:cs="Times New Roman"/>
              </w:rPr>
            </w:pPr>
          </w:p>
        </w:tc>
        <w:tc>
          <w:tcPr>
            <w:tcW w:w="1409" w:type="pct"/>
            <w:vMerge/>
          </w:tcPr>
          <w:p w14:paraId="1F455D51" w14:textId="77777777" w:rsidR="00DE3A8F" w:rsidRPr="00967B79" w:rsidRDefault="00DE3A8F" w:rsidP="008E6A5D">
            <w:pPr>
              <w:rPr>
                <w:rFonts w:ascii="Times New Roman" w:hAnsi="Times New Roman" w:cs="Times New Roman"/>
              </w:rPr>
            </w:pPr>
          </w:p>
        </w:tc>
        <w:tc>
          <w:tcPr>
            <w:tcW w:w="2183" w:type="pct"/>
          </w:tcPr>
          <w:p w14:paraId="4319A359" w14:textId="6FC01008"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E10E37">
              <w:rPr>
                <w:rFonts w:ascii="Times New Roman" w:eastAsia="Tahoma" w:hAnsi="Times New Roman" w:cs="Times New Roman"/>
                <w:color w:val="000000"/>
              </w:rPr>
              <w:t>3 м</w:t>
            </w:r>
            <w:r w:rsidRPr="00967B79">
              <w:rPr>
                <w:rFonts w:ascii="Times New Roman" w:eastAsia="Tahoma" w:hAnsi="Times New Roman" w:cs="Times New Roman"/>
                <w:color w:val="000000"/>
              </w:rPr>
              <w:t>.</w:t>
            </w:r>
          </w:p>
        </w:tc>
      </w:tr>
      <w:tr w:rsidR="00DE3A8F" w:rsidRPr="00967B79" w14:paraId="1F061A78" w14:textId="77777777" w:rsidTr="00E978D7">
        <w:tc>
          <w:tcPr>
            <w:tcW w:w="174" w:type="pct"/>
            <w:vMerge/>
          </w:tcPr>
          <w:p w14:paraId="32CCC384" w14:textId="77777777" w:rsidR="00DE3A8F" w:rsidRPr="00967B79" w:rsidRDefault="00DE3A8F" w:rsidP="008E6A5D">
            <w:pPr>
              <w:rPr>
                <w:rFonts w:ascii="Times New Roman" w:hAnsi="Times New Roman" w:cs="Times New Roman"/>
              </w:rPr>
            </w:pPr>
          </w:p>
        </w:tc>
        <w:tc>
          <w:tcPr>
            <w:tcW w:w="689" w:type="pct"/>
            <w:vMerge/>
          </w:tcPr>
          <w:p w14:paraId="74755C9E" w14:textId="77777777" w:rsidR="00DE3A8F" w:rsidRPr="00967B79" w:rsidRDefault="00DE3A8F" w:rsidP="008E6A5D">
            <w:pPr>
              <w:rPr>
                <w:rFonts w:ascii="Times New Roman" w:hAnsi="Times New Roman" w:cs="Times New Roman"/>
              </w:rPr>
            </w:pPr>
          </w:p>
        </w:tc>
        <w:tc>
          <w:tcPr>
            <w:tcW w:w="544" w:type="pct"/>
            <w:vMerge/>
          </w:tcPr>
          <w:p w14:paraId="556F060B" w14:textId="77777777" w:rsidR="00DE3A8F" w:rsidRPr="00967B79" w:rsidRDefault="00DE3A8F" w:rsidP="008E6A5D">
            <w:pPr>
              <w:rPr>
                <w:rFonts w:ascii="Times New Roman" w:hAnsi="Times New Roman" w:cs="Times New Roman"/>
              </w:rPr>
            </w:pPr>
          </w:p>
        </w:tc>
        <w:tc>
          <w:tcPr>
            <w:tcW w:w="1409" w:type="pct"/>
            <w:vMerge/>
          </w:tcPr>
          <w:p w14:paraId="1F47BC86" w14:textId="77777777" w:rsidR="00DE3A8F" w:rsidRPr="00967B79" w:rsidRDefault="00DE3A8F" w:rsidP="008E6A5D">
            <w:pPr>
              <w:rPr>
                <w:rFonts w:ascii="Times New Roman" w:hAnsi="Times New Roman" w:cs="Times New Roman"/>
              </w:rPr>
            </w:pPr>
          </w:p>
        </w:tc>
        <w:tc>
          <w:tcPr>
            <w:tcW w:w="2183" w:type="pct"/>
          </w:tcPr>
          <w:p w14:paraId="1E182312" w14:textId="5B0B78D9"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E10E37"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w:t>
            </w:r>
            <w:r w:rsidR="00E10E37">
              <w:rPr>
                <w:rFonts w:ascii="Times New Roman" w:eastAsia="Tahoma" w:hAnsi="Times New Roman" w:cs="Times New Roman"/>
                <w:color w:val="000000"/>
              </w:rPr>
              <w:t>5 м.</w:t>
            </w:r>
          </w:p>
        </w:tc>
      </w:tr>
      <w:tr w:rsidR="00DE3A8F" w:rsidRPr="00967B79" w14:paraId="15519863" w14:textId="77777777" w:rsidTr="00E978D7">
        <w:tc>
          <w:tcPr>
            <w:tcW w:w="174" w:type="pct"/>
            <w:vMerge/>
          </w:tcPr>
          <w:p w14:paraId="48323886" w14:textId="77777777" w:rsidR="00DE3A8F" w:rsidRPr="00967B79" w:rsidRDefault="00DE3A8F" w:rsidP="008E6A5D">
            <w:pPr>
              <w:rPr>
                <w:rFonts w:ascii="Times New Roman" w:hAnsi="Times New Roman" w:cs="Times New Roman"/>
              </w:rPr>
            </w:pPr>
          </w:p>
        </w:tc>
        <w:tc>
          <w:tcPr>
            <w:tcW w:w="689" w:type="pct"/>
            <w:vMerge/>
          </w:tcPr>
          <w:p w14:paraId="49AF38BB" w14:textId="77777777" w:rsidR="00DE3A8F" w:rsidRPr="00967B79" w:rsidRDefault="00DE3A8F" w:rsidP="008E6A5D">
            <w:pPr>
              <w:rPr>
                <w:rFonts w:ascii="Times New Roman" w:hAnsi="Times New Roman" w:cs="Times New Roman"/>
              </w:rPr>
            </w:pPr>
          </w:p>
        </w:tc>
        <w:tc>
          <w:tcPr>
            <w:tcW w:w="544" w:type="pct"/>
            <w:vMerge/>
          </w:tcPr>
          <w:p w14:paraId="622045C8" w14:textId="77777777" w:rsidR="00DE3A8F" w:rsidRPr="00967B79" w:rsidRDefault="00DE3A8F" w:rsidP="008E6A5D">
            <w:pPr>
              <w:rPr>
                <w:rFonts w:ascii="Times New Roman" w:hAnsi="Times New Roman" w:cs="Times New Roman"/>
              </w:rPr>
            </w:pPr>
          </w:p>
        </w:tc>
        <w:tc>
          <w:tcPr>
            <w:tcW w:w="1409" w:type="pct"/>
            <w:vMerge/>
          </w:tcPr>
          <w:p w14:paraId="0B22006C" w14:textId="77777777" w:rsidR="00DE3A8F" w:rsidRPr="00967B79" w:rsidRDefault="00DE3A8F" w:rsidP="008E6A5D">
            <w:pPr>
              <w:rPr>
                <w:rFonts w:ascii="Times New Roman" w:hAnsi="Times New Roman" w:cs="Times New Roman"/>
              </w:rPr>
            </w:pPr>
          </w:p>
        </w:tc>
        <w:tc>
          <w:tcPr>
            <w:tcW w:w="2183" w:type="pct"/>
          </w:tcPr>
          <w:p w14:paraId="3276DEE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4651C731" w14:textId="77777777" w:rsidTr="00E978D7">
        <w:tc>
          <w:tcPr>
            <w:tcW w:w="174" w:type="pct"/>
            <w:vMerge/>
          </w:tcPr>
          <w:p w14:paraId="04CA48D9" w14:textId="77777777" w:rsidR="00DE3A8F" w:rsidRPr="00967B79" w:rsidRDefault="00DE3A8F" w:rsidP="008E6A5D">
            <w:pPr>
              <w:rPr>
                <w:rFonts w:ascii="Times New Roman" w:hAnsi="Times New Roman" w:cs="Times New Roman"/>
              </w:rPr>
            </w:pPr>
          </w:p>
        </w:tc>
        <w:tc>
          <w:tcPr>
            <w:tcW w:w="689" w:type="pct"/>
            <w:vMerge/>
          </w:tcPr>
          <w:p w14:paraId="5F595571" w14:textId="77777777" w:rsidR="00DE3A8F" w:rsidRPr="00967B79" w:rsidRDefault="00DE3A8F" w:rsidP="008E6A5D">
            <w:pPr>
              <w:rPr>
                <w:rFonts w:ascii="Times New Roman" w:hAnsi="Times New Roman" w:cs="Times New Roman"/>
              </w:rPr>
            </w:pPr>
          </w:p>
        </w:tc>
        <w:tc>
          <w:tcPr>
            <w:tcW w:w="544" w:type="pct"/>
            <w:vMerge/>
          </w:tcPr>
          <w:p w14:paraId="012FBB21" w14:textId="77777777" w:rsidR="00DE3A8F" w:rsidRPr="00967B79" w:rsidRDefault="00DE3A8F" w:rsidP="008E6A5D">
            <w:pPr>
              <w:rPr>
                <w:rFonts w:ascii="Times New Roman" w:hAnsi="Times New Roman" w:cs="Times New Roman"/>
              </w:rPr>
            </w:pPr>
          </w:p>
        </w:tc>
        <w:tc>
          <w:tcPr>
            <w:tcW w:w="1409" w:type="pct"/>
            <w:vMerge/>
          </w:tcPr>
          <w:p w14:paraId="1F2A83C2" w14:textId="77777777" w:rsidR="00DE3A8F" w:rsidRPr="00967B79" w:rsidRDefault="00DE3A8F" w:rsidP="008E6A5D">
            <w:pPr>
              <w:rPr>
                <w:rFonts w:ascii="Times New Roman" w:hAnsi="Times New Roman" w:cs="Times New Roman"/>
              </w:rPr>
            </w:pPr>
          </w:p>
        </w:tc>
        <w:tc>
          <w:tcPr>
            <w:tcW w:w="2183" w:type="pct"/>
          </w:tcPr>
          <w:p w14:paraId="3D0D67B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15 м.</w:t>
            </w:r>
          </w:p>
        </w:tc>
      </w:tr>
      <w:tr w:rsidR="00DE3A8F" w:rsidRPr="00967B79" w14:paraId="47D44863" w14:textId="77777777" w:rsidTr="00E978D7">
        <w:tc>
          <w:tcPr>
            <w:tcW w:w="174" w:type="pct"/>
            <w:vMerge/>
          </w:tcPr>
          <w:p w14:paraId="4A5378D1" w14:textId="77777777" w:rsidR="00DE3A8F" w:rsidRPr="00967B79" w:rsidRDefault="00DE3A8F" w:rsidP="008E6A5D">
            <w:pPr>
              <w:rPr>
                <w:rFonts w:ascii="Times New Roman" w:hAnsi="Times New Roman" w:cs="Times New Roman"/>
              </w:rPr>
            </w:pPr>
          </w:p>
        </w:tc>
        <w:tc>
          <w:tcPr>
            <w:tcW w:w="689" w:type="pct"/>
            <w:vMerge/>
          </w:tcPr>
          <w:p w14:paraId="7F4ED7D8" w14:textId="77777777" w:rsidR="00DE3A8F" w:rsidRPr="00967B79" w:rsidRDefault="00DE3A8F" w:rsidP="008E6A5D">
            <w:pPr>
              <w:rPr>
                <w:rFonts w:ascii="Times New Roman" w:hAnsi="Times New Roman" w:cs="Times New Roman"/>
              </w:rPr>
            </w:pPr>
          </w:p>
        </w:tc>
        <w:tc>
          <w:tcPr>
            <w:tcW w:w="544" w:type="pct"/>
            <w:vMerge/>
          </w:tcPr>
          <w:p w14:paraId="0EBB6538" w14:textId="77777777" w:rsidR="00DE3A8F" w:rsidRPr="00967B79" w:rsidRDefault="00DE3A8F" w:rsidP="008E6A5D">
            <w:pPr>
              <w:rPr>
                <w:rFonts w:ascii="Times New Roman" w:hAnsi="Times New Roman" w:cs="Times New Roman"/>
              </w:rPr>
            </w:pPr>
          </w:p>
        </w:tc>
        <w:tc>
          <w:tcPr>
            <w:tcW w:w="1409" w:type="pct"/>
            <w:vMerge/>
          </w:tcPr>
          <w:p w14:paraId="4626D09D" w14:textId="77777777" w:rsidR="00DE3A8F" w:rsidRPr="00967B79" w:rsidRDefault="00DE3A8F" w:rsidP="008E6A5D">
            <w:pPr>
              <w:rPr>
                <w:rFonts w:ascii="Times New Roman" w:hAnsi="Times New Roman" w:cs="Times New Roman"/>
              </w:rPr>
            </w:pPr>
          </w:p>
        </w:tc>
        <w:tc>
          <w:tcPr>
            <w:tcW w:w="2183" w:type="pct"/>
          </w:tcPr>
          <w:p w14:paraId="5A1DE482" w14:textId="33628852" w:rsidR="00DE3A8F" w:rsidRPr="00560540"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70%.</w:t>
            </w:r>
            <w:r w:rsidR="00E10E37">
              <w:rPr>
                <w:rFonts w:ascii="Times New Roman" w:eastAsia="Tahoma" w:hAnsi="Times New Roman" w:cs="Times New Roman"/>
                <w:color w:val="000000"/>
              </w:rPr>
              <w:t xml:space="preserve"> </w:t>
            </w:r>
            <w:r w:rsidR="00E10E37" w:rsidRPr="00560540">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55CFFC7C" w14:textId="77777777" w:rsidTr="00E978D7">
        <w:tc>
          <w:tcPr>
            <w:tcW w:w="174" w:type="pct"/>
            <w:vMerge/>
          </w:tcPr>
          <w:p w14:paraId="081C24A9" w14:textId="77777777" w:rsidR="00DE3A8F" w:rsidRPr="00967B79" w:rsidRDefault="00DE3A8F" w:rsidP="008E6A5D">
            <w:pPr>
              <w:rPr>
                <w:rFonts w:ascii="Times New Roman" w:hAnsi="Times New Roman" w:cs="Times New Roman"/>
              </w:rPr>
            </w:pPr>
          </w:p>
        </w:tc>
        <w:tc>
          <w:tcPr>
            <w:tcW w:w="689" w:type="pct"/>
            <w:vMerge/>
          </w:tcPr>
          <w:p w14:paraId="3AB7279C" w14:textId="77777777" w:rsidR="00DE3A8F" w:rsidRPr="00967B79" w:rsidRDefault="00DE3A8F" w:rsidP="008E6A5D">
            <w:pPr>
              <w:rPr>
                <w:rFonts w:ascii="Times New Roman" w:hAnsi="Times New Roman" w:cs="Times New Roman"/>
              </w:rPr>
            </w:pPr>
          </w:p>
        </w:tc>
        <w:tc>
          <w:tcPr>
            <w:tcW w:w="544" w:type="pct"/>
            <w:vMerge/>
          </w:tcPr>
          <w:p w14:paraId="1F7758B3" w14:textId="77777777" w:rsidR="00DE3A8F" w:rsidRPr="00967B79" w:rsidRDefault="00DE3A8F" w:rsidP="008E6A5D">
            <w:pPr>
              <w:rPr>
                <w:rFonts w:ascii="Times New Roman" w:hAnsi="Times New Roman" w:cs="Times New Roman"/>
              </w:rPr>
            </w:pPr>
          </w:p>
        </w:tc>
        <w:tc>
          <w:tcPr>
            <w:tcW w:w="1409" w:type="pct"/>
            <w:vMerge/>
          </w:tcPr>
          <w:p w14:paraId="40929A60" w14:textId="77777777" w:rsidR="00DE3A8F" w:rsidRPr="00967B79" w:rsidRDefault="00DE3A8F" w:rsidP="008E6A5D">
            <w:pPr>
              <w:rPr>
                <w:rFonts w:ascii="Times New Roman" w:hAnsi="Times New Roman" w:cs="Times New Roman"/>
              </w:rPr>
            </w:pPr>
          </w:p>
        </w:tc>
        <w:tc>
          <w:tcPr>
            <w:tcW w:w="2183" w:type="pct"/>
          </w:tcPr>
          <w:p w14:paraId="53393C6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10%.</w:t>
            </w:r>
          </w:p>
        </w:tc>
      </w:tr>
    </w:tbl>
    <w:p w14:paraId="6F595170" w14:textId="77777777" w:rsidR="00084E84" w:rsidRDefault="00084E84" w:rsidP="008E6A5D">
      <w:pPr>
        <w:ind w:firstLine="720"/>
        <w:rPr>
          <w:rFonts w:ascii="Times New Roman" w:eastAsia="Tahoma" w:hAnsi="Times New Roman" w:cs="Times New Roman"/>
          <w:b/>
          <w:color w:val="000000"/>
          <w:sz w:val="24"/>
          <w:szCs w:val="24"/>
        </w:rPr>
      </w:pPr>
    </w:p>
    <w:p w14:paraId="132C7249" w14:textId="1309FFC0" w:rsidR="00DE3A8F" w:rsidRDefault="00DE3A8F" w:rsidP="008E6A5D">
      <w:pPr>
        <w:ind w:firstLine="720"/>
        <w:rPr>
          <w:rFonts w:ascii="Times New Roman" w:eastAsia="Tahoma" w:hAnsi="Times New Roman" w:cs="Times New Roman"/>
          <w:b/>
          <w:color w:val="000000"/>
          <w:sz w:val="24"/>
          <w:szCs w:val="24"/>
        </w:rPr>
      </w:pPr>
      <w:r w:rsidRPr="001B7C23">
        <w:rPr>
          <w:rFonts w:ascii="Times New Roman" w:eastAsia="Tahoma" w:hAnsi="Times New Roman" w:cs="Times New Roman"/>
          <w:b/>
          <w:color w:val="000000"/>
          <w:sz w:val="24"/>
          <w:szCs w:val="24"/>
        </w:rPr>
        <w:t>Особенности применения территориальной зоны</w:t>
      </w:r>
      <w:r w:rsidR="007361D0">
        <w:rPr>
          <w:rFonts w:ascii="Times New Roman" w:eastAsia="Tahoma" w:hAnsi="Times New Roman" w:cs="Times New Roman"/>
          <w:b/>
          <w:color w:val="000000"/>
          <w:sz w:val="24"/>
          <w:szCs w:val="24"/>
        </w:rPr>
        <w:t>:</w:t>
      </w:r>
    </w:p>
    <w:p w14:paraId="0C542EC4" w14:textId="77777777" w:rsidR="00AC020E" w:rsidRPr="00043668" w:rsidRDefault="00AC020E" w:rsidP="008E6A5D">
      <w:pPr>
        <w:ind w:firstLine="720"/>
        <w:rPr>
          <w:rFonts w:ascii="Times New Roman" w:hAnsi="Times New Roman" w:cs="Times New Roman"/>
          <w:b/>
          <w:sz w:val="24"/>
          <w:szCs w:val="24"/>
        </w:rPr>
      </w:pPr>
      <w:r w:rsidRPr="00967B79">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1492DB90" w14:textId="77777777" w:rsidR="00AC020E" w:rsidRDefault="00AC020E"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 </w:t>
      </w:r>
    </w:p>
    <w:p w14:paraId="60FDEC4A" w14:textId="77777777" w:rsidR="00AC020E" w:rsidRPr="00560540" w:rsidRDefault="00AC020E"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счёт сужения проезжей части этих улиц, пешеходных проходов, тротуаров. </w:t>
      </w:r>
    </w:p>
    <w:p w14:paraId="085ECFF1" w14:textId="59AA4DDC" w:rsidR="00AC020E" w:rsidRPr="00560540" w:rsidRDefault="00AC020E"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7361D0" w:rsidRPr="00560540">
        <w:rPr>
          <w:rFonts w:ascii="Times New Roman" w:eastAsia="Tahoma" w:hAnsi="Times New Roman" w:cs="Times New Roman"/>
          <w:color w:val="000000"/>
          <w:sz w:val="24"/>
          <w:szCs w:val="24"/>
        </w:rPr>
        <w:t xml:space="preserve"> </w:t>
      </w:r>
      <w:r w:rsidRPr="00560540">
        <w:rPr>
          <w:rFonts w:ascii="Times New Roman" w:eastAsia="Tahoma" w:hAnsi="Times New Roman" w:cs="Times New Roman"/>
          <w:color w:val="000000"/>
          <w:sz w:val="24"/>
          <w:szCs w:val="24"/>
        </w:rPr>
        <w:t>без предоставления земельных участков и установления сервитутов, утвержденным постановлением Правительства Российской Федерации</w:t>
      </w:r>
      <w:r w:rsidR="00560540" w:rsidRPr="00560540">
        <w:rPr>
          <w:rFonts w:ascii="Times New Roman" w:eastAsia="Tahoma" w:hAnsi="Times New Roman" w:cs="Times New Roman"/>
          <w:color w:val="000000"/>
          <w:sz w:val="24"/>
          <w:szCs w:val="24"/>
        </w:rPr>
        <w:t xml:space="preserve"> </w:t>
      </w:r>
      <w:r w:rsidRPr="00560540">
        <w:rPr>
          <w:rFonts w:ascii="Times New Roman" w:eastAsia="Tahoma" w:hAnsi="Times New Roman" w:cs="Times New Roman"/>
          <w:color w:val="000000"/>
          <w:sz w:val="24"/>
          <w:szCs w:val="24"/>
        </w:rPr>
        <w:t>от 3 декабря 2014 года № 1300.</w:t>
      </w:r>
    </w:p>
    <w:p w14:paraId="099DFEE9" w14:textId="77777777" w:rsidR="00AC020E" w:rsidRDefault="00AC020E"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D48E985" w14:textId="77777777" w:rsidR="00AC020E" w:rsidRDefault="00AC020E"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4133419F" w14:textId="77777777" w:rsidR="00AC020E" w:rsidRDefault="00AC020E"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r w:rsidRPr="00420443">
        <w:rPr>
          <w:rFonts w:ascii="Times New Roman" w:eastAsia="Tahoma" w:hAnsi="Times New Roman" w:cs="Times New Roman"/>
          <w:color w:val="000000"/>
          <w:sz w:val="24"/>
          <w:szCs w:val="24"/>
        </w:rPr>
        <w:t>.</w:t>
      </w:r>
    </w:p>
    <w:p w14:paraId="66695457" w14:textId="77777777" w:rsidR="00AC020E" w:rsidRPr="00420443" w:rsidRDefault="00AC020E"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r>
        <w:rPr>
          <w:rFonts w:ascii="Times New Roman" w:eastAsia="Tahoma" w:hAnsi="Times New Roman" w:cs="Times New Roman"/>
          <w:color w:val="000000"/>
          <w:sz w:val="24"/>
          <w:szCs w:val="24"/>
        </w:rPr>
        <w:t>:</w:t>
      </w:r>
    </w:p>
    <w:p w14:paraId="71D576CD" w14:textId="77777777" w:rsidR="00AC020E" w:rsidRPr="00420443" w:rsidRDefault="00AC020E"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r w:rsidRPr="00420443">
        <w:rPr>
          <w:rFonts w:ascii="Times New Roman" w:eastAsia="Tahoma" w:hAnsi="Times New Roman" w:cs="Times New Roman"/>
          <w:color w:val="000000"/>
          <w:sz w:val="24"/>
          <w:szCs w:val="24"/>
        </w:rPr>
        <w:t>.</w:t>
      </w:r>
    </w:p>
    <w:p w14:paraId="253B9793" w14:textId="77777777" w:rsidR="00AC020E" w:rsidRPr="00420443" w:rsidRDefault="00AC020E"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r>
        <w:rPr>
          <w:rFonts w:ascii="Times New Roman" w:eastAsia="Tahoma" w:hAnsi="Times New Roman" w:cs="Times New Roman"/>
          <w:color w:val="000000"/>
          <w:sz w:val="24"/>
          <w:szCs w:val="24"/>
        </w:rPr>
        <w:t>)</w:t>
      </w:r>
      <w:r w:rsidRPr="00BF54EB">
        <w:rPr>
          <w:rFonts w:ascii="Times New Roman" w:eastAsia="Tahoma" w:hAnsi="Times New Roman" w:cs="Times New Roman"/>
          <w:color w:val="000000"/>
          <w:sz w:val="24"/>
          <w:szCs w:val="24"/>
        </w:rPr>
        <w:t>.</w:t>
      </w:r>
    </w:p>
    <w:p w14:paraId="7A32BB0A" w14:textId="77777777" w:rsidR="00AC020E" w:rsidRDefault="00AC020E"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3. </w:t>
      </w:r>
      <w:proofErr w:type="gramStart"/>
      <w:r w:rsidRPr="00560540">
        <w:rPr>
          <w:rFonts w:ascii="Times New Roman" w:eastAsia="Tahoma" w:hAnsi="Times New Roman" w:cs="Times New Roman"/>
          <w:color w:val="000000"/>
          <w:sz w:val="24"/>
          <w:szCs w:val="24"/>
        </w:rPr>
        <w:t xml:space="preserve">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w:t>
      </w:r>
      <w:r w:rsidRPr="00560540">
        <w:rPr>
          <w:rFonts w:ascii="Times New Roman" w:eastAsia="Tahoma" w:hAnsi="Times New Roman" w:cs="Times New Roman"/>
          <w:color w:val="000000"/>
          <w:sz w:val="24"/>
          <w:szCs w:val="24"/>
        </w:rPr>
        <w:lastRenderedPageBreak/>
        <w:t>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560540">
        <w:rPr>
          <w:rFonts w:ascii="Times New Roman" w:eastAsia="Tahoma" w:hAnsi="Times New Roman" w:cs="Times New Roman"/>
          <w:color w:val="000000"/>
          <w:sz w:val="24"/>
          <w:szCs w:val="24"/>
        </w:rPr>
        <w:t xml:space="preserve"> комплекса), </w:t>
      </w:r>
      <w:proofErr w:type="gramStart"/>
      <w:r w:rsidRPr="00560540">
        <w:rPr>
          <w:rFonts w:ascii="Times New Roman" w:eastAsia="Tahoma" w:hAnsi="Times New Roman" w:cs="Times New Roman"/>
          <w:color w:val="000000"/>
          <w:sz w:val="24"/>
          <w:szCs w:val="24"/>
        </w:rPr>
        <w:t>указанных</w:t>
      </w:r>
      <w:proofErr w:type="gramEnd"/>
      <w:r w:rsidRPr="00560540">
        <w:rPr>
          <w:rFonts w:ascii="Times New Roman" w:eastAsia="Tahoma" w:hAnsi="Times New Roman" w:cs="Times New Roman"/>
          <w:color w:val="000000"/>
          <w:sz w:val="24"/>
          <w:szCs w:val="24"/>
        </w:rPr>
        <w:t xml:space="preserve">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r w:rsidRPr="00BF54EB">
        <w:rPr>
          <w:rFonts w:ascii="Times New Roman" w:eastAsia="Tahoma" w:hAnsi="Times New Roman" w:cs="Times New Roman"/>
          <w:color w:val="000000"/>
          <w:sz w:val="24"/>
          <w:szCs w:val="24"/>
        </w:rPr>
        <w:t>.</w:t>
      </w:r>
    </w:p>
    <w:p w14:paraId="7B076E40" w14:textId="77777777" w:rsidR="00AC020E" w:rsidRDefault="00AC020E" w:rsidP="008E6A5D">
      <w:pPr>
        <w:ind w:firstLine="720"/>
        <w:rPr>
          <w:rFonts w:ascii="Times New Roman" w:eastAsia="Tahoma" w:hAnsi="Times New Roman" w:cs="Times New Roman"/>
          <w:b/>
          <w:color w:val="000000"/>
          <w:sz w:val="24"/>
          <w:szCs w:val="24"/>
        </w:rPr>
      </w:pPr>
    </w:p>
    <w:p w14:paraId="59EA1183" w14:textId="77777777" w:rsidR="00AC020E" w:rsidRDefault="00AC020E" w:rsidP="008E6A5D">
      <w:pPr>
        <w:rPr>
          <w:rFonts w:ascii="Times New Roman" w:hAnsi="Times New Roman" w:cs="Times New Roman"/>
          <w:sz w:val="24"/>
          <w:szCs w:val="24"/>
        </w:rPr>
      </w:pPr>
    </w:p>
    <w:p w14:paraId="25C01859" w14:textId="77777777" w:rsidR="00DE3A8F" w:rsidRPr="00967B79" w:rsidRDefault="00F83C7A" w:rsidP="008E6A5D">
      <w:pPr>
        <w:pStyle w:val="3"/>
        <w:spacing w:before="0"/>
        <w:jc w:val="center"/>
        <w:rPr>
          <w:rFonts w:ascii="Times New Roman" w:hAnsi="Times New Roman" w:cs="Times New Roman"/>
          <w:sz w:val="24"/>
          <w:szCs w:val="24"/>
        </w:rPr>
      </w:pPr>
      <w:bookmarkStart w:id="82" w:name="_Toc150833669"/>
      <w:r>
        <w:rPr>
          <w:rFonts w:ascii="Times New Roman" w:eastAsia="Tahoma" w:hAnsi="Times New Roman" w:cs="Times New Roman"/>
          <w:color w:val="000000"/>
          <w:sz w:val="24"/>
          <w:szCs w:val="24"/>
        </w:rPr>
        <w:t>32</w:t>
      </w:r>
      <w:r w:rsidR="00DE3A8F">
        <w:rPr>
          <w:rFonts w:ascii="Times New Roman" w:eastAsia="Tahoma" w:hAnsi="Times New Roman" w:cs="Times New Roman"/>
          <w:color w:val="000000"/>
          <w:sz w:val="24"/>
          <w:szCs w:val="24"/>
        </w:rPr>
        <w:t>.</w:t>
      </w:r>
      <w:r w:rsidR="00DE3A8F" w:rsidRPr="00967B79">
        <w:rPr>
          <w:rFonts w:ascii="Times New Roman" w:eastAsia="Tahoma" w:hAnsi="Times New Roman" w:cs="Times New Roman"/>
          <w:color w:val="000000"/>
          <w:sz w:val="24"/>
          <w:szCs w:val="24"/>
        </w:rPr>
        <w:t>13. Зона инженерной инфраструктуры (И)</w:t>
      </w:r>
      <w:bookmarkEnd w:id="82"/>
    </w:p>
    <w:p w14:paraId="5572D284" w14:textId="77777777" w:rsidR="00DE3A8F" w:rsidRPr="00967B79" w:rsidRDefault="00DE3A8F" w:rsidP="008E6A5D">
      <w:pPr>
        <w:rPr>
          <w:rFonts w:ascii="Times New Roman" w:hAnsi="Times New Roman" w:cs="Times New Roman"/>
          <w:sz w:val="24"/>
          <w:szCs w:val="24"/>
        </w:rPr>
      </w:pPr>
    </w:p>
    <w:p w14:paraId="46B7F139" w14:textId="45AD8169" w:rsidR="000700C6" w:rsidRPr="001B7C23" w:rsidRDefault="00DE3A8F" w:rsidP="008E6A5D">
      <w:pPr>
        <w:spacing w:after="200"/>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FE0DEB">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0"/>
        <w:gridCol w:w="2094"/>
        <w:gridCol w:w="1630"/>
        <w:gridCol w:w="4022"/>
        <w:gridCol w:w="6522"/>
      </w:tblGrid>
      <w:tr w:rsidR="00DE3A8F" w:rsidRPr="00967B79" w14:paraId="13DD6A06" w14:textId="77777777" w:rsidTr="00E978D7">
        <w:trPr>
          <w:tblHeader/>
        </w:trPr>
        <w:tc>
          <w:tcPr>
            <w:tcW w:w="176" w:type="pct"/>
          </w:tcPr>
          <w:p w14:paraId="59CBC905"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708" w:type="pct"/>
          </w:tcPr>
          <w:p w14:paraId="79EB99DB"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Наименование вида разрешенного использования</w:t>
            </w:r>
          </w:p>
        </w:tc>
        <w:tc>
          <w:tcPr>
            <w:tcW w:w="551" w:type="pct"/>
          </w:tcPr>
          <w:p w14:paraId="5E7A6CFA"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360" w:type="pct"/>
          </w:tcPr>
          <w:p w14:paraId="19B3ADEE"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205" w:type="pct"/>
          </w:tcPr>
          <w:p w14:paraId="1D2447A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358460F2" w14:textId="77777777" w:rsidTr="00E978D7">
        <w:trPr>
          <w:tblHeader/>
        </w:trPr>
        <w:tc>
          <w:tcPr>
            <w:tcW w:w="176" w:type="pct"/>
          </w:tcPr>
          <w:p w14:paraId="30391CEE"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708" w:type="pct"/>
          </w:tcPr>
          <w:p w14:paraId="1A17AB8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51" w:type="pct"/>
          </w:tcPr>
          <w:p w14:paraId="191B53E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360" w:type="pct"/>
          </w:tcPr>
          <w:p w14:paraId="486F5954"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205" w:type="pct"/>
          </w:tcPr>
          <w:p w14:paraId="72C2C820"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r>
      <w:tr w:rsidR="00DE3A8F" w:rsidRPr="00967B79" w14:paraId="39F8B8DA" w14:textId="77777777" w:rsidTr="00E978D7">
        <w:trPr>
          <w:trHeight w:val="276"/>
        </w:trPr>
        <w:tc>
          <w:tcPr>
            <w:tcW w:w="176" w:type="pct"/>
            <w:vMerge w:val="restart"/>
          </w:tcPr>
          <w:p w14:paraId="3287FE5B"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708" w:type="pct"/>
            <w:vMerge w:val="restart"/>
          </w:tcPr>
          <w:p w14:paraId="2635A5C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Коммунальное обслуживание</w:t>
            </w:r>
          </w:p>
        </w:tc>
        <w:tc>
          <w:tcPr>
            <w:tcW w:w="551" w:type="pct"/>
            <w:vMerge w:val="restart"/>
          </w:tcPr>
          <w:p w14:paraId="7324958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3.1</w:t>
            </w:r>
          </w:p>
        </w:tc>
        <w:tc>
          <w:tcPr>
            <w:tcW w:w="1360" w:type="pct"/>
            <w:vMerge w:val="restart"/>
          </w:tcPr>
          <w:p w14:paraId="5D8979FE" w14:textId="3F4588D4"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w:t>
            </w:r>
            <w:r w:rsidR="000700C6">
              <w:rPr>
                <w:rFonts w:ascii="Times New Roman" w:eastAsia="Tahoma" w:hAnsi="Times New Roman" w:cs="Times New Roman"/>
                <w:color w:val="000000"/>
              </w:rPr>
              <w:t>–</w:t>
            </w:r>
            <w:r w:rsidRPr="00967B79">
              <w:rPr>
                <w:rFonts w:ascii="Times New Roman" w:eastAsia="Tahoma" w:hAnsi="Times New Roman" w:cs="Times New Roman"/>
                <w:color w:val="000000"/>
              </w:rPr>
              <w:t xml:space="preserve"> 3.1.2</w:t>
            </w:r>
          </w:p>
        </w:tc>
        <w:tc>
          <w:tcPr>
            <w:tcW w:w="2205" w:type="pct"/>
            <w:vMerge w:val="restart"/>
          </w:tcPr>
          <w:p w14:paraId="7E19DB3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p w14:paraId="40FBB3E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p>
          <w:p w14:paraId="1332A17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869B45E" w14:textId="395A5DAE"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E10E37"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p w14:paraId="2A3934F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p w14:paraId="14BD08C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p w14:paraId="27F3405B" w14:textId="0950F590"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80%</w:t>
            </w:r>
            <w:r w:rsidR="00E10E37">
              <w:rPr>
                <w:rFonts w:ascii="Times New Roman" w:eastAsia="Tahoma" w:hAnsi="Times New Roman" w:cs="Times New Roman"/>
                <w:color w:val="000000"/>
              </w:rPr>
              <w:t xml:space="preserve">. </w:t>
            </w:r>
            <w:r w:rsidRPr="00560540">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63B5D25D" w14:textId="77777777" w:rsidTr="00E978D7">
        <w:trPr>
          <w:trHeight w:val="276"/>
        </w:trPr>
        <w:tc>
          <w:tcPr>
            <w:tcW w:w="176" w:type="pct"/>
            <w:vMerge/>
          </w:tcPr>
          <w:p w14:paraId="15D85C37" w14:textId="77777777" w:rsidR="00DE3A8F" w:rsidRPr="00967B79" w:rsidRDefault="00DE3A8F" w:rsidP="008E6A5D">
            <w:pPr>
              <w:rPr>
                <w:rFonts w:ascii="Times New Roman" w:hAnsi="Times New Roman" w:cs="Times New Roman"/>
              </w:rPr>
            </w:pPr>
          </w:p>
        </w:tc>
        <w:tc>
          <w:tcPr>
            <w:tcW w:w="708" w:type="pct"/>
            <w:vMerge/>
          </w:tcPr>
          <w:p w14:paraId="2856555E" w14:textId="77777777" w:rsidR="00DE3A8F" w:rsidRPr="00967B79" w:rsidRDefault="00DE3A8F" w:rsidP="008E6A5D">
            <w:pPr>
              <w:rPr>
                <w:rFonts w:ascii="Times New Roman" w:hAnsi="Times New Roman" w:cs="Times New Roman"/>
              </w:rPr>
            </w:pPr>
          </w:p>
        </w:tc>
        <w:tc>
          <w:tcPr>
            <w:tcW w:w="551" w:type="pct"/>
            <w:vMerge/>
          </w:tcPr>
          <w:p w14:paraId="1315B125" w14:textId="77777777" w:rsidR="00DE3A8F" w:rsidRPr="00967B79" w:rsidRDefault="00DE3A8F" w:rsidP="008E6A5D">
            <w:pPr>
              <w:rPr>
                <w:rFonts w:ascii="Times New Roman" w:hAnsi="Times New Roman" w:cs="Times New Roman"/>
              </w:rPr>
            </w:pPr>
          </w:p>
        </w:tc>
        <w:tc>
          <w:tcPr>
            <w:tcW w:w="1360" w:type="pct"/>
            <w:vMerge/>
          </w:tcPr>
          <w:p w14:paraId="4239A28C" w14:textId="77777777" w:rsidR="00DE3A8F" w:rsidRPr="00967B79" w:rsidRDefault="00DE3A8F" w:rsidP="008E6A5D">
            <w:pPr>
              <w:rPr>
                <w:rFonts w:ascii="Times New Roman" w:hAnsi="Times New Roman" w:cs="Times New Roman"/>
              </w:rPr>
            </w:pPr>
          </w:p>
        </w:tc>
        <w:tc>
          <w:tcPr>
            <w:tcW w:w="2205" w:type="pct"/>
            <w:vMerge/>
          </w:tcPr>
          <w:p w14:paraId="381DA0F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DE3A8F" w:rsidRPr="00967B79" w14:paraId="79942229" w14:textId="77777777" w:rsidTr="00E978D7">
        <w:trPr>
          <w:trHeight w:val="276"/>
        </w:trPr>
        <w:tc>
          <w:tcPr>
            <w:tcW w:w="176" w:type="pct"/>
            <w:vMerge/>
          </w:tcPr>
          <w:p w14:paraId="51542C6D" w14:textId="77777777" w:rsidR="00DE3A8F" w:rsidRPr="00967B79" w:rsidRDefault="00DE3A8F" w:rsidP="008E6A5D">
            <w:pPr>
              <w:rPr>
                <w:rFonts w:ascii="Times New Roman" w:hAnsi="Times New Roman" w:cs="Times New Roman"/>
              </w:rPr>
            </w:pPr>
          </w:p>
        </w:tc>
        <w:tc>
          <w:tcPr>
            <w:tcW w:w="708" w:type="pct"/>
            <w:vMerge/>
          </w:tcPr>
          <w:p w14:paraId="253927FE" w14:textId="77777777" w:rsidR="00DE3A8F" w:rsidRPr="00967B79" w:rsidRDefault="00DE3A8F" w:rsidP="008E6A5D">
            <w:pPr>
              <w:rPr>
                <w:rFonts w:ascii="Times New Roman" w:hAnsi="Times New Roman" w:cs="Times New Roman"/>
              </w:rPr>
            </w:pPr>
          </w:p>
        </w:tc>
        <w:tc>
          <w:tcPr>
            <w:tcW w:w="551" w:type="pct"/>
            <w:vMerge/>
          </w:tcPr>
          <w:p w14:paraId="1CBFFF50" w14:textId="77777777" w:rsidR="00DE3A8F" w:rsidRPr="00967B79" w:rsidRDefault="00DE3A8F" w:rsidP="008E6A5D">
            <w:pPr>
              <w:rPr>
                <w:rFonts w:ascii="Times New Roman" w:hAnsi="Times New Roman" w:cs="Times New Roman"/>
              </w:rPr>
            </w:pPr>
          </w:p>
        </w:tc>
        <w:tc>
          <w:tcPr>
            <w:tcW w:w="1360" w:type="pct"/>
            <w:vMerge/>
          </w:tcPr>
          <w:p w14:paraId="0CB250D8" w14:textId="77777777" w:rsidR="00DE3A8F" w:rsidRPr="00967B79" w:rsidRDefault="00DE3A8F" w:rsidP="008E6A5D">
            <w:pPr>
              <w:rPr>
                <w:rFonts w:ascii="Times New Roman" w:hAnsi="Times New Roman" w:cs="Times New Roman"/>
              </w:rPr>
            </w:pPr>
          </w:p>
        </w:tc>
        <w:tc>
          <w:tcPr>
            <w:tcW w:w="2205" w:type="pct"/>
            <w:vMerge/>
          </w:tcPr>
          <w:p w14:paraId="2FD42B7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11244147" w14:textId="77777777" w:rsidTr="00E978D7">
        <w:trPr>
          <w:trHeight w:val="276"/>
        </w:trPr>
        <w:tc>
          <w:tcPr>
            <w:tcW w:w="176" w:type="pct"/>
            <w:vMerge/>
          </w:tcPr>
          <w:p w14:paraId="42EF65FF" w14:textId="77777777" w:rsidR="00DE3A8F" w:rsidRPr="00967B79" w:rsidRDefault="00DE3A8F" w:rsidP="008E6A5D">
            <w:pPr>
              <w:rPr>
                <w:rFonts w:ascii="Times New Roman" w:hAnsi="Times New Roman" w:cs="Times New Roman"/>
              </w:rPr>
            </w:pPr>
          </w:p>
        </w:tc>
        <w:tc>
          <w:tcPr>
            <w:tcW w:w="708" w:type="pct"/>
            <w:vMerge/>
          </w:tcPr>
          <w:p w14:paraId="7528BF13" w14:textId="77777777" w:rsidR="00DE3A8F" w:rsidRPr="00967B79" w:rsidRDefault="00DE3A8F" w:rsidP="008E6A5D">
            <w:pPr>
              <w:rPr>
                <w:rFonts w:ascii="Times New Roman" w:hAnsi="Times New Roman" w:cs="Times New Roman"/>
              </w:rPr>
            </w:pPr>
          </w:p>
        </w:tc>
        <w:tc>
          <w:tcPr>
            <w:tcW w:w="551" w:type="pct"/>
            <w:vMerge/>
          </w:tcPr>
          <w:p w14:paraId="37373B22" w14:textId="77777777" w:rsidR="00DE3A8F" w:rsidRPr="00967B79" w:rsidRDefault="00DE3A8F" w:rsidP="008E6A5D">
            <w:pPr>
              <w:rPr>
                <w:rFonts w:ascii="Times New Roman" w:hAnsi="Times New Roman" w:cs="Times New Roman"/>
              </w:rPr>
            </w:pPr>
          </w:p>
        </w:tc>
        <w:tc>
          <w:tcPr>
            <w:tcW w:w="1360" w:type="pct"/>
            <w:vMerge/>
          </w:tcPr>
          <w:p w14:paraId="5CE44B4F" w14:textId="77777777" w:rsidR="00DE3A8F" w:rsidRPr="00967B79" w:rsidRDefault="00DE3A8F" w:rsidP="008E6A5D">
            <w:pPr>
              <w:rPr>
                <w:rFonts w:ascii="Times New Roman" w:hAnsi="Times New Roman" w:cs="Times New Roman"/>
              </w:rPr>
            </w:pPr>
          </w:p>
        </w:tc>
        <w:tc>
          <w:tcPr>
            <w:tcW w:w="2205" w:type="pct"/>
            <w:vMerge/>
          </w:tcPr>
          <w:p w14:paraId="3D2A0C3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967B79">
              <w:rPr>
                <w:rFonts w:ascii="Times New Roman" w:eastAsia="Tahoma" w:hAnsi="Times New Roman" w:cs="Times New Roman"/>
                <w:color w:val="000000"/>
              </w:rPr>
              <w:t xml:space="preserve"> ,</w:t>
            </w:r>
            <w:proofErr w:type="gramEnd"/>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7AC2FF38" w14:textId="77777777" w:rsidTr="00E978D7">
        <w:trPr>
          <w:trHeight w:val="276"/>
        </w:trPr>
        <w:tc>
          <w:tcPr>
            <w:tcW w:w="176" w:type="pct"/>
            <w:vMerge/>
          </w:tcPr>
          <w:p w14:paraId="36E8EE5A" w14:textId="77777777" w:rsidR="00DE3A8F" w:rsidRPr="00967B79" w:rsidRDefault="00DE3A8F" w:rsidP="008E6A5D">
            <w:pPr>
              <w:rPr>
                <w:rFonts w:ascii="Times New Roman" w:hAnsi="Times New Roman" w:cs="Times New Roman"/>
              </w:rPr>
            </w:pPr>
          </w:p>
        </w:tc>
        <w:tc>
          <w:tcPr>
            <w:tcW w:w="708" w:type="pct"/>
            <w:vMerge/>
          </w:tcPr>
          <w:p w14:paraId="210CB6F5" w14:textId="77777777" w:rsidR="00DE3A8F" w:rsidRPr="00967B79" w:rsidRDefault="00DE3A8F" w:rsidP="008E6A5D">
            <w:pPr>
              <w:rPr>
                <w:rFonts w:ascii="Times New Roman" w:hAnsi="Times New Roman" w:cs="Times New Roman"/>
              </w:rPr>
            </w:pPr>
          </w:p>
        </w:tc>
        <w:tc>
          <w:tcPr>
            <w:tcW w:w="551" w:type="pct"/>
            <w:vMerge/>
          </w:tcPr>
          <w:p w14:paraId="7FD39AAF" w14:textId="77777777" w:rsidR="00DE3A8F" w:rsidRPr="00967B79" w:rsidRDefault="00DE3A8F" w:rsidP="008E6A5D">
            <w:pPr>
              <w:rPr>
                <w:rFonts w:ascii="Times New Roman" w:hAnsi="Times New Roman" w:cs="Times New Roman"/>
              </w:rPr>
            </w:pPr>
          </w:p>
        </w:tc>
        <w:tc>
          <w:tcPr>
            <w:tcW w:w="1360" w:type="pct"/>
            <w:vMerge/>
          </w:tcPr>
          <w:p w14:paraId="73E228ED" w14:textId="77777777" w:rsidR="00DE3A8F" w:rsidRPr="00967B79" w:rsidRDefault="00DE3A8F" w:rsidP="008E6A5D">
            <w:pPr>
              <w:rPr>
                <w:rFonts w:ascii="Times New Roman" w:hAnsi="Times New Roman" w:cs="Times New Roman"/>
              </w:rPr>
            </w:pPr>
          </w:p>
        </w:tc>
        <w:tc>
          <w:tcPr>
            <w:tcW w:w="2205" w:type="pct"/>
            <w:vMerge/>
          </w:tcPr>
          <w:p w14:paraId="464907F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1DC18557" w14:textId="77777777" w:rsidTr="00E978D7">
        <w:trPr>
          <w:trHeight w:val="276"/>
        </w:trPr>
        <w:tc>
          <w:tcPr>
            <w:tcW w:w="176" w:type="pct"/>
            <w:vMerge/>
          </w:tcPr>
          <w:p w14:paraId="25C5F08C" w14:textId="77777777" w:rsidR="00DE3A8F" w:rsidRPr="00967B79" w:rsidRDefault="00DE3A8F" w:rsidP="008E6A5D">
            <w:pPr>
              <w:rPr>
                <w:rFonts w:ascii="Times New Roman" w:hAnsi="Times New Roman" w:cs="Times New Roman"/>
              </w:rPr>
            </w:pPr>
          </w:p>
        </w:tc>
        <w:tc>
          <w:tcPr>
            <w:tcW w:w="708" w:type="pct"/>
            <w:vMerge/>
          </w:tcPr>
          <w:p w14:paraId="35A9DF3C" w14:textId="77777777" w:rsidR="00DE3A8F" w:rsidRPr="00967B79" w:rsidRDefault="00DE3A8F" w:rsidP="008E6A5D">
            <w:pPr>
              <w:rPr>
                <w:rFonts w:ascii="Times New Roman" w:hAnsi="Times New Roman" w:cs="Times New Roman"/>
              </w:rPr>
            </w:pPr>
          </w:p>
        </w:tc>
        <w:tc>
          <w:tcPr>
            <w:tcW w:w="551" w:type="pct"/>
            <w:vMerge/>
          </w:tcPr>
          <w:p w14:paraId="50E5D95D" w14:textId="77777777" w:rsidR="00DE3A8F" w:rsidRPr="00967B79" w:rsidRDefault="00DE3A8F" w:rsidP="008E6A5D">
            <w:pPr>
              <w:rPr>
                <w:rFonts w:ascii="Times New Roman" w:hAnsi="Times New Roman" w:cs="Times New Roman"/>
              </w:rPr>
            </w:pPr>
          </w:p>
        </w:tc>
        <w:tc>
          <w:tcPr>
            <w:tcW w:w="1360" w:type="pct"/>
            <w:vMerge/>
          </w:tcPr>
          <w:p w14:paraId="1CD09316" w14:textId="77777777" w:rsidR="00DE3A8F" w:rsidRPr="00967B79" w:rsidRDefault="00DE3A8F" w:rsidP="008E6A5D">
            <w:pPr>
              <w:rPr>
                <w:rFonts w:ascii="Times New Roman" w:hAnsi="Times New Roman" w:cs="Times New Roman"/>
              </w:rPr>
            </w:pPr>
          </w:p>
        </w:tc>
        <w:tc>
          <w:tcPr>
            <w:tcW w:w="2205" w:type="pct"/>
            <w:vMerge/>
          </w:tcPr>
          <w:p w14:paraId="08A785B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967B79" w14:paraId="70D34A2E" w14:textId="77777777" w:rsidTr="00E978D7">
        <w:trPr>
          <w:trHeight w:val="276"/>
        </w:trPr>
        <w:tc>
          <w:tcPr>
            <w:tcW w:w="176" w:type="pct"/>
            <w:vMerge/>
          </w:tcPr>
          <w:p w14:paraId="24251580" w14:textId="77777777" w:rsidR="00DE3A8F" w:rsidRPr="00967B79" w:rsidRDefault="00DE3A8F" w:rsidP="008E6A5D">
            <w:pPr>
              <w:rPr>
                <w:rFonts w:ascii="Times New Roman" w:hAnsi="Times New Roman" w:cs="Times New Roman"/>
              </w:rPr>
            </w:pPr>
          </w:p>
        </w:tc>
        <w:tc>
          <w:tcPr>
            <w:tcW w:w="708" w:type="pct"/>
            <w:vMerge/>
          </w:tcPr>
          <w:p w14:paraId="3DB6A07F" w14:textId="77777777" w:rsidR="00DE3A8F" w:rsidRPr="00967B79" w:rsidRDefault="00DE3A8F" w:rsidP="008E6A5D">
            <w:pPr>
              <w:rPr>
                <w:rFonts w:ascii="Times New Roman" w:hAnsi="Times New Roman" w:cs="Times New Roman"/>
              </w:rPr>
            </w:pPr>
          </w:p>
        </w:tc>
        <w:tc>
          <w:tcPr>
            <w:tcW w:w="551" w:type="pct"/>
            <w:vMerge/>
          </w:tcPr>
          <w:p w14:paraId="22380F8A" w14:textId="77777777" w:rsidR="00DE3A8F" w:rsidRPr="00967B79" w:rsidRDefault="00DE3A8F" w:rsidP="008E6A5D">
            <w:pPr>
              <w:rPr>
                <w:rFonts w:ascii="Times New Roman" w:hAnsi="Times New Roman" w:cs="Times New Roman"/>
              </w:rPr>
            </w:pPr>
          </w:p>
        </w:tc>
        <w:tc>
          <w:tcPr>
            <w:tcW w:w="1360" w:type="pct"/>
            <w:vMerge/>
          </w:tcPr>
          <w:p w14:paraId="5BB8EE15" w14:textId="77777777" w:rsidR="00DE3A8F" w:rsidRPr="00967B79" w:rsidRDefault="00DE3A8F" w:rsidP="008E6A5D">
            <w:pPr>
              <w:rPr>
                <w:rFonts w:ascii="Times New Roman" w:hAnsi="Times New Roman" w:cs="Times New Roman"/>
              </w:rPr>
            </w:pPr>
          </w:p>
        </w:tc>
        <w:tc>
          <w:tcPr>
            <w:tcW w:w="2205" w:type="pct"/>
            <w:vMerge/>
          </w:tcPr>
          <w:p w14:paraId="60928A5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DE3A8F" w:rsidRPr="00967B79" w14:paraId="3D959E00" w14:textId="77777777" w:rsidTr="00E978D7">
        <w:trPr>
          <w:trHeight w:val="276"/>
        </w:trPr>
        <w:tc>
          <w:tcPr>
            <w:tcW w:w="176" w:type="pct"/>
            <w:vMerge/>
          </w:tcPr>
          <w:p w14:paraId="74D1C796" w14:textId="77777777" w:rsidR="00DE3A8F" w:rsidRPr="00967B79" w:rsidRDefault="00DE3A8F" w:rsidP="008E6A5D">
            <w:pPr>
              <w:rPr>
                <w:rFonts w:ascii="Times New Roman" w:hAnsi="Times New Roman" w:cs="Times New Roman"/>
              </w:rPr>
            </w:pPr>
          </w:p>
        </w:tc>
        <w:tc>
          <w:tcPr>
            <w:tcW w:w="708" w:type="pct"/>
            <w:vMerge/>
          </w:tcPr>
          <w:p w14:paraId="2EE2AF84" w14:textId="77777777" w:rsidR="00DE3A8F" w:rsidRPr="00967B79" w:rsidRDefault="00DE3A8F" w:rsidP="008E6A5D">
            <w:pPr>
              <w:rPr>
                <w:rFonts w:ascii="Times New Roman" w:hAnsi="Times New Roman" w:cs="Times New Roman"/>
              </w:rPr>
            </w:pPr>
          </w:p>
        </w:tc>
        <w:tc>
          <w:tcPr>
            <w:tcW w:w="551" w:type="pct"/>
            <w:vMerge/>
          </w:tcPr>
          <w:p w14:paraId="497435B1" w14:textId="77777777" w:rsidR="00DE3A8F" w:rsidRPr="00967B79" w:rsidRDefault="00DE3A8F" w:rsidP="008E6A5D">
            <w:pPr>
              <w:rPr>
                <w:rFonts w:ascii="Times New Roman" w:hAnsi="Times New Roman" w:cs="Times New Roman"/>
              </w:rPr>
            </w:pPr>
          </w:p>
        </w:tc>
        <w:tc>
          <w:tcPr>
            <w:tcW w:w="1360" w:type="pct"/>
            <w:vMerge/>
          </w:tcPr>
          <w:p w14:paraId="0A3C9FDF" w14:textId="77777777" w:rsidR="00DE3A8F" w:rsidRPr="00967B79" w:rsidRDefault="00DE3A8F" w:rsidP="008E6A5D">
            <w:pPr>
              <w:rPr>
                <w:rFonts w:ascii="Times New Roman" w:hAnsi="Times New Roman" w:cs="Times New Roman"/>
              </w:rPr>
            </w:pPr>
          </w:p>
        </w:tc>
        <w:tc>
          <w:tcPr>
            <w:tcW w:w="2205" w:type="pct"/>
            <w:vMerge/>
          </w:tcPr>
          <w:p w14:paraId="52CDD5F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80% Процент застройки подземной части не регламентируется.</w:t>
            </w:r>
          </w:p>
        </w:tc>
      </w:tr>
      <w:tr w:rsidR="00DE3A8F" w:rsidRPr="00967B79" w14:paraId="497B3980" w14:textId="77777777" w:rsidTr="00E978D7">
        <w:trPr>
          <w:trHeight w:val="276"/>
        </w:trPr>
        <w:tc>
          <w:tcPr>
            <w:tcW w:w="176" w:type="pct"/>
            <w:vMerge/>
          </w:tcPr>
          <w:p w14:paraId="2FDB2DDC" w14:textId="77777777" w:rsidR="00DE3A8F" w:rsidRPr="00967B79" w:rsidRDefault="00DE3A8F" w:rsidP="008E6A5D">
            <w:pPr>
              <w:rPr>
                <w:rFonts w:ascii="Times New Roman" w:hAnsi="Times New Roman" w:cs="Times New Roman"/>
              </w:rPr>
            </w:pPr>
          </w:p>
        </w:tc>
        <w:tc>
          <w:tcPr>
            <w:tcW w:w="708" w:type="pct"/>
            <w:vMerge/>
          </w:tcPr>
          <w:p w14:paraId="067B0BD2" w14:textId="77777777" w:rsidR="00DE3A8F" w:rsidRPr="00967B79" w:rsidRDefault="00DE3A8F" w:rsidP="008E6A5D">
            <w:pPr>
              <w:rPr>
                <w:rFonts w:ascii="Times New Roman" w:hAnsi="Times New Roman" w:cs="Times New Roman"/>
              </w:rPr>
            </w:pPr>
          </w:p>
        </w:tc>
        <w:tc>
          <w:tcPr>
            <w:tcW w:w="551" w:type="pct"/>
            <w:vMerge/>
          </w:tcPr>
          <w:p w14:paraId="398121ED" w14:textId="77777777" w:rsidR="00DE3A8F" w:rsidRPr="00967B79" w:rsidRDefault="00DE3A8F" w:rsidP="008E6A5D">
            <w:pPr>
              <w:rPr>
                <w:rFonts w:ascii="Times New Roman" w:hAnsi="Times New Roman" w:cs="Times New Roman"/>
              </w:rPr>
            </w:pPr>
          </w:p>
        </w:tc>
        <w:tc>
          <w:tcPr>
            <w:tcW w:w="1360" w:type="pct"/>
            <w:vMerge/>
          </w:tcPr>
          <w:p w14:paraId="29FF4223" w14:textId="77777777" w:rsidR="00DE3A8F" w:rsidRPr="00967B79" w:rsidRDefault="00DE3A8F" w:rsidP="008E6A5D">
            <w:pPr>
              <w:rPr>
                <w:rFonts w:ascii="Times New Roman" w:hAnsi="Times New Roman" w:cs="Times New Roman"/>
              </w:rPr>
            </w:pPr>
          </w:p>
        </w:tc>
        <w:tc>
          <w:tcPr>
            <w:tcW w:w="2205" w:type="pct"/>
            <w:vMerge/>
          </w:tcPr>
          <w:p w14:paraId="409905A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20%.</w:t>
            </w:r>
          </w:p>
        </w:tc>
      </w:tr>
      <w:tr w:rsidR="00DE3A8F" w:rsidRPr="00967B79" w14:paraId="67F6C02B" w14:textId="77777777" w:rsidTr="00E978D7">
        <w:tc>
          <w:tcPr>
            <w:tcW w:w="176" w:type="pct"/>
          </w:tcPr>
          <w:p w14:paraId="1759CF2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708" w:type="pct"/>
          </w:tcPr>
          <w:p w14:paraId="6B6DA57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Предоставление коммунальных услуг</w:t>
            </w:r>
          </w:p>
        </w:tc>
        <w:tc>
          <w:tcPr>
            <w:tcW w:w="551" w:type="pct"/>
          </w:tcPr>
          <w:p w14:paraId="6872E32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3.1.1</w:t>
            </w:r>
          </w:p>
        </w:tc>
        <w:tc>
          <w:tcPr>
            <w:tcW w:w="1360" w:type="pct"/>
          </w:tcPr>
          <w:p w14:paraId="1A8176A3"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967B79">
              <w:rPr>
                <w:rFonts w:ascii="Times New Roman" w:eastAsia="Tahoma" w:hAnsi="Times New Roman" w:cs="Times New Roman"/>
                <w:color w:val="000000"/>
              </w:rPr>
              <w:lastRenderedPageBreak/>
              <w:t>сооружений, необходимых для сбора и плавки снега)</w:t>
            </w:r>
            <w:proofErr w:type="gramEnd"/>
          </w:p>
        </w:tc>
        <w:tc>
          <w:tcPr>
            <w:tcW w:w="2205" w:type="pct"/>
            <w:vMerge/>
          </w:tcPr>
          <w:p w14:paraId="73B0FD6A" w14:textId="77777777" w:rsidR="00DE3A8F" w:rsidRPr="00967B79" w:rsidRDefault="00DE3A8F" w:rsidP="008E6A5D">
            <w:pPr>
              <w:rPr>
                <w:rFonts w:ascii="Times New Roman" w:hAnsi="Times New Roman" w:cs="Times New Roman"/>
              </w:rPr>
            </w:pPr>
          </w:p>
        </w:tc>
      </w:tr>
      <w:tr w:rsidR="00DE3A8F" w:rsidRPr="00967B79" w14:paraId="28B8E326" w14:textId="77777777" w:rsidTr="00E978D7">
        <w:tc>
          <w:tcPr>
            <w:tcW w:w="176" w:type="pct"/>
            <w:vMerge w:val="restart"/>
          </w:tcPr>
          <w:p w14:paraId="00372AC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3.</w:t>
            </w:r>
          </w:p>
        </w:tc>
        <w:tc>
          <w:tcPr>
            <w:tcW w:w="708" w:type="pct"/>
            <w:vMerge w:val="restart"/>
          </w:tcPr>
          <w:p w14:paraId="5F71097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Административные здания организаций, обеспечивающих предоставление коммунальных услуг</w:t>
            </w:r>
          </w:p>
        </w:tc>
        <w:tc>
          <w:tcPr>
            <w:tcW w:w="551" w:type="pct"/>
            <w:vMerge w:val="restart"/>
          </w:tcPr>
          <w:p w14:paraId="0E8590D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3.1.2</w:t>
            </w:r>
          </w:p>
        </w:tc>
        <w:tc>
          <w:tcPr>
            <w:tcW w:w="1360" w:type="pct"/>
            <w:vMerge w:val="restart"/>
          </w:tcPr>
          <w:p w14:paraId="3511A80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зданий, предназначенных для приема физических и юридических лиц в связи с предоставлением им коммунальных услуг</w:t>
            </w:r>
          </w:p>
        </w:tc>
        <w:tc>
          <w:tcPr>
            <w:tcW w:w="2205" w:type="pct"/>
          </w:tcPr>
          <w:p w14:paraId="0168B37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967B79" w14:paraId="47DC783F" w14:textId="77777777" w:rsidTr="00E978D7">
        <w:tc>
          <w:tcPr>
            <w:tcW w:w="176" w:type="pct"/>
            <w:vMerge/>
          </w:tcPr>
          <w:p w14:paraId="57EEEE43" w14:textId="77777777" w:rsidR="00DE3A8F" w:rsidRPr="00967B79" w:rsidRDefault="00DE3A8F" w:rsidP="008E6A5D">
            <w:pPr>
              <w:rPr>
                <w:rFonts w:ascii="Times New Roman" w:hAnsi="Times New Roman" w:cs="Times New Roman"/>
              </w:rPr>
            </w:pPr>
          </w:p>
        </w:tc>
        <w:tc>
          <w:tcPr>
            <w:tcW w:w="708" w:type="pct"/>
            <w:vMerge/>
          </w:tcPr>
          <w:p w14:paraId="0437744C" w14:textId="77777777" w:rsidR="00DE3A8F" w:rsidRPr="00967B79" w:rsidRDefault="00DE3A8F" w:rsidP="008E6A5D">
            <w:pPr>
              <w:rPr>
                <w:rFonts w:ascii="Times New Roman" w:hAnsi="Times New Roman" w:cs="Times New Roman"/>
              </w:rPr>
            </w:pPr>
          </w:p>
        </w:tc>
        <w:tc>
          <w:tcPr>
            <w:tcW w:w="551" w:type="pct"/>
            <w:vMerge/>
          </w:tcPr>
          <w:p w14:paraId="5E752B46" w14:textId="77777777" w:rsidR="00DE3A8F" w:rsidRPr="00967B79" w:rsidRDefault="00DE3A8F" w:rsidP="008E6A5D">
            <w:pPr>
              <w:rPr>
                <w:rFonts w:ascii="Times New Roman" w:hAnsi="Times New Roman" w:cs="Times New Roman"/>
              </w:rPr>
            </w:pPr>
          </w:p>
        </w:tc>
        <w:tc>
          <w:tcPr>
            <w:tcW w:w="1360" w:type="pct"/>
            <w:vMerge/>
          </w:tcPr>
          <w:p w14:paraId="500A07F3" w14:textId="77777777" w:rsidR="00DE3A8F" w:rsidRPr="00967B79" w:rsidRDefault="00DE3A8F" w:rsidP="008E6A5D">
            <w:pPr>
              <w:rPr>
                <w:rFonts w:ascii="Times New Roman" w:hAnsi="Times New Roman" w:cs="Times New Roman"/>
              </w:rPr>
            </w:pPr>
          </w:p>
        </w:tc>
        <w:tc>
          <w:tcPr>
            <w:tcW w:w="2205" w:type="pct"/>
          </w:tcPr>
          <w:p w14:paraId="2BDFE83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0C4F5026" w14:textId="77777777" w:rsidTr="00E978D7">
        <w:tc>
          <w:tcPr>
            <w:tcW w:w="176" w:type="pct"/>
            <w:vMerge/>
          </w:tcPr>
          <w:p w14:paraId="6FFDE2CC" w14:textId="77777777" w:rsidR="00DE3A8F" w:rsidRPr="00967B79" w:rsidRDefault="00DE3A8F" w:rsidP="008E6A5D">
            <w:pPr>
              <w:rPr>
                <w:rFonts w:ascii="Times New Roman" w:hAnsi="Times New Roman" w:cs="Times New Roman"/>
              </w:rPr>
            </w:pPr>
          </w:p>
        </w:tc>
        <w:tc>
          <w:tcPr>
            <w:tcW w:w="708" w:type="pct"/>
            <w:vMerge/>
          </w:tcPr>
          <w:p w14:paraId="79F2AB1C" w14:textId="77777777" w:rsidR="00DE3A8F" w:rsidRPr="00967B79" w:rsidRDefault="00DE3A8F" w:rsidP="008E6A5D">
            <w:pPr>
              <w:rPr>
                <w:rFonts w:ascii="Times New Roman" w:hAnsi="Times New Roman" w:cs="Times New Roman"/>
              </w:rPr>
            </w:pPr>
          </w:p>
        </w:tc>
        <w:tc>
          <w:tcPr>
            <w:tcW w:w="551" w:type="pct"/>
            <w:vMerge/>
          </w:tcPr>
          <w:p w14:paraId="6D9B4CE0" w14:textId="77777777" w:rsidR="00DE3A8F" w:rsidRPr="00967B79" w:rsidRDefault="00DE3A8F" w:rsidP="008E6A5D">
            <w:pPr>
              <w:rPr>
                <w:rFonts w:ascii="Times New Roman" w:hAnsi="Times New Roman" w:cs="Times New Roman"/>
              </w:rPr>
            </w:pPr>
          </w:p>
        </w:tc>
        <w:tc>
          <w:tcPr>
            <w:tcW w:w="1360" w:type="pct"/>
            <w:vMerge/>
          </w:tcPr>
          <w:p w14:paraId="79E12961" w14:textId="77777777" w:rsidR="00DE3A8F" w:rsidRPr="00967B79" w:rsidRDefault="00DE3A8F" w:rsidP="008E6A5D">
            <w:pPr>
              <w:rPr>
                <w:rFonts w:ascii="Times New Roman" w:hAnsi="Times New Roman" w:cs="Times New Roman"/>
              </w:rPr>
            </w:pPr>
          </w:p>
        </w:tc>
        <w:tc>
          <w:tcPr>
            <w:tcW w:w="2205" w:type="pct"/>
          </w:tcPr>
          <w:p w14:paraId="4DFD5FC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496376E7" w14:textId="77777777" w:rsidTr="00E978D7">
        <w:tc>
          <w:tcPr>
            <w:tcW w:w="176" w:type="pct"/>
            <w:vMerge/>
          </w:tcPr>
          <w:p w14:paraId="59C27DE5" w14:textId="77777777" w:rsidR="00DE3A8F" w:rsidRPr="00967B79" w:rsidRDefault="00DE3A8F" w:rsidP="008E6A5D">
            <w:pPr>
              <w:rPr>
                <w:rFonts w:ascii="Times New Roman" w:hAnsi="Times New Roman" w:cs="Times New Roman"/>
              </w:rPr>
            </w:pPr>
          </w:p>
        </w:tc>
        <w:tc>
          <w:tcPr>
            <w:tcW w:w="708" w:type="pct"/>
            <w:vMerge/>
          </w:tcPr>
          <w:p w14:paraId="1564ADF5" w14:textId="77777777" w:rsidR="00DE3A8F" w:rsidRPr="00967B79" w:rsidRDefault="00DE3A8F" w:rsidP="008E6A5D">
            <w:pPr>
              <w:rPr>
                <w:rFonts w:ascii="Times New Roman" w:hAnsi="Times New Roman" w:cs="Times New Roman"/>
              </w:rPr>
            </w:pPr>
          </w:p>
        </w:tc>
        <w:tc>
          <w:tcPr>
            <w:tcW w:w="551" w:type="pct"/>
            <w:vMerge/>
          </w:tcPr>
          <w:p w14:paraId="52725BD5" w14:textId="77777777" w:rsidR="00DE3A8F" w:rsidRPr="00967B79" w:rsidRDefault="00DE3A8F" w:rsidP="008E6A5D">
            <w:pPr>
              <w:rPr>
                <w:rFonts w:ascii="Times New Roman" w:hAnsi="Times New Roman" w:cs="Times New Roman"/>
              </w:rPr>
            </w:pPr>
          </w:p>
        </w:tc>
        <w:tc>
          <w:tcPr>
            <w:tcW w:w="1360" w:type="pct"/>
            <w:vMerge/>
          </w:tcPr>
          <w:p w14:paraId="0839CD54" w14:textId="77777777" w:rsidR="00DE3A8F" w:rsidRPr="00967B79" w:rsidRDefault="00DE3A8F" w:rsidP="008E6A5D">
            <w:pPr>
              <w:rPr>
                <w:rFonts w:ascii="Times New Roman" w:hAnsi="Times New Roman" w:cs="Times New Roman"/>
              </w:rPr>
            </w:pPr>
          </w:p>
        </w:tc>
        <w:tc>
          <w:tcPr>
            <w:tcW w:w="2205" w:type="pct"/>
          </w:tcPr>
          <w:p w14:paraId="2C86C5EA" w14:textId="798ECD74"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0A45"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338DE63E" w14:textId="77777777" w:rsidTr="00E978D7">
        <w:tc>
          <w:tcPr>
            <w:tcW w:w="176" w:type="pct"/>
            <w:vMerge/>
          </w:tcPr>
          <w:p w14:paraId="07D54E0B" w14:textId="77777777" w:rsidR="00DE3A8F" w:rsidRPr="00967B79" w:rsidRDefault="00DE3A8F" w:rsidP="008E6A5D">
            <w:pPr>
              <w:rPr>
                <w:rFonts w:ascii="Times New Roman" w:hAnsi="Times New Roman" w:cs="Times New Roman"/>
              </w:rPr>
            </w:pPr>
          </w:p>
        </w:tc>
        <w:tc>
          <w:tcPr>
            <w:tcW w:w="708" w:type="pct"/>
            <w:vMerge/>
          </w:tcPr>
          <w:p w14:paraId="1D1FB279" w14:textId="77777777" w:rsidR="00DE3A8F" w:rsidRPr="00967B79" w:rsidRDefault="00DE3A8F" w:rsidP="008E6A5D">
            <w:pPr>
              <w:rPr>
                <w:rFonts w:ascii="Times New Roman" w:hAnsi="Times New Roman" w:cs="Times New Roman"/>
              </w:rPr>
            </w:pPr>
          </w:p>
        </w:tc>
        <w:tc>
          <w:tcPr>
            <w:tcW w:w="551" w:type="pct"/>
            <w:vMerge/>
          </w:tcPr>
          <w:p w14:paraId="640E8174" w14:textId="77777777" w:rsidR="00DE3A8F" w:rsidRPr="00967B79" w:rsidRDefault="00DE3A8F" w:rsidP="008E6A5D">
            <w:pPr>
              <w:rPr>
                <w:rFonts w:ascii="Times New Roman" w:hAnsi="Times New Roman" w:cs="Times New Roman"/>
              </w:rPr>
            </w:pPr>
          </w:p>
        </w:tc>
        <w:tc>
          <w:tcPr>
            <w:tcW w:w="1360" w:type="pct"/>
            <w:vMerge/>
          </w:tcPr>
          <w:p w14:paraId="1B893382" w14:textId="77777777" w:rsidR="00DE3A8F" w:rsidRPr="00967B79" w:rsidRDefault="00DE3A8F" w:rsidP="008E6A5D">
            <w:pPr>
              <w:rPr>
                <w:rFonts w:ascii="Times New Roman" w:hAnsi="Times New Roman" w:cs="Times New Roman"/>
              </w:rPr>
            </w:pPr>
          </w:p>
        </w:tc>
        <w:tc>
          <w:tcPr>
            <w:tcW w:w="2205" w:type="pct"/>
          </w:tcPr>
          <w:p w14:paraId="7989B91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47D9C962" w14:textId="77777777" w:rsidTr="00E978D7">
        <w:tc>
          <w:tcPr>
            <w:tcW w:w="176" w:type="pct"/>
            <w:vMerge/>
          </w:tcPr>
          <w:p w14:paraId="49F5EFA1" w14:textId="77777777" w:rsidR="00DE3A8F" w:rsidRPr="00967B79" w:rsidRDefault="00DE3A8F" w:rsidP="008E6A5D">
            <w:pPr>
              <w:rPr>
                <w:rFonts w:ascii="Times New Roman" w:hAnsi="Times New Roman" w:cs="Times New Roman"/>
              </w:rPr>
            </w:pPr>
          </w:p>
        </w:tc>
        <w:tc>
          <w:tcPr>
            <w:tcW w:w="708" w:type="pct"/>
            <w:vMerge/>
          </w:tcPr>
          <w:p w14:paraId="7AF6D5B7" w14:textId="77777777" w:rsidR="00DE3A8F" w:rsidRPr="00967B79" w:rsidRDefault="00DE3A8F" w:rsidP="008E6A5D">
            <w:pPr>
              <w:rPr>
                <w:rFonts w:ascii="Times New Roman" w:hAnsi="Times New Roman" w:cs="Times New Roman"/>
              </w:rPr>
            </w:pPr>
          </w:p>
        </w:tc>
        <w:tc>
          <w:tcPr>
            <w:tcW w:w="551" w:type="pct"/>
            <w:vMerge/>
          </w:tcPr>
          <w:p w14:paraId="6A71D2B3" w14:textId="77777777" w:rsidR="00DE3A8F" w:rsidRPr="00967B79" w:rsidRDefault="00DE3A8F" w:rsidP="008E6A5D">
            <w:pPr>
              <w:rPr>
                <w:rFonts w:ascii="Times New Roman" w:hAnsi="Times New Roman" w:cs="Times New Roman"/>
              </w:rPr>
            </w:pPr>
          </w:p>
        </w:tc>
        <w:tc>
          <w:tcPr>
            <w:tcW w:w="1360" w:type="pct"/>
            <w:vMerge/>
          </w:tcPr>
          <w:p w14:paraId="2BAD1BBC" w14:textId="77777777" w:rsidR="00DE3A8F" w:rsidRPr="00967B79" w:rsidRDefault="00DE3A8F" w:rsidP="008E6A5D">
            <w:pPr>
              <w:rPr>
                <w:rFonts w:ascii="Times New Roman" w:hAnsi="Times New Roman" w:cs="Times New Roman"/>
              </w:rPr>
            </w:pPr>
          </w:p>
        </w:tc>
        <w:tc>
          <w:tcPr>
            <w:tcW w:w="2205" w:type="pct"/>
          </w:tcPr>
          <w:p w14:paraId="2B0DB4B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E3A8F" w:rsidRPr="00967B79" w14:paraId="5DD4FA92" w14:textId="77777777" w:rsidTr="00E978D7">
        <w:tc>
          <w:tcPr>
            <w:tcW w:w="176" w:type="pct"/>
            <w:vMerge/>
          </w:tcPr>
          <w:p w14:paraId="090FA1B3" w14:textId="77777777" w:rsidR="00DE3A8F" w:rsidRPr="00967B79" w:rsidRDefault="00DE3A8F" w:rsidP="008E6A5D">
            <w:pPr>
              <w:rPr>
                <w:rFonts w:ascii="Times New Roman" w:hAnsi="Times New Roman" w:cs="Times New Roman"/>
              </w:rPr>
            </w:pPr>
          </w:p>
        </w:tc>
        <w:tc>
          <w:tcPr>
            <w:tcW w:w="708" w:type="pct"/>
            <w:vMerge/>
          </w:tcPr>
          <w:p w14:paraId="37BB157D" w14:textId="77777777" w:rsidR="00DE3A8F" w:rsidRPr="00967B79" w:rsidRDefault="00DE3A8F" w:rsidP="008E6A5D">
            <w:pPr>
              <w:rPr>
                <w:rFonts w:ascii="Times New Roman" w:hAnsi="Times New Roman" w:cs="Times New Roman"/>
              </w:rPr>
            </w:pPr>
          </w:p>
        </w:tc>
        <w:tc>
          <w:tcPr>
            <w:tcW w:w="551" w:type="pct"/>
            <w:vMerge/>
          </w:tcPr>
          <w:p w14:paraId="1F341E80" w14:textId="77777777" w:rsidR="00DE3A8F" w:rsidRPr="00967B79" w:rsidRDefault="00DE3A8F" w:rsidP="008E6A5D">
            <w:pPr>
              <w:rPr>
                <w:rFonts w:ascii="Times New Roman" w:hAnsi="Times New Roman" w:cs="Times New Roman"/>
              </w:rPr>
            </w:pPr>
          </w:p>
        </w:tc>
        <w:tc>
          <w:tcPr>
            <w:tcW w:w="1360" w:type="pct"/>
            <w:vMerge/>
          </w:tcPr>
          <w:p w14:paraId="2D82CFEB" w14:textId="77777777" w:rsidR="00DE3A8F" w:rsidRPr="00967B79" w:rsidRDefault="00DE3A8F" w:rsidP="008E6A5D">
            <w:pPr>
              <w:rPr>
                <w:rFonts w:ascii="Times New Roman" w:hAnsi="Times New Roman" w:cs="Times New Roman"/>
              </w:rPr>
            </w:pPr>
          </w:p>
        </w:tc>
        <w:tc>
          <w:tcPr>
            <w:tcW w:w="2205" w:type="pct"/>
          </w:tcPr>
          <w:p w14:paraId="0E6F45C9" w14:textId="766CC11D"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1C0A45">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967B79" w14:paraId="48669F5F" w14:textId="77777777" w:rsidTr="00E978D7">
        <w:tc>
          <w:tcPr>
            <w:tcW w:w="176" w:type="pct"/>
            <w:vMerge/>
          </w:tcPr>
          <w:p w14:paraId="4E9DA8FA" w14:textId="77777777" w:rsidR="00DE3A8F" w:rsidRPr="00967B79" w:rsidRDefault="00DE3A8F" w:rsidP="008E6A5D">
            <w:pPr>
              <w:rPr>
                <w:rFonts w:ascii="Times New Roman" w:hAnsi="Times New Roman" w:cs="Times New Roman"/>
              </w:rPr>
            </w:pPr>
          </w:p>
        </w:tc>
        <w:tc>
          <w:tcPr>
            <w:tcW w:w="708" w:type="pct"/>
            <w:vMerge/>
          </w:tcPr>
          <w:p w14:paraId="116854EB" w14:textId="77777777" w:rsidR="00DE3A8F" w:rsidRPr="00967B79" w:rsidRDefault="00DE3A8F" w:rsidP="008E6A5D">
            <w:pPr>
              <w:rPr>
                <w:rFonts w:ascii="Times New Roman" w:hAnsi="Times New Roman" w:cs="Times New Roman"/>
              </w:rPr>
            </w:pPr>
          </w:p>
        </w:tc>
        <w:tc>
          <w:tcPr>
            <w:tcW w:w="551" w:type="pct"/>
            <w:vMerge/>
          </w:tcPr>
          <w:p w14:paraId="6A8E6388" w14:textId="77777777" w:rsidR="00DE3A8F" w:rsidRPr="00967B79" w:rsidRDefault="00DE3A8F" w:rsidP="008E6A5D">
            <w:pPr>
              <w:rPr>
                <w:rFonts w:ascii="Times New Roman" w:hAnsi="Times New Roman" w:cs="Times New Roman"/>
              </w:rPr>
            </w:pPr>
          </w:p>
        </w:tc>
        <w:tc>
          <w:tcPr>
            <w:tcW w:w="1360" w:type="pct"/>
            <w:vMerge/>
          </w:tcPr>
          <w:p w14:paraId="738D4007" w14:textId="77777777" w:rsidR="00DE3A8F" w:rsidRPr="00967B79" w:rsidRDefault="00DE3A8F" w:rsidP="008E6A5D">
            <w:pPr>
              <w:rPr>
                <w:rFonts w:ascii="Times New Roman" w:hAnsi="Times New Roman" w:cs="Times New Roman"/>
              </w:rPr>
            </w:pPr>
          </w:p>
        </w:tc>
        <w:tc>
          <w:tcPr>
            <w:tcW w:w="2205" w:type="pct"/>
          </w:tcPr>
          <w:p w14:paraId="0CDE54C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30%.</w:t>
            </w:r>
          </w:p>
        </w:tc>
      </w:tr>
      <w:tr w:rsidR="00DE3A8F" w:rsidRPr="00967B79" w14:paraId="4E123128" w14:textId="77777777" w:rsidTr="00E978D7">
        <w:tc>
          <w:tcPr>
            <w:tcW w:w="176" w:type="pct"/>
            <w:vMerge w:val="restart"/>
          </w:tcPr>
          <w:p w14:paraId="23FCD3E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708" w:type="pct"/>
            <w:vMerge w:val="restart"/>
          </w:tcPr>
          <w:p w14:paraId="35594CC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Обеспечение деятельности в области гидрометеорологии и смежных с ней областях</w:t>
            </w:r>
          </w:p>
        </w:tc>
        <w:tc>
          <w:tcPr>
            <w:tcW w:w="551" w:type="pct"/>
            <w:vMerge w:val="restart"/>
          </w:tcPr>
          <w:p w14:paraId="3DE4748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3.9.1</w:t>
            </w:r>
          </w:p>
        </w:tc>
        <w:tc>
          <w:tcPr>
            <w:tcW w:w="1360" w:type="pct"/>
            <w:vMerge w:val="restart"/>
          </w:tcPr>
          <w:p w14:paraId="0056EB8F" w14:textId="144717B3"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w:t>
            </w:r>
            <w:r w:rsidRPr="00967B79">
              <w:rPr>
                <w:rFonts w:ascii="Times New Roman" w:eastAsia="Tahoma" w:hAnsi="Times New Roman" w:cs="Times New Roman"/>
                <w:color w:val="000000"/>
              </w:rPr>
              <w:lastRenderedPageBreak/>
              <w:t xml:space="preserve">показателям, и околоземного </w:t>
            </w:r>
            <w:r w:rsidR="000700C6">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205" w:type="pct"/>
          </w:tcPr>
          <w:p w14:paraId="21978D3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DE3A8F" w:rsidRPr="00967B79" w14:paraId="77AA093B" w14:textId="77777777" w:rsidTr="00E978D7">
        <w:tc>
          <w:tcPr>
            <w:tcW w:w="176" w:type="pct"/>
            <w:vMerge/>
          </w:tcPr>
          <w:p w14:paraId="2AF4A526" w14:textId="77777777" w:rsidR="00DE3A8F" w:rsidRPr="00967B79" w:rsidRDefault="00DE3A8F" w:rsidP="008E6A5D">
            <w:pPr>
              <w:rPr>
                <w:rFonts w:ascii="Times New Roman" w:hAnsi="Times New Roman" w:cs="Times New Roman"/>
              </w:rPr>
            </w:pPr>
          </w:p>
        </w:tc>
        <w:tc>
          <w:tcPr>
            <w:tcW w:w="708" w:type="pct"/>
            <w:vMerge/>
          </w:tcPr>
          <w:p w14:paraId="06705F93" w14:textId="77777777" w:rsidR="00DE3A8F" w:rsidRPr="00967B79" w:rsidRDefault="00DE3A8F" w:rsidP="008E6A5D">
            <w:pPr>
              <w:rPr>
                <w:rFonts w:ascii="Times New Roman" w:hAnsi="Times New Roman" w:cs="Times New Roman"/>
              </w:rPr>
            </w:pPr>
          </w:p>
        </w:tc>
        <w:tc>
          <w:tcPr>
            <w:tcW w:w="551" w:type="pct"/>
            <w:vMerge/>
          </w:tcPr>
          <w:p w14:paraId="200F49CB" w14:textId="77777777" w:rsidR="00DE3A8F" w:rsidRPr="00967B79" w:rsidRDefault="00DE3A8F" w:rsidP="008E6A5D">
            <w:pPr>
              <w:rPr>
                <w:rFonts w:ascii="Times New Roman" w:hAnsi="Times New Roman" w:cs="Times New Roman"/>
              </w:rPr>
            </w:pPr>
          </w:p>
        </w:tc>
        <w:tc>
          <w:tcPr>
            <w:tcW w:w="1360" w:type="pct"/>
            <w:vMerge/>
          </w:tcPr>
          <w:p w14:paraId="058EBDDA" w14:textId="77777777" w:rsidR="00DE3A8F" w:rsidRPr="00967B79" w:rsidRDefault="00DE3A8F" w:rsidP="008E6A5D">
            <w:pPr>
              <w:rPr>
                <w:rFonts w:ascii="Times New Roman" w:hAnsi="Times New Roman" w:cs="Times New Roman"/>
              </w:rPr>
            </w:pPr>
          </w:p>
        </w:tc>
        <w:tc>
          <w:tcPr>
            <w:tcW w:w="2205" w:type="pct"/>
          </w:tcPr>
          <w:p w14:paraId="50160426" w14:textId="078612CE"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001C0A45">
              <w:rPr>
                <w:rFonts w:ascii="Times New Roman" w:eastAsia="Tahoma" w:hAnsi="Times New Roman" w:cs="Times New Roman"/>
                <w:color w:val="000000"/>
              </w:rPr>
              <w:t>.</w:t>
            </w:r>
          </w:p>
        </w:tc>
      </w:tr>
      <w:tr w:rsidR="00DE3A8F" w:rsidRPr="00967B79" w14:paraId="5F7DD1DE" w14:textId="77777777" w:rsidTr="00E978D7">
        <w:tc>
          <w:tcPr>
            <w:tcW w:w="176" w:type="pct"/>
            <w:vMerge/>
          </w:tcPr>
          <w:p w14:paraId="51311E0F" w14:textId="77777777" w:rsidR="00DE3A8F" w:rsidRPr="00967B79" w:rsidRDefault="00DE3A8F" w:rsidP="008E6A5D">
            <w:pPr>
              <w:rPr>
                <w:rFonts w:ascii="Times New Roman" w:hAnsi="Times New Roman" w:cs="Times New Roman"/>
              </w:rPr>
            </w:pPr>
          </w:p>
        </w:tc>
        <w:tc>
          <w:tcPr>
            <w:tcW w:w="708" w:type="pct"/>
            <w:vMerge/>
          </w:tcPr>
          <w:p w14:paraId="645B0894" w14:textId="77777777" w:rsidR="00DE3A8F" w:rsidRPr="00967B79" w:rsidRDefault="00DE3A8F" w:rsidP="008E6A5D">
            <w:pPr>
              <w:rPr>
                <w:rFonts w:ascii="Times New Roman" w:hAnsi="Times New Roman" w:cs="Times New Roman"/>
              </w:rPr>
            </w:pPr>
          </w:p>
        </w:tc>
        <w:tc>
          <w:tcPr>
            <w:tcW w:w="551" w:type="pct"/>
            <w:vMerge/>
          </w:tcPr>
          <w:p w14:paraId="1364FB85" w14:textId="77777777" w:rsidR="00DE3A8F" w:rsidRPr="00967B79" w:rsidRDefault="00DE3A8F" w:rsidP="008E6A5D">
            <w:pPr>
              <w:rPr>
                <w:rFonts w:ascii="Times New Roman" w:hAnsi="Times New Roman" w:cs="Times New Roman"/>
              </w:rPr>
            </w:pPr>
          </w:p>
        </w:tc>
        <w:tc>
          <w:tcPr>
            <w:tcW w:w="1360" w:type="pct"/>
            <w:vMerge/>
          </w:tcPr>
          <w:p w14:paraId="2411EA6B" w14:textId="77777777" w:rsidR="00DE3A8F" w:rsidRPr="00967B79" w:rsidRDefault="00DE3A8F" w:rsidP="008E6A5D">
            <w:pPr>
              <w:rPr>
                <w:rFonts w:ascii="Times New Roman" w:hAnsi="Times New Roman" w:cs="Times New Roman"/>
              </w:rPr>
            </w:pPr>
          </w:p>
        </w:tc>
        <w:tc>
          <w:tcPr>
            <w:tcW w:w="2205" w:type="pct"/>
          </w:tcPr>
          <w:p w14:paraId="5E5AE13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6064AB27" w14:textId="77777777" w:rsidTr="00E978D7">
        <w:tc>
          <w:tcPr>
            <w:tcW w:w="176" w:type="pct"/>
            <w:vMerge/>
          </w:tcPr>
          <w:p w14:paraId="78E90CE8" w14:textId="77777777" w:rsidR="00DE3A8F" w:rsidRPr="00967B79" w:rsidRDefault="00DE3A8F" w:rsidP="008E6A5D">
            <w:pPr>
              <w:rPr>
                <w:rFonts w:ascii="Times New Roman" w:hAnsi="Times New Roman" w:cs="Times New Roman"/>
              </w:rPr>
            </w:pPr>
          </w:p>
        </w:tc>
        <w:tc>
          <w:tcPr>
            <w:tcW w:w="708" w:type="pct"/>
            <w:vMerge/>
          </w:tcPr>
          <w:p w14:paraId="1FA129A1" w14:textId="77777777" w:rsidR="00DE3A8F" w:rsidRPr="00967B79" w:rsidRDefault="00DE3A8F" w:rsidP="008E6A5D">
            <w:pPr>
              <w:rPr>
                <w:rFonts w:ascii="Times New Roman" w:hAnsi="Times New Roman" w:cs="Times New Roman"/>
              </w:rPr>
            </w:pPr>
          </w:p>
        </w:tc>
        <w:tc>
          <w:tcPr>
            <w:tcW w:w="551" w:type="pct"/>
            <w:vMerge/>
          </w:tcPr>
          <w:p w14:paraId="04C6B705" w14:textId="77777777" w:rsidR="00DE3A8F" w:rsidRPr="00967B79" w:rsidRDefault="00DE3A8F" w:rsidP="008E6A5D">
            <w:pPr>
              <w:rPr>
                <w:rFonts w:ascii="Times New Roman" w:hAnsi="Times New Roman" w:cs="Times New Roman"/>
              </w:rPr>
            </w:pPr>
          </w:p>
        </w:tc>
        <w:tc>
          <w:tcPr>
            <w:tcW w:w="1360" w:type="pct"/>
            <w:vMerge/>
          </w:tcPr>
          <w:p w14:paraId="5667F0C4" w14:textId="77777777" w:rsidR="00DE3A8F" w:rsidRPr="00967B79" w:rsidRDefault="00DE3A8F" w:rsidP="008E6A5D">
            <w:pPr>
              <w:rPr>
                <w:rFonts w:ascii="Times New Roman" w:hAnsi="Times New Roman" w:cs="Times New Roman"/>
              </w:rPr>
            </w:pPr>
          </w:p>
        </w:tc>
        <w:tc>
          <w:tcPr>
            <w:tcW w:w="2205" w:type="pct"/>
          </w:tcPr>
          <w:p w14:paraId="6C8C60A6" w14:textId="4B0E9043"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0A45"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w:t>
            </w:r>
            <w:r w:rsidRPr="00967B79">
              <w:rPr>
                <w:rFonts w:ascii="Times New Roman" w:eastAsia="Tahoma" w:hAnsi="Times New Roman" w:cs="Times New Roman"/>
                <w:color w:val="000000"/>
              </w:rPr>
              <w:lastRenderedPageBreak/>
              <w:t>предусмотрено документацией – 5 м.</w:t>
            </w:r>
          </w:p>
        </w:tc>
      </w:tr>
      <w:tr w:rsidR="00DE3A8F" w:rsidRPr="00967B79" w14:paraId="18500EBD" w14:textId="77777777" w:rsidTr="00E978D7">
        <w:tc>
          <w:tcPr>
            <w:tcW w:w="176" w:type="pct"/>
            <w:vMerge/>
          </w:tcPr>
          <w:p w14:paraId="1106D1E9" w14:textId="77777777" w:rsidR="00DE3A8F" w:rsidRPr="00967B79" w:rsidRDefault="00DE3A8F" w:rsidP="008E6A5D">
            <w:pPr>
              <w:rPr>
                <w:rFonts w:ascii="Times New Roman" w:hAnsi="Times New Roman" w:cs="Times New Roman"/>
              </w:rPr>
            </w:pPr>
          </w:p>
        </w:tc>
        <w:tc>
          <w:tcPr>
            <w:tcW w:w="708" w:type="pct"/>
            <w:vMerge/>
          </w:tcPr>
          <w:p w14:paraId="4DAF89D9" w14:textId="77777777" w:rsidR="00DE3A8F" w:rsidRPr="00967B79" w:rsidRDefault="00DE3A8F" w:rsidP="008E6A5D">
            <w:pPr>
              <w:rPr>
                <w:rFonts w:ascii="Times New Roman" w:hAnsi="Times New Roman" w:cs="Times New Roman"/>
              </w:rPr>
            </w:pPr>
          </w:p>
        </w:tc>
        <w:tc>
          <w:tcPr>
            <w:tcW w:w="551" w:type="pct"/>
            <w:vMerge/>
          </w:tcPr>
          <w:p w14:paraId="62481821" w14:textId="77777777" w:rsidR="00DE3A8F" w:rsidRPr="00967B79" w:rsidRDefault="00DE3A8F" w:rsidP="008E6A5D">
            <w:pPr>
              <w:rPr>
                <w:rFonts w:ascii="Times New Roman" w:hAnsi="Times New Roman" w:cs="Times New Roman"/>
              </w:rPr>
            </w:pPr>
          </w:p>
        </w:tc>
        <w:tc>
          <w:tcPr>
            <w:tcW w:w="1360" w:type="pct"/>
            <w:vMerge/>
          </w:tcPr>
          <w:p w14:paraId="02D2A314" w14:textId="77777777" w:rsidR="00DE3A8F" w:rsidRPr="00967B79" w:rsidRDefault="00DE3A8F" w:rsidP="008E6A5D">
            <w:pPr>
              <w:rPr>
                <w:rFonts w:ascii="Times New Roman" w:hAnsi="Times New Roman" w:cs="Times New Roman"/>
              </w:rPr>
            </w:pPr>
          </w:p>
        </w:tc>
        <w:tc>
          <w:tcPr>
            <w:tcW w:w="2205" w:type="pct"/>
          </w:tcPr>
          <w:p w14:paraId="65C6D7C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6D9A763E" w14:textId="77777777" w:rsidTr="00E978D7">
        <w:tc>
          <w:tcPr>
            <w:tcW w:w="176" w:type="pct"/>
            <w:vMerge/>
          </w:tcPr>
          <w:p w14:paraId="4D3514DB" w14:textId="77777777" w:rsidR="00DE3A8F" w:rsidRPr="00967B79" w:rsidRDefault="00DE3A8F" w:rsidP="008E6A5D">
            <w:pPr>
              <w:rPr>
                <w:rFonts w:ascii="Times New Roman" w:hAnsi="Times New Roman" w:cs="Times New Roman"/>
              </w:rPr>
            </w:pPr>
          </w:p>
        </w:tc>
        <w:tc>
          <w:tcPr>
            <w:tcW w:w="708" w:type="pct"/>
            <w:vMerge/>
          </w:tcPr>
          <w:p w14:paraId="086DF3BF" w14:textId="77777777" w:rsidR="00DE3A8F" w:rsidRPr="00967B79" w:rsidRDefault="00DE3A8F" w:rsidP="008E6A5D">
            <w:pPr>
              <w:rPr>
                <w:rFonts w:ascii="Times New Roman" w:hAnsi="Times New Roman" w:cs="Times New Roman"/>
              </w:rPr>
            </w:pPr>
          </w:p>
        </w:tc>
        <w:tc>
          <w:tcPr>
            <w:tcW w:w="551" w:type="pct"/>
            <w:vMerge/>
          </w:tcPr>
          <w:p w14:paraId="7D2CA639" w14:textId="77777777" w:rsidR="00DE3A8F" w:rsidRPr="00967B79" w:rsidRDefault="00DE3A8F" w:rsidP="008E6A5D">
            <w:pPr>
              <w:rPr>
                <w:rFonts w:ascii="Times New Roman" w:hAnsi="Times New Roman" w:cs="Times New Roman"/>
              </w:rPr>
            </w:pPr>
          </w:p>
        </w:tc>
        <w:tc>
          <w:tcPr>
            <w:tcW w:w="1360" w:type="pct"/>
            <w:vMerge/>
          </w:tcPr>
          <w:p w14:paraId="34F1CF9F" w14:textId="77777777" w:rsidR="00DE3A8F" w:rsidRPr="00967B79" w:rsidRDefault="00DE3A8F" w:rsidP="008E6A5D">
            <w:pPr>
              <w:rPr>
                <w:rFonts w:ascii="Times New Roman" w:hAnsi="Times New Roman" w:cs="Times New Roman"/>
              </w:rPr>
            </w:pPr>
          </w:p>
        </w:tc>
        <w:tc>
          <w:tcPr>
            <w:tcW w:w="2205" w:type="pct"/>
          </w:tcPr>
          <w:p w14:paraId="3BB6C46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E3A8F" w:rsidRPr="00967B79" w14:paraId="6DDAFC51" w14:textId="77777777" w:rsidTr="00E978D7">
        <w:tc>
          <w:tcPr>
            <w:tcW w:w="176" w:type="pct"/>
            <w:vMerge/>
          </w:tcPr>
          <w:p w14:paraId="59B710E6" w14:textId="77777777" w:rsidR="00DE3A8F" w:rsidRPr="00967B79" w:rsidRDefault="00DE3A8F" w:rsidP="008E6A5D">
            <w:pPr>
              <w:rPr>
                <w:rFonts w:ascii="Times New Roman" w:hAnsi="Times New Roman" w:cs="Times New Roman"/>
              </w:rPr>
            </w:pPr>
          </w:p>
        </w:tc>
        <w:tc>
          <w:tcPr>
            <w:tcW w:w="708" w:type="pct"/>
            <w:vMerge/>
          </w:tcPr>
          <w:p w14:paraId="5F102271" w14:textId="77777777" w:rsidR="00DE3A8F" w:rsidRPr="00967B79" w:rsidRDefault="00DE3A8F" w:rsidP="008E6A5D">
            <w:pPr>
              <w:rPr>
                <w:rFonts w:ascii="Times New Roman" w:hAnsi="Times New Roman" w:cs="Times New Roman"/>
              </w:rPr>
            </w:pPr>
          </w:p>
        </w:tc>
        <w:tc>
          <w:tcPr>
            <w:tcW w:w="551" w:type="pct"/>
            <w:vMerge/>
          </w:tcPr>
          <w:p w14:paraId="09062F8E" w14:textId="77777777" w:rsidR="00DE3A8F" w:rsidRPr="00967B79" w:rsidRDefault="00DE3A8F" w:rsidP="008E6A5D">
            <w:pPr>
              <w:rPr>
                <w:rFonts w:ascii="Times New Roman" w:hAnsi="Times New Roman" w:cs="Times New Roman"/>
              </w:rPr>
            </w:pPr>
          </w:p>
        </w:tc>
        <w:tc>
          <w:tcPr>
            <w:tcW w:w="1360" w:type="pct"/>
            <w:vMerge/>
          </w:tcPr>
          <w:p w14:paraId="4D5B20A5" w14:textId="77777777" w:rsidR="00DE3A8F" w:rsidRPr="00967B79" w:rsidRDefault="00DE3A8F" w:rsidP="008E6A5D">
            <w:pPr>
              <w:rPr>
                <w:rFonts w:ascii="Times New Roman" w:hAnsi="Times New Roman" w:cs="Times New Roman"/>
              </w:rPr>
            </w:pPr>
          </w:p>
        </w:tc>
        <w:tc>
          <w:tcPr>
            <w:tcW w:w="2205" w:type="pct"/>
          </w:tcPr>
          <w:p w14:paraId="3C002D69" w14:textId="08C14438"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1C0A45">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967B79" w14:paraId="55BABA59" w14:textId="77777777" w:rsidTr="00E978D7">
        <w:tc>
          <w:tcPr>
            <w:tcW w:w="176" w:type="pct"/>
            <w:vMerge/>
          </w:tcPr>
          <w:p w14:paraId="050EB434" w14:textId="77777777" w:rsidR="00DE3A8F" w:rsidRPr="00967B79" w:rsidRDefault="00DE3A8F" w:rsidP="008E6A5D">
            <w:pPr>
              <w:rPr>
                <w:rFonts w:ascii="Times New Roman" w:hAnsi="Times New Roman" w:cs="Times New Roman"/>
              </w:rPr>
            </w:pPr>
          </w:p>
        </w:tc>
        <w:tc>
          <w:tcPr>
            <w:tcW w:w="708" w:type="pct"/>
            <w:vMerge/>
          </w:tcPr>
          <w:p w14:paraId="2023DD46" w14:textId="77777777" w:rsidR="00DE3A8F" w:rsidRPr="00967B79" w:rsidRDefault="00DE3A8F" w:rsidP="008E6A5D">
            <w:pPr>
              <w:rPr>
                <w:rFonts w:ascii="Times New Roman" w:hAnsi="Times New Roman" w:cs="Times New Roman"/>
              </w:rPr>
            </w:pPr>
          </w:p>
        </w:tc>
        <w:tc>
          <w:tcPr>
            <w:tcW w:w="551" w:type="pct"/>
            <w:vMerge/>
          </w:tcPr>
          <w:p w14:paraId="1AEC8A9E" w14:textId="77777777" w:rsidR="00DE3A8F" w:rsidRPr="00967B79" w:rsidRDefault="00DE3A8F" w:rsidP="008E6A5D">
            <w:pPr>
              <w:rPr>
                <w:rFonts w:ascii="Times New Roman" w:hAnsi="Times New Roman" w:cs="Times New Roman"/>
              </w:rPr>
            </w:pPr>
          </w:p>
        </w:tc>
        <w:tc>
          <w:tcPr>
            <w:tcW w:w="1360" w:type="pct"/>
            <w:vMerge/>
          </w:tcPr>
          <w:p w14:paraId="7F8E8E1C" w14:textId="77777777" w:rsidR="00DE3A8F" w:rsidRPr="00967B79" w:rsidRDefault="00DE3A8F" w:rsidP="008E6A5D">
            <w:pPr>
              <w:rPr>
                <w:rFonts w:ascii="Times New Roman" w:hAnsi="Times New Roman" w:cs="Times New Roman"/>
              </w:rPr>
            </w:pPr>
          </w:p>
        </w:tc>
        <w:tc>
          <w:tcPr>
            <w:tcW w:w="2205" w:type="pct"/>
          </w:tcPr>
          <w:p w14:paraId="1AEEC9A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30%.</w:t>
            </w:r>
          </w:p>
        </w:tc>
      </w:tr>
      <w:tr w:rsidR="00DE3A8F" w:rsidRPr="00967B79" w14:paraId="4EB3092D" w14:textId="77777777" w:rsidTr="00E978D7">
        <w:tc>
          <w:tcPr>
            <w:tcW w:w="176" w:type="pct"/>
            <w:vMerge w:val="restart"/>
          </w:tcPr>
          <w:p w14:paraId="778BC863"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c>
          <w:tcPr>
            <w:tcW w:w="708" w:type="pct"/>
            <w:vMerge w:val="restart"/>
          </w:tcPr>
          <w:p w14:paraId="489378E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Энергетика</w:t>
            </w:r>
          </w:p>
        </w:tc>
        <w:tc>
          <w:tcPr>
            <w:tcW w:w="551" w:type="pct"/>
            <w:vMerge w:val="restart"/>
          </w:tcPr>
          <w:p w14:paraId="5C92D26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6.7</w:t>
            </w:r>
          </w:p>
        </w:tc>
        <w:tc>
          <w:tcPr>
            <w:tcW w:w="1360" w:type="pct"/>
            <w:vMerge w:val="restart"/>
          </w:tcPr>
          <w:p w14:paraId="079F472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67B79">
              <w:rPr>
                <w:rFonts w:ascii="Times New Roman" w:eastAsia="Tahoma" w:hAnsi="Times New Roman" w:cs="Times New Roman"/>
                <w:color w:val="000000"/>
              </w:rPr>
              <w:t>золоотвалов</w:t>
            </w:r>
            <w:proofErr w:type="spellEnd"/>
            <w:r w:rsidRPr="00967B79">
              <w:rPr>
                <w:rFonts w:ascii="Times New Roman" w:eastAsia="Tahoma" w:hAnsi="Times New Roman" w:cs="Times New Roman"/>
                <w:color w:val="000000"/>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c>
          <w:tcPr>
            <w:tcW w:w="2205" w:type="pct"/>
          </w:tcPr>
          <w:p w14:paraId="0479C62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967B79" w14:paraId="343E5185" w14:textId="77777777" w:rsidTr="00E978D7">
        <w:tc>
          <w:tcPr>
            <w:tcW w:w="176" w:type="pct"/>
            <w:vMerge/>
          </w:tcPr>
          <w:p w14:paraId="4573E2BB" w14:textId="77777777" w:rsidR="00DE3A8F" w:rsidRPr="00967B79" w:rsidRDefault="00DE3A8F" w:rsidP="008E6A5D">
            <w:pPr>
              <w:rPr>
                <w:rFonts w:ascii="Times New Roman" w:hAnsi="Times New Roman" w:cs="Times New Roman"/>
              </w:rPr>
            </w:pPr>
          </w:p>
        </w:tc>
        <w:tc>
          <w:tcPr>
            <w:tcW w:w="708" w:type="pct"/>
            <w:vMerge/>
          </w:tcPr>
          <w:p w14:paraId="09CE028B" w14:textId="77777777" w:rsidR="00DE3A8F" w:rsidRPr="00967B79" w:rsidRDefault="00DE3A8F" w:rsidP="008E6A5D">
            <w:pPr>
              <w:rPr>
                <w:rFonts w:ascii="Times New Roman" w:hAnsi="Times New Roman" w:cs="Times New Roman"/>
              </w:rPr>
            </w:pPr>
          </w:p>
        </w:tc>
        <w:tc>
          <w:tcPr>
            <w:tcW w:w="551" w:type="pct"/>
            <w:vMerge/>
          </w:tcPr>
          <w:p w14:paraId="3F444379" w14:textId="77777777" w:rsidR="00DE3A8F" w:rsidRPr="00967B79" w:rsidRDefault="00DE3A8F" w:rsidP="008E6A5D">
            <w:pPr>
              <w:rPr>
                <w:rFonts w:ascii="Times New Roman" w:hAnsi="Times New Roman" w:cs="Times New Roman"/>
              </w:rPr>
            </w:pPr>
          </w:p>
        </w:tc>
        <w:tc>
          <w:tcPr>
            <w:tcW w:w="1360" w:type="pct"/>
            <w:vMerge/>
          </w:tcPr>
          <w:p w14:paraId="38DD3C8B" w14:textId="77777777" w:rsidR="00DE3A8F" w:rsidRPr="00967B79" w:rsidRDefault="00DE3A8F" w:rsidP="008E6A5D">
            <w:pPr>
              <w:rPr>
                <w:rFonts w:ascii="Times New Roman" w:hAnsi="Times New Roman" w:cs="Times New Roman"/>
              </w:rPr>
            </w:pPr>
          </w:p>
        </w:tc>
        <w:tc>
          <w:tcPr>
            <w:tcW w:w="2205" w:type="pct"/>
          </w:tcPr>
          <w:p w14:paraId="1A68743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DE3A8F" w:rsidRPr="00967B79" w14:paraId="283D5CC5" w14:textId="77777777" w:rsidTr="00E978D7">
        <w:tc>
          <w:tcPr>
            <w:tcW w:w="176" w:type="pct"/>
            <w:vMerge/>
          </w:tcPr>
          <w:p w14:paraId="55CA2D5D" w14:textId="77777777" w:rsidR="00DE3A8F" w:rsidRPr="00967B79" w:rsidRDefault="00DE3A8F" w:rsidP="008E6A5D">
            <w:pPr>
              <w:rPr>
                <w:rFonts w:ascii="Times New Roman" w:hAnsi="Times New Roman" w:cs="Times New Roman"/>
              </w:rPr>
            </w:pPr>
          </w:p>
        </w:tc>
        <w:tc>
          <w:tcPr>
            <w:tcW w:w="708" w:type="pct"/>
            <w:vMerge/>
          </w:tcPr>
          <w:p w14:paraId="483B1EA7" w14:textId="77777777" w:rsidR="00DE3A8F" w:rsidRPr="00967B79" w:rsidRDefault="00DE3A8F" w:rsidP="008E6A5D">
            <w:pPr>
              <w:rPr>
                <w:rFonts w:ascii="Times New Roman" w:hAnsi="Times New Roman" w:cs="Times New Roman"/>
              </w:rPr>
            </w:pPr>
          </w:p>
        </w:tc>
        <w:tc>
          <w:tcPr>
            <w:tcW w:w="551" w:type="pct"/>
            <w:vMerge/>
          </w:tcPr>
          <w:p w14:paraId="1F13CCA7" w14:textId="77777777" w:rsidR="00DE3A8F" w:rsidRPr="00967B79" w:rsidRDefault="00DE3A8F" w:rsidP="008E6A5D">
            <w:pPr>
              <w:rPr>
                <w:rFonts w:ascii="Times New Roman" w:hAnsi="Times New Roman" w:cs="Times New Roman"/>
              </w:rPr>
            </w:pPr>
          </w:p>
        </w:tc>
        <w:tc>
          <w:tcPr>
            <w:tcW w:w="1360" w:type="pct"/>
            <w:vMerge/>
          </w:tcPr>
          <w:p w14:paraId="559EF04B" w14:textId="77777777" w:rsidR="00DE3A8F" w:rsidRPr="00967B79" w:rsidRDefault="00DE3A8F" w:rsidP="008E6A5D">
            <w:pPr>
              <w:rPr>
                <w:rFonts w:ascii="Times New Roman" w:hAnsi="Times New Roman" w:cs="Times New Roman"/>
              </w:rPr>
            </w:pPr>
          </w:p>
        </w:tc>
        <w:tc>
          <w:tcPr>
            <w:tcW w:w="2205" w:type="pct"/>
          </w:tcPr>
          <w:p w14:paraId="4D754DF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7026B0E0" w14:textId="77777777" w:rsidTr="00E978D7">
        <w:tc>
          <w:tcPr>
            <w:tcW w:w="176" w:type="pct"/>
            <w:vMerge/>
          </w:tcPr>
          <w:p w14:paraId="551CA916" w14:textId="77777777" w:rsidR="00DE3A8F" w:rsidRPr="00967B79" w:rsidRDefault="00DE3A8F" w:rsidP="008E6A5D">
            <w:pPr>
              <w:rPr>
                <w:rFonts w:ascii="Times New Roman" w:hAnsi="Times New Roman" w:cs="Times New Roman"/>
              </w:rPr>
            </w:pPr>
          </w:p>
        </w:tc>
        <w:tc>
          <w:tcPr>
            <w:tcW w:w="708" w:type="pct"/>
            <w:vMerge/>
          </w:tcPr>
          <w:p w14:paraId="478FA1AF" w14:textId="77777777" w:rsidR="00DE3A8F" w:rsidRPr="00967B79" w:rsidRDefault="00DE3A8F" w:rsidP="008E6A5D">
            <w:pPr>
              <w:rPr>
                <w:rFonts w:ascii="Times New Roman" w:hAnsi="Times New Roman" w:cs="Times New Roman"/>
              </w:rPr>
            </w:pPr>
          </w:p>
        </w:tc>
        <w:tc>
          <w:tcPr>
            <w:tcW w:w="551" w:type="pct"/>
            <w:vMerge/>
          </w:tcPr>
          <w:p w14:paraId="6C3A979B" w14:textId="77777777" w:rsidR="00DE3A8F" w:rsidRPr="00967B79" w:rsidRDefault="00DE3A8F" w:rsidP="008E6A5D">
            <w:pPr>
              <w:rPr>
                <w:rFonts w:ascii="Times New Roman" w:hAnsi="Times New Roman" w:cs="Times New Roman"/>
              </w:rPr>
            </w:pPr>
          </w:p>
        </w:tc>
        <w:tc>
          <w:tcPr>
            <w:tcW w:w="1360" w:type="pct"/>
            <w:vMerge/>
          </w:tcPr>
          <w:p w14:paraId="1ED6F7C4" w14:textId="77777777" w:rsidR="00DE3A8F" w:rsidRPr="00967B79" w:rsidRDefault="00DE3A8F" w:rsidP="008E6A5D">
            <w:pPr>
              <w:rPr>
                <w:rFonts w:ascii="Times New Roman" w:hAnsi="Times New Roman" w:cs="Times New Roman"/>
              </w:rPr>
            </w:pPr>
          </w:p>
        </w:tc>
        <w:tc>
          <w:tcPr>
            <w:tcW w:w="2205" w:type="pct"/>
          </w:tcPr>
          <w:p w14:paraId="37EBE7C1" w14:textId="5C3AFF9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0A45"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79B0A749" w14:textId="77777777" w:rsidTr="00E978D7">
        <w:tc>
          <w:tcPr>
            <w:tcW w:w="176" w:type="pct"/>
            <w:vMerge/>
          </w:tcPr>
          <w:p w14:paraId="175C7272" w14:textId="77777777" w:rsidR="00DE3A8F" w:rsidRPr="00967B79" w:rsidRDefault="00DE3A8F" w:rsidP="008E6A5D">
            <w:pPr>
              <w:rPr>
                <w:rFonts w:ascii="Times New Roman" w:hAnsi="Times New Roman" w:cs="Times New Roman"/>
              </w:rPr>
            </w:pPr>
          </w:p>
        </w:tc>
        <w:tc>
          <w:tcPr>
            <w:tcW w:w="708" w:type="pct"/>
            <w:vMerge/>
          </w:tcPr>
          <w:p w14:paraId="509F36A3" w14:textId="77777777" w:rsidR="00DE3A8F" w:rsidRPr="00967B79" w:rsidRDefault="00DE3A8F" w:rsidP="008E6A5D">
            <w:pPr>
              <w:rPr>
                <w:rFonts w:ascii="Times New Roman" w:hAnsi="Times New Roman" w:cs="Times New Roman"/>
              </w:rPr>
            </w:pPr>
          </w:p>
        </w:tc>
        <w:tc>
          <w:tcPr>
            <w:tcW w:w="551" w:type="pct"/>
            <w:vMerge/>
          </w:tcPr>
          <w:p w14:paraId="06FFE00A" w14:textId="77777777" w:rsidR="00DE3A8F" w:rsidRPr="00967B79" w:rsidRDefault="00DE3A8F" w:rsidP="008E6A5D">
            <w:pPr>
              <w:rPr>
                <w:rFonts w:ascii="Times New Roman" w:hAnsi="Times New Roman" w:cs="Times New Roman"/>
              </w:rPr>
            </w:pPr>
          </w:p>
        </w:tc>
        <w:tc>
          <w:tcPr>
            <w:tcW w:w="1360" w:type="pct"/>
            <w:vMerge/>
          </w:tcPr>
          <w:p w14:paraId="2142846D" w14:textId="77777777" w:rsidR="00DE3A8F" w:rsidRPr="00967B79" w:rsidRDefault="00DE3A8F" w:rsidP="008E6A5D">
            <w:pPr>
              <w:rPr>
                <w:rFonts w:ascii="Times New Roman" w:hAnsi="Times New Roman" w:cs="Times New Roman"/>
              </w:rPr>
            </w:pPr>
          </w:p>
        </w:tc>
        <w:tc>
          <w:tcPr>
            <w:tcW w:w="2205" w:type="pct"/>
          </w:tcPr>
          <w:p w14:paraId="0FDF043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не подлежит установлению. Устанавливается в соответствии с проектной документацией.</w:t>
            </w:r>
          </w:p>
        </w:tc>
      </w:tr>
      <w:tr w:rsidR="00DE3A8F" w:rsidRPr="00967B79" w14:paraId="66A4F8A8" w14:textId="77777777" w:rsidTr="00E978D7">
        <w:tc>
          <w:tcPr>
            <w:tcW w:w="176" w:type="pct"/>
            <w:vMerge/>
          </w:tcPr>
          <w:p w14:paraId="090E9369" w14:textId="77777777" w:rsidR="00DE3A8F" w:rsidRPr="00967B79" w:rsidRDefault="00DE3A8F" w:rsidP="008E6A5D">
            <w:pPr>
              <w:rPr>
                <w:rFonts w:ascii="Times New Roman" w:hAnsi="Times New Roman" w:cs="Times New Roman"/>
              </w:rPr>
            </w:pPr>
          </w:p>
        </w:tc>
        <w:tc>
          <w:tcPr>
            <w:tcW w:w="708" w:type="pct"/>
            <w:vMerge/>
          </w:tcPr>
          <w:p w14:paraId="0F39C83D" w14:textId="77777777" w:rsidR="00DE3A8F" w:rsidRPr="00967B79" w:rsidRDefault="00DE3A8F" w:rsidP="008E6A5D">
            <w:pPr>
              <w:rPr>
                <w:rFonts w:ascii="Times New Roman" w:hAnsi="Times New Roman" w:cs="Times New Roman"/>
              </w:rPr>
            </w:pPr>
          </w:p>
        </w:tc>
        <w:tc>
          <w:tcPr>
            <w:tcW w:w="551" w:type="pct"/>
            <w:vMerge/>
          </w:tcPr>
          <w:p w14:paraId="36C37C44" w14:textId="77777777" w:rsidR="00DE3A8F" w:rsidRPr="00967B79" w:rsidRDefault="00DE3A8F" w:rsidP="008E6A5D">
            <w:pPr>
              <w:rPr>
                <w:rFonts w:ascii="Times New Roman" w:hAnsi="Times New Roman" w:cs="Times New Roman"/>
              </w:rPr>
            </w:pPr>
          </w:p>
        </w:tc>
        <w:tc>
          <w:tcPr>
            <w:tcW w:w="1360" w:type="pct"/>
            <w:vMerge/>
          </w:tcPr>
          <w:p w14:paraId="048307B6" w14:textId="77777777" w:rsidR="00DE3A8F" w:rsidRPr="00967B79" w:rsidRDefault="00DE3A8F" w:rsidP="008E6A5D">
            <w:pPr>
              <w:rPr>
                <w:rFonts w:ascii="Times New Roman" w:hAnsi="Times New Roman" w:cs="Times New Roman"/>
              </w:rPr>
            </w:pPr>
          </w:p>
        </w:tc>
        <w:tc>
          <w:tcPr>
            <w:tcW w:w="2205" w:type="pct"/>
          </w:tcPr>
          <w:p w14:paraId="31CB7DC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DE3A8F" w:rsidRPr="00967B79" w14:paraId="32FD5DBE" w14:textId="77777777" w:rsidTr="00E978D7">
        <w:tc>
          <w:tcPr>
            <w:tcW w:w="176" w:type="pct"/>
            <w:vMerge/>
          </w:tcPr>
          <w:p w14:paraId="61E43C2A" w14:textId="77777777" w:rsidR="00DE3A8F" w:rsidRPr="00967B79" w:rsidRDefault="00DE3A8F" w:rsidP="008E6A5D">
            <w:pPr>
              <w:rPr>
                <w:rFonts w:ascii="Times New Roman" w:hAnsi="Times New Roman" w:cs="Times New Roman"/>
              </w:rPr>
            </w:pPr>
          </w:p>
        </w:tc>
        <w:tc>
          <w:tcPr>
            <w:tcW w:w="708" w:type="pct"/>
            <w:vMerge/>
          </w:tcPr>
          <w:p w14:paraId="0BE5101F" w14:textId="77777777" w:rsidR="00DE3A8F" w:rsidRPr="00967B79" w:rsidRDefault="00DE3A8F" w:rsidP="008E6A5D">
            <w:pPr>
              <w:rPr>
                <w:rFonts w:ascii="Times New Roman" w:hAnsi="Times New Roman" w:cs="Times New Roman"/>
              </w:rPr>
            </w:pPr>
          </w:p>
        </w:tc>
        <w:tc>
          <w:tcPr>
            <w:tcW w:w="551" w:type="pct"/>
            <w:vMerge/>
          </w:tcPr>
          <w:p w14:paraId="6DA82836" w14:textId="77777777" w:rsidR="00DE3A8F" w:rsidRPr="00967B79" w:rsidRDefault="00DE3A8F" w:rsidP="008E6A5D">
            <w:pPr>
              <w:rPr>
                <w:rFonts w:ascii="Times New Roman" w:hAnsi="Times New Roman" w:cs="Times New Roman"/>
              </w:rPr>
            </w:pPr>
          </w:p>
        </w:tc>
        <w:tc>
          <w:tcPr>
            <w:tcW w:w="1360" w:type="pct"/>
            <w:vMerge/>
          </w:tcPr>
          <w:p w14:paraId="671B8D3C" w14:textId="77777777" w:rsidR="00DE3A8F" w:rsidRPr="00967B79" w:rsidRDefault="00DE3A8F" w:rsidP="008E6A5D">
            <w:pPr>
              <w:rPr>
                <w:rFonts w:ascii="Times New Roman" w:hAnsi="Times New Roman" w:cs="Times New Roman"/>
              </w:rPr>
            </w:pPr>
          </w:p>
        </w:tc>
        <w:tc>
          <w:tcPr>
            <w:tcW w:w="2205" w:type="pct"/>
          </w:tcPr>
          <w:p w14:paraId="27062D1C" w14:textId="5E6C3BF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70%, а также устанавливается в соответствии с проектной документацией. Процент застройки подземной части не регламентируется.</w:t>
            </w:r>
          </w:p>
        </w:tc>
      </w:tr>
      <w:tr w:rsidR="00DE3A8F" w:rsidRPr="00967B79" w14:paraId="445C464C" w14:textId="77777777" w:rsidTr="00E978D7">
        <w:tc>
          <w:tcPr>
            <w:tcW w:w="176" w:type="pct"/>
            <w:vMerge/>
          </w:tcPr>
          <w:p w14:paraId="3D02224F" w14:textId="77777777" w:rsidR="00DE3A8F" w:rsidRPr="00967B79" w:rsidRDefault="00DE3A8F" w:rsidP="008E6A5D">
            <w:pPr>
              <w:rPr>
                <w:rFonts w:ascii="Times New Roman" w:hAnsi="Times New Roman" w:cs="Times New Roman"/>
              </w:rPr>
            </w:pPr>
          </w:p>
        </w:tc>
        <w:tc>
          <w:tcPr>
            <w:tcW w:w="708" w:type="pct"/>
            <w:vMerge/>
          </w:tcPr>
          <w:p w14:paraId="15EAF3D6" w14:textId="77777777" w:rsidR="00DE3A8F" w:rsidRPr="00967B79" w:rsidRDefault="00DE3A8F" w:rsidP="008E6A5D">
            <w:pPr>
              <w:rPr>
                <w:rFonts w:ascii="Times New Roman" w:hAnsi="Times New Roman" w:cs="Times New Roman"/>
              </w:rPr>
            </w:pPr>
          </w:p>
        </w:tc>
        <w:tc>
          <w:tcPr>
            <w:tcW w:w="551" w:type="pct"/>
            <w:vMerge/>
          </w:tcPr>
          <w:p w14:paraId="719928FD" w14:textId="77777777" w:rsidR="00DE3A8F" w:rsidRPr="00967B79" w:rsidRDefault="00DE3A8F" w:rsidP="008E6A5D">
            <w:pPr>
              <w:rPr>
                <w:rFonts w:ascii="Times New Roman" w:hAnsi="Times New Roman" w:cs="Times New Roman"/>
              </w:rPr>
            </w:pPr>
          </w:p>
        </w:tc>
        <w:tc>
          <w:tcPr>
            <w:tcW w:w="1360" w:type="pct"/>
            <w:vMerge/>
          </w:tcPr>
          <w:p w14:paraId="1BC6605B" w14:textId="77777777" w:rsidR="00DE3A8F" w:rsidRPr="00967B79" w:rsidRDefault="00DE3A8F" w:rsidP="008E6A5D">
            <w:pPr>
              <w:rPr>
                <w:rFonts w:ascii="Times New Roman" w:hAnsi="Times New Roman" w:cs="Times New Roman"/>
              </w:rPr>
            </w:pPr>
          </w:p>
        </w:tc>
        <w:tc>
          <w:tcPr>
            <w:tcW w:w="2205" w:type="pct"/>
          </w:tcPr>
          <w:p w14:paraId="44147004" w14:textId="77777777" w:rsidR="00DE3A8F"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Минимальный процент озеленения в границах земельного участка – 15%.</w:t>
            </w:r>
          </w:p>
          <w:p w14:paraId="246B5302" w14:textId="77777777" w:rsidR="00560540" w:rsidRPr="00967B79" w:rsidRDefault="00560540" w:rsidP="008E6A5D">
            <w:pPr>
              <w:rPr>
                <w:rFonts w:ascii="Times New Roman" w:hAnsi="Times New Roman" w:cs="Times New Roman"/>
              </w:rPr>
            </w:pPr>
          </w:p>
        </w:tc>
      </w:tr>
      <w:tr w:rsidR="00DE3A8F" w:rsidRPr="00967B79" w14:paraId="0D549C6D" w14:textId="77777777" w:rsidTr="00E978D7">
        <w:tc>
          <w:tcPr>
            <w:tcW w:w="176" w:type="pct"/>
          </w:tcPr>
          <w:p w14:paraId="2301B1E5"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6.</w:t>
            </w:r>
          </w:p>
        </w:tc>
        <w:tc>
          <w:tcPr>
            <w:tcW w:w="708" w:type="pct"/>
          </w:tcPr>
          <w:p w14:paraId="1312615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Связь</w:t>
            </w:r>
          </w:p>
        </w:tc>
        <w:tc>
          <w:tcPr>
            <w:tcW w:w="551" w:type="pct"/>
          </w:tcPr>
          <w:p w14:paraId="432CA3C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6.8</w:t>
            </w:r>
          </w:p>
        </w:tc>
        <w:tc>
          <w:tcPr>
            <w:tcW w:w="1360" w:type="pct"/>
          </w:tcPr>
          <w:p w14:paraId="22935E4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05" w:type="pct"/>
            <w:vMerge w:val="restart"/>
          </w:tcPr>
          <w:p w14:paraId="0A94E65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DE3A8F" w:rsidRPr="00967B79" w14:paraId="0C90C1B2" w14:textId="77777777" w:rsidTr="00E978D7">
        <w:tc>
          <w:tcPr>
            <w:tcW w:w="176" w:type="pct"/>
          </w:tcPr>
          <w:p w14:paraId="0201C3C3"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7.</w:t>
            </w:r>
          </w:p>
        </w:tc>
        <w:tc>
          <w:tcPr>
            <w:tcW w:w="708" w:type="pct"/>
          </w:tcPr>
          <w:p w14:paraId="18BFD23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Трубопроводный транспорт</w:t>
            </w:r>
          </w:p>
        </w:tc>
        <w:tc>
          <w:tcPr>
            <w:tcW w:w="551" w:type="pct"/>
          </w:tcPr>
          <w:p w14:paraId="11F0D25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7.5</w:t>
            </w:r>
          </w:p>
        </w:tc>
        <w:tc>
          <w:tcPr>
            <w:tcW w:w="1360" w:type="pct"/>
          </w:tcPr>
          <w:p w14:paraId="5EC31BB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05" w:type="pct"/>
            <w:vMerge/>
          </w:tcPr>
          <w:p w14:paraId="7E0B24D4" w14:textId="77777777" w:rsidR="00DE3A8F" w:rsidRPr="00967B79" w:rsidRDefault="00DE3A8F" w:rsidP="008E6A5D">
            <w:pPr>
              <w:rPr>
                <w:rFonts w:ascii="Times New Roman" w:hAnsi="Times New Roman" w:cs="Times New Roman"/>
              </w:rPr>
            </w:pPr>
          </w:p>
        </w:tc>
      </w:tr>
      <w:tr w:rsidR="00DE3A8F" w:rsidRPr="00967B79" w14:paraId="6180511F" w14:textId="77777777" w:rsidTr="00E978D7">
        <w:tc>
          <w:tcPr>
            <w:tcW w:w="176" w:type="pct"/>
          </w:tcPr>
          <w:p w14:paraId="286373B3"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8.</w:t>
            </w:r>
          </w:p>
        </w:tc>
        <w:tc>
          <w:tcPr>
            <w:tcW w:w="708" w:type="pct"/>
          </w:tcPr>
          <w:p w14:paraId="0A5A700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Специальное пользование водными объектами</w:t>
            </w:r>
          </w:p>
        </w:tc>
        <w:tc>
          <w:tcPr>
            <w:tcW w:w="551" w:type="pct"/>
          </w:tcPr>
          <w:p w14:paraId="4A8943E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11.2</w:t>
            </w:r>
          </w:p>
        </w:tc>
        <w:tc>
          <w:tcPr>
            <w:tcW w:w="1360" w:type="pct"/>
          </w:tcPr>
          <w:p w14:paraId="0EFF53C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205" w:type="pct"/>
            <w:vMerge/>
          </w:tcPr>
          <w:p w14:paraId="743CF498" w14:textId="77777777" w:rsidR="00DE3A8F" w:rsidRPr="00967B79" w:rsidRDefault="00DE3A8F" w:rsidP="008E6A5D">
            <w:pPr>
              <w:rPr>
                <w:rFonts w:ascii="Times New Roman" w:hAnsi="Times New Roman" w:cs="Times New Roman"/>
              </w:rPr>
            </w:pPr>
          </w:p>
        </w:tc>
      </w:tr>
      <w:tr w:rsidR="00DE3A8F" w:rsidRPr="00967B79" w14:paraId="264DCF94" w14:textId="77777777" w:rsidTr="00E978D7">
        <w:tc>
          <w:tcPr>
            <w:tcW w:w="176" w:type="pct"/>
          </w:tcPr>
          <w:p w14:paraId="12B4ED4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9.</w:t>
            </w:r>
          </w:p>
        </w:tc>
        <w:tc>
          <w:tcPr>
            <w:tcW w:w="708" w:type="pct"/>
          </w:tcPr>
          <w:p w14:paraId="4200710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Гидротехнические сооружения</w:t>
            </w:r>
          </w:p>
        </w:tc>
        <w:tc>
          <w:tcPr>
            <w:tcW w:w="551" w:type="pct"/>
          </w:tcPr>
          <w:p w14:paraId="25FDBD8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11.3</w:t>
            </w:r>
          </w:p>
        </w:tc>
        <w:tc>
          <w:tcPr>
            <w:tcW w:w="1360" w:type="pct"/>
          </w:tcPr>
          <w:p w14:paraId="125D2B5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w:t>
            </w:r>
            <w:r w:rsidRPr="00967B79">
              <w:rPr>
                <w:rFonts w:ascii="Times New Roman" w:eastAsia="Tahoma" w:hAnsi="Times New Roman" w:cs="Times New Roman"/>
                <w:color w:val="000000"/>
              </w:rPr>
              <w:lastRenderedPageBreak/>
              <w:t xml:space="preserve">гидротехнических сооружений, судопропускных сооружений, </w:t>
            </w:r>
            <w:proofErr w:type="spellStart"/>
            <w:r w:rsidRPr="00967B79">
              <w:rPr>
                <w:rFonts w:ascii="Times New Roman" w:eastAsia="Tahoma" w:hAnsi="Times New Roman" w:cs="Times New Roman"/>
                <w:color w:val="000000"/>
              </w:rPr>
              <w:t>рыбозащитных</w:t>
            </w:r>
            <w:proofErr w:type="spellEnd"/>
            <w:r w:rsidRPr="00967B79">
              <w:rPr>
                <w:rFonts w:ascii="Times New Roman" w:eastAsia="Tahoma" w:hAnsi="Times New Roman" w:cs="Times New Roman"/>
                <w:color w:val="000000"/>
              </w:rPr>
              <w:t xml:space="preserve"> и рыбопропускных сооружений, берегозащитных сооружений)</w:t>
            </w:r>
          </w:p>
        </w:tc>
        <w:tc>
          <w:tcPr>
            <w:tcW w:w="2205" w:type="pct"/>
            <w:vMerge/>
          </w:tcPr>
          <w:p w14:paraId="1B54FBD5" w14:textId="77777777" w:rsidR="00DE3A8F" w:rsidRPr="00967B79" w:rsidRDefault="00DE3A8F" w:rsidP="008E6A5D">
            <w:pPr>
              <w:rPr>
                <w:rFonts w:ascii="Times New Roman" w:hAnsi="Times New Roman" w:cs="Times New Roman"/>
              </w:rPr>
            </w:pPr>
          </w:p>
        </w:tc>
      </w:tr>
      <w:tr w:rsidR="00DE3A8F" w:rsidRPr="00967B79" w14:paraId="26525643" w14:textId="77777777" w:rsidTr="00E978D7">
        <w:tc>
          <w:tcPr>
            <w:tcW w:w="176" w:type="pct"/>
          </w:tcPr>
          <w:p w14:paraId="1221394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10.</w:t>
            </w:r>
          </w:p>
        </w:tc>
        <w:tc>
          <w:tcPr>
            <w:tcW w:w="708" w:type="pct"/>
          </w:tcPr>
          <w:p w14:paraId="1F9E605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Историко-культурная деятельность</w:t>
            </w:r>
          </w:p>
        </w:tc>
        <w:tc>
          <w:tcPr>
            <w:tcW w:w="551" w:type="pct"/>
          </w:tcPr>
          <w:p w14:paraId="19E18D8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9.3</w:t>
            </w:r>
          </w:p>
        </w:tc>
        <w:tc>
          <w:tcPr>
            <w:tcW w:w="1360" w:type="pct"/>
          </w:tcPr>
          <w:p w14:paraId="7CFFD4F9"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2205" w:type="pct"/>
            <w:vMerge/>
          </w:tcPr>
          <w:p w14:paraId="7D9A5F98" w14:textId="77777777" w:rsidR="00DE3A8F" w:rsidRPr="00967B79" w:rsidRDefault="00DE3A8F" w:rsidP="008E6A5D">
            <w:pPr>
              <w:rPr>
                <w:rFonts w:ascii="Times New Roman" w:hAnsi="Times New Roman" w:cs="Times New Roman"/>
              </w:rPr>
            </w:pPr>
          </w:p>
        </w:tc>
      </w:tr>
      <w:tr w:rsidR="00DE3A8F" w:rsidRPr="00967B79" w14:paraId="3FA4E81A" w14:textId="77777777" w:rsidTr="00E978D7">
        <w:tc>
          <w:tcPr>
            <w:tcW w:w="176" w:type="pct"/>
          </w:tcPr>
          <w:p w14:paraId="3FC40E8C"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11.</w:t>
            </w:r>
          </w:p>
        </w:tc>
        <w:tc>
          <w:tcPr>
            <w:tcW w:w="708" w:type="pct"/>
          </w:tcPr>
          <w:p w14:paraId="5F6EF24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Улично-дорожная сеть</w:t>
            </w:r>
          </w:p>
        </w:tc>
        <w:tc>
          <w:tcPr>
            <w:tcW w:w="551" w:type="pct"/>
          </w:tcPr>
          <w:p w14:paraId="3E50F9A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12.0.1</w:t>
            </w:r>
          </w:p>
        </w:tc>
        <w:tc>
          <w:tcPr>
            <w:tcW w:w="1360" w:type="pct"/>
          </w:tcPr>
          <w:p w14:paraId="4385C160"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67B79">
              <w:rPr>
                <w:rFonts w:ascii="Times New Roman" w:eastAsia="Tahoma" w:hAnsi="Times New Roman" w:cs="Times New Roman"/>
                <w:color w:val="000000"/>
              </w:rPr>
              <w:t>велотранспортной</w:t>
            </w:r>
            <w:proofErr w:type="spellEnd"/>
            <w:r w:rsidRPr="00967B79">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w:t>
            </w:r>
            <w:r w:rsidRPr="00967B79">
              <w:rPr>
                <w:rFonts w:ascii="Times New Roman" w:eastAsia="Tahoma" w:hAnsi="Times New Roman" w:cs="Times New Roman"/>
                <w:color w:val="000000"/>
              </w:rPr>
              <w:lastRenderedPageBreak/>
              <w:t xml:space="preserve">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2205" w:type="pct"/>
            <w:vMerge/>
          </w:tcPr>
          <w:p w14:paraId="7D584D92" w14:textId="77777777" w:rsidR="00DE3A8F" w:rsidRPr="00967B79" w:rsidRDefault="00DE3A8F" w:rsidP="008E6A5D">
            <w:pPr>
              <w:rPr>
                <w:rFonts w:ascii="Times New Roman" w:hAnsi="Times New Roman" w:cs="Times New Roman"/>
              </w:rPr>
            </w:pPr>
          </w:p>
        </w:tc>
      </w:tr>
      <w:tr w:rsidR="00DE3A8F" w:rsidRPr="00967B79" w14:paraId="107394E1" w14:textId="77777777" w:rsidTr="00E978D7">
        <w:tc>
          <w:tcPr>
            <w:tcW w:w="176" w:type="pct"/>
          </w:tcPr>
          <w:p w14:paraId="34691645"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12.</w:t>
            </w:r>
          </w:p>
        </w:tc>
        <w:tc>
          <w:tcPr>
            <w:tcW w:w="708" w:type="pct"/>
          </w:tcPr>
          <w:p w14:paraId="3E88335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Благоустройство территории</w:t>
            </w:r>
          </w:p>
        </w:tc>
        <w:tc>
          <w:tcPr>
            <w:tcW w:w="551" w:type="pct"/>
          </w:tcPr>
          <w:p w14:paraId="0A25E45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12.0.2</w:t>
            </w:r>
          </w:p>
        </w:tc>
        <w:tc>
          <w:tcPr>
            <w:tcW w:w="1360" w:type="pct"/>
          </w:tcPr>
          <w:p w14:paraId="6AB5109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5" w:type="pct"/>
            <w:vMerge/>
          </w:tcPr>
          <w:p w14:paraId="3F49E218" w14:textId="77777777" w:rsidR="00DE3A8F" w:rsidRPr="00967B79" w:rsidRDefault="00DE3A8F" w:rsidP="008E6A5D">
            <w:pPr>
              <w:rPr>
                <w:rFonts w:ascii="Times New Roman" w:hAnsi="Times New Roman" w:cs="Times New Roman"/>
              </w:rPr>
            </w:pPr>
          </w:p>
        </w:tc>
      </w:tr>
    </w:tbl>
    <w:p w14:paraId="3D232D44" w14:textId="77777777" w:rsidR="00DE3A8F" w:rsidRPr="00967B79" w:rsidRDefault="00DE3A8F" w:rsidP="008E6A5D">
      <w:pPr>
        <w:rPr>
          <w:rFonts w:ascii="Times New Roman" w:hAnsi="Times New Roman" w:cs="Times New Roman"/>
          <w:sz w:val="24"/>
          <w:szCs w:val="24"/>
        </w:rPr>
      </w:pPr>
    </w:p>
    <w:p w14:paraId="098C6605" w14:textId="40980456" w:rsidR="00DE3A8F" w:rsidRPr="001B7C23" w:rsidRDefault="00DE3A8F" w:rsidP="008E6A5D">
      <w:pPr>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AC020E">
        <w:rPr>
          <w:rFonts w:ascii="Times New Roman" w:eastAsia="Tahoma" w:hAnsi="Times New Roman" w:cs="Times New Roman"/>
          <w:b/>
          <w:color w:val="000000"/>
          <w:sz w:val="24"/>
          <w:szCs w:val="24"/>
        </w:rPr>
        <w:t>.</w:t>
      </w:r>
    </w:p>
    <w:p w14:paraId="6A3278E6" w14:textId="77777777" w:rsidR="00DE3A8F" w:rsidRPr="00967B79" w:rsidRDefault="00DE3A8F" w:rsidP="008E6A5D">
      <w:pPr>
        <w:rPr>
          <w:rFonts w:ascii="Times New Roman" w:hAnsi="Times New Roman" w:cs="Times New Roman"/>
          <w:sz w:val="24"/>
          <w:szCs w:val="24"/>
        </w:rPr>
      </w:pPr>
    </w:p>
    <w:p w14:paraId="42490BD3" w14:textId="48F9D55D" w:rsidR="000700C6" w:rsidRPr="001B7C23" w:rsidRDefault="00DE3A8F" w:rsidP="008E6A5D">
      <w:pPr>
        <w:spacing w:after="200"/>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AC020E">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0"/>
        <w:gridCol w:w="2058"/>
        <w:gridCol w:w="1630"/>
        <w:gridCol w:w="4011"/>
        <w:gridCol w:w="6569"/>
      </w:tblGrid>
      <w:tr w:rsidR="00DE3A8F" w:rsidRPr="00967B79" w14:paraId="79588251" w14:textId="77777777" w:rsidTr="00E978D7">
        <w:trPr>
          <w:tblHeader/>
        </w:trPr>
        <w:tc>
          <w:tcPr>
            <w:tcW w:w="176" w:type="pct"/>
          </w:tcPr>
          <w:p w14:paraId="30171C0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696" w:type="pct"/>
          </w:tcPr>
          <w:p w14:paraId="019A435C"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Наименование вида разрешенного использования</w:t>
            </w:r>
          </w:p>
        </w:tc>
        <w:tc>
          <w:tcPr>
            <w:tcW w:w="551" w:type="pct"/>
          </w:tcPr>
          <w:p w14:paraId="1616D09B"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356" w:type="pct"/>
          </w:tcPr>
          <w:p w14:paraId="044D75EC"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221" w:type="pct"/>
          </w:tcPr>
          <w:p w14:paraId="2AB192C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6486A9CF" w14:textId="77777777" w:rsidTr="00E978D7">
        <w:trPr>
          <w:tblHeader/>
        </w:trPr>
        <w:tc>
          <w:tcPr>
            <w:tcW w:w="176" w:type="pct"/>
          </w:tcPr>
          <w:p w14:paraId="538C5174"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696" w:type="pct"/>
          </w:tcPr>
          <w:p w14:paraId="491DA04A"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51" w:type="pct"/>
          </w:tcPr>
          <w:p w14:paraId="109B05DC"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356" w:type="pct"/>
          </w:tcPr>
          <w:p w14:paraId="263C8DA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221" w:type="pct"/>
          </w:tcPr>
          <w:p w14:paraId="7C1248FA"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r>
      <w:tr w:rsidR="00DE3A8F" w:rsidRPr="00967B79" w14:paraId="36A432DF" w14:textId="77777777" w:rsidTr="00E978D7">
        <w:tc>
          <w:tcPr>
            <w:tcW w:w="176" w:type="pct"/>
            <w:vMerge w:val="restart"/>
          </w:tcPr>
          <w:p w14:paraId="1D2D684E"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696" w:type="pct"/>
            <w:vMerge w:val="restart"/>
          </w:tcPr>
          <w:p w14:paraId="720746B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Служебные гаражи</w:t>
            </w:r>
          </w:p>
        </w:tc>
        <w:tc>
          <w:tcPr>
            <w:tcW w:w="551" w:type="pct"/>
            <w:vMerge w:val="restart"/>
          </w:tcPr>
          <w:p w14:paraId="1C308DC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4.9</w:t>
            </w:r>
          </w:p>
        </w:tc>
        <w:tc>
          <w:tcPr>
            <w:tcW w:w="1356" w:type="pct"/>
            <w:vMerge w:val="restart"/>
          </w:tcPr>
          <w:p w14:paraId="0DBD020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w:t>
            </w:r>
            <w:r w:rsidRPr="00967B79">
              <w:rPr>
                <w:rFonts w:ascii="Times New Roman" w:eastAsia="Tahoma" w:hAnsi="Times New Roman" w:cs="Times New Roman"/>
                <w:color w:val="000000"/>
              </w:rPr>
              <w:lastRenderedPageBreak/>
              <w:t>хранения транспортных средств общего пользования, в том числе в депо</w:t>
            </w:r>
          </w:p>
        </w:tc>
        <w:tc>
          <w:tcPr>
            <w:tcW w:w="2221" w:type="pct"/>
          </w:tcPr>
          <w:p w14:paraId="2702EF5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lastRenderedPageBreak/>
              <w:t xml:space="preserve">Минимальные размеры земельных участков (площадь) – 150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35096A27" w14:textId="77777777" w:rsidTr="00E978D7">
        <w:tc>
          <w:tcPr>
            <w:tcW w:w="176" w:type="pct"/>
            <w:vMerge/>
          </w:tcPr>
          <w:p w14:paraId="5440682E" w14:textId="77777777" w:rsidR="00DE3A8F" w:rsidRPr="00967B79" w:rsidRDefault="00DE3A8F" w:rsidP="008E6A5D">
            <w:pPr>
              <w:rPr>
                <w:rFonts w:ascii="Times New Roman" w:hAnsi="Times New Roman" w:cs="Times New Roman"/>
              </w:rPr>
            </w:pPr>
          </w:p>
        </w:tc>
        <w:tc>
          <w:tcPr>
            <w:tcW w:w="696" w:type="pct"/>
            <w:vMerge/>
          </w:tcPr>
          <w:p w14:paraId="45E99E61" w14:textId="77777777" w:rsidR="00DE3A8F" w:rsidRPr="00967B79" w:rsidRDefault="00DE3A8F" w:rsidP="008E6A5D">
            <w:pPr>
              <w:rPr>
                <w:rFonts w:ascii="Times New Roman" w:hAnsi="Times New Roman" w:cs="Times New Roman"/>
              </w:rPr>
            </w:pPr>
          </w:p>
        </w:tc>
        <w:tc>
          <w:tcPr>
            <w:tcW w:w="551" w:type="pct"/>
            <w:vMerge/>
          </w:tcPr>
          <w:p w14:paraId="2E6DB7C5" w14:textId="77777777" w:rsidR="00DE3A8F" w:rsidRPr="00967B79" w:rsidRDefault="00DE3A8F" w:rsidP="008E6A5D">
            <w:pPr>
              <w:rPr>
                <w:rFonts w:ascii="Times New Roman" w:hAnsi="Times New Roman" w:cs="Times New Roman"/>
              </w:rPr>
            </w:pPr>
          </w:p>
        </w:tc>
        <w:tc>
          <w:tcPr>
            <w:tcW w:w="1356" w:type="pct"/>
            <w:vMerge/>
          </w:tcPr>
          <w:p w14:paraId="422FD3D0" w14:textId="77777777" w:rsidR="00DE3A8F" w:rsidRPr="00967B79" w:rsidRDefault="00DE3A8F" w:rsidP="008E6A5D">
            <w:pPr>
              <w:rPr>
                <w:rFonts w:ascii="Times New Roman" w:hAnsi="Times New Roman" w:cs="Times New Roman"/>
              </w:rPr>
            </w:pPr>
          </w:p>
        </w:tc>
        <w:tc>
          <w:tcPr>
            <w:tcW w:w="2221" w:type="pct"/>
          </w:tcPr>
          <w:p w14:paraId="3FDDA4D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7500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14A3E1A0" w14:textId="77777777" w:rsidTr="00E978D7">
        <w:tc>
          <w:tcPr>
            <w:tcW w:w="176" w:type="pct"/>
            <w:vMerge/>
          </w:tcPr>
          <w:p w14:paraId="453A2DCA" w14:textId="77777777" w:rsidR="00DE3A8F" w:rsidRPr="00967B79" w:rsidRDefault="00DE3A8F" w:rsidP="008E6A5D">
            <w:pPr>
              <w:rPr>
                <w:rFonts w:ascii="Times New Roman" w:hAnsi="Times New Roman" w:cs="Times New Roman"/>
              </w:rPr>
            </w:pPr>
          </w:p>
        </w:tc>
        <w:tc>
          <w:tcPr>
            <w:tcW w:w="696" w:type="pct"/>
            <w:vMerge/>
          </w:tcPr>
          <w:p w14:paraId="63FB6D21" w14:textId="77777777" w:rsidR="00DE3A8F" w:rsidRPr="00967B79" w:rsidRDefault="00DE3A8F" w:rsidP="008E6A5D">
            <w:pPr>
              <w:rPr>
                <w:rFonts w:ascii="Times New Roman" w:hAnsi="Times New Roman" w:cs="Times New Roman"/>
              </w:rPr>
            </w:pPr>
          </w:p>
        </w:tc>
        <w:tc>
          <w:tcPr>
            <w:tcW w:w="551" w:type="pct"/>
            <w:vMerge/>
          </w:tcPr>
          <w:p w14:paraId="3F968785" w14:textId="77777777" w:rsidR="00DE3A8F" w:rsidRPr="00967B79" w:rsidRDefault="00DE3A8F" w:rsidP="008E6A5D">
            <w:pPr>
              <w:rPr>
                <w:rFonts w:ascii="Times New Roman" w:hAnsi="Times New Roman" w:cs="Times New Roman"/>
              </w:rPr>
            </w:pPr>
          </w:p>
        </w:tc>
        <w:tc>
          <w:tcPr>
            <w:tcW w:w="1356" w:type="pct"/>
            <w:vMerge/>
          </w:tcPr>
          <w:p w14:paraId="0CD9CED0" w14:textId="77777777" w:rsidR="00DE3A8F" w:rsidRPr="00967B79" w:rsidRDefault="00DE3A8F" w:rsidP="008E6A5D">
            <w:pPr>
              <w:rPr>
                <w:rFonts w:ascii="Times New Roman" w:hAnsi="Times New Roman" w:cs="Times New Roman"/>
              </w:rPr>
            </w:pPr>
          </w:p>
        </w:tc>
        <w:tc>
          <w:tcPr>
            <w:tcW w:w="2221" w:type="pct"/>
          </w:tcPr>
          <w:p w14:paraId="1ADFBEB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7AA108C4" w14:textId="77777777" w:rsidTr="00E978D7">
        <w:tc>
          <w:tcPr>
            <w:tcW w:w="176" w:type="pct"/>
            <w:vMerge/>
          </w:tcPr>
          <w:p w14:paraId="6E136F9E" w14:textId="77777777" w:rsidR="00DE3A8F" w:rsidRPr="00967B79" w:rsidRDefault="00DE3A8F" w:rsidP="008E6A5D">
            <w:pPr>
              <w:rPr>
                <w:rFonts w:ascii="Times New Roman" w:hAnsi="Times New Roman" w:cs="Times New Roman"/>
              </w:rPr>
            </w:pPr>
          </w:p>
        </w:tc>
        <w:tc>
          <w:tcPr>
            <w:tcW w:w="696" w:type="pct"/>
            <w:vMerge/>
          </w:tcPr>
          <w:p w14:paraId="7AADFEF3" w14:textId="77777777" w:rsidR="00DE3A8F" w:rsidRPr="00967B79" w:rsidRDefault="00DE3A8F" w:rsidP="008E6A5D">
            <w:pPr>
              <w:rPr>
                <w:rFonts w:ascii="Times New Roman" w:hAnsi="Times New Roman" w:cs="Times New Roman"/>
              </w:rPr>
            </w:pPr>
          </w:p>
        </w:tc>
        <w:tc>
          <w:tcPr>
            <w:tcW w:w="551" w:type="pct"/>
            <w:vMerge/>
          </w:tcPr>
          <w:p w14:paraId="001AA88B" w14:textId="77777777" w:rsidR="00DE3A8F" w:rsidRPr="00967B79" w:rsidRDefault="00DE3A8F" w:rsidP="008E6A5D">
            <w:pPr>
              <w:rPr>
                <w:rFonts w:ascii="Times New Roman" w:hAnsi="Times New Roman" w:cs="Times New Roman"/>
              </w:rPr>
            </w:pPr>
          </w:p>
        </w:tc>
        <w:tc>
          <w:tcPr>
            <w:tcW w:w="1356" w:type="pct"/>
            <w:vMerge/>
          </w:tcPr>
          <w:p w14:paraId="19C07E24" w14:textId="77777777" w:rsidR="00DE3A8F" w:rsidRPr="00967B79" w:rsidRDefault="00DE3A8F" w:rsidP="008E6A5D">
            <w:pPr>
              <w:rPr>
                <w:rFonts w:ascii="Times New Roman" w:hAnsi="Times New Roman" w:cs="Times New Roman"/>
              </w:rPr>
            </w:pPr>
          </w:p>
        </w:tc>
        <w:tc>
          <w:tcPr>
            <w:tcW w:w="2221" w:type="pct"/>
          </w:tcPr>
          <w:p w14:paraId="08B3F3EA" w14:textId="73916375"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0A45"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1A45E79A" w14:textId="77777777" w:rsidTr="00E978D7">
        <w:tc>
          <w:tcPr>
            <w:tcW w:w="176" w:type="pct"/>
            <w:vMerge/>
          </w:tcPr>
          <w:p w14:paraId="0EDA3269" w14:textId="77777777" w:rsidR="00DE3A8F" w:rsidRPr="00967B79" w:rsidRDefault="00DE3A8F" w:rsidP="008E6A5D">
            <w:pPr>
              <w:rPr>
                <w:rFonts w:ascii="Times New Roman" w:hAnsi="Times New Roman" w:cs="Times New Roman"/>
              </w:rPr>
            </w:pPr>
          </w:p>
        </w:tc>
        <w:tc>
          <w:tcPr>
            <w:tcW w:w="696" w:type="pct"/>
            <w:vMerge/>
          </w:tcPr>
          <w:p w14:paraId="63CC9EB7" w14:textId="77777777" w:rsidR="00DE3A8F" w:rsidRPr="00967B79" w:rsidRDefault="00DE3A8F" w:rsidP="008E6A5D">
            <w:pPr>
              <w:rPr>
                <w:rFonts w:ascii="Times New Roman" w:hAnsi="Times New Roman" w:cs="Times New Roman"/>
              </w:rPr>
            </w:pPr>
          </w:p>
        </w:tc>
        <w:tc>
          <w:tcPr>
            <w:tcW w:w="551" w:type="pct"/>
            <w:vMerge/>
          </w:tcPr>
          <w:p w14:paraId="3BF1B1A4" w14:textId="77777777" w:rsidR="00DE3A8F" w:rsidRPr="00967B79" w:rsidRDefault="00DE3A8F" w:rsidP="008E6A5D">
            <w:pPr>
              <w:rPr>
                <w:rFonts w:ascii="Times New Roman" w:hAnsi="Times New Roman" w:cs="Times New Roman"/>
              </w:rPr>
            </w:pPr>
          </w:p>
        </w:tc>
        <w:tc>
          <w:tcPr>
            <w:tcW w:w="1356" w:type="pct"/>
            <w:vMerge/>
          </w:tcPr>
          <w:p w14:paraId="4238AE47" w14:textId="77777777" w:rsidR="00DE3A8F" w:rsidRPr="00967B79" w:rsidRDefault="00DE3A8F" w:rsidP="008E6A5D">
            <w:pPr>
              <w:rPr>
                <w:rFonts w:ascii="Times New Roman" w:hAnsi="Times New Roman" w:cs="Times New Roman"/>
              </w:rPr>
            </w:pPr>
          </w:p>
        </w:tc>
        <w:tc>
          <w:tcPr>
            <w:tcW w:w="2221" w:type="pct"/>
          </w:tcPr>
          <w:p w14:paraId="1382C17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2 этажа.</w:t>
            </w:r>
          </w:p>
        </w:tc>
      </w:tr>
      <w:tr w:rsidR="00DE3A8F" w:rsidRPr="00967B79" w14:paraId="4A6BDE9E" w14:textId="77777777" w:rsidTr="00E978D7">
        <w:tc>
          <w:tcPr>
            <w:tcW w:w="176" w:type="pct"/>
            <w:vMerge/>
          </w:tcPr>
          <w:p w14:paraId="06D2B6D8" w14:textId="77777777" w:rsidR="00DE3A8F" w:rsidRPr="00967B79" w:rsidRDefault="00DE3A8F" w:rsidP="008E6A5D">
            <w:pPr>
              <w:rPr>
                <w:rFonts w:ascii="Times New Roman" w:hAnsi="Times New Roman" w:cs="Times New Roman"/>
              </w:rPr>
            </w:pPr>
          </w:p>
        </w:tc>
        <w:tc>
          <w:tcPr>
            <w:tcW w:w="696" w:type="pct"/>
            <w:vMerge/>
          </w:tcPr>
          <w:p w14:paraId="5CBD4346" w14:textId="77777777" w:rsidR="00DE3A8F" w:rsidRPr="00967B79" w:rsidRDefault="00DE3A8F" w:rsidP="008E6A5D">
            <w:pPr>
              <w:rPr>
                <w:rFonts w:ascii="Times New Roman" w:hAnsi="Times New Roman" w:cs="Times New Roman"/>
              </w:rPr>
            </w:pPr>
          </w:p>
        </w:tc>
        <w:tc>
          <w:tcPr>
            <w:tcW w:w="551" w:type="pct"/>
            <w:vMerge/>
          </w:tcPr>
          <w:p w14:paraId="63CAC738" w14:textId="77777777" w:rsidR="00DE3A8F" w:rsidRPr="00967B79" w:rsidRDefault="00DE3A8F" w:rsidP="008E6A5D">
            <w:pPr>
              <w:rPr>
                <w:rFonts w:ascii="Times New Roman" w:hAnsi="Times New Roman" w:cs="Times New Roman"/>
              </w:rPr>
            </w:pPr>
          </w:p>
        </w:tc>
        <w:tc>
          <w:tcPr>
            <w:tcW w:w="1356" w:type="pct"/>
            <w:vMerge/>
          </w:tcPr>
          <w:p w14:paraId="754993AB" w14:textId="77777777" w:rsidR="00DE3A8F" w:rsidRPr="00967B79" w:rsidRDefault="00DE3A8F" w:rsidP="008E6A5D">
            <w:pPr>
              <w:rPr>
                <w:rFonts w:ascii="Times New Roman" w:hAnsi="Times New Roman" w:cs="Times New Roman"/>
              </w:rPr>
            </w:pPr>
          </w:p>
        </w:tc>
        <w:tc>
          <w:tcPr>
            <w:tcW w:w="2221" w:type="pct"/>
          </w:tcPr>
          <w:p w14:paraId="22B30FA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1 этаж.</w:t>
            </w:r>
          </w:p>
        </w:tc>
      </w:tr>
      <w:tr w:rsidR="00DE3A8F" w:rsidRPr="00967B79" w14:paraId="6857DF23" w14:textId="77777777" w:rsidTr="00E978D7">
        <w:tc>
          <w:tcPr>
            <w:tcW w:w="176" w:type="pct"/>
            <w:vMerge/>
          </w:tcPr>
          <w:p w14:paraId="27483DA6" w14:textId="77777777" w:rsidR="00DE3A8F" w:rsidRPr="00967B79" w:rsidRDefault="00DE3A8F" w:rsidP="008E6A5D">
            <w:pPr>
              <w:rPr>
                <w:rFonts w:ascii="Times New Roman" w:hAnsi="Times New Roman" w:cs="Times New Roman"/>
              </w:rPr>
            </w:pPr>
          </w:p>
        </w:tc>
        <w:tc>
          <w:tcPr>
            <w:tcW w:w="696" w:type="pct"/>
            <w:vMerge/>
          </w:tcPr>
          <w:p w14:paraId="1971D283" w14:textId="77777777" w:rsidR="00DE3A8F" w:rsidRPr="00967B79" w:rsidRDefault="00DE3A8F" w:rsidP="008E6A5D">
            <w:pPr>
              <w:rPr>
                <w:rFonts w:ascii="Times New Roman" w:hAnsi="Times New Roman" w:cs="Times New Roman"/>
              </w:rPr>
            </w:pPr>
          </w:p>
        </w:tc>
        <w:tc>
          <w:tcPr>
            <w:tcW w:w="551" w:type="pct"/>
            <w:vMerge/>
          </w:tcPr>
          <w:p w14:paraId="3EA5B0D3" w14:textId="77777777" w:rsidR="00DE3A8F" w:rsidRPr="00967B79" w:rsidRDefault="00DE3A8F" w:rsidP="008E6A5D">
            <w:pPr>
              <w:rPr>
                <w:rFonts w:ascii="Times New Roman" w:hAnsi="Times New Roman" w:cs="Times New Roman"/>
              </w:rPr>
            </w:pPr>
          </w:p>
        </w:tc>
        <w:tc>
          <w:tcPr>
            <w:tcW w:w="1356" w:type="pct"/>
            <w:vMerge/>
          </w:tcPr>
          <w:p w14:paraId="757D6232" w14:textId="77777777" w:rsidR="00DE3A8F" w:rsidRPr="00967B79" w:rsidRDefault="00DE3A8F" w:rsidP="008E6A5D">
            <w:pPr>
              <w:rPr>
                <w:rFonts w:ascii="Times New Roman" w:hAnsi="Times New Roman" w:cs="Times New Roman"/>
              </w:rPr>
            </w:pPr>
          </w:p>
        </w:tc>
        <w:tc>
          <w:tcPr>
            <w:tcW w:w="2221" w:type="pct"/>
          </w:tcPr>
          <w:p w14:paraId="662D064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9 м.</w:t>
            </w:r>
          </w:p>
        </w:tc>
      </w:tr>
      <w:tr w:rsidR="00DE3A8F" w:rsidRPr="00967B79" w14:paraId="2F8FE4F6" w14:textId="77777777" w:rsidTr="00E978D7">
        <w:tc>
          <w:tcPr>
            <w:tcW w:w="176" w:type="pct"/>
            <w:vMerge/>
          </w:tcPr>
          <w:p w14:paraId="0E1824C6" w14:textId="77777777" w:rsidR="00DE3A8F" w:rsidRPr="00967B79" w:rsidRDefault="00DE3A8F" w:rsidP="008E6A5D">
            <w:pPr>
              <w:rPr>
                <w:rFonts w:ascii="Times New Roman" w:hAnsi="Times New Roman" w:cs="Times New Roman"/>
              </w:rPr>
            </w:pPr>
          </w:p>
        </w:tc>
        <w:tc>
          <w:tcPr>
            <w:tcW w:w="696" w:type="pct"/>
            <w:vMerge/>
          </w:tcPr>
          <w:p w14:paraId="4F47785A" w14:textId="77777777" w:rsidR="00DE3A8F" w:rsidRPr="00967B79" w:rsidRDefault="00DE3A8F" w:rsidP="008E6A5D">
            <w:pPr>
              <w:rPr>
                <w:rFonts w:ascii="Times New Roman" w:hAnsi="Times New Roman" w:cs="Times New Roman"/>
              </w:rPr>
            </w:pPr>
          </w:p>
        </w:tc>
        <w:tc>
          <w:tcPr>
            <w:tcW w:w="551" w:type="pct"/>
            <w:vMerge/>
          </w:tcPr>
          <w:p w14:paraId="03E0E5EC" w14:textId="77777777" w:rsidR="00DE3A8F" w:rsidRPr="00967B79" w:rsidRDefault="00DE3A8F" w:rsidP="008E6A5D">
            <w:pPr>
              <w:rPr>
                <w:rFonts w:ascii="Times New Roman" w:hAnsi="Times New Roman" w:cs="Times New Roman"/>
              </w:rPr>
            </w:pPr>
          </w:p>
        </w:tc>
        <w:tc>
          <w:tcPr>
            <w:tcW w:w="1356" w:type="pct"/>
            <w:vMerge/>
          </w:tcPr>
          <w:p w14:paraId="65E13E50" w14:textId="77777777" w:rsidR="00DE3A8F" w:rsidRPr="00967B79" w:rsidRDefault="00DE3A8F" w:rsidP="008E6A5D">
            <w:pPr>
              <w:rPr>
                <w:rFonts w:ascii="Times New Roman" w:hAnsi="Times New Roman" w:cs="Times New Roman"/>
              </w:rPr>
            </w:pPr>
          </w:p>
        </w:tc>
        <w:tc>
          <w:tcPr>
            <w:tcW w:w="2221" w:type="pct"/>
          </w:tcPr>
          <w:p w14:paraId="0D206A04" w14:textId="2BA17212"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1C0A45">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967B79" w14:paraId="2C7A4AE6" w14:textId="77777777" w:rsidTr="00E978D7">
        <w:tc>
          <w:tcPr>
            <w:tcW w:w="176" w:type="pct"/>
            <w:vMerge/>
          </w:tcPr>
          <w:p w14:paraId="3E4F6C1D" w14:textId="77777777" w:rsidR="00DE3A8F" w:rsidRPr="00967B79" w:rsidRDefault="00DE3A8F" w:rsidP="008E6A5D">
            <w:pPr>
              <w:rPr>
                <w:rFonts w:ascii="Times New Roman" w:hAnsi="Times New Roman" w:cs="Times New Roman"/>
              </w:rPr>
            </w:pPr>
          </w:p>
        </w:tc>
        <w:tc>
          <w:tcPr>
            <w:tcW w:w="696" w:type="pct"/>
            <w:vMerge/>
          </w:tcPr>
          <w:p w14:paraId="07F3579A" w14:textId="77777777" w:rsidR="00DE3A8F" w:rsidRPr="00967B79" w:rsidRDefault="00DE3A8F" w:rsidP="008E6A5D">
            <w:pPr>
              <w:rPr>
                <w:rFonts w:ascii="Times New Roman" w:hAnsi="Times New Roman" w:cs="Times New Roman"/>
              </w:rPr>
            </w:pPr>
          </w:p>
        </w:tc>
        <w:tc>
          <w:tcPr>
            <w:tcW w:w="551" w:type="pct"/>
            <w:vMerge/>
          </w:tcPr>
          <w:p w14:paraId="1D7451DD" w14:textId="77777777" w:rsidR="00DE3A8F" w:rsidRPr="00967B79" w:rsidRDefault="00DE3A8F" w:rsidP="008E6A5D">
            <w:pPr>
              <w:rPr>
                <w:rFonts w:ascii="Times New Roman" w:hAnsi="Times New Roman" w:cs="Times New Roman"/>
              </w:rPr>
            </w:pPr>
          </w:p>
        </w:tc>
        <w:tc>
          <w:tcPr>
            <w:tcW w:w="1356" w:type="pct"/>
            <w:vMerge/>
          </w:tcPr>
          <w:p w14:paraId="1275577E" w14:textId="77777777" w:rsidR="00DE3A8F" w:rsidRPr="00967B79" w:rsidRDefault="00DE3A8F" w:rsidP="008E6A5D">
            <w:pPr>
              <w:rPr>
                <w:rFonts w:ascii="Times New Roman" w:hAnsi="Times New Roman" w:cs="Times New Roman"/>
              </w:rPr>
            </w:pPr>
          </w:p>
        </w:tc>
        <w:tc>
          <w:tcPr>
            <w:tcW w:w="2221" w:type="pct"/>
          </w:tcPr>
          <w:p w14:paraId="3AAA25D6" w14:textId="7029A191"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sidR="00136239">
              <w:rPr>
                <w:rFonts w:ascii="Times New Roman" w:eastAsia="Tahoma" w:hAnsi="Times New Roman" w:cs="Times New Roman"/>
                <w:color w:val="000000"/>
              </w:rPr>
              <w:t>2</w:t>
            </w:r>
            <w:r w:rsidRPr="00967B79">
              <w:rPr>
                <w:rFonts w:ascii="Times New Roman" w:eastAsia="Tahoma" w:hAnsi="Times New Roman" w:cs="Times New Roman"/>
                <w:color w:val="000000"/>
              </w:rPr>
              <w:t>0%.</w:t>
            </w:r>
          </w:p>
        </w:tc>
      </w:tr>
      <w:tr w:rsidR="00DE3A8F" w:rsidRPr="00967B79" w14:paraId="4D46FE58" w14:textId="77777777" w:rsidTr="00E978D7">
        <w:tc>
          <w:tcPr>
            <w:tcW w:w="176" w:type="pct"/>
            <w:vMerge w:val="restart"/>
          </w:tcPr>
          <w:p w14:paraId="6A98305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696" w:type="pct"/>
            <w:vMerge w:val="restart"/>
          </w:tcPr>
          <w:p w14:paraId="6B82A0A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Хранение автотранспорта</w:t>
            </w:r>
          </w:p>
        </w:tc>
        <w:tc>
          <w:tcPr>
            <w:tcW w:w="551" w:type="pct"/>
            <w:vMerge w:val="restart"/>
          </w:tcPr>
          <w:p w14:paraId="0D5A82A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2.7.1</w:t>
            </w:r>
          </w:p>
        </w:tc>
        <w:tc>
          <w:tcPr>
            <w:tcW w:w="1356" w:type="pct"/>
            <w:vMerge w:val="restart"/>
          </w:tcPr>
          <w:p w14:paraId="64534C4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67B79">
              <w:rPr>
                <w:rFonts w:ascii="Times New Roman" w:eastAsia="Tahoma" w:hAnsi="Times New Roman" w:cs="Times New Roman"/>
                <w:color w:val="000000"/>
              </w:rPr>
              <w:t>машино</w:t>
            </w:r>
            <w:proofErr w:type="spellEnd"/>
            <w:r w:rsidRPr="00967B79">
              <w:rPr>
                <w:rFonts w:ascii="Times New Roman" w:eastAsia="Tahoma" w:hAnsi="Times New Roman" w:cs="Times New Roman"/>
                <w:color w:val="000000"/>
              </w:rPr>
              <w:t>-места, за исключением гаражей, размещение которых предусмотрено содержанием видов разрешенного использования с кодами 2.7.2, 4.9</w:t>
            </w:r>
          </w:p>
        </w:tc>
        <w:tc>
          <w:tcPr>
            <w:tcW w:w="2221" w:type="pct"/>
          </w:tcPr>
          <w:p w14:paraId="6AA1690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967B79" w14:paraId="4AD229F1" w14:textId="77777777" w:rsidTr="00E978D7">
        <w:tc>
          <w:tcPr>
            <w:tcW w:w="176" w:type="pct"/>
            <w:vMerge/>
          </w:tcPr>
          <w:p w14:paraId="379856C7" w14:textId="77777777" w:rsidR="00DE3A8F" w:rsidRPr="00967B79" w:rsidRDefault="00DE3A8F" w:rsidP="008E6A5D">
            <w:pPr>
              <w:rPr>
                <w:rFonts w:ascii="Times New Roman" w:hAnsi="Times New Roman" w:cs="Times New Roman"/>
              </w:rPr>
            </w:pPr>
          </w:p>
        </w:tc>
        <w:tc>
          <w:tcPr>
            <w:tcW w:w="696" w:type="pct"/>
            <w:vMerge/>
          </w:tcPr>
          <w:p w14:paraId="6A45DDD7" w14:textId="77777777" w:rsidR="00DE3A8F" w:rsidRPr="00967B79" w:rsidRDefault="00DE3A8F" w:rsidP="008E6A5D">
            <w:pPr>
              <w:rPr>
                <w:rFonts w:ascii="Times New Roman" w:hAnsi="Times New Roman" w:cs="Times New Roman"/>
              </w:rPr>
            </w:pPr>
          </w:p>
        </w:tc>
        <w:tc>
          <w:tcPr>
            <w:tcW w:w="551" w:type="pct"/>
            <w:vMerge/>
          </w:tcPr>
          <w:p w14:paraId="155C813C" w14:textId="77777777" w:rsidR="00DE3A8F" w:rsidRPr="00967B79" w:rsidRDefault="00DE3A8F" w:rsidP="008E6A5D">
            <w:pPr>
              <w:rPr>
                <w:rFonts w:ascii="Times New Roman" w:hAnsi="Times New Roman" w:cs="Times New Roman"/>
              </w:rPr>
            </w:pPr>
          </w:p>
        </w:tc>
        <w:tc>
          <w:tcPr>
            <w:tcW w:w="1356" w:type="pct"/>
            <w:vMerge/>
          </w:tcPr>
          <w:p w14:paraId="18D6A581" w14:textId="77777777" w:rsidR="00DE3A8F" w:rsidRPr="00967B79" w:rsidRDefault="00DE3A8F" w:rsidP="008E6A5D">
            <w:pPr>
              <w:rPr>
                <w:rFonts w:ascii="Times New Roman" w:hAnsi="Times New Roman" w:cs="Times New Roman"/>
              </w:rPr>
            </w:pPr>
          </w:p>
        </w:tc>
        <w:tc>
          <w:tcPr>
            <w:tcW w:w="2221" w:type="pct"/>
          </w:tcPr>
          <w:p w14:paraId="7D97FD0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54D88579" w14:textId="77777777" w:rsidTr="00E978D7">
        <w:tc>
          <w:tcPr>
            <w:tcW w:w="176" w:type="pct"/>
            <w:vMerge/>
          </w:tcPr>
          <w:p w14:paraId="7B9FD1E6" w14:textId="77777777" w:rsidR="00DE3A8F" w:rsidRPr="00967B79" w:rsidRDefault="00DE3A8F" w:rsidP="008E6A5D">
            <w:pPr>
              <w:rPr>
                <w:rFonts w:ascii="Times New Roman" w:hAnsi="Times New Roman" w:cs="Times New Roman"/>
              </w:rPr>
            </w:pPr>
          </w:p>
        </w:tc>
        <w:tc>
          <w:tcPr>
            <w:tcW w:w="696" w:type="pct"/>
            <w:vMerge/>
          </w:tcPr>
          <w:p w14:paraId="3D444C1B" w14:textId="77777777" w:rsidR="00DE3A8F" w:rsidRPr="00967B79" w:rsidRDefault="00DE3A8F" w:rsidP="008E6A5D">
            <w:pPr>
              <w:rPr>
                <w:rFonts w:ascii="Times New Roman" w:hAnsi="Times New Roman" w:cs="Times New Roman"/>
              </w:rPr>
            </w:pPr>
          </w:p>
        </w:tc>
        <w:tc>
          <w:tcPr>
            <w:tcW w:w="551" w:type="pct"/>
            <w:vMerge/>
          </w:tcPr>
          <w:p w14:paraId="002882DA" w14:textId="77777777" w:rsidR="00DE3A8F" w:rsidRPr="00967B79" w:rsidRDefault="00DE3A8F" w:rsidP="008E6A5D">
            <w:pPr>
              <w:rPr>
                <w:rFonts w:ascii="Times New Roman" w:hAnsi="Times New Roman" w:cs="Times New Roman"/>
              </w:rPr>
            </w:pPr>
          </w:p>
        </w:tc>
        <w:tc>
          <w:tcPr>
            <w:tcW w:w="1356" w:type="pct"/>
            <w:vMerge/>
          </w:tcPr>
          <w:p w14:paraId="2D308CE9" w14:textId="77777777" w:rsidR="00DE3A8F" w:rsidRPr="00967B79" w:rsidRDefault="00DE3A8F" w:rsidP="008E6A5D">
            <w:pPr>
              <w:rPr>
                <w:rFonts w:ascii="Times New Roman" w:hAnsi="Times New Roman" w:cs="Times New Roman"/>
              </w:rPr>
            </w:pPr>
          </w:p>
        </w:tc>
        <w:tc>
          <w:tcPr>
            <w:tcW w:w="2221" w:type="pct"/>
          </w:tcPr>
          <w:p w14:paraId="3A9A847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01E16B57" w14:textId="77777777" w:rsidTr="00E978D7">
        <w:tc>
          <w:tcPr>
            <w:tcW w:w="176" w:type="pct"/>
            <w:vMerge/>
          </w:tcPr>
          <w:p w14:paraId="43DB2B21" w14:textId="77777777" w:rsidR="00DE3A8F" w:rsidRPr="00967B79" w:rsidRDefault="00DE3A8F" w:rsidP="008E6A5D">
            <w:pPr>
              <w:rPr>
                <w:rFonts w:ascii="Times New Roman" w:hAnsi="Times New Roman" w:cs="Times New Roman"/>
              </w:rPr>
            </w:pPr>
          </w:p>
        </w:tc>
        <w:tc>
          <w:tcPr>
            <w:tcW w:w="696" w:type="pct"/>
            <w:vMerge/>
          </w:tcPr>
          <w:p w14:paraId="4A125A7E" w14:textId="77777777" w:rsidR="00DE3A8F" w:rsidRPr="00967B79" w:rsidRDefault="00DE3A8F" w:rsidP="008E6A5D">
            <w:pPr>
              <w:rPr>
                <w:rFonts w:ascii="Times New Roman" w:hAnsi="Times New Roman" w:cs="Times New Roman"/>
              </w:rPr>
            </w:pPr>
          </w:p>
        </w:tc>
        <w:tc>
          <w:tcPr>
            <w:tcW w:w="551" w:type="pct"/>
            <w:vMerge/>
          </w:tcPr>
          <w:p w14:paraId="3D2674E2" w14:textId="77777777" w:rsidR="00DE3A8F" w:rsidRPr="00967B79" w:rsidRDefault="00DE3A8F" w:rsidP="008E6A5D">
            <w:pPr>
              <w:rPr>
                <w:rFonts w:ascii="Times New Roman" w:hAnsi="Times New Roman" w:cs="Times New Roman"/>
              </w:rPr>
            </w:pPr>
          </w:p>
        </w:tc>
        <w:tc>
          <w:tcPr>
            <w:tcW w:w="1356" w:type="pct"/>
            <w:vMerge/>
          </w:tcPr>
          <w:p w14:paraId="075EC52B" w14:textId="77777777" w:rsidR="00DE3A8F" w:rsidRPr="00967B79" w:rsidRDefault="00DE3A8F" w:rsidP="008E6A5D">
            <w:pPr>
              <w:rPr>
                <w:rFonts w:ascii="Times New Roman" w:hAnsi="Times New Roman" w:cs="Times New Roman"/>
              </w:rPr>
            </w:pPr>
          </w:p>
        </w:tc>
        <w:tc>
          <w:tcPr>
            <w:tcW w:w="2221" w:type="pct"/>
          </w:tcPr>
          <w:p w14:paraId="59BEA589" w14:textId="09734DF1"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6240D"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34892497" w14:textId="77777777" w:rsidTr="00E978D7">
        <w:tc>
          <w:tcPr>
            <w:tcW w:w="176" w:type="pct"/>
            <w:vMerge/>
          </w:tcPr>
          <w:p w14:paraId="3FDF91AB" w14:textId="77777777" w:rsidR="00DE3A8F" w:rsidRPr="00967B79" w:rsidRDefault="00DE3A8F" w:rsidP="008E6A5D">
            <w:pPr>
              <w:rPr>
                <w:rFonts w:ascii="Times New Roman" w:hAnsi="Times New Roman" w:cs="Times New Roman"/>
              </w:rPr>
            </w:pPr>
          </w:p>
        </w:tc>
        <w:tc>
          <w:tcPr>
            <w:tcW w:w="696" w:type="pct"/>
            <w:vMerge/>
          </w:tcPr>
          <w:p w14:paraId="7EE41547" w14:textId="77777777" w:rsidR="00DE3A8F" w:rsidRPr="00967B79" w:rsidRDefault="00DE3A8F" w:rsidP="008E6A5D">
            <w:pPr>
              <w:rPr>
                <w:rFonts w:ascii="Times New Roman" w:hAnsi="Times New Roman" w:cs="Times New Roman"/>
              </w:rPr>
            </w:pPr>
          </w:p>
        </w:tc>
        <w:tc>
          <w:tcPr>
            <w:tcW w:w="551" w:type="pct"/>
            <w:vMerge/>
          </w:tcPr>
          <w:p w14:paraId="0F113291" w14:textId="77777777" w:rsidR="00DE3A8F" w:rsidRPr="00967B79" w:rsidRDefault="00DE3A8F" w:rsidP="008E6A5D">
            <w:pPr>
              <w:rPr>
                <w:rFonts w:ascii="Times New Roman" w:hAnsi="Times New Roman" w:cs="Times New Roman"/>
              </w:rPr>
            </w:pPr>
          </w:p>
        </w:tc>
        <w:tc>
          <w:tcPr>
            <w:tcW w:w="1356" w:type="pct"/>
            <w:vMerge/>
          </w:tcPr>
          <w:p w14:paraId="21CD9C33" w14:textId="77777777" w:rsidR="00DE3A8F" w:rsidRPr="00967B79" w:rsidRDefault="00DE3A8F" w:rsidP="008E6A5D">
            <w:pPr>
              <w:rPr>
                <w:rFonts w:ascii="Times New Roman" w:hAnsi="Times New Roman" w:cs="Times New Roman"/>
              </w:rPr>
            </w:pPr>
          </w:p>
        </w:tc>
        <w:tc>
          <w:tcPr>
            <w:tcW w:w="2221" w:type="pct"/>
          </w:tcPr>
          <w:p w14:paraId="67EE1AD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2 этажа.</w:t>
            </w:r>
          </w:p>
        </w:tc>
      </w:tr>
      <w:tr w:rsidR="00DE3A8F" w:rsidRPr="00967B79" w14:paraId="6ADFD608" w14:textId="77777777" w:rsidTr="00E978D7">
        <w:tc>
          <w:tcPr>
            <w:tcW w:w="176" w:type="pct"/>
            <w:vMerge/>
          </w:tcPr>
          <w:p w14:paraId="0C4D9751" w14:textId="77777777" w:rsidR="00DE3A8F" w:rsidRPr="00967B79" w:rsidRDefault="00DE3A8F" w:rsidP="008E6A5D">
            <w:pPr>
              <w:rPr>
                <w:rFonts w:ascii="Times New Roman" w:hAnsi="Times New Roman" w:cs="Times New Roman"/>
              </w:rPr>
            </w:pPr>
          </w:p>
        </w:tc>
        <w:tc>
          <w:tcPr>
            <w:tcW w:w="696" w:type="pct"/>
            <w:vMerge/>
          </w:tcPr>
          <w:p w14:paraId="17B2A577" w14:textId="77777777" w:rsidR="00DE3A8F" w:rsidRPr="00967B79" w:rsidRDefault="00DE3A8F" w:rsidP="008E6A5D">
            <w:pPr>
              <w:rPr>
                <w:rFonts w:ascii="Times New Roman" w:hAnsi="Times New Roman" w:cs="Times New Roman"/>
              </w:rPr>
            </w:pPr>
          </w:p>
        </w:tc>
        <w:tc>
          <w:tcPr>
            <w:tcW w:w="551" w:type="pct"/>
            <w:vMerge/>
          </w:tcPr>
          <w:p w14:paraId="3B82920F" w14:textId="77777777" w:rsidR="00DE3A8F" w:rsidRPr="00967B79" w:rsidRDefault="00DE3A8F" w:rsidP="008E6A5D">
            <w:pPr>
              <w:rPr>
                <w:rFonts w:ascii="Times New Roman" w:hAnsi="Times New Roman" w:cs="Times New Roman"/>
              </w:rPr>
            </w:pPr>
          </w:p>
        </w:tc>
        <w:tc>
          <w:tcPr>
            <w:tcW w:w="1356" w:type="pct"/>
            <w:vMerge/>
          </w:tcPr>
          <w:p w14:paraId="1B2A1C66" w14:textId="77777777" w:rsidR="00DE3A8F" w:rsidRPr="00967B79" w:rsidRDefault="00DE3A8F" w:rsidP="008E6A5D">
            <w:pPr>
              <w:rPr>
                <w:rFonts w:ascii="Times New Roman" w:hAnsi="Times New Roman" w:cs="Times New Roman"/>
              </w:rPr>
            </w:pPr>
          </w:p>
        </w:tc>
        <w:tc>
          <w:tcPr>
            <w:tcW w:w="2221" w:type="pct"/>
          </w:tcPr>
          <w:p w14:paraId="39902B7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9 м.</w:t>
            </w:r>
          </w:p>
        </w:tc>
      </w:tr>
      <w:tr w:rsidR="00DE3A8F" w:rsidRPr="00967B79" w14:paraId="0AA8D091" w14:textId="77777777" w:rsidTr="00E978D7">
        <w:tc>
          <w:tcPr>
            <w:tcW w:w="176" w:type="pct"/>
            <w:vMerge/>
          </w:tcPr>
          <w:p w14:paraId="2822E965" w14:textId="77777777" w:rsidR="00DE3A8F" w:rsidRPr="00967B79" w:rsidRDefault="00DE3A8F" w:rsidP="008E6A5D">
            <w:pPr>
              <w:rPr>
                <w:rFonts w:ascii="Times New Roman" w:hAnsi="Times New Roman" w:cs="Times New Roman"/>
              </w:rPr>
            </w:pPr>
          </w:p>
        </w:tc>
        <w:tc>
          <w:tcPr>
            <w:tcW w:w="696" w:type="pct"/>
            <w:vMerge/>
          </w:tcPr>
          <w:p w14:paraId="5E607E2A" w14:textId="77777777" w:rsidR="00DE3A8F" w:rsidRPr="00967B79" w:rsidRDefault="00DE3A8F" w:rsidP="008E6A5D">
            <w:pPr>
              <w:rPr>
                <w:rFonts w:ascii="Times New Roman" w:hAnsi="Times New Roman" w:cs="Times New Roman"/>
              </w:rPr>
            </w:pPr>
          </w:p>
        </w:tc>
        <w:tc>
          <w:tcPr>
            <w:tcW w:w="551" w:type="pct"/>
            <w:vMerge/>
          </w:tcPr>
          <w:p w14:paraId="36D4ED1F" w14:textId="77777777" w:rsidR="00DE3A8F" w:rsidRPr="00967B79" w:rsidRDefault="00DE3A8F" w:rsidP="008E6A5D">
            <w:pPr>
              <w:rPr>
                <w:rFonts w:ascii="Times New Roman" w:hAnsi="Times New Roman" w:cs="Times New Roman"/>
              </w:rPr>
            </w:pPr>
          </w:p>
        </w:tc>
        <w:tc>
          <w:tcPr>
            <w:tcW w:w="1356" w:type="pct"/>
            <w:vMerge/>
          </w:tcPr>
          <w:p w14:paraId="21998C44" w14:textId="77777777" w:rsidR="00DE3A8F" w:rsidRPr="00967B79" w:rsidRDefault="00DE3A8F" w:rsidP="008E6A5D">
            <w:pPr>
              <w:rPr>
                <w:rFonts w:ascii="Times New Roman" w:hAnsi="Times New Roman" w:cs="Times New Roman"/>
              </w:rPr>
            </w:pPr>
          </w:p>
        </w:tc>
        <w:tc>
          <w:tcPr>
            <w:tcW w:w="2221" w:type="pct"/>
          </w:tcPr>
          <w:p w14:paraId="1AA6C38E" w14:textId="3405F591"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76240D">
              <w:rPr>
                <w:rFonts w:ascii="Times New Roman" w:eastAsia="Tahoma" w:hAnsi="Times New Roman" w:cs="Times New Roman"/>
                <w:color w:val="000000"/>
              </w:rPr>
              <w:t xml:space="preserve">. </w:t>
            </w:r>
            <w:r w:rsidRPr="00967B79">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25AD88B9" w14:textId="77777777" w:rsidTr="00E978D7">
        <w:tc>
          <w:tcPr>
            <w:tcW w:w="176" w:type="pct"/>
            <w:vMerge/>
          </w:tcPr>
          <w:p w14:paraId="09560413" w14:textId="77777777" w:rsidR="00DE3A8F" w:rsidRPr="00967B79" w:rsidRDefault="00DE3A8F" w:rsidP="008E6A5D">
            <w:pPr>
              <w:rPr>
                <w:rFonts w:ascii="Times New Roman" w:hAnsi="Times New Roman" w:cs="Times New Roman"/>
              </w:rPr>
            </w:pPr>
          </w:p>
        </w:tc>
        <w:tc>
          <w:tcPr>
            <w:tcW w:w="696" w:type="pct"/>
            <w:vMerge/>
          </w:tcPr>
          <w:p w14:paraId="43E705A0" w14:textId="77777777" w:rsidR="00DE3A8F" w:rsidRPr="00967B79" w:rsidRDefault="00DE3A8F" w:rsidP="008E6A5D">
            <w:pPr>
              <w:rPr>
                <w:rFonts w:ascii="Times New Roman" w:hAnsi="Times New Roman" w:cs="Times New Roman"/>
              </w:rPr>
            </w:pPr>
          </w:p>
        </w:tc>
        <w:tc>
          <w:tcPr>
            <w:tcW w:w="551" w:type="pct"/>
            <w:vMerge/>
          </w:tcPr>
          <w:p w14:paraId="10CF91DC" w14:textId="77777777" w:rsidR="00DE3A8F" w:rsidRPr="00967B79" w:rsidRDefault="00DE3A8F" w:rsidP="008E6A5D">
            <w:pPr>
              <w:rPr>
                <w:rFonts w:ascii="Times New Roman" w:hAnsi="Times New Roman" w:cs="Times New Roman"/>
              </w:rPr>
            </w:pPr>
          </w:p>
        </w:tc>
        <w:tc>
          <w:tcPr>
            <w:tcW w:w="1356" w:type="pct"/>
            <w:vMerge/>
          </w:tcPr>
          <w:p w14:paraId="061B6A62" w14:textId="77777777" w:rsidR="00DE3A8F" w:rsidRPr="00967B79" w:rsidRDefault="00DE3A8F" w:rsidP="008E6A5D">
            <w:pPr>
              <w:rPr>
                <w:rFonts w:ascii="Times New Roman" w:hAnsi="Times New Roman" w:cs="Times New Roman"/>
              </w:rPr>
            </w:pPr>
          </w:p>
        </w:tc>
        <w:tc>
          <w:tcPr>
            <w:tcW w:w="2221" w:type="pct"/>
          </w:tcPr>
          <w:p w14:paraId="64CCF3B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30%.</w:t>
            </w:r>
          </w:p>
        </w:tc>
      </w:tr>
      <w:tr w:rsidR="00DE3A8F" w:rsidRPr="00967B79" w14:paraId="4463BBEC" w14:textId="77777777" w:rsidTr="00E978D7">
        <w:tc>
          <w:tcPr>
            <w:tcW w:w="176" w:type="pct"/>
            <w:vMerge w:val="restart"/>
          </w:tcPr>
          <w:p w14:paraId="0D62D64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696" w:type="pct"/>
            <w:vMerge w:val="restart"/>
          </w:tcPr>
          <w:p w14:paraId="23C26C8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Склад</w:t>
            </w:r>
          </w:p>
        </w:tc>
        <w:tc>
          <w:tcPr>
            <w:tcW w:w="551" w:type="pct"/>
            <w:vMerge w:val="restart"/>
          </w:tcPr>
          <w:p w14:paraId="74CA6CF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6.9</w:t>
            </w:r>
          </w:p>
        </w:tc>
        <w:tc>
          <w:tcPr>
            <w:tcW w:w="1356" w:type="pct"/>
            <w:vMerge w:val="restart"/>
          </w:tcPr>
          <w:p w14:paraId="14C3AF47"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сооружений, имеющих назначение по временному хранению, </w:t>
            </w:r>
            <w:r w:rsidRPr="00967B79">
              <w:rPr>
                <w:rFonts w:ascii="Times New Roman" w:eastAsia="Tahoma" w:hAnsi="Times New Roman" w:cs="Times New Roman"/>
                <w:color w:val="000000"/>
              </w:rPr>
              <w:lastRenderedPageBreak/>
              <w:t>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221" w:type="pct"/>
          </w:tcPr>
          <w:p w14:paraId="3228056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lastRenderedPageBreak/>
              <w:t xml:space="preserve">Минимальные размеры земельных участков (площадь) – 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0A72A020" w14:textId="77777777" w:rsidTr="00E978D7">
        <w:tc>
          <w:tcPr>
            <w:tcW w:w="176" w:type="pct"/>
            <w:vMerge/>
          </w:tcPr>
          <w:p w14:paraId="412D2A78" w14:textId="77777777" w:rsidR="00DE3A8F" w:rsidRPr="00967B79" w:rsidRDefault="00DE3A8F" w:rsidP="008E6A5D">
            <w:pPr>
              <w:rPr>
                <w:rFonts w:ascii="Times New Roman" w:hAnsi="Times New Roman" w:cs="Times New Roman"/>
              </w:rPr>
            </w:pPr>
          </w:p>
        </w:tc>
        <w:tc>
          <w:tcPr>
            <w:tcW w:w="696" w:type="pct"/>
            <w:vMerge/>
          </w:tcPr>
          <w:p w14:paraId="7CC32059" w14:textId="77777777" w:rsidR="00DE3A8F" w:rsidRPr="00967B79" w:rsidRDefault="00DE3A8F" w:rsidP="008E6A5D">
            <w:pPr>
              <w:rPr>
                <w:rFonts w:ascii="Times New Roman" w:hAnsi="Times New Roman" w:cs="Times New Roman"/>
              </w:rPr>
            </w:pPr>
          </w:p>
        </w:tc>
        <w:tc>
          <w:tcPr>
            <w:tcW w:w="551" w:type="pct"/>
            <w:vMerge/>
          </w:tcPr>
          <w:p w14:paraId="64BCDF9B" w14:textId="77777777" w:rsidR="00DE3A8F" w:rsidRPr="00967B79" w:rsidRDefault="00DE3A8F" w:rsidP="008E6A5D">
            <w:pPr>
              <w:rPr>
                <w:rFonts w:ascii="Times New Roman" w:hAnsi="Times New Roman" w:cs="Times New Roman"/>
              </w:rPr>
            </w:pPr>
          </w:p>
        </w:tc>
        <w:tc>
          <w:tcPr>
            <w:tcW w:w="1356" w:type="pct"/>
            <w:vMerge/>
          </w:tcPr>
          <w:p w14:paraId="3CDB1F17" w14:textId="77777777" w:rsidR="00DE3A8F" w:rsidRPr="00967B79" w:rsidRDefault="00DE3A8F" w:rsidP="008E6A5D">
            <w:pPr>
              <w:rPr>
                <w:rFonts w:ascii="Times New Roman" w:hAnsi="Times New Roman" w:cs="Times New Roman"/>
              </w:rPr>
            </w:pPr>
          </w:p>
        </w:tc>
        <w:tc>
          <w:tcPr>
            <w:tcW w:w="2221" w:type="pct"/>
          </w:tcPr>
          <w:p w14:paraId="3D4490C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100000 </w:t>
            </w:r>
            <w:proofErr w:type="spellStart"/>
            <w:r w:rsidRPr="00967B79">
              <w:rPr>
                <w:rFonts w:ascii="Times New Roman" w:eastAsia="Tahoma" w:hAnsi="Times New Roman" w:cs="Times New Roman"/>
                <w:color w:val="000000"/>
              </w:rPr>
              <w:lastRenderedPageBreak/>
              <w:t>кв.м</w:t>
            </w:r>
            <w:proofErr w:type="spellEnd"/>
            <w:r w:rsidRPr="00967B79">
              <w:rPr>
                <w:rFonts w:ascii="Times New Roman" w:eastAsia="Tahoma" w:hAnsi="Times New Roman" w:cs="Times New Roman"/>
                <w:color w:val="000000"/>
              </w:rPr>
              <w:t>.</w:t>
            </w:r>
          </w:p>
        </w:tc>
      </w:tr>
      <w:tr w:rsidR="00DE3A8F" w:rsidRPr="00967B79" w14:paraId="4C0C69C3" w14:textId="77777777" w:rsidTr="00E978D7">
        <w:tc>
          <w:tcPr>
            <w:tcW w:w="176" w:type="pct"/>
            <w:vMerge/>
          </w:tcPr>
          <w:p w14:paraId="6A7594D5" w14:textId="77777777" w:rsidR="00DE3A8F" w:rsidRPr="00967B79" w:rsidRDefault="00DE3A8F" w:rsidP="008E6A5D">
            <w:pPr>
              <w:rPr>
                <w:rFonts w:ascii="Times New Roman" w:hAnsi="Times New Roman" w:cs="Times New Roman"/>
              </w:rPr>
            </w:pPr>
          </w:p>
        </w:tc>
        <w:tc>
          <w:tcPr>
            <w:tcW w:w="696" w:type="pct"/>
            <w:vMerge/>
          </w:tcPr>
          <w:p w14:paraId="3BDBABD6" w14:textId="77777777" w:rsidR="00DE3A8F" w:rsidRPr="00967B79" w:rsidRDefault="00DE3A8F" w:rsidP="008E6A5D">
            <w:pPr>
              <w:rPr>
                <w:rFonts w:ascii="Times New Roman" w:hAnsi="Times New Roman" w:cs="Times New Roman"/>
              </w:rPr>
            </w:pPr>
          </w:p>
        </w:tc>
        <w:tc>
          <w:tcPr>
            <w:tcW w:w="551" w:type="pct"/>
            <w:vMerge/>
          </w:tcPr>
          <w:p w14:paraId="755BFF44" w14:textId="77777777" w:rsidR="00DE3A8F" w:rsidRPr="00967B79" w:rsidRDefault="00DE3A8F" w:rsidP="008E6A5D">
            <w:pPr>
              <w:rPr>
                <w:rFonts w:ascii="Times New Roman" w:hAnsi="Times New Roman" w:cs="Times New Roman"/>
              </w:rPr>
            </w:pPr>
          </w:p>
        </w:tc>
        <w:tc>
          <w:tcPr>
            <w:tcW w:w="1356" w:type="pct"/>
            <w:vMerge/>
          </w:tcPr>
          <w:p w14:paraId="655CBB54" w14:textId="77777777" w:rsidR="00DE3A8F" w:rsidRPr="00967B79" w:rsidRDefault="00DE3A8F" w:rsidP="008E6A5D">
            <w:pPr>
              <w:rPr>
                <w:rFonts w:ascii="Times New Roman" w:hAnsi="Times New Roman" w:cs="Times New Roman"/>
              </w:rPr>
            </w:pPr>
          </w:p>
        </w:tc>
        <w:tc>
          <w:tcPr>
            <w:tcW w:w="2221" w:type="pct"/>
          </w:tcPr>
          <w:p w14:paraId="318B677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462F7275" w14:textId="77777777" w:rsidTr="00E978D7">
        <w:tc>
          <w:tcPr>
            <w:tcW w:w="176" w:type="pct"/>
            <w:vMerge/>
          </w:tcPr>
          <w:p w14:paraId="13424685" w14:textId="77777777" w:rsidR="00DE3A8F" w:rsidRPr="00967B79" w:rsidRDefault="00DE3A8F" w:rsidP="008E6A5D">
            <w:pPr>
              <w:rPr>
                <w:rFonts w:ascii="Times New Roman" w:hAnsi="Times New Roman" w:cs="Times New Roman"/>
              </w:rPr>
            </w:pPr>
          </w:p>
        </w:tc>
        <w:tc>
          <w:tcPr>
            <w:tcW w:w="696" w:type="pct"/>
            <w:vMerge/>
          </w:tcPr>
          <w:p w14:paraId="70980646" w14:textId="77777777" w:rsidR="00DE3A8F" w:rsidRPr="00967B79" w:rsidRDefault="00DE3A8F" w:rsidP="008E6A5D">
            <w:pPr>
              <w:rPr>
                <w:rFonts w:ascii="Times New Roman" w:hAnsi="Times New Roman" w:cs="Times New Roman"/>
              </w:rPr>
            </w:pPr>
          </w:p>
        </w:tc>
        <w:tc>
          <w:tcPr>
            <w:tcW w:w="551" w:type="pct"/>
            <w:vMerge/>
          </w:tcPr>
          <w:p w14:paraId="1335A0D8" w14:textId="77777777" w:rsidR="00DE3A8F" w:rsidRPr="00967B79" w:rsidRDefault="00DE3A8F" w:rsidP="008E6A5D">
            <w:pPr>
              <w:rPr>
                <w:rFonts w:ascii="Times New Roman" w:hAnsi="Times New Roman" w:cs="Times New Roman"/>
              </w:rPr>
            </w:pPr>
          </w:p>
        </w:tc>
        <w:tc>
          <w:tcPr>
            <w:tcW w:w="1356" w:type="pct"/>
            <w:vMerge/>
          </w:tcPr>
          <w:p w14:paraId="0B684A3A" w14:textId="77777777" w:rsidR="00DE3A8F" w:rsidRPr="00967B79" w:rsidRDefault="00DE3A8F" w:rsidP="008E6A5D">
            <w:pPr>
              <w:rPr>
                <w:rFonts w:ascii="Times New Roman" w:hAnsi="Times New Roman" w:cs="Times New Roman"/>
              </w:rPr>
            </w:pPr>
          </w:p>
        </w:tc>
        <w:tc>
          <w:tcPr>
            <w:tcW w:w="2221" w:type="pct"/>
          </w:tcPr>
          <w:p w14:paraId="3AF438AF" w14:textId="304E8720"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0A45"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056E13FE" w14:textId="77777777" w:rsidTr="00E978D7">
        <w:tc>
          <w:tcPr>
            <w:tcW w:w="176" w:type="pct"/>
            <w:vMerge/>
          </w:tcPr>
          <w:p w14:paraId="2546C706" w14:textId="77777777" w:rsidR="00DE3A8F" w:rsidRPr="00967B79" w:rsidRDefault="00DE3A8F" w:rsidP="008E6A5D">
            <w:pPr>
              <w:rPr>
                <w:rFonts w:ascii="Times New Roman" w:hAnsi="Times New Roman" w:cs="Times New Roman"/>
              </w:rPr>
            </w:pPr>
          </w:p>
        </w:tc>
        <w:tc>
          <w:tcPr>
            <w:tcW w:w="696" w:type="pct"/>
            <w:vMerge/>
          </w:tcPr>
          <w:p w14:paraId="274E06D3" w14:textId="77777777" w:rsidR="00DE3A8F" w:rsidRPr="00967B79" w:rsidRDefault="00DE3A8F" w:rsidP="008E6A5D">
            <w:pPr>
              <w:rPr>
                <w:rFonts w:ascii="Times New Roman" w:hAnsi="Times New Roman" w:cs="Times New Roman"/>
              </w:rPr>
            </w:pPr>
          </w:p>
        </w:tc>
        <w:tc>
          <w:tcPr>
            <w:tcW w:w="551" w:type="pct"/>
            <w:vMerge/>
          </w:tcPr>
          <w:p w14:paraId="776897BA" w14:textId="77777777" w:rsidR="00DE3A8F" w:rsidRPr="00967B79" w:rsidRDefault="00DE3A8F" w:rsidP="008E6A5D">
            <w:pPr>
              <w:rPr>
                <w:rFonts w:ascii="Times New Roman" w:hAnsi="Times New Roman" w:cs="Times New Roman"/>
              </w:rPr>
            </w:pPr>
          </w:p>
        </w:tc>
        <w:tc>
          <w:tcPr>
            <w:tcW w:w="1356" w:type="pct"/>
            <w:vMerge/>
          </w:tcPr>
          <w:p w14:paraId="0291BAED" w14:textId="77777777" w:rsidR="00DE3A8F" w:rsidRPr="00967B79" w:rsidRDefault="00DE3A8F" w:rsidP="008E6A5D">
            <w:pPr>
              <w:rPr>
                <w:rFonts w:ascii="Times New Roman" w:hAnsi="Times New Roman" w:cs="Times New Roman"/>
              </w:rPr>
            </w:pPr>
          </w:p>
        </w:tc>
        <w:tc>
          <w:tcPr>
            <w:tcW w:w="2221" w:type="pct"/>
          </w:tcPr>
          <w:p w14:paraId="2BBCCF6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2 этажа.</w:t>
            </w:r>
          </w:p>
        </w:tc>
      </w:tr>
      <w:tr w:rsidR="00DE3A8F" w:rsidRPr="00967B79" w14:paraId="17F6B46B" w14:textId="77777777" w:rsidTr="00E978D7">
        <w:tc>
          <w:tcPr>
            <w:tcW w:w="176" w:type="pct"/>
            <w:vMerge/>
          </w:tcPr>
          <w:p w14:paraId="27C5DCE5" w14:textId="77777777" w:rsidR="00DE3A8F" w:rsidRPr="00967B79" w:rsidRDefault="00DE3A8F" w:rsidP="008E6A5D">
            <w:pPr>
              <w:rPr>
                <w:rFonts w:ascii="Times New Roman" w:hAnsi="Times New Roman" w:cs="Times New Roman"/>
              </w:rPr>
            </w:pPr>
          </w:p>
        </w:tc>
        <w:tc>
          <w:tcPr>
            <w:tcW w:w="696" w:type="pct"/>
            <w:vMerge/>
          </w:tcPr>
          <w:p w14:paraId="6CB7F8D5" w14:textId="77777777" w:rsidR="00DE3A8F" w:rsidRPr="00967B79" w:rsidRDefault="00DE3A8F" w:rsidP="008E6A5D">
            <w:pPr>
              <w:rPr>
                <w:rFonts w:ascii="Times New Roman" w:hAnsi="Times New Roman" w:cs="Times New Roman"/>
              </w:rPr>
            </w:pPr>
          </w:p>
        </w:tc>
        <w:tc>
          <w:tcPr>
            <w:tcW w:w="551" w:type="pct"/>
            <w:vMerge/>
          </w:tcPr>
          <w:p w14:paraId="68D1F3B2" w14:textId="77777777" w:rsidR="00DE3A8F" w:rsidRPr="00967B79" w:rsidRDefault="00DE3A8F" w:rsidP="008E6A5D">
            <w:pPr>
              <w:rPr>
                <w:rFonts w:ascii="Times New Roman" w:hAnsi="Times New Roman" w:cs="Times New Roman"/>
              </w:rPr>
            </w:pPr>
          </w:p>
        </w:tc>
        <w:tc>
          <w:tcPr>
            <w:tcW w:w="1356" w:type="pct"/>
            <w:vMerge/>
          </w:tcPr>
          <w:p w14:paraId="597ED84B" w14:textId="77777777" w:rsidR="00DE3A8F" w:rsidRPr="00967B79" w:rsidRDefault="00DE3A8F" w:rsidP="008E6A5D">
            <w:pPr>
              <w:rPr>
                <w:rFonts w:ascii="Times New Roman" w:hAnsi="Times New Roman" w:cs="Times New Roman"/>
              </w:rPr>
            </w:pPr>
          </w:p>
        </w:tc>
        <w:tc>
          <w:tcPr>
            <w:tcW w:w="2221" w:type="pct"/>
          </w:tcPr>
          <w:p w14:paraId="723C8CE9" w14:textId="0B6DC656"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Максимальная высота зданий, строений, сооружений </w:t>
            </w:r>
            <w:proofErr w:type="gramStart"/>
            <w:r w:rsidRPr="00967B79">
              <w:rPr>
                <w:rFonts w:ascii="Times New Roman" w:eastAsia="Tahoma" w:hAnsi="Times New Roman" w:cs="Times New Roman"/>
                <w:color w:val="000000"/>
              </w:rPr>
              <w:t>–</w:t>
            </w:r>
            <w:r w:rsidR="001C0A45" w:rsidRPr="00967B79">
              <w:rPr>
                <w:rFonts w:ascii="Times New Roman" w:eastAsia="Tahoma" w:hAnsi="Times New Roman" w:cs="Times New Roman"/>
                <w:color w:val="000000"/>
              </w:rPr>
              <w:t>н</w:t>
            </w:r>
            <w:proofErr w:type="gramEnd"/>
            <w:r w:rsidR="001C0A45" w:rsidRPr="00967B79">
              <w:rPr>
                <w:rFonts w:ascii="Times New Roman" w:eastAsia="Tahoma" w:hAnsi="Times New Roman" w:cs="Times New Roman"/>
                <w:color w:val="000000"/>
              </w:rPr>
              <w:t>е подлежит установлению. Устанавливается в соответствии с проектной документацией.</w:t>
            </w:r>
          </w:p>
        </w:tc>
      </w:tr>
      <w:tr w:rsidR="00DE3A8F" w:rsidRPr="00967B79" w14:paraId="2FF8AA1C" w14:textId="77777777" w:rsidTr="00E978D7">
        <w:tc>
          <w:tcPr>
            <w:tcW w:w="176" w:type="pct"/>
            <w:vMerge/>
          </w:tcPr>
          <w:p w14:paraId="6E742464" w14:textId="77777777" w:rsidR="00DE3A8F" w:rsidRPr="00967B79" w:rsidRDefault="00DE3A8F" w:rsidP="008E6A5D">
            <w:pPr>
              <w:rPr>
                <w:rFonts w:ascii="Times New Roman" w:hAnsi="Times New Roman" w:cs="Times New Roman"/>
              </w:rPr>
            </w:pPr>
          </w:p>
        </w:tc>
        <w:tc>
          <w:tcPr>
            <w:tcW w:w="696" w:type="pct"/>
            <w:vMerge/>
          </w:tcPr>
          <w:p w14:paraId="78A50104" w14:textId="77777777" w:rsidR="00DE3A8F" w:rsidRPr="00967B79" w:rsidRDefault="00DE3A8F" w:rsidP="008E6A5D">
            <w:pPr>
              <w:rPr>
                <w:rFonts w:ascii="Times New Roman" w:hAnsi="Times New Roman" w:cs="Times New Roman"/>
              </w:rPr>
            </w:pPr>
          </w:p>
        </w:tc>
        <w:tc>
          <w:tcPr>
            <w:tcW w:w="551" w:type="pct"/>
            <w:vMerge/>
          </w:tcPr>
          <w:p w14:paraId="6D24FDD9" w14:textId="77777777" w:rsidR="00DE3A8F" w:rsidRPr="00967B79" w:rsidRDefault="00DE3A8F" w:rsidP="008E6A5D">
            <w:pPr>
              <w:rPr>
                <w:rFonts w:ascii="Times New Roman" w:hAnsi="Times New Roman" w:cs="Times New Roman"/>
              </w:rPr>
            </w:pPr>
          </w:p>
        </w:tc>
        <w:tc>
          <w:tcPr>
            <w:tcW w:w="1356" w:type="pct"/>
            <w:vMerge/>
          </w:tcPr>
          <w:p w14:paraId="3F2B505D" w14:textId="77777777" w:rsidR="00DE3A8F" w:rsidRPr="00967B79" w:rsidRDefault="00DE3A8F" w:rsidP="008E6A5D">
            <w:pPr>
              <w:rPr>
                <w:rFonts w:ascii="Times New Roman" w:hAnsi="Times New Roman" w:cs="Times New Roman"/>
              </w:rPr>
            </w:pPr>
          </w:p>
        </w:tc>
        <w:tc>
          <w:tcPr>
            <w:tcW w:w="2221" w:type="pct"/>
          </w:tcPr>
          <w:p w14:paraId="7BB6D43A" w14:textId="7E681FB0"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70%.</w:t>
            </w:r>
            <w:r w:rsidR="00700243">
              <w:rPr>
                <w:rFonts w:ascii="Times New Roman" w:eastAsia="Tahoma" w:hAnsi="Times New Roman" w:cs="Times New Roman"/>
                <w:color w:val="000000"/>
              </w:rPr>
              <w:t xml:space="preserve"> </w:t>
            </w:r>
            <w:r w:rsidR="00700243" w:rsidRPr="00560540">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5814EB49" w14:textId="77777777" w:rsidTr="00E978D7">
        <w:tc>
          <w:tcPr>
            <w:tcW w:w="176" w:type="pct"/>
            <w:vMerge/>
          </w:tcPr>
          <w:p w14:paraId="71A2C385" w14:textId="77777777" w:rsidR="00DE3A8F" w:rsidRPr="00967B79" w:rsidRDefault="00DE3A8F" w:rsidP="008E6A5D">
            <w:pPr>
              <w:rPr>
                <w:rFonts w:ascii="Times New Roman" w:hAnsi="Times New Roman" w:cs="Times New Roman"/>
              </w:rPr>
            </w:pPr>
          </w:p>
        </w:tc>
        <w:tc>
          <w:tcPr>
            <w:tcW w:w="696" w:type="pct"/>
            <w:vMerge/>
          </w:tcPr>
          <w:p w14:paraId="0C33ACDF" w14:textId="77777777" w:rsidR="00DE3A8F" w:rsidRPr="00967B79" w:rsidRDefault="00DE3A8F" w:rsidP="008E6A5D">
            <w:pPr>
              <w:rPr>
                <w:rFonts w:ascii="Times New Roman" w:hAnsi="Times New Roman" w:cs="Times New Roman"/>
              </w:rPr>
            </w:pPr>
          </w:p>
        </w:tc>
        <w:tc>
          <w:tcPr>
            <w:tcW w:w="551" w:type="pct"/>
            <w:vMerge/>
          </w:tcPr>
          <w:p w14:paraId="357B9BB0" w14:textId="77777777" w:rsidR="00DE3A8F" w:rsidRPr="00967B79" w:rsidRDefault="00DE3A8F" w:rsidP="008E6A5D">
            <w:pPr>
              <w:rPr>
                <w:rFonts w:ascii="Times New Roman" w:hAnsi="Times New Roman" w:cs="Times New Roman"/>
              </w:rPr>
            </w:pPr>
          </w:p>
        </w:tc>
        <w:tc>
          <w:tcPr>
            <w:tcW w:w="1356" w:type="pct"/>
            <w:vMerge/>
          </w:tcPr>
          <w:p w14:paraId="62107D03" w14:textId="77777777" w:rsidR="00DE3A8F" w:rsidRPr="00967B79" w:rsidRDefault="00DE3A8F" w:rsidP="008E6A5D">
            <w:pPr>
              <w:rPr>
                <w:rFonts w:ascii="Times New Roman" w:hAnsi="Times New Roman" w:cs="Times New Roman"/>
              </w:rPr>
            </w:pPr>
          </w:p>
        </w:tc>
        <w:tc>
          <w:tcPr>
            <w:tcW w:w="2221" w:type="pct"/>
          </w:tcPr>
          <w:p w14:paraId="2D98C04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15%.</w:t>
            </w:r>
          </w:p>
        </w:tc>
      </w:tr>
    </w:tbl>
    <w:p w14:paraId="236E2AD6" w14:textId="77777777" w:rsidR="00E978D7" w:rsidRPr="00967B79" w:rsidRDefault="00E978D7" w:rsidP="008E6A5D">
      <w:pPr>
        <w:rPr>
          <w:rFonts w:ascii="Times New Roman" w:hAnsi="Times New Roman" w:cs="Times New Roman"/>
          <w:sz w:val="24"/>
          <w:szCs w:val="24"/>
        </w:rPr>
      </w:pPr>
    </w:p>
    <w:p w14:paraId="6A97F53A" w14:textId="50E9AEC7" w:rsidR="00DE3A8F" w:rsidRPr="001B7C23" w:rsidRDefault="00DE3A8F" w:rsidP="008E6A5D">
      <w:pPr>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Особенности применения территориальной зоны</w:t>
      </w:r>
      <w:r w:rsidR="007361D0">
        <w:rPr>
          <w:rFonts w:ascii="Times New Roman" w:eastAsia="Tahoma" w:hAnsi="Times New Roman" w:cs="Times New Roman"/>
          <w:b/>
          <w:color w:val="000000"/>
          <w:sz w:val="24"/>
          <w:szCs w:val="24"/>
        </w:rPr>
        <w:t>:</w:t>
      </w:r>
    </w:p>
    <w:p w14:paraId="57287FD7" w14:textId="77777777" w:rsidR="002B0C3D" w:rsidRPr="00043668" w:rsidRDefault="002B0C3D" w:rsidP="008E6A5D">
      <w:pPr>
        <w:ind w:firstLine="720"/>
        <w:rPr>
          <w:rFonts w:ascii="Times New Roman" w:hAnsi="Times New Roman" w:cs="Times New Roman"/>
          <w:b/>
          <w:sz w:val="24"/>
          <w:szCs w:val="24"/>
        </w:rPr>
      </w:pPr>
      <w:bookmarkStart w:id="83" w:name="_Hlk150717113"/>
      <w:r w:rsidRPr="00967B79">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47BD5217" w14:textId="77777777" w:rsidR="002B0C3D" w:rsidRDefault="002B0C3D"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 </w:t>
      </w:r>
    </w:p>
    <w:p w14:paraId="290DF8BA" w14:textId="77777777" w:rsidR="002B0C3D" w:rsidRPr="00560540" w:rsidRDefault="002B0C3D"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счёт сужения проезжей части этих улиц, пешеходных проходов, тротуаров. </w:t>
      </w:r>
    </w:p>
    <w:p w14:paraId="563B3B6E" w14:textId="06506260" w:rsidR="00DE3A8F" w:rsidRPr="00560540" w:rsidRDefault="002B0C3D"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7361D0" w:rsidRPr="00560540">
        <w:rPr>
          <w:rFonts w:ascii="Times New Roman" w:eastAsia="Tahoma" w:hAnsi="Times New Roman" w:cs="Times New Roman"/>
          <w:color w:val="000000"/>
          <w:sz w:val="24"/>
          <w:szCs w:val="24"/>
        </w:rPr>
        <w:t xml:space="preserve"> </w:t>
      </w:r>
      <w:r w:rsidRPr="00560540">
        <w:rPr>
          <w:rFonts w:ascii="Times New Roman" w:eastAsia="Tahoma" w:hAnsi="Times New Roman" w:cs="Times New Roman"/>
          <w:color w:val="000000"/>
          <w:sz w:val="24"/>
          <w:szCs w:val="24"/>
        </w:rPr>
        <w:t>без предоставления земельных участков и установления сервитутов, утвержденным постановлением Правительства Российской Федерации</w:t>
      </w:r>
      <w:r w:rsidR="00560540" w:rsidRPr="00560540">
        <w:rPr>
          <w:rFonts w:ascii="Times New Roman" w:eastAsia="Tahoma" w:hAnsi="Times New Roman" w:cs="Times New Roman"/>
          <w:color w:val="000000"/>
          <w:sz w:val="24"/>
          <w:szCs w:val="24"/>
        </w:rPr>
        <w:t xml:space="preserve"> </w:t>
      </w:r>
      <w:r w:rsidRPr="00560540">
        <w:rPr>
          <w:rFonts w:ascii="Times New Roman" w:eastAsia="Tahoma" w:hAnsi="Times New Roman" w:cs="Times New Roman"/>
          <w:color w:val="000000"/>
          <w:sz w:val="24"/>
          <w:szCs w:val="24"/>
        </w:rPr>
        <w:t>от 3 декабря 2014 года № 1300.</w:t>
      </w:r>
    </w:p>
    <w:p w14:paraId="4847EC82" w14:textId="77777777" w:rsidR="002B0C3D" w:rsidRDefault="002B0C3D"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A491BEF" w14:textId="77777777" w:rsidR="002B0C3D" w:rsidRDefault="002B0C3D"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340D7E98" w14:textId="77777777" w:rsidR="002B0C3D" w:rsidRDefault="002B0C3D"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r w:rsidRPr="00420443">
        <w:rPr>
          <w:rFonts w:ascii="Times New Roman" w:eastAsia="Tahoma" w:hAnsi="Times New Roman" w:cs="Times New Roman"/>
          <w:color w:val="000000"/>
          <w:sz w:val="24"/>
          <w:szCs w:val="24"/>
        </w:rPr>
        <w:t>.</w:t>
      </w:r>
    </w:p>
    <w:p w14:paraId="04BE6B8F" w14:textId="77777777" w:rsidR="002B0C3D" w:rsidRPr="00420443" w:rsidRDefault="002B0C3D"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r>
        <w:rPr>
          <w:rFonts w:ascii="Times New Roman" w:eastAsia="Tahoma" w:hAnsi="Times New Roman" w:cs="Times New Roman"/>
          <w:color w:val="000000"/>
          <w:sz w:val="24"/>
          <w:szCs w:val="24"/>
        </w:rPr>
        <w:t>:</w:t>
      </w:r>
    </w:p>
    <w:p w14:paraId="1830F45D" w14:textId="77777777" w:rsidR="002B0C3D" w:rsidRPr="00420443" w:rsidRDefault="002B0C3D"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r w:rsidRPr="00420443">
        <w:rPr>
          <w:rFonts w:ascii="Times New Roman" w:eastAsia="Tahoma" w:hAnsi="Times New Roman" w:cs="Times New Roman"/>
          <w:color w:val="000000"/>
          <w:sz w:val="24"/>
          <w:szCs w:val="24"/>
        </w:rPr>
        <w:t>.</w:t>
      </w:r>
    </w:p>
    <w:p w14:paraId="291B5C18" w14:textId="77777777" w:rsidR="002B0C3D" w:rsidRPr="00420443" w:rsidRDefault="002B0C3D"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r>
        <w:rPr>
          <w:rFonts w:ascii="Times New Roman" w:eastAsia="Tahoma" w:hAnsi="Times New Roman" w:cs="Times New Roman"/>
          <w:color w:val="000000"/>
          <w:sz w:val="24"/>
          <w:szCs w:val="24"/>
        </w:rPr>
        <w:t>)</w:t>
      </w:r>
      <w:r w:rsidRPr="00BF54EB">
        <w:rPr>
          <w:rFonts w:ascii="Times New Roman" w:eastAsia="Tahoma" w:hAnsi="Times New Roman" w:cs="Times New Roman"/>
          <w:color w:val="000000"/>
          <w:sz w:val="24"/>
          <w:szCs w:val="24"/>
        </w:rPr>
        <w:t>.</w:t>
      </w:r>
    </w:p>
    <w:p w14:paraId="19A8C310" w14:textId="77777777" w:rsidR="002B0C3D" w:rsidRDefault="002B0C3D"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3. </w:t>
      </w:r>
      <w:proofErr w:type="gramStart"/>
      <w:r w:rsidRPr="00560540">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560540">
        <w:rPr>
          <w:rFonts w:ascii="Times New Roman" w:eastAsia="Tahoma" w:hAnsi="Times New Roman" w:cs="Times New Roman"/>
          <w:color w:val="000000"/>
          <w:sz w:val="24"/>
          <w:szCs w:val="24"/>
        </w:rPr>
        <w:t xml:space="preserve"> комплекса), </w:t>
      </w:r>
      <w:proofErr w:type="gramStart"/>
      <w:r w:rsidRPr="00560540">
        <w:rPr>
          <w:rFonts w:ascii="Times New Roman" w:eastAsia="Tahoma" w:hAnsi="Times New Roman" w:cs="Times New Roman"/>
          <w:color w:val="000000"/>
          <w:sz w:val="24"/>
          <w:szCs w:val="24"/>
        </w:rPr>
        <w:t>указанных</w:t>
      </w:r>
      <w:proofErr w:type="gramEnd"/>
      <w:r w:rsidRPr="00560540">
        <w:rPr>
          <w:rFonts w:ascii="Times New Roman" w:eastAsia="Tahoma" w:hAnsi="Times New Roman" w:cs="Times New Roman"/>
          <w:color w:val="000000"/>
          <w:sz w:val="24"/>
          <w:szCs w:val="24"/>
        </w:rPr>
        <w:t xml:space="preserve">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r w:rsidRPr="00BF54EB">
        <w:rPr>
          <w:rFonts w:ascii="Times New Roman" w:eastAsia="Tahoma" w:hAnsi="Times New Roman" w:cs="Times New Roman"/>
          <w:color w:val="000000"/>
          <w:sz w:val="24"/>
          <w:szCs w:val="24"/>
        </w:rPr>
        <w:t>.</w:t>
      </w:r>
    </w:p>
    <w:p w14:paraId="062F4898" w14:textId="77777777" w:rsidR="00560540" w:rsidRDefault="00560540" w:rsidP="008E6A5D">
      <w:pPr>
        <w:ind w:firstLine="720"/>
        <w:jc w:val="both"/>
        <w:rPr>
          <w:rFonts w:ascii="Times New Roman" w:eastAsia="Tahoma" w:hAnsi="Times New Roman" w:cs="Times New Roman"/>
          <w:color w:val="000000"/>
          <w:sz w:val="24"/>
          <w:szCs w:val="24"/>
        </w:rPr>
      </w:pPr>
    </w:p>
    <w:p w14:paraId="0F437840" w14:textId="77777777" w:rsidR="00560540" w:rsidRDefault="00560540" w:rsidP="008E6A5D">
      <w:pPr>
        <w:ind w:firstLine="720"/>
        <w:jc w:val="both"/>
        <w:rPr>
          <w:rFonts w:ascii="Times New Roman" w:eastAsia="Tahoma" w:hAnsi="Times New Roman" w:cs="Times New Roman"/>
          <w:color w:val="000000"/>
          <w:sz w:val="24"/>
          <w:szCs w:val="24"/>
        </w:rPr>
      </w:pPr>
    </w:p>
    <w:p w14:paraId="2A68EC65" w14:textId="77777777" w:rsidR="00560540" w:rsidRDefault="00560540" w:rsidP="008E6A5D">
      <w:pPr>
        <w:ind w:firstLine="720"/>
        <w:jc w:val="both"/>
        <w:rPr>
          <w:rFonts w:ascii="Times New Roman" w:eastAsia="Tahoma" w:hAnsi="Times New Roman" w:cs="Times New Roman"/>
          <w:color w:val="000000"/>
          <w:sz w:val="24"/>
          <w:szCs w:val="24"/>
        </w:rPr>
      </w:pPr>
    </w:p>
    <w:p w14:paraId="1641A610" w14:textId="77777777" w:rsidR="00560540" w:rsidRDefault="00560540" w:rsidP="008E6A5D">
      <w:pPr>
        <w:ind w:firstLine="720"/>
        <w:jc w:val="both"/>
        <w:rPr>
          <w:rFonts w:ascii="Times New Roman" w:eastAsia="Tahoma" w:hAnsi="Times New Roman" w:cs="Times New Roman"/>
          <w:color w:val="000000"/>
          <w:sz w:val="24"/>
          <w:szCs w:val="24"/>
        </w:rPr>
      </w:pPr>
    </w:p>
    <w:p w14:paraId="6F8C7AF4" w14:textId="77777777" w:rsidR="00560540" w:rsidRDefault="00560540" w:rsidP="008E6A5D">
      <w:pPr>
        <w:ind w:firstLine="720"/>
        <w:jc w:val="both"/>
        <w:rPr>
          <w:rFonts w:ascii="Times New Roman" w:eastAsia="Tahoma" w:hAnsi="Times New Roman" w:cs="Times New Roman"/>
          <w:color w:val="000000"/>
          <w:sz w:val="24"/>
          <w:szCs w:val="24"/>
        </w:rPr>
      </w:pPr>
    </w:p>
    <w:p w14:paraId="7B55E19A" w14:textId="77777777" w:rsidR="00560540" w:rsidRDefault="00560540" w:rsidP="008E6A5D">
      <w:pPr>
        <w:ind w:firstLine="720"/>
        <w:jc w:val="both"/>
        <w:rPr>
          <w:rFonts w:ascii="Times New Roman" w:eastAsia="Tahoma" w:hAnsi="Times New Roman" w:cs="Times New Roman"/>
          <w:color w:val="000000"/>
          <w:sz w:val="24"/>
          <w:szCs w:val="24"/>
        </w:rPr>
      </w:pPr>
    </w:p>
    <w:p w14:paraId="28BCDC63" w14:textId="77777777" w:rsidR="00560540" w:rsidRDefault="00560540" w:rsidP="008E6A5D">
      <w:pPr>
        <w:ind w:firstLine="720"/>
        <w:jc w:val="both"/>
        <w:rPr>
          <w:rFonts w:ascii="Times New Roman" w:eastAsia="Tahoma" w:hAnsi="Times New Roman" w:cs="Times New Roman"/>
          <w:color w:val="000000"/>
          <w:sz w:val="24"/>
          <w:szCs w:val="24"/>
        </w:rPr>
      </w:pPr>
    </w:p>
    <w:bookmarkEnd w:id="83"/>
    <w:p w14:paraId="2BC128CF" w14:textId="77777777" w:rsidR="002B0C3D" w:rsidRDefault="002B0C3D" w:rsidP="008E6A5D">
      <w:pPr>
        <w:rPr>
          <w:rFonts w:ascii="Times New Roman" w:hAnsi="Times New Roman" w:cs="Times New Roman"/>
          <w:sz w:val="24"/>
          <w:szCs w:val="24"/>
        </w:rPr>
      </w:pPr>
    </w:p>
    <w:p w14:paraId="59E7904C" w14:textId="77777777" w:rsidR="00DE3A8F" w:rsidRPr="00967B79" w:rsidRDefault="00F83C7A" w:rsidP="008E6A5D">
      <w:pPr>
        <w:pStyle w:val="3"/>
        <w:jc w:val="center"/>
        <w:rPr>
          <w:rFonts w:ascii="Times New Roman" w:hAnsi="Times New Roman" w:cs="Times New Roman"/>
          <w:sz w:val="24"/>
          <w:szCs w:val="24"/>
        </w:rPr>
      </w:pPr>
      <w:bookmarkStart w:id="84" w:name="_Toc150833670"/>
      <w:r>
        <w:rPr>
          <w:rFonts w:ascii="Times New Roman" w:eastAsia="Tahoma" w:hAnsi="Times New Roman" w:cs="Times New Roman"/>
          <w:color w:val="000000"/>
          <w:sz w:val="24"/>
          <w:szCs w:val="24"/>
        </w:rPr>
        <w:lastRenderedPageBreak/>
        <w:t>32</w:t>
      </w:r>
      <w:r w:rsidR="00DE3A8F">
        <w:rPr>
          <w:rFonts w:ascii="Times New Roman" w:eastAsia="Tahoma" w:hAnsi="Times New Roman" w:cs="Times New Roman"/>
          <w:color w:val="000000"/>
          <w:sz w:val="24"/>
          <w:szCs w:val="24"/>
        </w:rPr>
        <w:t>.</w:t>
      </w:r>
      <w:r w:rsidR="00DE3A8F" w:rsidRPr="00967B79">
        <w:rPr>
          <w:rFonts w:ascii="Times New Roman" w:eastAsia="Tahoma" w:hAnsi="Times New Roman" w:cs="Times New Roman"/>
          <w:color w:val="000000"/>
          <w:sz w:val="24"/>
          <w:szCs w:val="24"/>
        </w:rPr>
        <w:t>14. Зона транспортной инфраструктуры (Т</w:t>
      </w:r>
      <w:proofErr w:type="gramStart"/>
      <w:r w:rsidR="00DE3A8F" w:rsidRPr="00967B79">
        <w:rPr>
          <w:rFonts w:ascii="Times New Roman" w:eastAsia="Tahoma" w:hAnsi="Times New Roman" w:cs="Times New Roman"/>
          <w:color w:val="000000"/>
          <w:sz w:val="24"/>
          <w:szCs w:val="24"/>
        </w:rPr>
        <w:t>1</w:t>
      </w:r>
      <w:proofErr w:type="gramEnd"/>
      <w:r w:rsidR="00DE3A8F" w:rsidRPr="00967B79">
        <w:rPr>
          <w:rFonts w:ascii="Times New Roman" w:eastAsia="Tahoma" w:hAnsi="Times New Roman" w:cs="Times New Roman"/>
          <w:color w:val="000000"/>
          <w:sz w:val="24"/>
          <w:szCs w:val="24"/>
        </w:rPr>
        <w:t>)</w:t>
      </w:r>
      <w:bookmarkEnd w:id="84"/>
    </w:p>
    <w:p w14:paraId="23979970" w14:textId="77777777" w:rsidR="00DE3A8F" w:rsidRPr="00967B79" w:rsidRDefault="00DE3A8F" w:rsidP="008E6A5D">
      <w:pPr>
        <w:ind w:firstLine="720"/>
        <w:jc w:val="both"/>
        <w:rPr>
          <w:rFonts w:ascii="Times New Roman" w:hAnsi="Times New Roman" w:cs="Times New Roman"/>
          <w:sz w:val="24"/>
          <w:szCs w:val="24"/>
        </w:rPr>
      </w:pPr>
      <w:r w:rsidRPr="00967B79">
        <w:rPr>
          <w:rFonts w:ascii="Times New Roman" w:eastAsia="Tahoma" w:hAnsi="Times New Roman" w:cs="Times New Roman"/>
          <w:color w:val="000000"/>
          <w:sz w:val="24"/>
          <w:szCs w:val="24"/>
        </w:rPr>
        <w:t>Зоны транспортной инфраструктуры установлены для размещения объектов транспортной инфраструктуры, в том числе различного рода путей сообщения и сооружений, используемых для перевозки людей или грузов либо передачи веществ.</w:t>
      </w:r>
    </w:p>
    <w:p w14:paraId="09E631C3" w14:textId="77777777" w:rsidR="00DE3A8F" w:rsidRPr="00967B79" w:rsidRDefault="00DE3A8F" w:rsidP="008E6A5D">
      <w:pPr>
        <w:rPr>
          <w:rFonts w:ascii="Times New Roman" w:hAnsi="Times New Roman" w:cs="Times New Roman"/>
          <w:sz w:val="24"/>
          <w:szCs w:val="24"/>
        </w:rPr>
      </w:pPr>
    </w:p>
    <w:p w14:paraId="693CCBBD" w14:textId="2C4A6B58" w:rsidR="000700C6" w:rsidRPr="001B7C23" w:rsidRDefault="00DE3A8F" w:rsidP="008E6A5D">
      <w:pPr>
        <w:spacing w:after="200"/>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FE0DEB">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48"/>
        <w:gridCol w:w="2264"/>
        <w:gridCol w:w="1648"/>
        <w:gridCol w:w="3886"/>
        <w:gridCol w:w="6442"/>
      </w:tblGrid>
      <w:tr w:rsidR="00BC60B2" w:rsidRPr="00967B79" w14:paraId="75511B7E" w14:textId="77777777" w:rsidTr="00E978D7">
        <w:trPr>
          <w:tblHeader/>
        </w:trPr>
        <w:tc>
          <w:tcPr>
            <w:tcW w:w="185" w:type="pct"/>
          </w:tcPr>
          <w:p w14:paraId="781FF74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765" w:type="pct"/>
          </w:tcPr>
          <w:p w14:paraId="0396A49A" w14:textId="77777777" w:rsidR="002B0C3D" w:rsidRDefault="00DE3A8F" w:rsidP="008E6A5D">
            <w:pPr>
              <w:jc w:val="center"/>
              <w:rPr>
                <w:rFonts w:ascii="Times New Roman" w:eastAsia="Tahoma" w:hAnsi="Times New Roman" w:cs="Times New Roman"/>
                <w:color w:val="000000"/>
              </w:rPr>
            </w:pPr>
            <w:r w:rsidRPr="00967B79">
              <w:rPr>
                <w:rFonts w:ascii="Times New Roman" w:eastAsia="Tahoma" w:hAnsi="Times New Roman" w:cs="Times New Roman"/>
                <w:color w:val="000000"/>
              </w:rPr>
              <w:t xml:space="preserve">Наименование </w:t>
            </w:r>
          </w:p>
          <w:p w14:paraId="7D5EA99F" w14:textId="2B695961"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вида разрешенного использования</w:t>
            </w:r>
          </w:p>
        </w:tc>
        <w:tc>
          <w:tcPr>
            <w:tcW w:w="557" w:type="pct"/>
          </w:tcPr>
          <w:p w14:paraId="339E2D93"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314" w:type="pct"/>
          </w:tcPr>
          <w:p w14:paraId="5647412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178" w:type="pct"/>
          </w:tcPr>
          <w:p w14:paraId="069AA24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C60B2" w:rsidRPr="00967B79" w14:paraId="4CEB4AD1" w14:textId="77777777" w:rsidTr="00E978D7">
        <w:trPr>
          <w:tblHeader/>
        </w:trPr>
        <w:tc>
          <w:tcPr>
            <w:tcW w:w="185" w:type="pct"/>
          </w:tcPr>
          <w:p w14:paraId="4398A17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765" w:type="pct"/>
          </w:tcPr>
          <w:p w14:paraId="51773343"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57" w:type="pct"/>
          </w:tcPr>
          <w:p w14:paraId="64F673CB"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314" w:type="pct"/>
          </w:tcPr>
          <w:p w14:paraId="5DC5268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178" w:type="pct"/>
          </w:tcPr>
          <w:p w14:paraId="6F633B6A"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r>
      <w:tr w:rsidR="00BC60B2" w:rsidRPr="00967B79" w14:paraId="7049B81E" w14:textId="77777777" w:rsidTr="00E978D7">
        <w:tc>
          <w:tcPr>
            <w:tcW w:w="185" w:type="pct"/>
            <w:vMerge w:val="restart"/>
          </w:tcPr>
          <w:p w14:paraId="79A210C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765" w:type="pct"/>
            <w:vMerge w:val="restart"/>
          </w:tcPr>
          <w:p w14:paraId="5969E4B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Хранение автотранспорта</w:t>
            </w:r>
          </w:p>
        </w:tc>
        <w:tc>
          <w:tcPr>
            <w:tcW w:w="557" w:type="pct"/>
            <w:vMerge w:val="restart"/>
          </w:tcPr>
          <w:p w14:paraId="4E779B8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2.7.1</w:t>
            </w:r>
          </w:p>
        </w:tc>
        <w:tc>
          <w:tcPr>
            <w:tcW w:w="1314" w:type="pct"/>
            <w:vMerge w:val="restart"/>
          </w:tcPr>
          <w:p w14:paraId="5D96E84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67B79">
              <w:rPr>
                <w:rFonts w:ascii="Times New Roman" w:eastAsia="Tahoma" w:hAnsi="Times New Roman" w:cs="Times New Roman"/>
                <w:color w:val="000000"/>
              </w:rPr>
              <w:t>машино</w:t>
            </w:r>
            <w:proofErr w:type="spellEnd"/>
            <w:r w:rsidRPr="00967B79">
              <w:rPr>
                <w:rFonts w:ascii="Times New Roman" w:eastAsia="Tahoma" w:hAnsi="Times New Roman" w:cs="Times New Roman"/>
                <w:color w:val="000000"/>
              </w:rPr>
              <w:t>-места, за исключением гаражей, размещение которых предусмотрено содержанием видов разрешенного использования с кодами 2.7.2, 4.9</w:t>
            </w:r>
          </w:p>
        </w:tc>
        <w:tc>
          <w:tcPr>
            <w:tcW w:w="2178" w:type="pct"/>
          </w:tcPr>
          <w:p w14:paraId="0159E24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BC60B2" w:rsidRPr="00967B79" w14:paraId="7213B062" w14:textId="77777777" w:rsidTr="00E978D7">
        <w:tc>
          <w:tcPr>
            <w:tcW w:w="185" w:type="pct"/>
            <w:vMerge/>
          </w:tcPr>
          <w:p w14:paraId="5729554D" w14:textId="77777777" w:rsidR="00DE3A8F" w:rsidRPr="00967B79" w:rsidRDefault="00DE3A8F" w:rsidP="008E6A5D">
            <w:pPr>
              <w:rPr>
                <w:rFonts w:ascii="Times New Roman" w:hAnsi="Times New Roman" w:cs="Times New Roman"/>
              </w:rPr>
            </w:pPr>
          </w:p>
        </w:tc>
        <w:tc>
          <w:tcPr>
            <w:tcW w:w="765" w:type="pct"/>
            <w:vMerge/>
          </w:tcPr>
          <w:p w14:paraId="67BA60D5" w14:textId="77777777" w:rsidR="00DE3A8F" w:rsidRPr="00967B79" w:rsidRDefault="00DE3A8F" w:rsidP="008E6A5D">
            <w:pPr>
              <w:rPr>
                <w:rFonts w:ascii="Times New Roman" w:hAnsi="Times New Roman" w:cs="Times New Roman"/>
              </w:rPr>
            </w:pPr>
          </w:p>
        </w:tc>
        <w:tc>
          <w:tcPr>
            <w:tcW w:w="557" w:type="pct"/>
            <w:vMerge/>
          </w:tcPr>
          <w:p w14:paraId="7421C0DD" w14:textId="77777777" w:rsidR="00DE3A8F" w:rsidRPr="00967B79" w:rsidRDefault="00DE3A8F" w:rsidP="008E6A5D">
            <w:pPr>
              <w:rPr>
                <w:rFonts w:ascii="Times New Roman" w:hAnsi="Times New Roman" w:cs="Times New Roman"/>
              </w:rPr>
            </w:pPr>
          </w:p>
        </w:tc>
        <w:tc>
          <w:tcPr>
            <w:tcW w:w="1314" w:type="pct"/>
            <w:vMerge/>
          </w:tcPr>
          <w:p w14:paraId="4DF0D74B" w14:textId="77777777" w:rsidR="00DE3A8F" w:rsidRPr="00967B79" w:rsidRDefault="00DE3A8F" w:rsidP="008E6A5D">
            <w:pPr>
              <w:rPr>
                <w:rFonts w:ascii="Times New Roman" w:hAnsi="Times New Roman" w:cs="Times New Roman"/>
              </w:rPr>
            </w:pPr>
          </w:p>
        </w:tc>
        <w:tc>
          <w:tcPr>
            <w:tcW w:w="2178" w:type="pct"/>
          </w:tcPr>
          <w:p w14:paraId="2B803F9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BC60B2" w:rsidRPr="00967B79" w14:paraId="4B223AD5" w14:textId="77777777" w:rsidTr="00E978D7">
        <w:tc>
          <w:tcPr>
            <w:tcW w:w="185" w:type="pct"/>
            <w:vMerge/>
          </w:tcPr>
          <w:p w14:paraId="78629277" w14:textId="77777777" w:rsidR="00DE3A8F" w:rsidRPr="00967B79" w:rsidRDefault="00DE3A8F" w:rsidP="008E6A5D">
            <w:pPr>
              <w:rPr>
                <w:rFonts w:ascii="Times New Roman" w:hAnsi="Times New Roman" w:cs="Times New Roman"/>
              </w:rPr>
            </w:pPr>
          </w:p>
        </w:tc>
        <w:tc>
          <w:tcPr>
            <w:tcW w:w="765" w:type="pct"/>
            <w:vMerge/>
          </w:tcPr>
          <w:p w14:paraId="7899CA99" w14:textId="77777777" w:rsidR="00DE3A8F" w:rsidRPr="00967B79" w:rsidRDefault="00DE3A8F" w:rsidP="008E6A5D">
            <w:pPr>
              <w:rPr>
                <w:rFonts w:ascii="Times New Roman" w:hAnsi="Times New Roman" w:cs="Times New Roman"/>
              </w:rPr>
            </w:pPr>
          </w:p>
        </w:tc>
        <w:tc>
          <w:tcPr>
            <w:tcW w:w="557" w:type="pct"/>
            <w:vMerge/>
          </w:tcPr>
          <w:p w14:paraId="3EFE5B06" w14:textId="77777777" w:rsidR="00DE3A8F" w:rsidRPr="00967B79" w:rsidRDefault="00DE3A8F" w:rsidP="008E6A5D">
            <w:pPr>
              <w:rPr>
                <w:rFonts w:ascii="Times New Roman" w:hAnsi="Times New Roman" w:cs="Times New Roman"/>
              </w:rPr>
            </w:pPr>
          </w:p>
        </w:tc>
        <w:tc>
          <w:tcPr>
            <w:tcW w:w="1314" w:type="pct"/>
            <w:vMerge/>
          </w:tcPr>
          <w:p w14:paraId="3EF6D05E" w14:textId="77777777" w:rsidR="00DE3A8F" w:rsidRPr="00967B79" w:rsidRDefault="00DE3A8F" w:rsidP="008E6A5D">
            <w:pPr>
              <w:rPr>
                <w:rFonts w:ascii="Times New Roman" w:hAnsi="Times New Roman" w:cs="Times New Roman"/>
              </w:rPr>
            </w:pPr>
          </w:p>
        </w:tc>
        <w:tc>
          <w:tcPr>
            <w:tcW w:w="2178" w:type="pct"/>
          </w:tcPr>
          <w:p w14:paraId="1DA4822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BC60B2" w:rsidRPr="00967B79" w14:paraId="68E5C70E" w14:textId="77777777" w:rsidTr="00E978D7">
        <w:tc>
          <w:tcPr>
            <w:tcW w:w="185" w:type="pct"/>
            <w:vMerge/>
          </w:tcPr>
          <w:p w14:paraId="49989A0B" w14:textId="77777777" w:rsidR="00DE3A8F" w:rsidRPr="00967B79" w:rsidRDefault="00DE3A8F" w:rsidP="008E6A5D">
            <w:pPr>
              <w:rPr>
                <w:rFonts w:ascii="Times New Roman" w:hAnsi="Times New Roman" w:cs="Times New Roman"/>
              </w:rPr>
            </w:pPr>
          </w:p>
        </w:tc>
        <w:tc>
          <w:tcPr>
            <w:tcW w:w="765" w:type="pct"/>
            <w:vMerge/>
          </w:tcPr>
          <w:p w14:paraId="7E5A77E7" w14:textId="77777777" w:rsidR="00DE3A8F" w:rsidRPr="00967B79" w:rsidRDefault="00DE3A8F" w:rsidP="008E6A5D">
            <w:pPr>
              <w:rPr>
                <w:rFonts w:ascii="Times New Roman" w:hAnsi="Times New Roman" w:cs="Times New Roman"/>
              </w:rPr>
            </w:pPr>
          </w:p>
        </w:tc>
        <w:tc>
          <w:tcPr>
            <w:tcW w:w="557" w:type="pct"/>
            <w:vMerge/>
          </w:tcPr>
          <w:p w14:paraId="6FB6C5F0" w14:textId="77777777" w:rsidR="00DE3A8F" w:rsidRPr="00967B79" w:rsidRDefault="00DE3A8F" w:rsidP="008E6A5D">
            <w:pPr>
              <w:rPr>
                <w:rFonts w:ascii="Times New Roman" w:hAnsi="Times New Roman" w:cs="Times New Roman"/>
              </w:rPr>
            </w:pPr>
          </w:p>
        </w:tc>
        <w:tc>
          <w:tcPr>
            <w:tcW w:w="1314" w:type="pct"/>
            <w:vMerge/>
          </w:tcPr>
          <w:p w14:paraId="51D46D1D" w14:textId="77777777" w:rsidR="00DE3A8F" w:rsidRPr="00967B79" w:rsidRDefault="00DE3A8F" w:rsidP="008E6A5D">
            <w:pPr>
              <w:rPr>
                <w:rFonts w:ascii="Times New Roman" w:hAnsi="Times New Roman" w:cs="Times New Roman"/>
              </w:rPr>
            </w:pPr>
          </w:p>
        </w:tc>
        <w:tc>
          <w:tcPr>
            <w:tcW w:w="2178" w:type="pct"/>
          </w:tcPr>
          <w:p w14:paraId="5D6AE526" w14:textId="7C699761"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6240D"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BC60B2" w:rsidRPr="00967B79" w14:paraId="6585D9D4" w14:textId="77777777" w:rsidTr="00E978D7">
        <w:tc>
          <w:tcPr>
            <w:tcW w:w="185" w:type="pct"/>
            <w:vMerge/>
          </w:tcPr>
          <w:p w14:paraId="521265A3" w14:textId="77777777" w:rsidR="00DE3A8F" w:rsidRPr="00967B79" w:rsidRDefault="00DE3A8F" w:rsidP="008E6A5D">
            <w:pPr>
              <w:rPr>
                <w:rFonts w:ascii="Times New Roman" w:hAnsi="Times New Roman" w:cs="Times New Roman"/>
              </w:rPr>
            </w:pPr>
          </w:p>
        </w:tc>
        <w:tc>
          <w:tcPr>
            <w:tcW w:w="765" w:type="pct"/>
            <w:vMerge/>
          </w:tcPr>
          <w:p w14:paraId="26D1FA3B" w14:textId="77777777" w:rsidR="00DE3A8F" w:rsidRPr="00967B79" w:rsidRDefault="00DE3A8F" w:rsidP="008E6A5D">
            <w:pPr>
              <w:rPr>
                <w:rFonts w:ascii="Times New Roman" w:hAnsi="Times New Roman" w:cs="Times New Roman"/>
              </w:rPr>
            </w:pPr>
          </w:p>
        </w:tc>
        <w:tc>
          <w:tcPr>
            <w:tcW w:w="557" w:type="pct"/>
            <w:vMerge/>
          </w:tcPr>
          <w:p w14:paraId="60795F01" w14:textId="77777777" w:rsidR="00DE3A8F" w:rsidRPr="00967B79" w:rsidRDefault="00DE3A8F" w:rsidP="008E6A5D">
            <w:pPr>
              <w:rPr>
                <w:rFonts w:ascii="Times New Roman" w:hAnsi="Times New Roman" w:cs="Times New Roman"/>
              </w:rPr>
            </w:pPr>
          </w:p>
        </w:tc>
        <w:tc>
          <w:tcPr>
            <w:tcW w:w="1314" w:type="pct"/>
            <w:vMerge/>
          </w:tcPr>
          <w:p w14:paraId="2B3EA4B2" w14:textId="77777777" w:rsidR="00DE3A8F" w:rsidRPr="00967B79" w:rsidRDefault="00DE3A8F" w:rsidP="008E6A5D">
            <w:pPr>
              <w:rPr>
                <w:rFonts w:ascii="Times New Roman" w:hAnsi="Times New Roman" w:cs="Times New Roman"/>
              </w:rPr>
            </w:pPr>
          </w:p>
        </w:tc>
        <w:tc>
          <w:tcPr>
            <w:tcW w:w="2178" w:type="pct"/>
          </w:tcPr>
          <w:p w14:paraId="1D4119C2" w14:textId="77777777" w:rsidR="00DE3A8F" w:rsidRPr="00967B79" w:rsidRDefault="00DE3A8F" w:rsidP="008E6A5D">
            <w:pPr>
              <w:spacing w:line="276" w:lineRule="auto"/>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2 этажа.</w:t>
            </w:r>
          </w:p>
        </w:tc>
      </w:tr>
      <w:tr w:rsidR="00BC60B2" w:rsidRPr="00967B79" w14:paraId="525867C2" w14:textId="77777777" w:rsidTr="00E978D7">
        <w:tc>
          <w:tcPr>
            <w:tcW w:w="185" w:type="pct"/>
            <w:vMerge/>
          </w:tcPr>
          <w:p w14:paraId="5B027640" w14:textId="77777777" w:rsidR="00DE3A8F" w:rsidRPr="00967B79" w:rsidRDefault="00DE3A8F" w:rsidP="008E6A5D">
            <w:pPr>
              <w:rPr>
                <w:rFonts w:ascii="Times New Roman" w:hAnsi="Times New Roman" w:cs="Times New Roman"/>
              </w:rPr>
            </w:pPr>
          </w:p>
        </w:tc>
        <w:tc>
          <w:tcPr>
            <w:tcW w:w="765" w:type="pct"/>
            <w:vMerge/>
          </w:tcPr>
          <w:p w14:paraId="087F6619" w14:textId="77777777" w:rsidR="00DE3A8F" w:rsidRPr="00967B79" w:rsidRDefault="00DE3A8F" w:rsidP="008E6A5D">
            <w:pPr>
              <w:rPr>
                <w:rFonts w:ascii="Times New Roman" w:hAnsi="Times New Roman" w:cs="Times New Roman"/>
              </w:rPr>
            </w:pPr>
          </w:p>
        </w:tc>
        <w:tc>
          <w:tcPr>
            <w:tcW w:w="557" w:type="pct"/>
            <w:vMerge/>
          </w:tcPr>
          <w:p w14:paraId="1A7C6F54" w14:textId="77777777" w:rsidR="00DE3A8F" w:rsidRPr="00967B79" w:rsidRDefault="00DE3A8F" w:rsidP="008E6A5D">
            <w:pPr>
              <w:rPr>
                <w:rFonts w:ascii="Times New Roman" w:hAnsi="Times New Roman" w:cs="Times New Roman"/>
              </w:rPr>
            </w:pPr>
          </w:p>
        </w:tc>
        <w:tc>
          <w:tcPr>
            <w:tcW w:w="1314" w:type="pct"/>
            <w:vMerge/>
          </w:tcPr>
          <w:p w14:paraId="32C79D5E" w14:textId="77777777" w:rsidR="00DE3A8F" w:rsidRPr="00967B79" w:rsidRDefault="00DE3A8F" w:rsidP="008E6A5D">
            <w:pPr>
              <w:rPr>
                <w:rFonts w:ascii="Times New Roman" w:hAnsi="Times New Roman" w:cs="Times New Roman"/>
              </w:rPr>
            </w:pPr>
          </w:p>
        </w:tc>
        <w:tc>
          <w:tcPr>
            <w:tcW w:w="2178" w:type="pct"/>
          </w:tcPr>
          <w:p w14:paraId="2EECED4D" w14:textId="77777777" w:rsidR="00DE3A8F" w:rsidRPr="00967B79" w:rsidRDefault="00DE3A8F" w:rsidP="008E6A5D">
            <w:pPr>
              <w:spacing w:line="276" w:lineRule="auto"/>
              <w:ind w:right="-57"/>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9 м.</w:t>
            </w:r>
          </w:p>
        </w:tc>
      </w:tr>
      <w:tr w:rsidR="00BC60B2" w:rsidRPr="00967B79" w14:paraId="086FB70D" w14:textId="77777777" w:rsidTr="00E978D7">
        <w:tc>
          <w:tcPr>
            <w:tcW w:w="185" w:type="pct"/>
            <w:vMerge/>
          </w:tcPr>
          <w:p w14:paraId="24914D94" w14:textId="77777777" w:rsidR="00DE3A8F" w:rsidRPr="00967B79" w:rsidRDefault="00DE3A8F" w:rsidP="008E6A5D">
            <w:pPr>
              <w:rPr>
                <w:rFonts w:ascii="Times New Roman" w:hAnsi="Times New Roman" w:cs="Times New Roman"/>
              </w:rPr>
            </w:pPr>
          </w:p>
        </w:tc>
        <w:tc>
          <w:tcPr>
            <w:tcW w:w="765" w:type="pct"/>
            <w:vMerge/>
          </w:tcPr>
          <w:p w14:paraId="7559E0E8" w14:textId="77777777" w:rsidR="00DE3A8F" w:rsidRPr="00967B79" w:rsidRDefault="00DE3A8F" w:rsidP="008E6A5D">
            <w:pPr>
              <w:rPr>
                <w:rFonts w:ascii="Times New Roman" w:hAnsi="Times New Roman" w:cs="Times New Roman"/>
              </w:rPr>
            </w:pPr>
          </w:p>
        </w:tc>
        <w:tc>
          <w:tcPr>
            <w:tcW w:w="557" w:type="pct"/>
            <w:vMerge/>
          </w:tcPr>
          <w:p w14:paraId="141622B0" w14:textId="77777777" w:rsidR="00DE3A8F" w:rsidRPr="00967B79" w:rsidRDefault="00DE3A8F" w:rsidP="008E6A5D">
            <w:pPr>
              <w:rPr>
                <w:rFonts w:ascii="Times New Roman" w:hAnsi="Times New Roman" w:cs="Times New Roman"/>
              </w:rPr>
            </w:pPr>
          </w:p>
        </w:tc>
        <w:tc>
          <w:tcPr>
            <w:tcW w:w="1314" w:type="pct"/>
            <w:vMerge/>
          </w:tcPr>
          <w:p w14:paraId="303D7DE6" w14:textId="77777777" w:rsidR="00DE3A8F" w:rsidRPr="00967B79" w:rsidRDefault="00DE3A8F" w:rsidP="008E6A5D">
            <w:pPr>
              <w:rPr>
                <w:rFonts w:ascii="Times New Roman" w:hAnsi="Times New Roman" w:cs="Times New Roman"/>
              </w:rPr>
            </w:pPr>
          </w:p>
        </w:tc>
        <w:tc>
          <w:tcPr>
            <w:tcW w:w="2178" w:type="pct"/>
          </w:tcPr>
          <w:p w14:paraId="4213B0BA" w14:textId="79E152D4"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76240D">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BC60B2" w:rsidRPr="00967B79" w14:paraId="68AD7F9C" w14:textId="77777777" w:rsidTr="00E978D7">
        <w:tc>
          <w:tcPr>
            <w:tcW w:w="185" w:type="pct"/>
            <w:vMerge/>
          </w:tcPr>
          <w:p w14:paraId="40CE1B48" w14:textId="77777777" w:rsidR="00DE3A8F" w:rsidRPr="00967B79" w:rsidRDefault="00DE3A8F" w:rsidP="008E6A5D">
            <w:pPr>
              <w:rPr>
                <w:rFonts w:ascii="Times New Roman" w:hAnsi="Times New Roman" w:cs="Times New Roman"/>
              </w:rPr>
            </w:pPr>
          </w:p>
        </w:tc>
        <w:tc>
          <w:tcPr>
            <w:tcW w:w="765" w:type="pct"/>
            <w:vMerge/>
          </w:tcPr>
          <w:p w14:paraId="3DF95D6B" w14:textId="77777777" w:rsidR="00DE3A8F" w:rsidRPr="00967B79" w:rsidRDefault="00DE3A8F" w:rsidP="008E6A5D">
            <w:pPr>
              <w:rPr>
                <w:rFonts w:ascii="Times New Roman" w:hAnsi="Times New Roman" w:cs="Times New Roman"/>
              </w:rPr>
            </w:pPr>
          </w:p>
        </w:tc>
        <w:tc>
          <w:tcPr>
            <w:tcW w:w="557" w:type="pct"/>
            <w:vMerge/>
          </w:tcPr>
          <w:p w14:paraId="2281978E" w14:textId="77777777" w:rsidR="00DE3A8F" w:rsidRPr="00967B79" w:rsidRDefault="00DE3A8F" w:rsidP="008E6A5D">
            <w:pPr>
              <w:rPr>
                <w:rFonts w:ascii="Times New Roman" w:hAnsi="Times New Roman" w:cs="Times New Roman"/>
              </w:rPr>
            </w:pPr>
          </w:p>
        </w:tc>
        <w:tc>
          <w:tcPr>
            <w:tcW w:w="1314" w:type="pct"/>
            <w:vMerge/>
          </w:tcPr>
          <w:p w14:paraId="609FF993" w14:textId="77777777" w:rsidR="00DE3A8F" w:rsidRPr="00967B79" w:rsidRDefault="00DE3A8F" w:rsidP="008E6A5D">
            <w:pPr>
              <w:rPr>
                <w:rFonts w:ascii="Times New Roman" w:hAnsi="Times New Roman" w:cs="Times New Roman"/>
              </w:rPr>
            </w:pPr>
          </w:p>
        </w:tc>
        <w:tc>
          <w:tcPr>
            <w:tcW w:w="2178" w:type="pct"/>
          </w:tcPr>
          <w:p w14:paraId="7436782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30%.</w:t>
            </w:r>
          </w:p>
        </w:tc>
      </w:tr>
      <w:tr w:rsidR="00BC60B2" w:rsidRPr="00967B79" w14:paraId="4F25A390" w14:textId="77777777" w:rsidTr="00E978D7">
        <w:tc>
          <w:tcPr>
            <w:tcW w:w="185" w:type="pct"/>
            <w:vMerge w:val="restart"/>
          </w:tcPr>
          <w:p w14:paraId="63056A1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765" w:type="pct"/>
            <w:vMerge w:val="restart"/>
          </w:tcPr>
          <w:p w14:paraId="61C4268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Предоставление коммунальных услуг</w:t>
            </w:r>
          </w:p>
        </w:tc>
        <w:tc>
          <w:tcPr>
            <w:tcW w:w="557" w:type="pct"/>
            <w:vMerge w:val="restart"/>
          </w:tcPr>
          <w:p w14:paraId="3D072D5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3.1.1</w:t>
            </w:r>
          </w:p>
        </w:tc>
        <w:tc>
          <w:tcPr>
            <w:tcW w:w="1314" w:type="pct"/>
            <w:vMerge w:val="restart"/>
          </w:tcPr>
          <w:p w14:paraId="57640939"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967B79">
              <w:rPr>
                <w:rFonts w:ascii="Times New Roman" w:eastAsia="Tahoma" w:hAnsi="Times New Roman" w:cs="Times New Roman"/>
                <w:color w:val="000000"/>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78" w:type="pct"/>
          </w:tcPr>
          <w:p w14:paraId="33C2B1A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BC60B2" w:rsidRPr="00967B79" w14:paraId="07D73D97" w14:textId="77777777" w:rsidTr="00E978D7">
        <w:tc>
          <w:tcPr>
            <w:tcW w:w="185" w:type="pct"/>
            <w:vMerge/>
          </w:tcPr>
          <w:p w14:paraId="7200B3FC" w14:textId="77777777" w:rsidR="00DE3A8F" w:rsidRPr="00967B79" w:rsidRDefault="00DE3A8F" w:rsidP="008E6A5D">
            <w:pPr>
              <w:rPr>
                <w:rFonts w:ascii="Times New Roman" w:hAnsi="Times New Roman" w:cs="Times New Roman"/>
              </w:rPr>
            </w:pPr>
          </w:p>
        </w:tc>
        <w:tc>
          <w:tcPr>
            <w:tcW w:w="765" w:type="pct"/>
            <w:vMerge/>
          </w:tcPr>
          <w:p w14:paraId="2005C13C" w14:textId="77777777" w:rsidR="00DE3A8F" w:rsidRPr="00967B79" w:rsidRDefault="00DE3A8F" w:rsidP="008E6A5D">
            <w:pPr>
              <w:rPr>
                <w:rFonts w:ascii="Times New Roman" w:hAnsi="Times New Roman" w:cs="Times New Roman"/>
              </w:rPr>
            </w:pPr>
          </w:p>
        </w:tc>
        <w:tc>
          <w:tcPr>
            <w:tcW w:w="557" w:type="pct"/>
            <w:vMerge/>
          </w:tcPr>
          <w:p w14:paraId="17D2E9D9" w14:textId="77777777" w:rsidR="00DE3A8F" w:rsidRPr="00967B79" w:rsidRDefault="00DE3A8F" w:rsidP="008E6A5D">
            <w:pPr>
              <w:rPr>
                <w:rFonts w:ascii="Times New Roman" w:hAnsi="Times New Roman" w:cs="Times New Roman"/>
              </w:rPr>
            </w:pPr>
          </w:p>
        </w:tc>
        <w:tc>
          <w:tcPr>
            <w:tcW w:w="1314" w:type="pct"/>
            <w:vMerge/>
          </w:tcPr>
          <w:p w14:paraId="1161F583" w14:textId="77777777" w:rsidR="00DE3A8F" w:rsidRPr="00967B79" w:rsidRDefault="00DE3A8F" w:rsidP="008E6A5D">
            <w:pPr>
              <w:rPr>
                <w:rFonts w:ascii="Times New Roman" w:hAnsi="Times New Roman" w:cs="Times New Roman"/>
              </w:rPr>
            </w:pPr>
          </w:p>
        </w:tc>
        <w:tc>
          <w:tcPr>
            <w:tcW w:w="2178" w:type="pct"/>
          </w:tcPr>
          <w:p w14:paraId="7614679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BC60B2" w:rsidRPr="00967B79" w14:paraId="2DFE8BCF" w14:textId="77777777" w:rsidTr="00E978D7">
        <w:tc>
          <w:tcPr>
            <w:tcW w:w="185" w:type="pct"/>
            <w:vMerge/>
          </w:tcPr>
          <w:p w14:paraId="676277A2" w14:textId="77777777" w:rsidR="00DE3A8F" w:rsidRPr="00967B79" w:rsidRDefault="00DE3A8F" w:rsidP="008E6A5D">
            <w:pPr>
              <w:rPr>
                <w:rFonts w:ascii="Times New Roman" w:hAnsi="Times New Roman" w:cs="Times New Roman"/>
              </w:rPr>
            </w:pPr>
          </w:p>
        </w:tc>
        <w:tc>
          <w:tcPr>
            <w:tcW w:w="765" w:type="pct"/>
            <w:vMerge/>
          </w:tcPr>
          <w:p w14:paraId="47948161" w14:textId="77777777" w:rsidR="00DE3A8F" w:rsidRPr="00967B79" w:rsidRDefault="00DE3A8F" w:rsidP="008E6A5D">
            <w:pPr>
              <w:rPr>
                <w:rFonts w:ascii="Times New Roman" w:hAnsi="Times New Roman" w:cs="Times New Roman"/>
              </w:rPr>
            </w:pPr>
          </w:p>
        </w:tc>
        <w:tc>
          <w:tcPr>
            <w:tcW w:w="557" w:type="pct"/>
            <w:vMerge/>
          </w:tcPr>
          <w:p w14:paraId="273445EC" w14:textId="77777777" w:rsidR="00DE3A8F" w:rsidRPr="00967B79" w:rsidRDefault="00DE3A8F" w:rsidP="008E6A5D">
            <w:pPr>
              <w:rPr>
                <w:rFonts w:ascii="Times New Roman" w:hAnsi="Times New Roman" w:cs="Times New Roman"/>
              </w:rPr>
            </w:pPr>
          </w:p>
        </w:tc>
        <w:tc>
          <w:tcPr>
            <w:tcW w:w="1314" w:type="pct"/>
            <w:vMerge/>
          </w:tcPr>
          <w:p w14:paraId="1B6B46DA" w14:textId="77777777" w:rsidR="00DE3A8F" w:rsidRPr="00967B79" w:rsidRDefault="00DE3A8F" w:rsidP="008E6A5D">
            <w:pPr>
              <w:rPr>
                <w:rFonts w:ascii="Times New Roman" w:hAnsi="Times New Roman" w:cs="Times New Roman"/>
              </w:rPr>
            </w:pPr>
          </w:p>
        </w:tc>
        <w:tc>
          <w:tcPr>
            <w:tcW w:w="2178" w:type="pct"/>
          </w:tcPr>
          <w:p w14:paraId="7D89E40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BC60B2" w:rsidRPr="00967B79" w14:paraId="1A4E5157" w14:textId="77777777" w:rsidTr="00E978D7">
        <w:tc>
          <w:tcPr>
            <w:tcW w:w="185" w:type="pct"/>
            <w:vMerge/>
          </w:tcPr>
          <w:p w14:paraId="194649F6" w14:textId="77777777" w:rsidR="00DE3A8F" w:rsidRPr="00967B79" w:rsidRDefault="00DE3A8F" w:rsidP="008E6A5D">
            <w:pPr>
              <w:rPr>
                <w:rFonts w:ascii="Times New Roman" w:hAnsi="Times New Roman" w:cs="Times New Roman"/>
              </w:rPr>
            </w:pPr>
          </w:p>
        </w:tc>
        <w:tc>
          <w:tcPr>
            <w:tcW w:w="765" w:type="pct"/>
            <w:vMerge/>
          </w:tcPr>
          <w:p w14:paraId="389019F7" w14:textId="77777777" w:rsidR="00DE3A8F" w:rsidRPr="00967B79" w:rsidRDefault="00DE3A8F" w:rsidP="008E6A5D">
            <w:pPr>
              <w:rPr>
                <w:rFonts w:ascii="Times New Roman" w:hAnsi="Times New Roman" w:cs="Times New Roman"/>
              </w:rPr>
            </w:pPr>
          </w:p>
        </w:tc>
        <w:tc>
          <w:tcPr>
            <w:tcW w:w="557" w:type="pct"/>
            <w:vMerge/>
          </w:tcPr>
          <w:p w14:paraId="0B40EA08" w14:textId="77777777" w:rsidR="00DE3A8F" w:rsidRPr="00967B79" w:rsidRDefault="00DE3A8F" w:rsidP="008E6A5D">
            <w:pPr>
              <w:rPr>
                <w:rFonts w:ascii="Times New Roman" w:hAnsi="Times New Roman" w:cs="Times New Roman"/>
              </w:rPr>
            </w:pPr>
          </w:p>
        </w:tc>
        <w:tc>
          <w:tcPr>
            <w:tcW w:w="1314" w:type="pct"/>
            <w:vMerge/>
          </w:tcPr>
          <w:p w14:paraId="545EEB74" w14:textId="77777777" w:rsidR="00DE3A8F" w:rsidRPr="00967B79" w:rsidRDefault="00DE3A8F" w:rsidP="008E6A5D">
            <w:pPr>
              <w:rPr>
                <w:rFonts w:ascii="Times New Roman" w:hAnsi="Times New Roman" w:cs="Times New Roman"/>
              </w:rPr>
            </w:pPr>
          </w:p>
        </w:tc>
        <w:tc>
          <w:tcPr>
            <w:tcW w:w="2178" w:type="pct"/>
          </w:tcPr>
          <w:p w14:paraId="587BA3F8" w14:textId="12687534"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BC60B2" w:rsidRPr="00967B79" w14:paraId="20C067C5" w14:textId="77777777" w:rsidTr="00E978D7">
        <w:tc>
          <w:tcPr>
            <w:tcW w:w="185" w:type="pct"/>
            <w:vMerge/>
          </w:tcPr>
          <w:p w14:paraId="49932DD4" w14:textId="77777777" w:rsidR="00DE3A8F" w:rsidRPr="00967B79" w:rsidRDefault="00DE3A8F" w:rsidP="008E6A5D">
            <w:pPr>
              <w:rPr>
                <w:rFonts w:ascii="Times New Roman" w:hAnsi="Times New Roman" w:cs="Times New Roman"/>
              </w:rPr>
            </w:pPr>
          </w:p>
        </w:tc>
        <w:tc>
          <w:tcPr>
            <w:tcW w:w="765" w:type="pct"/>
            <w:vMerge/>
          </w:tcPr>
          <w:p w14:paraId="2E51F2D6" w14:textId="77777777" w:rsidR="00DE3A8F" w:rsidRPr="00967B79" w:rsidRDefault="00DE3A8F" w:rsidP="008E6A5D">
            <w:pPr>
              <w:rPr>
                <w:rFonts w:ascii="Times New Roman" w:hAnsi="Times New Roman" w:cs="Times New Roman"/>
              </w:rPr>
            </w:pPr>
          </w:p>
        </w:tc>
        <w:tc>
          <w:tcPr>
            <w:tcW w:w="557" w:type="pct"/>
            <w:vMerge/>
          </w:tcPr>
          <w:p w14:paraId="18DDC6E6" w14:textId="77777777" w:rsidR="00DE3A8F" w:rsidRPr="00967B79" w:rsidRDefault="00DE3A8F" w:rsidP="008E6A5D">
            <w:pPr>
              <w:rPr>
                <w:rFonts w:ascii="Times New Roman" w:hAnsi="Times New Roman" w:cs="Times New Roman"/>
              </w:rPr>
            </w:pPr>
          </w:p>
        </w:tc>
        <w:tc>
          <w:tcPr>
            <w:tcW w:w="1314" w:type="pct"/>
            <w:vMerge/>
          </w:tcPr>
          <w:p w14:paraId="0F242027" w14:textId="77777777" w:rsidR="00DE3A8F" w:rsidRPr="00967B79" w:rsidRDefault="00DE3A8F" w:rsidP="008E6A5D">
            <w:pPr>
              <w:rPr>
                <w:rFonts w:ascii="Times New Roman" w:hAnsi="Times New Roman" w:cs="Times New Roman"/>
              </w:rPr>
            </w:pPr>
          </w:p>
        </w:tc>
        <w:tc>
          <w:tcPr>
            <w:tcW w:w="2178" w:type="pct"/>
          </w:tcPr>
          <w:p w14:paraId="77F22D4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BC60B2" w:rsidRPr="00967B79" w14:paraId="5E3DB95B" w14:textId="77777777" w:rsidTr="00E978D7">
        <w:tc>
          <w:tcPr>
            <w:tcW w:w="185" w:type="pct"/>
            <w:vMerge/>
          </w:tcPr>
          <w:p w14:paraId="71842EBE" w14:textId="77777777" w:rsidR="00DE3A8F" w:rsidRPr="00967B79" w:rsidRDefault="00DE3A8F" w:rsidP="008E6A5D">
            <w:pPr>
              <w:rPr>
                <w:rFonts w:ascii="Times New Roman" w:hAnsi="Times New Roman" w:cs="Times New Roman"/>
              </w:rPr>
            </w:pPr>
          </w:p>
        </w:tc>
        <w:tc>
          <w:tcPr>
            <w:tcW w:w="765" w:type="pct"/>
            <w:vMerge/>
          </w:tcPr>
          <w:p w14:paraId="77022EB3" w14:textId="77777777" w:rsidR="00DE3A8F" w:rsidRPr="00967B79" w:rsidRDefault="00DE3A8F" w:rsidP="008E6A5D">
            <w:pPr>
              <w:rPr>
                <w:rFonts w:ascii="Times New Roman" w:hAnsi="Times New Roman" w:cs="Times New Roman"/>
              </w:rPr>
            </w:pPr>
          </w:p>
        </w:tc>
        <w:tc>
          <w:tcPr>
            <w:tcW w:w="557" w:type="pct"/>
            <w:vMerge/>
          </w:tcPr>
          <w:p w14:paraId="29C676A6" w14:textId="77777777" w:rsidR="00DE3A8F" w:rsidRPr="00967B79" w:rsidRDefault="00DE3A8F" w:rsidP="008E6A5D">
            <w:pPr>
              <w:rPr>
                <w:rFonts w:ascii="Times New Roman" w:hAnsi="Times New Roman" w:cs="Times New Roman"/>
              </w:rPr>
            </w:pPr>
          </w:p>
        </w:tc>
        <w:tc>
          <w:tcPr>
            <w:tcW w:w="1314" w:type="pct"/>
            <w:vMerge/>
          </w:tcPr>
          <w:p w14:paraId="3DC28E41" w14:textId="77777777" w:rsidR="00DE3A8F" w:rsidRPr="00967B79" w:rsidRDefault="00DE3A8F" w:rsidP="008E6A5D">
            <w:pPr>
              <w:rPr>
                <w:rFonts w:ascii="Times New Roman" w:hAnsi="Times New Roman" w:cs="Times New Roman"/>
              </w:rPr>
            </w:pPr>
          </w:p>
        </w:tc>
        <w:tc>
          <w:tcPr>
            <w:tcW w:w="2178" w:type="pct"/>
          </w:tcPr>
          <w:p w14:paraId="6BD8262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BC60B2" w:rsidRPr="00967B79" w14:paraId="52CA8E57" w14:textId="77777777" w:rsidTr="00E978D7">
        <w:tc>
          <w:tcPr>
            <w:tcW w:w="185" w:type="pct"/>
            <w:vMerge/>
          </w:tcPr>
          <w:p w14:paraId="00FCC1A3" w14:textId="77777777" w:rsidR="00DE3A8F" w:rsidRPr="00967B79" w:rsidRDefault="00DE3A8F" w:rsidP="008E6A5D">
            <w:pPr>
              <w:rPr>
                <w:rFonts w:ascii="Times New Roman" w:hAnsi="Times New Roman" w:cs="Times New Roman"/>
              </w:rPr>
            </w:pPr>
          </w:p>
        </w:tc>
        <w:tc>
          <w:tcPr>
            <w:tcW w:w="765" w:type="pct"/>
            <w:vMerge/>
          </w:tcPr>
          <w:p w14:paraId="7B9D3B11" w14:textId="77777777" w:rsidR="00DE3A8F" w:rsidRPr="00967B79" w:rsidRDefault="00DE3A8F" w:rsidP="008E6A5D">
            <w:pPr>
              <w:rPr>
                <w:rFonts w:ascii="Times New Roman" w:hAnsi="Times New Roman" w:cs="Times New Roman"/>
              </w:rPr>
            </w:pPr>
          </w:p>
        </w:tc>
        <w:tc>
          <w:tcPr>
            <w:tcW w:w="557" w:type="pct"/>
            <w:vMerge/>
          </w:tcPr>
          <w:p w14:paraId="59EFE580" w14:textId="77777777" w:rsidR="00DE3A8F" w:rsidRPr="00967B79" w:rsidRDefault="00DE3A8F" w:rsidP="008E6A5D">
            <w:pPr>
              <w:rPr>
                <w:rFonts w:ascii="Times New Roman" w:hAnsi="Times New Roman" w:cs="Times New Roman"/>
              </w:rPr>
            </w:pPr>
          </w:p>
        </w:tc>
        <w:tc>
          <w:tcPr>
            <w:tcW w:w="1314" w:type="pct"/>
            <w:vMerge/>
          </w:tcPr>
          <w:p w14:paraId="63443B49" w14:textId="77777777" w:rsidR="00DE3A8F" w:rsidRPr="00967B79" w:rsidRDefault="00DE3A8F" w:rsidP="008E6A5D">
            <w:pPr>
              <w:rPr>
                <w:rFonts w:ascii="Times New Roman" w:hAnsi="Times New Roman" w:cs="Times New Roman"/>
              </w:rPr>
            </w:pPr>
          </w:p>
        </w:tc>
        <w:tc>
          <w:tcPr>
            <w:tcW w:w="2178" w:type="pct"/>
          </w:tcPr>
          <w:p w14:paraId="4BA34CEA" w14:textId="4C64F912"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80%</w:t>
            </w:r>
            <w:r w:rsidR="00700243">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BC60B2" w:rsidRPr="00967B79" w14:paraId="4CC885E5" w14:textId="77777777" w:rsidTr="00E978D7">
        <w:tc>
          <w:tcPr>
            <w:tcW w:w="185" w:type="pct"/>
            <w:vMerge w:val="restart"/>
          </w:tcPr>
          <w:p w14:paraId="23C9C085"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765" w:type="pct"/>
            <w:vMerge w:val="restart"/>
          </w:tcPr>
          <w:p w14:paraId="0DEB6EA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Служебные гаражи</w:t>
            </w:r>
          </w:p>
        </w:tc>
        <w:tc>
          <w:tcPr>
            <w:tcW w:w="557" w:type="pct"/>
            <w:vMerge w:val="restart"/>
          </w:tcPr>
          <w:p w14:paraId="1C01E42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4.9</w:t>
            </w:r>
          </w:p>
        </w:tc>
        <w:tc>
          <w:tcPr>
            <w:tcW w:w="1314" w:type="pct"/>
            <w:vMerge w:val="restart"/>
          </w:tcPr>
          <w:p w14:paraId="0F9B597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78" w:type="pct"/>
          </w:tcPr>
          <w:p w14:paraId="55C39F7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150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BC60B2" w:rsidRPr="00967B79" w14:paraId="040CC507" w14:textId="77777777" w:rsidTr="00E978D7">
        <w:tc>
          <w:tcPr>
            <w:tcW w:w="185" w:type="pct"/>
            <w:vMerge/>
          </w:tcPr>
          <w:p w14:paraId="43C585D9" w14:textId="77777777" w:rsidR="00DE3A8F" w:rsidRPr="00967B79" w:rsidRDefault="00DE3A8F" w:rsidP="008E6A5D">
            <w:pPr>
              <w:rPr>
                <w:rFonts w:ascii="Times New Roman" w:hAnsi="Times New Roman" w:cs="Times New Roman"/>
              </w:rPr>
            </w:pPr>
          </w:p>
        </w:tc>
        <w:tc>
          <w:tcPr>
            <w:tcW w:w="765" w:type="pct"/>
            <w:vMerge/>
          </w:tcPr>
          <w:p w14:paraId="0BAC9FA4" w14:textId="77777777" w:rsidR="00DE3A8F" w:rsidRPr="00967B79" w:rsidRDefault="00DE3A8F" w:rsidP="008E6A5D">
            <w:pPr>
              <w:rPr>
                <w:rFonts w:ascii="Times New Roman" w:hAnsi="Times New Roman" w:cs="Times New Roman"/>
              </w:rPr>
            </w:pPr>
          </w:p>
        </w:tc>
        <w:tc>
          <w:tcPr>
            <w:tcW w:w="557" w:type="pct"/>
            <w:vMerge/>
          </w:tcPr>
          <w:p w14:paraId="787506D4" w14:textId="77777777" w:rsidR="00DE3A8F" w:rsidRPr="00967B79" w:rsidRDefault="00DE3A8F" w:rsidP="008E6A5D">
            <w:pPr>
              <w:rPr>
                <w:rFonts w:ascii="Times New Roman" w:hAnsi="Times New Roman" w:cs="Times New Roman"/>
              </w:rPr>
            </w:pPr>
          </w:p>
        </w:tc>
        <w:tc>
          <w:tcPr>
            <w:tcW w:w="1314" w:type="pct"/>
            <w:vMerge/>
          </w:tcPr>
          <w:p w14:paraId="3C93F252" w14:textId="77777777" w:rsidR="00DE3A8F" w:rsidRPr="00967B79" w:rsidRDefault="00DE3A8F" w:rsidP="008E6A5D">
            <w:pPr>
              <w:rPr>
                <w:rFonts w:ascii="Times New Roman" w:hAnsi="Times New Roman" w:cs="Times New Roman"/>
              </w:rPr>
            </w:pPr>
          </w:p>
        </w:tc>
        <w:tc>
          <w:tcPr>
            <w:tcW w:w="2178" w:type="pct"/>
          </w:tcPr>
          <w:p w14:paraId="12C3FEA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7500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BC60B2" w:rsidRPr="00967B79" w14:paraId="597AE1FE" w14:textId="77777777" w:rsidTr="00E978D7">
        <w:tc>
          <w:tcPr>
            <w:tcW w:w="185" w:type="pct"/>
            <w:vMerge/>
          </w:tcPr>
          <w:p w14:paraId="78EF6326" w14:textId="77777777" w:rsidR="00DE3A8F" w:rsidRPr="00967B79" w:rsidRDefault="00DE3A8F" w:rsidP="008E6A5D">
            <w:pPr>
              <w:rPr>
                <w:rFonts w:ascii="Times New Roman" w:hAnsi="Times New Roman" w:cs="Times New Roman"/>
              </w:rPr>
            </w:pPr>
          </w:p>
        </w:tc>
        <w:tc>
          <w:tcPr>
            <w:tcW w:w="765" w:type="pct"/>
            <w:vMerge/>
          </w:tcPr>
          <w:p w14:paraId="12BB9F32" w14:textId="77777777" w:rsidR="00DE3A8F" w:rsidRPr="00967B79" w:rsidRDefault="00DE3A8F" w:rsidP="008E6A5D">
            <w:pPr>
              <w:rPr>
                <w:rFonts w:ascii="Times New Roman" w:hAnsi="Times New Roman" w:cs="Times New Roman"/>
              </w:rPr>
            </w:pPr>
          </w:p>
        </w:tc>
        <w:tc>
          <w:tcPr>
            <w:tcW w:w="557" w:type="pct"/>
            <w:vMerge/>
          </w:tcPr>
          <w:p w14:paraId="42D6F457" w14:textId="77777777" w:rsidR="00DE3A8F" w:rsidRPr="00967B79" w:rsidRDefault="00DE3A8F" w:rsidP="008E6A5D">
            <w:pPr>
              <w:rPr>
                <w:rFonts w:ascii="Times New Roman" w:hAnsi="Times New Roman" w:cs="Times New Roman"/>
              </w:rPr>
            </w:pPr>
          </w:p>
        </w:tc>
        <w:tc>
          <w:tcPr>
            <w:tcW w:w="1314" w:type="pct"/>
            <w:vMerge/>
          </w:tcPr>
          <w:p w14:paraId="4B6889C4" w14:textId="77777777" w:rsidR="00DE3A8F" w:rsidRPr="00967B79" w:rsidRDefault="00DE3A8F" w:rsidP="008E6A5D">
            <w:pPr>
              <w:rPr>
                <w:rFonts w:ascii="Times New Roman" w:hAnsi="Times New Roman" w:cs="Times New Roman"/>
              </w:rPr>
            </w:pPr>
          </w:p>
        </w:tc>
        <w:tc>
          <w:tcPr>
            <w:tcW w:w="2178" w:type="pct"/>
          </w:tcPr>
          <w:p w14:paraId="047A0E1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BC60B2" w:rsidRPr="00967B79" w14:paraId="64F1F6DA" w14:textId="77777777" w:rsidTr="00E978D7">
        <w:tc>
          <w:tcPr>
            <w:tcW w:w="185" w:type="pct"/>
            <w:vMerge/>
          </w:tcPr>
          <w:p w14:paraId="5A3CA71C" w14:textId="77777777" w:rsidR="00DE3A8F" w:rsidRPr="00967B79" w:rsidRDefault="00DE3A8F" w:rsidP="008E6A5D">
            <w:pPr>
              <w:rPr>
                <w:rFonts w:ascii="Times New Roman" w:hAnsi="Times New Roman" w:cs="Times New Roman"/>
              </w:rPr>
            </w:pPr>
          </w:p>
        </w:tc>
        <w:tc>
          <w:tcPr>
            <w:tcW w:w="765" w:type="pct"/>
            <w:vMerge/>
          </w:tcPr>
          <w:p w14:paraId="63E3D535" w14:textId="77777777" w:rsidR="00DE3A8F" w:rsidRPr="00967B79" w:rsidRDefault="00DE3A8F" w:rsidP="008E6A5D">
            <w:pPr>
              <w:rPr>
                <w:rFonts w:ascii="Times New Roman" w:hAnsi="Times New Roman" w:cs="Times New Roman"/>
              </w:rPr>
            </w:pPr>
          </w:p>
        </w:tc>
        <w:tc>
          <w:tcPr>
            <w:tcW w:w="557" w:type="pct"/>
            <w:vMerge/>
          </w:tcPr>
          <w:p w14:paraId="36772BA5" w14:textId="77777777" w:rsidR="00DE3A8F" w:rsidRPr="00967B79" w:rsidRDefault="00DE3A8F" w:rsidP="008E6A5D">
            <w:pPr>
              <w:rPr>
                <w:rFonts w:ascii="Times New Roman" w:hAnsi="Times New Roman" w:cs="Times New Roman"/>
              </w:rPr>
            </w:pPr>
          </w:p>
        </w:tc>
        <w:tc>
          <w:tcPr>
            <w:tcW w:w="1314" w:type="pct"/>
            <w:vMerge/>
          </w:tcPr>
          <w:p w14:paraId="14D2272B" w14:textId="77777777" w:rsidR="00DE3A8F" w:rsidRPr="00967B79" w:rsidRDefault="00DE3A8F" w:rsidP="008E6A5D">
            <w:pPr>
              <w:rPr>
                <w:rFonts w:ascii="Times New Roman" w:hAnsi="Times New Roman" w:cs="Times New Roman"/>
              </w:rPr>
            </w:pPr>
          </w:p>
        </w:tc>
        <w:tc>
          <w:tcPr>
            <w:tcW w:w="2178" w:type="pct"/>
          </w:tcPr>
          <w:p w14:paraId="5D35685F" w14:textId="5F80F171"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BC60B2" w:rsidRPr="00967B79" w14:paraId="0064114A" w14:textId="77777777" w:rsidTr="00E978D7">
        <w:tc>
          <w:tcPr>
            <w:tcW w:w="185" w:type="pct"/>
            <w:vMerge/>
          </w:tcPr>
          <w:p w14:paraId="3197EA14" w14:textId="77777777" w:rsidR="00DE3A8F" w:rsidRPr="00967B79" w:rsidRDefault="00DE3A8F" w:rsidP="008E6A5D">
            <w:pPr>
              <w:rPr>
                <w:rFonts w:ascii="Times New Roman" w:hAnsi="Times New Roman" w:cs="Times New Roman"/>
              </w:rPr>
            </w:pPr>
          </w:p>
        </w:tc>
        <w:tc>
          <w:tcPr>
            <w:tcW w:w="765" w:type="pct"/>
            <w:vMerge/>
          </w:tcPr>
          <w:p w14:paraId="2BFBD5C9" w14:textId="77777777" w:rsidR="00DE3A8F" w:rsidRPr="00967B79" w:rsidRDefault="00DE3A8F" w:rsidP="008E6A5D">
            <w:pPr>
              <w:rPr>
                <w:rFonts w:ascii="Times New Roman" w:hAnsi="Times New Roman" w:cs="Times New Roman"/>
              </w:rPr>
            </w:pPr>
          </w:p>
        </w:tc>
        <w:tc>
          <w:tcPr>
            <w:tcW w:w="557" w:type="pct"/>
            <w:vMerge/>
          </w:tcPr>
          <w:p w14:paraId="774555A9" w14:textId="77777777" w:rsidR="00DE3A8F" w:rsidRPr="00967B79" w:rsidRDefault="00DE3A8F" w:rsidP="008E6A5D">
            <w:pPr>
              <w:rPr>
                <w:rFonts w:ascii="Times New Roman" w:hAnsi="Times New Roman" w:cs="Times New Roman"/>
              </w:rPr>
            </w:pPr>
          </w:p>
        </w:tc>
        <w:tc>
          <w:tcPr>
            <w:tcW w:w="1314" w:type="pct"/>
            <w:vMerge/>
          </w:tcPr>
          <w:p w14:paraId="39F425D6" w14:textId="77777777" w:rsidR="00DE3A8F" w:rsidRPr="00967B79" w:rsidRDefault="00DE3A8F" w:rsidP="008E6A5D">
            <w:pPr>
              <w:rPr>
                <w:rFonts w:ascii="Times New Roman" w:hAnsi="Times New Roman" w:cs="Times New Roman"/>
              </w:rPr>
            </w:pPr>
          </w:p>
        </w:tc>
        <w:tc>
          <w:tcPr>
            <w:tcW w:w="2178" w:type="pct"/>
          </w:tcPr>
          <w:p w14:paraId="665C5CE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2 этажа.</w:t>
            </w:r>
          </w:p>
        </w:tc>
      </w:tr>
      <w:tr w:rsidR="00BC60B2" w:rsidRPr="00967B79" w14:paraId="07CF21AE" w14:textId="77777777" w:rsidTr="00E978D7">
        <w:tc>
          <w:tcPr>
            <w:tcW w:w="185" w:type="pct"/>
            <w:vMerge/>
          </w:tcPr>
          <w:p w14:paraId="19F7E66D" w14:textId="77777777" w:rsidR="00DE3A8F" w:rsidRPr="00967B79" w:rsidRDefault="00DE3A8F" w:rsidP="008E6A5D">
            <w:pPr>
              <w:rPr>
                <w:rFonts w:ascii="Times New Roman" w:hAnsi="Times New Roman" w:cs="Times New Roman"/>
              </w:rPr>
            </w:pPr>
          </w:p>
        </w:tc>
        <w:tc>
          <w:tcPr>
            <w:tcW w:w="765" w:type="pct"/>
            <w:vMerge/>
          </w:tcPr>
          <w:p w14:paraId="564FB352" w14:textId="77777777" w:rsidR="00DE3A8F" w:rsidRPr="00967B79" w:rsidRDefault="00DE3A8F" w:rsidP="008E6A5D">
            <w:pPr>
              <w:rPr>
                <w:rFonts w:ascii="Times New Roman" w:hAnsi="Times New Roman" w:cs="Times New Roman"/>
              </w:rPr>
            </w:pPr>
          </w:p>
        </w:tc>
        <w:tc>
          <w:tcPr>
            <w:tcW w:w="557" w:type="pct"/>
            <w:vMerge/>
          </w:tcPr>
          <w:p w14:paraId="4A9F432F" w14:textId="77777777" w:rsidR="00DE3A8F" w:rsidRPr="00967B79" w:rsidRDefault="00DE3A8F" w:rsidP="008E6A5D">
            <w:pPr>
              <w:rPr>
                <w:rFonts w:ascii="Times New Roman" w:hAnsi="Times New Roman" w:cs="Times New Roman"/>
              </w:rPr>
            </w:pPr>
          </w:p>
        </w:tc>
        <w:tc>
          <w:tcPr>
            <w:tcW w:w="1314" w:type="pct"/>
            <w:vMerge/>
          </w:tcPr>
          <w:p w14:paraId="5AE151CA" w14:textId="77777777" w:rsidR="00DE3A8F" w:rsidRPr="00967B79" w:rsidRDefault="00DE3A8F" w:rsidP="008E6A5D">
            <w:pPr>
              <w:rPr>
                <w:rFonts w:ascii="Times New Roman" w:hAnsi="Times New Roman" w:cs="Times New Roman"/>
              </w:rPr>
            </w:pPr>
          </w:p>
        </w:tc>
        <w:tc>
          <w:tcPr>
            <w:tcW w:w="2178" w:type="pct"/>
          </w:tcPr>
          <w:p w14:paraId="110BABE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1 этаж.</w:t>
            </w:r>
          </w:p>
        </w:tc>
      </w:tr>
      <w:tr w:rsidR="00BC60B2" w:rsidRPr="00967B79" w14:paraId="148EFF8F" w14:textId="77777777" w:rsidTr="00E978D7">
        <w:tc>
          <w:tcPr>
            <w:tcW w:w="185" w:type="pct"/>
            <w:vMerge/>
          </w:tcPr>
          <w:p w14:paraId="304BB261" w14:textId="77777777" w:rsidR="00DE3A8F" w:rsidRPr="00967B79" w:rsidRDefault="00DE3A8F" w:rsidP="008E6A5D">
            <w:pPr>
              <w:rPr>
                <w:rFonts w:ascii="Times New Roman" w:hAnsi="Times New Roman" w:cs="Times New Roman"/>
              </w:rPr>
            </w:pPr>
          </w:p>
        </w:tc>
        <w:tc>
          <w:tcPr>
            <w:tcW w:w="765" w:type="pct"/>
            <w:vMerge/>
          </w:tcPr>
          <w:p w14:paraId="6307067B" w14:textId="77777777" w:rsidR="00DE3A8F" w:rsidRPr="00967B79" w:rsidRDefault="00DE3A8F" w:rsidP="008E6A5D">
            <w:pPr>
              <w:rPr>
                <w:rFonts w:ascii="Times New Roman" w:hAnsi="Times New Roman" w:cs="Times New Roman"/>
              </w:rPr>
            </w:pPr>
          </w:p>
        </w:tc>
        <w:tc>
          <w:tcPr>
            <w:tcW w:w="557" w:type="pct"/>
            <w:vMerge/>
          </w:tcPr>
          <w:p w14:paraId="1F909552" w14:textId="77777777" w:rsidR="00DE3A8F" w:rsidRPr="00967B79" w:rsidRDefault="00DE3A8F" w:rsidP="008E6A5D">
            <w:pPr>
              <w:rPr>
                <w:rFonts w:ascii="Times New Roman" w:hAnsi="Times New Roman" w:cs="Times New Roman"/>
              </w:rPr>
            </w:pPr>
          </w:p>
        </w:tc>
        <w:tc>
          <w:tcPr>
            <w:tcW w:w="1314" w:type="pct"/>
            <w:vMerge/>
          </w:tcPr>
          <w:p w14:paraId="08BD2F34" w14:textId="77777777" w:rsidR="00DE3A8F" w:rsidRPr="00967B79" w:rsidRDefault="00DE3A8F" w:rsidP="008E6A5D">
            <w:pPr>
              <w:rPr>
                <w:rFonts w:ascii="Times New Roman" w:hAnsi="Times New Roman" w:cs="Times New Roman"/>
              </w:rPr>
            </w:pPr>
          </w:p>
        </w:tc>
        <w:tc>
          <w:tcPr>
            <w:tcW w:w="2178" w:type="pct"/>
          </w:tcPr>
          <w:p w14:paraId="5CC88B25" w14:textId="77777777" w:rsidR="00DE3A8F" w:rsidRPr="00967B79" w:rsidRDefault="00DE3A8F" w:rsidP="008E6A5D">
            <w:pPr>
              <w:ind w:right="-57"/>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9 м.</w:t>
            </w:r>
          </w:p>
        </w:tc>
      </w:tr>
      <w:tr w:rsidR="00BC60B2" w:rsidRPr="00967B79" w14:paraId="422B0B80" w14:textId="77777777" w:rsidTr="00E978D7">
        <w:tc>
          <w:tcPr>
            <w:tcW w:w="185" w:type="pct"/>
            <w:vMerge/>
          </w:tcPr>
          <w:p w14:paraId="4CEEC0C1" w14:textId="77777777" w:rsidR="00DE3A8F" w:rsidRPr="00967B79" w:rsidRDefault="00DE3A8F" w:rsidP="008E6A5D">
            <w:pPr>
              <w:rPr>
                <w:rFonts w:ascii="Times New Roman" w:hAnsi="Times New Roman" w:cs="Times New Roman"/>
              </w:rPr>
            </w:pPr>
          </w:p>
        </w:tc>
        <w:tc>
          <w:tcPr>
            <w:tcW w:w="765" w:type="pct"/>
            <w:vMerge/>
          </w:tcPr>
          <w:p w14:paraId="7E65819A" w14:textId="77777777" w:rsidR="00DE3A8F" w:rsidRPr="00967B79" w:rsidRDefault="00DE3A8F" w:rsidP="008E6A5D">
            <w:pPr>
              <w:rPr>
                <w:rFonts w:ascii="Times New Roman" w:hAnsi="Times New Roman" w:cs="Times New Roman"/>
              </w:rPr>
            </w:pPr>
          </w:p>
        </w:tc>
        <w:tc>
          <w:tcPr>
            <w:tcW w:w="557" w:type="pct"/>
            <w:vMerge/>
          </w:tcPr>
          <w:p w14:paraId="1729FAD1" w14:textId="77777777" w:rsidR="00DE3A8F" w:rsidRPr="00967B79" w:rsidRDefault="00DE3A8F" w:rsidP="008E6A5D">
            <w:pPr>
              <w:rPr>
                <w:rFonts w:ascii="Times New Roman" w:hAnsi="Times New Roman" w:cs="Times New Roman"/>
              </w:rPr>
            </w:pPr>
          </w:p>
        </w:tc>
        <w:tc>
          <w:tcPr>
            <w:tcW w:w="1314" w:type="pct"/>
            <w:vMerge/>
          </w:tcPr>
          <w:p w14:paraId="4087DFCB" w14:textId="77777777" w:rsidR="00DE3A8F" w:rsidRPr="00967B79" w:rsidRDefault="00DE3A8F" w:rsidP="008E6A5D">
            <w:pPr>
              <w:rPr>
                <w:rFonts w:ascii="Times New Roman" w:hAnsi="Times New Roman" w:cs="Times New Roman"/>
              </w:rPr>
            </w:pPr>
          </w:p>
        </w:tc>
        <w:tc>
          <w:tcPr>
            <w:tcW w:w="2178" w:type="pct"/>
          </w:tcPr>
          <w:p w14:paraId="37A14D9B" w14:textId="70BB72E2"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700243">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BC60B2" w:rsidRPr="00967B79" w14:paraId="25ABAD8F" w14:textId="77777777" w:rsidTr="00E978D7">
        <w:tc>
          <w:tcPr>
            <w:tcW w:w="185" w:type="pct"/>
            <w:vMerge/>
          </w:tcPr>
          <w:p w14:paraId="0864FF53" w14:textId="77777777" w:rsidR="00DE3A8F" w:rsidRPr="00967B79" w:rsidRDefault="00DE3A8F" w:rsidP="008E6A5D">
            <w:pPr>
              <w:rPr>
                <w:rFonts w:ascii="Times New Roman" w:hAnsi="Times New Roman" w:cs="Times New Roman"/>
              </w:rPr>
            </w:pPr>
          </w:p>
        </w:tc>
        <w:tc>
          <w:tcPr>
            <w:tcW w:w="765" w:type="pct"/>
            <w:vMerge/>
          </w:tcPr>
          <w:p w14:paraId="25A3D41E" w14:textId="77777777" w:rsidR="00DE3A8F" w:rsidRPr="00967B79" w:rsidRDefault="00DE3A8F" w:rsidP="008E6A5D">
            <w:pPr>
              <w:rPr>
                <w:rFonts w:ascii="Times New Roman" w:hAnsi="Times New Roman" w:cs="Times New Roman"/>
              </w:rPr>
            </w:pPr>
          </w:p>
        </w:tc>
        <w:tc>
          <w:tcPr>
            <w:tcW w:w="557" w:type="pct"/>
            <w:vMerge/>
          </w:tcPr>
          <w:p w14:paraId="190D48E2" w14:textId="77777777" w:rsidR="00DE3A8F" w:rsidRPr="00967B79" w:rsidRDefault="00DE3A8F" w:rsidP="008E6A5D">
            <w:pPr>
              <w:rPr>
                <w:rFonts w:ascii="Times New Roman" w:hAnsi="Times New Roman" w:cs="Times New Roman"/>
              </w:rPr>
            </w:pPr>
          </w:p>
        </w:tc>
        <w:tc>
          <w:tcPr>
            <w:tcW w:w="1314" w:type="pct"/>
            <w:vMerge/>
          </w:tcPr>
          <w:p w14:paraId="2DB1D29B" w14:textId="77777777" w:rsidR="00DE3A8F" w:rsidRPr="00967B79" w:rsidRDefault="00DE3A8F" w:rsidP="008E6A5D">
            <w:pPr>
              <w:rPr>
                <w:rFonts w:ascii="Times New Roman" w:hAnsi="Times New Roman" w:cs="Times New Roman"/>
              </w:rPr>
            </w:pPr>
          </w:p>
        </w:tc>
        <w:tc>
          <w:tcPr>
            <w:tcW w:w="2178" w:type="pct"/>
          </w:tcPr>
          <w:p w14:paraId="19E9493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30%.</w:t>
            </w:r>
          </w:p>
        </w:tc>
      </w:tr>
      <w:tr w:rsidR="00BC60B2" w:rsidRPr="00967B79" w14:paraId="590D2B20" w14:textId="77777777" w:rsidTr="00E978D7">
        <w:tc>
          <w:tcPr>
            <w:tcW w:w="185" w:type="pct"/>
            <w:vMerge w:val="restart"/>
          </w:tcPr>
          <w:p w14:paraId="462E1F3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765" w:type="pct"/>
            <w:vMerge w:val="restart"/>
          </w:tcPr>
          <w:p w14:paraId="727059C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Причалы для маломерных судов</w:t>
            </w:r>
          </w:p>
        </w:tc>
        <w:tc>
          <w:tcPr>
            <w:tcW w:w="557" w:type="pct"/>
            <w:vMerge w:val="restart"/>
          </w:tcPr>
          <w:p w14:paraId="5B30BDC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5.4</w:t>
            </w:r>
          </w:p>
        </w:tc>
        <w:tc>
          <w:tcPr>
            <w:tcW w:w="1314" w:type="pct"/>
            <w:vMerge w:val="restart"/>
          </w:tcPr>
          <w:p w14:paraId="77ED1B4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сооружений, предназначенных для причаливания, </w:t>
            </w:r>
            <w:r w:rsidRPr="00967B79">
              <w:rPr>
                <w:rFonts w:ascii="Times New Roman" w:eastAsia="Tahoma" w:hAnsi="Times New Roman" w:cs="Times New Roman"/>
                <w:color w:val="000000"/>
              </w:rPr>
              <w:lastRenderedPageBreak/>
              <w:t>хранения и обслуживания яхт, катеров, лодок и других маломерных судов</w:t>
            </w:r>
          </w:p>
        </w:tc>
        <w:tc>
          <w:tcPr>
            <w:tcW w:w="2178" w:type="pct"/>
          </w:tcPr>
          <w:p w14:paraId="5E3CAED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BC60B2" w:rsidRPr="00967B79" w14:paraId="4EF88357" w14:textId="77777777" w:rsidTr="00E978D7">
        <w:tc>
          <w:tcPr>
            <w:tcW w:w="185" w:type="pct"/>
            <w:vMerge/>
          </w:tcPr>
          <w:p w14:paraId="693C5878" w14:textId="77777777" w:rsidR="00DE3A8F" w:rsidRPr="00967B79" w:rsidRDefault="00DE3A8F" w:rsidP="008E6A5D">
            <w:pPr>
              <w:rPr>
                <w:rFonts w:ascii="Times New Roman" w:hAnsi="Times New Roman" w:cs="Times New Roman"/>
              </w:rPr>
            </w:pPr>
          </w:p>
        </w:tc>
        <w:tc>
          <w:tcPr>
            <w:tcW w:w="765" w:type="pct"/>
            <w:vMerge/>
          </w:tcPr>
          <w:p w14:paraId="4B1AD85F" w14:textId="77777777" w:rsidR="00DE3A8F" w:rsidRPr="00967B79" w:rsidRDefault="00DE3A8F" w:rsidP="008E6A5D">
            <w:pPr>
              <w:rPr>
                <w:rFonts w:ascii="Times New Roman" w:hAnsi="Times New Roman" w:cs="Times New Roman"/>
              </w:rPr>
            </w:pPr>
          </w:p>
        </w:tc>
        <w:tc>
          <w:tcPr>
            <w:tcW w:w="557" w:type="pct"/>
            <w:vMerge/>
          </w:tcPr>
          <w:p w14:paraId="5FEB9A1D" w14:textId="77777777" w:rsidR="00DE3A8F" w:rsidRPr="00967B79" w:rsidRDefault="00DE3A8F" w:rsidP="008E6A5D">
            <w:pPr>
              <w:rPr>
                <w:rFonts w:ascii="Times New Roman" w:hAnsi="Times New Roman" w:cs="Times New Roman"/>
              </w:rPr>
            </w:pPr>
          </w:p>
        </w:tc>
        <w:tc>
          <w:tcPr>
            <w:tcW w:w="1314" w:type="pct"/>
            <w:vMerge/>
          </w:tcPr>
          <w:p w14:paraId="6C843010" w14:textId="77777777" w:rsidR="00DE3A8F" w:rsidRPr="00967B79" w:rsidRDefault="00DE3A8F" w:rsidP="008E6A5D">
            <w:pPr>
              <w:rPr>
                <w:rFonts w:ascii="Times New Roman" w:hAnsi="Times New Roman" w:cs="Times New Roman"/>
              </w:rPr>
            </w:pPr>
          </w:p>
        </w:tc>
        <w:tc>
          <w:tcPr>
            <w:tcW w:w="2178" w:type="pct"/>
          </w:tcPr>
          <w:p w14:paraId="2634B46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BC60B2" w:rsidRPr="00967B79" w14:paraId="3FFC2D92" w14:textId="77777777" w:rsidTr="00E978D7">
        <w:tc>
          <w:tcPr>
            <w:tcW w:w="185" w:type="pct"/>
            <w:vMerge/>
          </w:tcPr>
          <w:p w14:paraId="2ED390D9" w14:textId="77777777" w:rsidR="00DE3A8F" w:rsidRPr="00967B79" w:rsidRDefault="00DE3A8F" w:rsidP="008E6A5D">
            <w:pPr>
              <w:rPr>
                <w:rFonts w:ascii="Times New Roman" w:hAnsi="Times New Roman" w:cs="Times New Roman"/>
              </w:rPr>
            </w:pPr>
          </w:p>
        </w:tc>
        <w:tc>
          <w:tcPr>
            <w:tcW w:w="765" w:type="pct"/>
            <w:vMerge/>
          </w:tcPr>
          <w:p w14:paraId="0568B26C" w14:textId="77777777" w:rsidR="00DE3A8F" w:rsidRPr="00967B79" w:rsidRDefault="00DE3A8F" w:rsidP="008E6A5D">
            <w:pPr>
              <w:rPr>
                <w:rFonts w:ascii="Times New Roman" w:hAnsi="Times New Roman" w:cs="Times New Roman"/>
              </w:rPr>
            </w:pPr>
          </w:p>
        </w:tc>
        <w:tc>
          <w:tcPr>
            <w:tcW w:w="557" w:type="pct"/>
            <w:vMerge/>
          </w:tcPr>
          <w:p w14:paraId="1C9187B1" w14:textId="77777777" w:rsidR="00DE3A8F" w:rsidRPr="00967B79" w:rsidRDefault="00DE3A8F" w:rsidP="008E6A5D">
            <w:pPr>
              <w:rPr>
                <w:rFonts w:ascii="Times New Roman" w:hAnsi="Times New Roman" w:cs="Times New Roman"/>
              </w:rPr>
            </w:pPr>
          </w:p>
        </w:tc>
        <w:tc>
          <w:tcPr>
            <w:tcW w:w="1314" w:type="pct"/>
            <w:vMerge/>
          </w:tcPr>
          <w:p w14:paraId="160F5C75" w14:textId="77777777" w:rsidR="00DE3A8F" w:rsidRPr="00967B79" w:rsidRDefault="00DE3A8F" w:rsidP="008E6A5D">
            <w:pPr>
              <w:rPr>
                <w:rFonts w:ascii="Times New Roman" w:hAnsi="Times New Roman" w:cs="Times New Roman"/>
              </w:rPr>
            </w:pPr>
          </w:p>
        </w:tc>
        <w:tc>
          <w:tcPr>
            <w:tcW w:w="2178" w:type="pct"/>
          </w:tcPr>
          <w:p w14:paraId="665AAF1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BC60B2" w:rsidRPr="00967B79" w14:paraId="448795B1" w14:textId="77777777" w:rsidTr="00E978D7">
        <w:tc>
          <w:tcPr>
            <w:tcW w:w="185" w:type="pct"/>
            <w:vMerge/>
          </w:tcPr>
          <w:p w14:paraId="486D0B90" w14:textId="77777777" w:rsidR="00DE3A8F" w:rsidRPr="00967B79" w:rsidRDefault="00DE3A8F" w:rsidP="008E6A5D">
            <w:pPr>
              <w:rPr>
                <w:rFonts w:ascii="Times New Roman" w:hAnsi="Times New Roman" w:cs="Times New Roman"/>
              </w:rPr>
            </w:pPr>
          </w:p>
        </w:tc>
        <w:tc>
          <w:tcPr>
            <w:tcW w:w="765" w:type="pct"/>
            <w:vMerge/>
          </w:tcPr>
          <w:p w14:paraId="1A615EC5" w14:textId="77777777" w:rsidR="00DE3A8F" w:rsidRPr="00967B79" w:rsidRDefault="00DE3A8F" w:rsidP="008E6A5D">
            <w:pPr>
              <w:rPr>
                <w:rFonts w:ascii="Times New Roman" w:hAnsi="Times New Roman" w:cs="Times New Roman"/>
              </w:rPr>
            </w:pPr>
          </w:p>
        </w:tc>
        <w:tc>
          <w:tcPr>
            <w:tcW w:w="557" w:type="pct"/>
            <w:vMerge/>
          </w:tcPr>
          <w:p w14:paraId="247D5BAC" w14:textId="77777777" w:rsidR="00DE3A8F" w:rsidRPr="00967B79" w:rsidRDefault="00DE3A8F" w:rsidP="008E6A5D">
            <w:pPr>
              <w:rPr>
                <w:rFonts w:ascii="Times New Roman" w:hAnsi="Times New Roman" w:cs="Times New Roman"/>
              </w:rPr>
            </w:pPr>
          </w:p>
        </w:tc>
        <w:tc>
          <w:tcPr>
            <w:tcW w:w="1314" w:type="pct"/>
            <w:vMerge/>
          </w:tcPr>
          <w:p w14:paraId="7832A07C" w14:textId="77777777" w:rsidR="00DE3A8F" w:rsidRPr="00967B79" w:rsidRDefault="00DE3A8F" w:rsidP="008E6A5D">
            <w:pPr>
              <w:rPr>
                <w:rFonts w:ascii="Times New Roman" w:hAnsi="Times New Roman" w:cs="Times New Roman"/>
              </w:rPr>
            </w:pPr>
          </w:p>
        </w:tc>
        <w:tc>
          <w:tcPr>
            <w:tcW w:w="2178" w:type="pct"/>
          </w:tcPr>
          <w:p w14:paraId="4943AE6E" w14:textId="64E264A6"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BC60B2" w:rsidRPr="00967B79" w14:paraId="72DA53A7" w14:textId="77777777" w:rsidTr="00E978D7">
        <w:tc>
          <w:tcPr>
            <w:tcW w:w="185" w:type="pct"/>
            <w:vMerge/>
          </w:tcPr>
          <w:p w14:paraId="20867813" w14:textId="77777777" w:rsidR="00DE3A8F" w:rsidRPr="00967B79" w:rsidRDefault="00DE3A8F" w:rsidP="008E6A5D">
            <w:pPr>
              <w:rPr>
                <w:rFonts w:ascii="Times New Roman" w:hAnsi="Times New Roman" w:cs="Times New Roman"/>
              </w:rPr>
            </w:pPr>
          </w:p>
        </w:tc>
        <w:tc>
          <w:tcPr>
            <w:tcW w:w="765" w:type="pct"/>
            <w:vMerge/>
          </w:tcPr>
          <w:p w14:paraId="61B94366" w14:textId="77777777" w:rsidR="00DE3A8F" w:rsidRPr="00967B79" w:rsidRDefault="00DE3A8F" w:rsidP="008E6A5D">
            <w:pPr>
              <w:rPr>
                <w:rFonts w:ascii="Times New Roman" w:hAnsi="Times New Roman" w:cs="Times New Roman"/>
              </w:rPr>
            </w:pPr>
          </w:p>
        </w:tc>
        <w:tc>
          <w:tcPr>
            <w:tcW w:w="557" w:type="pct"/>
            <w:vMerge/>
          </w:tcPr>
          <w:p w14:paraId="1B5B795F" w14:textId="77777777" w:rsidR="00DE3A8F" w:rsidRPr="00967B79" w:rsidRDefault="00DE3A8F" w:rsidP="008E6A5D">
            <w:pPr>
              <w:rPr>
                <w:rFonts w:ascii="Times New Roman" w:hAnsi="Times New Roman" w:cs="Times New Roman"/>
              </w:rPr>
            </w:pPr>
          </w:p>
        </w:tc>
        <w:tc>
          <w:tcPr>
            <w:tcW w:w="1314" w:type="pct"/>
            <w:vMerge/>
          </w:tcPr>
          <w:p w14:paraId="1F4BF8C5" w14:textId="77777777" w:rsidR="00DE3A8F" w:rsidRPr="00967B79" w:rsidRDefault="00DE3A8F" w:rsidP="008E6A5D">
            <w:pPr>
              <w:rPr>
                <w:rFonts w:ascii="Times New Roman" w:hAnsi="Times New Roman" w:cs="Times New Roman"/>
              </w:rPr>
            </w:pPr>
          </w:p>
        </w:tc>
        <w:tc>
          <w:tcPr>
            <w:tcW w:w="2178" w:type="pct"/>
          </w:tcPr>
          <w:p w14:paraId="40936D7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BC60B2" w:rsidRPr="00967B79" w14:paraId="04BD3A2B" w14:textId="77777777" w:rsidTr="00E978D7">
        <w:tc>
          <w:tcPr>
            <w:tcW w:w="185" w:type="pct"/>
            <w:vMerge/>
          </w:tcPr>
          <w:p w14:paraId="3CC81213" w14:textId="77777777" w:rsidR="00DE3A8F" w:rsidRPr="00967B79" w:rsidRDefault="00DE3A8F" w:rsidP="008E6A5D">
            <w:pPr>
              <w:rPr>
                <w:rFonts w:ascii="Times New Roman" w:hAnsi="Times New Roman" w:cs="Times New Roman"/>
              </w:rPr>
            </w:pPr>
          </w:p>
        </w:tc>
        <w:tc>
          <w:tcPr>
            <w:tcW w:w="765" w:type="pct"/>
            <w:vMerge/>
          </w:tcPr>
          <w:p w14:paraId="626A25A9" w14:textId="77777777" w:rsidR="00DE3A8F" w:rsidRPr="00967B79" w:rsidRDefault="00DE3A8F" w:rsidP="008E6A5D">
            <w:pPr>
              <w:rPr>
                <w:rFonts w:ascii="Times New Roman" w:hAnsi="Times New Roman" w:cs="Times New Roman"/>
              </w:rPr>
            </w:pPr>
          </w:p>
        </w:tc>
        <w:tc>
          <w:tcPr>
            <w:tcW w:w="557" w:type="pct"/>
            <w:vMerge/>
          </w:tcPr>
          <w:p w14:paraId="1D33BE88" w14:textId="77777777" w:rsidR="00DE3A8F" w:rsidRPr="00967B79" w:rsidRDefault="00DE3A8F" w:rsidP="008E6A5D">
            <w:pPr>
              <w:rPr>
                <w:rFonts w:ascii="Times New Roman" w:hAnsi="Times New Roman" w:cs="Times New Roman"/>
              </w:rPr>
            </w:pPr>
          </w:p>
        </w:tc>
        <w:tc>
          <w:tcPr>
            <w:tcW w:w="1314" w:type="pct"/>
            <w:vMerge/>
          </w:tcPr>
          <w:p w14:paraId="65211DBA" w14:textId="77777777" w:rsidR="00DE3A8F" w:rsidRPr="00967B79" w:rsidRDefault="00DE3A8F" w:rsidP="008E6A5D">
            <w:pPr>
              <w:rPr>
                <w:rFonts w:ascii="Times New Roman" w:hAnsi="Times New Roman" w:cs="Times New Roman"/>
              </w:rPr>
            </w:pPr>
          </w:p>
        </w:tc>
        <w:tc>
          <w:tcPr>
            <w:tcW w:w="2178" w:type="pct"/>
          </w:tcPr>
          <w:p w14:paraId="427E5CD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BC60B2" w:rsidRPr="00967B79" w14:paraId="4AE778E0" w14:textId="77777777" w:rsidTr="00E978D7">
        <w:tc>
          <w:tcPr>
            <w:tcW w:w="185" w:type="pct"/>
            <w:vMerge/>
          </w:tcPr>
          <w:p w14:paraId="6A6D39B8" w14:textId="77777777" w:rsidR="00DE3A8F" w:rsidRPr="00967B79" w:rsidRDefault="00DE3A8F" w:rsidP="008E6A5D">
            <w:pPr>
              <w:rPr>
                <w:rFonts w:ascii="Times New Roman" w:hAnsi="Times New Roman" w:cs="Times New Roman"/>
              </w:rPr>
            </w:pPr>
          </w:p>
        </w:tc>
        <w:tc>
          <w:tcPr>
            <w:tcW w:w="765" w:type="pct"/>
            <w:vMerge/>
          </w:tcPr>
          <w:p w14:paraId="7B4C2739" w14:textId="77777777" w:rsidR="00DE3A8F" w:rsidRPr="00967B79" w:rsidRDefault="00DE3A8F" w:rsidP="008E6A5D">
            <w:pPr>
              <w:rPr>
                <w:rFonts w:ascii="Times New Roman" w:hAnsi="Times New Roman" w:cs="Times New Roman"/>
              </w:rPr>
            </w:pPr>
          </w:p>
        </w:tc>
        <w:tc>
          <w:tcPr>
            <w:tcW w:w="557" w:type="pct"/>
            <w:vMerge/>
          </w:tcPr>
          <w:p w14:paraId="3389BEAD" w14:textId="77777777" w:rsidR="00DE3A8F" w:rsidRPr="00967B79" w:rsidRDefault="00DE3A8F" w:rsidP="008E6A5D">
            <w:pPr>
              <w:rPr>
                <w:rFonts w:ascii="Times New Roman" w:hAnsi="Times New Roman" w:cs="Times New Roman"/>
              </w:rPr>
            </w:pPr>
          </w:p>
        </w:tc>
        <w:tc>
          <w:tcPr>
            <w:tcW w:w="1314" w:type="pct"/>
            <w:vMerge/>
          </w:tcPr>
          <w:p w14:paraId="4664CE2F" w14:textId="77777777" w:rsidR="00DE3A8F" w:rsidRPr="00967B79" w:rsidRDefault="00DE3A8F" w:rsidP="008E6A5D">
            <w:pPr>
              <w:rPr>
                <w:rFonts w:ascii="Times New Roman" w:hAnsi="Times New Roman" w:cs="Times New Roman"/>
              </w:rPr>
            </w:pPr>
          </w:p>
        </w:tc>
        <w:tc>
          <w:tcPr>
            <w:tcW w:w="2178" w:type="pct"/>
          </w:tcPr>
          <w:p w14:paraId="2446CB06" w14:textId="0EEB0115" w:rsidR="00DE3A8F" w:rsidRPr="00BC60B2" w:rsidRDefault="00DE3A8F" w:rsidP="008E6A5D">
            <w:pPr>
              <w:ind w:right="-57"/>
              <w:rPr>
                <w:rFonts w:ascii="Times New Roman" w:eastAsia="Tahoma" w:hAnsi="Times New Roman" w:cs="Times New Roman"/>
                <w:color w:val="000000"/>
              </w:rPr>
            </w:pPr>
            <w:r w:rsidRPr="00967B79">
              <w:rPr>
                <w:rFonts w:ascii="Times New Roman" w:eastAsia="Tahoma" w:hAnsi="Times New Roman" w:cs="Times New Roman"/>
                <w:color w:val="000000"/>
              </w:rPr>
              <w:t>Максимальная высота зданий, строений, сооружений – 12 м.</w:t>
            </w:r>
          </w:p>
        </w:tc>
      </w:tr>
      <w:tr w:rsidR="00BC60B2" w:rsidRPr="00967B79" w14:paraId="2095F312" w14:textId="77777777" w:rsidTr="00E978D7">
        <w:tc>
          <w:tcPr>
            <w:tcW w:w="185" w:type="pct"/>
            <w:vMerge/>
          </w:tcPr>
          <w:p w14:paraId="2D14FF18" w14:textId="77777777" w:rsidR="00DE3A8F" w:rsidRPr="00967B79" w:rsidRDefault="00DE3A8F" w:rsidP="008E6A5D">
            <w:pPr>
              <w:rPr>
                <w:rFonts w:ascii="Times New Roman" w:hAnsi="Times New Roman" w:cs="Times New Roman"/>
              </w:rPr>
            </w:pPr>
          </w:p>
        </w:tc>
        <w:tc>
          <w:tcPr>
            <w:tcW w:w="765" w:type="pct"/>
            <w:vMerge/>
          </w:tcPr>
          <w:p w14:paraId="198B0DC5" w14:textId="77777777" w:rsidR="00DE3A8F" w:rsidRPr="00967B79" w:rsidRDefault="00DE3A8F" w:rsidP="008E6A5D">
            <w:pPr>
              <w:rPr>
                <w:rFonts w:ascii="Times New Roman" w:hAnsi="Times New Roman" w:cs="Times New Roman"/>
              </w:rPr>
            </w:pPr>
          </w:p>
        </w:tc>
        <w:tc>
          <w:tcPr>
            <w:tcW w:w="557" w:type="pct"/>
            <w:vMerge/>
          </w:tcPr>
          <w:p w14:paraId="069BEE13" w14:textId="77777777" w:rsidR="00DE3A8F" w:rsidRPr="00967B79" w:rsidRDefault="00DE3A8F" w:rsidP="008E6A5D">
            <w:pPr>
              <w:rPr>
                <w:rFonts w:ascii="Times New Roman" w:hAnsi="Times New Roman" w:cs="Times New Roman"/>
              </w:rPr>
            </w:pPr>
          </w:p>
        </w:tc>
        <w:tc>
          <w:tcPr>
            <w:tcW w:w="1314" w:type="pct"/>
            <w:vMerge/>
          </w:tcPr>
          <w:p w14:paraId="27090886" w14:textId="77777777" w:rsidR="00DE3A8F" w:rsidRPr="00967B79" w:rsidRDefault="00DE3A8F" w:rsidP="008E6A5D">
            <w:pPr>
              <w:rPr>
                <w:rFonts w:ascii="Times New Roman" w:hAnsi="Times New Roman" w:cs="Times New Roman"/>
              </w:rPr>
            </w:pPr>
          </w:p>
        </w:tc>
        <w:tc>
          <w:tcPr>
            <w:tcW w:w="2178" w:type="pct"/>
          </w:tcPr>
          <w:p w14:paraId="2098CA4F" w14:textId="5C3C2765"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700243">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BC60B2" w:rsidRPr="00967B79" w14:paraId="7531B6D9" w14:textId="77777777" w:rsidTr="00E978D7">
        <w:tc>
          <w:tcPr>
            <w:tcW w:w="185" w:type="pct"/>
            <w:vMerge/>
          </w:tcPr>
          <w:p w14:paraId="339AC01F" w14:textId="77777777" w:rsidR="00DE3A8F" w:rsidRPr="00967B79" w:rsidRDefault="00DE3A8F" w:rsidP="008E6A5D">
            <w:pPr>
              <w:rPr>
                <w:rFonts w:ascii="Times New Roman" w:hAnsi="Times New Roman" w:cs="Times New Roman"/>
              </w:rPr>
            </w:pPr>
          </w:p>
        </w:tc>
        <w:tc>
          <w:tcPr>
            <w:tcW w:w="765" w:type="pct"/>
            <w:vMerge/>
          </w:tcPr>
          <w:p w14:paraId="52C94325" w14:textId="77777777" w:rsidR="00DE3A8F" w:rsidRPr="00967B79" w:rsidRDefault="00DE3A8F" w:rsidP="008E6A5D">
            <w:pPr>
              <w:rPr>
                <w:rFonts w:ascii="Times New Roman" w:hAnsi="Times New Roman" w:cs="Times New Roman"/>
              </w:rPr>
            </w:pPr>
          </w:p>
        </w:tc>
        <w:tc>
          <w:tcPr>
            <w:tcW w:w="557" w:type="pct"/>
            <w:vMerge/>
          </w:tcPr>
          <w:p w14:paraId="0E21D323" w14:textId="77777777" w:rsidR="00DE3A8F" w:rsidRPr="00967B79" w:rsidRDefault="00DE3A8F" w:rsidP="008E6A5D">
            <w:pPr>
              <w:rPr>
                <w:rFonts w:ascii="Times New Roman" w:hAnsi="Times New Roman" w:cs="Times New Roman"/>
              </w:rPr>
            </w:pPr>
          </w:p>
        </w:tc>
        <w:tc>
          <w:tcPr>
            <w:tcW w:w="1314" w:type="pct"/>
            <w:vMerge/>
          </w:tcPr>
          <w:p w14:paraId="42ADA062" w14:textId="77777777" w:rsidR="00DE3A8F" w:rsidRPr="00967B79" w:rsidRDefault="00DE3A8F" w:rsidP="008E6A5D">
            <w:pPr>
              <w:rPr>
                <w:rFonts w:ascii="Times New Roman" w:hAnsi="Times New Roman" w:cs="Times New Roman"/>
              </w:rPr>
            </w:pPr>
          </w:p>
        </w:tc>
        <w:tc>
          <w:tcPr>
            <w:tcW w:w="2178" w:type="pct"/>
          </w:tcPr>
          <w:p w14:paraId="19EEB20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30%.</w:t>
            </w:r>
          </w:p>
        </w:tc>
      </w:tr>
      <w:tr w:rsidR="00BC60B2" w:rsidRPr="00967B79" w14:paraId="2A58A0D5" w14:textId="77777777" w:rsidTr="00E978D7">
        <w:tc>
          <w:tcPr>
            <w:tcW w:w="185" w:type="pct"/>
            <w:vMerge w:val="restart"/>
          </w:tcPr>
          <w:p w14:paraId="0F40950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c>
          <w:tcPr>
            <w:tcW w:w="765" w:type="pct"/>
            <w:vMerge w:val="restart"/>
          </w:tcPr>
          <w:p w14:paraId="3BA1DA2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Транспорт</w:t>
            </w:r>
          </w:p>
        </w:tc>
        <w:tc>
          <w:tcPr>
            <w:tcW w:w="557" w:type="pct"/>
            <w:vMerge w:val="restart"/>
          </w:tcPr>
          <w:p w14:paraId="4B39DA6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7.0</w:t>
            </w:r>
          </w:p>
        </w:tc>
        <w:tc>
          <w:tcPr>
            <w:tcW w:w="1314" w:type="pct"/>
            <w:vMerge w:val="restart"/>
          </w:tcPr>
          <w:p w14:paraId="057BDCD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w:t>
            </w:r>
          </w:p>
        </w:tc>
        <w:tc>
          <w:tcPr>
            <w:tcW w:w="2178" w:type="pct"/>
          </w:tcPr>
          <w:p w14:paraId="7BD4B60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BC60B2" w:rsidRPr="00967B79" w14:paraId="5A8A9B3A" w14:textId="77777777" w:rsidTr="00E978D7">
        <w:tc>
          <w:tcPr>
            <w:tcW w:w="185" w:type="pct"/>
            <w:vMerge/>
          </w:tcPr>
          <w:p w14:paraId="251EE751" w14:textId="77777777" w:rsidR="00DE3A8F" w:rsidRPr="00967B79" w:rsidRDefault="00DE3A8F" w:rsidP="008E6A5D">
            <w:pPr>
              <w:rPr>
                <w:rFonts w:ascii="Times New Roman" w:hAnsi="Times New Roman" w:cs="Times New Roman"/>
              </w:rPr>
            </w:pPr>
          </w:p>
        </w:tc>
        <w:tc>
          <w:tcPr>
            <w:tcW w:w="765" w:type="pct"/>
            <w:vMerge/>
          </w:tcPr>
          <w:p w14:paraId="2D9CE365" w14:textId="77777777" w:rsidR="00DE3A8F" w:rsidRPr="00967B79" w:rsidRDefault="00DE3A8F" w:rsidP="008E6A5D">
            <w:pPr>
              <w:rPr>
                <w:rFonts w:ascii="Times New Roman" w:hAnsi="Times New Roman" w:cs="Times New Roman"/>
              </w:rPr>
            </w:pPr>
          </w:p>
        </w:tc>
        <w:tc>
          <w:tcPr>
            <w:tcW w:w="557" w:type="pct"/>
            <w:vMerge/>
          </w:tcPr>
          <w:p w14:paraId="76CC72C7" w14:textId="77777777" w:rsidR="00DE3A8F" w:rsidRPr="00967B79" w:rsidRDefault="00DE3A8F" w:rsidP="008E6A5D">
            <w:pPr>
              <w:rPr>
                <w:rFonts w:ascii="Times New Roman" w:hAnsi="Times New Roman" w:cs="Times New Roman"/>
              </w:rPr>
            </w:pPr>
          </w:p>
        </w:tc>
        <w:tc>
          <w:tcPr>
            <w:tcW w:w="1314" w:type="pct"/>
            <w:vMerge/>
          </w:tcPr>
          <w:p w14:paraId="1C5C3B60" w14:textId="77777777" w:rsidR="00DE3A8F" w:rsidRPr="00967B79" w:rsidRDefault="00DE3A8F" w:rsidP="008E6A5D">
            <w:pPr>
              <w:rPr>
                <w:rFonts w:ascii="Times New Roman" w:hAnsi="Times New Roman" w:cs="Times New Roman"/>
              </w:rPr>
            </w:pPr>
          </w:p>
        </w:tc>
        <w:tc>
          <w:tcPr>
            <w:tcW w:w="2178" w:type="pct"/>
          </w:tcPr>
          <w:p w14:paraId="195E87C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BC60B2" w:rsidRPr="00967B79" w14:paraId="12D34113" w14:textId="77777777" w:rsidTr="00E978D7">
        <w:tc>
          <w:tcPr>
            <w:tcW w:w="185" w:type="pct"/>
            <w:vMerge/>
          </w:tcPr>
          <w:p w14:paraId="1271EF0B" w14:textId="77777777" w:rsidR="00DE3A8F" w:rsidRPr="00967B79" w:rsidRDefault="00DE3A8F" w:rsidP="008E6A5D">
            <w:pPr>
              <w:rPr>
                <w:rFonts w:ascii="Times New Roman" w:hAnsi="Times New Roman" w:cs="Times New Roman"/>
              </w:rPr>
            </w:pPr>
          </w:p>
        </w:tc>
        <w:tc>
          <w:tcPr>
            <w:tcW w:w="765" w:type="pct"/>
            <w:vMerge/>
          </w:tcPr>
          <w:p w14:paraId="37EC2CD9" w14:textId="77777777" w:rsidR="00DE3A8F" w:rsidRPr="00967B79" w:rsidRDefault="00DE3A8F" w:rsidP="008E6A5D">
            <w:pPr>
              <w:rPr>
                <w:rFonts w:ascii="Times New Roman" w:hAnsi="Times New Roman" w:cs="Times New Roman"/>
              </w:rPr>
            </w:pPr>
          </w:p>
        </w:tc>
        <w:tc>
          <w:tcPr>
            <w:tcW w:w="557" w:type="pct"/>
            <w:vMerge/>
          </w:tcPr>
          <w:p w14:paraId="7A814EFB" w14:textId="77777777" w:rsidR="00DE3A8F" w:rsidRPr="00967B79" w:rsidRDefault="00DE3A8F" w:rsidP="008E6A5D">
            <w:pPr>
              <w:rPr>
                <w:rFonts w:ascii="Times New Roman" w:hAnsi="Times New Roman" w:cs="Times New Roman"/>
              </w:rPr>
            </w:pPr>
          </w:p>
        </w:tc>
        <w:tc>
          <w:tcPr>
            <w:tcW w:w="1314" w:type="pct"/>
            <w:vMerge/>
          </w:tcPr>
          <w:p w14:paraId="4DBFDE55" w14:textId="77777777" w:rsidR="00DE3A8F" w:rsidRPr="00967B79" w:rsidRDefault="00DE3A8F" w:rsidP="008E6A5D">
            <w:pPr>
              <w:rPr>
                <w:rFonts w:ascii="Times New Roman" w:hAnsi="Times New Roman" w:cs="Times New Roman"/>
              </w:rPr>
            </w:pPr>
          </w:p>
        </w:tc>
        <w:tc>
          <w:tcPr>
            <w:tcW w:w="2178" w:type="pct"/>
          </w:tcPr>
          <w:p w14:paraId="54C1332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BC60B2" w:rsidRPr="00967B79" w14:paraId="29F9C41B" w14:textId="77777777" w:rsidTr="00E978D7">
        <w:tc>
          <w:tcPr>
            <w:tcW w:w="185" w:type="pct"/>
            <w:vMerge/>
          </w:tcPr>
          <w:p w14:paraId="4D741F56" w14:textId="77777777" w:rsidR="00DE3A8F" w:rsidRPr="00967B79" w:rsidRDefault="00DE3A8F" w:rsidP="008E6A5D">
            <w:pPr>
              <w:rPr>
                <w:rFonts w:ascii="Times New Roman" w:hAnsi="Times New Roman" w:cs="Times New Roman"/>
              </w:rPr>
            </w:pPr>
          </w:p>
        </w:tc>
        <w:tc>
          <w:tcPr>
            <w:tcW w:w="765" w:type="pct"/>
            <w:vMerge/>
          </w:tcPr>
          <w:p w14:paraId="7AE3113D" w14:textId="77777777" w:rsidR="00DE3A8F" w:rsidRPr="00967B79" w:rsidRDefault="00DE3A8F" w:rsidP="008E6A5D">
            <w:pPr>
              <w:rPr>
                <w:rFonts w:ascii="Times New Roman" w:hAnsi="Times New Roman" w:cs="Times New Roman"/>
              </w:rPr>
            </w:pPr>
          </w:p>
        </w:tc>
        <w:tc>
          <w:tcPr>
            <w:tcW w:w="557" w:type="pct"/>
            <w:vMerge/>
          </w:tcPr>
          <w:p w14:paraId="741939AF" w14:textId="77777777" w:rsidR="00DE3A8F" w:rsidRPr="00967B79" w:rsidRDefault="00DE3A8F" w:rsidP="008E6A5D">
            <w:pPr>
              <w:rPr>
                <w:rFonts w:ascii="Times New Roman" w:hAnsi="Times New Roman" w:cs="Times New Roman"/>
              </w:rPr>
            </w:pPr>
          </w:p>
        </w:tc>
        <w:tc>
          <w:tcPr>
            <w:tcW w:w="1314" w:type="pct"/>
            <w:vMerge/>
          </w:tcPr>
          <w:p w14:paraId="06C6D767" w14:textId="77777777" w:rsidR="00DE3A8F" w:rsidRPr="00967B79" w:rsidRDefault="00DE3A8F" w:rsidP="008E6A5D">
            <w:pPr>
              <w:rPr>
                <w:rFonts w:ascii="Times New Roman" w:hAnsi="Times New Roman" w:cs="Times New Roman"/>
              </w:rPr>
            </w:pPr>
          </w:p>
        </w:tc>
        <w:tc>
          <w:tcPr>
            <w:tcW w:w="2178" w:type="pct"/>
          </w:tcPr>
          <w:p w14:paraId="15424264" w14:textId="08B95E15"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w:t>
            </w:r>
            <w:r w:rsidR="00F37046">
              <w:rPr>
                <w:rFonts w:ascii="Times New Roman" w:eastAsia="Tahoma" w:hAnsi="Times New Roman" w:cs="Times New Roman"/>
                <w:color w:val="000000"/>
              </w:rPr>
              <w:t>3</w:t>
            </w:r>
            <w:r w:rsidRPr="00967B79">
              <w:rPr>
                <w:rFonts w:ascii="Times New Roman" w:eastAsia="Tahoma" w:hAnsi="Times New Roman" w:cs="Times New Roman"/>
                <w:color w:val="000000"/>
              </w:rPr>
              <w:t xml:space="preserve"> м.</w:t>
            </w:r>
          </w:p>
        </w:tc>
      </w:tr>
      <w:tr w:rsidR="00BC60B2" w:rsidRPr="00967B79" w14:paraId="40A57394" w14:textId="77777777" w:rsidTr="00E978D7">
        <w:tc>
          <w:tcPr>
            <w:tcW w:w="185" w:type="pct"/>
            <w:vMerge/>
          </w:tcPr>
          <w:p w14:paraId="6DE5081D" w14:textId="77777777" w:rsidR="00DE3A8F" w:rsidRPr="00967B79" w:rsidRDefault="00DE3A8F" w:rsidP="008E6A5D">
            <w:pPr>
              <w:rPr>
                <w:rFonts w:ascii="Times New Roman" w:hAnsi="Times New Roman" w:cs="Times New Roman"/>
              </w:rPr>
            </w:pPr>
          </w:p>
        </w:tc>
        <w:tc>
          <w:tcPr>
            <w:tcW w:w="765" w:type="pct"/>
            <w:vMerge/>
          </w:tcPr>
          <w:p w14:paraId="0675253E" w14:textId="77777777" w:rsidR="00DE3A8F" w:rsidRPr="00967B79" w:rsidRDefault="00DE3A8F" w:rsidP="008E6A5D">
            <w:pPr>
              <w:rPr>
                <w:rFonts w:ascii="Times New Roman" w:hAnsi="Times New Roman" w:cs="Times New Roman"/>
              </w:rPr>
            </w:pPr>
          </w:p>
        </w:tc>
        <w:tc>
          <w:tcPr>
            <w:tcW w:w="557" w:type="pct"/>
            <w:vMerge/>
          </w:tcPr>
          <w:p w14:paraId="572273CB" w14:textId="77777777" w:rsidR="00DE3A8F" w:rsidRPr="00967B79" w:rsidRDefault="00DE3A8F" w:rsidP="008E6A5D">
            <w:pPr>
              <w:rPr>
                <w:rFonts w:ascii="Times New Roman" w:hAnsi="Times New Roman" w:cs="Times New Roman"/>
              </w:rPr>
            </w:pPr>
          </w:p>
        </w:tc>
        <w:tc>
          <w:tcPr>
            <w:tcW w:w="1314" w:type="pct"/>
            <w:vMerge/>
          </w:tcPr>
          <w:p w14:paraId="5FC11C65" w14:textId="77777777" w:rsidR="00DE3A8F" w:rsidRPr="00967B79" w:rsidRDefault="00DE3A8F" w:rsidP="008E6A5D">
            <w:pPr>
              <w:rPr>
                <w:rFonts w:ascii="Times New Roman" w:hAnsi="Times New Roman" w:cs="Times New Roman"/>
              </w:rPr>
            </w:pPr>
          </w:p>
        </w:tc>
        <w:tc>
          <w:tcPr>
            <w:tcW w:w="2178" w:type="pct"/>
          </w:tcPr>
          <w:p w14:paraId="0E6B2CE1" w14:textId="54B86DE9"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Максимальное количество надземных этажей – 3 </w:t>
            </w:r>
            <w:r w:rsidR="00700243" w:rsidRPr="00967B79">
              <w:rPr>
                <w:rFonts w:ascii="Times New Roman" w:eastAsia="Tahoma" w:hAnsi="Times New Roman" w:cs="Times New Roman"/>
                <w:color w:val="000000"/>
              </w:rPr>
              <w:t>этажа,</w:t>
            </w:r>
            <w:r w:rsidRPr="00967B79">
              <w:rPr>
                <w:rFonts w:ascii="Times New Roman" w:eastAsia="Tahoma" w:hAnsi="Times New Roman" w:cs="Times New Roman"/>
                <w:color w:val="000000"/>
              </w:rPr>
              <w:t xml:space="preserve"> а также </w:t>
            </w:r>
            <w:r w:rsidR="00700243" w:rsidRPr="00967B79">
              <w:rPr>
                <w:rFonts w:ascii="Times New Roman" w:eastAsia="Tahoma" w:hAnsi="Times New Roman" w:cs="Times New Roman"/>
                <w:color w:val="000000"/>
              </w:rPr>
              <w:lastRenderedPageBreak/>
              <w:t>определяется в</w:t>
            </w:r>
            <w:r w:rsidRPr="00967B79">
              <w:rPr>
                <w:rFonts w:ascii="Times New Roman" w:eastAsia="Tahoma" w:hAnsi="Times New Roman" w:cs="Times New Roman"/>
                <w:color w:val="000000"/>
              </w:rPr>
              <w:t xml:space="preserve"> соответствии с проектной документацией.</w:t>
            </w:r>
          </w:p>
        </w:tc>
      </w:tr>
      <w:tr w:rsidR="00BC60B2" w:rsidRPr="00967B79" w14:paraId="7E4843A0" w14:textId="77777777" w:rsidTr="00E978D7">
        <w:tc>
          <w:tcPr>
            <w:tcW w:w="185" w:type="pct"/>
            <w:vMerge/>
          </w:tcPr>
          <w:p w14:paraId="7DF61260" w14:textId="77777777" w:rsidR="00DE3A8F" w:rsidRPr="00967B79" w:rsidRDefault="00DE3A8F" w:rsidP="008E6A5D">
            <w:pPr>
              <w:rPr>
                <w:rFonts w:ascii="Times New Roman" w:hAnsi="Times New Roman" w:cs="Times New Roman"/>
              </w:rPr>
            </w:pPr>
          </w:p>
        </w:tc>
        <w:tc>
          <w:tcPr>
            <w:tcW w:w="765" w:type="pct"/>
            <w:vMerge/>
          </w:tcPr>
          <w:p w14:paraId="642BF265" w14:textId="77777777" w:rsidR="00DE3A8F" w:rsidRPr="00967B79" w:rsidRDefault="00DE3A8F" w:rsidP="008E6A5D">
            <w:pPr>
              <w:rPr>
                <w:rFonts w:ascii="Times New Roman" w:hAnsi="Times New Roman" w:cs="Times New Roman"/>
              </w:rPr>
            </w:pPr>
          </w:p>
        </w:tc>
        <w:tc>
          <w:tcPr>
            <w:tcW w:w="557" w:type="pct"/>
            <w:vMerge/>
          </w:tcPr>
          <w:p w14:paraId="04FF00E9" w14:textId="77777777" w:rsidR="00DE3A8F" w:rsidRPr="00967B79" w:rsidRDefault="00DE3A8F" w:rsidP="008E6A5D">
            <w:pPr>
              <w:rPr>
                <w:rFonts w:ascii="Times New Roman" w:hAnsi="Times New Roman" w:cs="Times New Roman"/>
              </w:rPr>
            </w:pPr>
          </w:p>
        </w:tc>
        <w:tc>
          <w:tcPr>
            <w:tcW w:w="1314" w:type="pct"/>
            <w:vMerge/>
          </w:tcPr>
          <w:p w14:paraId="45D2938E" w14:textId="77777777" w:rsidR="00DE3A8F" w:rsidRPr="00967B79" w:rsidRDefault="00DE3A8F" w:rsidP="008E6A5D">
            <w:pPr>
              <w:rPr>
                <w:rFonts w:ascii="Times New Roman" w:hAnsi="Times New Roman" w:cs="Times New Roman"/>
              </w:rPr>
            </w:pPr>
          </w:p>
        </w:tc>
        <w:tc>
          <w:tcPr>
            <w:tcW w:w="2178" w:type="pct"/>
          </w:tcPr>
          <w:p w14:paraId="3A738F2B" w14:textId="26426215" w:rsidR="00DE3A8F" w:rsidRPr="00967B79" w:rsidRDefault="00DE3A8F" w:rsidP="008E6A5D">
            <w:pPr>
              <w:ind w:right="-57"/>
              <w:rPr>
                <w:rFonts w:ascii="Times New Roman" w:hAnsi="Times New Roman" w:cs="Times New Roman"/>
              </w:rPr>
            </w:pPr>
            <w:r w:rsidRPr="00967B79">
              <w:rPr>
                <w:rFonts w:ascii="Times New Roman" w:eastAsia="Tahoma" w:hAnsi="Times New Roman" w:cs="Times New Roman"/>
                <w:color w:val="000000"/>
              </w:rPr>
              <w:t xml:space="preserve">Максимальная высота зданий, строений, сооружений – 15 </w:t>
            </w:r>
            <w:r w:rsidR="00700243" w:rsidRPr="00967B79">
              <w:rPr>
                <w:rFonts w:ascii="Times New Roman" w:eastAsia="Tahoma" w:hAnsi="Times New Roman" w:cs="Times New Roman"/>
                <w:color w:val="000000"/>
              </w:rPr>
              <w:t>м,</w:t>
            </w:r>
            <w:r w:rsidRPr="00967B79">
              <w:rPr>
                <w:rFonts w:ascii="Times New Roman" w:eastAsia="Tahoma" w:hAnsi="Times New Roman" w:cs="Times New Roman"/>
                <w:color w:val="000000"/>
              </w:rPr>
              <w:t xml:space="preserve"> высота технологических сооружений устанавливается в соответствии с </w:t>
            </w:r>
            <w:r w:rsidR="00700243" w:rsidRPr="00967B79">
              <w:rPr>
                <w:rFonts w:ascii="Times New Roman" w:eastAsia="Tahoma" w:hAnsi="Times New Roman" w:cs="Times New Roman"/>
                <w:color w:val="000000"/>
              </w:rPr>
              <w:t>проектной документацией</w:t>
            </w:r>
            <w:r w:rsidRPr="00967B79">
              <w:rPr>
                <w:rFonts w:ascii="Times New Roman" w:eastAsia="Tahoma" w:hAnsi="Times New Roman" w:cs="Times New Roman"/>
                <w:color w:val="000000"/>
              </w:rPr>
              <w:t>.</w:t>
            </w:r>
          </w:p>
        </w:tc>
      </w:tr>
      <w:tr w:rsidR="00BC60B2" w:rsidRPr="00967B79" w14:paraId="3EB47794" w14:textId="77777777" w:rsidTr="00E978D7">
        <w:tc>
          <w:tcPr>
            <w:tcW w:w="185" w:type="pct"/>
            <w:vMerge/>
          </w:tcPr>
          <w:p w14:paraId="35575D9E" w14:textId="77777777" w:rsidR="00DE3A8F" w:rsidRPr="00967B79" w:rsidRDefault="00DE3A8F" w:rsidP="008E6A5D">
            <w:pPr>
              <w:rPr>
                <w:rFonts w:ascii="Times New Roman" w:hAnsi="Times New Roman" w:cs="Times New Roman"/>
              </w:rPr>
            </w:pPr>
          </w:p>
        </w:tc>
        <w:tc>
          <w:tcPr>
            <w:tcW w:w="765" w:type="pct"/>
            <w:vMerge/>
          </w:tcPr>
          <w:p w14:paraId="73AF400D" w14:textId="77777777" w:rsidR="00DE3A8F" w:rsidRPr="00967B79" w:rsidRDefault="00DE3A8F" w:rsidP="008E6A5D">
            <w:pPr>
              <w:rPr>
                <w:rFonts w:ascii="Times New Roman" w:hAnsi="Times New Roman" w:cs="Times New Roman"/>
              </w:rPr>
            </w:pPr>
          </w:p>
        </w:tc>
        <w:tc>
          <w:tcPr>
            <w:tcW w:w="557" w:type="pct"/>
            <w:vMerge/>
          </w:tcPr>
          <w:p w14:paraId="253921C5" w14:textId="77777777" w:rsidR="00DE3A8F" w:rsidRPr="00967B79" w:rsidRDefault="00DE3A8F" w:rsidP="008E6A5D">
            <w:pPr>
              <w:rPr>
                <w:rFonts w:ascii="Times New Roman" w:hAnsi="Times New Roman" w:cs="Times New Roman"/>
              </w:rPr>
            </w:pPr>
          </w:p>
        </w:tc>
        <w:tc>
          <w:tcPr>
            <w:tcW w:w="1314" w:type="pct"/>
            <w:vMerge/>
          </w:tcPr>
          <w:p w14:paraId="1BD13D8A" w14:textId="77777777" w:rsidR="00DE3A8F" w:rsidRPr="00967B79" w:rsidRDefault="00DE3A8F" w:rsidP="008E6A5D">
            <w:pPr>
              <w:rPr>
                <w:rFonts w:ascii="Times New Roman" w:hAnsi="Times New Roman" w:cs="Times New Roman"/>
              </w:rPr>
            </w:pPr>
          </w:p>
        </w:tc>
        <w:tc>
          <w:tcPr>
            <w:tcW w:w="2178" w:type="pct"/>
          </w:tcPr>
          <w:p w14:paraId="453288BC" w14:textId="5BB9999E"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70%</w:t>
            </w:r>
            <w:r w:rsidR="00700243">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BC60B2" w:rsidRPr="00967B79" w14:paraId="7AD478C4" w14:textId="77777777" w:rsidTr="00E978D7">
        <w:tc>
          <w:tcPr>
            <w:tcW w:w="185" w:type="pct"/>
            <w:vMerge w:val="restart"/>
          </w:tcPr>
          <w:p w14:paraId="4AF11F9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6.</w:t>
            </w:r>
          </w:p>
        </w:tc>
        <w:tc>
          <w:tcPr>
            <w:tcW w:w="765" w:type="pct"/>
            <w:vMerge w:val="restart"/>
          </w:tcPr>
          <w:p w14:paraId="1F55AAF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Железнодорожные пути</w:t>
            </w:r>
          </w:p>
        </w:tc>
        <w:tc>
          <w:tcPr>
            <w:tcW w:w="557" w:type="pct"/>
            <w:vMerge w:val="restart"/>
          </w:tcPr>
          <w:p w14:paraId="348C87A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7.1.1</w:t>
            </w:r>
          </w:p>
        </w:tc>
        <w:tc>
          <w:tcPr>
            <w:tcW w:w="1314" w:type="pct"/>
            <w:vMerge w:val="restart"/>
          </w:tcPr>
          <w:p w14:paraId="0E3D7EF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железнодорожных путей</w:t>
            </w:r>
          </w:p>
        </w:tc>
        <w:tc>
          <w:tcPr>
            <w:tcW w:w="2178" w:type="pct"/>
          </w:tcPr>
          <w:p w14:paraId="683CAD6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BC60B2" w:rsidRPr="00967B79" w14:paraId="316C032E" w14:textId="77777777" w:rsidTr="00E978D7">
        <w:tc>
          <w:tcPr>
            <w:tcW w:w="185" w:type="pct"/>
            <w:vMerge/>
          </w:tcPr>
          <w:p w14:paraId="4429F42F" w14:textId="77777777" w:rsidR="00DE3A8F" w:rsidRPr="00967B79" w:rsidRDefault="00DE3A8F" w:rsidP="008E6A5D">
            <w:pPr>
              <w:rPr>
                <w:rFonts w:ascii="Times New Roman" w:hAnsi="Times New Roman" w:cs="Times New Roman"/>
              </w:rPr>
            </w:pPr>
          </w:p>
        </w:tc>
        <w:tc>
          <w:tcPr>
            <w:tcW w:w="765" w:type="pct"/>
            <w:vMerge/>
          </w:tcPr>
          <w:p w14:paraId="18898804" w14:textId="77777777" w:rsidR="00DE3A8F" w:rsidRPr="00967B79" w:rsidRDefault="00DE3A8F" w:rsidP="008E6A5D">
            <w:pPr>
              <w:rPr>
                <w:rFonts w:ascii="Times New Roman" w:hAnsi="Times New Roman" w:cs="Times New Roman"/>
              </w:rPr>
            </w:pPr>
          </w:p>
        </w:tc>
        <w:tc>
          <w:tcPr>
            <w:tcW w:w="557" w:type="pct"/>
            <w:vMerge/>
          </w:tcPr>
          <w:p w14:paraId="6F33CC3B" w14:textId="77777777" w:rsidR="00DE3A8F" w:rsidRPr="00967B79" w:rsidRDefault="00DE3A8F" w:rsidP="008E6A5D">
            <w:pPr>
              <w:rPr>
                <w:rFonts w:ascii="Times New Roman" w:hAnsi="Times New Roman" w:cs="Times New Roman"/>
              </w:rPr>
            </w:pPr>
          </w:p>
        </w:tc>
        <w:tc>
          <w:tcPr>
            <w:tcW w:w="1314" w:type="pct"/>
            <w:vMerge/>
          </w:tcPr>
          <w:p w14:paraId="312ED7EA" w14:textId="77777777" w:rsidR="00DE3A8F" w:rsidRPr="00967B79" w:rsidRDefault="00DE3A8F" w:rsidP="008E6A5D">
            <w:pPr>
              <w:rPr>
                <w:rFonts w:ascii="Times New Roman" w:hAnsi="Times New Roman" w:cs="Times New Roman"/>
              </w:rPr>
            </w:pPr>
          </w:p>
        </w:tc>
        <w:tc>
          <w:tcPr>
            <w:tcW w:w="2178" w:type="pct"/>
          </w:tcPr>
          <w:p w14:paraId="6D1DF5C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BC60B2" w:rsidRPr="00967B79" w14:paraId="7F9A11BC" w14:textId="77777777" w:rsidTr="00E978D7">
        <w:tc>
          <w:tcPr>
            <w:tcW w:w="185" w:type="pct"/>
            <w:vMerge/>
          </w:tcPr>
          <w:p w14:paraId="17C2D4A7" w14:textId="77777777" w:rsidR="00DE3A8F" w:rsidRPr="00967B79" w:rsidRDefault="00DE3A8F" w:rsidP="008E6A5D">
            <w:pPr>
              <w:rPr>
                <w:rFonts w:ascii="Times New Roman" w:hAnsi="Times New Roman" w:cs="Times New Roman"/>
              </w:rPr>
            </w:pPr>
          </w:p>
        </w:tc>
        <w:tc>
          <w:tcPr>
            <w:tcW w:w="765" w:type="pct"/>
            <w:vMerge/>
          </w:tcPr>
          <w:p w14:paraId="2864D573" w14:textId="77777777" w:rsidR="00DE3A8F" w:rsidRPr="00967B79" w:rsidRDefault="00DE3A8F" w:rsidP="008E6A5D">
            <w:pPr>
              <w:rPr>
                <w:rFonts w:ascii="Times New Roman" w:hAnsi="Times New Roman" w:cs="Times New Roman"/>
              </w:rPr>
            </w:pPr>
          </w:p>
        </w:tc>
        <w:tc>
          <w:tcPr>
            <w:tcW w:w="557" w:type="pct"/>
            <w:vMerge/>
          </w:tcPr>
          <w:p w14:paraId="3F5D5AE5" w14:textId="77777777" w:rsidR="00DE3A8F" w:rsidRPr="00967B79" w:rsidRDefault="00DE3A8F" w:rsidP="008E6A5D">
            <w:pPr>
              <w:rPr>
                <w:rFonts w:ascii="Times New Roman" w:hAnsi="Times New Roman" w:cs="Times New Roman"/>
              </w:rPr>
            </w:pPr>
          </w:p>
        </w:tc>
        <w:tc>
          <w:tcPr>
            <w:tcW w:w="1314" w:type="pct"/>
            <w:vMerge/>
          </w:tcPr>
          <w:p w14:paraId="7B74CCEB" w14:textId="77777777" w:rsidR="00DE3A8F" w:rsidRPr="00967B79" w:rsidRDefault="00DE3A8F" w:rsidP="008E6A5D">
            <w:pPr>
              <w:rPr>
                <w:rFonts w:ascii="Times New Roman" w:hAnsi="Times New Roman" w:cs="Times New Roman"/>
              </w:rPr>
            </w:pPr>
          </w:p>
        </w:tc>
        <w:tc>
          <w:tcPr>
            <w:tcW w:w="2178" w:type="pct"/>
          </w:tcPr>
          <w:p w14:paraId="4AE6496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BC60B2" w:rsidRPr="00967B79" w14:paraId="0F24D6B0" w14:textId="77777777" w:rsidTr="00E978D7">
        <w:tc>
          <w:tcPr>
            <w:tcW w:w="185" w:type="pct"/>
            <w:vMerge/>
          </w:tcPr>
          <w:p w14:paraId="54A75108" w14:textId="77777777" w:rsidR="00DE3A8F" w:rsidRPr="00967B79" w:rsidRDefault="00DE3A8F" w:rsidP="008E6A5D">
            <w:pPr>
              <w:rPr>
                <w:rFonts w:ascii="Times New Roman" w:hAnsi="Times New Roman" w:cs="Times New Roman"/>
              </w:rPr>
            </w:pPr>
          </w:p>
        </w:tc>
        <w:tc>
          <w:tcPr>
            <w:tcW w:w="765" w:type="pct"/>
            <w:vMerge/>
          </w:tcPr>
          <w:p w14:paraId="31DC83F0" w14:textId="77777777" w:rsidR="00DE3A8F" w:rsidRPr="00967B79" w:rsidRDefault="00DE3A8F" w:rsidP="008E6A5D">
            <w:pPr>
              <w:rPr>
                <w:rFonts w:ascii="Times New Roman" w:hAnsi="Times New Roman" w:cs="Times New Roman"/>
              </w:rPr>
            </w:pPr>
          </w:p>
        </w:tc>
        <w:tc>
          <w:tcPr>
            <w:tcW w:w="557" w:type="pct"/>
            <w:vMerge/>
          </w:tcPr>
          <w:p w14:paraId="73BE5478" w14:textId="77777777" w:rsidR="00DE3A8F" w:rsidRPr="00967B79" w:rsidRDefault="00DE3A8F" w:rsidP="008E6A5D">
            <w:pPr>
              <w:rPr>
                <w:rFonts w:ascii="Times New Roman" w:hAnsi="Times New Roman" w:cs="Times New Roman"/>
              </w:rPr>
            </w:pPr>
          </w:p>
        </w:tc>
        <w:tc>
          <w:tcPr>
            <w:tcW w:w="1314" w:type="pct"/>
            <w:vMerge/>
          </w:tcPr>
          <w:p w14:paraId="67BB67F7" w14:textId="77777777" w:rsidR="00DE3A8F" w:rsidRPr="00967B79" w:rsidRDefault="00DE3A8F" w:rsidP="008E6A5D">
            <w:pPr>
              <w:rPr>
                <w:rFonts w:ascii="Times New Roman" w:hAnsi="Times New Roman" w:cs="Times New Roman"/>
              </w:rPr>
            </w:pPr>
          </w:p>
        </w:tc>
        <w:tc>
          <w:tcPr>
            <w:tcW w:w="2178" w:type="pct"/>
          </w:tcPr>
          <w:p w14:paraId="1B906FFC" w14:textId="15F077E0"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не подлежит установлению.</w:t>
            </w:r>
          </w:p>
        </w:tc>
      </w:tr>
      <w:tr w:rsidR="00BC60B2" w:rsidRPr="00967B79" w14:paraId="6B099699" w14:textId="77777777" w:rsidTr="00E978D7">
        <w:tc>
          <w:tcPr>
            <w:tcW w:w="185" w:type="pct"/>
            <w:vMerge w:val="restart"/>
          </w:tcPr>
          <w:p w14:paraId="78A8A1C5"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7.</w:t>
            </w:r>
          </w:p>
        </w:tc>
        <w:tc>
          <w:tcPr>
            <w:tcW w:w="765" w:type="pct"/>
            <w:vMerge w:val="restart"/>
          </w:tcPr>
          <w:p w14:paraId="7852FFE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Обслуживание железнодорожных перевозок</w:t>
            </w:r>
          </w:p>
        </w:tc>
        <w:tc>
          <w:tcPr>
            <w:tcW w:w="557" w:type="pct"/>
            <w:vMerge w:val="restart"/>
          </w:tcPr>
          <w:p w14:paraId="2330D63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7.1.2</w:t>
            </w:r>
          </w:p>
        </w:tc>
        <w:tc>
          <w:tcPr>
            <w:tcW w:w="1314" w:type="pct"/>
            <w:vMerge w:val="restart"/>
          </w:tcPr>
          <w:p w14:paraId="239752A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w:t>
            </w:r>
            <w:r w:rsidRPr="00967B79">
              <w:rPr>
                <w:rFonts w:ascii="Times New Roman" w:eastAsia="Tahoma" w:hAnsi="Times New Roman" w:cs="Times New Roman"/>
                <w:color w:val="000000"/>
              </w:rPr>
              <w:lastRenderedPageBreak/>
              <w:t xml:space="preserve">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w:t>
            </w:r>
          </w:p>
        </w:tc>
        <w:tc>
          <w:tcPr>
            <w:tcW w:w="2178" w:type="pct"/>
          </w:tcPr>
          <w:p w14:paraId="7F4A938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BC60B2" w:rsidRPr="00967B79" w14:paraId="33E902F4" w14:textId="77777777" w:rsidTr="00E978D7">
        <w:tc>
          <w:tcPr>
            <w:tcW w:w="185" w:type="pct"/>
            <w:vMerge/>
          </w:tcPr>
          <w:p w14:paraId="69E36A95" w14:textId="77777777" w:rsidR="00DE3A8F" w:rsidRPr="00967B79" w:rsidRDefault="00DE3A8F" w:rsidP="008E6A5D">
            <w:pPr>
              <w:rPr>
                <w:rFonts w:ascii="Times New Roman" w:hAnsi="Times New Roman" w:cs="Times New Roman"/>
              </w:rPr>
            </w:pPr>
          </w:p>
        </w:tc>
        <w:tc>
          <w:tcPr>
            <w:tcW w:w="765" w:type="pct"/>
            <w:vMerge/>
          </w:tcPr>
          <w:p w14:paraId="547CD1D6" w14:textId="77777777" w:rsidR="00DE3A8F" w:rsidRPr="00967B79" w:rsidRDefault="00DE3A8F" w:rsidP="008E6A5D">
            <w:pPr>
              <w:rPr>
                <w:rFonts w:ascii="Times New Roman" w:hAnsi="Times New Roman" w:cs="Times New Roman"/>
              </w:rPr>
            </w:pPr>
          </w:p>
        </w:tc>
        <w:tc>
          <w:tcPr>
            <w:tcW w:w="557" w:type="pct"/>
            <w:vMerge/>
          </w:tcPr>
          <w:p w14:paraId="538AD44F" w14:textId="77777777" w:rsidR="00DE3A8F" w:rsidRPr="00967B79" w:rsidRDefault="00DE3A8F" w:rsidP="008E6A5D">
            <w:pPr>
              <w:rPr>
                <w:rFonts w:ascii="Times New Roman" w:hAnsi="Times New Roman" w:cs="Times New Roman"/>
              </w:rPr>
            </w:pPr>
          </w:p>
        </w:tc>
        <w:tc>
          <w:tcPr>
            <w:tcW w:w="1314" w:type="pct"/>
            <w:vMerge/>
          </w:tcPr>
          <w:p w14:paraId="0FFFC52D" w14:textId="77777777" w:rsidR="00DE3A8F" w:rsidRPr="00967B79" w:rsidRDefault="00DE3A8F" w:rsidP="008E6A5D">
            <w:pPr>
              <w:rPr>
                <w:rFonts w:ascii="Times New Roman" w:hAnsi="Times New Roman" w:cs="Times New Roman"/>
              </w:rPr>
            </w:pPr>
          </w:p>
        </w:tc>
        <w:tc>
          <w:tcPr>
            <w:tcW w:w="2178" w:type="pct"/>
          </w:tcPr>
          <w:p w14:paraId="623C071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BC60B2" w:rsidRPr="00967B79" w14:paraId="58BBE647" w14:textId="77777777" w:rsidTr="00E978D7">
        <w:tc>
          <w:tcPr>
            <w:tcW w:w="185" w:type="pct"/>
            <w:vMerge/>
          </w:tcPr>
          <w:p w14:paraId="0D231F50" w14:textId="77777777" w:rsidR="00DE3A8F" w:rsidRPr="00967B79" w:rsidRDefault="00DE3A8F" w:rsidP="008E6A5D">
            <w:pPr>
              <w:rPr>
                <w:rFonts w:ascii="Times New Roman" w:hAnsi="Times New Roman" w:cs="Times New Roman"/>
              </w:rPr>
            </w:pPr>
          </w:p>
        </w:tc>
        <w:tc>
          <w:tcPr>
            <w:tcW w:w="765" w:type="pct"/>
            <w:vMerge/>
          </w:tcPr>
          <w:p w14:paraId="1774FD48" w14:textId="77777777" w:rsidR="00DE3A8F" w:rsidRPr="00967B79" w:rsidRDefault="00DE3A8F" w:rsidP="008E6A5D">
            <w:pPr>
              <w:rPr>
                <w:rFonts w:ascii="Times New Roman" w:hAnsi="Times New Roman" w:cs="Times New Roman"/>
              </w:rPr>
            </w:pPr>
          </w:p>
        </w:tc>
        <w:tc>
          <w:tcPr>
            <w:tcW w:w="557" w:type="pct"/>
            <w:vMerge/>
          </w:tcPr>
          <w:p w14:paraId="7E2575FD" w14:textId="77777777" w:rsidR="00DE3A8F" w:rsidRPr="00967B79" w:rsidRDefault="00DE3A8F" w:rsidP="008E6A5D">
            <w:pPr>
              <w:rPr>
                <w:rFonts w:ascii="Times New Roman" w:hAnsi="Times New Roman" w:cs="Times New Roman"/>
              </w:rPr>
            </w:pPr>
          </w:p>
        </w:tc>
        <w:tc>
          <w:tcPr>
            <w:tcW w:w="1314" w:type="pct"/>
            <w:vMerge/>
          </w:tcPr>
          <w:p w14:paraId="7E2C6C02" w14:textId="77777777" w:rsidR="00DE3A8F" w:rsidRPr="00967B79" w:rsidRDefault="00DE3A8F" w:rsidP="008E6A5D">
            <w:pPr>
              <w:rPr>
                <w:rFonts w:ascii="Times New Roman" w:hAnsi="Times New Roman" w:cs="Times New Roman"/>
              </w:rPr>
            </w:pPr>
          </w:p>
        </w:tc>
        <w:tc>
          <w:tcPr>
            <w:tcW w:w="2178" w:type="pct"/>
          </w:tcPr>
          <w:p w14:paraId="093887B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BC60B2" w:rsidRPr="00967B79" w14:paraId="6CEECC76" w14:textId="77777777" w:rsidTr="00E978D7">
        <w:tc>
          <w:tcPr>
            <w:tcW w:w="185" w:type="pct"/>
            <w:vMerge/>
          </w:tcPr>
          <w:p w14:paraId="3B7E075D" w14:textId="77777777" w:rsidR="00DE3A8F" w:rsidRPr="00967B79" w:rsidRDefault="00DE3A8F" w:rsidP="008E6A5D">
            <w:pPr>
              <w:rPr>
                <w:rFonts w:ascii="Times New Roman" w:hAnsi="Times New Roman" w:cs="Times New Roman"/>
              </w:rPr>
            </w:pPr>
          </w:p>
        </w:tc>
        <w:tc>
          <w:tcPr>
            <w:tcW w:w="765" w:type="pct"/>
            <w:vMerge/>
          </w:tcPr>
          <w:p w14:paraId="6CED3EE4" w14:textId="77777777" w:rsidR="00DE3A8F" w:rsidRPr="00967B79" w:rsidRDefault="00DE3A8F" w:rsidP="008E6A5D">
            <w:pPr>
              <w:rPr>
                <w:rFonts w:ascii="Times New Roman" w:hAnsi="Times New Roman" w:cs="Times New Roman"/>
              </w:rPr>
            </w:pPr>
          </w:p>
        </w:tc>
        <w:tc>
          <w:tcPr>
            <w:tcW w:w="557" w:type="pct"/>
            <w:vMerge/>
          </w:tcPr>
          <w:p w14:paraId="6492B54D" w14:textId="77777777" w:rsidR="00DE3A8F" w:rsidRPr="00967B79" w:rsidRDefault="00DE3A8F" w:rsidP="008E6A5D">
            <w:pPr>
              <w:rPr>
                <w:rFonts w:ascii="Times New Roman" w:hAnsi="Times New Roman" w:cs="Times New Roman"/>
              </w:rPr>
            </w:pPr>
          </w:p>
        </w:tc>
        <w:tc>
          <w:tcPr>
            <w:tcW w:w="1314" w:type="pct"/>
            <w:vMerge/>
          </w:tcPr>
          <w:p w14:paraId="6B422A34" w14:textId="77777777" w:rsidR="00DE3A8F" w:rsidRPr="00967B79" w:rsidRDefault="00DE3A8F" w:rsidP="008E6A5D">
            <w:pPr>
              <w:rPr>
                <w:rFonts w:ascii="Times New Roman" w:hAnsi="Times New Roman" w:cs="Times New Roman"/>
              </w:rPr>
            </w:pPr>
          </w:p>
        </w:tc>
        <w:tc>
          <w:tcPr>
            <w:tcW w:w="2178" w:type="pct"/>
          </w:tcPr>
          <w:p w14:paraId="645A07EC" w14:textId="67DE7046"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BC60B2" w:rsidRPr="00967B79" w14:paraId="0B921B9A" w14:textId="77777777" w:rsidTr="00E978D7">
        <w:tc>
          <w:tcPr>
            <w:tcW w:w="185" w:type="pct"/>
            <w:vMerge/>
          </w:tcPr>
          <w:p w14:paraId="2026C201" w14:textId="77777777" w:rsidR="00DE3A8F" w:rsidRPr="00967B79" w:rsidRDefault="00DE3A8F" w:rsidP="008E6A5D">
            <w:pPr>
              <w:rPr>
                <w:rFonts w:ascii="Times New Roman" w:hAnsi="Times New Roman" w:cs="Times New Roman"/>
              </w:rPr>
            </w:pPr>
          </w:p>
        </w:tc>
        <w:tc>
          <w:tcPr>
            <w:tcW w:w="765" w:type="pct"/>
            <w:vMerge/>
          </w:tcPr>
          <w:p w14:paraId="09ED7303" w14:textId="77777777" w:rsidR="00DE3A8F" w:rsidRPr="00967B79" w:rsidRDefault="00DE3A8F" w:rsidP="008E6A5D">
            <w:pPr>
              <w:rPr>
                <w:rFonts w:ascii="Times New Roman" w:hAnsi="Times New Roman" w:cs="Times New Roman"/>
              </w:rPr>
            </w:pPr>
          </w:p>
        </w:tc>
        <w:tc>
          <w:tcPr>
            <w:tcW w:w="557" w:type="pct"/>
            <w:vMerge/>
          </w:tcPr>
          <w:p w14:paraId="7561FAFA" w14:textId="77777777" w:rsidR="00DE3A8F" w:rsidRPr="00967B79" w:rsidRDefault="00DE3A8F" w:rsidP="008E6A5D">
            <w:pPr>
              <w:rPr>
                <w:rFonts w:ascii="Times New Roman" w:hAnsi="Times New Roman" w:cs="Times New Roman"/>
              </w:rPr>
            </w:pPr>
          </w:p>
        </w:tc>
        <w:tc>
          <w:tcPr>
            <w:tcW w:w="1314" w:type="pct"/>
            <w:vMerge/>
          </w:tcPr>
          <w:p w14:paraId="4AE62E33" w14:textId="77777777" w:rsidR="00DE3A8F" w:rsidRPr="00967B79" w:rsidRDefault="00DE3A8F" w:rsidP="008E6A5D">
            <w:pPr>
              <w:rPr>
                <w:rFonts w:ascii="Times New Roman" w:hAnsi="Times New Roman" w:cs="Times New Roman"/>
              </w:rPr>
            </w:pPr>
          </w:p>
        </w:tc>
        <w:tc>
          <w:tcPr>
            <w:tcW w:w="2178" w:type="pct"/>
          </w:tcPr>
          <w:p w14:paraId="7B872B3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BC60B2" w:rsidRPr="00967B79" w14:paraId="3350B2FB" w14:textId="77777777" w:rsidTr="00E978D7">
        <w:tc>
          <w:tcPr>
            <w:tcW w:w="185" w:type="pct"/>
            <w:vMerge/>
          </w:tcPr>
          <w:p w14:paraId="7F399A04" w14:textId="77777777" w:rsidR="00DE3A8F" w:rsidRPr="00967B79" w:rsidRDefault="00DE3A8F" w:rsidP="008E6A5D">
            <w:pPr>
              <w:rPr>
                <w:rFonts w:ascii="Times New Roman" w:hAnsi="Times New Roman" w:cs="Times New Roman"/>
              </w:rPr>
            </w:pPr>
          </w:p>
        </w:tc>
        <w:tc>
          <w:tcPr>
            <w:tcW w:w="765" w:type="pct"/>
            <w:vMerge/>
          </w:tcPr>
          <w:p w14:paraId="5FD678B2" w14:textId="77777777" w:rsidR="00DE3A8F" w:rsidRPr="00967B79" w:rsidRDefault="00DE3A8F" w:rsidP="008E6A5D">
            <w:pPr>
              <w:rPr>
                <w:rFonts w:ascii="Times New Roman" w:hAnsi="Times New Roman" w:cs="Times New Roman"/>
              </w:rPr>
            </w:pPr>
          </w:p>
        </w:tc>
        <w:tc>
          <w:tcPr>
            <w:tcW w:w="557" w:type="pct"/>
            <w:vMerge/>
          </w:tcPr>
          <w:p w14:paraId="41E13E93" w14:textId="77777777" w:rsidR="00DE3A8F" w:rsidRPr="00967B79" w:rsidRDefault="00DE3A8F" w:rsidP="008E6A5D">
            <w:pPr>
              <w:rPr>
                <w:rFonts w:ascii="Times New Roman" w:hAnsi="Times New Roman" w:cs="Times New Roman"/>
              </w:rPr>
            </w:pPr>
          </w:p>
        </w:tc>
        <w:tc>
          <w:tcPr>
            <w:tcW w:w="1314" w:type="pct"/>
            <w:vMerge/>
          </w:tcPr>
          <w:p w14:paraId="792A552E" w14:textId="77777777" w:rsidR="00DE3A8F" w:rsidRPr="00967B79" w:rsidRDefault="00DE3A8F" w:rsidP="008E6A5D">
            <w:pPr>
              <w:rPr>
                <w:rFonts w:ascii="Times New Roman" w:hAnsi="Times New Roman" w:cs="Times New Roman"/>
              </w:rPr>
            </w:pPr>
          </w:p>
        </w:tc>
        <w:tc>
          <w:tcPr>
            <w:tcW w:w="2178" w:type="pct"/>
          </w:tcPr>
          <w:p w14:paraId="6812C65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BC60B2" w:rsidRPr="00967B79" w14:paraId="5B034D2A" w14:textId="77777777" w:rsidTr="00E978D7">
        <w:tc>
          <w:tcPr>
            <w:tcW w:w="185" w:type="pct"/>
            <w:vMerge/>
          </w:tcPr>
          <w:p w14:paraId="39EF0ED1" w14:textId="77777777" w:rsidR="00DE3A8F" w:rsidRPr="00967B79" w:rsidRDefault="00DE3A8F" w:rsidP="008E6A5D">
            <w:pPr>
              <w:rPr>
                <w:rFonts w:ascii="Times New Roman" w:hAnsi="Times New Roman" w:cs="Times New Roman"/>
              </w:rPr>
            </w:pPr>
          </w:p>
        </w:tc>
        <w:tc>
          <w:tcPr>
            <w:tcW w:w="765" w:type="pct"/>
            <w:vMerge/>
          </w:tcPr>
          <w:p w14:paraId="23183448" w14:textId="77777777" w:rsidR="00DE3A8F" w:rsidRPr="00967B79" w:rsidRDefault="00DE3A8F" w:rsidP="008E6A5D">
            <w:pPr>
              <w:rPr>
                <w:rFonts w:ascii="Times New Roman" w:hAnsi="Times New Roman" w:cs="Times New Roman"/>
              </w:rPr>
            </w:pPr>
          </w:p>
        </w:tc>
        <w:tc>
          <w:tcPr>
            <w:tcW w:w="557" w:type="pct"/>
            <w:vMerge/>
          </w:tcPr>
          <w:p w14:paraId="729A6527" w14:textId="77777777" w:rsidR="00DE3A8F" w:rsidRPr="00967B79" w:rsidRDefault="00DE3A8F" w:rsidP="008E6A5D">
            <w:pPr>
              <w:rPr>
                <w:rFonts w:ascii="Times New Roman" w:hAnsi="Times New Roman" w:cs="Times New Roman"/>
              </w:rPr>
            </w:pPr>
          </w:p>
        </w:tc>
        <w:tc>
          <w:tcPr>
            <w:tcW w:w="1314" w:type="pct"/>
            <w:vMerge/>
          </w:tcPr>
          <w:p w14:paraId="28276F72" w14:textId="77777777" w:rsidR="00DE3A8F" w:rsidRPr="00967B79" w:rsidRDefault="00DE3A8F" w:rsidP="008E6A5D">
            <w:pPr>
              <w:rPr>
                <w:rFonts w:ascii="Times New Roman" w:hAnsi="Times New Roman" w:cs="Times New Roman"/>
              </w:rPr>
            </w:pPr>
          </w:p>
        </w:tc>
        <w:tc>
          <w:tcPr>
            <w:tcW w:w="2178" w:type="pct"/>
          </w:tcPr>
          <w:p w14:paraId="0BEB4002" w14:textId="77777777" w:rsidR="00DE3A8F" w:rsidRPr="00967B79" w:rsidRDefault="00DE3A8F" w:rsidP="008E6A5D">
            <w:pPr>
              <w:ind w:right="-57"/>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BC60B2" w:rsidRPr="00967B79" w14:paraId="2B58680C" w14:textId="77777777" w:rsidTr="00E978D7">
        <w:tc>
          <w:tcPr>
            <w:tcW w:w="185" w:type="pct"/>
            <w:vMerge/>
          </w:tcPr>
          <w:p w14:paraId="28B42631" w14:textId="77777777" w:rsidR="00DE3A8F" w:rsidRPr="00967B79" w:rsidRDefault="00DE3A8F" w:rsidP="008E6A5D">
            <w:pPr>
              <w:rPr>
                <w:rFonts w:ascii="Times New Roman" w:hAnsi="Times New Roman" w:cs="Times New Roman"/>
              </w:rPr>
            </w:pPr>
          </w:p>
        </w:tc>
        <w:tc>
          <w:tcPr>
            <w:tcW w:w="765" w:type="pct"/>
            <w:vMerge/>
          </w:tcPr>
          <w:p w14:paraId="2229E8CA" w14:textId="77777777" w:rsidR="00DE3A8F" w:rsidRPr="00967B79" w:rsidRDefault="00DE3A8F" w:rsidP="008E6A5D">
            <w:pPr>
              <w:rPr>
                <w:rFonts w:ascii="Times New Roman" w:hAnsi="Times New Roman" w:cs="Times New Roman"/>
              </w:rPr>
            </w:pPr>
          </w:p>
        </w:tc>
        <w:tc>
          <w:tcPr>
            <w:tcW w:w="557" w:type="pct"/>
            <w:vMerge/>
          </w:tcPr>
          <w:p w14:paraId="3CD44FB2" w14:textId="77777777" w:rsidR="00DE3A8F" w:rsidRPr="00967B79" w:rsidRDefault="00DE3A8F" w:rsidP="008E6A5D">
            <w:pPr>
              <w:rPr>
                <w:rFonts w:ascii="Times New Roman" w:hAnsi="Times New Roman" w:cs="Times New Roman"/>
              </w:rPr>
            </w:pPr>
          </w:p>
        </w:tc>
        <w:tc>
          <w:tcPr>
            <w:tcW w:w="1314" w:type="pct"/>
            <w:vMerge/>
          </w:tcPr>
          <w:p w14:paraId="38022FFD" w14:textId="77777777" w:rsidR="00DE3A8F" w:rsidRPr="00967B79" w:rsidRDefault="00DE3A8F" w:rsidP="008E6A5D">
            <w:pPr>
              <w:rPr>
                <w:rFonts w:ascii="Times New Roman" w:hAnsi="Times New Roman" w:cs="Times New Roman"/>
              </w:rPr>
            </w:pPr>
          </w:p>
        </w:tc>
        <w:tc>
          <w:tcPr>
            <w:tcW w:w="2178" w:type="pct"/>
          </w:tcPr>
          <w:p w14:paraId="46F7CBF6" w14:textId="5B8618CD"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700243">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BC60B2" w:rsidRPr="00967B79" w14:paraId="7CFF301E" w14:textId="77777777" w:rsidTr="00E978D7">
        <w:tc>
          <w:tcPr>
            <w:tcW w:w="185" w:type="pct"/>
            <w:vMerge/>
          </w:tcPr>
          <w:p w14:paraId="799C595D" w14:textId="77777777" w:rsidR="00DE3A8F" w:rsidRPr="00967B79" w:rsidRDefault="00DE3A8F" w:rsidP="008E6A5D">
            <w:pPr>
              <w:rPr>
                <w:rFonts w:ascii="Times New Roman" w:hAnsi="Times New Roman" w:cs="Times New Roman"/>
              </w:rPr>
            </w:pPr>
          </w:p>
        </w:tc>
        <w:tc>
          <w:tcPr>
            <w:tcW w:w="765" w:type="pct"/>
            <w:vMerge/>
          </w:tcPr>
          <w:p w14:paraId="7E1D5026" w14:textId="77777777" w:rsidR="00DE3A8F" w:rsidRPr="00967B79" w:rsidRDefault="00DE3A8F" w:rsidP="008E6A5D">
            <w:pPr>
              <w:rPr>
                <w:rFonts w:ascii="Times New Roman" w:hAnsi="Times New Roman" w:cs="Times New Roman"/>
              </w:rPr>
            </w:pPr>
          </w:p>
        </w:tc>
        <w:tc>
          <w:tcPr>
            <w:tcW w:w="557" w:type="pct"/>
            <w:vMerge/>
          </w:tcPr>
          <w:p w14:paraId="4598BC50" w14:textId="77777777" w:rsidR="00DE3A8F" w:rsidRPr="00967B79" w:rsidRDefault="00DE3A8F" w:rsidP="008E6A5D">
            <w:pPr>
              <w:rPr>
                <w:rFonts w:ascii="Times New Roman" w:hAnsi="Times New Roman" w:cs="Times New Roman"/>
              </w:rPr>
            </w:pPr>
          </w:p>
        </w:tc>
        <w:tc>
          <w:tcPr>
            <w:tcW w:w="1314" w:type="pct"/>
            <w:vMerge/>
          </w:tcPr>
          <w:p w14:paraId="0F7D224E" w14:textId="77777777" w:rsidR="00DE3A8F" w:rsidRPr="00967B79" w:rsidRDefault="00DE3A8F" w:rsidP="008E6A5D">
            <w:pPr>
              <w:rPr>
                <w:rFonts w:ascii="Times New Roman" w:hAnsi="Times New Roman" w:cs="Times New Roman"/>
              </w:rPr>
            </w:pPr>
          </w:p>
        </w:tc>
        <w:tc>
          <w:tcPr>
            <w:tcW w:w="2178" w:type="pct"/>
          </w:tcPr>
          <w:p w14:paraId="4E99CAA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30%.</w:t>
            </w:r>
          </w:p>
        </w:tc>
      </w:tr>
      <w:tr w:rsidR="00BC60B2" w:rsidRPr="00967B79" w14:paraId="361DFDEB" w14:textId="77777777" w:rsidTr="00E978D7">
        <w:trPr>
          <w:trHeight w:val="4048"/>
        </w:trPr>
        <w:tc>
          <w:tcPr>
            <w:tcW w:w="185" w:type="pct"/>
            <w:tcBorders>
              <w:bottom w:val="single" w:sz="4" w:space="0" w:color="000000" w:themeColor="text1"/>
            </w:tcBorders>
          </w:tcPr>
          <w:p w14:paraId="64E5E07D" w14:textId="77777777" w:rsidR="00700243" w:rsidRPr="00967B79" w:rsidRDefault="00700243" w:rsidP="008E6A5D">
            <w:pPr>
              <w:jc w:val="center"/>
              <w:rPr>
                <w:rFonts w:ascii="Times New Roman" w:hAnsi="Times New Roman" w:cs="Times New Roman"/>
              </w:rPr>
            </w:pPr>
            <w:r w:rsidRPr="00967B79">
              <w:rPr>
                <w:rFonts w:ascii="Times New Roman" w:eastAsia="Tahoma" w:hAnsi="Times New Roman" w:cs="Times New Roman"/>
                <w:color w:val="000000"/>
              </w:rPr>
              <w:t>8.</w:t>
            </w:r>
          </w:p>
        </w:tc>
        <w:tc>
          <w:tcPr>
            <w:tcW w:w="765" w:type="pct"/>
            <w:tcBorders>
              <w:bottom w:val="single" w:sz="4" w:space="0" w:color="000000" w:themeColor="text1"/>
            </w:tcBorders>
          </w:tcPr>
          <w:p w14:paraId="61E20355" w14:textId="77777777" w:rsidR="00700243" w:rsidRPr="00967B79" w:rsidRDefault="00700243" w:rsidP="008E6A5D">
            <w:pPr>
              <w:rPr>
                <w:rFonts w:ascii="Times New Roman" w:hAnsi="Times New Roman" w:cs="Times New Roman"/>
              </w:rPr>
            </w:pPr>
            <w:r w:rsidRPr="00967B79">
              <w:rPr>
                <w:rFonts w:ascii="Times New Roman" w:eastAsia="Tahoma" w:hAnsi="Times New Roman" w:cs="Times New Roman"/>
                <w:color w:val="000000"/>
              </w:rPr>
              <w:t>Размещение автомобильных дорог</w:t>
            </w:r>
          </w:p>
        </w:tc>
        <w:tc>
          <w:tcPr>
            <w:tcW w:w="557" w:type="pct"/>
            <w:tcBorders>
              <w:bottom w:val="single" w:sz="4" w:space="0" w:color="000000" w:themeColor="text1"/>
            </w:tcBorders>
          </w:tcPr>
          <w:p w14:paraId="36A6D19C" w14:textId="77777777" w:rsidR="00700243" w:rsidRPr="00967B79" w:rsidRDefault="00700243" w:rsidP="008E6A5D">
            <w:pPr>
              <w:rPr>
                <w:rFonts w:ascii="Times New Roman" w:hAnsi="Times New Roman" w:cs="Times New Roman"/>
              </w:rPr>
            </w:pPr>
            <w:r w:rsidRPr="00967B79">
              <w:rPr>
                <w:rFonts w:ascii="Times New Roman" w:eastAsia="Tahoma" w:hAnsi="Times New Roman" w:cs="Times New Roman"/>
                <w:color w:val="000000"/>
              </w:rPr>
              <w:t>7.2.1</w:t>
            </w:r>
          </w:p>
        </w:tc>
        <w:tc>
          <w:tcPr>
            <w:tcW w:w="1314" w:type="pct"/>
            <w:tcBorders>
              <w:bottom w:val="single" w:sz="4" w:space="0" w:color="000000" w:themeColor="text1"/>
            </w:tcBorders>
          </w:tcPr>
          <w:p w14:paraId="38C41F92" w14:textId="77777777" w:rsidR="00700243" w:rsidRPr="00967B79" w:rsidRDefault="00700243"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2178" w:type="pct"/>
            <w:vMerge w:val="restart"/>
            <w:tcBorders>
              <w:bottom w:val="single" w:sz="4" w:space="0" w:color="000000" w:themeColor="text1"/>
            </w:tcBorders>
          </w:tcPr>
          <w:p w14:paraId="56FBEBF8" w14:textId="77777777" w:rsidR="00700243" w:rsidRPr="00967B79" w:rsidRDefault="00700243"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p w14:paraId="19987152" w14:textId="77777777" w:rsidR="00700243" w:rsidRPr="00967B79" w:rsidRDefault="00700243"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p>
          <w:p w14:paraId="084023AB" w14:textId="77777777" w:rsidR="00700243" w:rsidRPr="00967B79" w:rsidRDefault="00700243"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FA51889" w14:textId="3745FD77" w:rsidR="00700243" w:rsidRPr="00967B79" w:rsidRDefault="00700243"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1BAB0934" w14:textId="77777777" w:rsidR="00700243" w:rsidRPr="00967B79" w:rsidRDefault="00700243"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p w14:paraId="0B8CC3AB" w14:textId="77777777" w:rsidR="00700243" w:rsidRPr="00967B79" w:rsidRDefault="00700243"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p w14:paraId="323B3E4E" w14:textId="77777777" w:rsidR="00700243" w:rsidRPr="00967B79" w:rsidRDefault="00700243" w:rsidP="008E6A5D">
            <w:pPr>
              <w:ind w:right="-57"/>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p w14:paraId="25D1FF3E" w14:textId="13199766" w:rsidR="00700243" w:rsidRPr="00967B79" w:rsidRDefault="00700243"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p w14:paraId="0439BD40" w14:textId="0828248D" w:rsidR="00700243" w:rsidRPr="00967B79" w:rsidRDefault="00700243" w:rsidP="008E6A5D">
            <w:pPr>
              <w:rPr>
                <w:rFonts w:ascii="Times New Roman" w:hAnsi="Times New Roman" w:cs="Times New Roman"/>
              </w:rPr>
            </w:pPr>
          </w:p>
        </w:tc>
      </w:tr>
      <w:tr w:rsidR="00BC60B2" w:rsidRPr="00967B79" w14:paraId="36BC1C04" w14:textId="77777777" w:rsidTr="00E978D7">
        <w:tc>
          <w:tcPr>
            <w:tcW w:w="185" w:type="pct"/>
          </w:tcPr>
          <w:p w14:paraId="3DB4A821" w14:textId="77777777" w:rsidR="00700243" w:rsidRPr="00967B79" w:rsidRDefault="00700243" w:rsidP="008E6A5D">
            <w:pPr>
              <w:jc w:val="center"/>
              <w:rPr>
                <w:rFonts w:ascii="Times New Roman" w:hAnsi="Times New Roman" w:cs="Times New Roman"/>
              </w:rPr>
            </w:pPr>
            <w:r w:rsidRPr="00967B79">
              <w:rPr>
                <w:rFonts w:ascii="Times New Roman" w:eastAsia="Tahoma" w:hAnsi="Times New Roman" w:cs="Times New Roman"/>
                <w:color w:val="000000"/>
              </w:rPr>
              <w:t>9.</w:t>
            </w:r>
          </w:p>
        </w:tc>
        <w:tc>
          <w:tcPr>
            <w:tcW w:w="765" w:type="pct"/>
          </w:tcPr>
          <w:p w14:paraId="56A2BCE6" w14:textId="77777777" w:rsidR="00700243" w:rsidRPr="00967B79" w:rsidRDefault="00700243" w:rsidP="008E6A5D">
            <w:pPr>
              <w:rPr>
                <w:rFonts w:ascii="Times New Roman" w:hAnsi="Times New Roman" w:cs="Times New Roman"/>
              </w:rPr>
            </w:pPr>
            <w:r w:rsidRPr="00967B79">
              <w:rPr>
                <w:rFonts w:ascii="Times New Roman" w:eastAsia="Tahoma" w:hAnsi="Times New Roman" w:cs="Times New Roman"/>
                <w:color w:val="000000"/>
              </w:rPr>
              <w:t>Обслуживание перевозок пассажиров</w:t>
            </w:r>
          </w:p>
        </w:tc>
        <w:tc>
          <w:tcPr>
            <w:tcW w:w="557" w:type="pct"/>
          </w:tcPr>
          <w:p w14:paraId="3C35A543" w14:textId="77777777" w:rsidR="00700243" w:rsidRPr="00967B79" w:rsidRDefault="00700243" w:rsidP="008E6A5D">
            <w:pPr>
              <w:rPr>
                <w:rFonts w:ascii="Times New Roman" w:hAnsi="Times New Roman" w:cs="Times New Roman"/>
              </w:rPr>
            </w:pPr>
            <w:r w:rsidRPr="00967B79">
              <w:rPr>
                <w:rFonts w:ascii="Times New Roman" w:eastAsia="Tahoma" w:hAnsi="Times New Roman" w:cs="Times New Roman"/>
                <w:color w:val="000000"/>
              </w:rPr>
              <w:t>7.2.2</w:t>
            </w:r>
          </w:p>
        </w:tc>
        <w:tc>
          <w:tcPr>
            <w:tcW w:w="1314" w:type="pct"/>
          </w:tcPr>
          <w:p w14:paraId="7111CFC8" w14:textId="77777777" w:rsidR="00700243" w:rsidRPr="00967B79" w:rsidRDefault="00700243"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w:t>
            </w:r>
            <w:r w:rsidRPr="00967B79">
              <w:rPr>
                <w:rFonts w:ascii="Times New Roman" w:eastAsia="Tahoma" w:hAnsi="Times New Roman" w:cs="Times New Roman"/>
                <w:color w:val="000000"/>
              </w:rPr>
              <w:lastRenderedPageBreak/>
              <w:t>использования с кодом 7.6</w:t>
            </w:r>
          </w:p>
        </w:tc>
        <w:tc>
          <w:tcPr>
            <w:tcW w:w="2178" w:type="pct"/>
            <w:vMerge/>
          </w:tcPr>
          <w:p w14:paraId="535D20B2" w14:textId="77777777" w:rsidR="00700243" w:rsidRPr="00967B79" w:rsidRDefault="00700243" w:rsidP="008E6A5D">
            <w:pPr>
              <w:rPr>
                <w:rFonts w:ascii="Times New Roman" w:hAnsi="Times New Roman" w:cs="Times New Roman"/>
              </w:rPr>
            </w:pPr>
          </w:p>
        </w:tc>
      </w:tr>
      <w:tr w:rsidR="00BC60B2" w:rsidRPr="00967B79" w14:paraId="61278538" w14:textId="77777777" w:rsidTr="00E978D7">
        <w:tc>
          <w:tcPr>
            <w:tcW w:w="185" w:type="pct"/>
          </w:tcPr>
          <w:p w14:paraId="698B86A3"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10.</w:t>
            </w:r>
          </w:p>
        </w:tc>
        <w:tc>
          <w:tcPr>
            <w:tcW w:w="765" w:type="pct"/>
          </w:tcPr>
          <w:p w14:paraId="28B91C7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Стоянки транспорта общего пользования</w:t>
            </w:r>
          </w:p>
        </w:tc>
        <w:tc>
          <w:tcPr>
            <w:tcW w:w="557" w:type="pct"/>
          </w:tcPr>
          <w:p w14:paraId="6085E7B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7.2.3</w:t>
            </w:r>
          </w:p>
        </w:tc>
        <w:tc>
          <w:tcPr>
            <w:tcW w:w="1314" w:type="pct"/>
          </w:tcPr>
          <w:p w14:paraId="0C17DD5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стоянок транспортных средств, осуществляющих перевозки людей по установленному маршруту</w:t>
            </w:r>
          </w:p>
        </w:tc>
        <w:tc>
          <w:tcPr>
            <w:tcW w:w="2178" w:type="pct"/>
          </w:tcPr>
          <w:p w14:paraId="0A93BF8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BC60B2" w:rsidRPr="00967B79" w14:paraId="2EECF8D0" w14:textId="77777777" w:rsidTr="00E978D7">
        <w:tc>
          <w:tcPr>
            <w:tcW w:w="185" w:type="pct"/>
            <w:vMerge w:val="restart"/>
          </w:tcPr>
          <w:p w14:paraId="442E93C1"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11.</w:t>
            </w:r>
          </w:p>
        </w:tc>
        <w:tc>
          <w:tcPr>
            <w:tcW w:w="765" w:type="pct"/>
            <w:vMerge w:val="restart"/>
          </w:tcPr>
          <w:p w14:paraId="49E727D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Воздушный транспорт</w:t>
            </w:r>
          </w:p>
        </w:tc>
        <w:tc>
          <w:tcPr>
            <w:tcW w:w="557" w:type="pct"/>
            <w:vMerge w:val="restart"/>
          </w:tcPr>
          <w:p w14:paraId="43F0E71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7.4</w:t>
            </w:r>
          </w:p>
        </w:tc>
        <w:tc>
          <w:tcPr>
            <w:tcW w:w="1314" w:type="pct"/>
            <w:vMerge w:val="restart"/>
          </w:tcPr>
          <w:p w14:paraId="0BDEDBE4"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967B79">
              <w:rPr>
                <w:rFonts w:ascii="Times New Roman" w:eastAsia="Tahoma" w:hAnsi="Times New Roman" w:cs="Times New Roman"/>
                <w:color w:val="000000"/>
              </w:rPr>
              <w:t xml:space="preserve"> путем; размещение объектов, предназначенных для технического обслуживания и ремонта воздушных судов</w:t>
            </w:r>
          </w:p>
        </w:tc>
        <w:tc>
          <w:tcPr>
            <w:tcW w:w="2178" w:type="pct"/>
          </w:tcPr>
          <w:p w14:paraId="7FA66E9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BC60B2" w:rsidRPr="00967B79" w14:paraId="17C2F568" w14:textId="77777777" w:rsidTr="00E978D7">
        <w:tc>
          <w:tcPr>
            <w:tcW w:w="185" w:type="pct"/>
            <w:vMerge/>
          </w:tcPr>
          <w:p w14:paraId="5411FD55" w14:textId="77777777" w:rsidR="00DE3A8F" w:rsidRPr="00967B79" w:rsidRDefault="00DE3A8F" w:rsidP="008E6A5D">
            <w:pPr>
              <w:rPr>
                <w:rFonts w:ascii="Times New Roman" w:hAnsi="Times New Roman" w:cs="Times New Roman"/>
              </w:rPr>
            </w:pPr>
          </w:p>
        </w:tc>
        <w:tc>
          <w:tcPr>
            <w:tcW w:w="765" w:type="pct"/>
            <w:vMerge/>
          </w:tcPr>
          <w:p w14:paraId="51308171" w14:textId="77777777" w:rsidR="00DE3A8F" w:rsidRPr="00967B79" w:rsidRDefault="00DE3A8F" w:rsidP="008E6A5D">
            <w:pPr>
              <w:rPr>
                <w:rFonts w:ascii="Times New Roman" w:hAnsi="Times New Roman" w:cs="Times New Roman"/>
              </w:rPr>
            </w:pPr>
          </w:p>
        </w:tc>
        <w:tc>
          <w:tcPr>
            <w:tcW w:w="557" w:type="pct"/>
            <w:vMerge/>
          </w:tcPr>
          <w:p w14:paraId="4CE2A48A" w14:textId="77777777" w:rsidR="00DE3A8F" w:rsidRPr="00967B79" w:rsidRDefault="00DE3A8F" w:rsidP="008E6A5D">
            <w:pPr>
              <w:rPr>
                <w:rFonts w:ascii="Times New Roman" w:hAnsi="Times New Roman" w:cs="Times New Roman"/>
              </w:rPr>
            </w:pPr>
          </w:p>
        </w:tc>
        <w:tc>
          <w:tcPr>
            <w:tcW w:w="1314" w:type="pct"/>
            <w:vMerge/>
          </w:tcPr>
          <w:p w14:paraId="2DCF2FD4" w14:textId="77777777" w:rsidR="00DE3A8F" w:rsidRPr="00967B79" w:rsidRDefault="00DE3A8F" w:rsidP="008E6A5D">
            <w:pPr>
              <w:rPr>
                <w:rFonts w:ascii="Times New Roman" w:hAnsi="Times New Roman" w:cs="Times New Roman"/>
              </w:rPr>
            </w:pPr>
          </w:p>
        </w:tc>
        <w:tc>
          <w:tcPr>
            <w:tcW w:w="2178" w:type="pct"/>
          </w:tcPr>
          <w:p w14:paraId="006AAED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BC60B2" w:rsidRPr="00967B79" w14:paraId="0F1177A1" w14:textId="77777777" w:rsidTr="00E978D7">
        <w:tc>
          <w:tcPr>
            <w:tcW w:w="185" w:type="pct"/>
            <w:vMerge/>
          </w:tcPr>
          <w:p w14:paraId="2D4D5533" w14:textId="77777777" w:rsidR="00DE3A8F" w:rsidRPr="00967B79" w:rsidRDefault="00DE3A8F" w:rsidP="008E6A5D">
            <w:pPr>
              <w:rPr>
                <w:rFonts w:ascii="Times New Roman" w:hAnsi="Times New Roman" w:cs="Times New Roman"/>
              </w:rPr>
            </w:pPr>
          </w:p>
        </w:tc>
        <w:tc>
          <w:tcPr>
            <w:tcW w:w="765" w:type="pct"/>
            <w:vMerge/>
          </w:tcPr>
          <w:p w14:paraId="0ACA5046" w14:textId="77777777" w:rsidR="00DE3A8F" w:rsidRPr="00967B79" w:rsidRDefault="00DE3A8F" w:rsidP="008E6A5D">
            <w:pPr>
              <w:rPr>
                <w:rFonts w:ascii="Times New Roman" w:hAnsi="Times New Roman" w:cs="Times New Roman"/>
              </w:rPr>
            </w:pPr>
          </w:p>
        </w:tc>
        <w:tc>
          <w:tcPr>
            <w:tcW w:w="557" w:type="pct"/>
            <w:vMerge/>
          </w:tcPr>
          <w:p w14:paraId="0E7634E2" w14:textId="77777777" w:rsidR="00DE3A8F" w:rsidRPr="00967B79" w:rsidRDefault="00DE3A8F" w:rsidP="008E6A5D">
            <w:pPr>
              <w:rPr>
                <w:rFonts w:ascii="Times New Roman" w:hAnsi="Times New Roman" w:cs="Times New Roman"/>
              </w:rPr>
            </w:pPr>
          </w:p>
        </w:tc>
        <w:tc>
          <w:tcPr>
            <w:tcW w:w="1314" w:type="pct"/>
            <w:vMerge/>
          </w:tcPr>
          <w:p w14:paraId="67D77AB5" w14:textId="77777777" w:rsidR="00DE3A8F" w:rsidRPr="00967B79" w:rsidRDefault="00DE3A8F" w:rsidP="008E6A5D">
            <w:pPr>
              <w:rPr>
                <w:rFonts w:ascii="Times New Roman" w:hAnsi="Times New Roman" w:cs="Times New Roman"/>
              </w:rPr>
            </w:pPr>
          </w:p>
        </w:tc>
        <w:tc>
          <w:tcPr>
            <w:tcW w:w="2178" w:type="pct"/>
          </w:tcPr>
          <w:p w14:paraId="508B679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BC60B2" w:rsidRPr="00967B79" w14:paraId="04E0DDA0" w14:textId="77777777" w:rsidTr="00E978D7">
        <w:tc>
          <w:tcPr>
            <w:tcW w:w="185" w:type="pct"/>
            <w:vMerge/>
          </w:tcPr>
          <w:p w14:paraId="2C270D51" w14:textId="77777777" w:rsidR="00DE3A8F" w:rsidRPr="00967B79" w:rsidRDefault="00DE3A8F" w:rsidP="008E6A5D">
            <w:pPr>
              <w:rPr>
                <w:rFonts w:ascii="Times New Roman" w:hAnsi="Times New Roman" w:cs="Times New Roman"/>
              </w:rPr>
            </w:pPr>
          </w:p>
        </w:tc>
        <w:tc>
          <w:tcPr>
            <w:tcW w:w="765" w:type="pct"/>
            <w:vMerge/>
          </w:tcPr>
          <w:p w14:paraId="7136AE3F" w14:textId="77777777" w:rsidR="00DE3A8F" w:rsidRPr="00967B79" w:rsidRDefault="00DE3A8F" w:rsidP="008E6A5D">
            <w:pPr>
              <w:rPr>
                <w:rFonts w:ascii="Times New Roman" w:hAnsi="Times New Roman" w:cs="Times New Roman"/>
              </w:rPr>
            </w:pPr>
          </w:p>
        </w:tc>
        <w:tc>
          <w:tcPr>
            <w:tcW w:w="557" w:type="pct"/>
            <w:vMerge/>
          </w:tcPr>
          <w:p w14:paraId="59C78E36" w14:textId="77777777" w:rsidR="00DE3A8F" w:rsidRPr="00967B79" w:rsidRDefault="00DE3A8F" w:rsidP="008E6A5D">
            <w:pPr>
              <w:rPr>
                <w:rFonts w:ascii="Times New Roman" w:hAnsi="Times New Roman" w:cs="Times New Roman"/>
              </w:rPr>
            </w:pPr>
          </w:p>
        </w:tc>
        <w:tc>
          <w:tcPr>
            <w:tcW w:w="1314" w:type="pct"/>
            <w:vMerge/>
          </w:tcPr>
          <w:p w14:paraId="57A79A0A" w14:textId="77777777" w:rsidR="00DE3A8F" w:rsidRPr="00967B79" w:rsidRDefault="00DE3A8F" w:rsidP="008E6A5D">
            <w:pPr>
              <w:rPr>
                <w:rFonts w:ascii="Times New Roman" w:hAnsi="Times New Roman" w:cs="Times New Roman"/>
              </w:rPr>
            </w:pPr>
          </w:p>
        </w:tc>
        <w:tc>
          <w:tcPr>
            <w:tcW w:w="2178" w:type="pct"/>
          </w:tcPr>
          <w:p w14:paraId="53CD451A" w14:textId="3E8B4C2A"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BC60B2" w:rsidRPr="00967B79" w14:paraId="45602ABD" w14:textId="77777777" w:rsidTr="00E978D7">
        <w:tc>
          <w:tcPr>
            <w:tcW w:w="185" w:type="pct"/>
            <w:vMerge/>
          </w:tcPr>
          <w:p w14:paraId="41A2FB2C" w14:textId="77777777" w:rsidR="00DE3A8F" w:rsidRPr="00967B79" w:rsidRDefault="00DE3A8F" w:rsidP="008E6A5D">
            <w:pPr>
              <w:rPr>
                <w:rFonts w:ascii="Times New Roman" w:hAnsi="Times New Roman" w:cs="Times New Roman"/>
              </w:rPr>
            </w:pPr>
          </w:p>
        </w:tc>
        <w:tc>
          <w:tcPr>
            <w:tcW w:w="765" w:type="pct"/>
            <w:vMerge/>
          </w:tcPr>
          <w:p w14:paraId="248A9BBB" w14:textId="77777777" w:rsidR="00DE3A8F" w:rsidRPr="00967B79" w:rsidRDefault="00DE3A8F" w:rsidP="008E6A5D">
            <w:pPr>
              <w:rPr>
                <w:rFonts w:ascii="Times New Roman" w:hAnsi="Times New Roman" w:cs="Times New Roman"/>
              </w:rPr>
            </w:pPr>
          </w:p>
        </w:tc>
        <w:tc>
          <w:tcPr>
            <w:tcW w:w="557" w:type="pct"/>
            <w:vMerge/>
          </w:tcPr>
          <w:p w14:paraId="7485191E" w14:textId="77777777" w:rsidR="00DE3A8F" w:rsidRPr="00967B79" w:rsidRDefault="00DE3A8F" w:rsidP="008E6A5D">
            <w:pPr>
              <w:rPr>
                <w:rFonts w:ascii="Times New Roman" w:hAnsi="Times New Roman" w:cs="Times New Roman"/>
              </w:rPr>
            </w:pPr>
          </w:p>
        </w:tc>
        <w:tc>
          <w:tcPr>
            <w:tcW w:w="1314" w:type="pct"/>
            <w:vMerge/>
          </w:tcPr>
          <w:p w14:paraId="312178FA" w14:textId="77777777" w:rsidR="00DE3A8F" w:rsidRPr="00967B79" w:rsidRDefault="00DE3A8F" w:rsidP="008E6A5D">
            <w:pPr>
              <w:rPr>
                <w:rFonts w:ascii="Times New Roman" w:hAnsi="Times New Roman" w:cs="Times New Roman"/>
              </w:rPr>
            </w:pPr>
          </w:p>
        </w:tc>
        <w:tc>
          <w:tcPr>
            <w:tcW w:w="2178" w:type="pct"/>
          </w:tcPr>
          <w:p w14:paraId="6C2AEA0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BC60B2" w:rsidRPr="00967B79" w14:paraId="23DB92E3" w14:textId="77777777" w:rsidTr="00E978D7">
        <w:tc>
          <w:tcPr>
            <w:tcW w:w="185" w:type="pct"/>
            <w:vMerge/>
          </w:tcPr>
          <w:p w14:paraId="1554709A" w14:textId="77777777" w:rsidR="00DE3A8F" w:rsidRPr="00967B79" w:rsidRDefault="00DE3A8F" w:rsidP="008E6A5D">
            <w:pPr>
              <w:rPr>
                <w:rFonts w:ascii="Times New Roman" w:hAnsi="Times New Roman" w:cs="Times New Roman"/>
              </w:rPr>
            </w:pPr>
          </w:p>
        </w:tc>
        <w:tc>
          <w:tcPr>
            <w:tcW w:w="765" w:type="pct"/>
            <w:vMerge/>
          </w:tcPr>
          <w:p w14:paraId="6370728D" w14:textId="77777777" w:rsidR="00DE3A8F" w:rsidRPr="00967B79" w:rsidRDefault="00DE3A8F" w:rsidP="008E6A5D">
            <w:pPr>
              <w:rPr>
                <w:rFonts w:ascii="Times New Roman" w:hAnsi="Times New Roman" w:cs="Times New Roman"/>
              </w:rPr>
            </w:pPr>
          </w:p>
        </w:tc>
        <w:tc>
          <w:tcPr>
            <w:tcW w:w="557" w:type="pct"/>
            <w:vMerge/>
          </w:tcPr>
          <w:p w14:paraId="6BE7644F" w14:textId="77777777" w:rsidR="00DE3A8F" w:rsidRPr="00967B79" w:rsidRDefault="00DE3A8F" w:rsidP="008E6A5D">
            <w:pPr>
              <w:rPr>
                <w:rFonts w:ascii="Times New Roman" w:hAnsi="Times New Roman" w:cs="Times New Roman"/>
              </w:rPr>
            </w:pPr>
          </w:p>
        </w:tc>
        <w:tc>
          <w:tcPr>
            <w:tcW w:w="1314" w:type="pct"/>
            <w:vMerge/>
          </w:tcPr>
          <w:p w14:paraId="270029C8" w14:textId="77777777" w:rsidR="00DE3A8F" w:rsidRPr="00967B79" w:rsidRDefault="00DE3A8F" w:rsidP="008E6A5D">
            <w:pPr>
              <w:rPr>
                <w:rFonts w:ascii="Times New Roman" w:hAnsi="Times New Roman" w:cs="Times New Roman"/>
              </w:rPr>
            </w:pPr>
          </w:p>
        </w:tc>
        <w:tc>
          <w:tcPr>
            <w:tcW w:w="2178" w:type="pct"/>
          </w:tcPr>
          <w:p w14:paraId="4C4F938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BC60B2" w:rsidRPr="00967B79" w14:paraId="0F3630BD" w14:textId="77777777" w:rsidTr="00E978D7">
        <w:tc>
          <w:tcPr>
            <w:tcW w:w="185" w:type="pct"/>
            <w:vMerge/>
          </w:tcPr>
          <w:p w14:paraId="399ED712" w14:textId="77777777" w:rsidR="00DE3A8F" w:rsidRPr="00967B79" w:rsidRDefault="00DE3A8F" w:rsidP="008E6A5D">
            <w:pPr>
              <w:rPr>
                <w:rFonts w:ascii="Times New Roman" w:hAnsi="Times New Roman" w:cs="Times New Roman"/>
              </w:rPr>
            </w:pPr>
          </w:p>
        </w:tc>
        <w:tc>
          <w:tcPr>
            <w:tcW w:w="765" w:type="pct"/>
            <w:vMerge/>
          </w:tcPr>
          <w:p w14:paraId="1DADA7C1" w14:textId="77777777" w:rsidR="00DE3A8F" w:rsidRPr="00967B79" w:rsidRDefault="00DE3A8F" w:rsidP="008E6A5D">
            <w:pPr>
              <w:rPr>
                <w:rFonts w:ascii="Times New Roman" w:hAnsi="Times New Roman" w:cs="Times New Roman"/>
              </w:rPr>
            </w:pPr>
          </w:p>
        </w:tc>
        <w:tc>
          <w:tcPr>
            <w:tcW w:w="557" w:type="pct"/>
            <w:vMerge/>
          </w:tcPr>
          <w:p w14:paraId="2A096544" w14:textId="77777777" w:rsidR="00DE3A8F" w:rsidRPr="00967B79" w:rsidRDefault="00DE3A8F" w:rsidP="008E6A5D">
            <w:pPr>
              <w:rPr>
                <w:rFonts w:ascii="Times New Roman" w:hAnsi="Times New Roman" w:cs="Times New Roman"/>
              </w:rPr>
            </w:pPr>
          </w:p>
        </w:tc>
        <w:tc>
          <w:tcPr>
            <w:tcW w:w="1314" w:type="pct"/>
            <w:vMerge/>
          </w:tcPr>
          <w:p w14:paraId="457EA67D" w14:textId="77777777" w:rsidR="00DE3A8F" w:rsidRPr="00967B79" w:rsidRDefault="00DE3A8F" w:rsidP="008E6A5D">
            <w:pPr>
              <w:rPr>
                <w:rFonts w:ascii="Times New Roman" w:hAnsi="Times New Roman" w:cs="Times New Roman"/>
              </w:rPr>
            </w:pPr>
          </w:p>
        </w:tc>
        <w:tc>
          <w:tcPr>
            <w:tcW w:w="2178" w:type="pct"/>
          </w:tcPr>
          <w:p w14:paraId="26C5D983" w14:textId="77777777" w:rsidR="00DE3A8F" w:rsidRPr="00967B79" w:rsidRDefault="00DE3A8F" w:rsidP="008E6A5D">
            <w:pPr>
              <w:ind w:right="-57"/>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BC60B2" w:rsidRPr="00967B79" w14:paraId="5B56C1A7" w14:textId="77777777" w:rsidTr="00E978D7">
        <w:tc>
          <w:tcPr>
            <w:tcW w:w="185" w:type="pct"/>
            <w:vMerge/>
          </w:tcPr>
          <w:p w14:paraId="2CF87457" w14:textId="77777777" w:rsidR="00DE3A8F" w:rsidRPr="00967B79" w:rsidRDefault="00DE3A8F" w:rsidP="008E6A5D">
            <w:pPr>
              <w:rPr>
                <w:rFonts w:ascii="Times New Roman" w:hAnsi="Times New Roman" w:cs="Times New Roman"/>
              </w:rPr>
            </w:pPr>
          </w:p>
        </w:tc>
        <w:tc>
          <w:tcPr>
            <w:tcW w:w="765" w:type="pct"/>
            <w:vMerge/>
          </w:tcPr>
          <w:p w14:paraId="5293F17D" w14:textId="77777777" w:rsidR="00DE3A8F" w:rsidRPr="00967B79" w:rsidRDefault="00DE3A8F" w:rsidP="008E6A5D">
            <w:pPr>
              <w:rPr>
                <w:rFonts w:ascii="Times New Roman" w:hAnsi="Times New Roman" w:cs="Times New Roman"/>
              </w:rPr>
            </w:pPr>
          </w:p>
        </w:tc>
        <w:tc>
          <w:tcPr>
            <w:tcW w:w="557" w:type="pct"/>
            <w:vMerge/>
          </w:tcPr>
          <w:p w14:paraId="10A437FB" w14:textId="77777777" w:rsidR="00DE3A8F" w:rsidRPr="00967B79" w:rsidRDefault="00DE3A8F" w:rsidP="008E6A5D">
            <w:pPr>
              <w:rPr>
                <w:rFonts w:ascii="Times New Roman" w:hAnsi="Times New Roman" w:cs="Times New Roman"/>
              </w:rPr>
            </w:pPr>
          </w:p>
        </w:tc>
        <w:tc>
          <w:tcPr>
            <w:tcW w:w="1314" w:type="pct"/>
            <w:vMerge/>
          </w:tcPr>
          <w:p w14:paraId="07045D6C" w14:textId="77777777" w:rsidR="00DE3A8F" w:rsidRPr="00967B79" w:rsidRDefault="00DE3A8F" w:rsidP="008E6A5D">
            <w:pPr>
              <w:rPr>
                <w:rFonts w:ascii="Times New Roman" w:hAnsi="Times New Roman" w:cs="Times New Roman"/>
              </w:rPr>
            </w:pPr>
          </w:p>
        </w:tc>
        <w:tc>
          <w:tcPr>
            <w:tcW w:w="2178" w:type="pct"/>
          </w:tcPr>
          <w:p w14:paraId="4D80A56A" w14:textId="00F5BA0F"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700243">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BC60B2" w:rsidRPr="00967B79" w14:paraId="5136C531" w14:textId="77777777" w:rsidTr="00E978D7">
        <w:tc>
          <w:tcPr>
            <w:tcW w:w="185" w:type="pct"/>
          </w:tcPr>
          <w:p w14:paraId="7AA2EAD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12.</w:t>
            </w:r>
          </w:p>
        </w:tc>
        <w:tc>
          <w:tcPr>
            <w:tcW w:w="765" w:type="pct"/>
          </w:tcPr>
          <w:p w14:paraId="5719249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Историко-культурная деятельность</w:t>
            </w:r>
          </w:p>
        </w:tc>
        <w:tc>
          <w:tcPr>
            <w:tcW w:w="557" w:type="pct"/>
          </w:tcPr>
          <w:p w14:paraId="7A9E461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9.3</w:t>
            </w:r>
          </w:p>
        </w:tc>
        <w:tc>
          <w:tcPr>
            <w:tcW w:w="1314" w:type="pct"/>
          </w:tcPr>
          <w:p w14:paraId="24F4D7C0"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w:t>
            </w:r>
            <w:r w:rsidRPr="00967B79">
              <w:rPr>
                <w:rFonts w:ascii="Times New Roman" w:eastAsia="Tahoma" w:hAnsi="Times New Roman" w:cs="Times New Roman"/>
                <w:color w:val="000000"/>
              </w:rPr>
              <w:lastRenderedPageBreak/>
              <w:t xml:space="preserve">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2178" w:type="pct"/>
            <w:vMerge w:val="restart"/>
          </w:tcPr>
          <w:p w14:paraId="6005952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BC60B2" w:rsidRPr="00967B79" w14:paraId="5EDF573D" w14:textId="77777777" w:rsidTr="00E978D7">
        <w:tc>
          <w:tcPr>
            <w:tcW w:w="185" w:type="pct"/>
          </w:tcPr>
          <w:p w14:paraId="3D37B71A"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13.</w:t>
            </w:r>
          </w:p>
        </w:tc>
        <w:tc>
          <w:tcPr>
            <w:tcW w:w="765" w:type="pct"/>
          </w:tcPr>
          <w:p w14:paraId="1D78332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Общее пользование водными объектами</w:t>
            </w:r>
          </w:p>
        </w:tc>
        <w:tc>
          <w:tcPr>
            <w:tcW w:w="557" w:type="pct"/>
          </w:tcPr>
          <w:p w14:paraId="274FC07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11.1</w:t>
            </w:r>
          </w:p>
        </w:tc>
        <w:tc>
          <w:tcPr>
            <w:tcW w:w="1314" w:type="pct"/>
          </w:tcPr>
          <w:p w14:paraId="3997E994"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178" w:type="pct"/>
            <w:vMerge/>
          </w:tcPr>
          <w:p w14:paraId="13E8A3C4" w14:textId="77777777" w:rsidR="00DE3A8F" w:rsidRPr="00967B79" w:rsidRDefault="00DE3A8F" w:rsidP="008E6A5D">
            <w:pPr>
              <w:rPr>
                <w:rFonts w:ascii="Times New Roman" w:hAnsi="Times New Roman" w:cs="Times New Roman"/>
              </w:rPr>
            </w:pPr>
          </w:p>
        </w:tc>
      </w:tr>
      <w:tr w:rsidR="00BC60B2" w:rsidRPr="00967B79" w14:paraId="5402EEA4" w14:textId="77777777" w:rsidTr="00E978D7">
        <w:tc>
          <w:tcPr>
            <w:tcW w:w="185" w:type="pct"/>
          </w:tcPr>
          <w:p w14:paraId="3922B27A"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14.</w:t>
            </w:r>
          </w:p>
        </w:tc>
        <w:tc>
          <w:tcPr>
            <w:tcW w:w="765" w:type="pct"/>
          </w:tcPr>
          <w:p w14:paraId="0325BAB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Улично-дорожная сеть</w:t>
            </w:r>
          </w:p>
        </w:tc>
        <w:tc>
          <w:tcPr>
            <w:tcW w:w="557" w:type="pct"/>
          </w:tcPr>
          <w:p w14:paraId="597850B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12.0.1</w:t>
            </w:r>
          </w:p>
        </w:tc>
        <w:tc>
          <w:tcPr>
            <w:tcW w:w="1314" w:type="pct"/>
          </w:tcPr>
          <w:p w14:paraId="77BCBD8A"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w:t>
            </w:r>
            <w:r w:rsidRPr="00967B79">
              <w:rPr>
                <w:rFonts w:ascii="Times New Roman" w:eastAsia="Tahoma" w:hAnsi="Times New Roman" w:cs="Times New Roman"/>
                <w:color w:val="000000"/>
              </w:rPr>
              <w:lastRenderedPageBreak/>
              <w:t xml:space="preserve">велодорожек и объектов </w:t>
            </w:r>
            <w:proofErr w:type="spellStart"/>
            <w:r w:rsidRPr="00967B79">
              <w:rPr>
                <w:rFonts w:ascii="Times New Roman" w:eastAsia="Tahoma" w:hAnsi="Times New Roman" w:cs="Times New Roman"/>
                <w:color w:val="000000"/>
              </w:rPr>
              <w:t>велотранспортной</w:t>
            </w:r>
            <w:proofErr w:type="spellEnd"/>
            <w:r w:rsidRPr="00967B79">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2178" w:type="pct"/>
            <w:vMerge/>
          </w:tcPr>
          <w:p w14:paraId="1EC05829" w14:textId="77777777" w:rsidR="00DE3A8F" w:rsidRPr="00967B79" w:rsidRDefault="00DE3A8F" w:rsidP="008E6A5D">
            <w:pPr>
              <w:rPr>
                <w:rFonts w:ascii="Times New Roman" w:hAnsi="Times New Roman" w:cs="Times New Roman"/>
              </w:rPr>
            </w:pPr>
          </w:p>
        </w:tc>
      </w:tr>
      <w:tr w:rsidR="00BC60B2" w:rsidRPr="00967B79" w14:paraId="5B80D012" w14:textId="77777777" w:rsidTr="00E978D7">
        <w:tc>
          <w:tcPr>
            <w:tcW w:w="185" w:type="pct"/>
          </w:tcPr>
          <w:p w14:paraId="0F89E9F0"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15.</w:t>
            </w:r>
          </w:p>
        </w:tc>
        <w:tc>
          <w:tcPr>
            <w:tcW w:w="765" w:type="pct"/>
          </w:tcPr>
          <w:p w14:paraId="38E0664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Благоустройство территории</w:t>
            </w:r>
          </w:p>
        </w:tc>
        <w:tc>
          <w:tcPr>
            <w:tcW w:w="557" w:type="pct"/>
          </w:tcPr>
          <w:p w14:paraId="13C1176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12.0.2</w:t>
            </w:r>
          </w:p>
        </w:tc>
        <w:tc>
          <w:tcPr>
            <w:tcW w:w="1314" w:type="pct"/>
          </w:tcPr>
          <w:p w14:paraId="71AA865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78" w:type="pct"/>
            <w:vMerge/>
          </w:tcPr>
          <w:p w14:paraId="35F03728" w14:textId="77777777" w:rsidR="00DE3A8F" w:rsidRPr="00967B79" w:rsidRDefault="00DE3A8F" w:rsidP="008E6A5D">
            <w:pPr>
              <w:rPr>
                <w:rFonts w:ascii="Times New Roman" w:hAnsi="Times New Roman" w:cs="Times New Roman"/>
              </w:rPr>
            </w:pPr>
          </w:p>
        </w:tc>
      </w:tr>
    </w:tbl>
    <w:p w14:paraId="77BB3ADF" w14:textId="77777777" w:rsidR="00DE3A8F" w:rsidRPr="00967B79" w:rsidRDefault="00DE3A8F" w:rsidP="008E6A5D">
      <w:pPr>
        <w:rPr>
          <w:rFonts w:ascii="Times New Roman" w:hAnsi="Times New Roman" w:cs="Times New Roman"/>
          <w:sz w:val="24"/>
          <w:szCs w:val="24"/>
        </w:rPr>
      </w:pPr>
    </w:p>
    <w:p w14:paraId="64CE7246" w14:textId="6DEF79E8" w:rsidR="00DE3A8F" w:rsidRDefault="00DE3A8F" w:rsidP="008E6A5D">
      <w:pPr>
        <w:ind w:firstLine="720"/>
        <w:rPr>
          <w:rFonts w:ascii="Times New Roman" w:eastAsia="Tahoma" w:hAnsi="Times New Roman" w:cs="Times New Roman"/>
          <w:b/>
          <w:color w:val="000000"/>
          <w:sz w:val="24"/>
          <w:szCs w:val="24"/>
        </w:rPr>
      </w:pPr>
      <w:r w:rsidRPr="001B7C23">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700243">
        <w:rPr>
          <w:rFonts w:ascii="Times New Roman" w:eastAsia="Tahoma" w:hAnsi="Times New Roman" w:cs="Times New Roman"/>
          <w:b/>
          <w:color w:val="000000"/>
          <w:sz w:val="24"/>
          <w:szCs w:val="24"/>
        </w:rPr>
        <w:t>.</w:t>
      </w:r>
    </w:p>
    <w:p w14:paraId="3BACA329" w14:textId="77777777" w:rsidR="00F02E54" w:rsidRDefault="00F02E54" w:rsidP="008E6A5D">
      <w:pPr>
        <w:rPr>
          <w:rFonts w:ascii="Times New Roman" w:hAnsi="Times New Roman" w:cs="Times New Roman"/>
          <w:sz w:val="24"/>
          <w:szCs w:val="24"/>
        </w:rPr>
      </w:pPr>
    </w:p>
    <w:p w14:paraId="2FA287DF" w14:textId="77777777" w:rsidR="004424ED" w:rsidRDefault="004424ED" w:rsidP="008E6A5D">
      <w:pPr>
        <w:rPr>
          <w:rFonts w:ascii="Times New Roman" w:hAnsi="Times New Roman" w:cs="Times New Roman"/>
          <w:sz w:val="24"/>
          <w:szCs w:val="24"/>
        </w:rPr>
      </w:pPr>
    </w:p>
    <w:p w14:paraId="09433F98" w14:textId="77777777" w:rsidR="004424ED" w:rsidRDefault="004424ED" w:rsidP="008E6A5D">
      <w:pPr>
        <w:rPr>
          <w:rFonts w:ascii="Times New Roman" w:hAnsi="Times New Roman" w:cs="Times New Roman"/>
          <w:sz w:val="24"/>
          <w:szCs w:val="24"/>
        </w:rPr>
      </w:pPr>
    </w:p>
    <w:p w14:paraId="73EB6BEE" w14:textId="77777777" w:rsidR="004424ED" w:rsidRDefault="004424ED" w:rsidP="008E6A5D">
      <w:pPr>
        <w:rPr>
          <w:rFonts w:ascii="Times New Roman" w:hAnsi="Times New Roman" w:cs="Times New Roman"/>
          <w:sz w:val="24"/>
          <w:szCs w:val="24"/>
        </w:rPr>
      </w:pPr>
    </w:p>
    <w:p w14:paraId="29986EC4" w14:textId="77777777" w:rsidR="004424ED" w:rsidRDefault="004424ED" w:rsidP="008E6A5D">
      <w:pPr>
        <w:rPr>
          <w:rFonts w:ascii="Times New Roman" w:hAnsi="Times New Roman" w:cs="Times New Roman"/>
          <w:sz w:val="24"/>
          <w:szCs w:val="24"/>
        </w:rPr>
      </w:pPr>
    </w:p>
    <w:p w14:paraId="57DE1EDB" w14:textId="77777777" w:rsidR="004424ED" w:rsidRDefault="004424ED" w:rsidP="008E6A5D">
      <w:pPr>
        <w:rPr>
          <w:rFonts w:ascii="Times New Roman" w:hAnsi="Times New Roman" w:cs="Times New Roman"/>
          <w:sz w:val="24"/>
          <w:szCs w:val="24"/>
        </w:rPr>
      </w:pPr>
    </w:p>
    <w:p w14:paraId="7F52A699" w14:textId="77777777" w:rsidR="004424ED" w:rsidRPr="00967B79" w:rsidRDefault="004424ED" w:rsidP="008E6A5D">
      <w:pPr>
        <w:rPr>
          <w:rFonts w:ascii="Times New Roman" w:hAnsi="Times New Roman" w:cs="Times New Roman"/>
          <w:sz w:val="24"/>
          <w:szCs w:val="24"/>
        </w:rPr>
      </w:pPr>
    </w:p>
    <w:p w14:paraId="0E7F106F" w14:textId="68FC22D9" w:rsidR="000700C6" w:rsidRPr="001B7C23" w:rsidRDefault="00DE3A8F" w:rsidP="008E6A5D">
      <w:pPr>
        <w:spacing w:after="200"/>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lastRenderedPageBreak/>
        <w:t>Условно разрешенные виды использования земельных участков и объектов капитального строительства</w:t>
      </w:r>
      <w:r w:rsidR="00700243">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0"/>
        <w:gridCol w:w="2064"/>
        <w:gridCol w:w="1630"/>
        <w:gridCol w:w="4011"/>
        <w:gridCol w:w="6563"/>
      </w:tblGrid>
      <w:tr w:rsidR="00DE3A8F" w:rsidRPr="00967B79" w14:paraId="2B5A2ADD" w14:textId="77777777" w:rsidTr="00E978D7">
        <w:trPr>
          <w:tblHeader/>
        </w:trPr>
        <w:tc>
          <w:tcPr>
            <w:tcW w:w="176" w:type="pct"/>
          </w:tcPr>
          <w:p w14:paraId="751E51F5"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698" w:type="pct"/>
          </w:tcPr>
          <w:p w14:paraId="273B25EE"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Наименование вида разрешенного использования</w:t>
            </w:r>
          </w:p>
        </w:tc>
        <w:tc>
          <w:tcPr>
            <w:tcW w:w="551" w:type="pct"/>
          </w:tcPr>
          <w:p w14:paraId="232AF41A"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356" w:type="pct"/>
          </w:tcPr>
          <w:p w14:paraId="41E35EB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219" w:type="pct"/>
          </w:tcPr>
          <w:p w14:paraId="4AB56114"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47100BAB" w14:textId="77777777" w:rsidTr="00E978D7">
        <w:trPr>
          <w:tblHeader/>
        </w:trPr>
        <w:tc>
          <w:tcPr>
            <w:tcW w:w="176" w:type="pct"/>
          </w:tcPr>
          <w:p w14:paraId="3D2B17A8"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698" w:type="pct"/>
          </w:tcPr>
          <w:p w14:paraId="39376ACA"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51" w:type="pct"/>
          </w:tcPr>
          <w:p w14:paraId="1E088A4C"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356" w:type="pct"/>
          </w:tcPr>
          <w:p w14:paraId="48AE40F4"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219" w:type="pct"/>
          </w:tcPr>
          <w:p w14:paraId="5FFEA515"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r>
      <w:tr w:rsidR="00AE7DFC" w:rsidRPr="00967B79" w14:paraId="2F9E2F07" w14:textId="77777777" w:rsidTr="00E978D7">
        <w:trPr>
          <w:trHeight w:val="1012"/>
        </w:trPr>
        <w:tc>
          <w:tcPr>
            <w:tcW w:w="176" w:type="pct"/>
            <w:tcBorders>
              <w:bottom w:val="single" w:sz="4" w:space="0" w:color="000000" w:themeColor="text1"/>
            </w:tcBorders>
          </w:tcPr>
          <w:p w14:paraId="4D9C6E52" w14:textId="77777777" w:rsidR="00AE7DFC" w:rsidRPr="00967B79" w:rsidRDefault="00AE7DFC"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698" w:type="pct"/>
            <w:tcBorders>
              <w:bottom w:val="single" w:sz="4" w:space="0" w:color="000000" w:themeColor="text1"/>
            </w:tcBorders>
          </w:tcPr>
          <w:p w14:paraId="05411968" w14:textId="77777777" w:rsidR="00AE7DFC" w:rsidRPr="00967B79" w:rsidRDefault="00AE7DFC" w:rsidP="008E6A5D">
            <w:pPr>
              <w:rPr>
                <w:rFonts w:ascii="Times New Roman" w:hAnsi="Times New Roman" w:cs="Times New Roman"/>
              </w:rPr>
            </w:pPr>
            <w:r w:rsidRPr="00967B79">
              <w:rPr>
                <w:rFonts w:ascii="Times New Roman" w:eastAsia="Tahoma" w:hAnsi="Times New Roman" w:cs="Times New Roman"/>
                <w:color w:val="000000"/>
              </w:rPr>
              <w:t>Магазины</w:t>
            </w:r>
          </w:p>
        </w:tc>
        <w:tc>
          <w:tcPr>
            <w:tcW w:w="551" w:type="pct"/>
            <w:tcBorders>
              <w:bottom w:val="single" w:sz="4" w:space="0" w:color="000000" w:themeColor="text1"/>
            </w:tcBorders>
          </w:tcPr>
          <w:p w14:paraId="2D78678D" w14:textId="77777777" w:rsidR="00AE7DFC" w:rsidRPr="00967B79" w:rsidRDefault="00AE7DFC" w:rsidP="008E6A5D">
            <w:pPr>
              <w:rPr>
                <w:rFonts w:ascii="Times New Roman" w:hAnsi="Times New Roman" w:cs="Times New Roman"/>
              </w:rPr>
            </w:pPr>
            <w:r w:rsidRPr="00967B79">
              <w:rPr>
                <w:rFonts w:ascii="Times New Roman" w:eastAsia="Tahoma" w:hAnsi="Times New Roman" w:cs="Times New Roman"/>
                <w:color w:val="000000"/>
              </w:rPr>
              <w:t>4.4</w:t>
            </w:r>
          </w:p>
        </w:tc>
        <w:tc>
          <w:tcPr>
            <w:tcW w:w="1356" w:type="pct"/>
            <w:tcBorders>
              <w:bottom w:val="single" w:sz="4" w:space="0" w:color="000000" w:themeColor="text1"/>
            </w:tcBorders>
          </w:tcPr>
          <w:p w14:paraId="7F294B9C" w14:textId="77777777" w:rsidR="00AE7DFC" w:rsidRPr="00967B79" w:rsidRDefault="00AE7DFC"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19" w:type="pct"/>
            <w:vMerge w:val="restart"/>
            <w:tcBorders>
              <w:bottom w:val="single" w:sz="4" w:space="0" w:color="000000" w:themeColor="text1"/>
            </w:tcBorders>
          </w:tcPr>
          <w:p w14:paraId="6E469322" w14:textId="77777777" w:rsidR="00AE7DFC" w:rsidRPr="00967B79" w:rsidRDefault="00AE7DFC"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24877C1C" w14:textId="77777777" w:rsidR="00AE7DFC" w:rsidRPr="00967B79" w:rsidRDefault="00AE7DFC"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7CB10247" w14:textId="77777777" w:rsidR="00AE7DFC" w:rsidRPr="00967B79" w:rsidRDefault="00AE7DFC"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DB16245" w14:textId="71944C74" w:rsidR="00AE7DFC" w:rsidRPr="00967B79" w:rsidRDefault="00AE7DFC"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913A9F1" w14:textId="77777777" w:rsidR="00AE7DFC" w:rsidRPr="00967B79" w:rsidRDefault="00AE7DFC"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p w14:paraId="753E2523" w14:textId="77777777" w:rsidR="00AE7DFC" w:rsidRPr="00967B79" w:rsidRDefault="00AE7DFC"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p w14:paraId="6C2398E9" w14:textId="6145DF9F" w:rsidR="00AE7DFC" w:rsidRPr="00967B79" w:rsidRDefault="00AE7DFC"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p w14:paraId="2CAE23BF" w14:textId="77777777" w:rsidR="00AE7DFC" w:rsidRPr="00967B79" w:rsidRDefault="00AE7DFC"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30%.</w:t>
            </w:r>
          </w:p>
        </w:tc>
      </w:tr>
      <w:tr w:rsidR="00AE7DFC" w:rsidRPr="00967B79" w14:paraId="0BDCDC07" w14:textId="77777777" w:rsidTr="00E978D7">
        <w:tc>
          <w:tcPr>
            <w:tcW w:w="176" w:type="pct"/>
          </w:tcPr>
          <w:p w14:paraId="4EC1D7C2" w14:textId="77777777" w:rsidR="00AE7DFC" w:rsidRPr="00967B79" w:rsidRDefault="00AE7DFC"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698" w:type="pct"/>
          </w:tcPr>
          <w:p w14:paraId="7D7F1ADE" w14:textId="77777777" w:rsidR="00AE7DFC" w:rsidRPr="00967B79" w:rsidRDefault="00AE7DFC" w:rsidP="008E6A5D">
            <w:pPr>
              <w:rPr>
                <w:rFonts w:ascii="Times New Roman" w:hAnsi="Times New Roman" w:cs="Times New Roman"/>
              </w:rPr>
            </w:pPr>
            <w:r w:rsidRPr="00967B79">
              <w:rPr>
                <w:rFonts w:ascii="Times New Roman" w:eastAsia="Tahoma" w:hAnsi="Times New Roman" w:cs="Times New Roman"/>
                <w:color w:val="000000"/>
              </w:rPr>
              <w:t>Общественное питание</w:t>
            </w:r>
          </w:p>
        </w:tc>
        <w:tc>
          <w:tcPr>
            <w:tcW w:w="551" w:type="pct"/>
          </w:tcPr>
          <w:p w14:paraId="1036BE59" w14:textId="77777777" w:rsidR="00AE7DFC" w:rsidRPr="00967B79" w:rsidRDefault="00AE7DFC" w:rsidP="008E6A5D">
            <w:pPr>
              <w:rPr>
                <w:rFonts w:ascii="Times New Roman" w:hAnsi="Times New Roman" w:cs="Times New Roman"/>
              </w:rPr>
            </w:pPr>
            <w:r w:rsidRPr="00967B79">
              <w:rPr>
                <w:rFonts w:ascii="Times New Roman" w:eastAsia="Tahoma" w:hAnsi="Times New Roman" w:cs="Times New Roman"/>
                <w:color w:val="000000"/>
              </w:rPr>
              <w:t>4.6</w:t>
            </w:r>
          </w:p>
        </w:tc>
        <w:tc>
          <w:tcPr>
            <w:tcW w:w="1356" w:type="pct"/>
          </w:tcPr>
          <w:p w14:paraId="1F310E03" w14:textId="77777777" w:rsidR="00AE7DFC" w:rsidRPr="00967B79" w:rsidRDefault="00AE7DFC"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19" w:type="pct"/>
            <w:vMerge/>
          </w:tcPr>
          <w:p w14:paraId="37F34CFA" w14:textId="77777777" w:rsidR="00AE7DFC" w:rsidRPr="00967B79" w:rsidRDefault="00AE7DFC" w:rsidP="008E6A5D">
            <w:pPr>
              <w:rPr>
                <w:rFonts w:ascii="Times New Roman" w:hAnsi="Times New Roman" w:cs="Times New Roman"/>
              </w:rPr>
            </w:pPr>
          </w:p>
        </w:tc>
      </w:tr>
      <w:tr w:rsidR="00DE3A8F" w:rsidRPr="00967B79" w14:paraId="150AA63F" w14:textId="77777777" w:rsidTr="00E978D7">
        <w:tc>
          <w:tcPr>
            <w:tcW w:w="176" w:type="pct"/>
            <w:vMerge w:val="restart"/>
          </w:tcPr>
          <w:p w14:paraId="32F1BDC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698" w:type="pct"/>
            <w:vMerge w:val="restart"/>
          </w:tcPr>
          <w:p w14:paraId="7F0A4ED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Заправка транспортных средств</w:t>
            </w:r>
          </w:p>
        </w:tc>
        <w:tc>
          <w:tcPr>
            <w:tcW w:w="551" w:type="pct"/>
            <w:vMerge w:val="restart"/>
          </w:tcPr>
          <w:p w14:paraId="497F55E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4.9.1.1</w:t>
            </w:r>
          </w:p>
        </w:tc>
        <w:tc>
          <w:tcPr>
            <w:tcW w:w="1356" w:type="pct"/>
            <w:vMerge w:val="restart"/>
          </w:tcPr>
          <w:p w14:paraId="350EBFE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19" w:type="pct"/>
          </w:tcPr>
          <w:p w14:paraId="11E4E3F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967B79" w14:paraId="514CE6A4" w14:textId="77777777" w:rsidTr="00E978D7">
        <w:tc>
          <w:tcPr>
            <w:tcW w:w="176" w:type="pct"/>
            <w:vMerge/>
          </w:tcPr>
          <w:p w14:paraId="549869BF" w14:textId="77777777" w:rsidR="00DE3A8F" w:rsidRPr="00967B79" w:rsidRDefault="00DE3A8F" w:rsidP="008E6A5D">
            <w:pPr>
              <w:rPr>
                <w:rFonts w:ascii="Times New Roman" w:hAnsi="Times New Roman" w:cs="Times New Roman"/>
              </w:rPr>
            </w:pPr>
          </w:p>
        </w:tc>
        <w:tc>
          <w:tcPr>
            <w:tcW w:w="698" w:type="pct"/>
            <w:vMerge/>
          </w:tcPr>
          <w:p w14:paraId="761D9A54" w14:textId="77777777" w:rsidR="00DE3A8F" w:rsidRPr="00967B79" w:rsidRDefault="00DE3A8F" w:rsidP="008E6A5D">
            <w:pPr>
              <w:rPr>
                <w:rFonts w:ascii="Times New Roman" w:hAnsi="Times New Roman" w:cs="Times New Roman"/>
              </w:rPr>
            </w:pPr>
          </w:p>
        </w:tc>
        <w:tc>
          <w:tcPr>
            <w:tcW w:w="551" w:type="pct"/>
            <w:vMerge/>
          </w:tcPr>
          <w:p w14:paraId="68B66F77" w14:textId="77777777" w:rsidR="00DE3A8F" w:rsidRPr="00967B79" w:rsidRDefault="00DE3A8F" w:rsidP="008E6A5D">
            <w:pPr>
              <w:rPr>
                <w:rFonts w:ascii="Times New Roman" w:hAnsi="Times New Roman" w:cs="Times New Roman"/>
              </w:rPr>
            </w:pPr>
          </w:p>
        </w:tc>
        <w:tc>
          <w:tcPr>
            <w:tcW w:w="1356" w:type="pct"/>
            <w:vMerge/>
          </w:tcPr>
          <w:p w14:paraId="39DF1840" w14:textId="77777777" w:rsidR="00DE3A8F" w:rsidRPr="00967B79" w:rsidRDefault="00DE3A8F" w:rsidP="008E6A5D">
            <w:pPr>
              <w:rPr>
                <w:rFonts w:ascii="Times New Roman" w:hAnsi="Times New Roman" w:cs="Times New Roman"/>
              </w:rPr>
            </w:pPr>
          </w:p>
        </w:tc>
        <w:tc>
          <w:tcPr>
            <w:tcW w:w="2219" w:type="pct"/>
          </w:tcPr>
          <w:p w14:paraId="3EB217E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0EB5F5E8" w14:textId="77777777" w:rsidTr="00E978D7">
        <w:tc>
          <w:tcPr>
            <w:tcW w:w="176" w:type="pct"/>
            <w:vMerge/>
          </w:tcPr>
          <w:p w14:paraId="0E3911F9" w14:textId="77777777" w:rsidR="00DE3A8F" w:rsidRPr="00967B79" w:rsidRDefault="00DE3A8F" w:rsidP="008E6A5D">
            <w:pPr>
              <w:rPr>
                <w:rFonts w:ascii="Times New Roman" w:hAnsi="Times New Roman" w:cs="Times New Roman"/>
              </w:rPr>
            </w:pPr>
          </w:p>
        </w:tc>
        <w:tc>
          <w:tcPr>
            <w:tcW w:w="698" w:type="pct"/>
            <w:vMerge/>
          </w:tcPr>
          <w:p w14:paraId="3E73429E" w14:textId="77777777" w:rsidR="00DE3A8F" w:rsidRPr="00967B79" w:rsidRDefault="00DE3A8F" w:rsidP="008E6A5D">
            <w:pPr>
              <w:rPr>
                <w:rFonts w:ascii="Times New Roman" w:hAnsi="Times New Roman" w:cs="Times New Roman"/>
              </w:rPr>
            </w:pPr>
          </w:p>
        </w:tc>
        <w:tc>
          <w:tcPr>
            <w:tcW w:w="551" w:type="pct"/>
            <w:vMerge/>
          </w:tcPr>
          <w:p w14:paraId="66CF73F9" w14:textId="77777777" w:rsidR="00DE3A8F" w:rsidRPr="00967B79" w:rsidRDefault="00DE3A8F" w:rsidP="008E6A5D">
            <w:pPr>
              <w:rPr>
                <w:rFonts w:ascii="Times New Roman" w:hAnsi="Times New Roman" w:cs="Times New Roman"/>
              </w:rPr>
            </w:pPr>
          </w:p>
        </w:tc>
        <w:tc>
          <w:tcPr>
            <w:tcW w:w="1356" w:type="pct"/>
            <w:vMerge/>
          </w:tcPr>
          <w:p w14:paraId="3FA109B9" w14:textId="77777777" w:rsidR="00DE3A8F" w:rsidRPr="00967B79" w:rsidRDefault="00DE3A8F" w:rsidP="008E6A5D">
            <w:pPr>
              <w:rPr>
                <w:rFonts w:ascii="Times New Roman" w:hAnsi="Times New Roman" w:cs="Times New Roman"/>
              </w:rPr>
            </w:pPr>
          </w:p>
        </w:tc>
        <w:tc>
          <w:tcPr>
            <w:tcW w:w="2219" w:type="pct"/>
          </w:tcPr>
          <w:p w14:paraId="1FFED82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5EDF9784" w14:textId="77777777" w:rsidTr="00E978D7">
        <w:tc>
          <w:tcPr>
            <w:tcW w:w="176" w:type="pct"/>
            <w:vMerge/>
          </w:tcPr>
          <w:p w14:paraId="75A7742F" w14:textId="77777777" w:rsidR="00DE3A8F" w:rsidRPr="00967B79" w:rsidRDefault="00DE3A8F" w:rsidP="008E6A5D">
            <w:pPr>
              <w:rPr>
                <w:rFonts w:ascii="Times New Roman" w:hAnsi="Times New Roman" w:cs="Times New Roman"/>
              </w:rPr>
            </w:pPr>
          </w:p>
        </w:tc>
        <w:tc>
          <w:tcPr>
            <w:tcW w:w="698" w:type="pct"/>
            <w:vMerge/>
          </w:tcPr>
          <w:p w14:paraId="3421240A" w14:textId="77777777" w:rsidR="00DE3A8F" w:rsidRPr="00967B79" w:rsidRDefault="00DE3A8F" w:rsidP="008E6A5D">
            <w:pPr>
              <w:rPr>
                <w:rFonts w:ascii="Times New Roman" w:hAnsi="Times New Roman" w:cs="Times New Roman"/>
              </w:rPr>
            </w:pPr>
          </w:p>
        </w:tc>
        <w:tc>
          <w:tcPr>
            <w:tcW w:w="551" w:type="pct"/>
            <w:vMerge/>
          </w:tcPr>
          <w:p w14:paraId="76705BF0" w14:textId="77777777" w:rsidR="00DE3A8F" w:rsidRPr="00967B79" w:rsidRDefault="00DE3A8F" w:rsidP="008E6A5D">
            <w:pPr>
              <w:rPr>
                <w:rFonts w:ascii="Times New Roman" w:hAnsi="Times New Roman" w:cs="Times New Roman"/>
              </w:rPr>
            </w:pPr>
          </w:p>
        </w:tc>
        <w:tc>
          <w:tcPr>
            <w:tcW w:w="1356" w:type="pct"/>
            <w:vMerge/>
          </w:tcPr>
          <w:p w14:paraId="4F83EAE4" w14:textId="77777777" w:rsidR="00DE3A8F" w:rsidRPr="00967B79" w:rsidRDefault="00DE3A8F" w:rsidP="008E6A5D">
            <w:pPr>
              <w:rPr>
                <w:rFonts w:ascii="Times New Roman" w:hAnsi="Times New Roman" w:cs="Times New Roman"/>
              </w:rPr>
            </w:pPr>
          </w:p>
        </w:tc>
        <w:tc>
          <w:tcPr>
            <w:tcW w:w="2219" w:type="pct"/>
          </w:tcPr>
          <w:p w14:paraId="12D70B77" w14:textId="6BBA9586"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3D0DB983" w14:textId="77777777" w:rsidTr="00E978D7">
        <w:tc>
          <w:tcPr>
            <w:tcW w:w="176" w:type="pct"/>
            <w:vMerge/>
          </w:tcPr>
          <w:p w14:paraId="42C48123" w14:textId="77777777" w:rsidR="00DE3A8F" w:rsidRPr="00967B79" w:rsidRDefault="00DE3A8F" w:rsidP="008E6A5D">
            <w:pPr>
              <w:rPr>
                <w:rFonts w:ascii="Times New Roman" w:hAnsi="Times New Roman" w:cs="Times New Roman"/>
              </w:rPr>
            </w:pPr>
          </w:p>
        </w:tc>
        <w:tc>
          <w:tcPr>
            <w:tcW w:w="698" w:type="pct"/>
            <w:vMerge/>
          </w:tcPr>
          <w:p w14:paraId="079B01EC" w14:textId="77777777" w:rsidR="00DE3A8F" w:rsidRPr="00967B79" w:rsidRDefault="00DE3A8F" w:rsidP="008E6A5D">
            <w:pPr>
              <w:rPr>
                <w:rFonts w:ascii="Times New Roman" w:hAnsi="Times New Roman" w:cs="Times New Roman"/>
              </w:rPr>
            </w:pPr>
          </w:p>
        </w:tc>
        <w:tc>
          <w:tcPr>
            <w:tcW w:w="551" w:type="pct"/>
            <w:vMerge/>
          </w:tcPr>
          <w:p w14:paraId="60A564EB" w14:textId="77777777" w:rsidR="00DE3A8F" w:rsidRPr="00967B79" w:rsidRDefault="00DE3A8F" w:rsidP="008E6A5D">
            <w:pPr>
              <w:rPr>
                <w:rFonts w:ascii="Times New Roman" w:hAnsi="Times New Roman" w:cs="Times New Roman"/>
              </w:rPr>
            </w:pPr>
          </w:p>
        </w:tc>
        <w:tc>
          <w:tcPr>
            <w:tcW w:w="1356" w:type="pct"/>
            <w:vMerge/>
          </w:tcPr>
          <w:p w14:paraId="441D6F53" w14:textId="77777777" w:rsidR="00DE3A8F" w:rsidRPr="00967B79" w:rsidRDefault="00DE3A8F" w:rsidP="008E6A5D">
            <w:pPr>
              <w:rPr>
                <w:rFonts w:ascii="Times New Roman" w:hAnsi="Times New Roman" w:cs="Times New Roman"/>
              </w:rPr>
            </w:pPr>
          </w:p>
        </w:tc>
        <w:tc>
          <w:tcPr>
            <w:tcW w:w="2219" w:type="pct"/>
          </w:tcPr>
          <w:p w14:paraId="3844A8D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0E2827CA" w14:textId="77777777" w:rsidTr="00E978D7">
        <w:tc>
          <w:tcPr>
            <w:tcW w:w="176" w:type="pct"/>
            <w:vMerge/>
          </w:tcPr>
          <w:p w14:paraId="154BA43A" w14:textId="77777777" w:rsidR="00DE3A8F" w:rsidRPr="00967B79" w:rsidRDefault="00DE3A8F" w:rsidP="008E6A5D">
            <w:pPr>
              <w:rPr>
                <w:rFonts w:ascii="Times New Roman" w:hAnsi="Times New Roman" w:cs="Times New Roman"/>
              </w:rPr>
            </w:pPr>
          </w:p>
        </w:tc>
        <w:tc>
          <w:tcPr>
            <w:tcW w:w="698" w:type="pct"/>
            <w:vMerge/>
          </w:tcPr>
          <w:p w14:paraId="11E7FFD1" w14:textId="77777777" w:rsidR="00DE3A8F" w:rsidRPr="00967B79" w:rsidRDefault="00DE3A8F" w:rsidP="008E6A5D">
            <w:pPr>
              <w:rPr>
                <w:rFonts w:ascii="Times New Roman" w:hAnsi="Times New Roman" w:cs="Times New Roman"/>
              </w:rPr>
            </w:pPr>
          </w:p>
        </w:tc>
        <w:tc>
          <w:tcPr>
            <w:tcW w:w="551" w:type="pct"/>
            <w:vMerge/>
          </w:tcPr>
          <w:p w14:paraId="0C4DB7FD" w14:textId="77777777" w:rsidR="00DE3A8F" w:rsidRPr="00967B79" w:rsidRDefault="00DE3A8F" w:rsidP="008E6A5D">
            <w:pPr>
              <w:rPr>
                <w:rFonts w:ascii="Times New Roman" w:hAnsi="Times New Roman" w:cs="Times New Roman"/>
              </w:rPr>
            </w:pPr>
          </w:p>
        </w:tc>
        <w:tc>
          <w:tcPr>
            <w:tcW w:w="1356" w:type="pct"/>
            <w:vMerge/>
          </w:tcPr>
          <w:p w14:paraId="1C982E31" w14:textId="77777777" w:rsidR="00DE3A8F" w:rsidRPr="00967B79" w:rsidRDefault="00DE3A8F" w:rsidP="008E6A5D">
            <w:pPr>
              <w:rPr>
                <w:rFonts w:ascii="Times New Roman" w:hAnsi="Times New Roman" w:cs="Times New Roman"/>
              </w:rPr>
            </w:pPr>
          </w:p>
        </w:tc>
        <w:tc>
          <w:tcPr>
            <w:tcW w:w="2219" w:type="pct"/>
          </w:tcPr>
          <w:p w14:paraId="1530DA0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E3A8F" w:rsidRPr="00967B79" w14:paraId="6749D9DB" w14:textId="77777777" w:rsidTr="00E978D7">
        <w:tc>
          <w:tcPr>
            <w:tcW w:w="176" w:type="pct"/>
            <w:vMerge/>
          </w:tcPr>
          <w:p w14:paraId="358B388A" w14:textId="77777777" w:rsidR="00DE3A8F" w:rsidRPr="00967B79" w:rsidRDefault="00DE3A8F" w:rsidP="008E6A5D">
            <w:pPr>
              <w:rPr>
                <w:rFonts w:ascii="Times New Roman" w:hAnsi="Times New Roman" w:cs="Times New Roman"/>
              </w:rPr>
            </w:pPr>
          </w:p>
        </w:tc>
        <w:tc>
          <w:tcPr>
            <w:tcW w:w="698" w:type="pct"/>
            <w:vMerge/>
          </w:tcPr>
          <w:p w14:paraId="3904DCE7" w14:textId="77777777" w:rsidR="00DE3A8F" w:rsidRPr="00967B79" w:rsidRDefault="00DE3A8F" w:rsidP="008E6A5D">
            <w:pPr>
              <w:rPr>
                <w:rFonts w:ascii="Times New Roman" w:hAnsi="Times New Roman" w:cs="Times New Roman"/>
              </w:rPr>
            </w:pPr>
          </w:p>
        </w:tc>
        <w:tc>
          <w:tcPr>
            <w:tcW w:w="551" w:type="pct"/>
            <w:vMerge/>
          </w:tcPr>
          <w:p w14:paraId="0A9B4A6F" w14:textId="77777777" w:rsidR="00DE3A8F" w:rsidRPr="00967B79" w:rsidRDefault="00DE3A8F" w:rsidP="008E6A5D">
            <w:pPr>
              <w:rPr>
                <w:rFonts w:ascii="Times New Roman" w:hAnsi="Times New Roman" w:cs="Times New Roman"/>
              </w:rPr>
            </w:pPr>
          </w:p>
        </w:tc>
        <w:tc>
          <w:tcPr>
            <w:tcW w:w="1356" w:type="pct"/>
            <w:vMerge/>
          </w:tcPr>
          <w:p w14:paraId="028346DD" w14:textId="77777777" w:rsidR="00DE3A8F" w:rsidRPr="00967B79" w:rsidRDefault="00DE3A8F" w:rsidP="008E6A5D">
            <w:pPr>
              <w:rPr>
                <w:rFonts w:ascii="Times New Roman" w:hAnsi="Times New Roman" w:cs="Times New Roman"/>
              </w:rPr>
            </w:pPr>
          </w:p>
        </w:tc>
        <w:tc>
          <w:tcPr>
            <w:tcW w:w="2219" w:type="pct"/>
          </w:tcPr>
          <w:p w14:paraId="01424B27" w14:textId="70071B0F"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1444B8">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967B79" w14:paraId="0A9839FA" w14:textId="77777777" w:rsidTr="00E978D7">
        <w:tc>
          <w:tcPr>
            <w:tcW w:w="176" w:type="pct"/>
            <w:vMerge/>
          </w:tcPr>
          <w:p w14:paraId="17378A5C" w14:textId="77777777" w:rsidR="00DE3A8F" w:rsidRPr="00967B79" w:rsidRDefault="00DE3A8F" w:rsidP="008E6A5D">
            <w:pPr>
              <w:rPr>
                <w:rFonts w:ascii="Times New Roman" w:hAnsi="Times New Roman" w:cs="Times New Roman"/>
              </w:rPr>
            </w:pPr>
          </w:p>
        </w:tc>
        <w:tc>
          <w:tcPr>
            <w:tcW w:w="698" w:type="pct"/>
            <w:vMerge/>
          </w:tcPr>
          <w:p w14:paraId="48C3B00E" w14:textId="77777777" w:rsidR="00DE3A8F" w:rsidRPr="00967B79" w:rsidRDefault="00DE3A8F" w:rsidP="008E6A5D">
            <w:pPr>
              <w:rPr>
                <w:rFonts w:ascii="Times New Roman" w:hAnsi="Times New Roman" w:cs="Times New Roman"/>
              </w:rPr>
            </w:pPr>
          </w:p>
        </w:tc>
        <w:tc>
          <w:tcPr>
            <w:tcW w:w="551" w:type="pct"/>
            <w:vMerge/>
          </w:tcPr>
          <w:p w14:paraId="1645F19D" w14:textId="77777777" w:rsidR="00DE3A8F" w:rsidRPr="00967B79" w:rsidRDefault="00DE3A8F" w:rsidP="008E6A5D">
            <w:pPr>
              <w:rPr>
                <w:rFonts w:ascii="Times New Roman" w:hAnsi="Times New Roman" w:cs="Times New Roman"/>
              </w:rPr>
            </w:pPr>
          </w:p>
        </w:tc>
        <w:tc>
          <w:tcPr>
            <w:tcW w:w="1356" w:type="pct"/>
            <w:vMerge/>
          </w:tcPr>
          <w:p w14:paraId="1452D66D" w14:textId="77777777" w:rsidR="00DE3A8F" w:rsidRPr="00967B79" w:rsidRDefault="00DE3A8F" w:rsidP="008E6A5D">
            <w:pPr>
              <w:rPr>
                <w:rFonts w:ascii="Times New Roman" w:hAnsi="Times New Roman" w:cs="Times New Roman"/>
              </w:rPr>
            </w:pPr>
          </w:p>
        </w:tc>
        <w:tc>
          <w:tcPr>
            <w:tcW w:w="2219" w:type="pct"/>
          </w:tcPr>
          <w:p w14:paraId="48F8C48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15%.</w:t>
            </w:r>
          </w:p>
        </w:tc>
      </w:tr>
      <w:tr w:rsidR="00DE3A8F" w:rsidRPr="00967B79" w14:paraId="38326794" w14:textId="77777777" w:rsidTr="00E978D7">
        <w:tc>
          <w:tcPr>
            <w:tcW w:w="176" w:type="pct"/>
            <w:vMerge w:val="restart"/>
          </w:tcPr>
          <w:p w14:paraId="0CF4D183"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698" w:type="pct"/>
            <w:vMerge w:val="restart"/>
          </w:tcPr>
          <w:p w14:paraId="2716501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Обеспечение дорожного отдыха</w:t>
            </w:r>
          </w:p>
        </w:tc>
        <w:tc>
          <w:tcPr>
            <w:tcW w:w="551" w:type="pct"/>
            <w:vMerge w:val="restart"/>
          </w:tcPr>
          <w:p w14:paraId="1E0ADFA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4.9.1.2</w:t>
            </w:r>
          </w:p>
        </w:tc>
        <w:tc>
          <w:tcPr>
            <w:tcW w:w="1356" w:type="pct"/>
            <w:vMerge w:val="restart"/>
          </w:tcPr>
          <w:p w14:paraId="223352C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219" w:type="pct"/>
          </w:tcPr>
          <w:p w14:paraId="25FB63D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967B79" w14:paraId="7129EB3B" w14:textId="77777777" w:rsidTr="00E978D7">
        <w:tc>
          <w:tcPr>
            <w:tcW w:w="176" w:type="pct"/>
            <w:vMerge/>
          </w:tcPr>
          <w:p w14:paraId="00BC7A40" w14:textId="77777777" w:rsidR="00DE3A8F" w:rsidRPr="00967B79" w:rsidRDefault="00DE3A8F" w:rsidP="008E6A5D">
            <w:pPr>
              <w:rPr>
                <w:rFonts w:ascii="Times New Roman" w:hAnsi="Times New Roman" w:cs="Times New Roman"/>
              </w:rPr>
            </w:pPr>
          </w:p>
        </w:tc>
        <w:tc>
          <w:tcPr>
            <w:tcW w:w="698" w:type="pct"/>
            <w:vMerge/>
          </w:tcPr>
          <w:p w14:paraId="59AAA8CA" w14:textId="77777777" w:rsidR="00DE3A8F" w:rsidRPr="00967B79" w:rsidRDefault="00DE3A8F" w:rsidP="008E6A5D">
            <w:pPr>
              <w:rPr>
                <w:rFonts w:ascii="Times New Roman" w:hAnsi="Times New Roman" w:cs="Times New Roman"/>
              </w:rPr>
            </w:pPr>
          </w:p>
        </w:tc>
        <w:tc>
          <w:tcPr>
            <w:tcW w:w="551" w:type="pct"/>
            <w:vMerge/>
          </w:tcPr>
          <w:p w14:paraId="031A286D" w14:textId="77777777" w:rsidR="00DE3A8F" w:rsidRPr="00967B79" w:rsidRDefault="00DE3A8F" w:rsidP="008E6A5D">
            <w:pPr>
              <w:rPr>
                <w:rFonts w:ascii="Times New Roman" w:hAnsi="Times New Roman" w:cs="Times New Roman"/>
              </w:rPr>
            </w:pPr>
          </w:p>
        </w:tc>
        <w:tc>
          <w:tcPr>
            <w:tcW w:w="1356" w:type="pct"/>
            <w:vMerge/>
          </w:tcPr>
          <w:p w14:paraId="1D8D90C7" w14:textId="77777777" w:rsidR="00DE3A8F" w:rsidRPr="00967B79" w:rsidRDefault="00DE3A8F" w:rsidP="008E6A5D">
            <w:pPr>
              <w:rPr>
                <w:rFonts w:ascii="Times New Roman" w:hAnsi="Times New Roman" w:cs="Times New Roman"/>
              </w:rPr>
            </w:pPr>
          </w:p>
        </w:tc>
        <w:tc>
          <w:tcPr>
            <w:tcW w:w="2219" w:type="pct"/>
          </w:tcPr>
          <w:p w14:paraId="5AF7D81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7577C8E9" w14:textId="77777777" w:rsidTr="00E978D7">
        <w:tc>
          <w:tcPr>
            <w:tcW w:w="176" w:type="pct"/>
            <w:vMerge/>
          </w:tcPr>
          <w:p w14:paraId="70322074" w14:textId="77777777" w:rsidR="00DE3A8F" w:rsidRPr="00967B79" w:rsidRDefault="00DE3A8F" w:rsidP="008E6A5D">
            <w:pPr>
              <w:rPr>
                <w:rFonts w:ascii="Times New Roman" w:hAnsi="Times New Roman" w:cs="Times New Roman"/>
              </w:rPr>
            </w:pPr>
          </w:p>
        </w:tc>
        <w:tc>
          <w:tcPr>
            <w:tcW w:w="698" w:type="pct"/>
            <w:vMerge/>
          </w:tcPr>
          <w:p w14:paraId="4E14033E" w14:textId="77777777" w:rsidR="00DE3A8F" w:rsidRPr="00967B79" w:rsidRDefault="00DE3A8F" w:rsidP="008E6A5D">
            <w:pPr>
              <w:rPr>
                <w:rFonts w:ascii="Times New Roman" w:hAnsi="Times New Roman" w:cs="Times New Roman"/>
              </w:rPr>
            </w:pPr>
          </w:p>
        </w:tc>
        <w:tc>
          <w:tcPr>
            <w:tcW w:w="551" w:type="pct"/>
            <w:vMerge/>
          </w:tcPr>
          <w:p w14:paraId="70CD3A29" w14:textId="77777777" w:rsidR="00DE3A8F" w:rsidRPr="00967B79" w:rsidRDefault="00DE3A8F" w:rsidP="008E6A5D">
            <w:pPr>
              <w:rPr>
                <w:rFonts w:ascii="Times New Roman" w:hAnsi="Times New Roman" w:cs="Times New Roman"/>
              </w:rPr>
            </w:pPr>
          </w:p>
        </w:tc>
        <w:tc>
          <w:tcPr>
            <w:tcW w:w="1356" w:type="pct"/>
            <w:vMerge/>
          </w:tcPr>
          <w:p w14:paraId="0C3D3288" w14:textId="77777777" w:rsidR="00DE3A8F" w:rsidRPr="00967B79" w:rsidRDefault="00DE3A8F" w:rsidP="008E6A5D">
            <w:pPr>
              <w:rPr>
                <w:rFonts w:ascii="Times New Roman" w:hAnsi="Times New Roman" w:cs="Times New Roman"/>
              </w:rPr>
            </w:pPr>
          </w:p>
        </w:tc>
        <w:tc>
          <w:tcPr>
            <w:tcW w:w="2219" w:type="pct"/>
          </w:tcPr>
          <w:p w14:paraId="22C833C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4455F2B2" w14:textId="77777777" w:rsidTr="00E978D7">
        <w:tc>
          <w:tcPr>
            <w:tcW w:w="176" w:type="pct"/>
            <w:vMerge/>
          </w:tcPr>
          <w:p w14:paraId="0F638E81" w14:textId="77777777" w:rsidR="00DE3A8F" w:rsidRPr="00967B79" w:rsidRDefault="00DE3A8F" w:rsidP="008E6A5D">
            <w:pPr>
              <w:rPr>
                <w:rFonts w:ascii="Times New Roman" w:hAnsi="Times New Roman" w:cs="Times New Roman"/>
              </w:rPr>
            </w:pPr>
          </w:p>
        </w:tc>
        <w:tc>
          <w:tcPr>
            <w:tcW w:w="698" w:type="pct"/>
            <w:vMerge/>
          </w:tcPr>
          <w:p w14:paraId="795EA814" w14:textId="77777777" w:rsidR="00DE3A8F" w:rsidRPr="00967B79" w:rsidRDefault="00DE3A8F" w:rsidP="008E6A5D">
            <w:pPr>
              <w:rPr>
                <w:rFonts w:ascii="Times New Roman" w:hAnsi="Times New Roman" w:cs="Times New Roman"/>
              </w:rPr>
            </w:pPr>
          </w:p>
        </w:tc>
        <w:tc>
          <w:tcPr>
            <w:tcW w:w="551" w:type="pct"/>
            <w:vMerge/>
          </w:tcPr>
          <w:p w14:paraId="3F62F077" w14:textId="77777777" w:rsidR="00DE3A8F" w:rsidRPr="00967B79" w:rsidRDefault="00DE3A8F" w:rsidP="008E6A5D">
            <w:pPr>
              <w:rPr>
                <w:rFonts w:ascii="Times New Roman" w:hAnsi="Times New Roman" w:cs="Times New Roman"/>
              </w:rPr>
            </w:pPr>
          </w:p>
        </w:tc>
        <w:tc>
          <w:tcPr>
            <w:tcW w:w="1356" w:type="pct"/>
            <w:vMerge/>
          </w:tcPr>
          <w:p w14:paraId="51AFDFF8" w14:textId="77777777" w:rsidR="00DE3A8F" w:rsidRPr="00967B79" w:rsidRDefault="00DE3A8F" w:rsidP="008E6A5D">
            <w:pPr>
              <w:rPr>
                <w:rFonts w:ascii="Times New Roman" w:hAnsi="Times New Roman" w:cs="Times New Roman"/>
              </w:rPr>
            </w:pPr>
          </w:p>
        </w:tc>
        <w:tc>
          <w:tcPr>
            <w:tcW w:w="2219" w:type="pct"/>
          </w:tcPr>
          <w:p w14:paraId="633005A8" w14:textId="08DE18D6"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6E06D819" w14:textId="77777777" w:rsidTr="00E978D7">
        <w:tc>
          <w:tcPr>
            <w:tcW w:w="176" w:type="pct"/>
            <w:vMerge/>
          </w:tcPr>
          <w:p w14:paraId="304C6963" w14:textId="77777777" w:rsidR="00DE3A8F" w:rsidRPr="00967B79" w:rsidRDefault="00DE3A8F" w:rsidP="008E6A5D">
            <w:pPr>
              <w:rPr>
                <w:rFonts w:ascii="Times New Roman" w:hAnsi="Times New Roman" w:cs="Times New Roman"/>
              </w:rPr>
            </w:pPr>
          </w:p>
        </w:tc>
        <w:tc>
          <w:tcPr>
            <w:tcW w:w="698" w:type="pct"/>
            <w:vMerge/>
          </w:tcPr>
          <w:p w14:paraId="7E73C2D1" w14:textId="77777777" w:rsidR="00DE3A8F" w:rsidRPr="00967B79" w:rsidRDefault="00DE3A8F" w:rsidP="008E6A5D">
            <w:pPr>
              <w:rPr>
                <w:rFonts w:ascii="Times New Roman" w:hAnsi="Times New Roman" w:cs="Times New Roman"/>
              </w:rPr>
            </w:pPr>
          </w:p>
        </w:tc>
        <w:tc>
          <w:tcPr>
            <w:tcW w:w="551" w:type="pct"/>
            <w:vMerge/>
          </w:tcPr>
          <w:p w14:paraId="3A05D38C" w14:textId="77777777" w:rsidR="00DE3A8F" w:rsidRPr="00967B79" w:rsidRDefault="00DE3A8F" w:rsidP="008E6A5D">
            <w:pPr>
              <w:rPr>
                <w:rFonts w:ascii="Times New Roman" w:hAnsi="Times New Roman" w:cs="Times New Roman"/>
              </w:rPr>
            </w:pPr>
          </w:p>
        </w:tc>
        <w:tc>
          <w:tcPr>
            <w:tcW w:w="1356" w:type="pct"/>
            <w:vMerge/>
          </w:tcPr>
          <w:p w14:paraId="0C917303" w14:textId="77777777" w:rsidR="00DE3A8F" w:rsidRPr="00967B79" w:rsidRDefault="00DE3A8F" w:rsidP="008E6A5D">
            <w:pPr>
              <w:rPr>
                <w:rFonts w:ascii="Times New Roman" w:hAnsi="Times New Roman" w:cs="Times New Roman"/>
              </w:rPr>
            </w:pPr>
          </w:p>
        </w:tc>
        <w:tc>
          <w:tcPr>
            <w:tcW w:w="2219" w:type="pct"/>
          </w:tcPr>
          <w:p w14:paraId="42F5E2B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3D7DEFBF" w14:textId="77777777" w:rsidTr="00E978D7">
        <w:tc>
          <w:tcPr>
            <w:tcW w:w="176" w:type="pct"/>
            <w:vMerge/>
          </w:tcPr>
          <w:p w14:paraId="179D2694" w14:textId="77777777" w:rsidR="00DE3A8F" w:rsidRPr="00967B79" w:rsidRDefault="00DE3A8F" w:rsidP="008E6A5D">
            <w:pPr>
              <w:rPr>
                <w:rFonts w:ascii="Times New Roman" w:hAnsi="Times New Roman" w:cs="Times New Roman"/>
              </w:rPr>
            </w:pPr>
          </w:p>
        </w:tc>
        <w:tc>
          <w:tcPr>
            <w:tcW w:w="698" w:type="pct"/>
            <w:vMerge/>
          </w:tcPr>
          <w:p w14:paraId="02DDBA09" w14:textId="77777777" w:rsidR="00DE3A8F" w:rsidRPr="00967B79" w:rsidRDefault="00DE3A8F" w:rsidP="008E6A5D">
            <w:pPr>
              <w:rPr>
                <w:rFonts w:ascii="Times New Roman" w:hAnsi="Times New Roman" w:cs="Times New Roman"/>
              </w:rPr>
            </w:pPr>
          </w:p>
        </w:tc>
        <w:tc>
          <w:tcPr>
            <w:tcW w:w="551" w:type="pct"/>
            <w:vMerge/>
          </w:tcPr>
          <w:p w14:paraId="0F369C93" w14:textId="77777777" w:rsidR="00DE3A8F" w:rsidRPr="00967B79" w:rsidRDefault="00DE3A8F" w:rsidP="008E6A5D">
            <w:pPr>
              <w:rPr>
                <w:rFonts w:ascii="Times New Roman" w:hAnsi="Times New Roman" w:cs="Times New Roman"/>
              </w:rPr>
            </w:pPr>
          </w:p>
        </w:tc>
        <w:tc>
          <w:tcPr>
            <w:tcW w:w="1356" w:type="pct"/>
            <w:vMerge/>
          </w:tcPr>
          <w:p w14:paraId="3D217AD0" w14:textId="77777777" w:rsidR="00DE3A8F" w:rsidRPr="00967B79" w:rsidRDefault="00DE3A8F" w:rsidP="008E6A5D">
            <w:pPr>
              <w:rPr>
                <w:rFonts w:ascii="Times New Roman" w:hAnsi="Times New Roman" w:cs="Times New Roman"/>
              </w:rPr>
            </w:pPr>
          </w:p>
        </w:tc>
        <w:tc>
          <w:tcPr>
            <w:tcW w:w="2219" w:type="pct"/>
          </w:tcPr>
          <w:p w14:paraId="48714C0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967B79" w14:paraId="6666758B" w14:textId="77777777" w:rsidTr="00E978D7">
        <w:tc>
          <w:tcPr>
            <w:tcW w:w="176" w:type="pct"/>
            <w:vMerge/>
          </w:tcPr>
          <w:p w14:paraId="2363585E" w14:textId="77777777" w:rsidR="00DE3A8F" w:rsidRPr="00967B79" w:rsidRDefault="00DE3A8F" w:rsidP="008E6A5D">
            <w:pPr>
              <w:rPr>
                <w:rFonts w:ascii="Times New Roman" w:hAnsi="Times New Roman" w:cs="Times New Roman"/>
              </w:rPr>
            </w:pPr>
          </w:p>
        </w:tc>
        <w:tc>
          <w:tcPr>
            <w:tcW w:w="698" w:type="pct"/>
            <w:vMerge/>
          </w:tcPr>
          <w:p w14:paraId="3541C9CB" w14:textId="77777777" w:rsidR="00DE3A8F" w:rsidRPr="00967B79" w:rsidRDefault="00DE3A8F" w:rsidP="008E6A5D">
            <w:pPr>
              <w:rPr>
                <w:rFonts w:ascii="Times New Roman" w:hAnsi="Times New Roman" w:cs="Times New Roman"/>
              </w:rPr>
            </w:pPr>
          </w:p>
        </w:tc>
        <w:tc>
          <w:tcPr>
            <w:tcW w:w="551" w:type="pct"/>
            <w:vMerge/>
          </w:tcPr>
          <w:p w14:paraId="37E73AB3" w14:textId="77777777" w:rsidR="00DE3A8F" w:rsidRPr="00967B79" w:rsidRDefault="00DE3A8F" w:rsidP="008E6A5D">
            <w:pPr>
              <w:rPr>
                <w:rFonts w:ascii="Times New Roman" w:hAnsi="Times New Roman" w:cs="Times New Roman"/>
              </w:rPr>
            </w:pPr>
          </w:p>
        </w:tc>
        <w:tc>
          <w:tcPr>
            <w:tcW w:w="1356" w:type="pct"/>
            <w:vMerge/>
          </w:tcPr>
          <w:p w14:paraId="3CC3C995" w14:textId="77777777" w:rsidR="00DE3A8F" w:rsidRPr="00967B79" w:rsidRDefault="00DE3A8F" w:rsidP="008E6A5D">
            <w:pPr>
              <w:rPr>
                <w:rFonts w:ascii="Times New Roman" w:hAnsi="Times New Roman" w:cs="Times New Roman"/>
              </w:rPr>
            </w:pPr>
          </w:p>
        </w:tc>
        <w:tc>
          <w:tcPr>
            <w:tcW w:w="2219" w:type="pct"/>
          </w:tcPr>
          <w:p w14:paraId="3E1929D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E3A8F" w:rsidRPr="00967B79" w14:paraId="27437B35" w14:textId="77777777" w:rsidTr="00E978D7">
        <w:tc>
          <w:tcPr>
            <w:tcW w:w="176" w:type="pct"/>
            <w:vMerge/>
          </w:tcPr>
          <w:p w14:paraId="03B832F0" w14:textId="77777777" w:rsidR="00DE3A8F" w:rsidRPr="00967B79" w:rsidRDefault="00DE3A8F" w:rsidP="008E6A5D">
            <w:pPr>
              <w:rPr>
                <w:rFonts w:ascii="Times New Roman" w:hAnsi="Times New Roman" w:cs="Times New Roman"/>
              </w:rPr>
            </w:pPr>
          </w:p>
        </w:tc>
        <w:tc>
          <w:tcPr>
            <w:tcW w:w="698" w:type="pct"/>
            <w:vMerge/>
          </w:tcPr>
          <w:p w14:paraId="4C86C1B5" w14:textId="77777777" w:rsidR="00DE3A8F" w:rsidRPr="00967B79" w:rsidRDefault="00DE3A8F" w:rsidP="008E6A5D">
            <w:pPr>
              <w:rPr>
                <w:rFonts w:ascii="Times New Roman" w:hAnsi="Times New Roman" w:cs="Times New Roman"/>
              </w:rPr>
            </w:pPr>
          </w:p>
        </w:tc>
        <w:tc>
          <w:tcPr>
            <w:tcW w:w="551" w:type="pct"/>
            <w:vMerge/>
          </w:tcPr>
          <w:p w14:paraId="68C21026" w14:textId="77777777" w:rsidR="00DE3A8F" w:rsidRPr="00967B79" w:rsidRDefault="00DE3A8F" w:rsidP="008E6A5D">
            <w:pPr>
              <w:rPr>
                <w:rFonts w:ascii="Times New Roman" w:hAnsi="Times New Roman" w:cs="Times New Roman"/>
              </w:rPr>
            </w:pPr>
          </w:p>
        </w:tc>
        <w:tc>
          <w:tcPr>
            <w:tcW w:w="1356" w:type="pct"/>
            <w:vMerge/>
          </w:tcPr>
          <w:p w14:paraId="77F26202" w14:textId="77777777" w:rsidR="00DE3A8F" w:rsidRPr="00967B79" w:rsidRDefault="00DE3A8F" w:rsidP="008E6A5D">
            <w:pPr>
              <w:rPr>
                <w:rFonts w:ascii="Times New Roman" w:hAnsi="Times New Roman" w:cs="Times New Roman"/>
              </w:rPr>
            </w:pPr>
          </w:p>
        </w:tc>
        <w:tc>
          <w:tcPr>
            <w:tcW w:w="2219" w:type="pct"/>
          </w:tcPr>
          <w:p w14:paraId="28A6EF9F" w14:textId="1863D536"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1444B8">
              <w:rPr>
                <w:rFonts w:ascii="Times New Roman" w:eastAsia="Tahoma" w:hAnsi="Times New Roman" w:cs="Times New Roman"/>
                <w:color w:val="000000"/>
              </w:rPr>
              <w:t xml:space="preserve">. </w:t>
            </w:r>
            <w:r w:rsidRPr="00967B79">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4413AC2A" w14:textId="77777777" w:rsidTr="00E978D7">
        <w:tc>
          <w:tcPr>
            <w:tcW w:w="176" w:type="pct"/>
            <w:vMerge/>
          </w:tcPr>
          <w:p w14:paraId="62DA6EED" w14:textId="77777777" w:rsidR="00DE3A8F" w:rsidRPr="00967B79" w:rsidRDefault="00DE3A8F" w:rsidP="008E6A5D">
            <w:pPr>
              <w:rPr>
                <w:rFonts w:ascii="Times New Roman" w:hAnsi="Times New Roman" w:cs="Times New Roman"/>
              </w:rPr>
            </w:pPr>
          </w:p>
        </w:tc>
        <w:tc>
          <w:tcPr>
            <w:tcW w:w="698" w:type="pct"/>
            <w:vMerge/>
          </w:tcPr>
          <w:p w14:paraId="70DE6FA8" w14:textId="77777777" w:rsidR="00DE3A8F" w:rsidRPr="00967B79" w:rsidRDefault="00DE3A8F" w:rsidP="008E6A5D">
            <w:pPr>
              <w:rPr>
                <w:rFonts w:ascii="Times New Roman" w:hAnsi="Times New Roman" w:cs="Times New Roman"/>
              </w:rPr>
            </w:pPr>
          </w:p>
        </w:tc>
        <w:tc>
          <w:tcPr>
            <w:tcW w:w="551" w:type="pct"/>
            <w:vMerge/>
          </w:tcPr>
          <w:p w14:paraId="206E8003" w14:textId="77777777" w:rsidR="00DE3A8F" w:rsidRPr="00967B79" w:rsidRDefault="00DE3A8F" w:rsidP="008E6A5D">
            <w:pPr>
              <w:rPr>
                <w:rFonts w:ascii="Times New Roman" w:hAnsi="Times New Roman" w:cs="Times New Roman"/>
              </w:rPr>
            </w:pPr>
          </w:p>
        </w:tc>
        <w:tc>
          <w:tcPr>
            <w:tcW w:w="1356" w:type="pct"/>
            <w:vMerge/>
          </w:tcPr>
          <w:p w14:paraId="4A31AFDB" w14:textId="77777777" w:rsidR="00DE3A8F" w:rsidRPr="00967B79" w:rsidRDefault="00DE3A8F" w:rsidP="008E6A5D">
            <w:pPr>
              <w:rPr>
                <w:rFonts w:ascii="Times New Roman" w:hAnsi="Times New Roman" w:cs="Times New Roman"/>
              </w:rPr>
            </w:pPr>
          </w:p>
        </w:tc>
        <w:tc>
          <w:tcPr>
            <w:tcW w:w="2219" w:type="pct"/>
          </w:tcPr>
          <w:p w14:paraId="6F344A4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30%.</w:t>
            </w:r>
          </w:p>
        </w:tc>
      </w:tr>
      <w:tr w:rsidR="001444B8" w:rsidRPr="00967B79" w14:paraId="29CBF575" w14:textId="77777777" w:rsidTr="00E978D7">
        <w:trPr>
          <w:trHeight w:val="276"/>
        </w:trPr>
        <w:tc>
          <w:tcPr>
            <w:tcW w:w="176" w:type="pct"/>
          </w:tcPr>
          <w:p w14:paraId="41C09DA6" w14:textId="77777777" w:rsidR="001444B8" w:rsidRPr="00967B79" w:rsidRDefault="001444B8" w:rsidP="008E6A5D">
            <w:pPr>
              <w:jc w:val="center"/>
              <w:rPr>
                <w:rFonts w:ascii="Times New Roman" w:hAnsi="Times New Roman" w:cs="Times New Roman"/>
              </w:rPr>
            </w:pPr>
            <w:r w:rsidRPr="00967B79">
              <w:rPr>
                <w:rFonts w:ascii="Times New Roman" w:eastAsia="Tahoma" w:hAnsi="Times New Roman" w:cs="Times New Roman"/>
                <w:color w:val="000000"/>
              </w:rPr>
              <w:t>5.</w:t>
            </w:r>
          </w:p>
        </w:tc>
        <w:tc>
          <w:tcPr>
            <w:tcW w:w="698" w:type="pct"/>
          </w:tcPr>
          <w:p w14:paraId="156CD3B5" w14:textId="77777777" w:rsidR="001444B8" w:rsidRPr="00967B79" w:rsidRDefault="001444B8" w:rsidP="008E6A5D">
            <w:pPr>
              <w:rPr>
                <w:rFonts w:ascii="Times New Roman" w:hAnsi="Times New Roman" w:cs="Times New Roman"/>
              </w:rPr>
            </w:pPr>
            <w:r w:rsidRPr="00967B79">
              <w:rPr>
                <w:rFonts w:ascii="Times New Roman" w:eastAsia="Tahoma" w:hAnsi="Times New Roman" w:cs="Times New Roman"/>
                <w:color w:val="000000"/>
              </w:rPr>
              <w:t>Автомобильные мойки</w:t>
            </w:r>
          </w:p>
        </w:tc>
        <w:tc>
          <w:tcPr>
            <w:tcW w:w="551" w:type="pct"/>
          </w:tcPr>
          <w:p w14:paraId="0B027789" w14:textId="77777777" w:rsidR="001444B8" w:rsidRPr="00967B79" w:rsidRDefault="001444B8" w:rsidP="008E6A5D">
            <w:pPr>
              <w:rPr>
                <w:rFonts w:ascii="Times New Roman" w:hAnsi="Times New Roman" w:cs="Times New Roman"/>
              </w:rPr>
            </w:pPr>
            <w:r w:rsidRPr="00967B79">
              <w:rPr>
                <w:rFonts w:ascii="Times New Roman" w:eastAsia="Tahoma" w:hAnsi="Times New Roman" w:cs="Times New Roman"/>
                <w:color w:val="000000"/>
              </w:rPr>
              <w:t>4.9.1.3</w:t>
            </w:r>
          </w:p>
        </w:tc>
        <w:tc>
          <w:tcPr>
            <w:tcW w:w="1356" w:type="pct"/>
          </w:tcPr>
          <w:p w14:paraId="78B07FC2" w14:textId="77777777" w:rsidR="001444B8" w:rsidRPr="00967B79" w:rsidRDefault="001444B8" w:rsidP="008E6A5D">
            <w:pPr>
              <w:rPr>
                <w:rFonts w:ascii="Times New Roman" w:hAnsi="Times New Roman" w:cs="Times New Roman"/>
              </w:rPr>
            </w:pPr>
            <w:r w:rsidRPr="00967B79">
              <w:rPr>
                <w:rFonts w:ascii="Times New Roman" w:eastAsia="Tahoma" w:hAnsi="Times New Roman" w:cs="Times New Roman"/>
                <w:color w:val="000000"/>
              </w:rPr>
              <w:t>Размещение автомобильных моек, а также размещение магазинов сопутствующей торговли</w:t>
            </w:r>
          </w:p>
        </w:tc>
        <w:tc>
          <w:tcPr>
            <w:tcW w:w="2219" w:type="pct"/>
            <w:vMerge w:val="restart"/>
          </w:tcPr>
          <w:p w14:paraId="26223023" w14:textId="77777777" w:rsidR="001444B8" w:rsidRPr="00967B79" w:rsidRDefault="001444B8"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p w14:paraId="089D6F88" w14:textId="77777777" w:rsidR="001444B8" w:rsidRPr="00967B79" w:rsidRDefault="001444B8"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1ACC6C75" w14:textId="77777777" w:rsidR="001444B8" w:rsidRPr="00967B79" w:rsidRDefault="001444B8"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w:t>
            </w:r>
            <w:r w:rsidRPr="00967B79">
              <w:rPr>
                <w:rFonts w:ascii="Times New Roman" w:eastAsia="Tahoma" w:hAnsi="Times New Roman" w:cs="Times New Roman"/>
                <w:color w:val="000000"/>
              </w:rPr>
              <w:lastRenderedPageBreak/>
              <w:t>сооружений, за пределами которых запрещено строительство зданий, строений, сооружений – 3 м.</w:t>
            </w:r>
          </w:p>
          <w:p w14:paraId="2F6972E3" w14:textId="518536CC" w:rsidR="001444B8" w:rsidRPr="00967B79" w:rsidRDefault="001444B8"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B6932A5" w14:textId="77777777" w:rsidR="001444B8" w:rsidRPr="00967B79" w:rsidRDefault="001444B8"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p w14:paraId="70945DC9" w14:textId="77777777" w:rsidR="001444B8" w:rsidRPr="00967B79" w:rsidRDefault="001444B8"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p w14:paraId="06DEEA66" w14:textId="7B128E14" w:rsidR="001444B8" w:rsidRPr="00967B79" w:rsidRDefault="001444B8"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 xml:space="preserve">. </w:t>
            </w:r>
            <w:r w:rsidRPr="00967B79">
              <w:rPr>
                <w:rFonts w:ascii="Times New Roman" w:eastAsia="Tahoma" w:hAnsi="Times New Roman" w:cs="Times New Roman"/>
                <w:color w:val="000000"/>
              </w:rPr>
              <w:t>Процент застройки подземной части не регламентируется.</w:t>
            </w:r>
          </w:p>
          <w:p w14:paraId="30D300A1" w14:textId="77777777" w:rsidR="001444B8" w:rsidRPr="00967B79" w:rsidRDefault="001444B8"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15%.</w:t>
            </w:r>
          </w:p>
        </w:tc>
      </w:tr>
      <w:tr w:rsidR="001444B8" w:rsidRPr="00967B79" w14:paraId="0384F7CD" w14:textId="77777777" w:rsidTr="00E978D7">
        <w:tc>
          <w:tcPr>
            <w:tcW w:w="176" w:type="pct"/>
          </w:tcPr>
          <w:p w14:paraId="4FAB43B6" w14:textId="77777777" w:rsidR="001444B8" w:rsidRPr="00967B79" w:rsidRDefault="001444B8" w:rsidP="008E6A5D">
            <w:pPr>
              <w:jc w:val="center"/>
              <w:rPr>
                <w:rFonts w:ascii="Times New Roman" w:hAnsi="Times New Roman" w:cs="Times New Roman"/>
              </w:rPr>
            </w:pPr>
            <w:r w:rsidRPr="00967B79">
              <w:rPr>
                <w:rFonts w:ascii="Times New Roman" w:eastAsia="Tahoma" w:hAnsi="Times New Roman" w:cs="Times New Roman"/>
                <w:color w:val="000000"/>
              </w:rPr>
              <w:t>6.</w:t>
            </w:r>
          </w:p>
        </w:tc>
        <w:tc>
          <w:tcPr>
            <w:tcW w:w="698" w:type="pct"/>
          </w:tcPr>
          <w:p w14:paraId="78516EDC" w14:textId="77777777" w:rsidR="001444B8" w:rsidRPr="00967B79" w:rsidRDefault="001444B8" w:rsidP="008E6A5D">
            <w:pPr>
              <w:rPr>
                <w:rFonts w:ascii="Times New Roman" w:hAnsi="Times New Roman" w:cs="Times New Roman"/>
              </w:rPr>
            </w:pPr>
            <w:r w:rsidRPr="00967B79">
              <w:rPr>
                <w:rFonts w:ascii="Times New Roman" w:eastAsia="Tahoma" w:hAnsi="Times New Roman" w:cs="Times New Roman"/>
                <w:color w:val="000000"/>
              </w:rPr>
              <w:t>Ремонт автомобилей</w:t>
            </w:r>
          </w:p>
        </w:tc>
        <w:tc>
          <w:tcPr>
            <w:tcW w:w="551" w:type="pct"/>
          </w:tcPr>
          <w:p w14:paraId="6716F4A4" w14:textId="77777777" w:rsidR="001444B8" w:rsidRPr="00967B79" w:rsidRDefault="001444B8" w:rsidP="008E6A5D">
            <w:pPr>
              <w:rPr>
                <w:rFonts w:ascii="Times New Roman" w:hAnsi="Times New Roman" w:cs="Times New Roman"/>
              </w:rPr>
            </w:pPr>
            <w:r w:rsidRPr="00967B79">
              <w:rPr>
                <w:rFonts w:ascii="Times New Roman" w:eastAsia="Tahoma" w:hAnsi="Times New Roman" w:cs="Times New Roman"/>
                <w:color w:val="000000"/>
              </w:rPr>
              <w:t>4.9.1.4</w:t>
            </w:r>
          </w:p>
        </w:tc>
        <w:tc>
          <w:tcPr>
            <w:tcW w:w="1356" w:type="pct"/>
          </w:tcPr>
          <w:p w14:paraId="76B42831" w14:textId="77777777" w:rsidR="001444B8" w:rsidRPr="00967B79" w:rsidRDefault="001444B8"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мастерских, предназначенных для ремонта и обслуживания автомобилей, и прочих </w:t>
            </w:r>
            <w:r w:rsidRPr="00967B79">
              <w:rPr>
                <w:rFonts w:ascii="Times New Roman" w:eastAsia="Tahoma" w:hAnsi="Times New Roman" w:cs="Times New Roman"/>
                <w:color w:val="000000"/>
              </w:rPr>
              <w:lastRenderedPageBreak/>
              <w:t>объектов дорожного сервиса, а также размещение магазинов сопутствующей торговли</w:t>
            </w:r>
          </w:p>
        </w:tc>
        <w:tc>
          <w:tcPr>
            <w:tcW w:w="2219" w:type="pct"/>
            <w:vMerge/>
          </w:tcPr>
          <w:p w14:paraId="7876E03A" w14:textId="77777777" w:rsidR="001444B8" w:rsidRPr="00967B79" w:rsidRDefault="001444B8" w:rsidP="008E6A5D">
            <w:pPr>
              <w:rPr>
                <w:rFonts w:ascii="Times New Roman" w:hAnsi="Times New Roman" w:cs="Times New Roman"/>
              </w:rPr>
            </w:pPr>
          </w:p>
        </w:tc>
      </w:tr>
      <w:tr w:rsidR="00DE3A8F" w:rsidRPr="00967B79" w14:paraId="340FA679" w14:textId="77777777" w:rsidTr="00E978D7">
        <w:tc>
          <w:tcPr>
            <w:tcW w:w="176" w:type="pct"/>
            <w:vMerge w:val="restart"/>
          </w:tcPr>
          <w:p w14:paraId="1F23282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7.</w:t>
            </w:r>
          </w:p>
        </w:tc>
        <w:tc>
          <w:tcPr>
            <w:tcW w:w="698" w:type="pct"/>
            <w:vMerge w:val="restart"/>
          </w:tcPr>
          <w:p w14:paraId="22C807E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Склад</w:t>
            </w:r>
          </w:p>
        </w:tc>
        <w:tc>
          <w:tcPr>
            <w:tcW w:w="551" w:type="pct"/>
            <w:vMerge w:val="restart"/>
          </w:tcPr>
          <w:p w14:paraId="6EE326E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6.9</w:t>
            </w:r>
          </w:p>
        </w:tc>
        <w:tc>
          <w:tcPr>
            <w:tcW w:w="1356" w:type="pct"/>
            <w:vMerge w:val="restart"/>
          </w:tcPr>
          <w:p w14:paraId="1B58D998"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219" w:type="pct"/>
          </w:tcPr>
          <w:p w14:paraId="3AA055F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1DD362A0" w14:textId="77777777" w:rsidTr="00E978D7">
        <w:tc>
          <w:tcPr>
            <w:tcW w:w="176" w:type="pct"/>
            <w:vMerge/>
          </w:tcPr>
          <w:p w14:paraId="57724872" w14:textId="77777777" w:rsidR="00DE3A8F" w:rsidRPr="00967B79" w:rsidRDefault="00DE3A8F" w:rsidP="008E6A5D">
            <w:pPr>
              <w:rPr>
                <w:rFonts w:ascii="Times New Roman" w:hAnsi="Times New Roman" w:cs="Times New Roman"/>
              </w:rPr>
            </w:pPr>
          </w:p>
        </w:tc>
        <w:tc>
          <w:tcPr>
            <w:tcW w:w="698" w:type="pct"/>
            <w:vMerge/>
          </w:tcPr>
          <w:p w14:paraId="56522B1C" w14:textId="77777777" w:rsidR="00DE3A8F" w:rsidRPr="00967B79" w:rsidRDefault="00DE3A8F" w:rsidP="008E6A5D">
            <w:pPr>
              <w:rPr>
                <w:rFonts w:ascii="Times New Roman" w:hAnsi="Times New Roman" w:cs="Times New Roman"/>
              </w:rPr>
            </w:pPr>
          </w:p>
        </w:tc>
        <w:tc>
          <w:tcPr>
            <w:tcW w:w="551" w:type="pct"/>
            <w:vMerge/>
          </w:tcPr>
          <w:p w14:paraId="294CA804" w14:textId="77777777" w:rsidR="00DE3A8F" w:rsidRPr="00967B79" w:rsidRDefault="00DE3A8F" w:rsidP="008E6A5D">
            <w:pPr>
              <w:rPr>
                <w:rFonts w:ascii="Times New Roman" w:hAnsi="Times New Roman" w:cs="Times New Roman"/>
              </w:rPr>
            </w:pPr>
          </w:p>
        </w:tc>
        <w:tc>
          <w:tcPr>
            <w:tcW w:w="1356" w:type="pct"/>
            <w:vMerge/>
          </w:tcPr>
          <w:p w14:paraId="7CD668EE" w14:textId="77777777" w:rsidR="00DE3A8F" w:rsidRPr="00967B79" w:rsidRDefault="00DE3A8F" w:rsidP="008E6A5D">
            <w:pPr>
              <w:rPr>
                <w:rFonts w:ascii="Times New Roman" w:hAnsi="Times New Roman" w:cs="Times New Roman"/>
              </w:rPr>
            </w:pPr>
          </w:p>
        </w:tc>
        <w:tc>
          <w:tcPr>
            <w:tcW w:w="2219" w:type="pct"/>
          </w:tcPr>
          <w:p w14:paraId="48847D9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05356A48" w14:textId="77777777" w:rsidTr="00E978D7">
        <w:tc>
          <w:tcPr>
            <w:tcW w:w="176" w:type="pct"/>
            <w:vMerge/>
          </w:tcPr>
          <w:p w14:paraId="517B5A42" w14:textId="77777777" w:rsidR="00DE3A8F" w:rsidRPr="00967B79" w:rsidRDefault="00DE3A8F" w:rsidP="008E6A5D">
            <w:pPr>
              <w:rPr>
                <w:rFonts w:ascii="Times New Roman" w:hAnsi="Times New Roman" w:cs="Times New Roman"/>
              </w:rPr>
            </w:pPr>
          </w:p>
        </w:tc>
        <w:tc>
          <w:tcPr>
            <w:tcW w:w="698" w:type="pct"/>
            <w:vMerge/>
          </w:tcPr>
          <w:p w14:paraId="0442706B" w14:textId="77777777" w:rsidR="00DE3A8F" w:rsidRPr="00967B79" w:rsidRDefault="00DE3A8F" w:rsidP="008E6A5D">
            <w:pPr>
              <w:rPr>
                <w:rFonts w:ascii="Times New Roman" w:hAnsi="Times New Roman" w:cs="Times New Roman"/>
              </w:rPr>
            </w:pPr>
          </w:p>
        </w:tc>
        <w:tc>
          <w:tcPr>
            <w:tcW w:w="551" w:type="pct"/>
            <w:vMerge/>
          </w:tcPr>
          <w:p w14:paraId="03DF7591" w14:textId="77777777" w:rsidR="00DE3A8F" w:rsidRPr="00967B79" w:rsidRDefault="00DE3A8F" w:rsidP="008E6A5D">
            <w:pPr>
              <w:rPr>
                <w:rFonts w:ascii="Times New Roman" w:hAnsi="Times New Roman" w:cs="Times New Roman"/>
              </w:rPr>
            </w:pPr>
          </w:p>
        </w:tc>
        <w:tc>
          <w:tcPr>
            <w:tcW w:w="1356" w:type="pct"/>
            <w:vMerge/>
          </w:tcPr>
          <w:p w14:paraId="2EADF419" w14:textId="77777777" w:rsidR="00DE3A8F" w:rsidRPr="00967B79" w:rsidRDefault="00DE3A8F" w:rsidP="008E6A5D">
            <w:pPr>
              <w:rPr>
                <w:rFonts w:ascii="Times New Roman" w:hAnsi="Times New Roman" w:cs="Times New Roman"/>
              </w:rPr>
            </w:pPr>
          </w:p>
        </w:tc>
        <w:tc>
          <w:tcPr>
            <w:tcW w:w="2219" w:type="pct"/>
          </w:tcPr>
          <w:p w14:paraId="627A344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3405A2D0" w14:textId="77777777" w:rsidTr="00E978D7">
        <w:tc>
          <w:tcPr>
            <w:tcW w:w="176" w:type="pct"/>
            <w:vMerge/>
          </w:tcPr>
          <w:p w14:paraId="6D3B0CBE" w14:textId="77777777" w:rsidR="00DE3A8F" w:rsidRPr="00967B79" w:rsidRDefault="00DE3A8F" w:rsidP="008E6A5D">
            <w:pPr>
              <w:rPr>
                <w:rFonts w:ascii="Times New Roman" w:hAnsi="Times New Roman" w:cs="Times New Roman"/>
              </w:rPr>
            </w:pPr>
          </w:p>
        </w:tc>
        <w:tc>
          <w:tcPr>
            <w:tcW w:w="698" w:type="pct"/>
            <w:vMerge/>
          </w:tcPr>
          <w:p w14:paraId="0D64C4E5" w14:textId="77777777" w:rsidR="00DE3A8F" w:rsidRPr="00967B79" w:rsidRDefault="00DE3A8F" w:rsidP="008E6A5D">
            <w:pPr>
              <w:rPr>
                <w:rFonts w:ascii="Times New Roman" w:hAnsi="Times New Roman" w:cs="Times New Roman"/>
              </w:rPr>
            </w:pPr>
          </w:p>
        </w:tc>
        <w:tc>
          <w:tcPr>
            <w:tcW w:w="551" w:type="pct"/>
            <w:vMerge/>
          </w:tcPr>
          <w:p w14:paraId="6DE24002" w14:textId="77777777" w:rsidR="00DE3A8F" w:rsidRPr="00967B79" w:rsidRDefault="00DE3A8F" w:rsidP="008E6A5D">
            <w:pPr>
              <w:rPr>
                <w:rFonts w:ascii="Times New Roman" w:hAnsi="Times New Roman" w:cs="Times New Roman"/>
              </w:rPr>
            </w:pPr>
          </w:p>
        </w:tc>
        <w:tc>
          <w:tcPr>
            <w:tcW w:w="1356" w:type="pct"/>
            <w:vMerge/>
          </w:tcPr>
          <w:p w14:paraId="1BBE7D1F" w14:textId="77777777" w:rsidR="00DE3A8F" w:rsidRPr="00967B79" w:rsidRDefault="00DE3A8F" w:rsidP="008E6A5D">
            <w:pPr>
              <w:rPr>
                <w:rFonts w:ascii="Times New Roman" w:hAnsi="Times New Roman" w:cs="Times New Roman"/>
              </w:rPr>
            </w:pPr>
          </w:p>
        </w:tc>
        <w:tc>
          <w:tcPr>
            <w:tcW w:w="2219" w:type="pct"/>
          </w:tcPr>
          <w:p w14:paraId="75D2D36B" w14:textId="1587FA5F"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74C35492" w14:textId="77777777" w:rsidTr="00E978D7">
        <w:tc>
          <w:tcPr>
            <w:tcW w:w="176" w:type="pct"/>
            <w:vMerge/>
          </w:tcPr>
          <w:p w14:paraId="5743D19D" w14:textId="77777777" w:rsidR="00DE3A8F" w:rsidRPr="00967B79" w:rsidRDefault="00DE3A8F" w:rsidP="008E6A5D">
            <w:pPr>
              <w:rPr>
                <w:rFonts w:ascii="Times New Roman" w:hAnsi="Times New Roman" w:cs="Times New Roman"/>
              </w:rPr>
            </w:pPr>
          </w:p>
        </w:tc>
        <w:tc>
          <w:tcPr>
            <w:tcW w:w="698" w:type="pct"/>
            <w:vMerge/>
          </w:tcPr>
          <w:p w14:paraId="5FCD5BE2" w14:textId="77777777" w:rsidR="00DE3A8F" w:rsidRPr="00967B79" w:rsidRDefault="00DE3A8F" w:rsidP="008E6A5D">
            <w:pPr>
              <w:rPr>
                <w:rFonts w:ascii="Times New Roman" w:hAnsi="Times New Roman" w:cs="Times New Roman"/>
              </w:rPr>
            </w:pPr>
          </w:p>
        </w:tc>
        <w:tc>
          <w:tcPr>
            <w:tcW w:w="551" w:type="pct"/>
            <w:vMerge/>
          </w:tcPr>
          <w:p w14:paraId="644AE3DC" w14:textId="77777777" w:rsidR="00DE3A8F" w:rsidRPr="00967B79" w:rsidRDefault="00DE3A8F" w:rsidP="008E6A5D">
            <w:pPr>
              <w:rPr>
                <w:rFonts w:ascii="Times New Roman" w:hAnsi="Times New Roman" w:cs="Times New Roman"/>
              </w:rPr>
            </w:pPr>
          </w:p>
        </w:tc>
        <w:tc>
          <w:tcPr>
            <w:tcW w:w="1356" w:type="pct"/>
            <w:vMerge/>
          </w:tcPr>
          <w:p w14:paraId="28146B4E" w14:textId="77777777" w:rsidR="00DE3A8F" w:rsidRPr="00967B79" w:rsidRDefault="00DE3A8F" w:rsidP="008E6A5D">
            <w:pPr>
              <w:rPr>
                <w:rFonts w:ascii="Times New Roman" w:hAnsi="Times New Roman" w:cs="Times New Roman"/>
              </w:rPr>
            </w:pPr>
          </w:p>
        </w:tc>
        <w:tc>
          <w:tcPr>
            <w:tcW w:w="2219" w:type="pct"/>
          </w:tcPr>
          <w:p w14:paraId="326556E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2 этажа.</w:t>
            </w:r>
          </w:p>
        </w:tc>
      </w:tr>
      <w:tr w:rsidR="00DE3A8F" w:rsidRPr="00967B79" w14:paraId="1A206EAF" w14:textId="77777777" w:rsidTr="00E978D7">
        <w:tc>
          <w:tcPr>
            <w:tcW w:w="176" w:type="pct"/>
            <w:vMerge/>
          </w:tcPr>
          <w:p w14:paraId="44101DF6" w14:textId="77777777" w:rsidR="00DE3A8F" w:rsidRPr="00967B79" w:rsidRDefault="00DE3A8F" w:rsidP="008E6A5D">
            <w:pPr>
              <w:rPr>
                <w:rFonts w:ascii="Times New Roman" w:hAnsi="Times New Roman" w:cs="Times New Roman"/>
              </w:rPr>
            </w:pPr>
          </w:p>
        </w:tc>
        <w:tc>
          <w:tcPr>
            <w:tcW w:w="698" w:type="pct"/>
            <w:vMerge/>
          </w:tcPr>
          <w:p w14:paraId="395A43CE" w14:textId="77777777" w:rsidR="00DE3A8F" w:rsidRPr="00967B79" w:rsidRDefault="00DE3A8F" w:rsidP="008E6A5D">
            <w:pPr>
              <w:rPr>
                <w:rFonts w:ascii="Times New Roman" w:hAnsi="Times New Roman" w:cs="Times New Roman"/>
              </w:rPr>
            </w:pPr>
          </w:p>
        </w:tc>
        <w:tc>
          <w:tcPr>
            <w:tcW w:w="551" w:type="pct"/>
            <w:vMerge/>
          </w:tcPr>
          <w:p w14:paraId="56E7FCB8" w14:textId="77777777" w:rsidR="00DE3A8F" w:rsidRPr="00967B79" w:rsidRDefault="00DE3A8F" w:rsidP="008E6A5D">
            <w:pPr>
              <w:rPr>
                <w:rFonts w:ascii="Times New Roman" w:hAnsi="Times New Roman" w:cs="Times New Roman"/>
              </w:rPr>
            </w:pPr>
          </w:p>
        </w:tc>
        <w:tc>
          <w:tcPr>
            <w:tcW w:w="1356" w:type="pct"/>
            <w:vMerge/>
          </w:tcPr>
          <w:p w14:paraId="1CD6F23E" w14:textId="77777777" w:rsidR="00DE3A8F" w:rsidRPr="00967B79" w:rsidRDefault="00DE3A8F" w:rsidP="008E6A5D">
            <w:pPr>
              <w:rPr>
                <w:rFonts w:ascii="Times New Roman" w:hAnsi="Times New Roman" w:cs="Times New Roman"/>
              </w:rPr>
            </w:pPr>
          </w:p>
        </w:tc>
        <w:tc>
          <w:tcPr>
            <w:tcW w:w="2219" w:type="pct"/>
          </w:tcPr>
          <w:p w14:paraId="7D17EE5D" w14:textId="1C9CD180" w:rsidR="00DE3A8F" w:rsidRPr="00967B79" w:rsidRDefault="001379F4"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w:t>
            </w:r>
            <w:r w:rsidR="001444B8">
              <w:rPr>
                <w:rFonts w:ascii="Times New Roman" w:eastAsia="Tahoma" w:hAnsi="Times New Roman" w:cs="Times New Roman"/>
                <w:color w:val="000000"/>
              </w:rPr>
              <w:t xml:space="preserve"> </w:t>
            </w:r>
            <w:r w:rsidRPr="00967B79">
              <w:rPr>
                <w:rFonts w:ascii="Times New Roman" w:eastAsia="Tahoma" w:hAnsi="Times New Roman" w:cs="Times New Roman"/>
                <w:color w:val="000000"/>
              </w:rPr>
              <w:t>не подлежит установлению. Устанавливается в соответствии с проектной документацией.</w:t>
            </w:r>
          </w:p>
        </w:tc>
      </w:tr>
      <w:tr w:rsidR="00DE3A8F" w:rsidRPr="00967B79" w14:paraId="3218EE64" w14:textId="77777777" w:rsidTr="00E978D7">
        <w:tc>
          <w:tcPr>
            <w:tcW w:w="176" w:type="pct"/>
            <w:vMerge/>
          </w:tcPr>
          <w:p w14:paraId="6942DDA7" w14:textId="77777777" w:rsidR="00DE3A8F" w:rsidRPr="00967B79" w:rsidRDefault="00DE3A8F" w:rsidP="008E6A5D">
            <w:pPr>
              <w:rPr>
                <w:rFonts w:ascii="Times New Roman" w:hAnsi="Times New Roman" w:cs="Times New Roman"/>
              </w:rPr>
            </w:pPr>
          </w:p>
        </w:tc>
        <w:tc>
          <w:tcPr>
            <w:tcW w:w="698" w:type="pct"/>
            <w:vMerge/>
          </w:tcPr>
          <w:p w14:paraId="453E44B5" w14:textId="77777777" w:rsidR="00DE3A8F" w:rsidRPr="00967B79" w:rsidRDefault="00DE3A8F" w:rsidP="008E6A5D">
            <w:pPr>
              <w:rPr>
                <w:rFonts w:ascii="Times New Roman" w:hAnsi="Times New Roman" w:cs="Times New Roman"/>
              </w:rPr>
            </w:pPr>
          </w:p>
        </w:tc>
        <w:tc>
          <w:tcPr>
            <w:tcW w:w="551" w:type="pct"/>
            <w:vMerge/>
          </w:tcPr>
          <w:p w14:paraId="00DEA2F5" w14:textId="77777777" w:rsidR="00DE3A8F" w:rsidRPr="00967B79" w:rsidRDefault="00DE3A8F" w:rsidP="008E6A5D">
            <w:pPr>
              <w:rPr>
                <w:rFonts w:ascii="Times New Roman" w:hAnsi="Times New Roman" w:cs="Times New Roman"/>
              </w:rPr>
            </w:pPr>
          </w:p>
        </w:tc>
        <w:tc>
          <w:tcPr>
            <w:tcW w:w="1356" w:type="pct"/>
            <w:vMerge/>
          </w:tcPr>
          <w:p w14:paraId="781E4440" w14:textId="77777777" w:rsidR="00DE3A8F" w:rsidRPr="00967B79" w:rsidRDefault="00DE3A8F" w:rsidP="008E6A5D">
            <w:pPr>
              <w:rPr>
                <w:rFonts w:ascii="Times New Roman" w:hAnsi="Times New Roman" w:cs="Times New Roman"/>
              </w:rPr>
            </w:pPr>
          </w:p>
        </w:tc>
        <w:tc>
          <w:tcPr>
            <w:tcW w:w="2219" w:type="pct"/>
          </w:tcPr>
          <w:p w14:paraId="3C2D54BF" w14:textId="471DDDD0"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70%</w:t>
            </w:r>
            <w:r w:rsidR="001444B8">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967B79" w14:paraId="5B2D8D99" w14:textId="77777777" w:rsidTr="00E978D7">
        <w:tc>
          <w:tcPr>
            <w:tcW w:w="176" w:type="pct"/>
            <w:vMerge/>
          </w:tcPr>
          <w:p w14:paraId="017E455A" w14:textId="77777777" w:rsidR="00DE3A8F" w:rsidRPr="00967B79" w:rsidRDefault="00DE3A8F" w:rsidP="008E6A5D">
            <w:pPr>
              <w:rPr>
                <w:rFonts w:ascii="Times New Roman" w:hAnsi="Times New Roman" w:cs="Times New Roman"/>
              </w:rPr>
            </w:pPr>
          </w:p>
        </w:tc>
        <w:tc>
          <w:tcPr>
            <w:tcW w:w="698" w:type="pct"/>
            <w:vMerge/>
          </w:tcPr>
          <w:p w14:paraId="64374B0F" w14:textId="77777777" w:rsidR="00DE3A8F" w:rsidRPr="00967B79" w:rsidRDefault="00DE3A8F" w:rsidP="008E6A5D">
            <w:pPr>
              <w:rPr>
                <w:rFonts w:ascii="Times New Roman" w:hAnsi="Times New Roman" w:cs="Times New Roman"/>
              </w:rPr>
            </w:pPr>
          </w:p>
        </w:tc>
        <w:tc>
          <w:tcPr>
            <w:tcW w:w="551" w:type="pct"/>
            <w:vMerge/>
          </w:tcPr>
          <w:p w14:paraId="38477596" w14:textId="77777777" w:rsidR="00DE3A8F" w:rsidRPr="00967B79" w:rsidRDefault="00DE3A8F" w:rsidP="008E6A5D">
            <w:pPr>
              <w:rPr>
                <w:rFonts w:ascii="Times New Roman" w:hAnsi="Times New Roman" w:cs="Times New Roman"/>
              </w:rPr>
            </w:pPr>
          </w:p>
        </w:tc>
        <w:tc>
          <w:tcPr>
            <w:tcW w:w="1356" w:type="pct"/>
            <w:vMerge/>
          </w:tcPr>
          <w:p w14:paraId="2876D974" w14:textId="77777777" w:rsidR="00DE3A8F" w:rsidRPr="00967B79" w:rsidRDefault="00DE3A8F" w:rsidP="008E6A5D">
            <w:pPr>
              <w:rPr>
                <w:rFonts w:ascii="Times New Roman" w:hAnsi="Times New Roman" w:cs="Times New Roman"/>
              </w:rPr>
            </w:pPr>
          </w:p>
        </w:tc>
        <w:tc>
          <w:tcPr>
            <w:tcW w:w="2219" w:type="pct"/>
          </w:tcPr>
          <w:p w14:paraId="7281086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15%.</w:t>
            </w:r>
          </w:p>
        </w:tc>
      </w:tr>
      <w:tr w:rsidR="00DE3A8F" w:rsidRPr="00967B79" w14:paraId="5CE1A62A" w14:textId="77777777" w:rsidTr="00E978D7">
        <w:tc>
          <w:tcPr>
            <w:tcW w:w="176" w:type="pct"/>
            <w:vMerge w:val="restart"/>
          </w:tcPr>
          <w:p w14:paraId="7D9E096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8.</w:t>
            </w:r>
          </w:p>
        </w:tc>
        <w:tc>
          <w:tcPr>
            <w:tcW w:w="698" w:type="pct"/>
            <w:vMerge w:val="restart"/>
          </w:tcPr>
          <w:p w14:paraId="32DBF16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Научно-производственная деятельность</w:t>
            </w:r>
          </w:p>
        </w:tc>
        <w:tc>
          <w:tcPr>
            <w:tcW w:w="551" w:type="pct"/>
            <w:vMerge w:val="restart"/>
          </w:tcPr>
          <w:p w14:paraId="3AC840B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6.12</w:t>
            </w:r>
          </w:p>
        </w:tc>
        <w:tc>
          <w:tcPr>
            <w:tcW w:w="1356" w:type="pct"/>
            <w:vMerge w:val="restart"/>
          </w:tcPr>
          <w:p w14:paraId="2F66F5C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технологических, промышленных, агропромышленных парков, </w:t>
            </w:r>
            <w:proofErr w:type="gramStart"/>
            <w:r w:rsidRPr="00967B79">
              <w:rPr>
                <w:rFonts w:ascii="Times New Roman" w:eastAsia="Tahoma" w:hAnsi="Times New Roman" w:cs="Times New Roman"/>
                <w:color w:val="000000"/>
              </w:rPr>
              <w:t>бизнес-инкубаторов</w:t>
            </w:r>
            <w:proofErr w:type="gramEnd"/>
          </w:p>
        </w:tc>
        <w:tc>
          <w:tcPr>
            <w:tcW w:w="2219" w:type="pct"/>
          </w:tcPr>
          <w:p w14:paraId="1BEFE2E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967B79" w14:paraId="23FDDDFC" w14:textId="77777777" w:rsidTr="00E978D7">
        <w:tc>
          <w:tcPr>
            <w:tcW w:w="176" w:type="pct"/>
            <w:vMerge/>
          </w:tcPr>
          <w:p w14:paraId="57B09410" w14:textId="77777777" w:rsidR="00DE3A8F" w:rsidRPr="00967B79" w:rsidRDefault="00DE3A8F" w:rsidP="008E6A5D">
            <w:pPr>
              <w:rPr>
                <w:rFonts w:ascii="Times New Roman" w:hAnsi="Times New Roman" w:cs="Times New Roman"/>
              </w:rPr>
            </w:pPr>
          </w:p>
        </w:tc>
        <w:tc>
          <w:tcPr>
            <w:tcW w:w="698" w:type="pct"/>
            <w:vMerge/>
          </w:tcPr>
          <w:p w14:paraId="2C2D1EDA" w14:textId="77777777" w:rsidR="00DE3A8F" w:rsidRPr="00967B79" w:rsidRDefault="00DE3A8F" w:rsidP="008E6A5D">
            <w:pPr>
              <w:rPr>
                <w:rFonts w:ascii="Times New Roman" w:hAnsi="Times New Roman" w:cs="Times New Roman"/>
              </w:rPr>
            </w:pPr>
          </w:p>
        </w:tc>
        <w:tc>
          <w:tcPr>
            <w:tcW w:w="551" w:type="pct"/>
            <w:vMerge/>
          </w:tcPr>
          <w:p w14:paraId="5A056065" w14:textId="77777777" w:rsidR="00DE3A8F" w:rsidRPr="00967B79" w:rsidRDefault="00DE3A8F" w:rsidP="008E6A5D">
            <w:pPr>
              <w:rPr>
                <w:rFonts w:ascii="Times New Roman" w:hAnsi="Times New Roman" w:cs="Times New Roman"/>
              </w:rPr>
            </w:pPr>
          </w:p>
        </w:tc>
        <w:tc>
          <w:tcPr>
            <w:tcW w:w="1356" w:type="pct"/>
            <w:vMerge/>
          </w:tcPr>
          <w:p w14:paraId="1B4FDC4F" w14:textId="77777777" w:rsidR="00DE3A8F" w:rsidRPr="00967B79" w:rsidRDefault="00DE3A8F" w:rsidP="008E6A5D">
            <w:pPr>
              <w:rPr>
                <w:rFonts w:ascii="Times New Roman" w:hAnsi="Times New Roman" w:cs="Times New Roman"/>
              </w:rPr>
            </w:pPr>
          </w:p>
        </w:tc>
        <w:tc>
          <w:tcPr>
            <w:tcW w:w="2219" w:type="pct"/>
          </w:tcPr>
          <w:p w14:paraId="61C37F7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DE3A8F" w:rsidRPr="00967B79" w14:paraId="57888490" w14:textId="77777777" w:rsidTr="00E978D7">
        <w:tc>
          <w:tcPr>
            <w:tcW w:w="176" w:type="pct"/>
            <w:vMerge/>
          </w:tcPr>
          <w:p w14:paraId="5D39D9A6" w14:textId="77777777" w:rsidR="00DE3A8F" w:rsidRPr="00967B79" w:rsidRDefault="00DE3A8F" w:rsidP="008E6A5D">
            <w:pPr>
              <w:rPr>
                <w:rFonts w:ascii="Times New Roman" w:hAnsi="Times New Roman" w:cs="Times New Roman"/>
              </w:rPr>
            </w:pPr>
          </w:p>
        </w:tc>
        <w:tc>
          <w:tcPr>
            <w:tcW w:w="698" w:type="pct"/>
            <w:vMerge/>
          </w:tcPr>
          <w:p w14:paraId="0F5F8BA0" w14:textId="77777777" w:rsidR="00DE3A8F" w:rsidRPr="00967B79" w:rsidRDefault="00DE3A8F" w:rsidP="008E6A5D">
            <w:pPr>
              <w:rPr>
                <w:rFonts w:ascii="Times New Roman" w:hAnsi="Times New Roman" w:cs="Times New Roman"/>
              </w:rPr>
            </w:pPr>
          </w:p>
        </w:tc>
        <w:tc>
          <w:tcPr>
            <w:tcW w:w="551" w:type="pct"/>
            <w:vMerge/>
          </w:tcPr>
          <w:p w14:paraId="5F7C3631" w14:textId="77777777" w:rsidR="00DE3A8F" w:rsidRPr="00967B79" w:rsidRDefault="00DE3A8F" w:rsidP="008E6A5D">
            <w:pPr>
              <w:rPr>
                <w:rFonts w:ascii="Times New Roman" w:hAnsi="Times New Roman" w:cs="Times New Roman"/>
              </w:rPr>
            </w:pPr>
          </w:p>
        </w:tc>
        <w:tc>
          <w:tcPr>
            <w:tcW w:w="1356" w:type="pct"/>
            <w:vMerge/>
          </w:tcPr>
          <w:p w14:paraId="3B37D110" w14:textId="77777777" w:rsidR="00DE3A8F" w:rsidRPr="00967B79" w:rsidRDefault="00DE3A8F" w:rsidP="008E6A5D">
            <w:pPr>
              <w:rPr>
                <w:rFonts w:ascii="Times New Roman" w:hAnsi="Times New Roman" w:cs="Times New Roman"/>
              </w:rPr>
            </w:pPr>
          </w:p>
        </w:tc>
        <w:tc>
          <w:tcPr>
            <w:tcW w:w="2219" w:type="pct"/>
          </w:tcPr>
          <w:p w14:paraId="675C35C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1E3FC8CD" w14:textId="77777777" w:rsidTr="00E978D7">
        <w:tc>
          <w:tcPr>
            <w:tcW w:w="176" w:type="pct"/>
            <w:vMerge/>
          </w:tcPr>
          <w:p w14:paraId="2B525DA8" w14:textId="77777777" w:rsidR="00DE3A8F" w:rsidRPr="00967B79" w:rsidRDefault="00DE3A8F" w:rsidP="008E6A5D">
            <w:pPr>
              <w:rPr>
                <w:rFonts w:ascii="Times New Roman" w:hAnsi="Times New Roman" w:cs="Times New Roman"/>
              </w:rPr>
            </w:pPr>
          </w:p>
        </w:tc>
        <w:tc>
          <w:tcPr>
            <w:tcW w:w="698" w:type="pct"/>
            <w:vMerge/>
          </w:tcPr>
          <w:p w14:paraId="11DFCB9A" w14:textId="77777777" w:rsidR="00DE3A8F" w:rsidRPr="00967B79" w:rsidRDefault="00DE3A8F" w:rsidP="008E6A5D">
            <w:pPr>
              <w:rPr>
                <w:rFonts w:ascii="Times New Roman" w:hAnsi="Times New Roman" w:cs="Times New Roman"/>
              </w:rPr>
            </w:pPr>
          </w:p>
        </w:tc>
        <w:tc>
          <w:tcPr>
            <w:tcW w:w="551" w:type="pct"/>
            <w:vMerge/>
          </w:tcPr>
          <w:p w14:paraId="5192970E" w14:textId="77777777" w:rsidR="00DE3A8F" w:rsidRPr="00967B79" w:rsidRDefault="00DE3A8F" w:rsidP="008E6A5D">
            <w:pPr>
              <w:rPr>
                <w:rFonts w:ascii="Times New Roman" w:hAnsi="Times New Roman" w:cs="Times New Roman"/>
              </w:rPr>
            </w:pPr>
          </w:p>
        </w:tc>
        <w:tc>
          <w:tcPr>
            <w:tcW w:w="1356" w:type="pct"/>
            <w:vMerge/>
          </w:tcPr>
          <w:p w14:paraId="7FB9D231" w14:textId="77777777" w:rsidR="00DE3A8F" w:rsidRPr="00967B79" w:rsidRDefault="00DE3A8F" w:rsidP="008E6A5D">
            <w:pPr>
              <w:rPr>
                <w:rFonts w:ascii="Times New Roman" w:hAnsi="Times New Roman" w:cs="Times New Roman"/>
              </w:rPr>
            </w:pPr>
          </w:p>
        </w:tc>
        <w:tc>
          <w:tcPr>
            <w:tcW w:w="2219" w:type="pct"/>
          </w:tcPr>
          <w:p w14:paraId="16C1A767" w14:textId="47068784"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39CE291B" w14:textId="77777777" w:rsidTr="00E978D7">
        <w:tc>
          <w:tcPr>
            <w:tcW w:w="176" w:type="pct"/>
            <w:vMerge/>
          </w:tcPr>
          <w:p w14:paraId="100724A9" w14:textId="77777777" w:rsidR="00DE3A8F" w:rsidRPr="00967B79" w:rsidRDefault="00DE3A8F" w:rsidP="008E6A5D">
            <w:pPr>
              <w:rPr>
                <w:rFonts w:ascii="Times New Roman" w:hAnsi="Times New Roman" w:cs="Times New Roman"/>
              </w:rPr>
            </w:pPr>
          </w:p>
        </w:tc>
        <w:tc>
          <w:tcPr>
            <w:tcW w:w="698" w:type="pct"/>
            <w:vMerge/>
          </w:tcPr>
          <w:p w14:paraId="7D16261B" w14:textId="77777777" w:rsidR="00DE3A8F" w:rsidRPr="00967B79" w:rsidRDefault="00DE3A8F" w:rsidP="008E6A5D">
            <w:pPr>
              <w:rPr>
                <w:rFonts w:ascii="Times New Roman" w:hAnsi="Times New Roman" w:cs="Times New Roman"/>
              </w:rPr>
            </w:pPr>
          </w:p>
        </w:tc>
        <w:tc>
          <w:tcPr>
            <w:tcW w:w="551" w:type="pct"/>
            <w:vMerge/>
          </w:tcPr>
          <w:p w14:paraId="55C0DB49" w14:textId="77777777" w:rsidR="00DE3A8F" w:rsidRPr="00967B79" w:rsidRDefault="00DE3A8F" w:rsidP="008E6A5D">
            <w:pPr>
              <w:rPr>
                <w:rFonts w:ascii="Times New Roman" w:hAnsi="Times New Roman" w:cs="Times New Roman"/>
              </w:rPr>
            </w:pPr>
          </w:p>
        </w:tc>
        <w:tc>
          <w:tcPr>
            <w:tcW w:w="1356" w:type="pct"/>
            <w:vMerge/>
          </w:tcPr>
          <w:p w14:paraId="62A95490" w14:textId="77777777" w:rsidR="00DE3A8F" w:rsidRPr="00967B79" w:rsidRDefault="00DE3A8F" w:rsidP="008E6A5D">
            <w:pPr>
              <w:rPr>
                <w:rFonts w:ascii="Times New Roman" w:hAnsi="Times New Roman" w:cs="Times New Roman"/>
              </w:rPr>
            </w:pPr>
          </w:p>
        </w:tc>
        <w:tc>
          <w:tcPr>
            <w:tcW w:w="2219" w:type="pct"/>
          </w:tcPr>
          <w:p w14:paraId="151DF86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7BB42438" w14:textId="77777777" w:rsidTr="00E978D7">
        <w:tc>
          <w:tcPr>
            <w:tcW w:w="176" w:type="pct"/>
            <w:vMerge/>
          </w:tcPr>
          <w:p w14:paraId="350BCD6C" w14:textId="77777777" w:rsidR="00DE3A8F" w:rsidRPr="00967B79" w:rsidRDefault="00DE3A8F" w:rsidP="008E6A5D">
            <w:pPr>
              <w:rPr>
                <w:rFonts w:ascii="Times New Roman" w:hAnsi="Times New Roman" w:cs="Times New Roman"/>
              </w:rPr>
            </w:pPr>
          </w:p>
        </w:tc>
        <w:tc>
          <w:tcPr>
            <w:tcW w:w="698" w:type="pct"/>
            <w:vMerge/>
          </w:tcPr>
          <w:p w14:paraId="20D46F32" w14:textId="77777777" w:rsidR="00DE3A8F" w:rsidRPr="00967B79" w:rsidRDefault="00DE3A8F" w:rsidP="008E6A5D">
            <w:pPr>
              <w:rPr>
                <w:rFonts w:ascii="Times New Roman" w:hAnsi="Times New Roman" w:cs="Times New Roman"/>
              </w:rPr>
            </w:pPr>
          </w:p>
        </w:tc>
        <w:tc>
          <w:tcPr>
            <w:tcW w:w="551" w:type="pct"/>
            <w:vMerge/>
          </w:tcPr>
          <w:p w14:paraId="10BA852B" w14:textId="77777777" w:rsidR="00DE3A8F" w:rsidRPr="00967B79" w:rsidRDefault="00DE3A8F" w:rsidP="008E6A5D">
            <w:pPr>
              <w:rPr>
                <w:rFonts w:ascii="Times New Roman" w:hAnsi="Times New Roman" w:cs="Times New Roman"/>
              </w:rPr>
            </w:pPr>
          </w:p>
        </w:tc>
        <w:tc>
          <w:tcPr>
            <w:tcW w:w="1356" w:type="pct"/>
            <w:vMerge/>
          </w:tcPr>
          <w:p w14:paraId="5E937858" w14:textId="77777777" w:rsidR="00DE3A8F" w:rsidRPr="00967B79" w:rsidRDefault="00DE3A8F" w:rsidP="008E6A5D">
            <w:pPr>
              <w:rPr>
                <w:rFonts w:ascii="Times New Roman" w:hAnsi="Times New Roman" w:cs="Times New Roman"/>
              </w:rPr>
            </w:pPr>
          </w:p>
        </w:tc>
        <w:tc>
          <w:tcPr>
            <w:tcW w:w="2219" w:type="pct"/>
          </w:tcPr>
          <w:p w14:paraId="5A7CAAD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967B79" w14:paraId="5242BED2" w14:textId="77777777" w:rsidTr="00E978D7">
        <w:tc>
          <w:tcPr>
            <w:tcW w:w="176" w:type="pct"/>
            <w:vMerge/>
          </w:tcPr>
          <w:p w14:paraId="48DE782C" w14:textId="77777777" w:rsidR="00DE3A8F" w:rsidRPr="00967B79" w:rsidRDefault="00DE3A8F" w:rsidP="008E6A5D">
            <w:pPr>
              <w:rPr>
                <w:rFonts w:ascii="Times New Roman" w:hAnsi="Times New Roman" w:cs="Times New Roman"/>
              </w:rPr>
            </w:pPr>
          </w:p>
        </w:tc>
        <w:tc>
          <w:tcPr>
            <w:tcW w:w="698" w:type="pct"/>
            <w:vMerge/>
          </w:tcPr>
          <w:p w14:paraId="19B50555" w14:textId="77777777" w:rsidR="00DE3A8F" w:rsidRPr="00967B79" w:rsidRDefault="00DE3A8F" w:rsidP="008E6A5D">
            <w:pPr>
              <w:rPr>
                <w:rFonts w:ascii="Times New Roman" w:hAnsi="Times New Roman" w:cs="Times New Roman"/>
              </w:rPr>
            </w:pPr>
          </w:p>
        </w:tc>
        <w:tc>
          <w:tcPr>
            <w:tcW w:w="551" w:type="pct"/>
            <w:vMerge/>
          </w:tcPr>
          <w:p w14:paraId="509A3D15" w14:textId="77777777" w:rsidR="00DE3A8F" w:rsidRPr="00967B79" w:rsidRDefault="00DE3A8F" w:rsidP="008E6A5D">
            <w:pPr>
              <w:rPr>
                <w:rFonts w:ascii="Times New Roman" w:hAnsi="Times New Roman" w:cs="Times New Roman"/>
              </w:rPr>
            </w:pPr>
          </w:p>
        </w:tc>
        <w:tc>
          <w:tcPr>
            <w:tcW w:w="1356" w:type="pct"/>
            <w:vMerge/>
          </w:tcPr>
          <w:p w14:paraId="4826391A" w14:textId="77777777" w:rsidR="00DE3A8F" w:rsidRPr="00967B79" w:rsidRDefault="00DE3A8F" w:rsidP="008E6A5D">
            <w:pPr>
              <w:rPr>
                <w:rFonts w:ascii="Times New Roman" w:hAnsi="Times New Roman" w:cs="Times New Roman"/>
              </w:rPr>
            </w:pPr>
          </w:p>
        </w:tc>
        <w:tc>
          <w:tcPr>
            <w:tcW w:w="2219" w:type="pct"/>
          </w:tcPr>
          <w:p w14:paraId="7D69788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E3A8F" w:rsidRPr="00967B79" w14:paraId="02DD01EC" w14:textId="77777777" w:rsidTr="00E978D7">
        <w:tc>
          <w:tcPr>
            <w:tcW w:w="176" w:type="pct"/>
            <w:vMerge/>
          </w:tcPr>
          <w:p w14:paraId="659F5308" w14:textId="77777777" w:rsidR="00DE3A8F" w:rsidRPr="00967B79" w:rsidRDefault="00DE3A8F" w:rsidP="008E6A5D">
            <w:pPr>
              <w:rPr>
                <w:rFonts w:ascii="Times New Roman" w:hAnsi="Times New Roman" w:cs="Times New Roman"/>
              </w:rPr>
            </w:pPr>
          </w:p>
        </w:tc>
        <w:tc>
          <w:tcPr>
            <w:tcW w:w="698" w:type="pct"/>
            <w:vMerge/>
          </w:tcPr>
          <w:p w14:paraId="2C414475" w14:textId="77777777" w:rsidR="00DE3A8F" w:rsidRPr="00967B79" w:rsidRDefault="00DE3A8F" w:rsidP="008E6A5D">
            <w:pPr>
              <w:rPr>
                <w:rFonts w:ascii="Times New Roman" w:hAnsi="Times New Roman" w:cs="Times New Roman"/>
              </w:rPr>
            </w:pPr>
          </w:p>
        </w:tc>
        <w:tc>
          <w:tcPr>
            <w:tcW w:w="551" w:type="pct"/>
            <w:vMerge/>
          </w:tcPr>
          <w:p w14:paraId="5EEBFB38" w14:textId="77777777" w:rsidR="00DE3A8F" w:rsidRPr="00967B79" w:rsidRDefault="00DE3A8F" w:rsidP="008E6A5D">
            <w:pPr>
              <w:rPr>
                <w:rFonts w:ascii="Times New Roman" w:hAnsi="Times New Roman" w:cs="Times New Roman"/>
              </w:rPr>
            </w:pPr>
          </w:p>
        </w:tc>
        <w:tc>
          <w:tcPr>
            <w:tcW w:w="1356" w:type="pct"/>
            <w:vMerge/>
          </w:tcPr>
          <w:p w14:paraId="1E116E75" w14:textId="77777777" w:rsidR="00DE3A8F" w:rsidRPr="00967B79" w:rsidRDefault="00DE3A8F" w:rsidP="008E6A5D">
            <w:pPr>
              <w:rPr>
                <w:rFonts w:ascii="Times New Roman" w:hAnsi="Times New Roman" w:cs="Times New Roman"/>
              </w:rPr>
            </w:pPr>
          </w:p>
        </w:tc>
        <w:tc>
          <w:tcPr>
            <w:tcW w:w="2219" w:type="pct"/>
          </w:tcPr>
          <w:p w14:paraId="1DC7538D" w14:textId="60899EA1"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1444B8">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967B79" w14:paraId="477897BD" w14:textId="77777777" w:rsidTr="00E978D7">
        <w:tc>
          <w:tcPr>
            <w:tcW w:w="176" w:type="pct"/>
            <w:vMerge/>
          </w:tcPr>
          <w:p w14:paraId="739F68F6" w14:textId="77777777" w:rsidR="00DE3A8F" w:rsidRPr="00967B79" w:rsidRDefault="00DE3A8F" w:rsidP="008E6A5D">
            <w:pPr>
              <w:rPr>
                <w:rFonts w:ascii="Times New Roman" w:hAnsi="Times New Roman" w:cs="Times New Roman"/>
              </w:rPr>
            </w:pPr>
          </w:p>
        </w:tc>
        <w:tc>
          <w:tcPr>
            <w:tcW w:w="698" w:type="pct"/>
            <w:vMerge/>
          </w:tcPr>
          <w:p w14:paraId="458AA858" w14:textId="77777777" w:rsidR="00DE3A8F" w:rsidRPr="00967B79" w:rsidRDefault="00DE3A8F" w:rsidP="008E6A5D">
            <w:pPr>
              <w:rPr>
                <w:rFonts w:ascii="Times New Roman" w:hAnsi="Times New Roman" w:cs="Times New Roman"/>
              </w:rPr>
            </w:pPr>
          </w:p>
        </w:tc>
        <w:tc>
          <w:tcPr>
            <w:tcW w:w="551" w:type="pct"/>
            <w:vMerge/>
          </w:tcPr>
          <w:p w14:paraId="73691600" w14:textId="77777777" w:rsidR="00DE3A8F" w:rsidRPr="00967B79" w:rsidRDefault="00DE3A8F" w:rsidP="008E6A5D">
            <w:pPr>
              <w:rPr>
                <w:rFonts w:ascii="Times New Roman" w:hAnsi="Times New Roman" w:cs="Times New Roman"/>
              </w:rPr>
            </w:pPr>
          </w:p>
        </w:tc>
        <w:tc>
          <w:tcPr>
            <w:tcW w:w="1356" w:type="pct"/>
            <w:vMerge/>
          </w:tcPr>
          <w:p w14:paraId="217DFCA2" w14:textId="77777777" w:rsidR="00DE3A8F" w:rsidRPr="00967B79" w:rsidRDefault="00DE3A8F" w:rsidP="008E6A5D">
            <w:pPr>
              <w:rPr>
                <w:rFonts w:ascii="Times New Roman" w:hAnsi="Times New Roman" w:cs="Times New Roman"/>
              </w:rPr>
            </w:pPr>
          </w:p>
        </w:tc>
        <w:tc>
          <w:tcPr>
            <w:tcW w:w="2219" w:type="pct"/>
          </w:tcPr>
          <w:p w14:paraId="7951856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15%.</w:t>
            </w:r>
          </w:p>
        </w:tc>
      </w:tr>
      <w:tr w:rsidR="00DE3A8F" w:rsidRPr="00967B79" w14:paraId="26BD2971" w14:textId="77777777" w:rsidTr="00E978D7">
        <w:tc>
          <w:tcPr>
            <w:tcW w:w="176" w:type="pct"/>
            <w:vMerge w:val="restart"/>
          </w:tcPr>
          <w:p w14:paraId="7862124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9.</w:t>
            </w:r>
          </w:p>
        </w:tc>
        <w:tc>
          <w:tcPr>
            <w:tcW w:w="698" w:type="pct"/>
            <w:vMerge w:val="restart"/>
          </w:tcPr>
          <w:p w14:paraId="6564788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Осуществление религиозных обрядов</w:t>
            </w:r>
          </w:p>
        </w:tc>
        <w:tc>
          <w:tcPr>
            <w:tcW w:w="551" w:type="pct"/>
            <w:vMerge w:val="restart"/>
          </w:tcPr>
          <w:p w14:paraId="5A7180C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3.7.1</w:t>
            </w:r>
          </w:p>
        </w:tc>
        <w:tc>
          <w:tcPr>
            <w:tcW w:w="1356" w:type="pct"/>
            <w:vMerge w:val="restart"/>
          </w:tcPr>
          <w:p w14:paraId="4F663E0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19" w:type="pct"/>
          </w:tcPr>
          <w:p w14:paraId="2066E71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967B79" w14:paraId="4715BF7D" w14:textId="77777777" w:rsidTr="00E978D7">
        <w:tc>
          <w:tcPr>
            <w:tcW w:w="176" w:type="pct"/>
            <w:vMerge/>
          </w:tcPr>
          <w:p w14:paraId="41EB88BA" w14:textId="77777777" w:rsidR="00DE3A8F" w:rsidRPr="00967B79" w:rsidRDefault="00DE3A8F" w:rsidP="008E6A5D">
            <w:pPr>
              <w:rPr>
                <w:rFonts w:ascii="Times New Roman" w:hAnsi="Times New Roman" w:cs="Times New Roman"/>
              </w:rPr>
            </w:pPr>
          </w:p>
        </w:tc>
        <w:tc>
          <w:tcPr>
            <w:tcW w:w="698" w:type="pct"/>
            <w:vMerge/>
          </w:tcPr>
          <w:p w14:paraId="03E915A6" w14:textId="77777777" w:rsidR="00DE3A8F" w:rsidRPr="00967B79" w:rsidRDefault="00DE3A8F" w:rsidP="008E6A5D">
            <w:pPr>
              <w:rPr>
                <w:rFonts w:ascii="Times New Roman" w:hAnsi="Times New Roman" w:cs="Times New Roman"/>
              </w:rPr>
            </w:pPr>
          </w:p>
        </w:tc>
        <w:tc>
          <w:tcPr>
            <w:tcW w:w="551" w:type="pct"/>
            <w:vMerge/>
          </w:tcPr>
          <w:p w14:paraId="1FF03F1F" w14:textId="77777777" w:rsidR="00DE3A8F" w:rsidRPr="00967B79" w:rsidRDefault="00DE3A8F" w:rsidP="008E6A5D">
            <w:pPr>
              <w:rPr>
                <w:rFonts w:ascii="Times New Roman" w:hAnsi="Times New Roman" w:cs="Times New Roman"/>
              </w:rPr>
            </w:pPr>
          </w:p>
        </w:tc>
        <w:tc>
          <w:tcPr>
            <w:tcW w:w="1356" w:type="pct"/>
            <w:vMerge/>
          </w:tcPr>
          <w:p w14:paraId="5EB25C7B" w14:textId="77777777" w:rsidR="00DE3A8F" w:rsidRPr="00967B79" w:rsidRDefault="00DE3A8F" w:rsidP="008E6A5D">
            <w:pPr>
              <w:rPr>
                <w:rFonts w:ascii="Times New Roman" w:hAnsi="Times New Roman" w:cs="Times New Roman"/>
              </w:rPr>
            </w:pPr>
          </w:p>
        </w:tc>
        <w:tc>
          <w:tcPr>
            <w:tcW w:w="2219" w:type="pct"/>
          </w:tcPr>
          <w:p w14:paraId="7B92BAD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2D9F99C1" w14:textId="77777777" w:rsidTr="00E978D7">
        <w:tc>
          <w:tcPr>
            <w:tcW w:w="176" w:type="pct"/>
            <w:vMerge/>
          </w:tcPr>
          <w:p w14:paraId="285FF70D" w14:textId="77777777" w:rsidR="00DE3A8F" w:rsidRPr="00967B79" w:rsidRDefault="00DE3A8F" w:rsidP="008E6A5D">
            <w:pPr>
              <w:rPr>
                <w:rFonts w:ascii="Times New Roman" w:hAnsi="Times New Roman" w:cs="Times New Roman"/>
              </w:rPr>
            </w:pPr>
          </w:p>
        </w:tc>
        <w:tc>
          <w:tcPr>
            <w:tcW w:w="698" w:type="pct"/>
            <w:vMerge/>
          </w:tcPr>
          <w:p w14:paraId="049582FF" w14:textId="77777777" w:rsidR="00DE3A8F" w:rsidRPr="00967B79" w:rsidRDefault="00DE3A8F" w:rsidP="008E6A5D">
            <w:pPr>
              <w:rPr>
                <w:rFonts w:ascii="Times New Roman" w:hAnsi="Times New Roman" w:cs="Times New Roman"/>
              </w:rPr>
            </w:pPr>
          </w:p>
        </w:tc>
        <w:tc>
          <w:tcPr>
            <w:tcW w:w="551" w:type="pct"/>
            <w:vMerge/>
          </w:tcPr>
          <w:p w14:paraId="76CF18DF" w14:textId="77777777" w:rsidR="00DE3A8F" w:rsidRPr="00967B79" w:rsidRDefault="00DE3A8F" w:rsidP="008E6A5D">
            <w:pPr>
              <w:rPr>
                <w:rFonts w:ascii="Times New Roman" w:hAnsi="Times New Roman" w:cs="Times New Roman"/>
              </w:rPr>
            </w:pPr>
          </w:p>
        </w:tc>
        <w:tc>
          <w:tcPr>
            <w:tcW w:w="1356" w:type="pct"/>
            <w:vMerge/>
          </w:tcPr>
          <w:p w14:paraId="01FA119C" w14:textId="77777777" w:rsidR="00DE3A8F" w:rsidRPr="00967B79" w:rsidRDefault="00DE3A8F" w:rsidP="008E6A5D">
            <w:pPr>
              <w:rPr>
                <w:rFonts w:ascii="Times New Roman" w:hAnsi="Times New Roman" w:cs="Times New Roman"/>
              </w:rPr>
            </w:pPr>
          </w:p>
        </w:tc>
        <w:tc>
          <w:tcPr>
            <w:tcW w:w="2219" w:type="pct"/>
          </w:tcPr>
          <w:p w14:paraId="7182450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4D38541A" w14:textId="77777777" w:rsidTr="00E978D7">
        <w:tc>
          <w:tcPr>
            <w:tcW w:w="176" w:type="pct"/>
            <w:vMerge/>
          </w:tcPr>
          <w:p w14:paraId="5EDA5B1A" w14:textId="77777777" w:rsidR="00DE3A8F" w:rsidRPr="00967B79" w:rsidRDefault="00DE3A8F" w:rsidP="008E6A5D">
            <w:pPr>
              <w:rPr>
                <w:rFonts w:ascii="Times New Roman" w:hAnsi="Times New Roman" w:cs="Times New Roman"/>
              </w:rPr>
            </w:pPr>
          </w:p>
        </w:tc>
        <w:tc>
          <w:tcPr>
            <w:tcW w:w="698" w:type="pct"/>
            <w:vMerge/>
          </w:tcPr>
          <w:p w14:paraId="79E5D40D" w14:textId="77777777" w:rsidR="00DE3A8F" w:rsidRPr="00967B79" w:rsidRDefault="00DE3A8F" w:rsidP="008E6A5D">
            <w:pPr>
              <w:rPr>
                <w:rFonts w:ascii="Times New Roman" w:hAnsi="Times New Roman" w:cs="Times New Roman"/>
              </w:rPr>
            </w:pPr>
          </w:p>
        </w:tc>
        <w:tc>
          <w:tcPr>
            <w:tcW w:w="551" w:type="pct"/>
            <w:vMerge/>
          </w:tcPr>
          <w:p w14:paraId="0104EE3D" w14:textId="77777777" w:rsidR="00DE3A8F" w:rsidRPr="00967B79" w:rsidRDefault="00DE3A8F" w:rsidP="008E6A5D">
            <w:pPr>
              <w:rPr>
                <w:rFonts w:ascii="Times New Roman" w:hAnsi="Times New Roman" w:cs="Times New Roman"/>
              </w:rPr>
            </w:pPr>
          </w:p>
        </w:tc>
        <w:tc>
          <w:tcPr>
            <w:tcW w:w="1356" w:type="pct"/>
            <w:vMerge/>
          </w:tcPr>
          <w:p w14:paraId="353442D9" w14:textId="77777777" w:rsidR="00DE3A8F" w:rsidRPr="00967B79" w:rsidRDefault="00DE3A8F" w:rsidP="008E6A5D">
            <w:pPr>
              <w:rPr>
                <w:rFonts w:ascii="Times New Roman" w:hAnsi="Times New Roman" w:cs="Times New Roman"/>
              </w:rPr>
            </w:pPr>
          </w:p>
        </w:tc>
        <w:tc>
          <w:tcPr>
            <w:tcW w:w="2219" w:type="pct"/>
          </w:tcPr>
          <w:p w14:paraId="30F54A83" w14:textId="3EF7E9ED"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w:t>
            </w:r>
            <w:r w:rsidRPr="00967B79">
              <w:rPr>
                <w:rFonts w:ascii="Times New Roman" w:eastAsia="Tahoma" w:hAnsi="Times New Roman" w:cs="Times New Roman"/>
                <w:color w:val="000000"/>
              </w:rPr>
              <w:lastRenderedPageBreak/>
              <w:t>предусмотрено документацией – 5 м.</w:t>
            </w:r>
          </w:p>
        </w:tc>
      </w:tr>
      <w:tr w:rsidR="00DE3A8F" w:rsidRPr="00967B79" w14:paraId="557BA913" w14:textId="77777777" w:rsidTr="00E978D7">
        <w:tc>
          <w:tcPr>
            <w:tcW w:w="176" w:type="pct"/>
            <w:vMerge/>
          </w:tcPr>
          <w:p w14:paraId="04FF36BD" w14:textId="77777777" w:rsidR="00DE3A8F" w:rsidRPr="00967B79" w:rsidRDefault="00DE3A8F" w:rsidP="008E6A5D">
            <w:pPr>
              <w:rPr>
                <w:rFonts w:ascii="Times New Roman" w:hAnsi="Times New Roman" w:cs="Times New Roman"/>
              </w:rPr>
            </w:pPr>
          </w:p>
        </w:tc>
        <w:tc>
          <w:tcPr>
            <w:tcW w:w="698" w:type="pct"/>
            <w:vMerge/>
          </w:tcPr>
          <w:p w14:paraId="4DE39ED1" w14:textId="77777777" w:rsidR="00DE3A8F" w:rsidRPr="00967B79" w:rsidRDefault="00DE3A8F" w:rsidP="008E6A5D">
            <w:pPr>
              <w:rPr>
                <w:rFonts w:ascii="Times New Roman" w:hAnsi="Times New Roman" w:cs="Times New Roman"/>
              </w:rPr>
            </w:pPr>
          </w:p>
        </w:tc>
        <w:tc>
          <w:tcPr>
            <w:tcW w:w="551" w:type="pct"/>
            <w:vMerge/>
          </w:tcPr>
          <w:p w14:paraId="30508D92" w14:textId="77777777" w:rsidR="00DE3A8F" w:rsidRPr="00967B79" w:rsidRDefault="00DE3A8F" w:rsidP="008E6A5D">
            <w:pPr>
              <w:rPr>
                <w:rFonts w:ascii="Times New Roman" w:hAnsi="Times New Roman" w:cs="Times New Roman"/>
              </w:rPr>
            </w:pPr>
          </w:p>
        </w:tc>
        <w:tc>
          <w:tcPr>
            <w:tcW w:w="1356" w:type="pct"/>
            <w:vMerge/>
          </w:tcPr>
          <w:p w14:paraId="1D53E51F" w14:textId="77777777" w:rsidR="00DE3A8F" w:rsidRPr="00967B79" w:rsidRDefault="00DE3A8F" w:rsidP="008E6A5D">
            <w:pPr>
              <w:rPr>
                <w:rFonts w:ascii="Times New Roman" w:hAnsi="Times New Roman" w:cs="Times New Roman"/>
              </w:rPr>
            </w:pPr>
          </w:p>
        </w:tc>
        <w:tc>
          <w:tcPr>
            <w:tcW w:w="2219" w:type="pct"/>
          </w:tcPr>
          <w:p w14:paraId="368989E3" w14:textId="77610CAF"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не подлежит установлению, в соответствии с проектной документацией.</w:t>
            </w:r>
          </w:p>
        </w:tc>
      </w:tr>
      <w:tr w:rsidR="00DE3A8F" w:rsidRPr="00967B79" w14:paraId="7E5926C1" w14:textId="77777777" w:rsidTr="00E978D7">
        <w:tc>
          <w:tcPr>
            <w:tcW w:w="176" w:type="pct"/>
            <w:vMerge/>
          </w:tcPr>
          <w:p w14:paraId="04120F0E" w14:textId="77777777" w:rsidR="00DE3A8F" w:rsidRPr="00967B79" w:rsidRDefault="00DE3A8F" w:rsidP="008E6A5D">
            <w:pPr>
              <w:rPr>
                <w:rFonts w:ascii="Times New Roman" w:hAnsi="Times New Roman" w:cs="Times New Roman"/>
              </w:rPr>
            </w:pPr>
          </w:p>
        </w:tc>
        <w:tc>
          <w:tcPr>
            <w:tcW w:w="698" w:type="pct"/>
            <w:vMerge/>
          </w:tcPr>
          <w:p w14:paraId="43D834B2" w14:textId="77777777" w:rsidR="00DE3A8F" w:rsidRPr="00967B79" w:rsidRDefault="00DE3A8F" w:rsidP="008E6A5D">
            <w:pPr>
              <w:rPr>
                <w:rFonts w:ascii="Times New Roman" w:hAnsi="Times New Roman" w:cs="Times New Roman"/>
              </w:rPr>
            </w:pPr>
          </w:p>
        </w:tc>
        <w:tc>
          <w:tcPr>
            <w:tcW w:w="551" w:type="pct"/>
            <w:vMerge/>
          </w:tcPr>
          <w:p w14:paraId="586A7BBC" w14:textId="77777777" w:rsidR="00DE3A8F" w:rsidRPr="00967B79" w:rsidRDefault="00DE3A8F" w:rsidP="008E6A5D">
            <w:pPr>
              <w:rPr>
                <w:rFonts w:ascii="Times New Roman" w:hAnsi="Times New Roman" w:cs="Times New Roman"/>
              </w:rPr>
            </w:pPr>
          </w:p>
        </w:tc>
        <w:tc>
          <w:tcPr>
            <w:tcW w:w="1356" w:type="pct"/>
            <w:vMerge/>
          </w:tcPr>
          <w:p w14:paraId="0819CACB" w14:textId="77777777" w:rsidR="00DE3A8F" w:rsidRPr="00967B79" w:rsidRDefault="00DE3A8F" w:rsidP="008E6A5D">
            <w:pPr>
              <w:rPr>
                <w:rFonts w:ascii="Times New Roman" w:hAnsi="Times New Roman" w:cs="Times New Roman"/>
              </w:rPr>
            </w:pPr>
          </w:p>
        </w:tc>
        <w:tc>
          <w:tcPr>
            <w:tcW w:w="2219" w:type="pct"/>
          </w:tcPr>
          <w:p w14:paraId="60858C0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967B79" w14:paraId="74B95A3F" w14:textId="77777777" w:rsidTr="00E978D7">
        <w:tc>
          <w:tcPr>
            <w:tcW w:w="176" w:type="pct"/>
            <w:vMerge/>
          </w:tcPr>
          <w:p w14:paraId="3D30A7E2" w14:textId="77777777" w:rsidR="00DE3A8F" w:rsidRPr="00967B79" w:rsidRDefault="00DE3A8F" w:rsidP="008E6A5D">
            <w:pPr>
              <w:rPr>
                <w:rFonts w:ascii="Times New Roman" w:hAnsi="Times New Roman" w:cs="Times New Roman"/>
              </w:rPr>
            </w:pPr>
          </w:p>
        </w:tc>
        <w:tc>
          <w:tcPr>
            <w:tcW w:w="698" w:type="pct"/>
            <w:vMerge/>
          </w:tcPr>
          <w:p w14:paraId="0EA566FD" w14:textId="77777777" w:rsidR="00DE3A8F" w:rsidRPr="00967B79" w:rsidRDefault="00DE3A8F" w:rsidP="008E6A5D">
            <w:pPr>
              <w:rPr>
                <w:rFonts w:ascii="Times New Roman" w:hAnsi="Times New Roman" w:cs="Times New Roman"/>
              </w:rPr>
            </w:pPr>
          </w:p>
        </w:tc>
        <w:tc>
          <w:tcPr>
            <w:tcW w:w="551" w:type="pct"/>
            <w:vMerge/>
          </w:tcPr>
          <w:p w14:paraId="7A6CC23C" w14:textId="77777777" w:rsidR="00DE3A8F" w:rsidRPr="00967B79" w:rsidRDefault="00DE3A8F" w:rsidP="008E6A5D">
            <w:pPr>
              <w:rPr>
                <w:rFonts w:ascii="Times New Roman" w:hAnsi="Times New Roman" w:cs="Times New Roman"/>
              </w:rPr>
            </w:pPr>
          </w:p>
        </w:tc>
        <w:tc>
          <w:tcPr>
            <w:tcW w:w="1356" w:type="pct"/>
            <w:vMerge/>
          </w:tcPr>
          <w:p w14:paraId="39647F31" w14:textId="77777777" w:rsidR="00DE3A8F" w:rsidRPr="00967B79" w:rsidRDefault="00DE3A8F" w:rsidP="008E6A5D">
            <w:pPr>
              <w:rPr>
                <w:rFonts w:ascii="Times New Roman" w:hAnsi="Times New Roman" w:cs="Times New Roman"/>
              </w:rPr>
            </w:pPr>
          </w:p>
        </w:tc>
        <w:tc>
          <w:tcPr>
            <w:tcW w:w="2219" w:type="pct"/>
          </w:tcPr>
          <w:p w14:paraId="5F705D5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20 м или в соответствии с проектной документацией.</w:t>
            </w:r>
          </w:p>
        </w:tc>
      </w:tr>
      <w:tr w:rsidR="00DE3A8F" w:rsidRPr="00967B79" w14:paraId="7800ED4E" w14:textId="77777777" w:rsidTr="00E978D7">
        <w:tc>
          <w:tcPr>
            <w:tcW w:w="176" w:type="pct"/>
            <w:vMerge/>
          </w:tcPr>
          <w:p w14:paraId="05C810F6" w14:textId="77777777" w:rsidR="00DE3A8F" w:rsidRPr="00967B79" w:rsidRDefault="00DE3A8F" w:rsidP="008E6A5D">
            <w:pPr>
              <w:rPr>
                <w:rFonts w:ascii="Times New Roman" w:hAnsi="Times New Roman" w:cs="Times New Roman"/>
              </w:rPr>
            </w:pPr>
          </w:p>
        </w:tc>
        <w:tc>
          <w:tcPr>
            <w:tcW w:w="698" w:type="pct"/>
            <w:vMerge/>
          </w:tcPr>
          <w:p w14:paraId="673F5A66" w14:textId="77777777" w:rsidR="00DE3A8F" w:rsidRPr="00967B79" w:rsidRDefault="00DE3A8F" w:rsidP="008E6A5D">
            <w:pPr>
              <w:rPr>
                <w:rFonts w:ascii="Times New Roman" w:hAnsi="Times New Roman" w:cs="Times New Roman"/>
              </w:rPr>
            </w:pPr>
          </w:p>
        </w:tc>
        <w:tc>
          <w:tcPr>
            <w:tcW w:w="551" w:type="pct"/>
            <w:vMerge/>
          </w:tcPr>
          <w:p w14:paraId="047BDB44" w14:textId="77777777" w:rsidR="00DE3A8F" w:rsidRPr="00967B79" w:rsidRDefault="00DE3A8F" w:rsidP="008E6A5D">
            <w:pPr>
              <w:rPr>
                <w:rFonts w:ascii="Times New Roman" w:hAnsi="Times New Roman" w:cs="Times New Roman"/>
              </w:rPr>
            </w:pPr>
          </w:p>
        </w:tc>
        <w:tc>
          <w:tcPr>
            <w:tcW w:w="1356" w:type="pct"/>
            <w:vMerge/>
          </w:tcPr>
          <w:p w14:paraId="1E977BDF" w14:textId="77777777" w:rsidR="00DE3A8F" w:rsidRPr="00967B79" w:rsidRDefault="00DE3A8F" w:rsidP="008E6A5D">
            <w:pPr>
              <w:rPr>
                <w:rFonts w:ascii="Times New Roman" w:hAnsi="Times New Roman" w:cs="Times New Roman"/>
              </w:rPr>
            </w:pPr>
          </w:p>
        </w:tc>
        <w:tc>
          <w:tcPr>
            <w:tcW w:w="2219" w:type="pct"/>
          </w:tcPr>
          <w:p w14:paraId="3477EE62" w14:textId="61309B9F"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50%</w:t>
            </w:r>
            <w:r w:rsidR="001444B8">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967B79" w14:paraId="1B8F24E8" w14:textId="77777777" w:rsidTr="00E978D7">
        <w:tc>
          <w:tcPr>
            <w:tcW w:w="176" w:type="pct"/>
            <w:vMerge/>
          </w:tcPr>
          <w:p w14:paraId="569CC305" w14:textId="77777777" w:rsidR="00DE3A8F" w:rsidRPr="00967B79" w:rsidRDefault="00DE3A8F" w:rsidP="008E6A5D">
            <w:pPr>
              <w:rPr>
                <w:rFonts w:ascii="Times New Roman" w:hAnsi="Times New Roman" w:cs="Times New Roman"/>
              </w:rPr>
            </w:pPr>
          </w:p>
        </w:tc>
        <w:tc>
          <w:tcPr>
            <w:tcW w:w="698" w:type="pct"/>
            <w:vMerge/>
          </w:tcPr>
          <w:p w14:paraId="56F2700E" w14:textId="77777777" w:rsidR="00DE3A8F" w:rsidRPr="00967B79" w:rsidRDefault="00DE3A8F" w:rsidP="008E6A5D">
            <w:pPr>
              <w:rPr>
                <w:rFonts w:ascii="Times New Roman" w:hAnsi="Times New Roman" w:cs="Times New Roman"/>
              </w:rPr>
            </w:pPr>
          </w:p>
        </w:tc>
        <w:tc>
          <w:tcPr>
            <w:tcW w:w="551" w:type="pct"/>
            <w:vMerge/>
          </w:tcPr>
          <w:p w14:paraId="2DC1AFBD" w14:textId="77777777" w:rsidR="00DE3A8F" w:rsidRPr="00967B79" w:rsidRDefault="00DE3A8F" w:rsidP="008E6A5D">
            <w:pPr>
              <w:rPr>
                <w:rFonts w:ascii="Times New Roman" w:hAnsi="Times New Roman" w:cs="Times New Roman"/>
              </w:rPr>
            </w:pPr>
          </w:p>
        </w:tc>
        <w:tc>
          <w:tcPr>
            <w:tcW w:w="1356" w:type="pct"/>
            <w:vMerge/>
          </w:tcPr>
          <w:p w14:paraId="7A7FB9A7" w14:textId="77777777" w:rsidR="00DE3A8F" w:rsidRPr="00967B79" w:rsidRDefault="00DE3A8F" w:rsidP="008E6A5D">
            <w:pPr>
              <w:rPr>
                <w:rFonts w:ascii="Times New Roman" w:hAnsi="Times New Roman" w:cs="Times New Roman"/>
              </w:rPr>
            </w:pPr>
          </w:p>
        </w:tc>
        <w:tc>
          <w:tcPr>
            <w:tcW w:w="2219" w:type="pct"/>
          </w:tcPr>
          <w:p w14:paraId="11022D4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30%.</w:t>
            </w:r>
          </w:p>
        </w:tc>
      </w:tr>
      <w:tr w:rsidR="00DE3A8F" w:rsidRPr="00967B79" w14:paraId="69282FD7" w14:textId="77777777" w:rsidTr="00E978D7">
        <w:tc>
          <w:tcPr>
            <w:tcW w:w="176" w:type="pct"/>
          </w:tcPr>
          <w:p w14:paraId="5D878948"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10.</w:t>
            </w:r>
          </w:p>
        </w:tc>
        <w:tc>
          <w:tcPr>
            <w:tcW w:w="698" w:type="pct"/>
          </w:tcPr>
          <w:p w14:paraId="33AA876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Связь</w:t>
            </w:r>
          </w:p>
        </w:tc>
        <w:tc>
          <w:tcPr>
            <w:tcW w:w="551" w:type="pct"/>
          </w:tcPr>
          <w:p w14:paraId="3019DBC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6.8</w:t>
            </w:r>
          </w:p>
        </w:tc>
        <w:tc>
          <w:tcPr>
            <w:tcW w:w="1356" w:type="pct"/>
          </w:tcPr>
          <w:p w14:paraId="6B122FB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19" w:type="pct"/>
            <w:vMerge w:val="restart"/>
          </w:tcPr>
          <w:p w14:paraId="33BCB2E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DE3A8F" w:rsidRPr="00967B79" w14:paraId="1133113B" w14:textId="77777777" w:rsidTr="00E978D7">
        <w:tc>
          <w:tcPr>
            <w:tcW w:w="176" w:type="pct"/>
          </w:tcPr>
          <w:p w14:paraId="45C048D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11.</w:t>
            </w:r>
          </w:p>
        </w:tc>
        <w:tc>
          <w:tcPr>
            <w:tcW w:w="698" w:type="pct"/>
          </w:tcPr>
          <w:p w14:paraId="7CB70BA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Складские площадки</w:t>
            </w:r>
          </w:p>
        </w:tc>
        <w:tc>
          <w:tcPr>
            <w:tcW w:w="551" w:type="pct"/>
          </w:tcPr>
          <w:p w14:paraId="15465A8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6.9.1</w:t>
            </w:r>
          </w:p>
        </w:tc>
        <w:tc>
          <w:tcPr>
            <w:tcW w:w="1356" w:type="pct"/>
          </w:tcPr>
          <w:p w14:paraId="470B157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Временное хранение, распределение и перевалка грузов (за исключением хранения стратегических запасов) на открытом воздухе</w:t>
            </w:r>
          </w:p>
        </w:tc>
        <w:tc>
          <w:tcPr>
            <w:tcW w:w="2219" w:type="pct"/>
            <w:vMerge/>
          </w:tcPr>
          <w:p w14:paraId="0F42D005" w14:textId="77777777" w:rsidR="00DE3A8F" w:rsidRPr="00967B79" w:rsidRDefault="00DE3A8F" w:rsidP="008E6A5D">
            <w:pPr>
              <w:rPr>
                <w:rFonts w:ascii="Times New Roman" w:hAnsi="Times New Roman" w:cs="Times New Roman"/>
              </w:rPr>
            </w:pPr>
          </w:p>
        </w:tc>
      </w:tr>
    </w:tbl>
    <w:p w14:paraId="6F28CDDC" w14:textId="77777777" w:rsidR="00DE3A8F" w:rsidRPr="00967B79" w:rsidRDefault="00DE3A8F" w:rsidP="008E6A5D">
      <w:pPr>
        <w:rPr>
          <w:rFonts w:ascii="Times New Roman" w:hAnsi="Times New Roman" w:cs="Times New Roman"/>
        </w:rPr>
      </w:pPr>
    </w:p>
    <w:p w14:paraId="0B6E716D" w14:textId="66925797" w:rsidR="00DE3A8F" w:rsidRPr="001B7C23" w:rsidRDefault="00DE3A8F" w:rsidP="008E6A5D">
      <w:pPr>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Особенности применения территориальной зоны</w:t>
      </w:r>
      <w:r w:rsidR="007361D0">
        <w:rPr>
          <w:rFonts w:ascii="Times New Roman" w:eastAsia="Tahoma" w:hAnsi="Times New Roman" w:cs="Times New Roman"/>
          <w:b/>
          <w:color w:val="000000"/>
          <w:sz w:val="24"/>
          <w:szCs w:val="24"/>
        </w:rPr>
        <w:t>:</w:t>
      </w:r>
    </w:p>
    <w:p w14:paraId="4A96D3FF" w14:textId="77777777" w:rsidR="00FF7795" w:rsidRDefault="00FF7795" w:rsidP="008E6A5D">
      <w:pPr>
        <w:ind w:firstLine="720"/>
        <w:jc w:val="both"/>
        <w:rPr>
          <w:rFonts w:ascii="Times New Roman" w:eastAsia="Tahoma" w:hAnsi="Times New Roman" w:cs="Times New Roman"/>
          <w:color w:val="000000"/>
          <w:sz w:val="24"/>
          <w:szCs w:val="24"/>
        </w:rPr>
      </w:pPr>
      <w:bookmarkStart w:id="85" w:name="_Hlk150721706"/>
      <w:r w:rsidRPr="00967B79">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174FAFC3" w14:textId="77777777" w:rsidR="00FF7795" w:rsidRDefault="00FF7795"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lastRenderedPageBreak/>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 </w:t>
      </w:r>
    </w:p>
    <w:p w14:paraId="67168250" w14:textId="77777777" w:rsidR="00FF7795" w:rsidRPr="00560540" w:rsidRDefault="00FF7795"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счёт сужения проезжей части этих улиц, пешеходных проходов, тротуаров. </w:t>
      </w:r>
    </w:p>
    <w:p w14:paraId="659212EC" w14:textId="77777777" w:rsidR="00FF7795" w:rsidRPr="00560540" w:rsidRDefault="00FF7795" w:rsidP="008E6A5D">
      <w:pPr>
        <w:ind w:firstLine="720"/>
        <w:jc w:val="both"/>
        <w:rPr>
          <w:rFonts w:ascii="Times New Roman" w:eastAsia="Tahoma" w:hAnsi="Times New Roman" w:cs="Times New Roman"/>
          <w:color w:val="000000"/>
          <w:sz w:val="24"/>
          <w:szCs w:val="24"/>
        </w:rPr>
      </w:pPr>
      <w:proofErr w:type="gramStart"/>
      <w:r w:rsidRPr="00560540">
        <w:rPr>
          <w:rFonts w:ascii="Times New Roman" w:eastAsia="Tahoma" w:hAnsi="Times New Roman" w:cs="Times New Roman"/>
          <w:color w:val="000000"/>
          <w:sz w:val="24"/>
          <w:szCs w:val="24"/>
        </w:rPr>
        <w:t xml:space="preserve">Не допускается размещение нормативных площадок благоустройства,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 </w:t>
      </w:r>
      <w:proofErr w:type="gramEnd"/>
    </w:p>
    <w:p w14:paraId="2FECDC19" w14:textId="1F1CBD2F" w:rsidR="00FF7795" w:rsidRPr="00560540" w:rsidRDefault="00FF7795"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4424ED" w:rsidRPr="00560540">
        <w:rPr>
          <w:rFonts w:ascii="Times New Roman" w:eastAsia="Tahoma" w:hAnsi="Times New Roman" w:cs="Times New Roman"/>
          <w:color w:val="000000"/>
          <w:sz w:val="24"/>
          <w:szCs w:val="24"/>
        </w:rPr>
        <w:t xml:space="preserve"> </w:t>
      </w:r>
      <w:r w:rsidRPr="00560540">
        <w:rPr>
          <w:rFonts w:ascii="Times New Roman" w:eastAsia="Tahoma" w:hAnsi="Times New Roman" w:cs="Times New Roman"/>
          <w:color w:val="000000"/>
          <w:sz w:val="24"/>
          <w:szCs w:val="24"/>
        </w:rPr>
        <w:t>без предоставления земельных участков и установления сервитутов, утвержденным постановлением Правительства Российской Федерации</w:t>
      </w:r>
      <w:r w:rsidR="00560540" w:rsidRPr="00560540">
        <w:rPr>
          <w:rFonts w:ascii="Times New Roman" w:eastAsia="Tahoma" w:hAnsi="Times New Roman" w:cs="Times New Roman"/>
          <w:color w:val="000000"/>
          <w:sz w:val="24"/>
          <w:szCs w:val="24"/>
        </w:rPr>
        <w:t xml:space="preserve"> </w:t>
      </w:r>
      <w:r w:rsidRPr="00560540">
        <w:rPr>
          <w:rFonts w:ascii="Times New Roman" w:eastAsia="Tahoma" w:hAnsi="Times New Roman" w:cs="Times New Roman"/>
          <w:color w:val="000000"/>
          <w:sz w:val="24"/>
          <w:szCs w:val="24"/>
        </w:rPr>
        <w:t>от 3 декабря 2014 года № 1300.</w:t>
      </w:r>
    </w:p>
    <w:p w14:paraId="1F4A1648" w14:textId="77777777" w:rsidR="00FF7795" w:rsidRDefault="00FF7795" w:rsidP="008E6A5D">
      <w:pPr>
        <w:ind w:firstLine="720"/>
        <w:jc w:val="both"/>
        <w:rPr>
          <w:rFonts w:ascii="Times New Roman" w:eastAsia="Tahoma" w:hAnsi="Times New Roman" w:cs="Times New Roman"/>
          <w:color w:val="000000"/>
          <w:sz w:val="24"/>
          <w:szCs w:val="24"/>
        </w:rPr>
      </w:pPr>
      <w:bookmarkStart w:id="86" w:name="_Hlk150722221"/>
      <w:r w:rsidRPr="00967B79">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8458A3D" w14:textId="77777777" w:rsidR="00FF7795" w:rsidRDefault="00FF7795"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1ED54E4F" w14:textId="77777777" w:rsidR="00FF7795" w:rsidRDefault="00FF7795"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r w:rsidRPr="00420443">
        <w:rPr>
          <w:rFonts w:ascii="Times New Roman" w:eastAsia="Tahoma" w:hAnsi="Times New Roman" w:cs="Times New Roman"/>
          <w:color w:val="000000"/>
          <w:sz w:val="24"/>
          <w:szCs w:val="24"/>
        </w:rPr>
        <w:t>.</w:t>
      </w:r>
    </w:p>
    <w:p w14:paraId="7829E1D2" w14:textId="77777777" w:rsidR="00FF7795" w:rsidRPr="00420443" w:rsidRDefault="00FF7795"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r>
        <w:rPr>
          <w:rFonts w:ascii="Times New Roman" w:eastAsia="Tahoma" w:hAnsi="Times New Roman" w:cs="Times New Roman"/>
          <w:color w:val="000000"/>
          <w:sz w:val="24"/>
          <w:szCs w:val="24"/>
        </w:rPr>
        <w:t>:</w:t>
      </w:r>
    </w:p>
    <w:p w14:paraId="79C92D2C" w14:textId="77777777" w:rsidR="00FF7795" w:rsidRPr="00420443" w:rsidRDefault="00FF7795"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r w:rsidRPr="00420443">
        <w:rPr>
          <w:rFonts w:ascii="Times New Roman" w:eastAsia="Tahoma" w:hAnsi="Times New Roman" w:cs="Times New Roman"/>
          <w:color w:val="000000"/>
          <w:sz w:val="24"/>
          <w:szCs w:val="24"/>
        </w:rPr>
        <w:t>.</w:t>
      </w:r>
    </w:p>
    <w:p w14:paraId="35D6E2CD" w14:textId="77777777" w:rsidR="00FF7795" w:rsidRPr="00420443" w:rsidRDefault="00FF7795"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r>
        <w:rPr>
          <w:rFonts w:ascii="Times New Roman" w:eastAsia="Tahoma" w:hAnsi="Times New Roman" w:cs="Times New Roman"/>
          <w:color w:val="000000"/>
          <w:sz w:val="24"/>
          <w:szCs w:val="24"/>
        </w:rPr>
        <w:t>)</w:t>
      </w:r>
      <w:r w:rsidRPr="00BF54EB">
        <w:rPr>
          <w:rFonts w:ascii="Times New Roman" w:eastAsia="Tahoma" w:hAnsi="Times New Roman" w:cs="Times New Roman"/>
          <w:color w:val="000000"/>
          <w:sz w:val="24"/>
          <w:szCs w:val="24"/>
        </w:rPr>
        <w:t>.</w:t>
      </w:r>
    </w:p>
    <w:p w14:paraId="0FC7A905" w14:textId="77777777" w:rsidR="00FF7795" w:rsidRDefault="00FF7795"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3. </w:t>
      </w:r>
      <w:proofErr w:type="gramStart"/>
      <w:r w:rsidRPr="00560540">
        <w:rPr>
          <w:rFonts w:ascii="Times New Roman" w:eastAsia="Tahoma" w:hAnsi="Times New Roman" w:cs="Times New Roman"/>
          <w:color w:val="000000"/>
          <w:sz w:val="24"/>
          <w:szCs w:val="24"/>
        </w:rPr>
        <w:t xml:space="preserve">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w:t>
      </w:r>
      <w:r w:rsidRPr="00560540">
        <w:rPr>
          <w:rFonts w:ascii="Times New Roman" w:eastAsia="Tahoma" w:hAnsi="Times New Roman" w:cs="Times New Roman"/>
          <w:color w:val="000000"/>
          <w:sz w:val="24"/>
          <w:szCs w:val="24"/>
        </w:rPr>
        <w:lastRenderedPageBreak/>
        <w:t>проектирования или строительства о выполнении мероприятий (их</w:t>
      </w:r>
      <w:proofErr w:type="gramEnd"/>
      <w:r w:rsidRPr="00560540">
        <w:rPr>
          <w:rFonts w:ascii="Times New Roman" w:eastAsia="Tahoma" w:hAnsi="Times New Roman" w:cs="Times New Roman"/>
          <w:color w:val="000000"/>
          <w:sz w:val="24"/>
          <w:szCs w:val="24"/>
        </w:rPr>
        <w:t xml:space="preserve"> комплекса), </w:t>
      </w:r>
      <w:proofErr w:type="gramStart"/>
      <w:r w:rsidRPr="00560540">
        <w:rPr>
          <w:rFonts w:ascii="Times New Roman" w:eastAsia="Tahoma" w:hAnsi="Times New Roman" w:cs="Times New Roman"/>
          <w:color w:val="000000"/>
          <w:sz w:val="24"/>
          <w:szCs w:val="24"/>
        </w:rPr>
        <w:t>указанных</w:t>
      </w:r>
      <w:proofErr w:type="gramEnd"/>
      <w:r w:rsidRPr="00560540">
        <w:rPr>
          <w:rFonts w:ascii="Times New Roman" w:eastAsia="Tahoma" w:hAnsi="Times New Roman" w:cs="Times New Roman"/>
          <w:color w:val="000000"/>
          <w:sz w:val="24"/>
          <w:szCs w:val="24"/>
        </w:rPr>
        <w:t xml:space="preserve">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r w:rsidRPr="00BF54EB">
        <w:rPr>
          <w:rFonts w:ascii="Times New Roman" w:eastAsia="Tahoma" w:hAnsi="Times New Roman" w:cs="Times New Roman"/>
          <w:color w:val="000000"/>
          <w:sz w:val="24"/>
          <w:szCs w:val="24"/>
        </w:rPr>
        <w:t>.</w:t>
      </w:r>
      <w:bookmarkEnd w:id="86"/>
    </w:p>
    <w:bookmarkEnd w:id="85"/>
    <w:p w14:paraId="1C410190" w14:textId="77777777" w:rsidR="00084E84" w:rsidRPr="00967B79" w:rsidRDefault="00084E84" w:rsidP="008E6A5D">
      <w:pPr>
        <w:rPr>
          <w:rFonts w:ascii="Times New Roman" w:hAnsi="Times New Roman" w:cs="Times New Roman"/>
          <w:sz w:val="24"/>
          <w:szCs w:val="24"/>
        </w:rPr>
      </w:pPr>
    </w:p>
    <w:p w14:paraId="39A812A0" w14:textId="77777777" w:rsidR="00DE3A8F" w:rsidRPr="00967B79" w:rsidRDefault="00F83C7A" w:rsidP="008E6A5D">
      <w:pPr>
        <w:pStyle w:val="3"/>
        <w:jc w:val="center"/>
        <w:rPr>
          <w:rFonts w:ascii="Times New Roman" w:hAnsi="Times New Roman" w:cs="Times New Roman"/>
          <w:sz w:val="24"/>
          <w:szCs w:val="24"/>
        </w:rPr>
      </w:pPr>
      <w:bookmarkStart w:id="87" w:name="_Toc150833671"/>
      <w:r>
        <w:rPr>
          <w:rFonts w:ascii="Times New Roman" w:eastAsia="Tahoma" w:hAnsi="Times New Roman" w:cs="Times New Roman"/>
          <w:color w:val="000000"/>
          <w:sz w:val="24"/>
          <w:szCs w:val="24"/>
        </w:rPr>
        <w:t>32</w:t>
      </w:r>
      <w:r w:rsidR="00DE3A8F">
        <w:rPr>
          <w:rFonts w:ascii="Times New Roman" w:eastAsia="Tahoma" w:hAnsi="Times New Roman" w:cs="Times New Roman"/>
          <w:color w:val="000000"/>
          <w:sz w:val="24"/>
          <w:szCs w:val="24"/>
        </w:rPr>
        <w:t>.</w:t>
      </w:r>
      <w:r w:rsidR="00DE3A8F" w:rsidRPr="00967B79">
        <w:rPr>
          <w:rFonts w:ascii="Times New Roman" w:eastAsia="Tahoma" w:hAnsi="Times New Roman" w:cs="Times New Roman"/>
          <w:color w:val="000000"/>
          <w:sz w:val="24"/>
          <w:szCs w:val="24"/>
        </w:rPr>
        <w:t>15. Зона размещения садоводств (СХ</w:t>
      </w:r>
      <w:proofErr w:type="gramStart"/>
      <w:r w:rsidR="00DE3A8F" w:rsidRPr="00967B79">
        <w:rPr>
          <w:rFonts w:ascii="Times New Roman" w:eastAsia="Tahoma" w:hAnsi="Times New Roman" w:cs="Times New Roman"/>
          <w:color w:val="000000"/>
          <w:sz w:val="24"/>
          <w:szCs w:val="24"/>
        </w:rPr>
        <w:t>1</w:t>
      </w:r>
      <w:proofErr w:type="gramEnd"/>
      <w:r w:rsidR="00DE3A8F" w:rsidRPr="00967B79">
        <w:rPr>
          <w:rFonts w:ascii="Times New Roman" w:eastAsia="Tahoma" w:hAnsi="Times New Roman" w:cs="Times New Roman"/>
          <w:color w:val="000000"/>
          <w:sz w:val="24"/>
          <w:szCs w:val="24"/>
        </w:rPr>
        <w:t>)</w:t>
      </w:r>
      <w:bookmarkEnd w:id="87"/>
    </w:p>
    <w:p w14:paraId="7FDF57E4" w14:textId="77777777" w:rsidR="00DE3A8F" w:rsidRPr="00967B79" w:rsidRDefault="00DE3A8F" w:rsidP="008E6A5D">
      <w:pPr>
        <w:rPr>
          <w:rFonts w:ascii="Times New Roman" w:hAnsi="Times New Roman" w:cs="Times New Roman"/>
          <w:sz w:val="24"/>
          <w:szCs w:val="24"/>
        </w:rPr>
      </w:pPr>
    </w:p>
    <w:p w14:paraId="6E898C37" w14:textId="3E04CC69" w:rsidR="000700C6" w:rsidRPr="001B7C23" w:rsidRDefault="00DE3A8F" w:rsidP="008E6A5D">
      <w:pPr>
        <w:spacing w:after="200"/>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FE0DEB">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2"/>
        <w:gridCol w:w="2059"/>
        <w:gridCol w:w="1631"/>
        <w:gridCol w:w="4016"/>
        <w:gridCol w:w="6560"/>
      </w:tblGrid>
      <w:tr w:rsidR="00DE3A8F" w:rsidRPr="00967B79" w14:paraId="5832A7E0" w14:textId="77777777" w:rsidTr="00E978D7">
        <w:trPr>
          <w:tblHeader/>
        </w:trPr>
        <w:tc>
          <w:tcPr>
            <w:tcW w:w="176" w:type="pct"/>
          </w:tcPr>
          <w:p w14:paraId="2E962DB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696" w:type="pct"/>
          </w:tcPr>
          <w:p w14:paraId="526588DF"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Наименование вида разрешенного использования</w:t>
            </w:r>
          </w:p>
        </w:tc>
        <w:tc>
          <w:tcPr>
            <w:tcW w:w="551" w:type="pct"/>
          </w:tcPr>
          <w:p w14:paraId="1C40AB5B"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358" w:type="pct"/>
          </w:tcPr>
          <w:p w14:paraId="77FA7B73"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218" w:type="pct"/>
          </w:tcPr>
          <w:p w14:paraId="5F5EF03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291AF1C5" w14:textId="77777777" w:rsidTr="00E978D7">
        <w:trPr>
          <w:tblHeader/>
        </w:trPr>
        <w:tc>
          <w:tcPr>
            <w:tcW w:w="176" w:type="pct"/>
          </w:tcPr>
          <w:p w14:paraId="2A5F2F2B"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696" w:type="pct"/>
          </w:tcPr>
          <w:p w14:paraId="20A1429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51" w:type="pct"/>
          </w:tcPr>
          <w:p w14:paraId="658456A5"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358" w:type="pct"/>
          </w:tcPr>
          <w:p w14:paraId="20FCF633"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218" w:type="pct"/>
          </w:tcPr>
          <w:p w14:paraId="237DB87A"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r>
      <w:tr w:rsidR="00DE3A8F" w:rsidRPr="00967B79" w14:paraId="64EFB4F3" w14:textId="77777777" w:rsidTr="00E978D7">
        <w:tc>
          <w:tcPr>
            <w:tcW w:w="176" w:type="pct"/>
            <w:vMerge w:val="restart"/>
          </w:tcPr>
          <w:p w14:paraId="09B9D70E"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696" w:type="pct"/>
            <w:vMerge w:val="restart"/>
          </w:tcPr>
          <w:p w14:paraId="397BE85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Ведение садоводства</w:t>
            </w:r>
          </w:p>
        </w:tc>
        <w:tc>
          <w:tcPr>
            <w:tcW w:w="551" w:type="pct"/>
            <w:vMerge w:val="restart"/>
          </w:tcPr>
          <w:p w14:paraId="618C0FB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13.2</w:t>
            </w:r>
          </w:p>
        </w:tc>
        <w:tc>
          <w:tcPr>
            <w:tcW w:w="1358" w:type="pct"/>
            <w:vMerge w:val="restart"/>
          </w:tcPr>
          <w:p w14:paraId="5542CFD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 </w:t>
            </w:r>
          </w:p>
        </w:tc>
        <w:tc>
          <w:tcPr>
            <w:tcW w:w="2218" w:type="pct"/>
          </w:tcPr>
          <w:p w14:paraId="7F2C637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400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4B2AC8DC" w14:textId="77777777" w:rsidTr="00E978D7">
        <w:tc>
          <w:tcPr>
            <w:tcW w:w="176" w:type="pct"/>
            <w:vMerge/>
          </w:tcPr>
          <w:p w14:paraId="5AFDB275" w14:textId="77777777" w:rsidR="00DE3A8F" w:rsidRPr="00967B79" w:rsidRDefault="00DE3A8F" w:rsidP="008E6A5D">
            <w:pPr>
              <w:rPr>
                <w:rFonts w:ascii="Times New Roman" w:hAnsi="Times New Roman" w:cs="Times New Roman"/>
              </w:rPr>
            </w:pPr>
          </w:p>
        </w:tc>
        <w:tc>
          <w:tcPr>
            <w:tcW w:w="696" w:type="pct"/>
            <w:vMerge/>
          </w:tcPr>
          <w:p w14:paraId="51B406B9" w14:textId="77777777" w:rsidR="00DE3A8F" w:rsidRPr="00967B79" w:rsidRDefault="00DE3A8F" w:rsidP="008E6A5D">
            <w:pPr>
              <w:rPr>
                <w:rFonts w:ascii="Times New Roman" w:hAnsi="Times New Roman" w:cs="Times New Roman"/>
              </w:rPr>
            </w:pPr>
          </w:p>
        </w:tc>
        <w:tc>
          <w:tcPr>
            <w:tcW w:w="551" w:type="pct"/>
            <w:vMerge/>
          </w:tcPr>
          <w:p w14:paraId="0272C758" w14:textId="77777777" w:rsidR="00DE3A8F" w:rsidRPr="00967B79" w:rsidRDefault="00DE3A8F" w:rsidP="008E6A5D">
            <w:pPr>
              <w:rPr>
                <w:rFonts w:ascii="Times New Roman" w:hAnsi="Times New Roman" w:cs="Times New Roman"/>
              </w:rPr>
            </w:pPr>
          </w:p>
        </w:tc>
        <w:tc>
          <w:tcPr>
            <w:tcW w:w="1358" w:type="pct"/>
            <w:vMerge/>
          </w:tcPr>
          <w:p w14:paraId="0856302C" w14:textId="77777777" w:rsidR="00DE3A8F" w:rsidRPr="00967B79" w:rsidRDefault="00DE3A8F" w:rsidP="008E6A5D">
            <w:pPr>
              <w:rPr>
                <w:rFonts w:ascii="Times New Roman" w:hAnsi="Times New Roman" w:cs="Times New Roman"/>
              </w:rPr>
            </w:pPr>
          </w:p>
        </w:tc>
        <w:tc>
          <w:tcPr>
            <w:tcW w:w="2218" w:type="pct"/>
          </w:tcPr>
          <w:p w14:paraId="6D82BA1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1500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902D31" w:rsidRPr="00967B79" w14:paraId="45DA3C2D" w14:textId="77777777" w:rsidTr="00E978D7">
        <w:tc>
          <w:tcPr>
            <w:tcW w:w="176" w:type="pct"/>
            <w:vMerge/>
          </w:tcPr>
          <w:p w14:paraId="7FC7D916" w14:textId="77777777" w:rsidR="00902D31" w:rsidRPr="00967B79" w:rsidRDefault="00902D31" w:rsidP="008E6A5D">
            <w:pPr>
              <w:rPr>
                <w:rFonts w:ascii="Times New Roman" w:hAnsi="Times New Roman" w:cs="Times New Roman"/>
              </w:rPr>
            </w:pPr>
          </w:p>
        </w:tc>
        <w:tc>
          <w:tcPr>
            <w:tcW w:w="696" w:type="pct"/>
            <w:vMerge/>
          </w:tcPr>
          <w:p w14:paraId="30E01EA6" w14:textId="77777777" w:rsidR="00902D31" w:rsidRPr="00967B79" w:rsidRDefault="00902D31" w:rsidP="008E6A5D">
            <w:pPr>
              <w:rPr>
                <w:rFonts w:ascii="Times New Roman" w:hAnsi="Times New Roman" w:cs="Times New Roman"/>
              </w:rPr>
            </w:pPr>
          </w:p>
        </w:tc>
        <w:tc>
          <w:tcPr>
            <w:tcW w:w="551" w:type="pct"/>
            <w:vMerge/>
          </w:tcPr>
          <w:p w14:paraId="2104914F" w14:textId="77777777" w:rsidR="00902D31" w:rsidRPr="00967B79" w:rsidRDefault="00902D31" w:rsidP="008E6A5D">
            <w:pPr>
              <w:rPr>
                <w:rFonts w:ascii="Times New Roman" w:hAnsi="Times New Roman" w:cs="Times New Roman"/>
              </w:rPr>
            </w:pPr>
          </w:p>
        </w:tc>
        <w:tc>
          <w:tcPr>
            <w:tcW w:w="1358" w:type="pct"/>
            <w:vMerge/>
          </w:tcPr>
          <w:p w14:paraId="474756B8" w14:textId="77777777" w:rsidR="00902D31" w:rsidRPr="00967B79" w:rsidRDefault="00902D31" w:rsidP="008E6A5D">
            <w:pPr>
              <w:rPr>
                <w:rFonts w:ascii="Times New Roman" w:hAnsi="Times New Roman" w:cs="Times New Roman"/>
              </w:rPr>
            </w:pPr>
          </w:p>
        </w:tc>
        <w:tc>
          <w:tcPr>
            <w:tcW w:w="2218" w:type="pct"/>
          </w:tcPr>
          <w:p w14:paraId="16D6B493" w14:textId="6E1CFCAA" w:rsidR="00902D31" w:rsidRDefault="00902D31"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w:t>
            </w:r>
          </w:p>
        </w:tc>
      </w:tr>
      <w:tr w:rsidR="00902D31" w:rsidRPr="00967B79" w14:paraId="72615D2D" w14:textId="77777777" w:rsidTr="00E978D7">
        <w:tc>
          <w:tcPr>
            <w:tcW w:w="176" w:type="pct"/>
            <w:vMerge/>
          </w:tcPr>
          <w:p w14:paraId="5E72A4F8" w14:textId="77777777" w:rsidR="00902D31" w:rsidRPr="00967B79" w:rsidRDefault="00902D31" w:rsidP="008E6A5D">
            <w:pPr>
              <w:rPr>
                <w:rFonts w:ascii="Times New Roman" w:hAnsi="Times New Roman" w:cs="Times New Roman"/>
              </w:rPr>
            </w:pPr>
          </w:p>
        </w:tc>
        <w:tc>
          <w:tcPr>
            <w:tcW w:w="696" w:type="pct"/>
            <w:vMerge/>
          </w:tcPr>
          <w:p w14:paraId="6F2F9695" w14:textId="77777777" w:rsidR="00902D31" w:rsidRPr="00967B79" w:rsidRDefault="00902D31" w:rsidP="008E6A5D">
            <w:pPr>
              <w:rPr>
                <w:rFonts w:ascii="Times New Roman" w:hAnsi="Times New Roman" w:cs="Times New Roman"/>
              </w:rPr>
            </w:pPr>
          </w:p>
        </w:tc>
        <w:tc>
          <w:tcPr>
            <w:tcW w:w="551" w:type="pct"/>
            <w:vMerge/>
          </w:tcPr>
          <w:p w14:paraId="0FB0BFD4" w14:textId="77777777" w:rsidR="00902D31" w:rsidRPr="00967B79" w:rsidRDefault="00902D31" w:rsidP="008E6A5D">
            <w:pPr>
              <w:rPr>
                <w:rFonts w:ascii="Times New Roman" w:hAnsi="Times New Roman" w:cs="Times New Roman"/>
              </w:rPr>
            </w:pPr>
          </w:p>
        </w:tc>
        <w:tc>
          <w:tcPr>
            <w:tcW w:w="1358" w:type="pct"/>
            <w:vMerge/>
          </w:tcPr>
          <w:p w14:paraId="0ABBD87F" w14:textId="77777777" w:rsidR="00902D31" w:rsidRPr="00967B79" w:rsidRDefault="00902D31" w:rsidP="008E6A5D">
            <w:pPr>
              <w:rPr>
                <w:rFonts w:ascii="Times New Roman" w:hAnsi="Times New Roman" w:cs="Times New Roman"/>
              </w:rPr>
            </w:pPr>
          </w:p>
        </w:tc>
        <w:tc>
          <w:tcPr>
            <w:tcW w:w="2218" w:type="pct"/>
          </w:tcPr>
          <w:p w14:paraId="636D479E" w14:textId="1C406CF4" w:rsidR="00902D31" w:rsidRPr="00967B79" w:rsidRDefault="00902D31"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DE3A8F" w:rsidRPr="00967B79" w14:paraId="1F2890B0" w14:textId="77777777" w:rsidTr="00E978D7">
        <w:tc>
          <w:tcPr>
            <w:tcW w:w="176" w:type="pct"/>
            <w:vMerge/>
          </w:tcPr>
          <w:p w14:paraId="436884DA" w14:textId="77777777" w:rsidR="00DE3A8F" w:rsidRPr="00967B79" w:rsidRDefault="00DE3A8F" w:rsidP="008E6A5D">
            <w:pPr>
              <w:rPr>
                <w:rFonts w:ascii="Times New Roman" w:hAnsi="Times New Roman" w:cs="Times New Roman"/>
              </w:rPr>
            </w:pPr>
          </w:p>
        </w:tc>
        <w:tc>
          <w:tcPr>
            <w:tcW w:w="696" w:type="pct"/>
            <w:vMerge/>
          </w:tcPr>
          <w:p w14:paraId="1BBD6C60" w14:textId="77777777" w:rsidR="00DE3A8F" w:rsidRPr="00967B79" w:rsidRDefault="00DE3A8F" w:rsidP="008E6A5D">
            <w:pPr>
              <w:rPr>
                <w:rFonts w:ascii="Times New Roman" w:hAnsi="Times New Roman" w:cs="Times New Roman"/>
              </w:rPr>
            </w:pPr>
          </w:p>
        </w:tc>
        <w:tc>
          <w:tcPr>
            <w:tcW w:w="551" w:type="pct"/>
            <w:vMerge/>
          </w:tcPr>
          <w:p w14:paraId="4CF355CC" w14:textId="77777777" w:rsidR="00DE3A8F" w:rsidRPr="00967B79" w:rsidRDefault="00DE3A8F" w:rsidP="008E6A5D">
            <w:pPr>
              <w:rPr>
                <w:rFonts w:ascii="Times New Roman" w:hAnsi="Times New Roman" w:cs="Times New Roman"/>
              </w:rPr>
            </w:pPr>
          </w:p>
        </w:tc>
        <w:tc>
          <w:tcPr>
            <w:tcW w:w="1358" w:type="pct"/>
            <w:vMerge/>
          </w:tcPr>
          <w:p w14:paraId="2E2F526B" w14:textId="77777777" w:rsidR="00DE3A8F" w:rsidRPr="00967B79" w:rsidRDefault="00DE3A8F" w:rsidP="008E6A5D">
            <w:pPr>
              <w:rPr>
                <w:rFonts w:ascii="Times New Roman" w:hAnsi="Times New Roman" w:cs="Times New Roman"/>
              </w:rPr>
            </w:pPr>
          </w:p>
        </w:tc>
        <w:tc>
          <w:tcPr>
            <w:tcW w:w="2218" w:type="pct"/>
          </w:tcPr>
          <w:p w14:paraId="629A0DFF" w14:textId="4E390A89" w:rsidR="00902D31" w:rsidRDefault="00902D31"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F03B399" w14:textId="77777777" w:rsidR="00902D31"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w:t>
            </w:r>
            <w:r w:rsidRPr="00967B79">
              <w:rPr>
                <w:rFonts w:ascii="Times New Roman" w:eastAsia="Tahoma" w:hAnsi="Times New Roman" w:cs="Times New Roman"/>
                <w:color w:val="000000"/>
              </w:rPr>
              <w:b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Pr="00967B79">
              <w:rPr>
                <w:rFonts w:ascii="Times New Roman" w:eastAsia="Tahoma" w:hAnsi="Times New Roman" w:cs="Times New Roman"/>
                <w:color w:val="000000"/>
              </w:rPr>
              <w:b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w:t>
            </w:r>
            <w:r w:rsidRPr="00967B79">
              <w:rPr>
                <w:rFonts w:ascii="Times New Roman" w:eastAsia="Tahoma" w:hAnsi="Times New Roman" w:cs="Times New Roman"/>
                <w:color w:val="000000"/>
              </w:rPr>
              <w:lastRenderedPageBreak/>
              <w:t xml:space="preserve">строительства, право </w:t>
            </w:r>
            <w:proofErr w:type="gramStart"/>
            <w:r w:rsidRPr="00967B79">
              <w:rPr>
                <w:rFonts w:ascii="Times New Roman" w:eastAsia="Tahoma" w:hAnsi="Times New Roman" w:cs="Times New Roman"/>
                <w:color w:val="000000"/>
              </w:rPr>
              <w:t>собственности</w:t>
            </w:r>
            <w:proofErr w:type="gramEnd"/>
            <w:r w:rsidRPr="00967B79">
              <w:rPr>
                <w:rFonts w:ascii="Times New Roman" w:eastAsia="Tahoma" w:hAnsi="Times New Roman" w:cs="Times New Roman"/>
                <w:color w:val="000000"/>
              </w:rPr>
              <w:t xml:space="preserve">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w:t>
            </w:r>
            <w:r w:rsidR="00902D31">
              <w:rPr>
                <w:rFonts w:ascii="Times New Roman" w:eastAsia="Tahoma" w:hAnsi="Times New Roman" w:cs="Times New Roman"/>
                <w:color w:val="000000"/>
              </w:rPr>
              <w:t xml:space="preserve"> </w:t>
            </w:r>
            <w:r w:rsidRPr="00967B79">
              <w:rPr>
                <w:rFonts w:ascii="Times New Roman" w:eastAsia="Tahoma" w:hAnsi="Times New Roman" w:cs="Times New Roman"/>
                <w:color w:val="000000"/>
              </w:rPr>
              <w:t xml:space="preserve">Минимальный отступ от таких объектов до границ земельных участков принимается </w:t>
            </w:r>
            <w:proofErr w:type="gramStart"/>
            <w:r w:rsidRPr="00967B79">
              <w:rPr>
                <w:rFonts w:ascii="Times New Roman" w:eastAsia="Tahoma" w:hAnsi="Times New Roman" w:cs="Times New Roman"/>
                <w:color w:val="000000"/>
              </w:rPr>
              <w:t>равным</w:t>
            </w:r>
            <w:proofErr w:type="gramEnd"/>
            <w:r w:rsidRPr="00967B79">
              <w:rPr>
                <w:rFonts w:ascii="Times New Roman" w:eastAsia="Tahoma" w:hAnsi="Times New Roman" w:cs="Times New Roman"/>
                <w:color w:val="000000"/>
              </w:rPr>
              <w:t xml:space="preserve"> фактическому расстоянию от объектов до границ земельных участков.</w:t>
            </w:r>
            <w:r w:rsidRPr="00967B79">
              <w:rPr>
                <w:rFonts w:ascii="Times New Roman" w:eastAsia="Tahoma" w:hAnsi="Times New Roman" w:cs="Times New Roman"/>
                <w:color w:val="000000"/>
              </w:rPr>
              <w:br/>
              <w:t>В сложившейся застройке, при ширине земельного участка 12 м</w:t>
            </w:r>
            <w:r w:rsidR="00902D31">
              <w:rPr>
                <w:rFonts w:ascii="Times New Roman" w:eastAsia="Tahoma" w:hAnsi="Times New Roman" w:cs="Times New Roman"/>
                <w:color w:val="000000"/>
              </w:rPr>
              <w:t xml:space="preserve">         </w:t>
            </w:r>
            <w:r w:rsidRPr="00967B79">
              <w:rPr>
                <w:rFonts w:ascii="Times New Roman" w:eastAsia="Tahoma" w:hAnsi="Times New Roman" w:cs="Times New Roman"/>
                <w:color w:val="000000"/>
              </w:rPr>
              <w:t xml:space="preserve">и менее, для строительства жилого дома минимальный отступ от границы соседнего участка составляет не менее: </w:t>
            </w:r>
          </w:p>
          <w:p w14:paraId="781F5DA1" w14:textId="77777777" w:rsidR="00902D31"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1,0 м – для одноэтажного жилого дома;  </w:t>
            </w:r>
          </w:p>
          <w:p w14:paraId="533A593D" w14:textId="77777777" w:rsidR="00902D31" w:rsidRDefault="00DE3A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1,5 м – для двухэтажного жилого дома;  </w:t>
            </w:r>
          </w:p>
          <w:p w14:paraId="6879AE82" w14:textId="6657D95B"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2,0 м – для трехэтажного жилого дома, при условии, что расстояние до расположенного на соседнем земельном участке жилого дома не менее – 6 м.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r w:rsidRPr="00967B79">
              <w:rPr>
                <w:rFonts w:ascii="Times New Roman" w:eastAsia="Tahoma" w:hAnsi="Times New Roman" w:cs="Times New Roman"/>
                <w:color w:val="000000"/>
              </w:rPr>
              <w:br/>
              <w:t>Расстояние между жилым домом, хозяйственными постройками и границей</w:t>
            </w:r>
            <w:proofErr w:type="gramEnd"/>
            <w:r w:rsidRPr="00967B79">
              <w:rPr>
                <w:rFonts w:ascii="Times New Roman" w:eastAsia="Tahoma" w:hAnsi="Times New Roman" w:cs="Times New Roman"/>
                <w:color w:val="000000"/>
              </w:rPr>
              <w:t xml:space="preserve">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DE3A8F" w:rsidRPr="00967B79" w14:paraId="02AFC3F5" w14:textId="77777777" w:rsidTr="00E978D7">
        <w:tc>
          <w:tcPr>
            <w:tcW w:w="176" w:type="pct"/>
            <w:vMerge/>
          </w:tcPr>
          <w:p w14:paraId="72437325" w14:textId="77777777" w:rsidR="00DE3A8F" w:rsidRPr="00967B79" w:rsidRDefault="00DE3A8F" w:rsidP="008E6A5D">
            <w:pPr>
              <w:rPr>
                <w:rFonts w:ascii="Times New Roman" w:hAnsi="Times New Roman" w:cs="Times New Roman"/>
              </w:rPr>
            </w:pPr>
          </w:p>
        </w:tc>
        <w:tc>
          <w:tcPr>
            <w:tcW w:w="696" w:type="pct"/>
            <w:vMerge/>
          </w:tcPr>
          <w:p w14:paraId="20A55006" w14:textId="77777777" w:rsidR="00DE3A8F" w:rsidRPr="00967B79" w:rsidRDefault="00DE3A8F" w:rsidP="008E6A5D">
            <w:pPr>
              <w:rPr>
                <w:rFonts w:ascii="Times New Roman" w:hAnsi="Times New Roman" w:cs="Times New Roman"/>
              </w:rPr>
            </w:pPr>
          </w:p>
        </w:tc>
        <w:tc>
          <w:tcPr>
            <w:tcW w:w="551" w:type="pct"/>
            <w:vMerge/>
          </w:tcPr>
          <w:p w14:paraId="00FBBA25" w14:textId="77777777" w:rsidR="00DE3A8F" w:rsidRPr="00967B79" w:rsidRDefault="00DE3A8F" w:rsidP="008E6A5D">
            <w:pPr>
              <w:rPr>
                <w:rFonts w:ascii="Times New Roman" w:hAnsi="Times New Roman" w:cs="Times New Roman"/>
              </w:rPr>
            </w:pPr>
          </w:p>
        </w:tc>
        <w:tc>
          <w:tcPr>
            <w:tcW w:w="1358" w:type="pct"/>
            <w:vMerge/>
          </w:tcPr>
          <w:p w14:paraId="5420C740" w14:textId="77777777" w:rsidR="00DE3A8F" w:rsidRPr="00967B79" w:rsidRDefault="00DE3A8F" w:rsidP="008E6A5D">
            <w:pPr>
              <w:rPr>
                <w:rFonts w:ascii="Times New Roman" w:hAnsi="Times New Roman" w:cs="Times New Roman"/>
              </w:rPr>
            </w:pPr>
          </w:p>
        </w:tc>
        <w:tc>
          <w:tcPr>
            <w:tcW w:w="2218" w:type="pct"/>
          </w:tcPr>
          <w:p w14:paraId="1767914D" w14:textId="77777777" w:rsidR="00902D31" w:rsidRDefault="00902D31"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0888C9BB" w14:textId="40DC4738" w:rsidR="00DE3A8F" w:rsidRPr="00967B79" w:rsidRDefault="00902D31" w:rsidP="008E6A5D">
            <w:pPr>
              <w:rPr>
                <w:rFonts w:ascii="Times New Roman" w:hAnsi="Times New Roman" w:cs="Times New Roman"/>
              </w:rPr>
            </w:pPr>
            <w:r w:rsidRPr="00967B79">
              <w:rPr>
                <w:rFonts w:ascii="Times New Roman" w:eastAsia="Tahoma" w:hAnsi="Times New Roman" w:cs="Times New Roman"/>
                <w:color w:val="000000"/>
              </w:rPr>
              <w:t xml:space="preserve">В условиях сложившейся застройки, основные строения </w:t>
            </w:r>
            <w:r w:rsidRPr="00967B79">
              <w:rPr>
                <w:rFonts w:ascii="Times New Roman" w:eastAsia="Tahoma" w:hAnsi="Times New Roman" w:cs="Times New Roman"/>
                <w:color w:val="000000"/>
              </w:rPr>
              <w:lastRenderedPageBreak/>
              <w:t xml:space="preserve">допускается размещать по сложившейся линии застройки. 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w:t>
            </w:r>
            <w:proofErr w:type="gramStart"/>
            <w:r w:rsidRPr="00967B79">
              <w:rPr>
                <w:rFonts w:ascii="Times New Roman" w:eastAsia="Tahoma" w:hAnsi="Times New Roman" w:cs="Times New Roman"/>
                <w:color w:val="000000"/>
              </w:rPr>
              <w:t>собственности</w:t>
            </w:r>
            <w:proofErr w:type="gramEnd"/>
            <w:r w:rsidRPr="00967B79">
              <w:rPr>
                <w:rFonts w:ascii="Times New Roman" w:eastAsia="Tahoma" w:hAnsi="Times New Roman" w:cs="Times New Roman"/>
                <w:color w:val="000000"/>
              </w:rPr>
              <w:t xml:space="preserve">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w:t>
            </w:r>
            <w:r>
              <w:rPr>
                <w:rFonts w:ascii="Times New Roman" w:eastAsia="Tahoma" w:hAnsi="Times New Roman" w:cs="Times New Roman"/>
                <w:color w:val="000000"/>
              </w:rPr>
              <w:t xml:space="preserve"> </w:t>
            </w:r>
            <w:r w:rsidRPr="00967B79">
              <w:rPr>
                <w:rFonts w:ascii="Times New Roman" w:eastAsia="Tahoma" w:hAnsi="Times New Roman" w:cs="Times New Roman"/>
                <w:color w:val="000000"/>
              </w:rPr>
              <w:t xml:space="preserve">Минимальный отступ от таких объектов принимается </w:t>
            </w:r>
            <w:proofErr w:type="gramStart"/>
            <w:r w:rsidRPr="00967B79">
              <w:rPr>
                <w:rFonts w:ascii="Times New Roman" w:eastAsia="Tahoma" w:hAnsi="Times New Roman" w:cs="Times New Roman"/>
                <w:color w:val="000000"/>
              </w:rPr>
              <w:t>равным</w:t>
            </w:r>
            <w:proofErr w:type="gramEnd"/>
            <w:r w:rsidRPr="00967B79">
              <w:rPr>
                <w:rFonts w:ascii="Times New Roman" w:eastAsia="Tahoma" w:hAnsi="Times New Roman" w:cs="Times New Roman"/>
                <w:color w:val="000000"/>
              </w:rPr>
              <w:t xml:space="preserve">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DE3A8F" w:rsidRPr="00967B79" w14:paraId="5AC2B5A4" w14:textId="77777777" w:rsidTr="00E978D7">
        <w:tc>
          <w:tcPr>
            <w:tcW w:w="176" w:type="pct"/>
            <w:vMerge/>
          </w:tcPr>
          <w:p w14:paraId="2BFD4A3F" w14:textId="77777777" w:rsidR="00DE3A8F" w:rsidRPr="00967B79" w:rsidRDefault="00DE3A8F" w:rsidP="008E6A5D">
            <w:pPr>
              <w:rPr>
                <w:rFonts w:ascii="Times New Roman" w:hAnsi="Times New Roman" w:cs="Times New Roman"/>
              </w:rPr>
            </w:pPr>
          </w:p>
        </w:tc>
        <w:tc>
          <w:tcPr>
            <w:tcW w:w="696" w:type="pct"/>
            <w:vMerge/>
          </w:tcPr>
          <w:p w14:paraId="2F162E3A" w14:textId="77777777" w:rsidR="00DE3A8F" w:rsidRPr="00967B79" w:rsidRDefault="00DE3A8F" w:rsidP="008E6A5D">
            <w:pPr>
              <w:rPr>
                <w:rFonts w:ascii="Times New Roman" w:hAnsi="Times New Roman" w:cs="Times New Roman"/>
              </w:rPr>
            </w:pPr>
          </w:p>
        </w:tc>
        <w:tc>
          <w:tcPr>
            <w:tcW w:w="551" w:type="pct"/>
            <w:vMerge/>
          </w:tcPr>
          <w:p w14:paraId="00F841AA" w14:textId="77777777" w:rsidR="00DE3A8F" w:rsidRPr="00967B79" w:rsidRDefault="00DE3A8F" w:rsidP="008E6A5D">
            <w:pPr>
              <w:rPr>
                <w:rFonts w:ascii="Times New Roman" w:hAnsi="Times New Roman" w:cs="Times New Roman"/>
              </w:rPr>
            </w:pPr>
          </w:p>
        </w:tc>
        <w:tc>
          <w:tcPr>
            <w:tcW w:w="1358" w:type="pct"/>
            <w:vMerge/>
          </w:tcPr>
          <w:p w14:paraId="4EFBBB06" w14:textId="77777777" w:rsidR="00DE3A8F" w:rsidRPr="00967B79" w:rsidRDefault="00DE3A8F" w:rsidP="008E6A5D">
            <w:pPr>
              <w:rPr>
                <w:rFonts w:ascii="Times New Roman" w:hAnsi="Times New Roman" w:cs="Times New Roman"/>
              </w:rPr>
            </w:pPr>
          </w:p>
        </w:tc>
        <w:tc>
          <w:tcPr>
            <w:tcW w:w="2218" w:type="pct"/>
          </w:tcPr>
          <w:p w14:paraId="2A42ABBA" w14:textId="47825BE1" w:rsidR="00DE3A8F" w:rsidRPr="00967B79" w:rsidRDefault="00902D31"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60EC8308" w14:textId="77777777" w:rsidTr="00E978D7">
        <w:tc>
          <w:tcPr>
            <w:tcW w:w="176" w:type="pct"/>
            <w:vMerge/>
          </w:tcPr>
          <w:p w14:paraId="7ABF41D2" w14:textId="77777777" w:rsidR="00DE3A8F" w:rsidRPr="00967B79" w:rsidRDefault="00DE3A8F" w:rsidP="008E6A5D">
            <w:pPr>
              <w:rPr>
                <w:rFonts w:ascii="Times New Roman" w:hAnsi="Times New Roman" w:cs="Times New Roman"/>
              </w:rPr>
            </w:pPr>
          </w:p>
        </w:tc>
        <w:tc>
          <w:tcPr>
            <w:tcW w:w="696" w:type="pct"/>
            <w:vMerge/>
          </w:tcPr>
          <w:p w14:paraId="164D0F0D" w14:textId="77777777" w:rsidR="00DE3A8F" w:rsidRPr="00967B79" w:rsidRDefault="00DE3A8F" w:rsidP="008E6A5D">
            <w:pPr>
              <w:rPr>
                <w:rFonts w:ascii="Times New Roman" w:hAnsi="Times New Roman" w:cs="Times New Roman"/>
              </w:rPr>
            </w:pPr>
          </w:p>
        </w:tc>
        <w:tc>
          <w:tcPr>
            <w:tcW w:w="551" w:type="pct"/>
            <w:vMerge/>
          </w:tcPr>
          <w:p w14:paraId="25471FA5" w14:textId="77777777" w:rsidR="00DE3A8F" w:rsidRPr="00967B79" w:rsidRDefault="00DE3A8F" w:rsidP="008E6A5D">
            <w:pPr>
              <w:rPr>
                <w:rFonts w:ascii="Times New Roman" w:hAnsi="Times New Roman" w:cs="Times New Roman"/>
              </w:rPr>
            </w:pPr>
          </w:p>
        </w:tc>
        <w:tc>
          <w:tcPr>
            <w:tcW w:w="1358" w:type="pct"/>
            <w:vMerge/>
          </w:tcPr>
          <w:p w14:paraId="3495C014" w14:textId="77777777" w:rsidR="00DE3A8F" w:rsidRPr="00967B79" w:rsidRDefault="00DE3A8F" w:rsidP="008E6A5D">
            <w:pPr>
              <w:rPr>
                <w:rFonts w:ascii="Times New Roman" w:hAnsi="Times New Roman" w:cs="Times New Roman"/>
              </w:rPr>
            </w:pPr>
          </w:p>
        </w:tc>
        <w:tc>
          <w:tcPr>
            <w:tcW w:w="2218" w:type="pct"/>
          </w:tcPr>
          <w:p w14:paraId="6FF68F83" w14:textId="38294CB4" w:rsidR="00DE3A8F" w:rsidRPr="00560540" w:rsidRDefault="00902D31" w:rsidP="008E6A5D">
            <w:pPr>
              <w:rPr>
                <w:rFonts w:ascii="Times New Roman" w:eastAsia="Tahoma" w:hAnsi="Times New Roman" w:cs="Times New Roman"/>
                <w:color w:val="000000"/>
              </w:rPr>
            </w:pPr>
            <w:r w:rsidRPr="00560540">
              <w:rPr>
                <w:rFonts w:ascii="Times New Roman" w:eastAsia="Tahoma" w:hAnsi="Times New Roman" w:cs="Times New Roman"/>
                <w:color w:val="000000"/>
              </w:rPr>
              <w:t>Максимальная высота зданий, строений, сооружений – для объектов с углом наклона кровли до 15</w:t>
            </w:r>
            <w:r w:rsidRPr="00560540">
              <w:rPr>
                <w:rFonts w:ascii="Times New Roman" w:eastAsia="Tahoma" w:hAnsi="Times New Roman" w:cs="Times New Roman"/>
                <w:color w:val="000000"/>
                <w:vertAlign w:val="superscript"/>
              </w:rPr>
              <w:t>о</w:t>
            </w:r>
            <w:r w:rsidRPr="00560540">
              <w:rPr>
                <w:rFonts w:ascii="Times New Roman" w:eastAsia="Tahoma" w:hAnsi="Times New Roman" w:cs="Times New Roman"/>
                <w:color w:val="000000"/>
              </w:rPr>
              <w:t xml:space="preserve"> – 10 м, с углом наклона кровли более 15</w:t>
            </w:r>
            <w:r w:rsidRPr="00560540">
              <w:rPr>
                <w:rFonts w:ascii="Times New Roman" w:eastAsia="Tahoma" w:hAnsi="Times New Roman" w:cs="Times New Roman"/>
                <w:color w:val="000000"/>
                <w:vertAlign w:val="superscript"/>
              </w:rPr>
              <w:t>о</w:t>
            </w:r>
            <w:r w:rsidRPr="00560540">
              <w:rPr>
                <w:rFonts w:ascii="Times New Roman" w:eastAsia="Tahoma" w:hAnsi="Times New Roman" w:cs="Times New Roman"/>
                <w:color w:val="000000"/>
              </w:rPr>
              <w:t xml:space="preserve"> – 13 м.</w:t>
            </w:r>
          </w:p>
        </w:tc>
      </w:tr>
      <w:tr w:rsidR="00DE3A8F" w:rsidRPr="00967B79" w14:paraId="00BF2B94" w14:textId="77777777" w:rsidTr="00E978D7">
        <w:tc>
          <w:tcPr>
            <w:tcW w:w="176" w:type="pct"/>
            <w:vMerge/>
          </w:tcPr>
          <w:p w14:paraId="6C6BC037" w14:textId="77777777" w:rsidR="00DE3A8F" w:rsidRPr="00967B79" w:rsidRDefault="00DE3A8F" w:rsidP="008E6A5D">
            <w:pPr>
              <w:rPr>
                <w:rFonts w:ascii="Times New Roman" w:hAnsi="Times New Roman" w:cs="Times New Roman"/>
              </w:rPr>
            </w:pPr>
          </w:p>
        </w:tc>
        <w:tc>
          <w:tcPr>
            <w:tcW w:w="696" w:type="pct"/>
            <w:vMerge/>
          </w:tcPr>
          <w:p w14:paraId="7CB9F6E9" w14:textId="77777777" w:rsidR="00DE3A8F" w:rsidRPr="00967B79" w:rsidRDefault="00DE3A8F" w:rsidP="008E6A5D">
            <w:pPr>
              <w:rPr>
                <w:rFonts w:ascii="Times New Roman" w:hAnsi="Times New Roman" w:cs="Times New Roman"/>
              </w:rPr>
            </w:pPr>
          </w:p>
        </w:tc>
        <w:tc>
          <w:tcPr>
            <w:tcW w:w="551" w:type="pct"/>
            <w:vMerge/>
          </w:tcPr>
          <w:p w14:paraId="05424F72" w14:textId="77777777" w:rsidR="00DE3A8F" w:rsidRPr="00967B79" w:rsidRDefault="00DE3A8F" w:rsidP="008E6A5D">
            <w:pPr>
              <w:rPr>
                <w:rFonts w:ascii="Times New Roman" w:hAnsi="Times New Roman" w:cs="Times New Roman"/>
              </w:rPr>
            </w:pPr>
          </w:p>
        </w:tc>
        <w:tc>
          <w:tcPr>
            <w:tcW w:w="1358" w:type="pct"/>
            <w:vMerge/>
          </w:tcPr>
          <w:p w14:paraId="5BEE7332" w14:textId="77777777" w:rsidR="00DE3A8F" w:rsidRPr="00967B79" w:rsidRDefault="00DE3A8F" w:rsidP="008E6A5D">
            <w:pPr>
              <w:rPr>
                <w:rFonts w:ascii="Times New Roman" w:hAnsi="Times New Roman" w:cs="Times New Roman"/>
              </w:rPr>
            </w:pPr>
          </w:p>
        </w:tc>
        <w:tc>
          <w:tcPr>
            <w:tcW w:w="2218" w:type="pct"/>
          </w:tcPr>
          <w:p w14:paraId="65C63A80" w14:textId="20922DCD" w:rsidR="00DE3A8F" w:rsidRPr="00560540" w:rsidRDefault="00902D31" w:rsidP="008E6A5D">
            <w:pPr>
              <w:rPr>
                <w:rFonts w:ascii="Times New Roman" w:eastAsia="Tahoma" w:hAnsi="Times New Roman" w:cs="Times New Roman"/>
                <w:color w:val="000000"/>
              </w:rPr>
            </w:pPr>
            <w:r w:rsidRPr="00560540">
              <w:rPr>
                <w:rFonts w:ascii="Times New Roman" w:eastAsia="Tahoma" w:hAnsi="Times New Roman" w:cs="Times New Roman"/>
                <w:color w:val="000000"/>
              </w:rPr>
              <w:t xml:space="preserve">Максимальная общая площадь объекта индивидуального жилищного строительства – 300 </w:t>
            </w:r>
            <w:proofErr w:type="spellStart"/>
            <w:r w:rsidRPr="00560540">
              <w:rPr>
                <w:rFonts w:ascii="Times New Roman" w:eastAsia="Tahoma" w:hAnsi="Times New Roman" w:cs="Times New Roman"/>
                <w:color w:val="000000"/>
              </w:rPr>
              <w:t>кв.м</w:t>
            </w:r>
            <w:proofErr w:type="spellEnd"/>
            <w:r w:rsidRPr="00560540">
              <w:rPr>
                <w:rFonts w:ascii="Times New Roman" w:eastAsia="Tahoma" w:hAnsi="Times New Roman" w:cs="Times New Roman"/>
                <w:color w:val="000000"/>
              </w:rPr>
              <w:t>.</w:t>
            </w:r>
          </w:p>
        </w:tc>
      </w:tr>
      <w:tr w:rsidR="00DE3A8F" w:rsidRPr="00967B79" w14:paraId="029D472F" w14:textId="77777777" w:rsidTr="00E978D7">
        <w:tc>
          <w:tcPr>
            <w:tcW w:w="176" w:type="pct"/>
            <w:vMerge/>
          </w:tcPr>
          <w:p w14:paraId="40F76F88" w14:textId="77777777" w:rsidR="00DE3A8F" w:rsidRPr="00967B79" w:rsidRDefault="00DE3A8F" w:rsidP="008E6A5D">
            <w:pPr>
              <w:rPr>
                <w:rFonts w:ascii="Times New Roman" w:hAnsi="Times New Roman" w:cs="Times New Roman"/>
              </w:rPr>
            </w:pPr>
          </w:p>
        </w:tc>
        <w:tc>
          <w:tcPr>
            <w:tcW w:w="696" w:type="pct"/>
            <w:vMerge/>
          </w:tcPr>
          <w:p w14:paraId="6F7E9909" w14:textId="77777777" w:rsidR="00DE3A8F" w:rsidRPr="00967B79" w:rsidRDefault="00DE3A8F" w:rsidP="008E6A5D">
            <w:pPr>
              <w:rPr>
                <w:rFonts w:ascii="Times New Roman" w:hAnsi="Times New Roman" w:cs="Times New Roman"/>
              </w:rPr>
            </w:pPr>
          </w:p>
        </w:tc>
        <w:tc>
          <w:tcPr>
            <w:tcW w:w="551" w:type="pct"/>
            <w:vMerge/>
          </w:tcPr>
          <w:p w14:paraId="66C1D166" w14:textId="77777777" w:rsidR="00DE3A8F" w:rsidRPr="00967B79" w:rsidRDefault="00DE3A8F" w:rsidP="008E6A5D">
            <w:pPr>
              <w:rPr>
                <w:rFonts w:ascii="Times New Roman" w:hAnsi="Times New Roman" w:cs="Times New Roman"/>
              </w:rPr>
            </w:pPr>
          </w:p>
        </w:tc>
        <w:tc>
          <w:tcPr>
            <w:tcW w:w="1358" w:type="pct"/>
            <w:vMerge/>
          </w:tcPr>
          <w:p w14:paraId="348B1BE2" w14:textId="77777777" w:rsidR="00DE3A8F" w:rsidRPr="00967B79" w:rsidRDefault="00DE3A8F" w:rsidP="008E6A5D">
            <w:pPr>
              <w:rPr>
                <w:rFonts w:ascii="Times New Roman" w:hAnsi="Times New Roman" w:cs="Times New Roman"/>
              </w:rPr>
            </w:pPr>
          </w:p>
        </w:tc>
        <w:tc>
          <w:tcPr>
            <w:tcW w:w="2218" w:type="pct"/>
          </w:tcPr>
          <w:p w14:paraId="57B9812C" w14:textId="7B962943" w:rsidR="00DE3A8F" w:rsidRPr="00560540" w:rsidRDefault="00902D31" w:rsidP="008E6A5D">
            <w:pPr>
              <w:rPr>
                <w:rFonts w:ascii="Times New Roman" w:eastAsia="Tahoma" w:hAnsi="Times New Roman" w:cs="Times New Roman"/>
                <w:color w:val="000000"/>
              </w:rPr>
            </w:pPr>
            <w:r w:rsidRPr="00560540">
              <w:rPr>
                <w:rFonts w:ascii="Times New Roman" w:eastAsia="Tahoma" w:hAnsi="Times New Roman" w:cs="Times New Roman"/>
                <w:color w:val="00000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DE3A8F" w:rsidRPr="00967B79" w14:paraId="3F19C96C" w14:textId="77777777" w:rsidTr="00E978D7">
        <w:tc>
          <w:tcPr>
            <w:tcW w:w="176" w:type="pct"/>
            <w:vMerge/>
          </w:tcPr>
          <w:p w14:paraId="66C09383" w14:textId="77777777" w:rsidR="00DE3A8F" w:rsidRPr="00967B79" w:rsidRDefault="00DE3A8F" w:rsidP="008E6A5D">
            <w:pPr>
              <w:rPr>
                <w:rFonts w:ascii="Times New Roman" w:hAnsi="Times New Roman" w:cs="Times New Roman"/>
              </w:rPr>
            </w:pPr>
          </w:p>
        </w:tc>
        <w:tc>
          <w:tcPr>
            <w:tcW w:w="696" w:type="pct"/>
            <w:vMerge/>
          </w:tcPr>
          <w:p w14:paraId="04E806B3" w14:textId="77777777" w:rsidR="00DE3A8F" w:rsidRPr="00967B79" w:rsidRDefault="00DE3A8F" w:rsidP="008E6A5D">
            <w:pPr>
              <w:rPr>
                <w:rFonts w:ascii="Times New Roman" w:hAnsi="Times New Roman" w:cs="Times New Roman"/>
              </w:rPr>
            </w:pPr>
          </w:p>
        </w:tc>
        <w:tc>
          <w:tcPr>
            <w:tcW w:w="551" w:type="pct"/>
            <w:vMerge/>
          </w:tcPr>
          <w:p w14:paraId="5455C00B" w14:textId="77777777" w:rsidR="00DE3A8F" w:rsidRPr="00967B79" w:rsidRDefault="00DE3A8F" w:rsidP="008E6A5D">
            <w:pPr>
              <w:rPr>
                <w:rFonts w:ascii="Times New Roman" w:hAnsi="Times New Roman" w:cs="Times New Roman"/>
              </w:rPr>
            </w:pPr>
          </w:p>
        </w:tc>
        <w:tc>
          <w:tcPr>
            <w:tcW w:w="1358" w:type="pct"/>
            <w:vMerge/>
          </w:tcPr>
          <w:p w14:paraId="78B5369E" w14:textId="77777777" w:rsidR="00DE3A8F" w:rsidRPr="00967B79" w:rsidRDefault="00DE3A8F" w:rsidP="008E6A5D">
            <w:pPr>
              <w:rPr>
                <w:rFonts w:ascii="Times New Roman" w:hAnsi="Times New Roman" w:cs="Times New Roman"/>
              </w:rPr>
            </w:pPr>
          </w:p>
        </w:tc>
        <w:tc>
          <w:tcPr>
            <w:tcW w:w="2218" w:type="pct"/>
          </w:tcPr>
          <w:p w14:paraId="5AFD3652" w14:textId="3D6B411D" w:rsidR="00DE3A8F" w:rsidRPr="00967B79" w:rsidRDefault="00902D31"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30%</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967B79" w14:paraId="1971C280" w14:textId="77777777" w:rsidTr="00E978D7">
        <w:tc>
          <w:tcPr>
            <w:tcW w:w="176" w:type="pct"/>
            <w:vMerge w:val="restart"/>
          </w:tcPr>
          <w:p w14:paraId="1677E255"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696" w:type="pct"/>
            <w:vMerge w:val="restart"/>
          </w:tcPr>
          <w:p w14:paraId="10329A0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Земельные участки общего назначения</w:t>
            </w:r>
          </w:p>
        </w:tc>
        <w:tc>
          <w:tcPr>
            <w:tcW w:w="551" w:type="pct"/>
            <w:vMerge w:val="restart"/>
          </w:tcPr>
          <w:p w14:paraId="004B5BB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13.0</w:t>
            </w:r>
          </w:p>
        </w:tc>
        <w:tc>
          <w:tcPr>
            <w:tcW w:w="1358" w:type="pct"/>
            <w:vMerge w:val="restart"/>
          </w:tcPr>
          <w:p w14:paraId="6609D07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w:t>
            </w:r>
            <w:r w:rsidRPr="00967B79">
              <w:rPr>
                <w:rFonts w:ascii="Times New Roman" w:eastAsia="Tahoma" w:hAnsi="Times New Roman" w:cs="Times New Roman"/>
                <w:color w:val="000000"/>
              </w:rPr>
              <w:lastRenderedPageBreak/>
              <w:t>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218" w:type="pct"/>
          </w:tcPr>
          <w:p w14:paraId="218F81C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lastRenderedPageBreak/>
              <w:t xml:space="preserve">Минимальные размеры земельных участков (площадь) – 100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7E363319" w14:textId="77777777" w:rsidTr="00E978D7">
        <w:tc>
          <w:tcPr>
            <w:tcW w:w="176" w:type="pct"/>
            <w:vMerge/>
          </w:tcPr>
          <w:p w14:paraId="3C3F65DE" w14:textId="77777777" w:rsidR="00DE3A8F" w:rsidRPr="00967B79" w:rsidRDefault="00DE3A8F" w:rsidP="008E6A5D">
            <w:pPr>
              <w:rPr>
                <w:rFonts w:ascii="Times New Roman" w:hAnsi="Times New Roman" w:cs="Times New Roman"/>
              </w:rPr>
            </w:pPr>
          </w:p>
        </w:tc>
        <w:tc>
          <w:tcPr>
            <w:tcW w:w="696" w:type="pct"/>
            <w:vMerge/>
          </w:tcPr>
          <w:p w14:paraId="6733C66B" w14:textId="77777777" w:rsidR="00DE3A8F" w:rsidRPr="00967B79" w:rsidRDefault="00DE3A8F" w:rsidP="008E6A5D">
            <w:pPr>
              <w:rPr>
                <w:rFonts w:ascii="Times New Roman" w:hAnsi="Times New Roman" w:cs="Times New Roman"/>
              </w:rPr>
            </w:pPr>
          </w:p>
        </w:tc>
        <w:tc>
          <w:tcPr>
            <w:tcW w:w="551" w:type="pct"/>
            <w:vMerge/>
          </w:tcPr>
          <w:p w14:paraId="484FEFBB" w14:textId="77777777" w:rsidR="00DE3A8F" w:rsidRPr="00967B79" w:rsidRDefault="00DE3A8F" w:rsidP="008E6A5D">
            <w:pPr>
              <w:rPr>
                <w:rFonts w:ascii="Times New Roman" w:hAnsi="Times New Roman" w:cs="Times New Roman"/>
              </w:rPr>
            </w:pPr>
          </w:p>
        </w:tc>
        <w:tc>
          <w:tcPr>
            <w:tcW w:w="1358" w:type="pct"/>
            <w:vMerge/>
          </w:tcPr>
          <w:p w14:paraId="3DACB240" w14:textId="77777777" w:rsidR="00DE3A8F" w:rsidRPr="00967B79" w:rsidRDefault="00DE3A8F" w:rsidP="008E6A5D">
            <w:pPr>
              <w:rPr>
                <w:rFonts w:ascii="Times New Roman" w:hAnsi="Times New Roman" w:cs="Times New Roman"/>
              </w:rPr>
            </w:pPr>
          </w:p>
        </w:tc>
        <w:tc>
          <w:tcPr>
            <w:tcW w:w="2218" w:type="pct"/>
          </w:tcPr>
          <w:p w14:paraId="253F088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1500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54F2315A" w14:textId="77777777" w:rsidTr="00E978D7">
        <w:tc>
          <w:tcPr>
            <w:tcW w:w="176" w:type="pct"/>
            <w:vMerge/>
          </w:tcPr>
          <w:p w14:paraId="5466A5C8" w14:textId="77777777" w:rsidR="00DE3A8F" w:rsidRPr="00967B79" w:rsidRDefault="00DE3A8F" w:rsidP="008E6A5D">
            <w:pPr>
              <w:rPr>
                <w:rFonts w:ascii="Times New Roman" w:hAnsi="Times New Roman" w:cs="Times New Roman"/>
              </w:rPr>
            </w:pPr>
          </w:p>
        </w:tc>
        <w:tc>
          <w:tcPr>
            <w:tcW w:w="696" w:type="pct"/>
            <w:vMerge/>
          </w:tcPr>
          <w:p w14:paraId="00F2CCA4" w14:textId="77777777" w:rsidR="00DE3A8F" w:rsidRPr="00967B79" w:rsidRDefault="00DE3A8F" w:rsidP="008E6A5D">
            <w:pPr>
              <w:rPr>
                <w:rFonts w:ascii="Times New Roman" w:hAnsi="Times New Roman" w:cs="Times New Roman"/>
              </w:rPr>
            </w:pPr>
          </w:p>
        </w:tc>
        <w:tc>
          <w:tcPr>
            <w:tcW w:w="551" w:type="pct"/>
            <w:vMerge/>
          </w:tcPr>
          <w:p w14:paraId="7DA16107" w14:textId="77777777" w:rsidR="00DE3A8F" w:rsidRPr="00967B79" w:rsidRDefault="00DE3A8F" w:rsidP="008E6A5D">
            <w:pPr>
              <w:rPr>
                <w:rFonts w:ascii="Times New Roman" w:hAnsi="Times New Roman" w:cs="Times New Roman"/>
              </w:rPr>
            </w:pPr>
          </w:p>
        </w:tc>
        <w:tc>
          <w:tcPr>
            <w:tcW w:w="1358" w:type="pct"/>
            <w:vMerge/>
          </w:tcPr>
          <w:p w14:paraId="33144540" w14:textId="77777777" w:rsidR="00DE3A8F" w:rsidRPr="00967B79" w:rsidRDefault="00DE3A8F" w:rsidP="008E6A5D">
            <w:pPr>
              <w:rPr>
                <w:rFonts w:ascii="Times New Roman" w:hAnsi="Times New Roman" w:cs="Times New Roman"/>
              </w:rPr>
            </w:pPr>
          </w:p>
        </w:tc>
        <w:tc>
          <w:tcPr>
            <w:tcW w:w="2218" w:type="pct"/>
          </w:tcPr>
          <w:p w14:paraId="2BB1896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DE3A8F" w:rsidRPr="00967B79" w14:paraId="1B6B8EA6" w14:textId="77777777" w:rsidTr="00E978D7">
        <w:tc>
          <w:tcPr>
            <w:tcW w:w="176" w:type="pct"/>
            <w:vMerge/>
          </w:tcPr>
          <w:p w14:paraId="6A5C3537" w14:textId="77777777" w:rsidR="00DE3A8F" w:rsidRPr="00967B79" w:rsidRDefault="00DE3A8F" w:rsidP="008E6A5D">
            <w:pPr>
              <w:rPr>
                <w:rFonts w:ascii="Times New Roman" w:hAnsi="Times New Roman" w:cs="Times New Roman"/>
              </w:rPr>
            </w:pPr>
          </w:p>
        </w:tc>
        <w:tc>
          <w:tcPr>
            <w:tcW w:w="696" w:type="pct"/>
            <w:vMerge/>
          </w:tcPr>
          <w:p w14:paraId="6E7271EB" w14:textId="77777777" w:rsidR="00DE3A8F" w:rsidRPr="00967B79" w:rsidRDefault="00DE3A8F" w:rsidP="008E6A5D">
            <w:pPr>
              <w:rPr>
                <w:rFonts w:ascii="Times New Roman" w:hAnsi="Times New Roman" w:cs="Times New Roman"/>
              </w:rPr>
            </w:pPr>
          </w:p>
        </w:tc>
        <w:tc>
          <w:tcPr>
            <w:tcW w:w="551" w:type="pct"/>
            <w:vMerge/>
          </w:tcPr>
          <w:p w14:paraId="378936A3" w14:textId="77777777" w:rsidR="00DE3A8F" w:rsidRPr="00967B79" w:rsidRDefault="00DE3A8F" w:rsidP="008E6A5D">
            <w:pPr>
              <w:rPr>
                <w:rFonts w:ascii="Times New Roman" w:hAnsi="Times New Roman" w:cs="Times New Roman"/>
              </w:rPr>
            </w:pPr>
          </w:p>
        </w:tc>
        <w:tc>
          <w:tcPr>
            <w:tcW w:w="1358" w:type="pct"/>
            <w:vMerge/>
          </w:tcPr>
          <w:p w14:paraId="2601E535" w14:textId="77777777" w:rsidR="00DE3A8F" w:rsidRPr="00967B79" w:rsidRDefault="00DE3A8F" w:rsidP="008E6A5D">
            <w:pPr>
              <w:rPr>
                <w:rFonts w:ascii="Times New Roman" w:hAnsi="Times New Roman" w:cs="Times New Roman"/>
              </w:rPr>
            </w:pPr>
          </w:p>
        </w:tc>
        <w:tc>
          <w:tcPr>
            <w:tcW w:w="2218" w:type="pct"/>
          </w:tcPr>
          <w:p w14:paraId="31C2DB8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DE3A8F" w:rsidRPr="00967B79" w14:paraId="73176DD2" w14:textId="77777777" w:rsidTr="00E978D7">
        <w:tc>
          <w:tcPr>
            <w:tcW w:w="176" w:type="pct"/>
            <w:vMerge/>
          </w:tcPr>
          <w:p w14:paraId="084C4548" w14:textId="77777777" w:rsidR="00DE3A8F" w:rsidRPr="00967B79" w:rsidRDefault="00DE3A8F" w:rsidP="008E6A5D">
            <w:pPr>
              <w:rPr>
                <w:rFonts w:ascii="Times New Roman" w:hAnsi="Times New Roman" w:cs="Times New Roman"/>
              </w:rPr>
            </w:pPr>
          </w:p>
        </w:tc>
        <w:tc>
          <w:tcPr>
            <w:tcW w:w="696" w:type="pct"/>
            <w:vMerge/>
          </w:tcPr>
          <w:p w14:paraId="710A9FDD" w14:textId="77777777" w:rsidR="00DE3A8F" w:rsidRPr="00967B79" w:rsidRDefault="00DE3A8F" w:rsidP="008E6A5D">
            <w:pPr>
              <w:rPr>
                <w:rFonts w:ascii="Times New Roman" w:hAnsi="Times New Roman" w:cs="Times New Roman"/>
              </w:rPr>
            </w:pPr>
          </w:p>
        </w:tc>
        <w:tc>
          <w:tcPr>
            <w:tcW w:w="551" w:type="pct"/>
            <w:vMerge/>
          </w:tcPr>
          <w:p w14:paraId="3FA3D0C7" w14:textId="77777777" w:rsidR="00DE3A8F" w:rsidRPr="00967B79" w:rsidRDefault="00DE3A8F" w:rsidP="008E6A5D">
            <w:pPr>
              <w:rPr>
                <w:rFonts w:ascii="Times New Roman" w:hAnsi="Times New Roman" w:cs="Times New Roman"/>
              </w:rPr>
            </w:pPr>
          </w:p>
        </w:tc>
        <w:tc>
          <w:tcPr>
            <w:tcW w:w="1358" w:type="pct"/>
            <w:vMerge/>
          </w:tcPr>
          <w:p w14:paraId="0A8D46ED" w14:textId="77777777" w:rsidR="00DE3A8F" w:rsidRPr="00967B79" w:rsidRDefault="00DE3A8F" w:rsidP="008E6A5D">
            <w:pPr>
              <w:rPr>
                <w:rFonts w:ascii="Times New Roman" w:hAnsi="Times New Roman" w:cs="Times New Roman"/>
              </w:rPr>
            </w:pPr>
          </w:p>
        </w:tc>
        <w:tc>
          <w:tcPr>
            <w:tcW w:w="2218" w:type="pct"/>
          </w:tcPr>
          <w:p w14:paraId="68E6A36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75AD88B1" w14:textId="77777777" w:rsidTr="00E978D7">
        <w:tc>
          <w:tcPr>
            <w:tcW w:w="176" w:type="pct"/>
            <w:vMerge/>
          </w:tcPr>
          <w:p w14:paraId="64DD1576" w14:textId="77777777" w:rsidR="00DE3A8F" w:rsidRPr="00967B79" w:rsidRDefault="00DE3A8F" w:rsidP="008E6A5D">
            <w:pPr>
              <w:rPr>
                <w:rFonts w:ascii="Times New Roman" w:hAnsi="Times New Roman" w:cs="Times New Roman"/>
              </w:rPr>
            </w:pPr>
          </w:p>
        </w:tc>
        <w:tc>
          <w:tcPr>
            <w:tcW w:w="696" w:type="pct"/>
            <w:vMerge/>
          </w:tcPr>
          <w:p w14:paraId="108D3998" w14:textId="77777777" w:rsidR="00DE3A8F" w:rsidRPr="00967B79" w:rsidRDefault="00DE3A8F" w:rsidP="008E6A5D">
            <w:pPr>
              <w:rPr>
                <w:rFonts w:ascii="Times New Roman" w:hAnsi="Times New Roman" w:cs="Times New Roman"/>
              </w:rPr>
            </w:pPr>
          </w:p>
        </w:tc>
        <w:tc>
          <w:tcPr>
            <w:tcW w:w="551" w:type="pct"/>
            <w:vMerge/>
          </w:tcPr>
          <w:p w14:paraId="14E73B03" w14:textId="77777777" w:rsidR="00DE3A8F" w:rsidRPr="00967B79" w:rsidRDefault="00DE3A8F" w:rsidP="008E6A5D">
            <w:pPr>
              <w:rPr>
                <w:rFonts w:ascii="Times New Roman" w:hAnsi="Times New Roman" w:cs="Times New Roman"/>
              </w:rPr>
            </w:pPr>
          </w:p>
        </w:tc>
        <w:tc>
          <w:tcPr>
            <w:tcW w:w="1358" w:type="pct"/>
            <w:vMerge/>
          </w:tcPr>
          <w:p w14:paraId="05CF9DD0" w14:textId="77777777" w:rsidR="00DE3A8F" w:rsidRPr="00967B79" w:rsidRDefault="00DE3A8F" w:rsidP="008E6A5D">
            <w:pPr>
              <w:rPr>
                <w:rFonts w:ascii="Times New Roman" w:hAnsi="Times New Roman" w:cs="Times New Roman"/>
              </w:rPr>
            </w:pPr>
          </w:p>
        </w:tc>
        <w:tc>
          <w:tcPr>
            <w:tcW w:w="2218" w:type="pct"/>
          </w:tcPr>
          <w:p w14:paraId="08E5DF20" w14:textId="11CB387C"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E6212C"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3 м.</w:t>
            </w:r>
          </w:p>
        </w:tc>
      </w:tr>
      <w:tr w:rsidR="00DE3A8F" w:rsidRPr="00967B79" w14:paraId="4F5F991D" w14:textId="77777777" w:rsidTr="00E978D7">
        <w:tc>
          <w:tcPr>
            <w:tcW w:w="176" w:type="pct"/>
            <w:vMerge/>
          </w:tcPr>
          <w:p w14:paraId="1D61E5BD" w14:textId="77777777" w:rsidR="00DE3A8F" w:rsidRPr="00967B79" w:rsidRDefault="00DE3A8F" w:rsidP="008E6A5D">
            <w:pPr>
              <w:rPr>
                <w:rFonts w:ascii="Times New Roman" w:hAnsi="Times New Roman" w:cs="Times New Roman"/>
              </w:rPr>
            </w:pPr>
          </w:p>
        </w:tc>
        <w:tc>
          <w:tcPr>
            <w:tcW w:w="696" w:type="pct"/>
            <w:vMerge/>
          </w:tcPr>
          <w:p w14:paraId="4FB74BD1" w14:textId="77777777" w:rsidR="00DE3A8F" w:rsidRPr="00967B79" w:rsidRDefault="00DE3A8F" w:rsidP="008E6A5D">
            <w:pPr>
              <w:rPr>
                <w:rFonts w:ascii="Times New Roman" w:hAnsi="Times New Roman" w:cs="Times New Roman"/>
              </w:rPr>
            </w:pPr>
          </w:p>
        </w:tc>
        <w:tc>
          <w:tcPr>
            <w:tcW w:w="551" w:type="pct"/>
            <w:vMerge/>
          </w:tcPr>
          <w:p w14:paraId="45E467B1" w14:textId="77777777" w:rsidR="00DE3A8F" w:rsidRPr="00967B79" w:rsidRDefault="00DE3A8F" w:rsidP="008E6A5D">
            <w:pPr>
              <w:rPr>
                <w:rFonts w:ascii="Times New Roman" w:hAnsi="Times New Roman" w:cs="Times New Roman"/>
              </w:rPr>
            </w:pPr>
          </w:p>
        </w:tc>
        <w:tc>
          <w:tcPr>
            <w:tcW w:w="1358" w:type="pct"/>
            <w:vMerge/>
          </w:tcPr>
          <w:p w14:paraId="666AD82D" w14:textId="77777777" w:rsidR="00DE3A8F" w:rsidRPr="00967B79" w:rsidRDefault="00DE3A8F" w:rsidP="008E6A5D">
            <w:pPr>
              <w:rPr>
                <w:rFonts w:ascii="Times New Roman" w:hAnsi="Times New Roman" w:cs="Times New Roman"/>
              </w:rPr>
            </w:pPr>
          </w:p>
        </w:tc>
        <w:tc>
          <w:tcPr>
            <w:tcW w:w="2218" w:type="pct"/>
          </w:tcPr>
          <w:p w14:paraId="2BF41F4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2 этажа.</w:t>
            </w:r>
          </w:p>
        </w:tc>
      </w:tr>
      <w:tr w:rsidR="00DE3A8F" w:rsidRPr="00967B79" w14:paraId="6104FFA1" w14:textId="77777777" w:rsidTr="00E978D7">
        <w:tc>
          <w:tcPr>
            <w:tcW w:w="176" w:type="pct"/>
            <w:vMerge/>
          </w:tcPr>
          <w:p w14:paraId="11D1DFFA" w14:textId="77777777" w:rsidR="00DE3A8F" w:rsidRPr="00967B79" w:rsidRDefault="00DE3A8F" w:rsidP="008E6A5D">
            <w:pPr>
              <w:rPr>
                <w:rFonts w:ascii="Times New Roman" w:hAnsi="Times New Roman" w:cs="Times New Roman"/>
              </w:rPr>
            </w:pPr>
          </w:p>
        </w:tc>
        <w:tc>
          <w:tcPr>
            <w:tcW w:w="696" w:type="pct"/>
            <w:vMerge/>
          </w:tcPr>
          <w:p w14:paraId="3B8A47AC" w14:textId="77777777" w:rsidR="00DE3A8F" w:rsidRPr="00967B79" w:rsidRDefault="00DE3A8F" w:rsidP="008E6A5D">
            <w:pPr>
              <w:rPr>
                <w:rFonts w:ascii="Times New Roman" w:hAnsi="Times New Roman" w:cs="Times New Roman"/>
              </w:rPr>
            </w:pPr>
          </w:p>
        </w:tc>
        <w:tc>
          <w:tcPr>
            <w:tcW w:w="551" w:type="pct"/>
            <w:vMerge/>
          </w:tcPr>
          <w:p w14:paraId="42EC60C2" w14:textId="77777777" w:rsidR="00DE3A8F" w:rsidRPr="00967B79" w:rsidRDefault="00DE3A8F" w:rsidP="008E6A5D">
            <w:pPr>
              <w:rPr>
                <w:rFonts w:ascii="Times New Roman" w:hAnsi="Times New Roman" w:cs="Times New Roman"/>
              </w:rPr>
            </w:pPr>
          </w:p>
        </w:tc>
        <w:tc>
          <w:tcPr>
            <w:tcW w:w="1358" w:type="pct"/>
            <w:vMerge/>
          </w:tcPr>
          <w:p w14:paraId="0148D310" w14:textId="77777777" w:rsidR="00DE3A8F" w:rsidRPr="00967B79" w:rsidRDefault="00DE3A8F" w:rsidP="008E6A5D">
            <w:pPr>
              <w:rPr>
                <w:rFonts w:ascii="Times New Roman" w:hAnsi="Times New Roman" w:cs="Times New Roman"/>
              </w:rPr>
            </w:pPr>
          </w:p>
        </w:tc>
        <w:tc>
          <w:tcPr>
            <w:tcW w:w="2218" w:type="pct"/>
          </w:tcPr>
          <w:p w14:paraId="61D5C57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9 м.</w:t>
            </w:r>
          </w:p>
        </w:tc>
      </w:tr>
      <w:tr w:rsidR="00DE3A8F" w:rsidRPr="00967B79" w14:paraId="562761DB" w14:textId="77777777" w:rsidTr="00E978D7">
        <w:tc>
          <w:tcPr>
            <w:tcW w:w="176" w:type="pct"/>
            <w:vMerge/>
          </w:tcPr>
          <w:p w14:paraId="17CFBEE6" w14:textId="77777777" w:rsidR="00DE3A8F" w:rsidRPr="00967B79" w:rsidRDefault="00DE3A8F" w:rsidP="008E6A5D">
            <w:pPr>
              <w:rPr>
                <w:rFonts w:ascii="Times New Roman" w:hAnsi="Times New Roman" w:cs="Times New Roman"/>
              </w:rPr>
            </w:pPr>
          </w:p>
        </w:tc>
        <w:tc>
          <w:tcPr>
            <w:tcW w:w="696" w:type="pct"/>
            <w:vMerge/>
          </w:tcPr>
          <w:p w14:paraId="17DB3741" w14:textId="77777777" w:rsidR="00DE3A8F" w:rsidRPr="00967B79" w:rsidRDefault="00DE3A8F" w:rsidP="008E6A5D">
            <w:pPr>
              <w:rPr>
                <w:rFonts w:ascii="Times New Roman" w:hAnsi="Times New Roman" w:cs="Times New Roman"/>
              </w:rPr>
            </w:pPr>
          </w:p>
        </w:tc>
        <w:tc>
          <w:tcPr>
            <w:tcW w:w="551" w:type="pct"/>
            <w:vMerge/>
          </w:tcPr>
          <w:p w14:paraId="4FE366D8" w14:textId="77777777" w:rsidR="00DE3A8F" w:rsidRPr="00967B79" w:rsidRDefault="00DE3A8F" w:rsidP="008E6A5D">
            <w:pPr>
              <w:rPr>
                <w:rFonts w:ascii="Times New Roman" w:hAnsi="Times New Roman" w:cs="Times New Roman"/>
              </w:rPr>
            </w:pPr>
          </w:p>
        </w:tc>
        <w:tc>
          <w:tcPr>
            <w:tcW w:w="1358" w:type="pct"/>
            <w:vMerge/>
          </w:tcPr>
          <w:p w14:paraId="61ED4914" w14:textId="77777777" w:rsidR="00DE3A8F" w:rsidRPr="00967B79" w:rsidRDefault="00DE3A8F" w:rsidP="008E6A5D">
            <w:pPr>
              <w:rPr>
                <w:rFonts w:ascii="Times New Roman" w:hAnsi="Times New Roman" w:cs="Times New Roman"/>
              </w:rPr>
            </w:pPr>
          </w:p>
        </w:tc>
        <w:tc>
          <w:tcPr>
            <w:tcW w:w="2218" w:type="pct"/>
          </w:tcPr>
          <w:p w14:paraId="67197195" w14:textId="3C42A039"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E6212C">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967B79" w14:paraId="3F7ADAA1" w14:textId="77777777" w:rsidTr="00E978D7">
        <w:tc>
          <w:tcPr>
            <w:tcW w:w="176" w:type="pct"/>
            <w:vMerge/>
          </w:tcPr>
          <w:p w14:paraId="3FE1EAA5" w14:textId="77777777" w:rsidR="00DE3A8F" w:rsidRPr="00967B79" w:rsidRDefault="00DE3A8F" w:rsidP="008E6A5D">
            <w:pPr>
              <w:rPr>
                <w:rFonts w:ascii="Times New Roman" w:hAnsi="Times New Roman" w:cs="Times New Roman"/>
              </w:rPr>
            </w:pPr>
          </w:p>
        </w:tc>
        <w:tc>
          <w:tcPr>
            <w:tcW w:w="696" w:type="pct"/>
            <w:vMerge/>
          </w:tcPr>
          <w:p w14:paraId="58F39ED8" w14:textId="77777777" w:rsidR="00DE3A8F" w:rsidRPr="00967B79" w:rsidRDefault="00DE3A8F" w:rsidP="008E6A5D">
            <w:pPr>
              <w:rPr>
                <w:rFonts w:ascii="Times New Roman" w:hAnsi="Times New Roman" w:cs="Times New Roman"/>
              </w:rPr>
            </w:pPr>
          </w:p>
        </w:tc>
        <w:tc>
          <w:tcPr>
            <w:tcW w:w="551" w:type="pct"/>
            <w:vMerge/>
          </w:tcPr>
          <w:p w14:paraId="1521BBAF" w14:textId="77777777" w:rsidR="00DE3A8F" w:rsidRPr="00967B79" w:rsidRDefault="00DE3A8F" w:rsidP="008E6A5D">
            <w:pPr>
              <w:rPr>
                <w:rFonts w:ascii="Times New Roman" w:hAnsi="Times New Roman" w:cs="Times New Roman"/>
              </w:rPr>
            </w:pPr>
          </w:p>
        </w:tc>
        <w:tc>
          <w:tcPr>
            <w:tcW w:w="1358" w:type="pct"/>
            <w:vMerge/>
          </w:tcPr>
          <w:p w14:paraId="4A29DBAD" w14:textId="77777777" w:rsidR="00DE3A8F" w:rsidRPr="00967B79" w:rsidRDefault="00DE3A8F" w:rsidP="008E6A5D">
            <w:pPr>
              <w:rPr>
                <w:rFonts w:ascii="Times New Roman" w:hAnsi="Times New Roman" w:cs="Times New Roman"/>
              </w:rPr>
            </w:pPr>
          </w:p>
        </w:tc>
        <w:tc>
          <w:tcPr>
            <w:tcW w:w="2218" w:type="pct"/>
          </w:tcPr>
          <w:p w14:paraId="42DD510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не подлежит установлению.</w:t>
            </w:r>
          </w:p>
        </w:tc>
      </w:tr>
      <w:tr w:rsidR="00DE3A8F" w:rsidRPr="00967B79" w14:paraId="7DBDA39C" w14:textId="77777777" w:rsidTr="00E978D7">
        <w:tc>
          <w:tcPr>
            <w:tcW w:w="176" w:type="pct"/>
            <w:vMerge w:val="restart"/>
          </w:tcPr>
          <w:p w14:paraId="67221ED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696" w:type="pct"/>
            <w:vMerge w:val="restart"/>
          </w:tcPr>
          <w:p w14:paraId="2305FB7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Ведение огородничества</w:t>
            </w:r>
          </w:p>
        </w:tc>
        <w:tc>
          <w:tcPr>
            <w:tcW w:w="551" w:type="pct"/>
            <w:vMerge w:val="restart"/>
          </w:tcPr>
          <w:p w14:paraId="378CEA8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13.1</w:t>
            </w:r>
          </w:p>
        </w:tc>
        <w:tc>
          <w:tcPr>
            <w:tcW w:w="1358" w:type="pct"/>
            <w:vMerge w:val="restart"/>
          </w:tcPr>
          <w:p w14:paraId="340D54B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2218" w:type="pct"/>
          </w:tcPr>
          <w:p w14:paraId="7E78DCD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1000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674D7795" w14:textId="77777777" w:rsidTr="00E978D7">
        <w:tc>
          <w:tcPr>
            <w:tcW w:w="176" w:type="pct"/>
            <w:vMerge/>
          </w:tcPr>
          <w:p w14:paraId="6F3A80CB" w14:textId="77777777" w:rsidR="00DE3A8F" w:rsidRPr="00967B79" w:rsidRDefault="00DE3A8F" w:rsidP="008E6A5D">
            <w:pPr>
              <w:rPr>
                <w:rFonts w:ascii="Times New Roman" w:hAnsi="Times New Roman" w:cs="Times New Roman"/>
              </w:rPr>
            </w:pPr>
          </w:p>
        </w:tc>
        <w:tc>
          <w:tcPr>
            <w:tcW w:w="696" w:type="pct"/>
            <w:vMerge/>
          </w:tcPr>
          <w:p w14:paraId="326BE5F5" w14:textId="77777777" w:rsidR="00DE3A8F" w:rsidRPr="00967B79" w:rsidRDefault="00DE3A8F" w:rsidP="008E6A5D">
            <w:pPr>
              <w:rPr>
                <w:rFonts w:ascii="Times New Roman" w:hAnsi="Times New Roman" w:cs="Times New Roman"/>
              </w:rPr>
            </w:pPr>
          </w:p>
        </w:tc>
        <w:tc>
          <w:tcPr>
            <w:tcW w:w="551" w:type="pct"/>
            <w:vMerge/>
          </w:tcPr>
          <w:p w14:paraId="7061A55E" w14:textId="77777777" w:rsidR="00DE3A8F" w:rsidRPr="00967B79" w:rsidRDefault="00DE3A8F" w:rsidP="008E6A5D">
            <w:pPr>
              <w:rPr>
                <w:rFonts w:ascii="Times New Roman" w:hAnsi="Times New Roman" w:cs="Times New Roman"/>
              </w:rPr>
            </w:pPr>
          </w:p>
        </w:tc>
        <w:tc>
          <w:tcPr>
            <w:tcW w:w="1358" w:type="pct"/>
            <w:vMerge/>
          </w:tcPr>
          <w:p w14:paraId="6D11FE48" w14:textId="77777777" w:rsidR="00DE3A8F" w:rsidRPr="00967B79" w:rsidRDefault="00DE3A8F" w:rsidP="008E6A5D">
            <w:pPr>
              <w:rPr>
                <w:rFonts w:ascii="Times New Roman" w:hAnsi="Times New Roman" w:cs="Times New Roman"/>
              </w:rPr>
            </w:pPr>
          </w:p>
        </w:tc>
        <w:tc>
          <w:tcPr>
            <w:tcW w:w="2218" w:type="pct"/>
          </w:tcPr>
          <w:p w14:paraId="6655092A"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493368B3" w14:textId="77777777" w:rsidTr="00E978D7">
        <w:tc>
          <w:tcPr>
            <w:tcW w:w="176" w:type="pct"/>
            <w:vMerge/>
          </w:tcPr>
          <w:p w14:paraId="6623FBCC" w14:textId="77777777" w:rsidR="00DE3A8F" w:rsidRPr="00967B79" w:rsidRDefault="00DE3A8F" w:rsidP="008E6A5D">
            <w:pPr>
              <w:rPr>
                <w:rFonts w:ascii="Times New Roman" w:hAnsi="Times New Roman" w:cs="Times New Roman"/>
              </w:rPr>
            </w:pPr>
          </w:p>
        </w:tc>
        <w:tc>
          <w:tcPr>
            <w:tcW w:w="696" w:type="pct"/>
            <w:vMerge/>
          </w:tcPr>
          <w:p w14:paraId="0D7FB40E" w14:textId="77777777" w:rsidR="00DE3A8F" w:rsidRPr="00967B79" w:rsidRDefault="00DE3A8F" w:rsidP="008E6A5D">
            <w:pPr>
              <w:rPr>
                <w:rFonts w:ascii="Times New Roman" w:hAnsi="Times New Roman" w:cs="Times New Roman"/>
              </w:rPr>
            </w:pPr>
          </w:p>
        </w:tc>
        <w:tc>
          <w:tcPr>
            <w:tcW w:w="551" w:type="pct"/>
            <w:vMerge/>
          </w:tcPr>
          <w:p w14:paraId="772B229F" w14:textId="77777777" w:rsidR="00DE3A8F" w:rsidRPr="00967B79" w:rsidRDefault="00DE3A8F" w:rsidP="008E6A5D">
            <w:pPr>
              <w:rPr>
                <w:rFonts w:ascii="Times New Roman" w:hAnsi="Times New Roman" w:cs="Times New Roman"/>
              </w:rPr>
            </w:pPr>
          </w:p>
        </w:tc>
        <w:tc>
          <w:tcPr>
            <w:tcW w:w="1358" w:type="pct"/>
            <w:vMerge/>
          </w:tcPr>
          <w:p w14:paraId="4CDC2E0A" w14:textId="77777777" w:rsidR="00DE3A8F" w:rsidRPr="00967B79" w:rsidRDefault="00DE3A8F" w:rsidP="008E6A5D">
            <w:pPr>
              <w:rPr>
                <w:rFonts w:ascii="Times New Roman" w:hAnsi="Times New Roman" w:cs="Times New Roman"/>
              </w:rPr>
            </w:pPr>
          </w:p>
        </w:tc>
        <w:tc>
          <w:tcPr>
            <w:tcW w:w="2218" w:type="pct"/>
          </w:tcPr>
          <w:p w14:paraId="35DF0E4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078DBA4F" w14:textId="77777777" w:rsidTr="00E978D7">
        <w:tc>
          <w:tcPr>
            <w:tcW w:w="176" w:type="pct"/>
            <w:vMerge/>
          </w:tcPr>
          <w:p w14:paraId="544469A0" w14:textId="77777777" w:rsidR="00DE3A8F" w:rsidRPr="00967B79" w:rsidRDefault="00DE3A8F" w:rsidP="008E6A5D">
            <w:pPr>
              <w:rPr>
                <w:rFonts w:ascii="Times New Roman" w:hAnsi="Times New Roman" w:cs="Times New Roman"/>
              </w:rPr>
            </w:pPr>
          </w:p>
        </w:tc>
        <w:tc>
          <w:tcPr>
            <w:tcW w:w="696" w:type="pct"/>
            <w:vMerge/>
          </w:tcPr>
          <w:p w14:paraId="5F950DB8" w14:textId="77777777" w:rsidR="00DE3A8F" w:rsidRPr="00967B79" w:rsidRDefault="00DE3A8F" w:rsidP="008E6A5D">
            <w:pPr>
              <w:rPr>
                <w:rFonts w:ascii="Times New Roman" w:hAnsi="Times New Roman" w:cs="Times New Roman"/>
              </w:rPr>
            </w:pPr>
          </w:p>
        </w:tc>
        <w:tc>
          <w:tcPr>
            <w:tcW w:w="551" w:type="pct"/>
            <w:vMerge/>
          </w:tcPr>
          <w:p w14:paraId="743C2994" w14:textId="77777777" w:rsidR="00DE3A8F" w:rsidRPr="00967B79" w:rsidRDefault="00DE3A8F" w:rsidP="008E6A5D">
            <w:pPr>
              <w:rPr>
                <w:rFonts w:ascii="Times New Roman" w:hAnsi="Times New Roman" w:cs="Times New Roman"/>
              </w:rPr>
            </w:pPr>
          </w:p>
        </w:tc>
        <w:tc>
          <w:tcPr>
            <w:tcW w:w="1358" w:type="pct"/>
            <w:vMerge/>
          </w:tcPr>
          <w:p w14:paraId="4313F585" w14:textId="77777777" w:rsidR="00DE3A8F" w:rsidRPr="00967B79" w:rsidRDefault="00DE3A8F" w:rsidP="008E6A5D">
            <w:pPr>
              <w:rPr>
                <w:rFonts w:ascii="Times New Roman" w:hAnsi="Times New Roman" w:cs="Times New Roman"/>
              </w:rPr>
            </w:pPr>
          </w:p>
        </w:tc>
        <w:tc>
          <w:tcPr>
            <w:tcW w:w="2218" w:type="pct"/>
          </w:tcPr>
          <w:p w14:paraId="6FBED8BD" w14:textId="6A8BE89E"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E6212C"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3 м.</w:t>
            </w:r>
          </w:p>
        </w:tc>
      </w:tr>
      <w:tr w:rsidR="00DE3A8F" w:rsidRPr="00967B79" w14:paraId="5C797565" w14:textId="77777777" w:rsidTr="00E978D7">
        <w:tc>
          <w:tcPr>
            <w:tcW w:w="176" w:type="pct"/>
            <w:vMerge/>
          </w:tcPr>
          <w:p w14:paraId="63310EB0" w14:textId="77777777" w:rsidR="00DE3A8F" w:rsidRPr="00967B79" w:rsidRDefault="00DE3A8F" w:rsidP="008E6A5D">
            <w:pPr>
              <w:rPr>
                <w:rFonts w:ascii="Times New Roman" w:hAnsi="Times New Roman" w:cs="Times New Roman"/>
              </w:rPr>
            </w:pPr>
          </w:p>
        </w:tc>
        <w:tc>
          <w:tcPr>
            <w:tcW w:w="696" w:type="pct"/>
            <w:vMerge/>
          </w:tcPr>
          <w:p w14:paraId="6C0D534C" w14:textId="77777777" w:rsidR="00DE3A8F" w:rsidRPr="00967B79" w:rsidRDefault="00DE3A8F" w:rsidP="008E6A5D">
            <w:pPr>
              <w:rPr>
                <w:rFonts w:ascii="Times New Roman" w:hAnsi="Times New Roman" w:cs="Times New Roman"/>
              </w:rPr>
            </w:pPr>
          </w:p>
        </w:tc>
        <w:tc>
          <w:tcPr>
            <w:tcW w:w="551" w:type="pct"/>
            <w:vMerge/>
          </w:tcPr>
          <w:p w14:paraId="564170E3" w14:textId="77777777" w:rsidR="00DE3A8F" w:rsidRPr="00967B79" w:rsidRDefault="00DE3A8F" w:rsidP="008E6A5D">
            <w:pPr>
              <w:rPr>
                <w:rFonts w:ascii="Times New Roman" w:hAnsi="Times New Roman" w:cs="Times New Roman"/>
              </w:rPr>
            </w:pPr>
          </w:p>
        </w:tc>
        <w:tc>
          <w:tcPr>
            <w:tcW w:w="1358" w:type="pct"/>
            <w:vMerge/>
          </w:tcPr>
          <w:p w14:paraId="27948C0F" w14:textId="77777777" w:rsidR="00DE3A8F" w:rsidRPr="00967B79" w:rsidRDefault="00DE3A8F" w:rsidP="008E6A5D">
            <w:pPr>
              <w:rPr>
                <w:rFonts w:ascii="Times New Roman" w:hAnsi="Times New Roman" w:cs="Times New Roman"/>
              </w:rPr>
            </w:pPr>
          </w:p>
        </w:tc>
        <w:tc>
          <w:tcPr>
            <w:tcW w:w="2218" w:type="pct"/>
          </w:tcPr>
          <w:p w14:paraId="08CDDBE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1 этаж.</w:t>
            </w:r>
          </w:p>
        </w:tc>
      </w:tr>
      <w:tr w:rsidR="00DE3A8F" w:rsidRPr="00967B79" w14:paraId="53DB10AE" w14:textId="77777777" w:rsidTr="00E978D7">
        <w:tc>
          <w:tcPr>
            <w:tcW w:w="176" w:type="pct"/>
            <w:vMerge/>
          </w:tcPr>
          <w:p w14:paraId="383E2A80" w14:textId="77777777" w:rsidR="00DE3A8F" w:rsidRPr="00967B79" w:rsidRDefault="00DE3A8F" w:rsidP="008E6A5D">
            <w:pPr>
              <w:rPr>
                <w:rFonts w:ascii="Times New Roman" w:hAnsi="Times New Roman" w:cs="Times New Roman"/>
              </w:rPr>
            </w:pPr>
          </w:p>
        </w:tc>
        <w:tc>
          <w:tcPr>
            <w:tcW w:w="696" w:type="pct"/>
            <w:vMerge/>
          </w:tcPr>
          <w:p w14:paraId="43F144A5" w14:textId="77777777" w:rsidR="00DE3A8F" w:rsidRPr="00967B79" w:rsidRDefault="00DE3A8F" w:rsidP="008E6A5D">
            <w:pPr>
              <w:rPr>
                <w:rFonts w:ascii="Times New Roman" w:hAnsi="Times New Roman" w:cs="Times New Roman"/>
              </w:rPr>
            </w:pPr>
          </w:p>
        </w:tc>
        <w:tc>
          <w:tcPr>
            <w:tcW w:w="551" w:type="pct"/>
            <w:vMerge/>
          </w:tcPr>
          <w:p w14:paraId="19E3471C" w14:textId="77777777" w:rsidR="00DE3A8F" w:rsidRPr="00967B79" w:rsidRDefault="00DE3A8F" w:rsidP="008E6A5D">
            <w:pPr>
              <w:rPr>
                <w:rFonts w:ascii="Times New Roman" w:hAnsi="Times New Roman" w:cs="Times New Roman"/>
              </w:rPr>
            </w:pPr>
          </w:p>
        </w:tc>
        <w:tc>
          <w:tcPr>
            <w:tcW w:w="1358" w:type="pct"/>
            <w:vMerge/>
          </w:tcPr>
          <w:p w14:paraId="3F2BB67E" w14:textId="77777777" w:rsidR="00DE3A8F" w:rsidRPr="00967B79" w:rsidRDefault="00DE3A8F" w:rsidP="008E6A5D">
            <w:pPr>
              <w:rPr>
                <w:rFonts w:ascii="Times New Roman" w:hAnsi="Times New Roman" w:cs="Times New Roman"/>
              </w:rPr>
            </w:pPr>
          </w:p>
        </w:tc>
        <w:tc>
          <w:tcPr>
            <w:tcW w:w="2218" w:type="pct"/>
          </w:tcPr>
          <w:p w14:paraId="0B04D7E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6 м.</w:t>
            </w:r>
          </w:p>
        </w:tc>
      </w:tr>
      <w:tr w:rsidR="00DE3A8F" w:rsidRPr="00967B79" w14:paraId="2C35D752" w14:textId="77777777" w:rsidTr="00E978D7">
        <w:tc>
          <w:tcPr>
            <w:tcW w:w="176" w:type="pct"/>
            <w:vMerge w:val="restart"/>
          </w:tcPr>
          <w:p w14:paraId="05D292BC"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696" w:type="pct"/>
            <w:vMerge w:val="restart"/>
          </w:tcPr>
          <w:p w14:paraId="7A53DC3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Сенокошение</w:t>
            </w:r>
          </w:p>
        </w:tc>
        <w:tc>
          <w:tcPr>
            <w:tcW w:w="551" w:type="pct"/>
            <w:vMerge w:val="restart"/>
          </w:tcPr>
          <w:p w14:paraId="7E33DA0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1.19</w:t>
            </w:r>
          </w:p>
        </w:tc>
        <w:tc>
          <w:tcPr>
            <w:tcW w:w="1358" w:type="pct"/>
            <w:vMerge w:val="restart"/>
          </w:tcPr>
          <w:p w14:paraId="263F693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Кошение трав, сбор и заготовка сена</w:t>
            </w:r>
          </w:p>
        </w:tc>
        <w:tc>
          <w:tcPr>
            <w:tcW w:w="2218" w:type="pct"/>
          </w:tcPr>
          <w:p w14:paraId="69B3A7B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33A3C3BC" w14:textId="77777777" w:rsidTr="00E978D7">
        <w:tc>
          <w:tcPr>
            <w:tcW w:w="176" w:type="pct"/>
            <w:vMerge/>
          </w:tcPr>
          <w:p w14:paraId="28923557" w14:textId="77777777" w:rsidR="00DE3A8F" w:rsidRPr="00967B79" w:rsidRDefault="00DE3A8F" w:rsidP="008E6A5D">
            <w:pPr>
              <w:rPr>
                <w:rFonts w:ascii="Times New Roman" w:hAnsi="Times New Roman" w:cs="Times New Roman"/>
              </w:rPr>
            </w:pPr>
          </w:p>
        </w:tc>
        <w:tc>
          <w:tcPr>
            <w:tcW w:w="696" w:type="pct"/>
            <w:vMerge/>
          </w:tcPr>
          <w:p w14:paraId="0C150833" w14:textId="77777777" w:rsidR="00DE3A8F" w:rsidRPr="00967B79" w:rsidRDefault="00DE3A8F" w:rsidP="008E6A5D">
            <w:pPr>
              <w:rPr>
                <w:rFonts w:ascii="Times New Roman" w:hAnsi="Times New Roman" w:cs="Times New Roman"/>
              </w:rPr>
            </w:pPr>
          </w:p>
        </w:tc>
        <w:tc>
          <w:tcPr>
            <w:tcW w:w="551" w:type="pct"/>
            <w:vMerge/>
          </w:tcPr>
          <w:p w14:paraId="1DE84BD8" w14:textId="77777777" w:rsidR="00DE3A8F" w:rsidRPr="00967B79" w:rsidRDefault="00DE3A8F" w:rsidP="008E6A5D">
            <w:pPr>
              <w:rPr>
                <w:rFonts w:ascii="Times New Roman" w:hAnsi="Times New Roman" w:cs="Times New Roman"/>
              </w:rPr>
            </w:pPr>
          </w:p>
        </w:tc>
        <w:tc>
          <w:tcPr>
            <w:tcW w:w="1358" w:type="pct"/>
            <w:vMerge/>
          </w:tcPr>
          <w:p w14:paraId="73B26399" w14:textId="77777777" w:rsidR="00DE3A8F" w:rsidRPr="00967B79" w:rsidRDefault="00DE3A8F" w:rsidP="008E6A5D">
            <w:pPr>
              <w:rPr>
                <w:rFonts w:ascii="Times New Roman" w:hAnsi="Times New Roman" w:cs="Times New Roman"/>
              </w:rPr>
            </w:pPr>
          </w:p>
        </w:tc>
        <w:tc>
          <w:tcPr>
            <w:tcW w:w="2218" w:type="pct"/>
          </w:tcPr>
          <w:p w14:paraId="1DA3E56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450E2095" w14:textId="77777777" w:rsidTr="00E978D7">
        <w:tc>
          <w:tcPr>
            <w:tcW w:w="176" w:type="pct"/>
            <w:vMerge/>
          </w:tcPr>
          <w:p w14:paraId="2C98C2B0" w14:textId="77777777" w:rsidR="00DE3A8F" w:rsidRPr="00967B79" w:rsidRDefault="00DE3A8F" w:rsidP="008E6A5D">
            <w:pPr>
              <w:rPr>
                <w:rFonts w:ascii="Times New Roman" w:hAnsi="Times New Roman" w:cs="Times New Roman"/>
              </w:rPr>
            </w:pPr>
          </w:p>
        </w:tc>
        <w:tc>
          <w:tcPr>
            <w:tcW w:w="696" w:type="pct"/>
            <w:vMerge/>
          </w:tcPr>
          <w:p w14:paraId="7B71A709" w14:textId="77777777" w:rsidR="00DE3A8F" w:rsidRPr="00967B79" w:rsidRDefault="00DE3A8F" w:rsidP="008E6A5D">
            <w:pPr>
              <w:rPr>
                <w:rFonts w:ascii="Times New Roman" w:hAnsi="Times New Roman" w:cs="Times New Roman"/>
              </w:rPr>
            </w:pPr>
          </w:p>
        </w:tc>
        <w:tc>
          <w:tcPr>
            <w:tcW w:w="551" w:type="pct"/>
            <w:vMerge/>
          </w:tcPr>
          <w:p w14:paraId="522200F3" w14:textId="77777777" w:rsidR="00DE3A8F" w:rsidRPr="00967B79" w:rsidRDefault="00DE3A8F" w:rsidP="008E6A5D">
            <w:pPr>
              <w:rPr>
                <w:rFonts w:ascii="Times New Roman" w:hAnsi="Times New Roman" w:cs="Times New Roman"/>
              </w:rPr>
            </w:pPr>
          </w:p>
        </w:tc>
        <w:tc>
          <w:tcPr>
            <w:tcW w:w="1358" w:type="pct"/>
            <w:vMerge/>
          </w:tcPr>
          <w:p w14:paraId="7D8B4DB4" w14:textId="77777777" w:rsidR="00DE3A8F" w:rsidRPr="00967B79" w:rsidRDefault="00DE3A8F" w:rsidP="008E6A5D">
            <w:pPr>
              <w:rPr>
                <w:rFonts w:ascii="Times New Roman" w:hAnsi="Times New Roman" w:cs="Times New Roman"/>
              </w:rPr>
            </w:pPr>
          </w:p>
        </w:tc>
        <w:tc>
          <w:tcPr>
            <w:tcW w:w="2218" w:type="pct"/>
          </w:tcPr>
          <w:p w14:paraId="6430F404" w14:textId="3AC91434"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Застройка участка не допускается, места допустимого размещения объектов не предусматриваются</w:t>
            </w:r>
            <w:proofErr w:type="gramStart"/>
            <w:r w:rsidRPr="00967B79">
              <w:rPr>
                <w:rFonts w:ascii="Times New Roman" w:eastAsia="Tahoma" w:hAnsi="Times New Roman" w:cs="Times New Roman"/>
                <w:color w:val="000000"/>
              </w:rPr>
              <w:br/>
              <w:t>Б</w:t>
            </w:r>
            <w:proofErr w:type="gramEnd"/>
            <w:r w:rsidRPr="00967B79">
              <w:rPr>
                <w:rFonts w:ascii="Times New Roman" w:eastAsia="Tahoma" w:hAnsi="Times New Roman" w:cs="Times New Roman"/>
                <w:color w:val="000000"/>
              </w:rPr>
              <w:t>ез права возведения объектов</w:t>
            </w:r>
            <w:r w:rsidR="00E6212C">
              <w:rPr>
                <w:rFonts w:ascii="Times New Roman" w:eastAsia="Tahoma" w:hAnsi="Times New Roman" w:cs="Times New Roman"/>
                <w:color w:val="000000"/>
              </w:rPr>
              <w:t xml:space="preserve"> </w:t>
            </w:r>
            <w:r w:rsidRPr="00967B79">
              <w:rPr>
                <w:rFonts w:ascii="Times New Roman" w:eastAsia="Tahoma" w:hAnsi="Times New Roman" w:cs="Times New Roman"/>
                <w:color w:val="000000"/>
              </w:rPr>
              <w:t>капитального строительства.</w:t>
            </w:r>
          </w:p>
        </w:tc>
      </w:tr>
      <w:tr w:rsidR="008D06D1" w:rsidRPr="00967B79" w14:paraId="59245D43" w14:textId="77777777" w:rsidTr="00E978D7">
        <w:tc>
          <w:tcPr>
            <w:tcW w:w="176" w:type="pct"/>
            <w:vMerge w:val="restart"/>
          </w:tcPr>
          <w:p w14:paraId="4A04D9E2" w14:textId="77777777" w:rsidR="008D06D1" w:rsidRPr="00967B79" w:rsidRDefault="008D06D1" w:rsidP="008E6A5D">
            <w:pPr>
              <w:jc w:val="center"/>
              <w:rPr>
                <w:rFonts w:ascii="Times New Roman" w:hAnsi="Times New Roman" w:cs="Times New Roman"/>
              </w:rPr>
            </w:pPr>
            <w:r w:rsidRPr="00967B79">
              <w:rPr>
                <w:rFonts w:ascii="Times New Roman" w:eastAsia="Tahoma" w:hAnsi="Times New Roman" w:cs="Times New Roman"/>
                <w:color w:val="000000"/>
              </w:rPr>
              <w:t>5.</w:t>
            </w:r>
          </w:p>
        </w:tc>
        <w:tc>
          <w:tcPr>
            <w:tcW w:w="696" w:type="pct"/>
            <w:vMerge w:val="restart"/>
          </w:tcPr>
          <w:p w14:paraId="37278034" w14:textId="77777777" w:rsidR="008D06D1" w:rsidRPr="00967B79" w:rsidRDefault="008D06D1" w:rsidP="008E6A5D">
            <w:pPr>
              <w:rPr>
                <w:rFonts w:ascii="Times New Roman" w:hAnsi="Times New Roman" w:cs="Times New Roman"/>
              </w:rPr>
            </w:pPr>
            <w:r w:rsidRPr="00967B79">
              <w:rPr>
                <w:rFonts w:ascii="Times New Roman" w:eastAsia="Tahoma" w:hAnsi="Times New Roman" w:cs="Times New Roman"/>
                <w:color w:val="000000"/>
              </w:rPr>
              <w:t>Предоставление коммунальных услуг</w:t>
            </w:r>
          </w:p>
        </w:tc>
        <w:tc>
          <w:tcPr>
            <w:tcW w:w="551" w:type="pct"/>
            <w:vMerge w:val="restart"/>
          </w:tcPr>
          <w:p w14:paraId="016E2136" w14:textId="77777777" w:rsidR="008D06D1" w:rsidRPr="00967B79" w:rsidRDefault="008D06D1" w:rsidP="008E6A5D">
            <w:pPr>
              <w:rPr>
                <w:rFonts w:ascii="Times New Roman" w:hAnsi="Times New Roman" w:cs="Times New Roman"/>
              </w:rPr>
            </w:pPr>
            <w:r w:rsidRPr="00967B79">
              <w:rPr>
                <w:rFonts w:ascii="Times New Roman" w:eastAsia="Tahoma" w:hAnsi="Times New Roman" w:cs="Times New Roman"/>
                <w:color w:val="000000"/>
              </w:rPr>
              <w:t>3.1.1</w:t>
            </w:r>
          </w:p>
        </w:tc>
        <w:tc>
          <w:tcPr>
            <w:tcW w:w="1358" w:type="pct"/>
            <w:vMerge w:val="restart"/>
          </w:tcPr>
          <w:p w14:paraId="78FCD1AE" w14:textId="77777777" w:rsidR="008D06D1" w:rsidRPr="00967B79" w:rsidRDefault="008D06D1"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18" w:type="pct"/>
          </w:tcPr>
          <w:p w14:paraId="160501D7" w14:textId="3FEA5512" w:rsidR="008D06D1" w:rsidRPr="00967B79" w:rsidRDefault="008D06D1"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8D06D1" w:rsidRPr="00967B79" w14:paraId="7F1F5993" w14:textId="77777777" w:rsidTr="00E978D7">
        <w:tc>
          <w:tcPr>
            <w:tcW w:w="176" w:type="pct"/>
            <w:vMerge/>
          </w:tcPr>
          <w:p w14:paraId="631AAA1B" w14:textId="77777777" w:rsidR="008D06D1" w:rsidRPr="00967B79" w:rsidRDefault="008D06D1" w:rsidP="008E6A5D">
            <w:pPr>
              <w:rPr>
                <w:rFonts w:ascii="Times New Roman" w:hAnsi="Times New Roman" w:cs="Times New Roman"/>
              </w:rPr>
            </w:pPr>
          </w:p>
        </w:tc>
        <w:tc>
          <w:tcPr>
            <w:tcW w:w="696" w:type="pct"/>
            <w:vMerge/>
          </w:tcPr>
          <w:p w14:paraId="10FCB4B0" w14:textId="77777777" w:rsidR="008D06D1" w:rsidRPr="00967B79" w:rsidRDefault="008D06D1" w:rsidP="008E6A5D">
            <w:pPr>
              <w:rPr>
                <w:rFonts w:ascii="Times New Roman" w:hAnsi="Times New Roman" w:cs="Times New Roman"/>
              </w:rPr>
            </w:pPr>
          </w:p>
        </w:tc>
        <w:tc>
          <w:tcPr>
            <w:tcW w:w="551" w:type="pct"/>
            <w:vMerge/>
          </w:tcPr>
          <w:p w14:paraId="49AC8679" w14:textId="77777777" w:rsidR="008D06D1" w:rsidRPr="00967B79" w:rsidRDefault="008D06D1" w:rsidP="008E6A5D">
            <w:pPr>
              <w:rPr>
                <w:rFonts w:ascii="Times New Roman" w:hAnsi="Times New Roman" w:cs="Times New Roman"/>
              </w:rPr>
            </w:pPr>
          </w:p>
        </w:tc>
        <w:tc>
          <w:tcPr>
            <w:tcW w:w="1358" w:type="pct"/>
            <w:vMerge/>
          </w:tcPr>
          <w:p w14:paraId="7AAFB52F" w14:textId="77777777" w:rsidR="008D06D1" w:rsidRPr="00967B79" w:rsidRDefault="008D06D1" w:rsidP="008E6A5D">
            <w:pPr>
              <w:rPr>
                <w:rFonts w:ascii="Times New Roman" w:hAnsi="Times New Roman" w:cs="Times New Roman"/>
              </w:rPr>
            </w:pPr>
          </w:p>
        </w:tc>
        <w:tc>
          <w:tcPr>
            <w:tcW w:w="2218" w:type="pct"/>
          </w:tcPr>
          <w:p w14:paraId="41C6B520" w14:textId="1BCE6D3B" w:rsidR="008D06D1" w:rsidRPr="00967B79" w:rsidRDefault="008D06D1"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r>
              <w:rPr>
                <w:rFonts w:ascii="Times New Roman" w:eastAsia="Tahoma" w:hAnsi="Times New Roman" w:cs="Times New Roman"/>
                <w:color w:val="000000"/>
              </w:rPr>
              <w:t>.</w:t>
            </w:r>
          </w:p>
        </w:tc>
      </w:tr>
      <w:tr w:rsidR="008D06D1" w:rsidRPr="00967B79" w14:paraId="0B07168B" w14:textId="77777777" w:rsidTr="00E978D7">
        <w:tc>
          <w:tcPr>
            <w:tcW w:w="176" w:type="pct"/>
            <w:vMerge/>
          </w:tcPr>
          <w:p w14:paraId="70BC4B25" w14:textId="77777777" w:rsidR="008D06D1" w:rsidRPr="00967B79" w:rsidRDefault="008D06D1" w:rsidP="008E6A5D">
            <w:pPr>
              <w:rPr>
                <w:rFonts w:ascii="Times New Roman" w:hAnsi="Times New Roman" w:cs="Times New Roman"/>
              </w:rPr>
            </w:pPr>
          </w:p>
        </w:tc>
        <w:tc>
          <w:tcPr>
            <w:tcW w:w="696" w:type="pct"/>
            <w:vMerge/>
          </w:tcPr>
          <w:p w14:paraId="029BB644" w14:textId="77777777" w:rsidR="008D06D1" w:rsidRPr="00967B79" w:rsidRDefault="008D06D1" w:rsidP="008E6A5D">
            <w:pPr>
              <w:rPr>
                <w:rFonts w:ascii="Times New Roman" w:hAnsi="Times New Roman" w:cs="Times New Roman"/>
              </w:rPr>
            </w:pPr>
          </w:p>
        </w:tc>
        <w:tc>
          <w:tcPr>
            <w:tcW w:w="551" w:type="pct"/>
            <w:vMerge/>
          </w:tcPr>
          <w:p w14:paraId="2AAC10DE" w14:textId="77777777" w:rsidR="008D06D1" w:rsidRPr="00967B79" w:rsidRDefault="008D06D1" w:rsidP="008E6A5D">
            <w:pPr>
              <w:rPr>
                <w:rFonts w:ascii="Times New Roman" w:hAnsi="Times New Roman" w:cs="Times New Roman"/>
              </w:rPr>
            </w:pPr>
          </w:p>
        </w:tc>
        <w:tc>
          <w:tcPr>
            <w:tcW w:w="1358" w:type="pct"/>
            <w:vMerge/>
          </w:tcPr>
          <w:p w14:paraId="260FD70A" w14:textId="77777777" w:rsidR="008D06D1" w:rsidRPr="00967B79" w:rsidRDefault="008D06D1" w:rsidP="008E6A5D">
            <w:pPr>
              <w:rPr>
                <w:rFonts w:ascii="Times New Roman" w:hAnsi="Times New Roman" w:cs="Times New Roman"/>
              </w:rPr>
            </w:pPr>
          </w:p>
        </w:tc>
        <w:tc>
          <w:tcPr>
            <w:tcW w:w="2218" w:type="pct"/>
          </w:tcPr>
          <w:p w14:paraId="48B96290" w14:textId="5941342B" w:rsidR="008D06D1" w:rsidRPr="00967B79" w:rsidRDefault="008D06D1"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D06D1" w:rsidRPr="00967B79" w14:paraId="15F5A1B6" w14:textId="77777777" w:rsidTr="00E978D7">
        <w:tc>
          <w:tcPr>
            <w:tcW w:w="176" w:type="pct"/>
            <w:vMerge/>
          </w:tcPr>
          <w:p w14:paraId="29F87903" w14:textId="77777777" w:rsidR="008D06D1" w:rsidRPr="00967B79" w:rsidRDefault="008D06D1" w:rsidP="008E6A5D">
            <w:pPr>
              <w:rPr>
                <w:rFonts w:ascii="Times New Roman" w:hAnsi="Times New Roman" w:cs="Times New Roman"/>
              </w:rPr>
            </w:pPr>
          </w:p>
        </w:tc>
        <w:tc>
          <w:tcPr>
            <w:tcW w:w="696" w:type="pct"/>
            <w:vMerge/>
          </w:tcPr>
          <w:p w14:paraId="3C472981" w14:textId="77777777" w:rsidR="008D06D1" w:rsidRPr="00967B79" w:rsidRDefault="008D06D1" w:rsidP="008E6A5D">
            <w:pPr>
              <w:rPr>
                <w:rFonts w:ascii="Times New Roman" w:hAnsi="Times New Roman" w:cs="Times New Roman"/>
              </w:rPr>
            </w:pPr>
          </w:p>
        </w:tc>
        <w:tc>
          <w:tcPr>
            <w:tcW w:w="551" w:type="pct"/>
            <w:vMerge/>
          </w:tcPr>
          <w:p w14:paraId="1110034C" w14:textId="77777777" w:rsidR="008D06D1" w:rsidRPr="00967B79" w:rsidRDefault="008D06D1" w:rsidP="008E6A5D">
            <w:pPr>
              <w:rPr>
                <w:rFonts w:ascii="Times New Roman" w:hAnsi="Times New Roman" w:cs="Times New Roman"/>
              </w:rPr>
            </w:pPr>
          </w:p>
        </w:tc>
        <w:tc>
          <w:tcPr>
            <w:tcW w:w="1358" w:type="pct"/>
            <w:vMerge/>
          </w:tcPr>
          <w:p w14:paraId="2E5B2E63" w14:textId="77777777" w:rsidR="008D06D1" w:rsidRPr="00967B79" w:rsidRDefault="008D06D1" w:rsidP="008E6A5D">
            <w:pPr>
              <w:rPr>
                <w:rFonts w:ascii="Times New Roman" w:hAnsi="Times New Roman" w:cs="Times New Roman"/>
              </w:rPr>
            </w:pPr>
          </w:p>
        </w:tc>
        <w:tc>
          <w:tcPr>
            <w:tcW w:w="2218" w:type="pct"/>
          </w:tcPr>
          <w:p w14:paraId="7B0F5325" w14:textId="357B3741" w:rsidR="008D06D1" w:rsidRPr="00967B79" w:rsidRDefault="008D06D1"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D06D1" w:rsidRPr="00967B79" w14:paraId="5DC52A5B" w14:textId="77777777" w:rsidTr="00E978D7">
        <w:tc>
          <w:tcPr>
            <w:tcW w:w="176" w:type="pct"/>
            <w:vMerge/>
          </w:tcPr>
          <w:p w14:paraId="0B4992EB" w14:textId="77777777" w:rsidR="008D06D1" w:rsidRPr="00967B79" w:rsidRDefault="008D06D1" w:rsidP="008E6A5D">
            <w:pPr>
              <w:rPr>
                <w:rFonts w:ascii="Times New Roman" w:hAnsi="Times New Roman" w:cs="Times New Roman"/>
              </w:rPr>
            </w:pPr>
          </w:p>
        </w:tc>
        <w:tc>
          <w:tcPr>
            <w:tcW w:w="696" w:type="pct"/>
            <w:vMerge/>
          </w:tcPr>
          <w:p w14:paraId="20960602" w14:textId="77777777" w:rsidR="008D06D1" w:rsidRPr="00967B79" w:rsidRDefault="008D06D1" w:rsidP="008E6A5D">
            <w:pPr>
              <w:rPr>
                <w:rFonts w:ascii="Times New Roman" w:hAnsi="Times New Roman" w:cs="Times New Roman"/>
              </w:rPr>
            </w:pPr>
          </w:p>
        </w:tc>
        <w:tc>
          <w:tcPr>
            <w:tcW w:w="551" w:type="pct"/>
            <w:vMerge/>
          </w:tcPr>
          <w:p w14:paraId="36713CE4" w14:textId="77777777" w:rsidR="008D06D1" w:rsidRPr="00967B79" w:rsidRDefault="008D06D1" w:rsidP="008E6A5D">
            <w:pPr>
              <w:rPr>
                <w:rFonts w:ascii="Times New Roman" w:hAnsi="Times New Roman" w:cs="Times New Roman"/>
              </w:rPr>
            </w:pPr>
          </w:p>
        </w:tc>
        <w:tc>
          <w:tcPr>
            <w:tcW w:w="1358" w:type="pct"/>
            <w:vMerge/>
          </w:tcPr>
          <w:p w14:paraId="3139B937" w14:textId="77777777" w:rsidR="008D06D1" w:rsidRPr="00967B79" w:rsidRDefault="008D06D1" w:rsidP="008E6A5D">
            <w:pPr>
              <w:rPr>
                <w:rFonts w:ascii="Times New Roman" w:hAnsi="Times New Roman" w:cs="Times New Roman"/>
              </w:rPr>
            </w:pPr>
          </w:p>
        </w:tc>
        <w:tc>
          <w:tcPr>
            <w:tcW w:w="2218" w:type="pct"/>
          </w:tcPr>
          <w:p w14:paraId="0E834A46" w14:textId="53038617" w:rsidR="008D06D1" w:rsidRPr="00967B79" w:rsidRDefault="008D06D1"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Максимальное количество надземных этажей – </w:t>
            </w:r>
            <w:r>
              <w:rPr>
                <w:rFonts w:ascii="Times New Roman" w:eastAsia="Tahoma" w:hAnsi="Times New Roman" w:cs="Times New Roman"/>
                <w:color w:val="000000"/>
              </w:rPr>
              <w:t>3 этажа</w:t>
            </w:r>
            <w:r w:rsidRPr="00967B79">
              <w:rPr>
                <w:rFonts w:ascii="Times New Roman" w:eastAsia="Tahoma" w:hAnsi="Times New Roman" w:cs="Times New Roman"/>
                <w:color w:val="000000"/>
              </w:rPr>
              <w:t>.</w:t>
            </w:r>
          </w:p>
        </w:tc>
      </w:tr>
      <w:tr w:rsidR="008D06D1" w:rsidRPr="00967B79" w14:paraId="17345B8C" w14:textId="77777777" w:rsidTr="00E978D7">
        <w:tc>
          <w:tcPr>
            <w:tcW w:w="176" w:type="pct"/>
            <w:vMerge/>
          </w:tcPr>
          <w:p w14:paraId="6FF6D779" w14:textId="77777777" w:rsidR="008D06D1" w:rsidRPr="00967B79" w:rsidRDefault="008D06D1" w:rsidP="008E6A5D">
            <w:pPr>
              <w:rPr>
                <w:rFonts w:ascii="Times New Roman" w:hAnsi="Times New Roman" w:cs="Times New Roman"/>
              </w:rPr>
            </w:pPr>
          </w:p>
        </w:tc>
        <w:tc>
          <w:tcPr>
            <w:tcW w:w="696" w:type="pct"/>
            <w:vMerge/>
          </w:tcPr>
          <w:p w14:paraId="6BB524CE" w14:textId="77777777" w:rsidR="008D06D1" w:rsidRPr="00967B79" w:rsidRDefault="008D06D1" w:rsidP="008E6A5D">
            <w:pPr>
              <w:rPr>
                <w:rFonts w:ascii="Times New Roman" w:hAnsi="Times New Roman" w:cs="Times New Roman"/>
              </w:rPr>
            </w:pPr>
          </w:p>
        </w:tc>
        <w:tc>
          <w:tcPr>
            <w:tcW w:w="551" w:type="pct"/>
            <w:vMerge/>
          </w:tcPr>
          <w:p w14:paraId="1F51E9C0" w14:textId="77777777" w:rsidR="008D06D1" w:rsidRPr="00967B79" w:rsidRDefault="008D06D1" w:rsidP="008E6A5D">
            <w:pPr>
              <w:rPr>
                <w:rFonts w:ascii="Times New Roman" w:hAnsi="Times New Roman" w:cs="Times New Roman"/>
              </w:rPr>
            </w:pPr>
          </w:p>
        </w:tc>
        <w:tc>
          <w:tcPr>
            <w:tcW w:w="1358" w:type="pct"/>
            <w:vMerge/>
          </w:tcPr>
          <w:p w14:paraId="2481286B" w14:textId="77777777" w:rsidR="008D06D1" w:rsidRPr="00967B79" w:rsidRDefault="008D06D1" w:rsidP="008E6A5D">
            <w:pPr>
              <w:rPr>
                <w:rFonts w:ascii="Times New Roman" w:hAnsi="Times New Roman" w:cs="Times New Roman"/>
              </w:rPr>
            </w:pPr>
          </w:p>
        </w:tc>
        <w:tc>
          <w:tcPr>
            <w:tcW w:w="2218" w:type="pct"/>
          </w:tcPr>
          <w:p w14:paraId="09F85728" w14:textId="493BF327" w:rsidR="008D06D1" w:rsidRPr="00560540" w:rsidRDefault="008D06D1"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Максимальная высота зданий, строений, сооружений – не подлежит установлению.</w:t>
            </w:r>
            <w:r>
              <w:rPr>
                <w:rFonts w:ascii="Times New Roman" w:eastAsia="Tahoma" w:hAnsi="Times New Roman" w:cs="Times New Roman"/>
                <w:color w:val="000000"/>
              </w:rPr>
              <w:t xml:space="preserve"> </w:t>
            </w:r>
            <w:r w:rsidRPr="00560540">
              <w:rPr>
                <w:rFonts w:ascii="Times New Roman" w:eastAsia="Tahoma" w:hAnsi="Times New Roman" w:cs="Times New Roman"/>
                <w:color w:val="000000"/>
              </w:rPr>
              <w:t>Устанавливается в соответствии с проектной документацией.</w:t>
            </w:r>
          </w:p>
        </w:tc>
      </w:tr>
      <w:tr w:rsidR="008D06D1" w:rsidRPr="00967B79" w14:paraId="7E434712" w14:textId="77777777" w:rsidTr="00E978D7">
        <w:tc>
          <w:tcPr>
            <w:tcW w:w="176" w:type="pct"/>
            <w:vMerge/>
          </w:tcPr>
          <w:p w14:paraId="4F9C490B" w14:textId="77777777" w:rsidR="008D06D1" w:rsidRPr="00967B79" w:rsidRDefault="008D06D1" w:rsidP="008E6A5D">
            <w:pPr>
              <w:rPr>
                <w:rFonts w:ascii="Times New Roman" w:hAnsi="Times New Roman" w:cs="Times New Roman"/>
              </w:rPr>
            </w:pPr>
          </w:p>
        </w:tc>
        <w:tc>
          <w:tcPr>
            <w:tcW w:w="696" w:type="pct"/>
            <w:vMerge/>
          </w:tcPr>
          <w:p w14:paraId="39AAFBD8" w14:textId="77777777" w:rsidR="008D06D1" w:rsidRPr="00967B79" w:rsidRDefault="008D06D1" w:rsidP="008E6A5D">
            <w:pPr>
              <w:rPr>
                <w:rFonts w:ascii="Times New Roman" w:hAnsi="Times New Roman" w:cs="Times New Roman"/>
              </w:rPr>
            </w:pPr>
          </w:p>
        </w:tc>
        <w:tc>
          <w:tcPr>
            <w:tcW w:w="551" w:type="pct"/>
            <w:vMerge/>
          </w:tcPr>
          <w:p w14:paraId="6F8C66EE" w14:textId="77777777" w:rsidR="008D06D1" w:rsidRPr="00967B79" w:rsidRDefault="008D06D1" w:rsidP="008E6A5D">
            <w:pPr>
              <w:rPr>
                <w:rFonts w:ascii="Times New Roman" w:hAnsi="Times New Roman" w:cs="Times New Roman"/>
              </w:rPr>
            </w:pPr>
          </w:p>
        </w:tc>
        <w:tc>
          <w:tcPr>
            <w:tcW w:w="1358" w:type="pct"/>
            <w:vMerge/>
          </w:tcPr>
          <w:p w14:paraId="7855B404" w14:textId="77777777" w:rsidR="008D06D1" w:rsidRPr="00967B79" w:rsidRDefault="008D06D1" w:rsidP="008E6A5D">
            <w:pPr>
              <w:rPr>
                <w:rFonts w:ascii="Times New Roman" w:hAnsi="Times New Roman" w:cs="Times New Roman"/>
              </w:rPr>
            </w:pPr>
          </w:p>
        </w:tc>
        <w:tc>
          <w:tcPr>
            <w:tcW w:w="2218" w:type="pct"/>
          </w:tcPr>
          <w:p w14:paraId="0AE7EB87" w14:textId="1BEBEDFF" w:rsidR="008D06D1" w:rsidRPr="00560540" w:rsidRDefault="008D06D1"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80%.</w:t>
            </w:r>
            <w:r>
              <w:rPr>
                <w:rFonts w:ascii="Times New Roman" w:eastAsia="Tahoma" w:hAnsi="Times New Roman" w:cs="Times New Roman"/>
                <w:color w:val="000000"/>
              </w:rPr>
              <w:t xml:space="preserve"> </w:t>
            </w:r>
            <w:r w:rsidRPr="00560540">
              <w:rPr>
                <w:rFonts w:ascii="Times New Roman" w:eastAsia="Tahoma" w:hAnsi="Times New Roman" w:cs="Times New Roman"/>
                <w:color w:val="000000"/>
              </w:rPr>
              <w:t>Процент застройки подземной части не регламентируется.</w:t>
            </w:r>
            <w:r w:rsidRPr="00967B79">
              <w:rPr>
                <w:rFonts w:ascii="Times New Roman" w:eastAsia="Tahoma" w:hAnsi="Times New Roman" w:cs="Times New Roman"/>
                <w:color w:val="000000"/>
              </w:rPr>
              <w:t xml:space="preserve"> </w:t>
            </w:r>
          </w:p>
        </w:tc>
      </w:tr>
      <w:tr w:rsidR="008D06D1" w:rsidRPr="00967B79" w14:paraId="3F363425" w14:textId="77777777" w:rsidTr="00E978D7">
        <w:tc>
          <w:tcPr>
            <w:tcW w:w="176" w:type="pct"/>
          </w:tcPr>
          <w:p w14:paraId="39A5B790" w14:textId="77777777" w:rsidR="008D06D1" w:rsidRPr="00967B79" w:rsidRDefault="008D06D1" w:rsidP="008E6A5D">
            <w:pPr>
              <w:jc w:val="center"/>
              <w:rPr>
                <w:rFonts w:ascii="Times New Roman" w:hAnsi="Times New Roman" w:cs="Times New Roman"/>
              </w:rPr>
            </w:pPr>
            <w:r w:rsidRPr="00967B79">
              <w:rPr>
                <w:rFonts w:ascii="Times New Roman" w:eastAsia="Tahoma" w:hAnsi="Times New Roman" w:cs="Times New Roman"/>
                <w:color w:val="000000"/>
              </w:rPr>
              <w:t>6.</w:t>
            </w:r>
          </w:p>
        </w:tc>
        <w:tc>
          <w:tcPr>
            <w:tcW w:w="696" w:type="pct"/>
          </w:tcPr>
          <w:p w14:paraId="257FEC86" w14:textId="77777777" w:rsidR="008D06D1" w:rsidRPr="00967B79" w:rsidRDefault="008D06D1" w:rsidP="008E6A5D">
            <w:pPr>
              <w:rPr>
                <w:rFonts w:ascii="Times New Roman" w:hAnsi="Times New Roman" w:cs="Times New Roman"/>
              </w:rPr>
            </w:pPr>
            <w:r w:rsidRPr="00967B79">
              <w:rPr>
                <w:rFonts w:ascii="Times New Roman" w:eastAsia="Tahoma" w:hAnsi="Times New Roman" w:cs="Times New Roman"/>
                <w:color w:val="000000"/>
              </w:rPr>
              <w:t>Историко-культурная деятельность</w:t>
            </w:r>
          </w:p>
        </w:tc>
        <w:tc>
          <w:tcPr>
            <w:tcW w:w="551" w:type="pct"/>
          </w:tcPr>
          <w:p w14:paraId="37A1A905" w14:textId="77777777" w:rsidR="008D06D1" w:rsidRPr="00967B79" w:rsidRDefault="008D06D1" w:rsidP="008E6A5D">
            <w:pPr>
              <w:rPr>
                <w:rFonts w:ascii="Times New Roman" w:hAnsi="Times New Roman" w:cs="Times New Roman"/>
              </w:rPr>
            </w:pPr>
            <w:r w:rsidRPr="00967B79">
              <w:rPr>
                <w:rFonts w:ascii="Times New Roman" w:eastAsia="Tahoma" w:hAnsi="Times New Roman" w:cs="Times New Roman"/>
                <w:color w:val="000000"/>
              </w:rPr>
              <w:t>9.3</w:t>
            </w:r>
          </w:p>
        </w:tc>
        <w:tc>
          <w:tcPr>
            <w:tcW w:w="1358" w:type="pct"/>
          </w:tcPr>
          <w:p w14:paraId="4FDE0493" w14:textId="77777777" w:rsidR="008D06D1" w:rsidRPr="00967B79" w:rsidRDefault="008D06D1"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w:t>
            </w:r>
            <w:r w:rsidRPr="00967B79">
              <w:rPr>
                <w:rFonts w:ascii="Times New Roman" w:eastAsia="Tahoma" w:hAnsi="Times New Roman" w:cs="Times New Roman"/>
                <w:color w:val="000000"/>
              </w:rPr>
              <w:lastRenderedPageBreak/>
              <w:t xml:space="preserve">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2218" w:type="pct"/>
            <w:vMerge w:val="restart"/>
          </w:tcPr>
          <w:p w14:paraId="13625A7D" w14:textId="77777777" w:rsidR="008D06D1" w:rsidRPr="00967B79" w:rsidRDefault="008D06D1" w:rsidP="008E6A5D">
            <w:pPr>
              <w:rPr>
                <w:rFonts w:ascii="Times New Roman" w:hAnsi="Times New Roman" w:cs="Times New Roman"/>
              </w:rPr>
            </w:pPr>
            <w:r w:rsidRPr="00967B79">
              <w:rPr>
                <w:rFonts w:ascii="Times New Roman" w:eastAsia="Tahoma" w:hAnsi="Times New Roman" w:cs="Times New Roman"/>
                <w:color w:val="00000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8D06D1" w:rsidRPr="00967B79" w14:paraId="5C98961C" w14:textId="77777777" w:rsidTr="00E978D7">
        <w:tc>
          <w:tcPr>
            <w:tcW w:w="176" w:type="pct"/>
          </w:tcPr>
          <w:p w14:paraId="1D7B34E7" w14:textId="77777777" w:rsidR="008D06D1" w:rsidRPr="00967B79" w:rsidRDefault="008D06D1"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7.</w:t>
            </w:r>
          </w:p>
        </w:tc>
        <w:tc>
          <w:tcPr>
            <w:tcW w:w="696" w:type="pct"/>
          </w:tcPr>
          <w:p w14:paraId="1AA94402" w14:textId="77777777" w:rsidR="008D06D1" w:rsidRPr="00967B79" w:rsidRDefault="008D06D1" w:rsidP="008E6A5D">
            <w:pPr>
              <w:rPr>
                <w:rFonts w:ascii="Times New Roman" w:hAnsi="Times New Roman" w:cs="Times New Roman"/>
              </w:rPr>
            </w:pPr>
            <w:r w:rsidRPr="00967B79">
              <w:rPr>
                <w:rFonts w:ascii="Times New Roman" w:eastAsia="Tahoma" w:hAnsi="Times New Roman" w:cs="Times New Roman"/>
                <w:color w:val="000000"/>
              </w:rPr>
              <w:t>Общее пользование водными объектами</w:t>
            </w:r>
          </w:p>
        </w:tc>
        <w:tc>
          <w:tcPr>
            <w:tcW w:w="551" w:type="pct"/>
          </w:tcPr>
          <w:p w14:paraId="6AA2BC24" w14:textId="77777777" w:rsidR="008D06D1" w:rsidRPr="00967B79" w:rsidRDefault="008D06D1" w:rsidP="008E6A5D">
            <w:pPr>
              <w:rPr>
                <w:rFonts w:ascii="Times New Roman" w:hAnsi="Times New Roman" w:cs="Times New Roman"/>
              </w:rPr>
            </w:pPr>
            <w:r w:rsidRPr="00967B79">
              <w:rPr>
                <w:rFonts w:ascii="Times New Roman" w:eastAsia="Tahoma" w:hAnsi="Times New Roman" w:cs="Times New Roman"/>
                <w:color w:val="000000"/>
              </w:rPr>
              <w:t>11.1</w:t>
            </w:r>
          </w:p>
        </w:tc>
        <w:tc>
          <w:tcPr>
            <w:tcW w:w="1358" w:type="pct"/>
          </w:tcPr>
          <w:p w14:paraId="0018B2DC" w14:textId="77777777" w:rsidR="008D06D1" w:rsidRPr="00967B79" w:rsidRDefault="008D06D1" w:rsidP="008E6A5D">
            <w:pPr>
              <w:rPr>
                <w:rFonts w:ascii="Times New Roman" w:hAnsi="Times New Roman" w:cs="Times New Roman"/>
              </w:rPr>
            </w:pPr>
            <w:proofErr w:type="gramStart"/>
            <w:r w:rsidRPr="00967B79">
              <w:rPr>
                <w:rFonts w:ascii="Times New Roman" w:eastAsia="Tahoma"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218" w:type="pct"/>
            <w:vMerge/>
          </w:tcPr>
          <w:p w14:paraId="4E92461D" w14:textId="77777777" w:rsidR="008D06D1" w:rsidRPr="00967B79" w:rsidRDefault="008D06D1" w:rsidP="008E6A5D">
            <w:pPr>
              <w:rPr>
                <w:rFonts w:ascii="Times New Roman" w:hAnsi="Times New Roman" w:cs="Times New Roman"/>
              </w:rPr>
            </w:pPr>
          </w:p>
        </w:tc>
      </w:tr>
      <w:tr w:rsidR="008D06D1" w:rsidRPr="00967B79" w14:paraId="25816D6F" w14:textId="77777777" w:rsidTr="00E978D7">
        <w:tc>
          <w:tcPr>
            <w:tcW w:w="176" w:type="pct"/>
          </w:tcPr>
          <w:p w14:paraId="64C393E6" w14:textId="77777777" w:rsidR="008D06D1" w:rsidRPr="00967B79" w:rsidRDefault="008D06D1" w:rsidP="008E6A5D">
            <w:pPr>
              <w:jc w:val="center"/>
              <w:rPr>
                <w:rFonts w:ascii="Times New Roman" w:hAnsi="Times New Roman" w:cs="Times New Roman"/>
              </w:rPr>
            </w:pPr>
            <w:r w:rsidRPr="00967B79">
              <w:rPr>
                <w:rFonts w:ascii="Times New Roman" w:eastAsia="Tahoma" w:hAnsi="Times New Roman" w:cs="Times New Roman"/>
                <w:color w:val="000000"/>
              </w:rPr>
              <w:t>8.</w:t>
            </w:r>
          </w:p>
        </w:tc>
        <w:tc>
          <w:tcPr>
            <w:tcW w:w="696" w:type="pct"/>
          </w:tcPr>
          <w:p w14:paraId="3E0DD5B1" w14:textId="77777777" w:rsidR="008D06D1" w:rsidRPr="00967B79" w:rsidRDefault="008D06D1" w:rsidP="008E6A5D">
            <w:pPr>
              <w:rPr>
                <w:rFonts w:ascii="Times New Roman" w:hAnsi="Times New Roman" w:cs="Times New Roman"/>
              </w:rPr>
            </w:pPr>
            <w:r w:rsidRPr="00967B79">
              <w:rPr>
                <w:rFonts w:ascii="Times New Roman" w:eastAsia="Tahoma" w:hAnsi="Times New Roman" w:cs="Times New Roman"/>
                <w:color w:val="000000"/>
              </w:rPr>
              <w:t>Улично-дорожная сеть</w:t>
            </w:r>
          </w:p>
        </w:tc>
        <w:tc>
          <w:tcPr>
            <w:tcW w:w="551" w:type="pct"/>
          </w:tcPr>
          <w:p w14:paraId="33CBB9CC" w14:textId="77777777" w:rsidR="008D06D1" w:rsidRPr="00967B79" w:rsidRDefault="008D06D1" w:rsidP="008E6A5D">
            <w:pPr>
              <w:rPr>
                <w:rFonts w:ascii="Times New Roman" w:hAnsi="Times New Roman" w:cs="Times New Roman"/>
              </w:rPr>
            </w:pPr>
            <w:r w:rsidRPr="00967B79">
              <w:rPr>
                <w:rFonts w:ascii="Times New Roman" w:eastAsia="Tahoma" w:hAnsi="Times New Roman" w:cs="Times New Roman"/>
                <w:color w:val="000000"/>
              </w:rPr>
              <w:t>12.0.1</w:t>
            </w:r>
          </w:p>
        </w:tc>
        <w:tc>
          <w:tcPr>
            <w:tcW w:w="1358" w:type="pct"/>
          </w:tcPr>
          <w:p w14:paraId="29A3A06D" w14:textId="77777777" w:rsidR="008D06D1" w:rsidRPr="00967B79" w:rsidRDefault="008D06D1"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67B79">
              <w:rPr>
                <w:rFonts w:ascii="Times New Roman" w:eastAsia="Tahoma" w:hAnsi="Times New Roman" w:cs="Times New Roman"/>
                <w:color w:val="000000"/>
              </w:rPr>
              <w:t>велотранспортной</w:t>
            </w:r>
            <w:proofErr w:type="spellEnd"/>
            <w:r w:rsidRPr="00967B79">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w:t>
            </w:r>
            <w:r w:rsidRPr="00967B79">
              <w:rPr>
                <w:rFonts w:ascii="Times New Roman" w:eastAsia="Tahoma" w:hAnsi="Times New Roman" w:cs="Times New Roman"/>
                <w:color w:val="000000"/>
              </w:rPr>
              <w:lastRenderedPageBreak/>
              <w:t xml:space="preserve">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2218" w:type="pct"/>
            <w:vMerge/>
          </w:tcPr>
          <w:p w14:paraId="054E3CDC" w14:textId="77777777" w:rsidR="008D06D1" w:rsidRPr="00967B79" w:rsidRDefault="008D06D1" w:rsidP="008E6A5D">
            <w:pPr>
              <w:rPr>
                <w:rFonts w:ascii="Times New Roman" w:hAnsi="Times New Roman" w:cs="Times New Roman"/>
              </w:rPr>
            </w:pPr>
          </w:p>
        </w:tc>
      </w:tr>
      <w:tr w:rsidR="008D06D1" w:rsidRPr="00967B79" w14:paraId="64B0BCA9" w14:textId="77777777" w:rsidTr="00E978D7">
        <w:tc>
          <w:tcPr>
            <w:tcW w:w="176" w:type="pct"/>
          </w:tcPr>
          <w:p w14:paraId="715006ED" w14:textId="77777777" w:rsidR="008D06D1" w:rsidRPr="00967B79" w:rsidRDefault="008D06D1"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9.</w:t>
            </w:r>
          </w:p>
        </w:tc>
        <w:tc>
          <w:tcPr>
            <w:tcW w:w="696" w:type="pct"/>
          </w:tcPr>
          <w:p w14:paraId="26269681" w14:textId="77777777" w:rsidR="008D06D1" w:rsidRPr="00967B79" w:rsidRDefault="008D06D1" w:rsidP="008E6A5D">
            <w:pPr>
              <w:rPr>
                <w:rFonts w:ascii="Times New Roman" w:hAnsi="Times New Roman" w:cs="Times New Roman"/>
              </w:rPr>
            </w:pPr>
            <w:r w:rsidRPr="00967B79">
              <w:rPr>
                <w:rFonts w:ascii="Times New Roman" w:eastAsia="Tahoma" w:hAnsi="Times New Roman" w:cs="Times New Roman"/>
                <w:color w:val="000000"/>
              </w:rPr>
              <w:t>Благоустройство территории</w:t>
            </w:r>
          </w:p>
        </w:tc>
        <w:tc>
          <w:tcPr>
            <w:tcW w:w="551" w:type="pct"/>
          </w:tcPr>
          <w:p w14:paraId="316895A0" w14:textId="77777777" w:rsidR="008D06D1" w:rsidRPr="00967B79" w:rsidRDefault="008D06D1" w:rsidP="008E6A5D">
            <w:pPr>
              <w:rPr>
                <w:rFonts w:ascii="Times New Roman" w:hAnsi="Times New Roman" w:cs="Times New Roman"/>
              </w:rPr>
            </w:pPr>
            <w:r w:rsidRPr="00967B79">
              <w:rPr>
                <w:rFonts w:ascii="Times New Roman" w:eastAsia="Tahoma" w:hAnsi="Times New Roman" w:cs="Times New Roman"/>
                <w:color w:val="000000"/>
              </w:rPr>
              <w:t>12.0.2</w:t>
            </w:r>
          </w:p>
        </w:tc>
        <w:tc>
          <w:tcPr>
            <w:tcW w:w="1358" w:type="pct"/>
          </w:tcPr>
          <w:p w14:paraId="1440EEE6" w14:textId="77777777" w:rsidR="008D06D1" w:rsidRPr="00967B79" w:rsidRDefault="008D06D1" w:rsidP="008E6A5D">
            <w:pPr>
              <w:rPr>
                <w:rFonts w:ascii="Times New Roman" w:hAnsi="Times New Roman" w:cs="Times New Roman"/>
              </w:rPr>
            </w:pPr>
            <w:r w:rsidRPr="00967B79">
              <w:rPr>
                <w:rFonts w:ascii="Times New Roman" w:eastAsia="Tahoma"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18" w:type="pct"/>
            <w:vMerge/>
          </w:tcPr>
          <w:p w14:paraId="1A19A3E1" w14:textId="77777777" w:rsidR="008D06D1" w:rsidRPr="00967B79" w:rsidRDefault="008D06D1" w:rsidP="008E6A5D">
            <w:pPr>
              <w:rPr>
                <w:rFonts w:ascii="Times New Roman" w:hAnsi="Times New Roman" w:cs="Times New Roman"/>
              </w:rPr>
            </w:pPr>
          </w:p>
        </w:tc>
      </w:tr>
    </w:tbl>
    <w:p w14:paraId="6B429BFF" w14:textId="77777777" w:rsidR="00DE3A8F" w:rsidRPr="00967B79" w:rsidRDefault="00DE3A8F" w:rsidP="008E6A5D">
      <w:pPr>
        <w:rPr>
          <w:rFonts w:ascii="Times New Roman" w:hAnsi="Times New Roman" w:cs="Times New Roman"/>
          <w:sz w:val="24"/>
          <w:szCs w:val="24"/>
        </w:rPr>
      </w:pPr>
    </w:p>
    <w:p w14:paraId="75678875" w14:textId="4CB47074" w:rsidR="00DE3A8F" w:rsidRPr="001B7C23" w:rsidRDefault="00DE3A8F" w:rsidP="008E6A5D">
      <w:pPr>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576484">
        <w:rPr>
          <w:rFonts w:ascii="Times New Roman" w:eastAsia="Tahoma" w:hAnsi="Times New Roman" w:cs="Times New Roman"/>
          <w:b/>
          <w:color w:val="000000"/>
          <w:sz w:val="24"/>
          <w:szCs w:val="24"/>
        </w:rPr>
        <w:t>.</w:t>
      </w:r>
    </w:p>
    <w:p w14:paraId="0EF79C5E" w14:textId="77777777" w:rsidR="00CB789E" w:rsidRPr="00967B79" w:rsidRDefault="00CB789E" w:rsidP="008E6A5D">
      <w:pPr>
        <w:rPr>
          <w:rFonts w:ascii="Times New Roman" w:hAnsi="Times New Roman" w:cs="Times New Roman"/>
          <w:sz w:val="24"/>
          <w:szCs w:val="24"/>
        </w:rPr>
      </w:pPr>
    </w:p>
    <w:p w14:paraId="5E91C5EA" w14:textId="2BD1DF8F" w:rsidR="000700C6" w:rsidRPr="001B7C23" w:rsidRDefault="00DE3A8F" w:rsidP="008E6A5D">
      <w:pPr>
        <w:spacing w:after="200"/>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576484">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13"/>
        <w:gridCol w:w="2146"/>
        <w:gridCol w:w="1606"/>
        <w:gridCol w:w="3984"/>
        <w:gridCol w:w="6539"/>
      </w:tblGrid>
      <w:tr w:rsidR="00DE3A8F" w:rsidRPr="00967B79" w14:paraId="13B9DD91" w14:textId="77777777" w:rsidTr="00E978D7">
        <w:trPr>
          <w:tblHeader/>
        </w:trPr>
        <w:tc>
          <w:tcPr>
            <w:tcW w:w="173" w:type="pct"/>
          </w:tcPr>
          <w:p w14:paraId="35F67B8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726" w:type="pct"/>
          </w:tcPr>
          <w:p w14:paraId="3C4E224D" w14:textId="77777777" w:rsidR="00576484" w:rsidRDefault="00DE3A8F" w:rsidP="008E6A5D">
            <w:pPr>
              <w:jc w:val="center"/>
              <w:rPr>
                <w:rFonts w:ascii="Times New Roman" w:eastAsia="Tahoma" w:hAnsi="Times New Roman" w:cs="Times New Roman"/>
                <w:color w:val="000000"/>
              </w:rPr>
            </w:pPr>
            <w:r w:rsidRPr="00967B79">
              <w:rPr>
                <w:rFonts w:ascii="Times New Roman" w:eastAsia="Tahoma" w:hAnsi="Times New Roman" w:cs="Times New Roman"/>
                <w:color w:val="000000"/>
              </w:rPr>
              <w:t xml:space="preserve">Наименование </w:t>
            </w:r>
          </w:p>
          <w:p w14:paraId="4BEE9070" w14:textId="579CFACB"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вида разрешенного использования</w:t>
            </w:r>
          </w:p>
        </w:tc>
        <w:tc>
          <w:tcPr>
            <w:tcW w:w="543" w:type="pct"/>
          </w:tcPr>
          <w:p w14:paraId="1A27E5B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347" w:type="pct"/>
          </w:tcPr>
          <w:p w14:paraId="07A46CD5"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211" w:type="pct"/>
          </w:tcPr>
          <w:p w14:paraId="49EFE891"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17DB534D" w14:textId="77777777" w:rsidTr="00E978D7">
        <w:trPr>
          <w:tblHeader/>
        </w:trPr>
        <w:tc>
          <w:tcPr>
            <w:tcW w:w="173" w:type="pct"/>
          </w:tcPr>
          <w:p w14:paraId="5C75C3D0"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726" w:type="pct"/>
          </w:tcPr>
          <w:p w14:paraId="2CE5EEFC"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43" w:type="pct"/>
          </w:tcPr>
          <w:p w14:paraId="0C0E0D05"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347" w:type="pct"/>
          </w:tcPr>
          <w:p w14:paraId="121639A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211" w:type="pct"/>
          </w:tcPr>
          <w:p w14:paraId="79ADB3E5"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r>
      <w:tr w:rsidR="00DE3A8F" w:rsidRPr="00967B79" w14:paraId="376CF283" w14:textId="77777777" w:rsidTr="00E978D7">
        <w:tc>
          <w:tcPr>
            <w:tcW w:w="173" w:type="pct"/>
          </w:tcPr>
          <w:p w14:paraId="5417753B"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726" w:type="pct"/>
          </w:tcPr>
          <w:p w14:paraId="22F9447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Связь</w:t>
            </w:r>
          </w:p>
        </w:tc>
        <w:tc>
          <w:tcPr>
            <w:tcW w:w="543" w:type="pct"/>
          </w:tcPr>
          <w:p w14:paraId="4FC4F9A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6.8</w:t>
            </w:r>
          </w:p>
        </w:tc>
        <w:tc>
          <w:tcPr>
            <w:tcW w:w="1347" w:type="pct"/>
          </w:tcPr>
          <w:p w14:paraId="52AB374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w:t>
            </w:r>
            <w:r w:rsidRPr="00967B79">
              <w:rPr>
                <w:rFonts w:ascii="Times New Roman" w:eastAsia="Tahoma" w:hAnsi="Times New Roman" w:cs="Times New Roman"/>
                <w:color w:val="000000"/>
              </w:rPr>
              <w:lastRenderedPageBreak/>
              <w:t>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11" w:type="pct"/>
          </w:tcPr>
          <w:p w14:paraId="0D74083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bl>
    <w:p w14:paraId="69A06A12" w14:textId="77777777" w:rsidR="00DE3A8F" w:rsidRPr="00967B79" w:rsidRDefault="00DE3A8F" w:rsidP="008E6A5D">
      <w:pPr>
        <w:rPr>
          <w:rFonts w:ascii="Times New Roman" w:hAnsi="Times New Roman" w:cs="Times New Roman"/>
          <w:sz w:val="24"/>
          <w:szCs w:val="24"/>
        </w:rPr>
      </w:pPr>
    </w:p>
    <w:p w14:paraId="4A12369D" w14:textId="7DDECEAC" w:rsidR="00DE3A8F" w:rsidRPr="001B7C23" w:rsidRDefault="00DE3A8F" w:rsidP="008E6A5D">
      <w:pPr>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Особенности применения территориальной зоны</w:t>
      </w:r>
      <w:r w:rsidR="007361D0">
        <w:rPr>
          <w:rFonts w:ascii="Times New Roman" w:eastAsia="Tahoma" w:hAnsi="Times New Roman" w:cs="Times New Roman"/>
          <w:b/>
          <w:color w:val="000000"/>
          <w:sz w:val="24"/>
          <w:szCs w:val="24"/>
        </w:rPr>
        <w:t>:</w:t>
      </w:r>
    </w:p>
    <w:p w14:paraId="35AA92FA" w14:textId="492B3800" w:rsidR="00FF7795" w:rsidRPr="00560540" w:rsidRDefault="00FF7795"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Раздел земельных участков площадью 1,5 га и более на земельные участки, предназначенные для размещения индивидуальных жилых домов</w:t>
      </w:r>
      <w:r w:rsidR="00576484" w:rsidRPr="00560540">
        <w:rPr>
          <w:rFonts w:ascii="Times New Roman" w:eastAsia="Tahoma" w:hAnsi="Times New Roman" w:cs="Times New Roman"/>
          <w:color w:val="000000"/>
          <w:sz w:val="24"/>
          <w:szCs w:val="24"/>
        </w:rPr>
        <w:t xml:space="preserve"> </w:t>
      </w:r>
      <w:r w:rsidRPr="00560540">
        <w:rPr>
          <w:rFonts w:ascii="Times New Roman" w:eastAsia="Tahoma" w:hAnsi="Times New Roman" w:cs="Times New Roman"/>
          <w:color w:val="000000"/>
          <w:sz w:val="24"/>
          <w:szCs w:val="24"/>
        </w:rPr>
        <w:t>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утверждённой документации по планировке территории образование земельных участков не допускается.</w:t>
      </w:r>
    </w:p>
    <w:p w14:paraId="6BFB296D" w14:textId="7E20569C" w:rsidR="00FF7795" w:rsidRPr="00560540" w:rsidRDefault="00FF7795"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7361D0" w:rsidRPr="00560540">
        <w:rPr>
          <w:rFonts w:ascii="Times New Roman" w:eastAsia="Tahoma" w:hAnsi="Times New Roman" w:cs="Times New Roman"/>
          <w:color w:val="000000"/>
          <w:sz w:val="24"/>
          <w:szCs w:val="24"/>
        </w:rPr>
        <w:t xml:space="preserve"> </w:t>
      </w:r>
      <w:r w:rsidRPr="00560540">
        <w:rPr>
          <w:rFonts w:ascii="Times New Roman" w:eastAsia="Tahoma" w:hAnsi="Times New Roman" w:cs="Times New Roman"/>
          <w:color w:val="000000"/>
          <w:sz w:val="24"/>
          <w:szCs w:val="24"/>
        </w:rPr>
        <w:t>без предоставления земельных участков и установления сервитутов, утвержденным постановлением Правительства Российской Федерации</w:t>
      </w:r>
      <w:r w:rsidR="00560540">
        <w:rPr>
          <w:rFonts w:ascii="Times New Roman" w:eastAsia="Tahoma" w:hAnsi="Times New Roman" w:cs="Times New Roman"/>
          <w:color w:val="000000"/>
          <w:sz w:val="24"/>
          <w:szCs w:val="24"/>
        </w:rPr>
        <w:t xml:space="preserve"> </w:t>
      </w:r>
      <w:r w:rsidRPr="00560540">
        <w:rPr>
          <w:rFonts w:ascii="Times New Roman" w:eastAsia="Tahoma" w:hAnsi="Times New Roman" w:cs="Times New Roman"/>
          <w:color w:val="000000"/>
          <w:sz w:val="24"/>
          <w:szCs w:val="24"/>
        </w:rPr>
        <w:t>от 3 декабря 2014 года № 1300.</w:t>
      </w:r>
    </w:p>
    <w:p w14:paraId="1D71272C" w14:textId="77777777" w:rsidR="00FF7795" w:rsidRPr="00560540" w:rsidRDefault="00FF7795"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 xml:space="preserve">Перевод жилого помещения в нежилое помещение и нежилого помещения в жилое помещение допускается с учетом соблюдения требований части 10 статьи 23 Жилищного кодекса Российской </w:t>
      </w:r>
      <w:proofErr w:type="gramStart"/>
      <w:r w:rsidRPr="00560540">
        <w:rPr>
          <w:rFonts w:ascii="Times New Roman" w:eastAsia="Tahoma" w:hAnsi="Times New Roman" w:cs="Times New Roman"/>
          <w:color w:val="000000"/>
          <w:sz w:val="24"/>
          <w:szCs w:val="24"/>
        </w:rPr>
        <w:t>Федерации</w:t>
      </w:r>
      <w:proofErr w:type="gramEnd"/>
      <w:r w:rsidRPr="00560540">
        <w:rPr>
          <w:rFonts w:ascii="Times New Roman" w:eastAsia="Tahoma" w:hAnsi="Times New Roman" w:cs="Times New Roman"/>
          <w:color w:val="000000"/>
          <w:sz w:val="24"/>
          <w:szCs w:val="24"/>
        </w:rPr>
        <w:t xml:space="preserve"> согласно которой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w:t>
      </w:r>
      <w:proofErr w:type="gramStart"/>
      <w:r w:rsidRPr="00560540">
        <w:rPr>
          <w:rFonts w:ascii="Times New Roman" w:eastAsia="Tahoma" w:hAnsi="Times New Roman" w:cs="Times New Roman"/>
          <w:color w:val="000000"/>
          <w:sz w:val="24"/>
          <w:szCs w:val="24"/>
        </w:rPr>
        <w:t>домах</w:t>
      </w:r>
      <w:proofErr w:type="gramEnd"/>
      <w:r w:rsidRPr="00560540">
        <w:rPr>
          <w:rFonts w:ascii="Times New Roman" w:eastAsia="Tahoma" w:hAnsi="Times New Roman" w:cs="Times New Roman"/>
          <w:color w:val="000000"/>
          <w:sz w:val="24"/>
          <w:szCs w:val="24"/>
        </w:rPr>
        <w:t>.</w:t>
      </w:r>
    </w:p>
    <w:p w14:paraId="18F87E1B" w14:textId="77777777" w:rsidR="00FF7795" w:rsidRPr="00560540" w:rsidRDefault="00FF7795" w:rsidP="008E6A5D">
      <w:pPr>
        <w:ind w:firstLine="720"/>
        <w:jc w:val="both"/>
        <w:rPr>
          <w:rFonts w:ascii="Times New Roman" w:eastAsia="Tahoma" w:hAnsi="Times New Roman" w:cs="Times New Roman"/>
          <w:color w:val="000000"/>
          <w:sz w:val="24"/>
          <w:szCs w:val="24"/>
        </w:rPr>
      </w:pPr>
      <w:proofErr w:type="gramStart"/>
      <w:r w:rsidRPr="00560540">
        <w:rPr>
          <w:rFonts w:ascii="Times New Roman" w:eastAsia="Tahoma" w:hAnsi="Times New Roman" w:cs="Times New Roman"/>
          <w:color w:val="000000"/>
          <w:sz w:val="24"/>
          <w:szCs w:val="24"/>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а также в случае отсутствия документов подтверждающих соблюдение при использовании помещения, после его перевода, требований пожарной безопасности, санитарно-гигиенических, экологических требований, выданных</w:t>
      </w:r>
      <w:proofErr w:type="gramEnd"/>
      <w:r w:rsidRPr="00560540">
        <w:rPr>
          <w:rFonts w:ascii="Times New Roman" w:eastAsia="Tahoma" w:hAnsi="Times New Roman" w:cs="Times New Roman"/>
          <w:color w:val="000000"/>
          <w:sz w:val="24"/>
          <w:szCs w:val="24"/>
        </w:rPr>
        <w:t xml:space="preserve"> уполномоченными федеральными органами исполнительной власти, требований настоящих Правил, местных нормативов градостроительного проектирования, выданных уполномоченными органами муниципального образования.</w:t>
      </w:r>
    </w:p>
    <w:p w14:paraId="2C25DAFF" w14:textId="77777777" w:rsidR="00FE0DEB" w:rsidRDefault="00FE0DEB"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4F211D3F" w14:textId="100A915A" w:rsidR="00FE0DEB" w:rsidRDefault="00FE0DEB"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lastRenderedPageBreak/>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 </w:t>
      </w:r>
      <w:r>
        <w:rPr>
          <w:rFonts w:ascii="Times New Roman" w:eastAsia="Tahoma" w:hAnsi="Times New Roman" w:cs="Times New Roman"/>
          <w:color w:val="000000"/>
          <w:sz w:val="24"/>
          <w:szCs w:val="24"/>
        </w:rPr>
        <w:tab/>
      </w:r>
      <w:r w:rsidRPr="00967B79">
        <w:rPr>
          <w:rFonts w:ascii="Times New Roman" w:eastAsia="Tahoma" w:hAnsi="Times New Roman" w:cs="Times New Roman"/>
          <w:color w:val="000000"/>
          <w:sz w:val="24"/>
          <w:szCs w:val="24"/>
        </w:rPr>
        <w:t xml:space="preserve"> </w:t>
      </w:r>
      <w:r w:rsidRPr="00967B79">
        <w:rPr>
          <w:rFonts w:ascii="Times New Roman" w:eastAsia="Tahoma" w:hAnsi="Times New Roman" w:cs="Times New Roman"/>
          <w:color w:val="000000"/>
          <w:sz w:val="24"/>
          <w:szCs w:val="24"/>
        </w:rPr>
        <w:b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446BDD8B" w14:textId="77777777" w:rsidR="00FE0DEB" w:rsidRDefault="00FE0DEB"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Минимальный отступ строений и сооружений вспомогательного использования от красных линий улиц и проездов или границы, отделяющей земельный участок от территории общего пользования - 5 метров (за исключением гаражей, навесов, беседок, мангалов, вольеров).</w:t>
      </w:r>
      <w:r w:rsidRPr="00967B79">
        <w:rPr>
          <w:rFonts w:ascii="Times New Roman" w:eastAsia="Tahoma" w:hAnsi="Times New Roman" w:cs="Times New Roman"/>
          <w:color w:val="000000"/>
          <w:sz w:val="24"/>
          <w:szCs w:val="24"/>
        </w:rPr>
        <w:br/>
      </w:r>
      <w:r>
        <w:rPr>
          <w:rFonts w:ascii="Times New Roman" w:eastAsia="Tahoma" w:hAnsi="Times New Roman" w:cs="Times New Roman"/>
          <w:color w:val="000000"/>
          <w:sz w:val="24"/>
          <w:szCs w:val="24"/>
        </w:rPr>
        <w:tab/>
      </w:r>
      <w:r w:rsidRPr="00967B79">
        <w:rPr>
          <w:rFonts w:ascii="Times New Roman" w:eastAsia="Tahoma" w:hAnsi="Times New Roman" w:cs="Times New Roman"/>
          <w:color w:val="000000"/>
          <w:sz w:val="24"/>
          <w:szCs w:val="24"/>
        </w:rPr>
        <w:t>Минимальный отступ строений и сооружений вспомогательного использования от границ смежных земельных участков (бани, гаража и др. за исключением навесов, построек для содержания скота и птицы, бассейнов) должно быть не менее – 1 метр;</w:t>
      </w:r>
    </w:p>
    <w:p w14:paraId="791EE74C" w14:textId="77777777" w:rsidR="00FE0DEB" w:rsidRDefault="00FE0DEB"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минимальный отступ навесов от границ смежных земельных участков - 0,5 метра;</w:t>
      </w:r>
    </w:p>
    <w:p w14:paraId="319C4B97" w14:textId="77777777" w:rsidR="00FE0DEB" w:rsidRDefault="00FE0DEB"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минимальный отступ бассейнов индивидуального пользования от границ смежных земельных участков - 4 метра;</w:t>
      </w:r>
    </w:p>
    <w:p w14:paraId="540CB8CB" w14:textId="77777777" w:rsidR="00FE0DEB" w:rsidRDefault="00FE0DEB"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минимальный отступ построек для содержания скота и птицы от границ смежных земельных участков - 4 метра;</w:t>
      </w:r>
    </w:p>
    <w:p w14:paraId="071A34E4" w14:textId="77777777" w:rsidR="00FE0DEB" w:rsidRDefault="00FE0DEB"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p w14:paraId="136BCCF2" w14:textId="77777777" w:rsidR="00FE0DEB" w:rsidRDefault="00FE0DEB"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p w14:paraId="29A229A5" w14:textId="77777777" w:rsidR="00FE0DEB" w:rsidRDefault="00FE0DEB"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Минимальные расстояния до границ смежных земельных участков:</w:t>
      </w:r>
    </w:p>
    <w:p w14:paraId="4D246E97" w14:textId="77777777" w:rsidR="00FE0DEB" w:rsidRDefault="00FE0DEB"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от стволов высокорослых деревьев – 4 метра, среднерослых деревьев – 2 метра, кустарников – 1 метр.</w:t>
      </w:r>
    </w:p>
    <w:p w14:paraId="09B373EC" w14:textId="77777777" w:rsidR="00FE0DEB" w:rsidRDefault="00FE0DEB"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Минимальный отступ надворных туалетов и септиков от границы соседнего земельного участка – 1 метр (при условии, что расстояние до фундаментов строений, расположенных на соседнем земельном участке не менее 5 метров).</w:t>
      </w:r>
    </w:p>
    <w:p w14:paraId="4472C8C6" w14:textId="77777777" w:rsidR="00FE0DEB" w:rsidRDefault="00FE0DEB"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Минимальные расстояния до окон жилых помещений (комнат, кухонь и веранд) от надворных туалетов и септиков – 8 метров.</w:t>
      </w:r>
    </w:p>
    <w:p w14:paraId="028D3BEF" w14:textId="38AC4EAC" w:rsidR="00FE0DEB" w:rsidRDefault="00FE0DEB"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Максимальное количество надземных этажей для строений и сооружений вспомогательного использования – </w:t>
      </w:r>
      <w:r w:rsidR="00FF7795">
        <w:rPr>
          <w:rFonts w:ascii="Times New Roman" w:eastAsia="Tahoma" w:hAnsi="Times New Roman" w:cs="Times New Roman"/>
          <w:color w:val="000000"/>
          <w:sz w:val="24"/>
          <w:szCs w:val="24"/>
        </w:rPr>
        <w:t>2</w:t>
      </w:r>
      <w:r w:rsidRPr="00967B79">
        <w:rPr>
          <w:rFonts w:ascii="Times New Roman" w:eastAsia="Tahoma" w:hAnsi="Times New Roman" w:cs="Times New Roman"/>
          <w:color w:val="000000"/>
          <w:sz w:val="24"/>
          <w:szCs w:val="24"/>
        </w:rPr>
        <w:t xml:space="preserve"> этаж</w:t>
      </w:r>
      <w:r w:rsidR="00FF7795">
        <w:rPr>
          <w:rFonts w:ascii="Times New Roman" w:eastAsia="Tahoma" w:hAnsi="Times New Roman" w:cs="Times New Roman"/>
          <w:color w:val="000000"/>
          <w:sz w:val="24"/>
          <w:szCs w:val="24"/>
        </w:rPr>
        <w:t>а</w:t>
      </w:r>
      <w:r w:rsidRPr="00967B79">
        <w:rPr>
          <w:rFonts w:ascii="Times New Roman" w:eastAsia="Tahoma" w:hAnsi="Times New Roman" w:cs="Times New Roman"/>
          <w:color w:val="000000"/>
          <w:sz w:val="24"/>
          <w:szCs w:val="24"/>
        </w:rPr>
        <w:t>.</w:t>
      </w:r>
    </w:p>
    <w:p w14:paraId="7F40F7CB" w14:textId="1BA6957B" w:rsidR="00FE0DEB" w:rsidRDefault="00FE0DEB"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Максимальная высота от уровня земли до верха перекрытия последнего этажа для строений и сооружений вспомогательного использования – </w:t>
      </w:r>
      <w:r w:rsidR="00FF7795">
        <w:rPr>
          <w:rFonts w:ascii="Times New Roman" w:eastAsia="Tahoma" w:hAnsi="Times New Roman" w:cs="Times New Roman"/>
          <w:color w:val="000000"/>
          <w:sz w:val="24"/>
          <w:szCs w:val="24"/>
        </w:rPr>
        <w:t>7</w:t>
      </w:r>
      <w:r w:rsidRPr="00967B79">
        <w:rPr>
          <w:rFonts w:ascii="Times New Roman" w:eastAsia="Tahoma" w:hAnsi="Times New Roman" w:cs="Times New Roman"/>
          <w:color w:val="000000"/>
          <w:sz w:val="24"/>
          <w:szCs w:val="24"/>
        </w:rPr>
        <w:t xml:space="preserve"> метров.</w:t>
      </w:r>
    </w:p>
    <w:p w14:paraId="7A6F1AE2" w14:textId="6DBB7CED" w:rsidR="00FE0DEB" w:rsidRDefault="00FE0DEB"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На земельных участках содержание скота и птицы допускается </w:t>
      </w:r>
      <w:r w:rsidR="00576484">
        <w:rPr>
          <w:rFonts w:ascii="Times New Roman" w:eastAsia="Tahoma" w:hAnsi="Times New Roman" w:cs="Times New Roman"/>
          <w:color w:val="000000"/>
          <w:sz w:val="24"/>
          <w:szCs w:val="24"/>
        </w:rPr>
        <w:t>только</w:t>
      </w:r>
      <w:r w:rsidRPr="00967B79">
        <w:rPr>
          <w:rFonts w:ascii="Times New Roman" w:eastAsia="Tahoma" w:hAnsi="Times New Roman" w:cs="Times New Roman"/>
          <w:color w:val="000000"/>
          <w:sz w:val="24"/>
          <w:szCs w:val="24"/>
        </w:rPr>
        <w:t xml:space="preserve"> в районах усадебной застройки с участком размером не менее 0,1 га. </w:t>
      </w:r>
    </w:p>
    <w:p w14:paraId="136755DA" w14:textId="77777777" w:rsidR="00FE0DEB" w:rsidRDefault="00FE0DEB"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14:paraId="7E554882" w14:textId="77777777" w:rsidR="00FE0DEB" w:rsidRDefault="00FE0DEB"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10 метров при поголовье (шт.) не более:</w:t>
      </w:r>
    </w:p>
    <w:p w14:paraId="28CBABE6" w14:textId="77777777" w:rsidR="00FE0DEB" w:rsidRDefault="00FE0DEB" w:rsidP="008E6A5D">
      <w:pPr>
        <w:ind w:firstLine="720"/>
        <w:jc w:val="both"/>
        <w:rPr>
          <w:rFonts w:ascii="Times New Roman" w:eastAsia="Tahoma" w:hAnsi="Times New Roman" w:cs="Times New Roman"/>
          <w:color w:val="000000"/>
          <w:sz w:val="24"/>
          <w:szCs w:val="24"/>
        </w:rPr>
      </w:pPr>
      <w:proofErr w:type="gramStart"/>
      <w:r w:rsidRPr="00967B79">
        <w:rPr>
          <w:rFonts w:ascii="Times New Roman" w:eastAsia="Tahoma" w:hAnsi="Times New Roman" w:cs="Times New Roman"/>
          <w:color w:val="000000"/>
          <w:sz w:val="24"/>
          <w:szCs w:val="24"/>
        </w:rPr>
        <w:t>свиньи – 5; коровы бычки – 5; овцы, козы – 10; кролики-матки – 10; птица – 30; лошади – 5; нутрии, песцы – 5.</w:t>
      </w:r>
      <w:proofErr w:type="gramEnd"/>
    </w:p>
    <w:p w14:paraId="288E5605" w14:textId="77777777" w:rsidR="00FE0DEB" w:rsidRDefault="00FE0DEB"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20 метров при поголовье (шт.) не более:</w:t>
      </w:r>
    </w:p>
    <w:p w14:paraId="7786D1E2" w14:textId="77777777" w:rsidR="00FE0DEB" w:rsidRDefault="00FE0DEB" w:rsidP="008E6A5D">
      <w:pPr>
        <w:ind w:firstLine="720"/>
        <w:jc w:val="both"/>
        <w:rPr>
          <w:rFonts w:ascii="Times New Roman" w:eastAsia="Tahoma" w:hAnsi="Times New Roman" w:cs="Times New Roman"/>
          <w:color w:val="000000"/>
          <w:sz w:val="24"/>
          <w:szCs w:val="24"/>
        </w:rPr>
      </w:pPr>
      <w:proofErr w:type="gramStart"/>
      <w:r w:rsidRPr="00967B79">
        <w:rPr>
          <w:rFonts w:ascii="Times New Roman" w:eastAsia="Tahoma" w:hAnsi="Times New Roman" w:cs="Times New Roman"/>
          <w:color w:val="000000"/>
          <w:sz w:val="24"/>
          <w:szCs w:val="24"/>
        </w:rPr>
        <w:t>свиньи – 8; коровы бычки – 8; овцы, козы – 15; кролики-матки – 20; птица – 45; лошади – 8; нутрии, песцы – 8.</w:t>
      </w:r>
      <w:proofErr w:type="gramEnd"/>
    </w:p>
    <w:p w14:paraId="0A2EC3AA" w14:textId="77777777" w:rsidR="00FE0DEB" w:rsidRDefault="00FE0DEB"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30 метров при поголовье (шт.) не более:</w:t>
      </w:r>
    </w:p>
    <w:p w14:paraId="3F150E46" w14:textId="77777777" w:rsidR="00FE0DEB" w:rsidRDefault="00FE0DEB" w:rsidP="008E6A5D">
      <w:pPr>
        <w:ind w:firstLine="720"/>
        <w:jc w:val="both"/>
        <w:rPr>
          <w:rFonts w:ascii="Times New Roman" w:eastAsia="Tahoma" w:hAnsi="Times New Roman" w:cs="Times New Roman"/>
          <w:color w:val="000000"/>
          <w:sz w:val="24"/>
          <w:szCs w:val="24"/>
        </w:rPr>
      </w:pPr>
      <w:proofErr w:type="gramStart"/>
      <w:r w:rsidRPr="00967B79">
        <w:rPr>
          <w:rFonts w:ascii="Times New Roman" w:eastAsia="Tahoma" w:hAnsi="Times New Roman" w:cs="Times New Roman"/>
          <w:color w:val="000000"/>
          <w:sz w:val="24"/>
          <w:szCs w:val="24"/>
        </w:rPr>
        <w:t>свиньи – 10; коровы бычки – 10; овцы, козы – 20; кролики-матки – 30; птица – 60; лошади – 10; нутрии, песцы – 10.</w:t>
      </w:r>
      <w:proofErr w:type="gramEnd"/>
    </w:p>
    <w:p w14:paraId="25D17224" w14:textId="77777777" w:rsidR="00FE0DEB" w:rsidRDefault="00FE0DEB"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lastRenderedPageBreak/>
        <w:t>40 метров при поголовье (шт.) не более:</w:t>
      </w:r>
    </w:p>
    <w:p w14:paraId="6F149954" w14:textId="77777777" w:rsidR="00FE0DEB" w:rsidRDefault="00FE0DEB" w:rsidP="008E6A5D">
      <w:pPr>
        <w:ind w:firstLine="720"/>
        <w:jc w:val="both"/>
        <w:rPr>
          <w:rFonts w:ascii="Times New Roman" w:eastAsia="Tahoma" w:hAnsi="Times New Roman" w:cs="Times New Roman"/>
          <w:color w:val="000000"/>
          <w:sz w:val="24"/>
          <w:szCs w:val="24"/>
        </w:rPr>
      </w:pPr>
      <w:proofErr w:type="gramStart"/>
      <w:r w:rsidRPr="00967B79">
        <w:rPr>
          <w:rFonts w:ascii="Times New Roman" w:eastAsia="Tahoma" w:hAnsi="Times New Roman" w:cs="Times New Roman"/>
          <w:color w:val="000000"/>
          <w:sz w:val="24"/>
          <w:szCs w:val="24"/>
        </w:rPr>
        <w:t>свиньи – 15; коровы бычки – 15; овцы, козы – 25; кролики-матки – 40; птица – 75; лошади – 15; нутрии, песцы – 15.</w:t>
      </w:r>
      <w:proofErr w:type="gramEnd"/>
    </w:p>
    <w:p w14:paraId="044B2BF2" w14:textId="77777777" w:rsidR="00FE0DEB" w:rsidRDefault="00FE0DEB"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Группы сараев должны содержать не более 30 блоков каждая. </w:t>
      </w:r>
    </w:p>
    <w:p w14:paraId="52E1A347" w14:textId="77777777" w:rsidR="00FE0DEB" w:rsidRDefault="00FE0DEB"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Сараи для скота и птицы следует предусматривать на расстоянии от окон жилых помещений дома не менее: </w:t>
      </w:r>
    </w:p>
    <w:p w14:paraId="3541B5C2" w14:textId="77777777" w:rsidR="00FE0DEB" w:rsidRDefault="00FE0DEB"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одиночные или двойные – 10 м; до восьми блоков – 25 м; от восьми до 30 блоков – 50 м. </w:t>
      </w:r>
    </w:p>
    <w:p w14:paraId="34E69A96" w14:textId="77777777" w:rsidR="00FE0DEB" w:rsidRDefault="00FE0DEB"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Площадь застройки сблокированных сараев не должна превышать 800 </w:t>
      </w:r>
      <w:proofErr w:type="spellStart"/>
      <w:r w:rsidRPr="00967B79">
        <w:rPr>
          <w:rFonts w:ascii="Times New Roman" w:eastAsia="Tahoma" w:hAnsi="Times New Roman" w:cs="Times New Roman"/>
          <w:color w:val="000000"/>
          <w:sz w:val="24"/>
          <w:szCs w:val="24"/>
        </w:rPr>
        <w:t>кв.м</w:t>
      </w:r>
      <w:proofErr w:type="spellEnd"/>
      <w:r w:rsidRPr="00967B79">
        <w:rPr>
          <w:rFonts w:ascii="Times New Roman" w:eastAsia="Tahoma" w:hAnsi="Times New Roman" w:cs="Times New Roman"/>
          <w:color w:val="000000"/>
          <w:sz w:val="24"/>
          <w:szCs w:val="24"/>
        </w:rPr>
        <w:t>. Расстояния между группами сараев следует принимать в соответствии с требованиями пожарной безопасности.</w:t>
      </w:r>
    </w:p>
    <w:p w14:paraId="0DC52E6F" w14:textId="77777777" w:rsidR="00FE0DEB" w:rsidRDefault="00FE0DEB"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Расстояние от сараев для скота и птицы до шахтных колодцев должно быть не менее 20 м.</w:t>
      </w:r>
    </w:p>
    <w:p w14:paraId="609305CE" w14:textId="77777777" w:rsidR="00FE0DEB" w:rsidRDefault="00FE0DEB"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14:paraId="0352937F" w14:textId="77777777" w:rsidR="00FE0DEB" w:rsidRDefault="00FE0DEB"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Постройки для содержания скота и птицы допускается пристраивать только к усадебным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14:paraId="11F11295" w14:textId="77777777" w:rsidR="00FE0DEB" w:rsidRDefault="00FE0DEB"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 xml:space="preserve">Все здания, строения и сооружения вспомогательного использования должны быть обеспечены системами водоотведения с кровли, с целью предотвращения подтопления соседних земельных участков и строений. </w:t>
      </w:r>
    </w:p>
    <w:p w14:paraId="68628E62" w14:textId="77777777" w:rsidR="00FE0DEB" w:rsidRDefault="00FE0DEB"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Устройство водоотведения атмосферных осадков не должно ущемлять законных интересов соседних домовладельцев.</w:t>
      </w:r>
      <w:r>
        <w:rPr>
          <w:rFonts w:ascii="Times New Roman" w:eastAsia="Tahoma" w:hAnsi="Times New Roman" w:cs="Times New Roman"/>
          <w:color w:val="000000"/>
          <w:sz w:val="24"/>
          <w:szCs w:val="24"/>
        </w:rPr>
        <w:t xml:space="preserve"> </w:t>
      </w:r>
    </w:p>
    <w:p w14:paraId="3014D738" w14:textId="77777777" w:rsidR="00D74EB1" w:rsidRDefault="00FE0DEB"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7FD358C" w14:textId="1AEA7846" w:rsidR="00FE0DEB" w:rsidRDefault="00FE0DEB"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Ограждения между смежными земельными участками должны быть проветриваемыми на высоту не менее 0,3 м от уровня земли и высотой не более 2,0 м. Садово-огородная зона должна иметь ограждение полностью сетчатое или решетчатое, высотой не более 2,0 м.</w:t>
      </w:r>
    </w:p>
    <w:p w14:paraId="37FBFD93" w14:textId="77777777" w:rsidR="00FE0DEB" w:rsidRDefault="00FE0DEB"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Допускается блокировка зданий, строений и сооружений на смежных земельных участках по взаимному (удостоверенному) согласию владельцев при новом строительстве с соблюдением технического регламента о требованиях пожарной безопасности.</w:t>
      </w:r>
    </w:p>
    <w:p w14:paraId="70B23EDB" w14:textId="77777777" w:rsidR="00D74EB1" w:rsidRDefault="00D74EB1"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1225B96" w14:textId="77777777" w:rsidR="00D74EB1" w:rsidRDefault="00D74EB1"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1E203F11" w14:textId="77777777" w:rsidR="00D74EB1" w:rsidRDefault="00D74EB1"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r w:rsidRPr="00420443">
        <w:rPr>
          <w:rFonts w:ascii="Times New Roman" w:eastAsia="Tahoma" w:hAnsi="Times New Roman" w:cs="Times New Roman"/>
          <w:color w:val="000000"/>
          <w:sz w:val="24"/>
          <w:szCs w:val="24"/>
        </w:rPr>
        <w:t>.</w:t>
      </w:r>
    </w:p>
    <w:p w14:paraId="56204425" w14:textId="77777777" w:rsidR="00D74EB1" w:rsidRPr="00420443" w:rsidRDefault="00D74EB1"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lastRenderedPageBreak/>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r>
        <w:rPr>
          <w:rFonts w:ascii="Times New Roman" w:eastAsia="Tahoma" w:hAnsi="Times New Roman" w:cs="Times New Roman"/>
          <w:color w:val="000000"/>
          <w:sz w:val="24"/>
          <w:szCs w:val="24"/>
        </w:rPr>
        <w:t>:</w:t>
      </w:r>
    </w:p>
    <w:p w14:paraId="2EE32409" w14:textId="77777777" w:rsidR="00D74EB1" w:rsidRPr="00420443" w:rsidRDefault="00D74EB1"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r w:rsidRPr="00420443">
        <w:rPr>
          <w:rFonts w:ascii="Times New Roman" w:eastAsia="Tahoma" w:hAnsi="Times New Roman" w:cs="Times New Roman"/>
          <w:color w:val="000000"/>
          <w:sz w:val="24"/>
          <w:szCs w:val="24"/>
        </w:rPr>
        <w:t>.</w:t>
      </w:r>
    </w:p>
    <w:p w14:paraId="5AEA2E4E" w14:textId="77777777" w:rsidR="00D74EB1" w:rsidRDefault="00D74EB1"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2. </w:t>
      </w:r>
      <w:proofErr w:type="gramStart"/>
      <w:r w:rsidRPr="00560540">
        <w:rPr>
          <w:rFonts w:ascii="Times New Roman" w:eastAsia="Tahoma" w:hAnsi="Times New Roman" w:cs="Times New Roman"/>
          <w:color w:val="000000"/>
          <w:sz w:val="24"/>
          <w:szCs w:val="24"/>
        </w:rPr>
        <w:t>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 (в случае строительства (реконструкции) объектов капитального строительства, в отношении которых выдаётся уведомление о соответствии указанных в уведомлении о планируемом строительстве параметров объекта</w:t>
      </w:r>
      <w:proofErr w:type="gramEnd"/>
      <w:r w:rsidRPr="00560540">
        <w:rPr>
          <w:rFonts w:ascii="Times New Roman" w:eastAsia="Tahoma" w:hAnsi="Times New Roman" w:cs="Times New Roman"/>
          <w:color w:val="000000"/>
          <w:sz w:val="24"/>
          <w:szCs w:val="24"/>
        </w:rPr>
        <w:t xml:space="preserve">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eastAsia="Tahoma" w:hAnsi="Times New Roman" w:cs="Times New Roman"/>
          <w:color w:val="000000"/>
          <w:sz w:val="24"/>
          <w:szCs w:val="24"/>
        </w:rPr>
        <w:t>)</w:t>
      </w:r>
      <w:r w:rsidRPr="00420443">
        <w:rPr>
          <w:rFonts w:ascii="Times New Roman" w:eastAsia="Tahoma" w:hAnsi="Times New Roman" w:cs="Times New Roman"/>
          <w:color w:val="000000"/>
          <w:sz w:val="24"/>
          <w:szCs w:val="24"/>
        </w:rPr>
        <w:t>.</w:t>
      </w:r>
    </w:p>
    <w:p w14:paraId="64FF59A6" w14:textId="77777777" w:rsidR="00D74EB1" w:rsidRPr="00420443" w:rsidRDefault="00D74EB1"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2.1.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r>
        <w:rPr>
          <w:rFonts w:ascii="Times New Roman" w:eastAsia="Tahoma" w:hAnsi="Times New Roman" w:cs="Times New Roman"/>
          <w:color w:val="000000"/>
          <w:sz w:val="24"/>
          <w:szCs w:val="24"/>
        </w:rPr>
        <w:t>)</w:t>
      </w:r>
      <w:r w:rsidRPr="00BF54EB">
        <w:rPr>
          <w:rFonts w:ascii="Times New Roman" w:eastAsia="Tahoma" w:hAnsi="Times New Roman" w:cs="Times New Roman"/>
          <w:color w:val="000000"/>
          <w:sz w:val="24"/>
          <w:szCs w:val="24"/>
        </w:rPr>
        <w:t>.</w:t>
      </w:r>
    </w:p>
    <w:p w14:paraId="331F240D" w14:textId="77777777" w:rsidR="00D74EB1" w:rsidRDefault="00D74EB1"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3. 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передаётся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r w:rsidRPr="0078530E">
        <w:rPr>
          <w:rFonts w:ascii="Times New Roman" w:eastAsia="Tahoma" w:hAnsi="Times New Roman" w:cs="Times New Roman"/>
          <w:color w:val="000000"/>
          <w:sz w:val="24"/>
          <w:szCs w:val="24"/>
        </w:rPr>
        <w:t>.</w:t>
      </w:r>
    </w:p>
    <w:p w14:paraId="4CB6CC08" w14:textId="77777777" w:rsidR="00D74EB1" w:rsidRDefault="00D74EB1"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 xml:space="preserve">4. </w:t>
      </w:r>
      <w:proofErr w:type="gramStart"/>
      <w:r w:rsidRPr="00560540">
        <w:rPr>
          <w:rFonts w:ascii="Times New Roman" w:eastAsia="Tahoma" w:hAnsi="Times New Roman" w:cs="Times New Roman"/>
          <w:color w:val="000000"/>
          <w:sz w:val="24"/>
          <w:szCs w:val="24"/>
        </w:rPr>
        <w:t>До подачи застройщиком в уполномоченный орган уведомления об окончании строительства в инициативном порядке застройщиком передаётся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w:t>
      </w:r>
      <w:proofErr w:type="gramEnd"/>
      <w:r w:rsidRPr="00560540">
        <w:rPr>
          <w:rFonts w:ascii="Times New Roman" w:eastAsia="Tahoma" w:hAnsi="Times New Roman" w:cs="Times New Roman"/>
          <w:color w:val="000000"/>
          <w:sz w:val="24"/>
          <w:szCs w:val="24"/>
        </w:rPr>
        <w:t xml:space="preserve"> проектирования или строительства, </w:t>
      </w:r>
      <w:proofErr w:type="gramStart"/>
      <w:r w:rsidRPr="00560540">
        <w:rPr>
          <w:rFonts w:ascii="Times New Roman" w:eastAsia="Tahoma" w:hAnsi="Times New Roman" w:cs="Times New Roman"/>
          <w:color w:val="000000"/>
          <w:sz w:val="24"/>
          <w:szCs w:val="24"/>
        </w:rPr>
        <w:t>содержащее</w:t>
      </w:r>
      <w:proofErr w:type="gramEnd"/>
      <w:r w:rsidRPr="00560540">
        <w:rPr>
          <w:rFonts w:ascii="Times New Roman" w:eastAsia="Tahoma" w:hAnsi="Times New Roman" w:cs="Times New Roman"/>
          <w:color w:val="000000"/>
          <w:sz w:val="24"/>
          <w:szCs w:val="24"/>
        </w:rPr>
        <w:t xml:space="preserve">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r w:rsidRPr="0078530E">
        <w:rPr>
          <w:rFonts w:ascii="Times New Roman" w:eastAsia="Tahoma" w:hAnsi="Times New Roman" w:cs="Times New Roman"/>
          <w:color w:val="000000"/>
          <w:sz w:val="24"/>
          <w:szCs w:val="24"/>
        </w:rPr>
        <w:t>.</w:t>
      </w:r>
    </w:p>
    <w:p w14:paraId="1BBE296C" w14:textId="77777777" w:rsidR="00D74EB1" w:rsidRDefault="00D74EB1"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5. </w:t>
      </w:r>
      <w:proofErr w:type="gramStart"/>
      <w:r w:rsidRPr="00560540">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560540">
        <w:rPr>
          <w:rFonts w:ascii="Times New Roman" w:eastAsia="Tahoma" w:hAnsi="Times New Roman" w:cs="Times New Roman"/>
          <w:color w:val="000000"/>
          <w:sz w:val="24"/>
          <w:szCs w:val="24"/>
        </w:rPr>
        <w:t xml:space="preserve"> комплекса), </w:t>
      </w:r>
      <w:proofErr w:type="gramStart"/>
      <w:r w:rsidRPr="00560540">
        <w:rPr>
          <w:rFonts w:ascii="Times New Roman" w:eastAsia="Tahoma" w:hAnsi="Times New Roman" w:cs="Times New Roman"/>
          <w:color w:val="000000"/>
          <w:sz w:val="24"/>
          <w:szCs w:val="24"/>
        </w:rPr>
        <w:t>указанных</w:t>
      </w:r>
      <w:proofErr w:type="gramEnd"/>
      <w:r w:rsidRPr="00560540">
        <w:rPr>
          <w:rFonts w:ascii="Times New Roman" w:eastAsia="Tahoma" w:hAnsi="Times New Roman" w:cs="Times New Roman"/>
          <w:color w:val="000000"/>
          <w:sz w:val="24"/>
          <w:szCs w:val="24"/>
        </w:rPr>
        <w:t xml:space="preserve"> в пункте 2.1,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r w:rsidRPr="00BF54EB">
        <w:rPr>
          <w:rFonts w:ascii="Times New Roman" w:eastAsia="Tahoma" w:hAnsi="Times New Roman" w:cs="Times New Roman"/>
          <w:color w:val="000000"/>
          <w:sz w:val="24"/>
          <w:szCs w:val="24"/>
        </w:rPr>
        <w:t>.</w:t>
      </w:r>
    </w:p>
    <w:p w14:paraId="64935781" w14:textId="77777777" w:rsidR="00576484" w:rsidRDefault="00576484" w:rsidP="008E6A5D">
      <w:pPr>
        <w:ind w:firstLine="720"/>
        <w:jc w:val="both"/>
        <w:rPr>
          <w:rFonts w:ascii="Times New Roman" w:eastAsia="Tahoma" w:hAnsi="Times New Roman" w:cs="Times New Roman"/>
          <w:color w:val="000000"/>
          <w:sz w:val="24"/>
          <w:szCs w:val="24"/>
        </w:rPr>
      </w:pPr>
    </w:p>
    <w:p w14:paraId="7812D990" w14:textId="7C4D9E6B" w:rsidR="00DE3A8F" w:rsidRPr="00967B79" w:rsidRDefault="00F83C7A" w:rsidP="008E6A5D">
      <w:pPr>
        <w:pStyle w:val="3"/>
        <w:spacing w:before="0"/>
        <w:jc w:val="center"/>
        <w:rPr>
          <w:rFonts w:ascii="Times New Roman" w:hAnsi="Times New Roman" w:cs="Times New Roman"/>
          <w:sz w:val="24"/>
          <w:szCs w:val="24"/>
        </w:rPr>
      </w:pPr>
      <w:bookmarkStart w:id="88" w:name="_Toc150833672"/>
      <w:r>
        <w:rPr>
          <w:rFonts w:ascii="Times New Roman" w:eastAsia="Tahoma" w:hAnsi="Times New Roman" w:cs="Times New Roman"/>
          <w:color w:val="000000"/>
          <w:sz w:val="24"/>
          <w:szCs w:val="24"/>
        </w:rPr>
        <w:lastRenderedPageBreak/>
        <w:t>32</w:t>
      </w:r>
      <w:r w:rsidR="00DE3A8F">
        <w:rPr>
          <w:rFonts w:ascii="Times New Roman" w:eastAsia="Tahoma" w:hAnsi="Times New Roman" w:cs="Times New Roman"/>
          <w:color w:val="000000"/>
          <w:sz w:val="24"/>
          <w:szCs w:val="24"/>
        </w:rPr>
        <w:t>.</w:t>
      </w:r>
      <w:r w:rsidR="00DE3A8F" w:rsidRPr="00967B79">
        <w:rPr>
          <w:rFonts w:ascii="Times New Roman" w:eastAsia="Tahoma" w:hAnsi="Times New Roman" w:cs="Times New Roman"/>
          <w:color w:val="000000"/>
          <w:sz w:val="24"/>
          <w:szCs w:val="24"/>
        </w:rPr>
        <w:t>16. Зона размещения объектов сельскохозяйственного производства III – V класса опасности (СХ</w:t>
      </w:r>
      <w:proofErr w:type="gramStart"/>
      <w:r w:rsidR="00DE3A8F" w:rsidRPr="00967B79">
        <w:rPr>
          <w:rFonts w:ascii="Times New Roman" w:eastAsia="Tahoma" w:hAnsi="Times New Roman" w:cs="Times New Roman"/>
          <w:color w:val="000000"/>
          <w:sz w:val="24"/>
          <w:szCs w:val="24"/>
        </w:rPr>
        <w:t>4</w:t>
      </w:r>
      <w:proofErr w:type="gramEnd"/>
      <w:r w:rsidR="00DE3A8F" w:rsidRPr="00967B79">
        <w:rPr>
          <w:rFonts w:ascii="Times New Roman" w:eastAsia="Tahoma" w:hAnsi="Times New Roman" w:cs="Times New Roman"/>
          <w:color w:val="000000"/>
          <w:sz w:val="24"/>
          <w:szCs w:val="24"/>
        </w:rPr>
        <w:t>)</w:t>
      </w:r>
      <w:bookmarkEnd w:id="88"/>
    </w:p>
    <w:p w14:paraId="063152AA" w14:textId="77777777" w:rsidR="00DE3A8F" w:rsidRPr="00967B79" w:rsidRDefault="00DE3A8F" w:rsidP="008E6A5D">
      <w:pPr>
        <w:rPr>
          <w:rFonts w:ascii="Times New Roman" w:hAnsi="Times New Roman" w:cs="Times New Roman"/>
          <w:sz w:val="24"/>
          <w:szCs w:val="24"/>
        </w:rPr>
      </w:pPr>
    </w:p>
    <w:p w14:paraId="71D16A07" w14:textId="5D53C0E6" w:rsidR="000700C6" w:rsidRPr="001B7C23" w:rsidRDefault="00DE3A8F" w:rsidP="008E6A5D">
      <w:pPr>
        <w:spacing w:after="200"/>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D74EB1">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3"/>
        <w:gridCol w:w="2440"/>
        <w:gridCol w:w="1630"/>
        <w:gridCol w:w="3907"/>
        <w:gridCol w:w="6288"/>
      </w:tblGrid>
      <w:tr w:rsidR="00DE3A8F" w:rsidRPr="00967B79" w14:paraId="0A0A0C00" w14:textId="77777777" w:rsidTr="00E978D7">
        <w:trPr>
          <w:tblHeader/>
        </w:trPr>
        <w:tc>
          <w:tcPr>
            <w:tcW w:w="177" w:type="pct"/>
          </w:tcPr>
          <w:p w14:paraId="1924709B"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825" w:type="pct"/>
          </w:tcPr>
          <w:p w14:paraId="2DDD7BD1" w14:textId="77777777" w:rsidR="00576484" w:rsidRDefault="00DE3A8F" w:rsidP="008E6A5D">
            <w:pPr>
              <w:jc w:val="center"/>
              <w:rPr>
                <w:rFonts w:ascii="Times New Roman" w:eastAsia="Tahoma" w:hAnsi="Times New Roman" w:cs="Times New Roman"/>
                <w:color w:val="000000"/>
              </w:rPr>
            </w:pPr>
            <w:r w:rsidRPr="00967B79">
              <w:rPr>
                <w:rFonts w:ascii="Times New Roman" w:eastAsia="Tahoma" w:hAnsi="Times New Roman" w:cs="Times New Roman"/>
                <w:color w:val="000000"/>
              </w:rPr>
              <w:t xml:space="preserve">Наименование </w:t>
            </w:r>
          </w:p>
          <w:p w14:paraId="2600B11E" w14:textId="74CB147A"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вида разрешенного использования</w:t>
            </w:r>
          </w:p>
        </w:tc>
        <w:tc>
          <w:tcPr>
            <w:tcW w:w="551" w:type="pct"/>
          </w:tcPr>
          <w:p w14:paraId="03979854"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321" w:type="pct"/>
          </w:tcPr>
          <w:p w14:paraId="69BB8C7B"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126" w:type="pct"/>
          </w:tcPr>
          <w:p w14:paraId="5B092CD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68C180DC" w14:textId="77777777" w:rsidTr="00E978D7">
        <w:trPr>
          <w:tblHeader/>
        </w:trPr>
        <w:tc>
          <w:tcPr>
            <w:tcW w:w="177" w:type="pct"/>
          </w:tcPr>
          <w:p w14:paraId="3E7B11F3"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825" w:type="pct"/>
          </w:tcPr>
          <w:p w14:paraId="126C68BA"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51" w:type="pct"/>
          </w:tcPr>
          <w:p w14:paraId="63FA6C0E"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321" w:type="pct"/>
          </w:tcPr>
          <w:p w14:paraId="19102FA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126" w:type="pct"/>
          </w:tcPr>
          <w:p w14:paraId="1D01CA7B"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r>
      <w:tr w:rsidR="005F6EFA" w:rsidRPr="00967B79" w14:paraId="4FD63974" w14:textId="77777777" w:rsidTr="00E978D7">
        <w:tc>
          <w:tcPr>
            <w:tcW w:w="177" w:type="pct"/>
          </w:tcPr>
          <w:p w14:paraId="62797041" w14:textId="77777777"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825" w:type="pct"/>
          </w:tcPr>
          <w:p w14:paraId="67D462E0"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Растениеводство</w:t>
            </w:r>
          </w:p>
        </w:tc>
        <w:tc>
          <w:tcPr>
            <w:tcW w:w="551" w:type="pct"/>
          </w:tcPr>
          <w:p w14:paraId="59E20F7A"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1.1</w:t>
            </w:r>
          </w:p>
        </w:tc>
        <w:tc>
          <w:tcPr>
            <w:tcW w:w="1321" w:type="pct"/>
          </w:tcPr>
          <w:p w14:paraId="5078AEEF" w14:textId="6D8BA6F4"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1.6</w:t>
            </w:r>
          </w:p>
        </w:tc>
        <w:tc>
          <w:tcPr>
            <w:tcW w:w="2126" w:type="pct"/>
            <w:vMerge w:val="restart"/>
          </w:tcPr>
          <w:p w14:paraId="29E8783C" w14:textId="77777777" w:rsidR="005F6EFA"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p w14:paraId="24AC05E9" w14:textId="77777777" w:rsidR="005F6EFA"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1000000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p w14:paraId="7D22352A" w14:textId="77777777" w:rsidR="005F6EFA"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C9F4569" w14:textId="77777777" w:rsidR="005F6EFA" w:rsidRDefault="005F6EFA" w:rsidP="008E6A5D">
            <w:pPr>
              <w:ind w:right="-57"/>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w:t>
            </w:r>
            <w:r>
              <w:rPr>
                <w:rFonts w:ascii="Times New Roman" w:eastAsia="Tahoma" w:hAnsi="Times New Roman" w:cs="Times New Roman"/>
                <w:color w:val="000000"/>
              </w:rPr>
              <w:t>3</w:t>
            </w:r>
            <w:r w:rsidRPr="00967B79">
              <w:rPr>
                <w:rFonts w:ascii="Times New Roman" w:eastAsia="Tahoma" w:hAnsi="Times New Roman" w:cs="Times New Roman"/>
                <w:color w:val="000000"/>
              </w:rPr>
              <w:t xml:space="preserve"> м.</w:t>
            </w:r>
          </w:p>
          <w:p w14:paraId="68C63360" w14:textId="535702BC" w:rsidR="005F6EFA" w:rsidRDefault="005F6EFA" w:rsidP="008E6A5D">
            <w:pPr>
              <w:ind w:right="-57"/>
              <w:rPr>
                <w:rFonts w:ascii="Times New Roman" w:eastAsia="Tahoma" w:hAnsi="Times New Roman" w:cs="Times New Roman"/>
                <w:color w:val="000000"/>
              </w:rPr>
            </w:pPr>
            <w:r w:rsidRPr="00560540">
              <w:rPr>
                <w:rFonts w:ascii="Times New Roman" w:eastAsia="Tahoma" w:hAnsi="Times New Roman" w:cs="Times New Roman"/>
                <w:color w:val="000000"/>
              </w:rPr>
              <w:t>Максимальная высота зданий, строений, сооружений –</w:t>
            </w:r>
            <w:r w:rsidR="00560540">
              <w:rPr>
                <w:rFonts w:ascii="Times New Roman" w:eastAsia="Tahoma" w:hAnsi="Times New Roman" w:cs="Times New Roman"/>
                <w:color w:val="000000"/>
              </w:rPr>
              <w:t xml:space="preserve"> </w:t>
            </w:r>
            <w:r w:rsidRPr="00560540">
              <w:rPr>
                <w:rFonts w:ascii="Times New Roman" w:eastAsia="Tahoma" w:hAnsi="Times New Roman" w:cs="Times New Roman"/>
                <w:color w:val="000000"/>
              </w:rPr>
              <w:t>не подлежит установлению. Устанавливается в соответствии с проектной документацией</w:t>
            </w:r>
            <w:r w:rsidRPr="00967B79">
              <w:rPr>
                <w:rFonts w:ascii="Times New Roman" w:eastAsia="Tahoma" w:hAnsi="Times New Roman" w:cs="Times New Roman"/>
                <w:color w:val="000000"/>
              </w:rPr>
              <w:t>.</w:t>
            </w:r>
          </w:p>
          <w:p w14:paraId="40DBEB14" w14:textId="38D35415" w:rsidR="005F6EFA" w:rsidRPr="00967B79" w:rsidRDefault="005F6EFA" w:rsidP="008E6A5D">
            <w:pPr>
              <w:ind w:right="-57"/>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30%.</w:t>
            </w:r>
            <w:r>
              <w:rPr>
                <w:rFonts w:ascii="Times New Roman" w:eastAsia="Tahoma" w:hAnsi="Times New Roman" w:cs="Times New Roman"/>
                <w:color w:val="000000"/>
              </w:rPr>
              <w:t xml:space="preserve"> </w:t>
            </w:r>
            <w:r w:rsidRPr="00967B79">
              <w:rPr>
                <w:rFonts w:ascii="Times New Roman" w:eastAsia="Tahoma" w:hAnsi="Times New Roman" w:cs="Times New Roman"/>
                <w:color w:val="000000"/>
              </w:rPr>
              <w:t>Процент застройки подземной части не регламентируется.</w:t>
            </w:r>
          </w:p>
        </w:tc>
      </w:tr>
      <w:tr w:rsidR="005F6EFA" w:rsidRPr="00967B79" w14:paraId="3BBDC567" w14:textId="77777777" w:rsidTr="00E978D7">
        <w:tc>
          <w:tcPr>
            <w:tcW w:w="177" w:type="pct"/>
          </w:tcPr>
          <w:p w14:paraId="0829FA4E" w14:textId="0B45306B" w:rsidR="005F6EFA" w:rsidRPr="00967B79" w:rsidRDefault="005F6EFA" w:rsidP="008E6A5D">
            <w:pPr>
              <w:jc w:val="center"/>
              <w:rPr>
                <w:rFonts w:ascii="Times New Roman" w:eastAsia="Tahoma" w:hAnsi="Times New Roman" w:cs="Times New Roman"/>
                <w:color w:val="000000"/>
              </w:rPr>
            </w:pPr>
            <w:r w:rsidRPr="00967B79">
              <w:rPr>
                <w:rFonts w:ascii="Times New Roman" w:eastAsia="Tahoma" w:hAnsi="Times New Roman" w:cs="Times New Roman"/>
                <w:color w:val="000000"/>
              </w:rPr>
              <w:t>2.</w:t>
            </w:r>
          </w:p>
        </w:tc>
        <w:tc>
          <w:tcPr>
            <w:tcW w:w="825" w:type="pct"/>
          </w:tcPr>
          <w:p w14:paraId="4D7438A9" w14:textId="785F3D47"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Выращивание зерновых и иных сельскохозяйственных культур</w:t>
            </w:r>
          </w:p>
        </w:tc>
        <w:tc>
          <w:tcPr>
            <w:tcW w:w="551" w:type="pct"/>
          </w:tcPr>
          <w:p w14:paraId="7EAE7951" w14:textId="78BEC6C6"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1.2</w:t>
            </w:r>
          </w:p>
        </w:tc>
        <w:tc>
          <w:tcPr>
            <w:tcW w:w="1321" w:type="pct"/>
          </w:tcPr>
          <w:p w14:paraId="06711509" w14:textId="49DC8F0B"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6" w:type="pct"/>
            <w:vMerge/>
          </w:tcPr>
          <w:p w14:paraId="3B40B071" w14:textId="77777777" w:rsidR="005F6EFA" w:rsidRPr="00967B79" w:rsidRDefault="005F6EFA" w:rsidP="008E6A5D">
            <w:pPr>
              <w:rPr>
                <w:rFonts w:ascii="Times New Roman" w:eastAsia="Tahoma" w:hAnsi="Times New Roman" w:cs="Times New Roman"/>
                <w:color w:val="000000"/>
              </w:rPr>
            </w:pPr>
          </w:p>
        </w:tc>
      </w:tr>
      <w:tr w:rsidR="005F6EFA" w:rsidRPr="00967B79" w14:paraId="74372684" w14:textId="77777777" w:rsidTr="00E978D7">
        <w:tc>
          <w:tcPr>
            <w:tcW w:w="177" w:type="pct"/>
          </w:tcPr>
          <w:p w14:paraId="6BAAE19C" w14:textId="6CECDE86" w:rsidR="005F6EFA" w:rsidRPr="00967B79" w:rsidRDefault="005F6EFA" w:rsidP="008E6A5D">
            <w:pPr>
              <w:jc w:val="center"/>
              <w:rPr>
                <w:rFonts w:ascii="Times New Roman" w:eastAsia="Tahoma" w:hAnsi="Times New Roman" w:cs="Times New Roman"/>
                <w:color w:val="000000"/>
              </w:rPr>
            </w:pPr>
            <w:r w:rsidRPr="00967B79">
              <w:rPr>
                <w:rFonts w:ascii="Times New Roman" w:eastAsia="Tahoma" w:hAnsi="Times New Roman" w:cs="Times New Roman"/>
                <w:color w:val="000000"/>
              </w:rPr>
              <w:t>3.</w:t>
            </w:r>
          </w:p>
        </w:tc>
        <w:tc>
          <w:tcPr>
            <w:tcW w:w="825" w:type="pct"/>
          </w:tcPr>
          <w:p w14:paraId="159E17BC" w14:textId="56219AA9"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Овощеводство</w:t>
            </w:r>
          </w:p>
        </w:tc>
        <w:tc>
          <w:tcPr>
            <w:tcW w:w="551" w:type="pct"/>
          </w:tcPr>
          <w:p w14:paraId="6D0136B9" w14:textId="62373975"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1.3</w:t>
            </w:r>
          </w:p>
        </w:tc>
        <w:tc>
          <w:tcPr>
            <w:tcW w:w="1321" w:type="pct"/>
          </w:tcPr>
          <w:p w14:paraId="629D5695" w14:textId="7BA42534"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6" w:type="pct"/>
            <w:vMerge/>
          </w:tcPr>
          <w:p w14:paraId="490F8A3D" w14:textId="77777777" w:rsidR="005F6EFA" w:rsidRPr="00967B79" w:rsidRDefault="005F6EFA" w:rsidP="008E6A5D">
            <w:pPr>
              <w:rPr>
                <w:rFonts w:ascii="Times New Roman" w:eastAsia="Tahoma" w:hAnsi="Times New Roman" w:cs="Times New Roman"/>
                <w:color w:val="000000"/>
              </w:rPr>
            </w:pPr>
          </w:p>
        </w:tc>
      </w:tr>
      <w:tr w:rsidR="005F6EFA" w:rsidRPr="00967B79" w14:paraId="2E57AFB3" w14:textId="77777777" w:rsidTr="00E978D7">
        <w:tc>
          <w:tcPr>
            <w:tcW w:w="177" w:type="pct"/>
          </w:tcPr>
          <w:p w14:paraId="05D47DD0" w14:textId="3C31A2CB" w:rsidR="005F6EFA" w:rsidRPr="00967B79" w:rsidRDefault="005F6EFA" w:rsidP="008E6A5D">
            <w:pPr>
              <w:jc w:val="center"/>
              <w:rPr>
                <w:rFonts w:ascii="Times New Roman" w:eastAsia="Tahoma" w:hAnsi="Times New Roman" w:cs="Times New Roman"/>
                <w:color w:val="000000"/>
              </w:rPr>
            </w:pPr>
            <w:r w:rsidRPr="00967B79">
              <w:rPr>
                <w:rFonts w:ascii="Times New Roman" w:eastAsia="Tahoma" w:hAnsi="Times New Roman" w:cs="Times New Roman"/>
                <w:color w:val="000000"/>
              </w:rPr>
              <w:t>4.</w:t>
            </w:r>
          </w:p>
        </w:tc>
        <w:tc>
          <w:tcPr>
            <w:tcW w:w="825" w:type="pct"/>
          </w:tcPr>
          <w:p w14:paraId="43EB5500" w14:textId="573F2A00"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Выращивание тонизирующих, лекарственных, цветочных культур</w:t>
            </w:r>
          </w:p>
        </w:tc>
        <w:tc>
          <w:tcPr>
            <w:tcW w:w="551" w:type="pct"/>
          </w:tcPr>
          <w:p w14:paraId="3628C2EF" w14:textId="2D3B1D30"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1.4</w:t>
            </w:r>
          </w:p>
        </w:tc>
        <w:tc>
          <w:tcPr>
            <w:tcW w:w="1321" w:type="pct"/>
          </w:tcPr>
          <w:p w14:paraId="18D34BD9" w14:textId="77777777" w:rsidR="005F6EFA"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p w14:paraId="54CB0DCF" w14:textId="4FDB9673" w:rsidR="004424ED" w:rsidRPr="00967B79" w:rsidRDefault="004424ED" w:rsidP="008E6A5D">
            <w:pPr>
              <w:rPr>
                <w:rFonts w:ascii="Times New Roman" w:eastAsia="Tahoma" w:hAnsi="Times New Roman" w:cs="Times New Roman"/>
                <w:color w:val="000000"/>
              </w:rPr>
            </w:pPr>
          </w:p>
        </w:tc>
        <w:tc>
          <w:tcPr>
            <w:tcW w:w="2126" w:type="pct"/>
            <w:vMerge/>
          </w:tcPr>
          <w:p w14:paraId="0CDDA6E1" w14:textId="77777777" w:rsidR="005F6EFA" w:rsidRPr="00967B79" w:rsidRDefault="005F6EFA" w:rsidP="008E6A5D">
            <w:pPr>
              <w:rPr>
                <w:rFonts w:ascii="Times New Roman" w:eastAsia="Tahoma" w:hAnsi="Times New Roman" w:cs="Times New Roman"/>
                <w:color w:val="000000"/>
              </w:rPr>
            </w:pPr>
          </w:p>
        </w:tc>
      </w:tr>
      <w:tr w:rsidR="005F6EFA" w:rsidRPr="00967B79" w14:paraId="457065A0" w14:textId="77777777" w:rsidTr="00E978D7">
        <w:tc>
          <w:tcPr>
            <w:tcW w:w="177" w:type="pct"/>
          </w:tcPr>
          <w:p w14:paraId="6CA92C3E" w14:textId="77777777"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5.</w:t>
            </w:r>
          </w:p>
        </w:tc>
        <w:tc>
          <w:tcPr>
            <w:tcW w:w="825" w:type="pct"/>
          </w:tcPr>
          <w:p w14:paraId="3113345F"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Садоводство</w:t>
            </w:r>
          </w:p>
        </w:tc>
        <w:tc>
          <w:tcPr>
            <w:tcW w:w="551" w:type="pct"/>
          </w:tcPr>
          <w:p w14:paraId="48CCDF14"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1.5</w:t>
            </w:r>
          </w:p>
        </w:tc>
        <w:tc>
          <w:tcPr>
            <w:tcW w:w="1321" w:type="pct"/>
          </w:tcPr>
          <w:p w14:paraId="7696CF70"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6" w:type="pct"/>
            <w:vMerge w:val="restart"/>
          </w:tcPr>
          <w:p w14:paraId="104ED46D" w14:textId="77777777" w:rsidR="005F6EFA"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p w14:paraId="121EE1FD" w14:textId="77777777" w:rsidR="005F6EFA"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1000000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p w14:paraId="2C9E8DE4" w14:textId="77777777" w:rsidR="005F6EFA"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42C9034" w14:textId="77777777" w:rsidR="005F6EFA" w:rsidRDefault="005F6EFA" w:rsidP="008E6A5D">
            <w:pPr>
              <w:ind w:right="-57"/>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w:t>
            </w:r>
            <w:r>
              <w:rPr>
                <w:rFonts w:ascii="Times New Roman" w:eastAsia="Tahoma" w:hAnsi="Times New Roman" w:cs="Times New Roman"/>
                <w:color w:val="000000"/>
              </w:rPr>
              <w:t>3</w:t>
            </w:r>
            <w:r w:rsidRPr="00967B79">
              <w:rPr>
                <w:rFonts w:ascii="Times New Roman" w:eastAsia="Tahoma" w:hAnsi="Times New Roman" w:cs="Times New Roman"/>
                <w:color w:val="000000"/>
              </w:rPr>
              <w:t xml:space="preserve"> м.</w:t>
            </w:r>
          </w:p>
          <w:p w14:paraId="506B0574" w14:textId="77777777" w:rsidR="005F6EFA" w:rsidRDefault="005F6EFA" w:rsidP="008E6A5D">
            <w:pPr>
              <w:ind w:right="-57"/>
              <w:rPr>
                <w:rFonts w:ascii="Times New Roman" w:eastAsia="Tahoma" w:hAnsi="Times New Roman" w:cs="Times New Roman"/>
                <w:color w:val="000000"/>
              </w:rPr>
            </w:pPr>
            <w:r w:rsidRPr="00560540">
              <w:rPr>
                <w:rFonts w:ascii="Times New Roman" w:eastAsia="Tahoma" w:hAnsi="Times New Roman" w:cs="Times New Roman"/>
                <w:color w:val="000000"/>
              </w:rPr>
              <w:t xml:space="preserve">Максимальная высота зданий, строений, сооружений </w:t>
            </w:r>
            <w:proofErr w:type="gramStart"/>
            <w:r w:rsidRPr="00560540">
              <w:rPr>
                <w:rFonts w:ascii="Times New Roman" w:eastAsia="Tahoma" w:hAnsi="Times New Roman" w:cs="Times New Roman"/>
                <w:color w:val="000000"/>
              </w:rPr>
              <w:t>–н</w:t>
            </w:r>
            <w:proofErr w:type="gramEnd"/>
            <w:r w:rsidRPr="00560540">
              <w:rPr>
                <w:rFonts w:ascii="Times New Roman" w:eastAsia="Tahoma" w:hAnsi="Times New Roman" w:cs="Times New Roman"/>
                <w:color w:val="000000"/>
              </w:rPr>
              <w:t>е подлежит установлению. Устанавливается в соответствии с проектной документацией</w:t>
            </w:r>
            <w:r w:rsidRPr="00967B79">
              <w:rPr>
                <w:rFonts w:ascii="Times New Roman" w:eastAsia="Tahoma" w:hAnsi="Times New Roman" w:cs="Times New Roman"/>
                <w:color w:val="000000"/>
              </w:rPr>
              <w:t>.</w:t>
            </w:r>
          </w:p>
          <w:p w14:paraId="12A0FF57" w14:textId="2F947DD6" w:rsidR="005F6EFA" w:rsidRPr="00967B79" w:rsidRDefault="005F6EFA" w:rsidP="008E6A5D">
            <w:pPr>
              <w:ind w:right="-57"/>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30%</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5F6EFA" w:rsidRPr="00967B79" w14:paraId="651065E4" w14:textId="77777777" w:rsidTr="00E978D7">
        <w:tc>
          <w:tcPr>
            <w:tcW w:w="177" w:type="pct"/>
          </w:tcPr>
          <w:p w14:paraId="59C26BAC" w14:textId="01AEFA18" w:rsidR="005F6EFA" w:rsidRPr="00967B79" w:rsidRDefault="005F6EFA" w:rsidP="008E6A5D">
            <w:pPr>
              <w:jc w:val="center"/>
              <w:rPr>
                <w:rFonts w:ascii="Times New Roman" w:eastAsia="Tahoma" w:hAnsi="Times New Roman" w:cs="Times New Roman"/>
                <w:color w:val="000000"/>
              </w:rPr>
            </w:pPr>
            <w:r w:rsidRPr="00967B79">
              <w:rPr>
                <w:rFonts w:ascii="Times New Roman" w:eastAsia="Tahoma" w:hAnsi="Times New Roman" w:cs="Times New Roman"/>
                <w:color w:val="000000"/>
              </w:rPr>
              <w:t>6.</w:t>
            </w:r>
          </w:p>
        </w:tc>
        <w:tc>
          <w:tcPr>
            <w:tcW w:w="825" w:type="pct"/>
          </w:tcPr>
          <w:p w14:paraId="12A987F1" w14:textId="30BD2B02"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Выращивание льна и конопли</w:t>
            </w:r>
          </w:p>
        </w:tc>
        <w:tc>
          <w:tcPr>
            <w:tcW w:w="551" w:type="pct"/>
          </w:tcPr>
          <w:p w14:paraId="0CD0F5F5" w14:textId="6427BFB9"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1.6</w:t>
            </w:r>
          </w:p>
        </w:tc>
        <w:tc>
          <w:tcPr>
            <w:tcW w:w="1321" w:type="pct"/>
          </w:tcPr>
          <w:p w14:paraId="47785D78" w14:textId="63F2FE70"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6" w:type="pct"/>
            <w:vMerge/>
          </w:tcPr>
          <w:p w14:paraId="6FA69789" w14:textId="77777777" w:rsidR="005F6EFA" w:rsidRPr="00967B79" w:rsidRDefault="005F6EFA" w:rsidP="008E6A5D">
            <w:pPr>
              <w:rPr>
                <w:rFonts w:ascii="Times New Roman" w:eastAsia="Tahoma" w:hAnsi="Times New Roman" w:cs="Times New Roman"/>
                <w:color w:val="000000"/>
              </w:rPr>
            </w:pPr>
          </w:p>
        </w:tc>
      </w:tr>
      <w:tr w:rsidR="005F6EFA" w:rsidRPr="00967B79" w14:paraId="1CF762F3" w14:textId="77777777" w:rsidTr="00E978D7">
        <w:tc>
          <w:tcPr>
            <w:tcW w:w="177" w:type="pct"/>
          </w:tcPr>
          <w:p w14:paraId="418F46D1" w14:textId="77777777"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t>7.</w:t>
            </w:r>
          </w:p>
        </w:tc>
        <w:tc>
          <w:tcPr>
            <w:tcW w:w="825" w:type="pct"/>
          </w:tcPr>
          <w:p w14:paraId="309CA35B"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Животноводство</w:t>
            </w:r>
          </w:p>
        </w:tc>
        <w:tc>
          <w:tcPr>
            <w:tcW w:w="551" w:type="pct"/>
          </w:tcPr>
          <w:p w14:paraId="0433B553"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1.7</w:t>
            </w:r>
          </w:p>
        </w:tc>
        <w:tc>
          <w:tcPr>
            <w:tcW w:w="1321" w:type="pct"/>
          </w:tcPr>
          <w:p w14:paraId="4EBFEDC5" w14:textId="4AD957A3"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w:t>
            </w:r>
            <w:r w:rsidRPr="00967B79">
              <w:rPr>
                <w:rFonts w:ascii="Times New Roman" w:eastAsia="Tahoma" w:hAnsi="Times New Roman" w:cs="Times New Roman"/>
                <w:color w:val="000000"/>
              </w:rPr>
              <w:lastRenderedPageBreak/>
              <w:t xml:space="preserve">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1.11, 1.15, 1.19, 1.20 </w:t>
            </w:r>
          </w:p>
        </w:tc>
        <w:tc>
          <w:tcPr>
            <w:tcW w:w="2126" w:type="pct"/>
            <w:vMerge w:val="restart"/>
          </w:tcPr>
          <w:p w14:paraId="4428609F" w14:textId="77777777" w:rsidR="005F6EFA"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lastRenderedPageBreak/>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p w14:paraId="475A0E60" w14:textId="77777777" w:rsidR="005F6EFA"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1000000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года </w:t>
            </w:r>
            <w:r w:rsidRPr="00967B79">
              <w:rPr>
                <w:rFonts w:ascii="Times New Roman" w:eastAsia="Tahoma" w:hAnsi="Times New Roman" w:cs="Times New Roman"/>
                <w:color w:val="000000"/>
              </w:rPr>
              <w:lastRenderedPageBreak/>
              <w:t>№ 101 – ФЗ «Об обороте земель сельскохозяйственного назначения»).</w:t>
            </w:r>
          </w:p>
          <w:p w14:paraId="2668AF10" w14:textId="77777777" w:rsidR="005F6EFA"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31B4C0E" w14:textId="77777777" w:rsidR="005F6EFA" w:rsidRDefault="005F6EFA" w:rsidP="008E6A5D">
            <w:pPr>
              <w:ind w:right="-57"/>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w:t>
            </w:r>
            <w:r>
              <w:rPr>
                <w:rFonts w:ascii="Times New Roman" w:eastAsia="Tahoma" w:hAnsi="Times New Roman" w:cs="Times New Roman"/>
                <w:color w:val="000000"/>
              </w:rPr>
              <w:t>3</w:t>
            </w:r>
            <w:r w:rsidRPr="00967B79">
              <w:rPr>
                <w:rFonts w:ascii="Times New Roman" w:eastAsia="Tahoma" w:hAnsi="Times New Roman" w:cs="Times New Roman"/>
                <w:color w:val="000000"/>
              </w:rPr>
              <w:t xml:space="preserve"> м.</w:t>
            </w:r>
          </w:p>
          <w:p w14:paraId="39417214" w14:textId="77777777" w:rsidR="005F6EFA" w:rsidRPr="00560540" w:rsidRDefault="005F6EFA" w:rsidP="008E6A5D">
            <w:pPr>
              <w:rPr>
                <w:rFonts w:ascii="Times New Roman" w:eastAsia="Tahoma" w:hAnsi="Times New Roman" w:cs="Times New Roman"/>
                <w:color w:val="000000"/>
              </w:rPr>
            </w:pPr>
            <w:r w:rsidRPr="00560540">
              <w:rPr>
                <w:rFonts w:ascii="Times New Roman" w:eastAsia="Tahoma" w:hAnsi="Times New Roman" w:cs="Times New Roman"/>
                <w:color w:val="000000"/>
              </w:rPr>
              <w:t xml:space="preserve">Максимальная высота зданий, строений, сооружений </w:t>
            </w:r>
            <w:proofErr w:type="gramStart"/>
            <w:r w:rsidRPr="00560540">
              <w:rPr>
                <w:rFonts w:ascii="Times New Roman" w:eastAsia="Tahoma" w:hAnsi="Times New Roman" w:cs="Times New Roman"/>
                <w:color w:val="000000"/>
              </w:rPr>
              <w:t>–н</w:t>
            </w:r>
            <w:proofErr w:type="gramEnd"/>
            <w:r w:rsidRPr="00560540">
              <w:rPr>
                <w:rFonts w:ascii="Times New Roman" w:eastAsia="Tahoma" w:hAnsi="Times New Roman" w:cs="Times New Roman"/>
                <w:color w:val="000000"/>
              </w:rPr>
              <w:t>е подлежит установлению. Устанавливается в соответствии с проектной документацией</w:t>
            </w:r>
            <w:r w:rsidRPr="00967B79">
              <w:rPr>
                <w:rFonts w:ascii="Times New Roman" w:eastAsia="Tahoma" w:hAnsi="Times New Roman" w:cs="Times New Roman"/>
                <w:color w:val="000000"/>
              </w:rPr>
              <w:t>.</w:t>
            </w:r>
          </w:p>
          <w:p w14:paraId="34117662" w14:textId="4CC9A1FD" w:rsidR="005F6EFA" w:rsidRPr="00967B79" w:rsidRDefault="005F6EFA" w:rsidP="008E6A5D">
            <w:pPr>
              <w:ind w:right="-57"/>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30% Процент застройки подземной части не регламентируется.</w:t>
            </w:r>
          </w:p>
        </w:tc>
      </w:tr>
      <w:tr w:rsidR="005F6EFA" w:rsidRPr="00967B79" w14:paraId="30DDD553" w14:textId="77777777" w:rsidTr="00E978D7">
        <w:tc>
          <w:tcPr>
            <w:tcW w:w="177" w:type="pct"/>
          </w:tcPr>
          <w:p w14:paraId="5FB2132E" w14:textId="46B0157E" w:rsidR="005F6EFA" w:rsidRPr="00967B79" w:rsidRDefault="005F6EFA" w:rsidP="008E6A5D">
            <w:pPr>
              <w:jc w:val="center"/>
              <w:rPr>
                <w:rFonts w:ascii="Times New Roman" w:eastAsia="Tahoma" w:hAnsi="Times New Roman" w:cs="Times New Roman"/>
                <w:color w:val="000000"/>
              </w:rPr>
            </w:pPr>
            <w:r w:rsidRPr="00967B79">
              <w:rPr>
                <w:rFonts w:ascii="Times New Roman" w:eastAsia="Tahoma" w:hAnsi="Times New Roman" w:cs="Times New Roman"/>
                <w:color w:val="000000"/>
              </w:rPr>
              <w:lastRenderedPageBreak/>
              <w:t>8.</w:t>
            </w:r>
          </w:p>
        </w:tc>
        <w:tc>
          <w:tcPr>
            <w:tcW w:w="825" w:type="pct"/>
          </w:tcPr>
          <w:p w14:paraId="4D96B822" w14:textId="6C354CE0"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Скотоводство</w:t>
            </w:r>
          </w:p>
        </w:tc>
        <w:tc>
          <w:tcPr>
            <w:tcW w:w="551" w:type="pct"/>
          </w:tcPr>
          <w:p w14:paraId="2A22C3D3" w14:textId="53D31FDD"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1.8</w:t>
            </w:r>
          </w:p>
        </w:tc>
        <w:tc>
          <w:tcPr>
            <w:tcW w:w="1321" w:type="pct"/>
          </w:tcPr>
          <w:p w14:paraId="12BF3678" w14:textId="657A501A" w:rsidR="005F6EFA" w:rsidRPr="00967B79" w:rsidRDefault="005F6EFA" w:rsidP="008E6A5D">
            <w:pPr>
              <w:rPr>
                <w:rFonts w:ascii="Times New Roman" w:eastAsia="Tahoma" w:hAnsi="Times New Roman" w:cs="Times New Roman"/>
                <w:color w:val="000000"/>
              </w:rPr>
            </w:pPr>
            <w:proofErr w:type="gramStart"/>
            <w:r w:rsidRPr="00967B79">
              <w:rPr>
                <w:rFonts w:ascii="Times New Roman" w:eastAsia="Tahoma" w:hAnsi="Times New Roman" w:cs="Times New Roman"/>
                <w:color w:val="000000"/>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w:t>
            </w:r>
            <w:proofErr w:type="gramEnd"/>
          </w:p>
        </w:tc>
        <w:tc>
          <w:tcPr>
            <w:tcW w:w="2126" w:type="pct"/>
            <w:vMerge/>
          </w:tcPr>
          <w:p w14:paraId="4C9951A4" w14:textId="77777777" w:rsidR="005F6EFA" w:rsidRPr="00967B79" w:rsidRDefault="005F6EFA" w:rsidP="008E6A5D">
            <w:pPr>
              <w:rPr>
                <w:rFonts w:ascii="Times New Roman" w:eastAsia="Tahoma" w:hAnsi="Times New Roman" w:cs="Times New Roman"/>
                <w:color w:val="000000"/>
              </w:rPr>
            </w:pPr>
          </w:p>
        </w:tc>
      </w:tr>
      <w:tr w:rsidR="005F6EFA" w:rsidRPr="00967B79" w14:paraId="575346D1" w14:textId="77777777" w:rsidTr="00E978D7">
        <w:tc>
          <w:tcPr>
            <w:tcW w:w="177" w:type="pct"/>
          </w:tcPr>
          <w:p w14:paraId="5D0E44D4" w14:textId="687720CD" w:rsidR="005F6EFA" w:rsidRPr="00967B79" w:rsidRDefault="005F6EFA" w:rsidP="008E6A5D">
            <w:pPr>
              <w:jc w:val="center"/>
              <w:rPr>
                <w:rFonts w:ascii="Times New Roman" w:eastAsia="Tahoma" w:hAnsi="Times New Roman" w:cs="Times New Roman"/>
                <w:color w:val="000000"/>
              </w:rPr>
            </w:pPr>
            <w:r w:rsidRPr="00967B79">
              <w:rPr>
                <w:rFonts w:ascii="Times New Roman" w:eastAsia="Tahoma" w:hAnsi="Times New Roman" w:cs="Times New Roman"/>
                <w:color w:val="000000"/>
              </w:rPr>
              <w:t>9.</w:t>
            </w:r>
          </w:p>
        </w:tc>
        <w:tc>
          <w:tcPr>
            <w:tcW w:w="825" w:type="pct"/>
          </w:tcPr>
          <w:p w14:paraId="07736F8E" w14:textId="3D323CBA"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Птицеводство</w:t>
            </w:r>
          </w:p>
        </w:tc>
        <w:tc>
          <w:tcPr>
            <w:tcW w:w="551" w:type="pct"/>
          </w:tcPr>
          <w:p w14:paraId="728B5BB2" w14:textId="4B5086C2"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1.10</w:t>
            </w:r>
          </w:p>
        </w:tc>
        <w:tc>
          <w:tcPr>
            <w:tcW w:w="1321" w:type="pct"/>
          </w:tcPr>
          <w:p w14:paraId="6749B5F2" w14:textId="6B4E9C7C"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w:t>
            </w:r>
            <w:r w:rsidRPr="00967B79">
              <w:rPr>
                <w:rFonts w:ascii="Times New Roman" w:eastAsia="Tahoma" w:hAnsi="Times New Roman" w:cs="Times New Roman"/>
                <w:color w:val="000000"/>
              </w:rPr>
              <w:lastRenderedPageBreak/>
              <w:t xml:space="preserve">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 </w:t>
            </w:r>
          </w:p>
        </w:tc>
        <w:tc>
          <w:tcPr>
            <w:tcW w:w="2126" w:type="pct"/>
            <w:vMerge/>
          </w:tcPr>
          <w:p w14:paraId="11D5EF8A" w14:textId="77777777" w:rsidR="005F6EFA" w:rsidRPr="00967B79" w:rsidRDefault="005F6EFA" w:rsidP="008E6A5D">
            <w:pPr>
              <w:rPr>
                <w:rFonts w:ascii="Times New Roman" w:eastAsia="Tahoma" w:hAnsi="Times New Roman" w:cs="Times New Roman"/>
                <w:color w:val="000000"/>
              </w:rPr>
            </w:pPr>
          </w:p>
        </w:tc>
      </w:tr>
      <w:tr w:rsidR="005F6EFA" w:rsidRPr="00967B79" w14:paraId="28ED56BD" w14:textId="77777777" w:rsidTr="00E978D7">
        <w:tc>
          <w:tcPr>
            <w:tcW w:w="177" w:type="pct"/>
          </w:tcPr>
          <w:p w14:paraId="33F18601" w14:textId="0915F370" w:rsidR="005F6EFA" w:rsidRPr="00967B79" w:rsidRDefault="005F6EFA" w:rsidP="008E6A5D">
            <w:pPr>
              <w:jc w:val="center"/>
              <w:rPr>
                <w:rFonts w:ascii="Times New Roman" w:eastAsia="Tahoma" w:hAnsi="Times New Roman" w:cs="Times New Roman"/>
                <w:color w:val="000000"/>
              </w:rPr>
            </w:pPr>
            <w:r w:rsidRPr="00967B79">
              <w:rPr>
                <w:rFonts w:ascii="Times New Roman" w:eastAsia="Tahoma" w:hAnsi="Times New Roman" w:cs="Times New Roman"/>
                <w:color w:val="000000"/>
              </w:rPr>
              <w:lastRenderedPageBreak/>
              <w:t>10.</w:t>
            </w:r>
          </w:p>
        </w:tc>
        <w:tc>
          <w:tcPr>
            <w:tcW w:w="825" w:type="pct"/>
          </w:tcPr>
          <w:p w14:paraId="53AEAEBA" w14:textId="2A28BDD8"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Свиноводство</w:t>
            </w:r>
          </w:p>
        </w:tc>
        <w:tc>
          <w:tcPr>
            <w:tcW w:w="551" w:type="pct"/>
          </w:tcPr>
          <w:p w14:paraId="6F71F1A8" w14:textId="7807DD1C"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1.11</w:t>
            </w:r>
          </w:p>
        </w:tc>
        <w:tc>
          <w:tcPr>
            <w:tcW w:w="1321" w:type="pct"/>
          </w:tcPr>
          <w:p w14:paraId="01509CF1" w14:textId="60BA6C9D"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2126" w:type="pct"/>
            <w:vMerge/>
          </w:tcPr>
          <w:p w14:paraId="0CA1740A" w14:textId="77777777" w:rsidR="005F6EFA" w:rsidRPr="00967B79" w:rsidRDefault="005F6EFA" w:rsidP="008E6A5D">
            <w:pPr>
              <w:rPr>
                <w:rFonts w:ascii="Times New Roman" w:eastAsia="Tahoma" w:hAnsi="Times New Roman" w:cs="Times New Roman"/>
                <w:color w:val="000000"/>
              </w:rPr>
            </w:pPr>
          </w:p>
        </w:tc>
      </w:tr>
      <w:tr w:rsidR="005F6EFA" w:rsidRPr="00967B79" w14:paraId="34DC6B03" w14:textId="77777777" w:rsidTr="00E978D7">
        <w:tc>
          <w:tcPr>
            <w:tcW w:w="177" w:type="pct"/>
          </w:tcPr>
          <w:p w14:paraId="1B9A1C28" w14:textId="4B35041A" w:rsidR="005F6EFA" w:rsidRPr="00967B79" w:rsidRDefault="005F6EFA" w:rsidP="008E6A5D">
            <w:pPr>
              <w:jc w:val="center"/>
              <w:rPr>
                <w:rFonts w:ascii="Times New Roman" w:eastAsia="Tahoma" w:hAnsi="Times New Roman" w:cs="Times New Roman"/>
                <w:color w:val="000000"/>
              </w:rPr>
            </w:pPr>
            <w:r w:rsidRPr="00967B79">
              <w:rPr>
                <w:rFonts w:ascii="Times New Roman" w:eastAsia="Tahoma" w:hAnsi="Times New Roman" w:cs="Times New Roman"/>
                <w:color w:val="000000"/>
              </w:rPr>
              <w:t>11.</w:t>
            </w:r>
          </w:p>
        </w:tc>
        <w:tc>
          <w:tcPr>
            <w:tcW w:w="825" w:type="pct"/>
          </w:tcPr>
          <w:p w14:paraId="0236DD43" w14:textId="4BEB445E"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Пчеловодство</w:t>
            </w:r>
          </w:p>
        </w:tc>
        <w:tc>
          <w:tcPr>
            <w:tcW w:w="551" w:type="pct"/>
          </w:tcPr>
          <w:p w14:paraId="0DD305B2" w14:textId="1BAAABB5"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1.12</w:t>
            </w:r>
          </w:p>
        </w:tc>
        <w:tc>
          <w:tcPr>
            <w:tcW w:w="1321" w:type="pct"/>
          </w:tcPr>
          <w:p w14:paraId="738E3389" w14:textId="7D8A0542"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2126" w:type="pct"/>
            <w:vMerge/>
          </w:tcPr>
          <w:p w14:paraId="315C169E" w14:textId="77777777" w:rsidR="005F6EFA" w:rsidRPr="00967B79" w:rsidRDefault="005F6EFA" w:rsidP="008E6A5D">
            <w:pPr>
              <w:rPr>
                <w:rFonts w:ascii="Times New Roman" w:eastAsia="Tahoma" w:hAnsi="Times New Roman" w:cs="Times New Roman"/>
                <w:color w:val="000000"/>
              </w:rPr>
            </w:pPr>
          </w:p>
        </w:tc>
      </w:tr>
      <w:tr w:rsidR="005F6EFA" w:rsidRPr="00967B79" w14:paraId="5BB655DE" w14:textId="77777777" w:rsidTr="00E978D7">
        <w:tc>
          <w:tcPr>
            <w:tcW w:w="177" w:type="pct"/>
          </w:tcPr>
          <w:p w14:paraId="7E59473C" w14:textId="3446275A" w:rsidR="005F6EFA" w:rsidRPr="00967B79" w:rsidRDefault="005F6EFA" w:rsidP="008E6A5D">
            <w:pPr>
              <w:jc w:val="center"/>
              <w:rPr>
                <w:rFonts w:ascii="Times New Roman" w:eastAsia="Tahoma" w:hAnsi="Times New Roman" w:cs="Times New Roman"/>
                <w:color w:val="000000"/>
              </w:rPr>
            </w:pPr>
            <w:r w:rsidRPr="00967B79">
              <w:rPr>
                <w:rFonts w:ascii="Times New Roman" w:eastAsia="Tahoma" w:hAnsi="Times New Roman" w:cs="Times New Roman"/>
                <w:color w:val="000000"/>
              </w:rPr>
              <w:t>12.</w:t>
            </w:r>
          </w:p>
        </w:tc>
        <w:tc>
          <w:tcPr>
            <w:tcW w:w="825" w:type="pct"/>
          </w:tcPr>
          <w:p w14:paraId="420ED3B7" w14:textId="026075ED"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Рыбоводство</w:t>
            </w:r>
          </w:p>
        </w:tc>
        <w:tc>
          <w:tcPr>
            <w:tcW w:w="551" w:type="pct"/>
          </w:tcPr>
          <w:p w14:paraId="4DDCE454" w14:textId="4998AA7D"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1.13</w:t>
            </w:r>
          </w:p>
        </w:tc>
        <w:tc>
          <w:tcPr>
            <w:tcW w:w="1321" w:type="pct"/>
          </w:tcPr>
          <w:p w14:paraId="2E3043FB" w14:textId="00D14965"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Осуществление хозяйственной деятельности, связанной с разведением и (или) содержанием, </w:t>
            </w:r>
            <w:r w:rsidRPr="00967B79">
              <w:rPr>
                <w:rFonts w:ascii="Times New Roman" w:eastAsia="Tahoma" w:hAnsi="Times New Roman" w:cs="Times New Roman"/>
                <w:color w:val="000000"/>
              </w:rPr>
              <w:lastRenderedPageBreak/>
              <w:t>выращиванием объектов рыбоводства (</w:t>
            </w:r>
            <w:proofErr w:type="spellStart"/>
            <w:r w:rsidRPr="00967B79">
              <w:rPr>
                <w:rFonts w:ascii="Times New Roman" w:eastAsia="Tahoma" w:hAnsi="Times New Roman" w:cs="Times New Roman"/>
                <w:color w:val="000000"/>
              </w:rPr>
              <w:t>аквакультуры</w:t>
            </w:r>
            <w:proofErr w:type="spellEnd"/>
            <w:r w:rsidRPr="00967B79">
              <w:rPr>
                <w:rFonts w:ascii="Times New Roman" w:eastAsia="Tahoma" w:hAnsi="Times New Roman" w:cs="Times New Roman"/>
                <w:color w:val="000000"/>
              </w:rPr>
              <w:t>); размещение зданий, сооружений, оборудования, необходимых для осуществления рыбоводства (</w:t>
            </w:r>
            <w:proofErr w:type="spellStart"/>
            <w:r w:rsidRPr="00967B79">
              <w:rPr>
                <w:rFonts w:ascii="Times New Roman" w:eastAsia="Tahoma" w:hAnsi="Times New Roman" w:cs="Times New Roman"/>
                <w:color w:val="000000"/>
              </w:rPr>
              <w:t>аквакультуры</w:t>
            </w:r>
            <w:proofErr w:type="spellEnd"/>
            <w:r w:rsidRPr="00967B79">
              <w:rPr>
                <w:rFonts w:ascii="Times New Roman" w:eastAsia="Tahoma" w:hAnsi="Times New Roman" w:cs="Times New Roman"/>
                <w:color w:val="000000"/>
              </w:rPr>
              <w:t xml:space="preserve">) </w:t>
            </w:r>
          </w:p>
        </w:tc>
        <w:tc>
          <w:tcPr>
            <w:tcW w:w="2126" w:type="pct"/>
            <w:vMerge/>
          </w:tcPr>
          <w:p w14:paraId="0CACC961" w14:textId="77777777" w:rsidR="005F6EFA" w:rsidRPr="00967B79" w:rsidRDefault="005F6EFA" w:rsidP="008E6A5D">
            <w:pPr>
              <w:rPr>
                <w:rFonts w:ascii="Times New Roman" w:eastAsia="Tahoma" w:hAnsi="Times New Roman" w:cs="Times New Roman"/>
                <w:color w:val="000000"/>
              </w:rPr>
            </w:pPr>
          </w:p>
        </w:tc>
      </w:tr>
      <w:tr w:rsidR="005F6EFA" w:rsidRPr="00967B79" w14:paraId="62F70B74" w14:textId="77777777" w:rsidTr="00E978D7">
        <w:tc>
          <w:tcPr>
            <w:tcW w:w="177" w:type="pct"/>
          </w:tcPr>
          <w:p w14:paraId="0B407CA1" w14:textId="4A295461" w:rsidR="005F6EFA" w:rsidRPr="00967B79" w:rsidRDefault="005F6EFA" w:rsidP="008E6A5D">
            <w:pPr>
              <w:jc w:val="center"/>
              <w:rPr>
                <w:rFonts w:ascii="Times New Roman" w:eastAsia="Tahoma" w:hAnsi="Times New Roman" w:cs="Times New Roman"/>
                <w:color w:val="000000"/>
              </w:rPr>
            </w:pPr>
            <w:r w:rsidRPr="00967B79">
              <w:rPr>
                <w:rFonts w:ascii="Times New Roman" w:eastAsia="Tahoma" w:hAnsi="Times New Roman" w:cs="Times New Roman"/>
                <w:color w:val="000000"/>
              </w:rPr>
              <w:lastRenderedPageBreak/>
              <w:t>13.</w:t>
            </w:r>
          </w:p>
        </w:tc>
        <w:tc>
          <w:tcPr>
            <w:tcW w:w="825" w:type="pct"/>
          </w:tcPr>
          <w:p w14:paraId="43F9F47F" w14:textId="2E96D818"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Научное обеспечение сельского хозяйства</w:t>
            </w:r>
          </w:p>
        </w:tc>
        <w:tc>
          <w:tcPr>
            <w:tcW w:w="551" w:type="pct"/>
          </w:tcPr>
          <w:p w14:paraId="672574F7" w14:textId="6BECD5CD"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1.14</w:t>
            </w:r>
          </w:p>
        </w:tc>
        <w:tc>
          <w:tcPr>
            <w:tcW w:w="1321" w:type="pct"/>
          </w:tcPr>
          <w:p w14:paraId="230516DA" w14:textId="77D30571"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2126" w:type="pct"/>
            <w:vMerge/>
          </w:tcPr>
          <w:p w14:paraId="154A6AFC" w14:textId="77777777" w:rsidR="005F6EFA" w:rsidRPr="00967B79" w:rsidRDefault="005F6EFA" w:rsidP="008E6A5D">
            <w:pPr>
              <w:rPr>
                <w:rFonts w:ascii="Times New Roman" w:eastAsia="Tahoma" w:hAnsi="Times New Roman" w:cs="Times New Roman"/>
                <w:color w:val="000000"/>
              </w:rPr>
            </w:pPr>
          </w:p>
        </w:tc>
      </w:tr>
      <w:tr w:rsidR="005F6EFA" w:rsidRPr="00967B79" w14:paraId="511A4114" w14:textId="77777777" w:rsidTr="00E978D7">
        <w:tc>
          <w:tcPr>
            <w:tcW w:w="177" w:type="pct"/>
          </w:tcPr>
          <w:p w14:paraId="07E544CF" w14:textId="2A77210D" w:rsidR="005F6EFA" w:rsidRPr="00967B79" w:rsidRDefault="005F6EFA" w:rsidP="008E6A5D">
            <w:pPr>
              <w:jc w:val="center"/>
              <w:rPr>
                <w:rFonts w:ascii="Times New Roman" w:eastAsia="Tahoma" w:hAnsi="Times New Roman" w:cs="Times New Roman"/>
                <w:color w:val="000000"/>
              </w:rPr>
            </w:pPr>
            <w:r w:rsidRPr="00967B79">
              <w:rPr>
                <w:rFonts w:ascii="Times New Roman" w:eastAsia="Tahoma" w:hAnsi="Times New Roman" w:cs="Times New Roman"/>
                <w:color w:val="000000"/>
              </w:rPr>
              <w:t>14.</w:t>
            </w:r>
          </w:p>
        </w:tc>
        <w:tc>
          <w:tcPr>
            <w:tcW w:w="825" w:type="pct"/>
          </w:tcPr>
          <w:p w14:paraId="018D74FF" w14:textId="373BBABA"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Хранение и переработка сельскохозяйственной продукции</w:t>
            </w:r>
          </w:p>
        </w:tc>
        <w:tc>
          <w:tcPr>
            <w:tcW w:w="551" w:type="pct"/>
          </w:tcPr>
          <w:p w14:paraId="2ACE0C2A" w14:textId="09774498"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1.15</w:t>
            </w:r>
          </w:p>
        </w:tc>
        <w:tc>
          <w:tcPr>
            <w:tcW w:w="1321" w:type="pct"/>
          </w:tcPr>
          <w:p w14:paraId="3DB58392" w14:textId="3F8F3896"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6" w:type="pct"/>
            <w:vMerge/>
          </w:tcPr>
          <w:p w14:paraId="778554FC" w14:textId="77777777" w:rsidR="005F6EFA" w:rsidRPr="00967B79" w:rsidRDefault="005F6EFA" w:rsidP="008E6A5D">
            <w:pPr>
              <w:rPr>
                <w:rFonts w:ascii="Times New Roman" w:eastAsia="Tahoma" w:hAnsi="Times New Roman" w:cs="Times New Roman"/>
                <w:color w:val="000000"/>
              </w:rPr>
            </w:pPr>
          </w:p>
        </w:tc>
      </w:tr>
      <w:tr w:rsidR="005F6EFA" w:rsidRPr="00967B79" w14:paraId="3B187CC1" w14:textId="77777777" w:rsidTr="00E978D7">
        <w:tc>
          <w:tcPr>
            <w:tcW w:w="177" w:type="pct"/>
          </w:tcPr>
          <w:p w14:paraId="4B389C38" w14:textId="7769863E" w:rsidR="005F6EFA" w:rsidRPr="00967B79" w:rsidRDefault="005F6EFA" w:rsidP="008E6A5D">
            <w:pPr>
              <w:jc w:val="center"/>
              <w:rPr>
                <w:rFonts w:ascii="Times New Roman" w:eastAsia="Tahoma" w:hAnsi="Times New Roman" w:cs="Times New Roman"/>
                <w:color w:val="000000"/>
              </w:rPr>
            </w:pPr>
            <w:r w:rsidRPr="00967B79">
              <w:rPr>
                <w:rFonts w:ascii="Times New Roman" w:eastAsia="Tahoma" w:hAnsi="Times New Roman" w:cs="Times New Roman"/>
                <w:color w:val="000000"/>
              </w:rPr>
              <w:t>15.</w:t>
            </w:r>
          </w:p>
        </w:tc>
        <w:tc>
          <w:tcPr>
            <w:tcW w:w="825" w:type="pct"/>
          </w:tcPr>
          <w:p w14:paraId="55CDF13A" w14:textId="264FE7CB"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Питомники</w:t>
            </w:r>
          </w:p>
        </w:tc>
        <w:tc>
          <w:tcPr>
            <w:tcW w:w="551" w:type="pct"/>
          </w:tcPr>
          <w:p w14:paraId="58AC1297" w14:textId="627C268B"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1.17</w:t>
            </w:r>
          </w:p>
        </w:tc>
        <w:tc>
          <w:tcPr>
            <w:tcW w:w="1321" w:type="pct"/>
          </w:tcPr>
          <w:p w14:paraId="5C52007F" w14:textId="4FDF8D7E"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2126" w:type="pct"/>
            <w:vMerge/>
          </w:tcPr>
          <w:p w14:paraId="50E9F994" w14:textId="77777777" w:rsidR="005F6EFA" w:rsidRPr="00967B79" w:rsidRDefault="005F6EFA" w:rsidP="008E6A5D">
            <w:pPr>
              <w:rPr>
                <w:rFonts w:ascii="Times New Roman" w:eastAsia="Tahoma" w:hAnsi="Times New Roman" w:cs="Times New Roman"/>
                <w:color w:val="000000"/>
              </w:rPr>
            </w:pPr>
          </w:p>
        </w:tc>
      </w:tr>
      <w:tr w:rsidR="005F6EFA" w:rsidRPr="00967B79" w14:paraId="56CC3742" w14:textId="77777777" w:rsidTr="00E978D7">
        <w:tc>
          <w:tcPr>
            <w:tcW w:w="177" w:type="pct"/>
            <w:vMerge w:val="restart"/>
          </w:tcPr>
          <w:p w14:paraId="40F868B5" w14:textId="77777777"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t>16.</w:t>
            </w:r>
          </w:p>
        </w:tc>
        <w:tc>
          <w:tcPr>
            <w:tcW w:w="825" w:type="pct"/>
            <w:vMerge w:val="restart"/>
          </w:tcPr>
          <w:p w14:paraId="14D5CE7C"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Обеспечение сельскохозяйственного производства</w:t>
            </w:r>
          </w:p>
        </w:tc>
        <w:tc>
          <w:tcPr>
            <w:tcW w:w="551" w:type="pct"/>
            <w:vMerge w:val="restart"/>
          </w:tcPr>
          <w:p w14:paraId="695F1FA5"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1.18</w:t>
            </w:r>
          </w:p>
        </w:tc>
        <w:tc>
          <w:tcPr>
            <w:tcW w:w="1321" w:type="pct"/>
            <w:vMerge w:val="restart"/>
          </w:tcPr>
          <w:p w14:paraId="014DEA6A"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6" w:type="pct"/>
          </w:tcPr>
          <w:p w14:paraId="2526A672" w14:textId="71A03EF3"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r>
      <w:tr w:rsidR="005F6EFA" w:rsidRPr="00967B79" w14:paraId="25D379C5" w14:textId="77777777" w:rsidTr="00E978D7">
        <w:tc>
          <w:tcPr>
            <w:tcW w:w="177" w:type="pct"/>
            <w:vMerge/>
          </w:tcPr>
          <w:p w14:paraId="7370CE21" w14:textId="77777777" w:rsidR="005F6EFA" w:rsidRPr="00967B79" w:rsidRDefault="005F6EFA" w:rsidP="008E6A5D">
            <w:pPr>
              <w:rPr>
                <w:rFonts w:ascii="Times New Roman" w:hAnsi="Times New Roman" w:cs="Times New Roman"/>
              </w:rPr>
            </w:pPr>
          </w:p>
        </w:tc>
        <w:tc>
          <w:tcPr>
            <w:tcW w:w="825" w:type="pct"/>
            <w:vMerge/>
          </w:tcPr>
          <w:p w14:paraId="49A0C6C4" w14:textId="77777777" w:rsidR="005F6EFA" w:rsidRPr="00967B79" w:rsidRDefault="005F6EFA" w:rsidP="008E6A5D">
            <w:pPr>
              <w:rPr>
                <w:rFonts w:ascii="Times New Roman" w:hAnsi="Times New Roman" w:cs="Times New Roman"/>
              </w:rPr>
            </w:pPr>
          </w:p>
        </w:tc>
        <w:tc>
          <w:tcPr>
            <w:tcW w:w="551" w:type="pct"/>
            <w:vMerge/>
          </w:tcPr>
          <w:p w14:paraId="37F633EE" w14:textId="77777777" w:rsidR="005F6EFA" w:rsidRPr="00967B79" w:rsidRDefault="005F6EFA" w:rsidP="008E6A5D">
            <w:pPr>
              <w:rPr>
                <w:rFonts w:ascii="Times New Roman" w:hAnsi="Times New Roman" w:cs="Times New Roman"/>
              </w:rPr>
            </w:pPr>
          </w:p>
        </w:tc>
        <w:tc>
          <w:tcPr>
            <w:tcW w:w="1321" w:type="pct"/>
            <w:vMerge/>
          </w:tcPr>
          <w:p w14:paraId="7B330C6C" w14:textId="77777777" w:rsidR="005F6EFA" w:rsidRPr="00967B79" w:rsidRDefault="005F6EFA" w:rsidP="008E6A5D">
            <w:pPr>
              <w:rPr>
                <w:rFonts w:ascii="Times New Roman" w:hAnsi="Times New Roman" w:cs="Times New Roman"/>
              </w:rPr>
            </w:pPr>
          </w:p>
        </w:tc>
        <w:tc>
          <w:tcPr>
            <w:tcW w:w="2126" w:type="pct"/>
          </w:tcPr>
          <w:p w14:paraId="707078B4" w14:textId="27EACD61"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1000000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 xml:space="preserve">. </w:t>
            </w:r>
            <w:r w:rsidRPr="00967B79">
              <w:rPr>
                <w:rFonts w:ascii="Times New Roman" w:eastAsia="Tahoma" w:hAnsi="Times New Roman" w:cs="Times New Roman"/>
                <w:color w:val="000000"/>
              </w:rPr>
              <w:t xml:space="preserve">или определяется согласно действующему законодательству (Федеральному закону от 24 июля 2002 года </w:t>
            </w:r>
            <w:r w:rsidRPr="00967B79">
              <w:rPr>
                <w:rFonts w:ascii="Times New Roman" w:eastAsia="Tahoma" w:hAnsi="Times New Roman" w:cs="Times New Roman"/>
                <w:color w:val="000000"/>
              </w:rPr>
              <w:lastRenderedPageBreak/>
              <w:t>№ 101 – ФЗ «Об обороте земель сельскохозяйственного назначения»).</w:t>
            </w:r>
          </w:p>
        </w:tc>
      </w:tr>
      <w:tr w:rsidR="005F6EFA" w:rsidRPr="00967B79" w14:paraId="6C5F51E0" w14:textId="77777777" w:rsidTr="00E978D7">
        <w:tc>
          <w:tcPr>
            <w:tcW w:w="177" w:type="pct"/>
            <w:vMerge/>
          </w:tcPr>
          <w:p w14:paraId="3CF32F17" w14:textId="77777777" w:rsidR="005F6EFA" w:rsidRPr="00967B79" w:rsidRDefault="005F6EFA" w:rsidP="008E6A5D">
            <w:pPr>
              <w:rPr>
                <w:rFonts w:ascii="Times New Roman" w:hAnsi="Times New Roman" w:cs="Times New Roman"/>
              </w:rPr>
            </w:pPr>
          </w:p>
        </w:tc>
        <w:tc>
          <w:tcPr>
            <w:tcW w:w="825" w:type="pct"/>
            <w:vMerge/>
          </w:tcPr>
          <w:p w14:paraId="58626BDB" w14:textId="77777777" w:rsidR="005F6EFA" w:rsidRPr="00967B79" w:rsidRDefault="005F6EFA" w:rsidP="008E6A5D">
            <w:pPr>
              <w:rPr>
                <w:rFonts w:ascii="Times New Roman" w:hAnsi="Times New Roman" w:cs="Times New Roman"/>
              </w:rPr>
            </w:pPr>
          </w:p>
        </w:tc>
        <w:tc>
          <w:tcPr>
            <w:tcW w:w="551" w:type="pct"/>
            <w:vMerge/>
          </w:tcPr>
          <w:p w14:paraId="52D09CFB" w14:textId="77777777" w:rsidR="005F6EFA" w:rsidRPr="00967B79" w:rsidRDefault="005F6EFA" w:rsidP="008E6A5D">
            <w:pPr>
              <w:rPr>
                <w:rFonts w:ascii="Times New Roman" w:hAnsi="Times New Roman" w:cs="Times New Roman"/>
              </w:rPr>
            </w:pPr>
          </w:p>
        </w:tc>
        <w:tc>
          <w:tcPr>
            <w:tcW w:w="1321" w:type="pct"/>
            <w:vMerge/>
          </w:tcPr>
          <w:p w14:paraId="28231CA8" w14:textId="77777777" w:rsidR="005F6EFA" w:rsidRPr="00967B79" w:rsidRDefault="005F6EFA" w:rsidP="008E6A5D">
            <w:pPr>
              <w:rPr>
                <w:rFonts w:ascii="Times New Roman" w:hAnsi="Times New Roman" w:cs="Times New Roman"/>
              </w:rPr>
            </w:pPr>
          </w:p>
        </w:tc>
        <w:tc>
          <w:tcPr>
            <w:tcW w:w="2126" w:type="pct"/>
          </w:tcPr>
          <w:p w14:paraId="660F19D8"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5F6EFA" w:rsidRPr="00967B79" w14:paraId="288F65C1" w14:textId="77777777" w:rsidTr="00E978D7">
        <w:tc>
          <w:tcPr>
            <w:tcW w:w="177" w:type="pct"/>
            <w:vMerge/>
          </w:tcPr>
          <w:p w14:paraId="1FD4F97C" w14:textId="77777777" w:rsidR="005F6EFA" w:rsidRPr="00967B79" w:rsidRDefault="005F6EFA" w:rsidP="008E6A5D">
            <w:pPr>
              <w:rPr>
                <w:rFonts w:ascii="Times New Roman" w:hAnsi="Times New Roman" w:cs="Times New Roman"/>
              </w:rPr>
            </w:pPr>
          </w:p>
        </w:tc>
        <w:tc>
          <w:tcPr>
            <w:tcW w:w="825" w:type="pct"/>
            <w:vMerge/>
          </w:tcPr>
          <w:p w14:paraId="4873CE4E" w14:textId="77777777" w:rsidR="005F6EFA" w:rsidRPr="00967B79" w:rsidRDefault="005F6EFA" w:rsidP="008E6A5D">
            <w:pPr>
              <w:rPr>
                <w:rFonts w:ascii="Times New Roman" w:hAnsi="Times New Roman" w:cs="Times New Roman"/>
              </w:rPr>
            </w:pPr>
          </w:p>
        </w:tc>
        <w:tc>
          <w:tcPr>
            <w:tcW w:w="551" w:type="pct"/>
            <w:vMerge/>
          </w:tcPr>
          <w:p w14:paraId="1DBE7263" w14:textId="77777777" w:rsidR="005F6EFA" w:rsidRPr="00967B79" w:rsidRDefault="005F6EFA" w:rsidP="008E6A5D">
            <w:pPr>
              <w:rPr>
                <w:rFonts w:ascii="Times New Roman" w:hAnsi="Times New Roman" w:cs="Times New Roman"/>
              </w:rPr>
            </w:pPr>
          </w:p>
        </w:tc>
        <w:tc>
          <w:tcPr>
            <w:tcW w:w="1321" w:type="pct"/>
            <w:vMerge/>
          </w:tcPr>
          <w:p w14:paraId="2E36F098" w14:textId="77777777" w:rsidR="005F6EFA" w:rsidRPr="00967B79" w:rsidRDefault="005F6EFA" w:rsidP="008E6A5D">
            <w:pPr>
              <w:rPr>
                <w:rFonts w:ascii="Times New Roman" w:hAnsi="Times New Roman" w:cs="Times New Roman"/>
              </w:rPr>
            </w:pPr>
          </w:p>
        </w:tc>
        <w:tc>
          <w:tcPr>
            <w:tcW w:w="2126" w:type="pct"/>
          </w:tcPr>
          <w:p w14:paraId="0CB8CCA4" w14:textId="47E9F017" w:rsidR="005F6EFA" w:rsidRPr="00967B79" w:rsidRDefault="005F6EFA" w:rsidP="008E6A5D">
            <w:pPr>
              <w:ind w:right="-57"/>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w:t>
            </w:r>
            <w:r>
              <w:rPr>
                <w:rFonts w:ascii="Times New Roman" w:eastAsia="Tahoma" w:hAnsi="Times New Roman" w:cs="Times New Roman"/>
                <w:color w:val="000000"/>
              </w:rPr>
              <w:t>3</w:t>
            </w:r>
            <w:r w:rsidRPr="00967B79">
              <w:rPr>
                <w:rFonts w:ascii="Times New Roman" w:eastAsia="Tahoma" w:hAnsi="Times New Roman" w:cs="Times New Roman"/>
                <w:color w:val="000000"/>
              </w:rPr>
              <w:t xml:space="preserve"> м.</w:t>
            </w:r>
          </w:p>
        </w:tc>
      </w:tr>
      <w:tr w:rsidR="005F6EFA" w:rsidRPr="00967B79" w14:paraId="1EF3B9A4" w14:textId="77777777" w:rsidTr="00E978D7">
        <w:tc>
          <w:tcPr>
            <w:tcW w:w="177" w:type="pct"/>
            <w:vMerge/>
          </w:tcPr>
          <w:p w14:paraId="64FFF2B8" w14:textId="77777777" w:rsidR="005F6EFA" w:rsidRPr="00967B79" w:rsidRDefault="005F6EFA" w:rsidP="008E6A5D">
            <w:pPr>
              <w:rPr>
                <w:rFonts w:ascii="Times New Roman" w:hAnsi="Times New Roman" w:cs="Times New Roman"/>
              </w:rPr>
            </w:pPr>
          </w:p>
        </w:tc>
        <w:tc>
          <w:tcPr>
            <w:tcW w:w="825" w:type="pct"/>
            <w:vMerge/>
          </w:tcPr>
          <w:p w14:paraId="4A0F58EE" w14:textId="77777777" w:rsidR="005F6EFA" w:rsidRPr="00967B79" w:rsidRDefault="005F6EFA" w:rsidP="008E6A5D">
            <w:pPr>
              <w:rPr>
                <w:rFonts w:ascii="Times New Roman" w:hAnsi="Times New Roman" w:cs="Times New Roman"/>
              </w:rPr>
            </w:pPr>
          </w:p>
        </w:tc>
        <w:tc>
          <w:tcPr>
            <w:tcW w:w="551" w:type="pct"/>
            <w:vMerge/>
          </w:tcPr>
          <w:p w14:paraId="49D3855E" w14:textId="77777777" w:rsidR="005F6EFA" w:rsidRPr="00967B79" w:rsidRDefault="005F6EFA" w:rsidP="008E6A5D">
            <w:pPr>
              <w:rPr>
                <w:rFonts w:ascii="Times New Roman" w:hAnsi="Times New Roman" w:cs="Times New Roman"/>
              </w:rPr>
            </w:pPr>
          </w:p>
        </w:tc>
        <w:tc>
          <w:tcPr>
            <w:tcW w:w="1321" w:type="pct"/>
            <w:vMerge/>
          </w:tcPr>
          <w:p w14:paraId="52B037FF" w14:textId="77777777" w:rsidR="005F6EFA" w:rsidRPr="00967B79" w:rsidRDefault="005F6EFA" w:rsidP="008E6A5D">
            <w:pPr>
              <w:rPr>
                <w:rFonts w:ascii="Times New Roman" w:hAnsi="Times New Roman" w:cs="Times New Roman"/>
              </w:rPr>
            </w:pPr>
          </w:p>
        </w:tc>
        <w:tc>
          <w:tcPr>
            <w:tcW w:w="2126" w:type="pct"/>
          </w:tcPr>
          <w:p w14:paraId="4D610B1A" w14:textId="352D53D1" w:rsidR="005F6EFA" w:rsidRPr="00560540" w:rsidRDefault="005F6EFA" w:rsidP="008E6A5D">
            <w:pPr>
              <w:rPr>
                <w:rFonts w:ascii="Times New Roman" w:eastAsia="Tahoma" w:hAnsi="Times New Roman" w:cs="Times New Roman"/>
                <w:color w:val="000000"/>
              </w:rPr>
            </w:pPr>
            <w:r w:rsidRPr="00560540">
              <w:rPr>
                <w:rFonts w:ascii="Times New Roman" w:eastAsia="Tahoma" w:hAnsi="Times New Roman" w:cs="Times New Roman"/>
                <w:color w:val="000000"/>
              </w:rPr>
              <w:t xml:space="preserve">Максимальная высота зданий, строений, сооружений </w:t>
            </w:r>
            <w:proofErr w:type="gramStart"/>
            <w:r w:rsidRPr="00560540">
              <w:rPr>
                <w:rFonts w:ascii="Times New Roman" w:eastAsia="Tahoma" w:hAnsi="Times New Roman" w:cs="Times New Roman"/>
                <w:color w:val="000000"/>
              </w:rPr>
              <w:t>–н</w:t>
            </w:r>
            <w:proofErr w:type="gramEnd"/>
            <w:r w:rsidRPr="00560540">
              <w:rPr>
                <w:rFonts w:ascii="Times New Roman" w:eastAsia="Tahoma" w:hAnsi="Times New Roman" w:cs="Times New Roman"/>
                <w:color w:val="000000"/>
              </w:rPr>
              <w:t>е подлежит установлению. Устанавливается в соответствии с проектной документацией</w:t>
            </w:r>
            <w:r w:rsidRPr="00967B79">
              <w:rPr>
                <w:rFonts w:ascii="Times New Roman" w:eastAsia="Tahoma" w:hAnsi="Times New Roman" w:cs="Times New Roman"/>
                <w:color w:val="000000"/>
              </w:rPr>
              <w:t>.</w:t>
            </w:r>
          </w:p>
        </w:tc>
      </w:tr>
      <w:tr w:rsidR="005F6EFA" w:rsidRPr="00967B79" w14:paraId="752263CC" w14:textId="77777777" w:rsidTr="00E978D7">
        <w:tc>
          <w:tcPr>
            <w:tcW w:w="177" w:type="pct"/>
            <w:vMerge/>
          </w:tcPr>
          <w:p w14:paraId="07259037" w14:textId="77777777" w:rsidR="005F6EFA" w:rsidRPr="00967B79" w:rsidRDefault="005F6EFA" w:rsidP="008E6A5D">
            <w:pPr>
              <w:rPr>
                <w:rFonts w:ascii="Times New Roman" w:hAnsi="Times New Roman" w:cs="Times New Roman"/>
              </w:rPr>
            </w:pPr>
          </w:p>
        </w:tc>
        <w:tc>
          <w:tcPr>
            <w:tcW w:w="825" w:type="pct"/>
            <w:vMerge/>
          </w:tcPr>
          <w:p w14:paraId="471A33F8" w14:textId="77777777" w:rsidR="005F6EFA" w:rsidRPr="00967B79" w:rsidRDefault="005F6EFA" w:rsidP="008E6A5D">
            <w:pPr>
              <w:rPr>
                <w:rFonts w:ascii="Times New Roman" w:hAnsi="Times New Roman" w:cs="Times New Roman"/>
              </w:rPr>
            </w:pPr>
          </w:p>
        </w:tc>
        <w:tc>
          <w:tcPr>
            <w:tcW w:w="551" w:type="pct"/>
            <w:vMerge/>
          </w:tcPr>
          <w:p w14:paraId="53488E74" w14:textId="77777777" w:rsidR="005F6EFA" w:rsidRPr="00967B79" w:rsidRDefault="005F6EFA" w:rsidP="008E6A5D">
            <w:pPr>
              <w:rPr>
                <w:rFonts w:ascii="Times New Roman" w:hAnsi="Times New Roman" w:cs="Times New Roman"/>
              </w:rPr>
            </w:pPr>
          </w:p>
        </w:tc>
        <w:tc>
          <w:tcPr>
            <w:tcW w:w="1321" w:type="pct"/>
            <w:vMerge/>
          </w:tcPr>
          <w:p w14:paraId="218DDE6C" w14:textId="77777777" w:rsidR="005F6EFA" w:rsidRPr="00967B79" w:rsidRDefault="005F6EFA" w:rsidP="008E6A5D">
            <w:pPr>
              <w:rPr>
                <w:rFonts w:ascii="Times New Roman" w:hAnsi="Times New Roman" w:cs="Times New Roman"/>
              </w:rPr>
            </w:pPr>
          </w:p>
        </w:tc>
        <w:tc>
          <w:tcPr>
            <w:tcW w:w="2126" w:type="pct"/>
          </w:tcPr>
          <w:p w14:paraId="5A9A8663" w14:textId="3659844F"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70%</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5F6EFA" w:rsidRPr="00967B79" w14:paraId="702C2C66" w14:textId="77777777" w:rsidTr="00E978D7">
        <w:tc>
          <w:tcPr>
            <w:tcW w:w="177" w:type="pct"/>
            <w:vMerge w:val="restart"/>
          </w:tcPr>
          <w:p w14:paraId="435B6F29" w14:textId="77777777"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t>17.</w:t>
            </w:r>
          </w:p>
        </w:tc>
        <w:tc>
          <w:tcPr>
            <w:tcW w:w="825" w:type="pct"/>
            <w:vMerge w:val="restart"/>
          </w:tcPr>
          <w:p w14:paraId="25C46105"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Сенокошение</w:t>
            </w:r>
          </w:p>
        </w:tc>
        <w:tc>
          <w:tcPr>
            <w:tcW w:w="551" w:type="pct"/>
            <w:vMerge w:val="restart"/>
          </w:tcPr>
          <w:p w14:paraId="79CAD095"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1.19</w:t>
            </w:r>
          </w:p>
        </w:tc>
        <w:tc>
          <w:tcPr>
            <w:tcW w:w="1321" w:type="pct"/>
            <w:vMerge w:val="restart"/>
          </w:tcPr>
          <w:p w14:paraId="74B0E72D"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Кошение трав, сбор и заготовка сена</w:t>
            </w:r>
          </w:p>
        </w:tc>
        <w:tc>
          <w:tcPr>
            <w:tcW w:w="2126" w:type="pct"/>
          </w:tcPr>
          <w:p w14:paraId="41A19DB6"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5F6EFA" w:rsidRPr="00967B79" w14:paraId="226D9F47" w14:textId="77777777" w:rsidTr="00E978D7">
        <w:tc>
          <w:tcPr>
            <w:tcW w:w="177" w:type="pct"/>
            <w:vMerge/>
          </w:tcPr>
          <w:p w14:paraId="69B04AB9" w14:textId="77777777" w:rsidR="005F6EFA" w:rsidRPr="00967B79" w:rsidRDefault="005F6EFA" w:rsidP="008E6A5D">
            <w:pPr>
              <w:rPr>
                <w:rFonts w:ascii="Times New Roman" w:hAnsi="Times New Roman" w:cs="Times New Roman"/>
              </w:rPr>
            </w:pPr>
          </w:p>
        </w:tc>
        <w:tc>
          <w:tcPr>
            <w:tcW w:w="825" w:type="pct"/>
            <w:vMerge/>
          </w:tcPr>
          <w:p w14:paraId="2B2F9D36" w14:textId="77777777" w:rsidR="005F6EFA" w:rsidRPr="00967B79" w:rsidRDefault="005F6EFA" w:rsidP="008E6A5D">
            <w:pPr>
              <w:rPr>
                <w:rFonts w:ascii="Times New Roman" w:hAnsi="Times New Roman" w:cs="Times New Roman"/>
              </w:rPr>
            </w:pPr>
          </w:p>
        </w:tc>
        <w:tc>
          <w:tcPr>
            <w:tcW w:w="551" w:type="pct"/>
            <w:vMerge/>
          </w:tcPr>
          <w:p w14:paraId="5CAED9B6" w14:textId="77777777" w:rsidR="005F6EFA" w:rsidRPr="00967B79" w:rsidRDefault="005F6EFA" w:rsidP="008E6A5D">
            <w:pPr>
              <w:rPr>
                <w:rFonts w:ascii="Times New Roman" w:hAnsi="Times New Roman" w:cs="Times New Roman"/>
              </w:rPr>
            </w:pPr>
          </w:p>
        </w:tc>
        <w:tc>
          <w:tcPr>
            <w:tcW w:w="1321" w:type="pct"/>
            <w:vMerge/>
          </w:tcPr>
          <w:p w14:paraId="3AE304B1" w14:textId="77777777" w:rsidR="005F6EFA" w:rsidRPr="00967B79" w:rsidRDefault="005F6EFA" w:rsidP="008E6A5D">
            <w:pPr>
              <w:rPr>
                <w:rFonts w:ascii="Times New Roman" w:hAnsi="Times New Roman" w:cs="Times New Roman"/>
              </w:rPr>
            </w:pPr>
          </w:p>
        </w:tc>
        <w:tc>
          <w:tcPr>
            <w:tcW w:w="2126" w:type="pct"/>
          </w:tcPr>
          <w:p w14:paraId="3237D185" w14:textId="3AF8A9B5"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10</w:t>
            </w:r>
            <w:r w:rsidR="00DD0BE3">
              <w:rPr>
                <w:rFonts w:ascii="Times New Roman" w:eastAsia="Tahoma" w:hAnsi="Times New Roman" w:cs="Times New Roman"/>
                <w:color w:val="000000"/>
              </w:rPr>
              <w:t>0</w:t>
            </w:r>
            <w:r w:rsidRPr="00967B79">
              <w:rPr>
                <w:rFonts w:ascii="Times New Roman" w:eastAsia="Tahoma" w:hAnsi="Times New Roman" w:cs="Times New Roman"/>
                <w:color w:val="000000"/>
              </w:rPr>
              <w:t xml:space="preserve">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5F6EFA" w:rsidRPr="00967B79" w14:paraId="45D70C0D" w14:textId="77777777" w:rsidTr="00E978D7">
        <w:tc>
          <w:tcPr>
            <w:tcW w:w="177" w:type="pct"/>
            <w:vMerge/>
          </w:tcPr>
          <w:p w14:paraId="628436F7" w14:textId="77777777" w:rsidR="005F6EFA" w:rsidRPr="00967B79" w:rsidRDefault="005F6EFA" w:rsidP="008E6A5D">
            <w:pPr>
              <w:rPr>
                <w:rFonts w:ascii="Times New Roman" w:hAnsi="Times New Roman" w:cs="Times New Roman"/>
              </w:rPr>
            </w:pPr>
          </w:p>
        </w:tc>
        <w:tc>
          <w:tcPr>
            <w:tcW w:w="825" w:type="pct"/>
            <w:vMerge/>
          </w:tcPr>
          <w:p w14:paraId="053D8936" w14:textId="77777777" w:rsidR="005F6EFA" w:rsidRPr="00967B79" w:rsidRDefault="005F6EFA" w:rsidP="008E6A5D">
            <w:pPr>
              <w:rPr>
                <w:rFonts w:ascii="Times New Roman" w:hAnsi="Times New Roman" w:cs="Times New Roman"/>
              </w:rPr>
            </w:pPr>
          </w:p>
        </w:tc>
        <w:tc>
          <w:tcPr>
            <w:tcW w:w="551" w:type="pct"/>
            <w:vMerge/>
          </w:tcPr>
          <w:p w14:paraId="24C58A2D" w14:textId="77777777" w:rsidR="005F6EFA" w:rsidRPr="00967B79" w:rsidRDefault="005F6EFA" w:rsidP="008E6A5D">
            <w:pPr>
              <w:rPr>
                <w:rFonts w:ascii="Times New Roman" w:hAnsi="Times New Roman" w:cs="Times New Roman"/>
              </w:rPr>
            </w:pPr>
          </w:p>
        </w:tc>
        <w:tc>
          <w:tcPr>
            <w:tcW w:w="1321" w:type="pct"/>
            <w:vMerge/>
          </w:tcPr>
          <w:p w14:paraId="4952A49B" w14:textId="77777777" w:rsidR="005F6EFA" w:rsidRPr="00967B79" w:rsidRDefault="005F6EFA" w:rsidP="008E6A5D">
            <w:pPr>
              <w:rPr>
                <w:rFonts w:ascii="Times New Roman" w:hAnsi="Times New Roman" w:cs="Times New Roman"/>
              </w:rPr>
            </w:pPr>
          </w:p>
        </w:tc>
        <w:tc>
          <w:tcPr>
            <w:tcW w:w="2126" w:type="pct"/>
          </w:tcPr>
          <w:p w14:paraId="0281BA5C" w14:textId="0FA8A2B9"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Застройка участка не допускается, места допустимого размещения объектов не предусматриваются.</w:t>
            </w:r>
          </w:p>
        </w:tc>
      </w:tr>
      <w:tr w:rsidR="005F6EFA" w:rsidRPr="00967B79" w14:paraId="6D3A1D1E" w14:textId="77777777" w:rsidTr="00E978D7">
        <w:tc>
          <w:tcPr>
            <w:tcW w:w="177" w:type="pct"/>
            <w:vMerge w:val="restart"/>
          </w:tcPr>
          <w:p w14:paraId="65F62424" w14:textId="77777777"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t>18.</w:t>
            </w:r>
          </w:p>
        </w:tc>
        <w:tc>
          <w:tcPr>
            <w:tcW w:w="825" w:type="pct"/>
            <w:vMerge w:val="restart"/>
          </w:tcPr>
          <w:p w14:paraId="2ED56C9E"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Выпас сельскохозяйственных животных</w:t>
            </w:r>
          </w:p>
        </w:tc>
        <w:tc>
          <w:tcPr>
            <w:tcW w:w="551" w:type="pct"/>
            <w:vMerge w:val="restart"/>
          </w:tcPr>
          <w:p w14:paraId="4CB4C6AF"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1.20</w:t>
            </w:r>
          </w:p>
        </w:tc>
        <w:tc>
          <w:tcPr>
            <w:tcW w:w="1321" w:type="pct"/>
            <w:vMerge w:val="restart"/>
          </w:tcPr>
          <w:p w14:paraId="4E3706E2"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Выпас сельскохозяйственных животных</w:t>
            </w:r>
          </w:p>
        </w:tc>
        <w:tc>
          <w:tcPr>
            <w:tcW w:w="2126" w:type="pct"/>
          </w:tcPr>
          <w:p w14:paraId="300FE7BD"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5F6EFA" w:rsidRPr="00967B79" w14:paraId="54CC76B3" w14:textId="77777777" w:rsidTr="00E978D7">
        <w:tc>
          <w:tcPr>
            <w:tcW w:w="177" w:type="pct"/>
            <w:vMerge/>
          </w:tcPr>
          <w:p w14:paraId="697BF178" w14:textId="77777777" w:rsidR="005F6EFA" w:rsidRPr="00967B79" w:rsidRDefault="005F6EFA" w:rsidP="008E6A5D">
            <w:pPr>
              <w:rPr>
                <w:rFonts w:ascii="Times New Roman" w:hAnsi="Times New Roman" w:cs="Times New Roman"/>
              </w:rPr>
            </w:pPr>
          </w:p>
        </w:tc>
        <w:tc>
          <w:tcPr>
            <w:tcW w:w="825" w:type="pct"/>
            <w:vMerge/>
          </w:tcPr>
          <w:p w14:paraId="52EB863F" w14:textId="77777777" w:rsidR="005F6EFA" w:rsidRPr="00967B79" w:rsidRDefault="005F6EFA" w:rsidP="008E6A5D">
            <w:pPr>
              <w:rPr>
                <w:rFonts w:ascii="Times New Roman" w:hAnsi="Times New Roman" w:cs="Times New Roman"/>
              </w:rPr>
            </w:pPr>
          </w:p>
        </w:tc>
        <w:tc>
          <w:tcPr>
            <w:tcW w:w="551" w:type="pct"/>
            <w:vMerge/>
          </w:tcPr>
          <w:p w14:paraId="308A102E" w14:textId="77777777" w:rsidR="005F6EFA" w:rsidRPr="00967B79" w:rsidRDefault="005F6EFA" w:rsidP="008E6A5D">
            <w:pPr>
              <w:rPr>
                <w:rFonts w:ascii="Times New Roman" w:hAnsi="Times New Roman" w:cs="Times New Roman"/>
              </w:rPr>
            </w:pPr>
          </w:p>
        </w:tc>
        <w:tc>
          <w:tcPr>
            <w:tcW w:w="1321" w:type="pct"/>
            <w:vMerge/>
          </w:tcPr>
          <w:p w14:paraId="3B9B80C4" w14:textId="77777777" w:rsidR="005F6EFA" w:rsidRPr="00967B79" w:rsidRDefault="005F6EFA" w:rsidP="008E6A5D">
            <w:pPr>
              <w:rPr>
                <w:rFonts w:ascii="Times New Roman" w:hAnsi="Times New Roman" w:cs="Times New Roman"/>
              </w:rPr>
            </w:pPr>
          </w:p>
        </w:tc>
        <w:tc>
          <w:tcPr>
            <w:tcW w:w="2126" w:type="pct"/>
          </w:tcPr>
          <w:p w14:paraId="57A7A0B0"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5F6EFA" w:rsidRPr="00967B79" w14:paraId="26F5EBF4" w14:textId="77777777" w:rsidTr="00E978D7">
        <w:tc>
          <w:tcPr>
            <w:tcW w:w="177" w:type="pct"/>
            <w:vMerge/>
          </w:tcPr>
          <w:p w14:paraId="42F2870C" w14:textId="77777777" w:rsidR="005F6EFA" w:rsidRPr="00967B79" w:rsidRDefault="005F6EFA" w:rsidP="008E6A5D">
            <w:pPr>
              <w:rPr>
                <w:rFonts w:ascii="Times New Roman" w:hAnsi="Times New Roman" w:cs="Times New Roman"/>
              </w:rPr>
            </w:pPr>
          </w:p>
        </w:tc>
        <w:tc>
          <w:tcPr>
            <w:tcW w:w="825" w:type="pct"/>
            <w:vMerge/>
          </w:tcPr>
          <w:p w14:paraId="6D339EEA" w14:textId="77777777" w:rsidR="005F6EFA" w:rsidRPr="00967B79" w:rsidRDefault="005F6EFA" w:rsidP="008E6A5D">
            <w:pPr>
              <w:rPr>
                <w:rFonts w:ascii="Times New Roman" w:hAnsi="Times New Roman" w:cs="Times New Roman"/>
              </w:rPr>
            </w:pPr>
          </w:p>
        </w:tc>
        <w:tc>
          <w:tcPr>
            <w:tcW w:w="551" w:type="pct"/>
            <w:vMerge/>
          </w:tcPr>
          <w:p w14:paraId="706462C1" w14:textId="77777777" w:rsidR="005F6EFA" w:rsidRPr="00967B79" w:rsidRDefault="005F6EFA" w:rsidP="008E6A5D">
            <w:pPr>
              <w:rPr>
                <w:rFonts w:ascii="Times New Roman" w:hAnsi="Times New Roman" w:cs="Times New Roman"/>
              </w:rPr>
            </w:pPr>
          </w:p>
        </w:tc>
        <w:tc>
          <w:tcPr>
            <w:tcW w:w="1321" w:type="pct"/>
            <w:vMerge/>
          </w:tcPr>
          <w:p w14:paraId="562D67BE" w14:textId="77777777" w:rsidR="005F6EFA" w:rsidRPr="00967B79" w:rsidRDefault="005F6EFA" w:rsidP="008E6A5D">
            <w:pPr>
              <w:rPr>
                <w:rFonts w:ascii="Times New Roman" w:hAnsi="Times New Roman" w:cs="Times New Roman"/>
              </w:rPr>
            </w:pPr>
          </w:p>
        </w:tc>
        <w:tc>
          <w:tcPr>
            <w:tcW w:w="2126" w:type="pct"/>
          </w:tcPr>
          <w:p w14:paraId="26F1D7F0"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Застройка участка не допускается, места допустимого размещения объектов не предусматриваются.</w:t>
            </w:r>
          </w:p>
        </w:tc>
      </w:tr>
      <w:tr w:rsidR="005F6EFA" w:rsidRPr="00967B79" w14:paraId="022B04C7" w14:textId="77777777" w:rsidTr="00E978D7">
        <w:tc>
          <w:tcPr>
            <w:tcW w:w="177" w:type="pct"/>
            <w:vMerge w:val="restart"/>
          </w:tcPr>
          <w:p w14:paraId="4369BA58" w14:textId="77777777"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t>19.</w:t>
            </w:r>
          </w:p>
        </w:tc>
        <w:tc>
          <w:tcPr>
            <w:tcW w:w="825" w:type="pct"/>
            <w:vMerge w:val="restart"/>
          </w:tcPr>
          <w:p w14:paraId="4A1E9F7B"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Предоставление коммунальных услуг</w:t>
            </w:r>
          </w:p>
        </w:tc>
        <w:tc>
          <w:tcPr>
            <w:tcW w:w="551" w:type="pct"/>
            <w:vMerge w:val="restart"/>
          </w:tcPr>
          <w:p w14:paraId="13D8FF8A"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3.1.1</w:t>
            </w:r>
          </w:p>
        </w:tc>
        <w:tc>
          <w:tcPr>
            <w:tcW w:w="1321" w:type="pct"/>
            <w:vMerge w:val="restart"/>
          </w:tcPr>
          <w:p w14:paraId="06CFFA0C" w14:textId="77777777" w:rsidR="005F6EFA" w:rsidRPr="00967B79" w:rsidRDefault="005F6EFA"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зданий и сооружений, обеспечивающих поставку воды, тепла, электричества, газа, отвод канализационных стоков, очистку и </w:t>
            </w:r>
            <w:r w:rsidRPr="00967B79">
              <w:rPr>
                <w:rFonts w:ascii="Times New Roman" w:eastAsia="Tahoma" w:hAnsi="Times New Roman" w:cs="Times New Roman"/>
                <w:color w:val="000000"/>
              </w:rPr>
              <w:lastRenderedPageBreak/>
              <w:t>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26" w:type="pct"/>
          </w:tcPr>
          <w:p w14:paraId="73B85893" w14:textId="6206E726"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5F6EFA" w:rsidRPr="00967B79" w14:paraId="4256E74A" w14:textId="77777777" w:rsidTr="00E978D7">
        <w:tc>
          <w:tcPr>
            <w:tcW w:w="177" w:type="pct"/>
            <w:vMerge/>
          </w:tcPr>
          <w:p w14:paraId="4763060F" w14:textId="77777777" w:rsidR="005F6EFA" w:rsidRPr="00967B79" w:rsidRDefault="005F6EFA" w:rsidP="008E6A5D">
            <w:pPr>
              <w:rPr>
                <w:rFonts w:ascii="Times New Roman" w:hAnsi="Times New Roman" w:cs="Times New Roman"/>
              </w:rPr>
            </w:pPr>
          </w:p>
        </w:tc>
        <w:tc>
          <w:tcPr>
            <w:tcW w:w="825" w:type="pct"/>
            <w:vMerge/>
          </w:tcPr>
          <w:p w14:paraId="3CEC3708" w14:textId="77777777" w:rsidR="005F6EFA" w:rsidRPr="00967B79" w:rsidRDefault="005F6EFA" w:rsidP="008E6A5D">
            <w:pPr>
              <w:rPr>
                <w:rFonts w:ascii="Times New Roman" w:hAnsi="Times New Roman" w:cs="Times New Roman"/>
              </w:rPr>
            </w:pPr>
          </w:p>
        </w:tc>
        <w:tc>
          <w:tcPr>
            <w:tcW w:w="551" w:type="pct"/>
            <w:vMerge/>
          </w:tcPr>
          <w:p w14:paraId="4D08069F" w14:textId="77777777" w:rsidR="005F6EFA" w:rsidRPr="00967B79" w:rsidRDefault="005F6EFA" w:rsidP="008E6A5D">
            <w:pPr>
              <w:rPr>
                <w:rFonts w:ascii="Times New Roman" w:hAnsi="Times New Roman" w:cs="Times New Roman"/>
              </w:rPr>
            </w:pPr>
          </w:p>
        </w:tc>
        <w:tc>
          <w:tcPr>
            <w:tcW w:w="1321" w:type="pct"/>
            <w:vMerge/>
          </w:tcPr>
          <w:p w14:paraId="47F2DE00" w14:textId="77777777" w:rsidR="005F6EFA" w:rsidRPr="00967B79" w:rsidRDefault="005F6EFA" w:rsidP="008E6A5D">
            <w:pPr>
              <w:rPr>
                <w:rFonts w:ascii="Times New Roman" w:hAnsi="Times New Roman" w:cs="Times New Roman"/>
              </w:rPr>
            </w:pPr>
          </w:p>
        </w:tc>
        <w:tc>
          <w:tcPr>
            <w:tcW w:w="2126" w:type="pct"/>
          </w:tcPr>
          <w:p w14:paraId="4B3B707A" w14:textId="3DDE8302"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r>
              <w:rPr>
                <w:rFonts w:ascii="Times New Roman" w:eastAsia="Tahoma" w:hAnsi="Times New Roman" w:cs="Times New Roman"/>
                <w:color w:val="000000"/>
              </w:rPr>
              <w:t>.</w:t>
            </w:r>
          </w:p>
        </w:tc>
      </w:tr>
      <w:tr w:rsidR="005F6EFA" w:rsidRPr="00967B79" w14:paraId="213789CF" w14:textId="77777777" w:rsidTr="00E978D7">
        <w:tc>
          <w:tcPr>
            <w:tcW w:w="177" w:type="pct"/>
            <w:vMerge/>
          </w:tcPr>
          <w:p w14:paraId="1AF3DC19" w14:textId="77777777" w:rsidR="005F6EFA" w:rsidRPr="00967B79" w:rsidRDefault="005F6EFA" w:rsidP="008E6A5D">
            <w:pPr>
              <w:rPr>
                <w:rFonts w:ascii="Times New Roman" w:hAnsi="Times New Roman" w:cs="Times New Roman"/>
              </w:rPr>
            </w:pPr>
          </w:p>
        </w:tc>
        <w:tc>
          <w:tcPr>
            <w:tcW w:w="825" w:type="pct"/>
            <w:vMerge/>
          </w:tcPr>
          <w:p w14:paraId="184F793C" w14:textId="77777777" w:rsidR="005F6EFA" w:rsidRPr="00967B79" w:rsidRDefault="005F6EFA" w:rsidP="008E6A5D">
            <w:pPr>
              <w:rPr>
                <w:rFonts w:ascii="Times New Roman" w:hAnsi="Times New Roman" w:cs="Times New Roman"/>
              </w:rPr>
            </w:pPr>
          </w:p>
        </w:tc>
        <w:tc>
          <w:tcPr>
            <w:tcW w:w="551" w:type="pct"/>
            <w:vMerge/>
          </w:tcPr>
          <w:p w14:paraId="3BEAB795" w14:textId="77777777" w:rsidR="005F6EFA" w:rsidRPr="00967B79" w:rsidRDefault="005F6EFA" w:rsidP="008E6A5D">
            <w:pPr>
              <w:rPr>
                <w:rFonts w:ascii="Times New Roman" w:hAnsi="Times New Roman" w:cs="Times New Roman"/>
              </w:rPr>
            </w:pPr>
          </w:p>
        </w:tc>
        <w:tc>
          <w:tcPr>
            <w:tcW w:w="1321" w:type="pct"/>
            <w:vMerge/>
          </w:tcPr>
          <w:p w14:paraId="36919F3A" w14:textId="77777777" w:rsidR="005F6EFA" w:rsidRPr="00967B79" w:rsidRDefault="005F6EFA" w:rsidP="008E6A5D">
            <w:pPr>
              <w:rPr>
                <w:rFonts w:ascii="Times New Roman" w:hAnsi="Times New Roman" w:cs="Times New Roman"/>
              </w:rPr>
            </w:pPr>
          </w:p>
        </w:tc>
        <w:tc>
          <w:tcPr>
            <w:tcW w:w="2126" w:type="pct"/>
          </w:tcPr>
          <w:p w14:paraId="0B965495" w14:textId="1C54B44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5F6EFA" w:rsidRPr="00967B79" w14:paraId="0D4296AE" w14:textId="77777777" w:rsidTr="00E978D7">
        <w:tc>
          <w:tcPr>
            <w:tcW w:w="177" w:type="pct"/>
            <w:vMerge/>
          </w:tcPr>
          <w:p w14:paraId="6AAE8E15" w14:textId="77777777" w:rsidR="005F6EFA" w:rsidRPr="00967B79" w:rsidRDefault="005F6EFA" w:rsidP="008E6A5D">
            <w:pPr>
              <w:rPr>
                <w:rFonts w:ascii="Times New Roman" w:hAnsi="Times New Roman" w:cs="Times New Roman"/>
              </w:rPr>
            </w:pPr>
          </w:p>
        </w:tc>
        <w:tc>
          <w:tcPr>
            <w:tcW w:w="825" w:type="pct"/>
            <w:vMerge/>
          </w:tcPr>
          <w:p w14:paraId="458DAB32" w14:textId="77777777" w:rsidR="005F6EFA" w:rsidRPr="00967B79" w:rsidRDefault="005F6EFA" w:rsidP="008E6A5D">
            <w:pPr>
              <w:rPr>
                <w:rFonts w:ascii="Times New Roman" w:hAnsi="Times New Roman" w:cs="Times New Roman"/>
              </w:rPr>
            </w:pPr>
          </w:p>
        </w:tc>
        <w:tc>
          <w:tcPr>
            <w:tcW w:w="551" w:type="pct"/>
            <w:vMerge/>
          </w:tcPr>
          <w:p w14:paraId="66ED88C2" w14:textId="77777777" w:rsidR="005F6EFA" w:rsidRPr="00967B79" w:rsidRDefault="005F6EFA" w:rsidP="008E6A5D">
            <w:pPr>
              <w:rPr>
                <w:rFonts w:ascii="Times New Roman" w:hAnsi="Times New Roman" w:cs="Times New Roman"/>
              </w:rPr>
            </w:pPr>
          </w:p>
        </w:tc>
        <w:tc>
          <w:tcPr>
            <w:tcW w:w="1321" w:type="pct"/>
            <w:vMerge/>
          </w:tcPr>
          <w:p w14:paraId="41A47463" w14:textId="77777777" w:rsidR="005F6EFA" w:rsidRPr="00967B79" w:rsidRDefault="005F6EFA" w:rsidP="008E6A5D">
            <w:pPr>
              <w:rPr>
                <w:rFonts w:ascii="Times New Roman" w:hAnsi="Times New Roman" w:cs="Times New Roman"/>
              </w:rPr>
            </w:pPr>
          </w:p>
        </w:tc>
        <w:tc>
          <w:tcPr>
            <w:tcW w:w="2126" w:type="pct"/>
          </w:tcPr>
          <w:p w14:paraId="5D11C1BF" w14:textId="7894C562" w:rsidR="005F6EFA" w:rsidRPr="00967B79" w:rsidRDefault="005F6EFA" w:rsidP="008E6A5D">
            <w:pPr>
              <w:ind w:right="-57"/>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F6EFA" w:rsidRPr="00967B79" w14:paraId="458564B9" w14:textId="77777777" w:rsidTr="00E978D7">
        <w:tc>
          <w:tcPr>
            <w:tcW w:w="177" w:type="pct"/>
            <w:vMerge/>
          </w:tcPr>
          <w:p w14:paraId="7AA6DBBD" w14:textId="77777777" w:rsidR="005F6EFA" w:rsidRPr="00967B79" w:rsidRDefault="005F6EFA" w:rsidP="008E6A5D">
            <w:pPr>
              <w:rPr>
                <w:rFonts w:ascii="Times New Roman" w:hAnsi="Times New Roman" w:cs="Times New Roman"/>
              </w:rPr>
            </w:pPr>
          </w:p>
        </w:tc>
        <w:tc>
          <w:tcPr>
            <w:tcW w:w="825" w:type="pct"/>
            <w:vMerge/>
          </w:tcPr>
          <w:p w14:paraId="6E48CD7B" w14:textId="77777777" w:rsidR="005F6EFA" w:rsidRPr="00967B79" w:rsidRDefault="005F6EFA" w:rsidP="008E6A5D">
            <w:pPr>
              <w:rPr>
                <w:rFonts w:ascii="Times New Roman" w:hAnsi="Times New Roman" w:cs="Times New Roman"/>
              </w:rPr>
            </w:pPr>
          </w:p>
        </w:tc>
        <w:tc>
          <w:tcPr>
            <w:tcW w:w="551" w:type="pct"/>
            <w:vMerge/>
          </w:tcPr>
          <w:p w14:paraId="79FFD035" w14:textId="77777777" w:rsidR="005F6EFA" w:rsidRPr="00967B79" w:rsidRDefault="005F6EFA" w:rsidP="008E6A5D">
            <w:pPr>
              <w:rPr>
                <w:rFonts w:ascii="Times New Roman" w:hAnsi="Times New Roman" w:cs="Times New Roman"/>
              </w:rPr>
            </w:pPr>
          </w:p>
        </w:tc>
        <w:tc>
          <w:tcPr>
            <w:tcW w:w="1321" w:type="pct"/>
            <w:vMerge/>
          </w:tcPr>
          <w:p w14:paraId="65E36A14" w14:textId="77777777" w:rsidR="005F6EFA" w:rsidRPr="00967B79" w:rsidRDefault="005F6EFA" w:rsidP="008E6A5D">
            <w:pPr>
              <w:rPr>
                <w:rFonts w:ascii="Times New Roman" w:hAnsi="Times New Roman" w:cs="Times New Roman"/>
              </w:rPr>
            </w:pPr>
          </w:p>
        </w:tc>
        <w:tc>
          <w:tcPr>
            <w:tcW w:w="2126" w:type="pct"/>
          </w:tcPr>
          <w:p w14:paraId="60695F99" w14:textId="7E65264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Максимальное количество надземных этажей – </w:t>
            </w:r>
            <w:r>
              <w:rPr>
                <w:rFonts w:ascii="Times New Roman" w:eastAsia="Tahoma" w:hAnsi="Times New Roman" w:cs="Times New Roman"/>
                <w:color w:val="000000"/>
              </w:rPr>
              <w:t>3 этажа</w:t>
            </w:r>
            <w:r w:rsidRPr="00967B79">
              <w:rPr>
                <w:rFonts w:ascii="Times New Roman" w:eastAsia="Tahoma" w:hAnsi="Times New Roman" w:cs="Times New Roman"/>
                <w:color w:val="000000"/>
              </w:rPr>
              <w:t>.</w:t>
            </w:r>
          </w:p>
        </w:tc>
      </w:tr>
      <w:tr w:rsidR="005F6EFA" w:rsidRPr="00967B79" w14:paraId="3690B7C6" w14:textId="77777777" w:rsidTr="00E978D7">
        <w:tc>
          <w:tcPr>
            <w:tcW w:w="177" w:type="pct"/>
            <w:vMerge/>
          </w:tcPr>
          <w:p w14:paraId="339963C8" w14:textId="77777777" w:rsidR="005F6EFA" w:rsidRPr="00967B79" w:rsidRDefault="005F6EFA" w:rsidP="008E6A5D">
            <w:pPr>
              <w:rPr>
                <w:rFonts w:ascii="Times New Roman" w:hAnsi="Times New Roman" w:cs="Times New Roman"/>
              </w:rPr>
            </w:pPr>
          </w:p>
        </w:tc>
        <w:tc>
          <w:tcPr>
            <w:tcW w:w="825" w:type="pct"/>
            <w:vMerge/>
          </w:tcPr>
          <w:p w14:paraId="1E95CC6B" w14:textId="77777777" w:rsidR="005F6EFA" w:rsidRPr="00967B79" w:rsidRDefault="005F6EFA" w:rsidP="008E6A5D">
            <w:pPr>
              <w:rPr>
                <w:rFonts w:ascii="Times New Roman" w:hAnsi="Times New Roman" w:cs="Times New Roman"/>
              </w:rPr>
            </w:pPr>
          </w:p>
        </w:tc>
        <w:tc>
          <w:tcPr>
            <w:tcW w:w="551" w:type="pct"/>
            <w:vMerge/>
          </w:tcPr>
          <w:p w14:paraId="73CFF9C3" w14:textId="77777777" w:rsidR="005F6EFA" w:rsidRPr="00967B79" w:rsidRDefault="005F6EFA" w:rsidP="008E6A5D">
            <w:pPr>
              <w:rPr>
                <w:rFonts w:ascii="Times New Roman" w:hAnsi="Times New Roman" w:cs="Times New Roman"/>
              </w:rPr>
            </w:pPr>
          </w:p>
        </w:tc>
        <w:tc>
          <w:tcPr>
            <w:tcW w:w="1321" w:type="pct"/>
            <w:vMerge/>
          </w:tcPr>
          <w:p w14:paraId="0CADA654" w14:textId="77777777" w:rsidR="005F6EFA" w:rsidRPr="00967B79" w:rsidRDefault="005F6EFA" w:rsidP="008E6A5D">
            <w:pPr>
              <w:rPr>
                <w:rFonts w:ascii="Times New Roman" w:hAnsi="Times New Roman" w:cs="Times New Roman"/>
              </w:rPr>
            </w:pPr>
          </w:p>
        </w:tc>
        <w:tc>
          <w:tcPr>
            <w:tcW w:w="2126" w:type="pct"/>
          </w:tcPr>
          <w:p w14:paraId="7CD29AFC" w14:textId="097A5E5E" w:rsidR="005F6EFA" w:rsidRPr="00560540"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Максимальная высота зданий, строений, сооружений – не подлежит установлению.</w:t>
            </w:r>
            <w:r>
              <w:rPr>
                <w:rFonts w:ascii="Times New Roman" w:eastAsia="Tahoma" w:hAnsi="Times New Roman" w:cs="Times New Roman"/>
                <w:color w:val="000000"/>
              </w:rPr>
              <w:t xml:space="preserve"> </w:t>
            </w:r>
            <w:r w:rsidRPr="00560540">
              <w:rPr>
                <w:rFonts w:ascii="Times New Roman" w:eastAsia="Tahoma" w:hAnsi="Times New Roman" w:cs="Times New Roman"/>
                <w:color w:val="000000"/>
              </w:rPr>
              <w:t>Устанавливается в соответствии с проектной документацией.</w:t>
            </w:r>
          </w:p>
        </w:tc>
      </w:tr>
      <w:tr w:rsidR="005F6EFA" w:rsidRPr="00967B79" w14:paraId="06562F0F" w14:textId="77777777" w:rsidTr="00E978D7">
        <w:tc>
          <w:tcPr>
            <w:tcW w:w="177" w:type="pct"/>
            <w:vMerge/>
          </w:tcPr>
          <w:p w14:paraId="17B2F49B" w14:textId="77777777" w:rsidR="005F6EFA" w:rsidRPr="00967B79" w:rsidRDefault="005F6EFA" w:rsidP="008E6A5D">
            <w:pPr>
              <w:rPr>
                <w:rFonts w:ascii="Times New Roman" w:hAnsi="Times New Roman" w:cs="Times New Roman"/>
              </w:rPr>
            </w:pPr>
          </w:p>
        </w:tc>
        <w:tc>
          <w:tcPr>
            <w:tcW w:w="825" w:type="pct"/>
            <w:vMerge/>
          </w:tcPr>
          <w:p w14:paraId="475E97EE" w14:textId="77777777" w:rsidR="005F6EFA" w:rsidRPr="00967B79" w:rsidRDefault="005F6EFA" w:rsidP="008E6A5D">
            <w:pPr>
              <w:rPr>
                <w:rFonts w:ascii="Times New Roman" w:hAnsi="Times New Roman" w:cs="Times New Roman"/>
              </w:rPr>
            </w:pPr>
          </w:p>
        </w:tc>
        <w:tc>
          <w:tcPr>
            <w:tcW w:w="551" w:type="pct"/>
            <w:vMerge/>
          </w:tcPr>
          <w:p w14:paraId="12F75317" w14:textId="77777777" w:rsidR="005F6EFA" w:rsidRPr="00967B79" w:rsidRDefault="005F6EFA" w:rsidP="008E6A5D">
            <w:pPr>
              <w:rPr>
                <w:rFonts w:ascii="Times New Roman" w:hAnsi="Times New Roman" w:cs="Times New Roman"/>
              </w:rPr>
            </w:pPr>
          </w:p>
        </w:tc>
        <w:tc>
          <w:tcPr>
            <w:tcW w:w="1321" w:type="pct"/>
            <w:vMerge/>
          </w:tcPr>
          <w:p w14:paraId="353B53BA" w14:textId="77777777" w:rsidR="005F6EFA" w:rsidRPr="00967B79" w:rsidRDefault="005F6EFA" w:rsidP="008E6A5D">
            <w:pPr>
              <w:rPr>
                <w:rFonts w:ascii="Times New Roman" w:hAnsi="Times New Roman" w:cs="Times New Roman"/>
              </w:rPr>
            </w:pPr>
          </w:p>
        </w:tc>
        <w:tc>
          <w:tcPr>
            <w:tcW w:w="2126" w:type="pct"/>
          </w:tcPr>
          <w:p w14:paraId="4007CD27" w14:textId="3682F745" w:rsidR="005F6EFA" w:rsidRPr="00560540"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80%.</w:t>
            </w:r>
            <w:r>
              <w:rPr>
                <w:rFonts w:ascii="Times New Roman" w:eastAsia="Tahoma" w:hAnsi="Times New Roman" w:cs="Times New Roman"/>
                <w:color w:val="000000"/>
              </w:rPr>
              <w:t xml:space="preserve"> </w:t>
            </w:r>
            <w:r w:rsidRPr="00560540">
              <w:rPr>
                <w:rFonts w:ascii="Times New Roman" w:eastAsia="Tahoma" w:hAnsi="Times New Roman" w:cs="Times New Roman"/>
                <w:color w:val="000000"/>
              </w:rPr>
              <w:t>Процент застройки подземной части не регламентируется.</w:t>
            </w:r>
            <w:r w:rsidRPr="00967B79">
              <w:rPr>
                <w:rFonts w:ascii="Times New Roman" w:eastAsia="Tahoma" w:hAnsi="Times New Roman" w:cs="Times New Roman"/>
                <w:color w:val="000000"/>
              </w:rPr>
              <w:t xml:space="preserve"> </w:t>
            </w:r>
          </w:p>
        </w:tc>
      </w:tr>
      <w:tr w:rsidR="005F6EFA" w:rsidRPr="00967B79" w14:paraId="0B6789A9" w14:textId="77777777" w:rsidTr="00E978D7">
        <w:tc>
          <w:tcPr>
            <w:tcW w:w="177" w:type="pct"/>
            <w:vMerge w:val="restart"/>
          </w:tcPr>
          <w:p w14:paraId="42385551" w14:textId="77777777"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t>20.</w:t>
            </w:r>
          </w:p>
        </w:tc>
        <w:tc>
          <w:tcPr>
            <w:tcW w:w="825" w:type="pct"/>
            <w:vMerge w:val="restart"/>
          </w:tcPr>
          <w:p w14:paraId="062DDA4C"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Склад</w:t>
            </w:r>
          </w:p>
        </w:tc>
        <w:tc>
          <w:tcPr>
            <w:tcW w:w="551" w:type="pct"/>
            <w:vMerge w:val="restart"/>
          </w:tcPr>
          <w:p w14:paraId="281C4F3B"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6.9</w:t>
            </w:r>
          </w:p>
        </w:tc>
        <w:tc>
          <w:tcPr>
            <w:tcW w:w="1321" w:type="pct"/>
            <w:vMerge w:val="restart"/>
          </w:tcPr>
          <w:p w14:paraId="6118580F" w14:textId="77777777" w:rsidR="005F6EFA" w:rsidRPr="00967B79" w:rsidRDefault="005F6EFA"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w:t>
            </w:r>
            <w:r w:rsidRPr="00967B79">
              <w:rPr>
                <w:rFonts w:ascii="Times New Roman" w:eastAsia="Tahoma" w:hAnsi="Times New Roman" w:cs="Times New Roman"/>
                <w:color w:val="000000"/>
              </w:rPr>
              <w:lastRenderedPageBreak/>
              <w:t>складов</w:t>
            </w:r>
            <w:proofErr w:type="gramEnd"/>
          </w:p>
        </w:tc>
        <w:tc>
          <w:tcPr>
            <w:tcW w:w="2126" w:type="pct"/>
          </w:tcPr>
          <w:p w14:paraId="7DF7182E"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lastRenderedPageBreak/>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5F6EFA" w:rsidRPr="00967B79" w14:paraId="76F91936" w14:textId="77777777" w:rsidTr="00E978D7">
        <w:tc>
          <w:tcPr>
            <w:tcW w:w="177" w:type="pct"/>
            <w:vMerge/>
          </w:tcPr>
          <w:p w14:paraId="1E18D012" w14:textId="77777777" w:rsidR="005F6EFA" w:rsidRPr="00967B79" w:rsidRDefault="005F6EFA" w:rsidP="008E6A5D">
            <w:pPr>
              <w:rPr>
                <w:rFonts w:ascii="Times New Roman" w:hAnsi="Times New Roman" w:cs="Times New Roman"/>
              </w:rPr>
            </w:pPr>
          </w:p>
        </w:tc>
        <w:tc>
          <w:tcPr>
            <w:tcW w:w="825" w:type="pct"/>
            <w:vMerge/>
          </w:tcPr>
          <w:p w14:paraId="38F2F471" w14:textId="77777777" w:rsidR="005F6EFA" w:rsidRPr="00967B79" w:rsidRDefault="005F6EFA" w:rsidP="008E6A5D">
            <w:pPr>
              <w:rPr>
                <w:rFonts w:ascii="Times New Roman" w:hAnsi="Times New Roman" w:cs="Times New Roman"/>
              </w:rPr>
            </w:pPr>
          </w:p>
        </w:tc>
        <w:tc>
          <w:tcPr>
            <w:tcW w:w="551" w:type="pct"/>
            <w:vMerge/>
          </w:tcPr>
          <w:p w14:paraId="5B986BD7" w14:textId="77777777" w:rsidR="005F6EFA" w:rsidRPr="00967B79" w:rsidRDefault="005F6EFA" w:rsidP="008E6A5D">
            <w:pPr>
              <w:rPr>
                <w:rFonts w:ascii="Times New Roman" w:hAnsi="Times New Roman" w:cs="Times New Roman"/>
              </w:rPr>
            </w:pPr>
          </w:p>
        </w:tc>
        <w:tc>
          <w:tcPr>
            <w:tcW w:w="1321" w:type="pct"/>
            <w:vMerge/>
          </w:tcPr>
          <w:p w14:paraId="016DFA51" w14:textId="77777777" w:rsidR="005F6EFA" w:rsidRPr="00967B79" w:rsidRDefault="005F6EFA" w:rsidP="008E6A5D">
            <w:pPr>
              <w:rPr>
                <w:rFonts w:ascii="Times New Roman" w:hAnsi="Times New Roman" w:cs="Times New Roman"/>
              </w:rPr>
            </w:pPr>
          </w:p>
        </w:tc>
        <w:tc>
          <w:tcPr>
            <w:tcW w:w="2126" w:type="pct"/>
          </w:tcPr>
          <w:p w14:paraId="7328956B"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5F6EFA" w:rsidRPr="00967B79" w14:paraId="231EC850" w14:textId="77777777" w:rsidTr="00E978D7">
        <w:tc>
          <w:tcPr>
            <w:tcW w:w="177" w:type="pct"/>
            <w:vMerge/>
          </w:tcPr>
          <w:p w14:paraId="4D493536" w14:textId="77777777" w:rsidR="005F6EFA" w:rsidRPr="00967B79" w:rsidRDefault="005F6EFA" w:rsidP="008E6A5D">
            <w:pPr>
              <w:rPr>
                <w:rFonts w:ascii="Times New Roman" w:hAnsi="Times New Roman" w:cs="Times New Roman"/>
              </w:rPr>
            </w:pPr>
          </w:p>
        </w:tc>
        <w:tc>
          <w:tcPr>
            <w:tcW w:w="825" w:type="pct"/>
            <w:vMerge/>
          </w:tcPr>
          <w:p w14:paraId="0C8B378E" w14:textId="77777777" w:rsidR="005F6EFA" w:rsidRPr="00967B79" w:rsidRDefault="005F6EFA" w:rsidP="008E6A5D">
            <w:pPr>
              <w:rPr>
                <w:rFonts w:ascii="Times New Roman" w:hAnsi="Times New Roman" w:cs="Times New Roman"/>
              </w:rPr>
            </w:pPr>
          </w:p>
        </w:tc>
        <w:tc>
          <w:tcPr>
            <w:tcW w:w="551" w:type="pct"/>
            <w:vMerge/>
          </w:tcPr>
          <w:p w14:paraId="53DEFB61" w14:textId="77777777" w:rsidR="005F6EFA" w:rsidRPr="00967B79" w:rsidRDefault="005F6EFA" w:rsidP="008E6A5D">
            <w:pPr>
              <w:rPr>
                <w:rFonts w:ascii="Times New Roman" w:hAnsi="Times New Roman" w:cs="Times New Roman"/>
              </w:rPr>
            </w:pPr>
          </w:p>
        </w:tc>
        <w:tc>
          <w:tcPr>
            <w:tcW w:w="1321" w:type="pct"/>
            <w:vMerge/>
          </w:tcPr>
          <w:p w14:paraId="2C5EAC4E" w14:textId="77777777" w:rsidR="005F6EFA" w:rsidRPr="00967B79" w:rsidRDefault="005F6EFA" w:rsidP="008E6A5D">
            <w:pPr>
              <w:rPr>
                <w:rFonts w:ascii="Times New Roman" w:hAnsi="Times New Roman" w:cs="Times New Roman"/>
              </w:rPr>
            </w:pPr>
          </w:p>
        </w:tc>
        <w:tc>
          <w:tcPr>
            <w:tcW w:w="2126" w:type="pct"/>
          </w:tcPr>
          <w:p w14:paraId="4704EDAC"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5F6EFA" w:rsidRPr="00967B79" w14:paraId="28080086" w14:textId="77777777" w:rsidTr="00E978D7">
        <w:tc>
          <w:tcPr>
            <w:tcW w:w="177" w:type="pct"/>
            <w:vMerge/>
          </w:tcPr>
          <w:p w14:paraId="6EF75CF5" w14:textId="77777777" w:rsidR="005F6EFA" w:rsidRPr="00967B79" w:rsidRDefault="005F6EFA" w:rsidP="008E6A5D">
            <w:pPr>
              <w:rPr>
                <w:rFonts w:ascii="Times New Roman" w:hAnsi="Times New Roman" w:cs="Times New Roman"/>
              </w:rPr>
            </w:pPr>
          </w:p>
        </w:tc>
        <w:tc>
          <w:tcPr>
            <w:tcW w:w="825" w:type="pct"/>
            <w:vMerge/>
          </w:tcPr>
          <w:p w14:paraId="22B6102D" w14:textId="77777777" w:rsidR="005F6EFA" w:rsidRPr="00967B79" w:rsidRDefault="005F6EFA" w:rsidP="008E6A5D">
            <w:pPr>
              <w:rPr>
                <w:rFonts w:ascii="Times New Roman" w:hAnsi="Times New Roman" w:cs="Times New Roman"/>
              </w:rPr>
            </w:pPr>
          </w:p>
        </w:tc>
        <w:tc>
          <w:tcPr>
            <w:tcW w:w="551" w:type="pct"/>
            <w:vMerge/>
          </w:tcPr>
          <w:p w14:paraId="3D975ADA" w14:textId="77777777" w:rsidR="005F6EFA" w:rsidRPr="00967B79" w:rsidRDefault="005F6EFA" w:rsidP="008E6A5D">
            <w:pPr>
              <w:rPr>
                <w:rFonts w:ascii="Times New Roman" w:hAnsi="Times New Roman" w:cs="Times New Roman"/>
              </w:rPr>
            </w:pPr>
          </w:p>
        </w:tc>
        <w:tc>
          <w:tcPr>
            <w:tcW w:w="1321" w:type="pct"/>
            <w:vMerge/>
          </w:tcPr>
          <w:p w14:paraId="72852220" w14:textId="77777777" w:rsidR="005F6EFA" w:rsidRPr="00967B79" w:rsidRDefault="005F6EFA" w:rsidP="008E6A5D">
            <w:pPr>
              <w:rPr>
                <w:rFonts w:ascii="Times New Roman" w:hAnsi="Times New Roman" w:cs="Times New Roman"/>
              </w:rPr>
            </w:pPr>
          </w:p>
        </w:tc>
        <w:tc>
          <w:tcPr>
            <w:tcW w:w="2126" w:type="pct"/>
          </w:tcPr>
          <w:p w14:paraId="787B2A05" w14:textId="7B9B3C34"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F6EFA" w:rsidRPr="00967B79" w14:paraId="499F8A8D" w14:textId="77777777" w:rsidTr="00E978D7">
        <w:tc>
          <w:tcPr>
            <w:tcW w:w="177" w:type="pct"/>
            <w:vMerge/>
          </w:tcPr>
          <w:p w14:paraId="5608CE26" w14:textId="77777777" w:rsidR="005F6EFA" w:rsidRPr="00967B79" w:rsidRDefault="005F6EFA" w:rsidP="008E6A5D">
            <w:pPr>
              <w:rPr>
                <w:rFonts w:ascii="Times New Roman" w:hAnsi="Times New Roman" w:cs="Times New Roman"/>
              </w:rPr>
            </w:pPr>
          </w:p>
        </w:tc>
        <w:tc>
          <w:tcPr>
            <w:tcW w:w="825" w:type="pct"/>
            <w:vMerge/>
          </w:tcPr>
          <w:p w14:paraId="2AD96DDC" w14:textId="77777777" w:rsidR="005F6EFA" w:rsidRPr="00967B79" w:rsidRDefault="005F6EFA" w:rsidP="008E6A5D">
            <w:pPr>
              <w:rPr>
                <w:rFonts w:ascii="Times New Roman" w:hAnsi="Times New Roman" w:cs="Times New Roman"/>
              </w:rPr>
            </w:pPr>
          </w:p>
        </w:tc>
        <w:tc>
          <w:tcPr>
            <w:tcW w:w="551" w:type="pct"/>
            <w:vMerge/>
          </w:tcPr>
          <w:p w14:paraId="72585388" w14:textId="77777777" w:rsidR="005F6EFA" w:rsidRPr="00967B79" w:rsidRDefault="005F6EFA" w:rsidP="008E6A5D">
            <w:pPr>
              <w:rPr>
                <w:rFonts w:ascii="Times New Roman" w:hAnsi="Times New Roman" w:cs="Times New Roman"/>
              </w:rPr>
            </w:pPr>
          </w:p>
        </w:tc>
        <w:tc>
          <w:tcPr>
            <w:tcW w:w="1321" w:type="pct"/>
            <w:vMerge/>
          </w:tcPr>
          <w:p w14:paraId="4189749A" w14:textId="77777777" w:rsidR="005F6EFA" w:rsidRPr="00967B79" w:rsidRDefault="005F6EFA" w:rsidP="008E6A5D">
            <w:pPr>
              <w:rPr>
                <w:rFonts w:ascii="Times New Roman" w:hAnsi="Times New Roman" w:cs="Times New Roman"/>
              </w:rPr>
            </w:pPr>
          </w:p>
        </w:tc>
        <w:tc>
          <w:tcPr>
            <w:tcW w:w="2126" w:type="pct"/>
          </w:tcPr>
          <w:p w14:paraId="514B1CDF"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2 этажа.</w:t>
            </w:r>
          </w:p>
        </w:tc>
      </w:tr>
      <w:tr w:rsidR="005F6EFA" w:rsidRPr="00967B79" w14:paraId="512A6CD8" w14:textId="77777777" w:rsidTr="00E978D7">
        <w:tc>
          <w:tcPr>
            <w:tcW w:w="177" w:type="pct"/>
            <w:vMerge/>
          </w:tcPr>
          <w:p w14:paraId="5D6539B1" w14:textId="77777777" w:rsidR="005F6EFA" w:rsidRPr="00967B79" w:rsidRDefault="005F6EFA" w:rsidP="008E6A5D">
            <w:pPr>
              <w:rPr>
                <w:rFonts w:ascii="Times New Roman" w:hAnsi="Times New Roman" w:cs="Times New Roman"/>
              </w:rPr>
            </w:pPr>
          </w:p>
        </w:tc>
        <w:tc>
          <w:tcPr>
            <w:tcW w:w="825" w:type="pct"/>
            <w:vMerge/>
          </w:tcPr>
          <w:p w14:paraId="0F633297" w14:textId="77777777" w:rsidR="005F6EFA" w:rsidRPr="00967B79" w:rsidRDefault="005F6EFA" w:rsidP="008E6A5D">
            <w:pPr>
              <w:rPr>
                <w:rFonts w:ascii="Times New Roman" w:hAnsi="Times New Roman" w:cs="Times New Roman"/>
              </w:rPr>
            </w:pPr>
          </w:p>
        </w:tc>
        <w:tc>
          <w:tcPr>
            <w:tcW w:w="551" w:type="pct"/>
            <w:vMerge/>
          </w:tcPr>
          <w:p w14:paraId="6B9884EC" w14:textId="77777777" w:rsidR="005F6EFA" w:rsidRPr="00967B79" w:rsidRDefault="005F6EFA" w:rsidP="008E6A5D">
            <w:pPr>
              <w:rPr>
                <w:rFonts w:ascii="Times New Roman" w:hAnsi="Times New Roman" w:cs="Times New Roman"/>
              </w:rPr>
            </w:pPr>
          </w:p>
        </w:tc>
        <w:tc>
          <w:tcPr>
            <w:tcW w:w="1321" w:type="pct"/>
            <w:vMerge/>
          </w:tcPr>
          <w:p w14:paraId="5530492B" w14:textId="77777777" w:rsidR="005F6EFA" w:rsidRPr="00967B79" w:rsidRDefault="005F6EFA" w:rsidP="008E6A5D">
            <w:pPr>
              <w:rPr>
                <w:rFonts w:ascii="Times New Roman" w:hAnsi="Times New Roman" w:cs="Times New Roman"/>
              </w:rPr>
            </w:pPr>
          </w:p>
        </w:tc>
        <w:tc>
          <w:tcPr>
            <w:tcW w:w="2126" w:type="pct"/>
          </w:tcPr>
          <w:p w14:paraId="3873E524" w14:textId="445BECDA"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Максимальная высота зданий, строений, сооружений </w:t>
            </w:r>
            <w:proofErr w:type="gramStart"/>
            <w:r w:rsidRPr="00967B79">
              <w:rPr>
                <w:rFonts w:ascii="Times New Roman" w:eastAsia="Tahoma" w:hAnsi="Times New Roman" w:cs="Times New Roman"/>
                <w:color w:val="000000"/>
              </w:rPr>
              <w:t>–н</w:t>
            </w:r>
            <w:proofErr w:type="gramEnd"/>
            <w:r w:rsidRPr="00967B79">
              <w:rPr>
                <w:rFonts w:ascii="Times New Roman" w:eastAsia="Tahoma" w:hAnsi="Times New Roman" w:cs="Times New Roman"/>
                <w:color w:val="000000"/>
              </w:rPr>
              <w:t>е подлежит установлению. Устанавливается в соответствии с проектной документацией.</w:t>
            </w:r>
          </w:p>
        </w:tc>
      </w:tr>
      <w:tr w:rsidR="005F6EFA" w:rsidRPr="00967B79" w14:paraId="46AB1FDD" w14:textId="77777777" w:rsidTr="00E978D7">
        <w:tc>
          <w:tcPr>
            <w:tcW w:w="177" w:type="pct"/>
            <w:vMerge/>
          </w:tcPr>
          <w:p w14:paraId="639E8158" w14:textId="77777777" w:rsidR="005F6EFA" w:rsidRPr="00967B79" w:rsidRDefault="005F6EFA" w:rsidP="008E6A5D">
            <w:pPr>
              <w:rPr>
                <w:rFonts w:ascii="Times New Roman" w:hAnsi="Times New Roman" w:cs="Times New Roman"/>
              </w:rPr>
            </w:pPr>
          </w:p>
        </w:tc>
        <w:tc>
          <w:tcPr>
            <w:tcW w:w="825" w:type="pct"/>
            <w:vMerge/>
          </w:tcPr>
          <w:p w14:paraId="52D4F5DE" w14:textId="77777777" w:rsidR="005F6EFA" w:rsidRPr="00967B79" w:rsidRDefault="005F6EFA" w:rsidP="008E6A5D">
            <w:pPr>
              <w:rPr>
                <w:rFonts w:ascii="Times New Roman" w:hAnsi="Times New Roman" w:cs="Times New Roman"/>
              </w:rPr>
            </w:pPr>
          </w:p>
        </w:tc>
        <w:tc>
          <w:tcPr>
            <w:tcW w:w="551" w:type="pct"/>
            <w:vMerge/>
          </w:tcPr>
          <w:p w14:paraId="4EE92AE0" w14:textId="77777777" w:rsidR="005F6EFA" w:rsidRPr="00967B79" w:rsidRDefault="005F6EFA" w:rsidP="008E6A5D">
            <w:pPr>
              <w:rPr>
                <w:rFonts w:ascii="Times New Roman" w:hAnsi="Times New Roman" w:cs="Times New Roman"/>
              </w:rPr>
            </w:pPr>
          </w:p>
        </w:tc>
        <w:tc>
          <w:tcPr>
            <w:tcW w:w="1321" w:type="pct"/>
            <w:vMerge/>
          </w:tcPr>
          <w:p w14:paraId="621EBC6C" w14:textId="77777777" w:rsidR="005F6EFA" w:rsidRPr="00967B79" w:rsidRDefault="005F6EFA" w:rsidP="008E6A5D">
            <w:pPr>
              <w:rPr>
                <w:rFonts w:ascii="Times New Roman" w:hAnsi="Times New Roman" w:cs="Times New Roman"/>
              </w:rPr>
            </w:pPr>
          </w:p>
        </w:tc>
        <w:tc>
          <w:tcPr>
            <w:tcW w:w="2126" w:type="pct"/>
          </w:tcPr>
          <w:p w14:paraId="502F6E66"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70% или определяется технологическим заданием и проектной документацией. Процент застройки подземной части не регламентируется.</w:t>
            </w:r>
          </w:p>
        </w:tc>
      </w:tr>
      <w:tr w:rsidR="005F6EFA" w:rsidRPr="00967B79" w14:paraId="384554F9" w14:textId="77777777" w:rsidTr="00E978D7">
        <w:tc>
          <w:tcPr>
            <w:tcW w:w="177" w:type="pct"/>
            <w:vMerge w:val="restart"/>
          </w:tcPr>
          <w:p w14:paraId="2DF22ED6" w14:textId="77777777"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21.</w:t>
            </w:r>
          </w:p>
        </w:tc>
        <w:tc>
          <w:tcPr>
            <w:tcW w:w="825" w:type="pct"/>
            <w:vMerge w:val="restart"/>
          </w:tcPr>
          <w:p w14:paraId="3EFBA182"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Складские площадки</w:t>
            </w:r>
          </w:p>
        </w:tc>
        <w:tc>
          <w:tcPr>
            <w:tcW w:w="551" w:type="pct"/>
            <w:vMerge w:val="restart"/>
          </w:tcPr>
          <w:p w14:paraId="566FC2EE"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6.9.1</w:t>
            </w:r>
          </w:p>
        </w:tc>
        <w:tc>
          <w:tcPr>
            <w:tcW w:w="1321" w:type="pct"/>
            <w:vMerge w:val="restart"/>
          </w:tcPr>
          <w:p w14:paraId="189601F9"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Временное хранение, распределение и перевалка грузов (за исключением хранения стратегических запасов) на открытом воздухе</w:t>
            </w:r>
          </w:p>
        </w:tc>
        <w:tc>
          <w:tcPr>
            <w:tcW w:w="2126" w:type="pct"/>
          </w:tcPr>
          <w:p w14:paraId="4DD67B4F"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5F6EFA" w:rsidRPr="00967B79" w14:paraId="46C410FC" w14:textId="77777777" w:rsidTr="00E978D7">
        <w:tc>
          <w:tcPr>
            <w:tcW w:w="177" w:type="pct"/>
            <w:vMerge/>
          </w:tcPr>
          <w:p w14:paraId="56D9B50A" w14:textId="77777777" w:rsidR="005F6EFA" w:rsidRPr="00967B79" w:rsidRDefault="005F6EFA" w:rsidP="008E6A5D">
            <w:pPr>
              <w:rPr>
                <w:rFonts w:ascii="Times New Roman" w:hAnsi="Times New Roman" w:cs="Times New Roman"/>
              </w:rPr>
            </w:pPr>
          </w:p>
        </w:tc>
        <w:tc>
          <w:tcPr>
            <w:tcW w:w="825" w:type="pct"/>
            <w:vMerge/>
          </w:tcPr>
          <w:p w14:paraId="79031FA4" w14:textId="77777777" w:rsidR="005F6EFA" w:rsidRPr="00967B79" w:rsidRDefault="005F6EFA" w:rsidP="008E6A5D">
            <w:pPr>
              <w:rPr>
                <w:rFonts w:ascii="Times New Roman" w:hAnsi="Times New Roman" w:cs="Times New Roman"/>
              </w:rPr>
            </w:pPr>
          </w:p>
        </w:tc>
        <w:tc>
          <w:tcPr>
            <w:tcW w:w="551" w:type="pct"/>
            <w:vMerge/>
          </w:tcPr>
          <w:p w14:paraId="07E1BCB6" w14:textId="77777777" w:rsidR="005F6EFA" w:rsidRPr="00967B79" w:rsidRDefault="005F6EFA" w:rsidP="008E6A5D">
            <w:pPr>
              <w:rPr>
                <w:rFonts w:ascii="Times New Roman" w:hAnsi="Times New Roman" w:cs="Times New Roman"/>
              </w:rPr>
            </w:pPr>
          </w:p>
        </w:tc>
        <w:tc>
          <w:tcPr>
            <w:tcW w:w="1321" w:type="pct"/>
            <w:vMerge/>
          </w:tcPr>
          <w:p w14:paraId="7A113568" w14:textId="77777777" w:rsidR="005F6EFA" w:rsidRPr="00967B79" w:rsidRDefault="005F6EFA" w:rsidP="008E6A5D">
            <w:pPr>
              <w:rPr>
                <w:rFonts w:ascii="Times New Roman" w:hAnsi="Times New Roman" w:cs="Times New Roman"/>
              </w:rPr>
            </w:pPr>
          </w:p>
        </w:tc>
        <w:tc>
          <w:tcPr>
            <w:tcW w:w="2126" w:type="pct"/>
          </w:tcPr>
          <w:p w14:paraId="013AC5D4"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5F6EFA" w:rsidRPr="00967B79" w14:paraId="43F8BCDC" w14:textId="77777777" w:rsidTr="00E978D7">
        <w:tc>
          <w:tcPr>
            <w:tcW w:w="177" w:type="pct"/>
            <w:vMerge/>
          </w:tcPr>
          <w:p w14:paraId="6ACC6B83" w14:textId="77777777" w:rsidR="005F6EFA" w:rsidRPr="00967B79" w:rsidRDefault="005F6EFA" w:rsidP="008E6A5D">
            <w:pPr>
              <w:rPr>
                <w:rFonts w:ascii="Times New Roman" w:hAnsi="Times New Roman" w:cs="Times New Roman"/>
              </w:rPr>
            </w:pPr>
          </w:p>
        </w:tc>
        <w:tc>
          <w:tcPr>
            <w:tcW w:w="825" w:type="pct"/>
            <w:vMerge/>
          </w:tcPr>
          <w:p w14:paraId="3F456F56" w14:textId="77777777" w:rsidR="005F6EFA" w:rsidRPr="00967B79" w:rsidRDefault="005F6EFA" w:rsidP="008E6A5D">
            <w:pPr>
              <w:rPr>
                <w:rFonts w:ascii="Times New Roman" w:hAnsi="Times New Roman" w:cs="Times New Roman"/>
              </w:rPr>
            </w:pPr>
          </w:p>
        </w:tc>
        <w:tc>
          <w:tcPr>
            <w:tcW w:w="551" w:type="pct"/>
            <w:vMerge/>
          </w:tcPr>
          <w:p w14:paraId="65CCFBB3" w14:textId="77777777" w:rsidR="005F6EFA" w:rsidRPr="00967B79" w:rsidRDefault="005F6EFA" w:rsidP="008E6A5D">
            <w:pPr>
              <w:rPr>
                <w:rFonts w:ascii="Times New Roman" w:hAnsi="Times New Roman" w:cs="Times New Roman"/>
              </w:rPr>
            </w:pPr>
          </w:p>
        </w:tc>
        <w:tc>
          <w:tcPr>
            <w:tcW w:w="1321" w:type="pct"/>
            <w:vMerge/>
          </w:tcPr>
          <w:p w14:paraId="03E0EA7B" w14:textId="77777777" w:rsidR="005F6EFA" w:rsidRPr="00967B79" w:rsidRDefault="005F6EFA" w:rsidP="008E6A5D">
            <w:pPr>
              <w:rPr>
                <w:rFonts w:ascii="Times New Roman" w:hAnsi="Times New Roman" w:cs="Times New Roman"/>
              </w:rPr>
            </w:pPr>
          </w:p>
        </w:tc>
        <w:tc>
          <w:tcPr>
            <w:tcW w:w="2126" w:type="pct"/>
          </w:tcPr>
          <w:p w14:paraId="66902C1A"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5F6EFA" w:rsidRPr="00967B79" w14:paraId="78E9659D" w14:textId="77777777" w:rsidTr="00E978D7">
        <w:tc>
          <w:tcPr>
            <w:tcW w:w="177" w:type="pct"/>
            <w:vMerge/>
          </w:tcPr>
          <w:p w14:paraId="38720E7A" w14:textId="77777777" w:rsidR="005F6EFA" w:rsidRPr="00967B79" w:rsidRDefault="005F6EFA" w:rsidP="008E6A5D">
            <w:pPr>
              <w:rPr>
                <w:rFonts w:ascii="Times New Roman" w:hAnsi="Times New Roman" w:cs="Times New Roman"/>
              </w:rPr>
            </w:pPr>
          </w:p>
        </w:tc>
        <w:tc>
          <w:tcPr>
            <w:tcW w:w="825" w:type="pct"/>
            <w:vMerge/>
          </w:tcPr>
          <w:p w14:paraId="0AA22DE6" w14:textId="77777777" w:rsidR="005F6EFA" w:rsidRPr="00967B79" w:rsidRDefault="005F6EFA" w:rsidP="008E6A5D">
            <w:pPr>
              <w:rPr>
                <w:rFonts w:ascii="Times New Roman" w:hAnsi="Times New Roman" w:cs="Times New Roman"/>
              </w:rPr>
            </w:pPr>
          </w:p>
        </w:tc>
        <w:tc>
          <w:tcPr>
            <w:tcW w:w="551" w:type="pct"/>
            <w:vMerge/>
          </w:tcPr>
          <w:p w14:paraId="0AC7804A" w14:textId="77777777" w:rsidR="005F6EFA" w:rsidRPr="00967B79" w:rsidRDefault="005F6EFA" w:rsidP="008E6A5D">
            <w:pPr>
              <w:rPr>
                <w:rFonts w:ascii="Times New Roman" w:hAnsi="Times New Roman" w:cs="Times New Roman"/>
              </w:rPr>
            </w:pPr>
          </w:p>
        </w:tc>
        <w:tc>
          <w:tcPr>
            <w:tcW w:w="1321" w:type="pct"/>
            <w:vMerge/>
          </w:tcPr>
          <w:p w14:paraId="22913F0C" w14:textId="77777777" w:rsidR="005F6EFA" w:rsidRPr="00967B79" w:rsidRDefault="005F6EFA" w:rsidP="008E6A5D">
            <w:pPr>
              <w:rPr>
                <w:rFonts w:ascii="Times New Roman" w:hAnsi="Times New Roman" w:cs="Times New Roman"/>
              </w:rPr>
            </w:pPr>
          </w:p>
        </w:tc>
        <w:tc>
          <w:tcPr>
            <w:tcW w:w="2126" w:type="pct"/>
          </w:tcPr>
          <w:p w14:paraId="392C709F" w14:textId="73198F08"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5F6EFA" w:rsidRPr="00967B79" w14:paraId="67F9742E" w14:textId="77777777" w:rsidTr="00E978D7">
        <w:tc>
          <w:tcPr>
            <w:tcW w:w="177" w:type="pct"/>
          </w:tcPr>
          <w:p w14:paraId="2CEC40C8" w14:textId="77777777"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t>22.</w:t>
            </w:r>
          </w:p>
        </w:tc>
        <w:tc>
          <w:tcPr>
            <w:tcW w:w="825" w:type="pct"/>
          </w:tcPr>
          <w:p w14:paraId="7E7DFF29"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Историко-культурная деятельность</w:t>
            </w:r>
          </w:p>
        </w:tc>
        <w:tc>
          <w:tcPr>
            <w:tcW w:w="551" w:type="pct"/>
          </w:tcPr>
          <w:p w14:paraId="42B2C52D"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9.3</w:t>
            </w:r>
          </w:p>
        </w:tc>
        <w:tc>
          <w:tcPr>
            <w:tcW w:w="1321" w:type="pct"/>
          </w:tcPr>
          <w:p w14:paraId="5F431DCC" w14:textId="77777777" w:rsidR="005F6EFA" w:rsidRPr="00967B79" w:rsidRDefault="005F6EFA"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967B79">
              <w:rPr>
                <w:rFonts w:ascii="Times New Roman" w:eastAsia="Tahoma" w:hAnsi="Times New Roman" w:cs="Times New Roman"/>
                <w:color w:val="000000"/>
              </w:rPr>
              <w:lastRenderedPageBreak/>
              <w:t xml:space="preserve">познавательный туризм </w:t>
            </w:r>
            <w:proofErr w:type="gramEnd"/>
          </w:p>
        </w:tc>
        <w:tc>
          <w:tcPr>
            <w:tcW w:w="2126" w:type="pct"/>
            <w:vMerge w:val="restart"/>
          </w:tcPr>
          <w:p w14:paraId="2CDAFBC5"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5F6EFA" w:rsidRPr="00967B79" w14:paraId="2C8FBA58" w14:textId="77777777" w:rsidTr="00E978D7">
        <w:tc>
          <w:tcPr>
            <w:tcW w:w="177" w:type="pct"/>
          </w:tcPr>
          <w:p w14:paraId="67EAEAB7" w14:textId="77777777"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23.</w:t>
            </w:r>
          </w:p>
        </w:tc>
        <w:tc>
          <w:tcPr>
            <w:tcW w:w="825" w:type="pct"/>
          </w:tcPr>
          <w:p w14:paraId="3A3B5ECC"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Общее пользование водными объектами</w:t>
            </w:r>
          </w:p>
        </w:tc>
        <w:tc>
          <w:tcPr>
            <w:tcW w:w="551" w:type="pct"/>
          </w:tcPr>
          <w:p w14:paraId="12B09CAB"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11.1</w:t>
            </w:r>
          </w:p>
        </w:tc>
        <w:tc>
          <w:tcPr>
            <w:tcW w:w="1321" w:type="pct"/>
          </w:tcPr>
          <w:p w14:paraId="1C76F675" w14:textId="77777777" w:rsidR="005F6EFA" w:rsidRPr="00967B79" w:rsidRDefault="005F6EFA" w:rsidP="008E6A5D">
            <w:pPr>
              <w:rPr>
                <w:rFonts w:ascii="Times New Roman" w:hAnsi="Times New Roman" w:cs="Times New Roman"/>
              </w:rPr>
            </w:pPr>
            <w:proofErr w:type="gramStart"/>
            <w:r w:rsidRPr="00967B79">
              <w:rPr>
                <w:rFonts w:ascii="Times New Roman" w:eastAsia="Tahoma"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126" w:type="pct"/>
            <w:vMerge/>
          </w:tcPr>
          <w:p w14:paraId="1AD9B209" w14:textId="77777777" w:rsidR="005F6EFA" w:rsidRPr="00967B79" w:rsidRDefault="005F6EFA" w:rsidP="008E6A5D">
            <w:pPr>
              <w:rPr>
                <w:rFonts w:ascii="Times New Roman" w:hAnsi="Times New Roman" w:cs="Times New Roman"/>
              </w:rPr>
            </w:pPr>
          </w:p>
        </w:tc>
      </w:tr>
      <w:tr w:rsidR="005F6EFA" w:rsidRPr="00967B79" w14:paraId="03761851" w14:textId="77777777" w:rsidTr="00E978D7">
        <w:tc>
          <w:tcPr>
            <w:tcW w:w="177" w:type="pct"/>
          </w:tcPr>
          <w:p w14:paraId="20EC88DA" w14:textId="77777777"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t>24.</w:t>
            </w:r>
          </w:p>
        </w:tc>
        <w:tc>
          <w:tcPr>
            <w:tcW w:w="825" w:type="pct"/>
          </w:tcPr>
          <w:p w14:paraId="2D4AE698"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Улично-дорожная сеть</w:t>
            </w:r>
          </w:p>
        </w:tc>
        <w:tc>
          <w:tcPr>
            <w:tcW w:w="551" w:type="pct"/>
          </w:tcPr>
          <w:p w14:paraId="2D7D0F11"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12.0.1</w:t>
            </w:r>
          </w:p>
        </w:tc>
        <w:tc>
          <w:tcPr>
            <w:tcW w:w="1321" w:type="pct"/>
          </w:tcPr>
          <w:p w14:paraId="31B7BB58" w14:textId="77777777" w:rsidR="005F6EFA" w:rsidRPr="00967B79" w:rsidRDefault="005F6EFA"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67B79">
              <w:rPr>
                <w:rFonts w:ascii="Times New Roman" w:eastAsia="Tahoma" w:hAnsi="Times New Roman" w:cs="Times New Roman"/>
                <w:color w:val="000000"/>
              </w:rPr>
              <w:t>велотранспортной</w:t>
            </w:r>
            <w:proofErr w:type="spellEnd"/>
            <w:r w:rsidRPr="00967B79">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w:t>
            </w:r>
            <w:r w:rsidRPr="00967B79">
              <w:rPr>
                <w:rFonts w:ascii="Times New Roman" w:eastAsia="Tahoma" w:hAnsi="Times New Roman" w:cs="Times New Roman"/>
                <w:color w:val="000000"/>
              </w:rPr>
              <w:lastRenderedPageBreak/>
              <w:t xml:space="preserve">некапитальных сооружений, предназначенных для охраны транспортных средств </w:t>
            </w:r>
            <w:proofErr w:type="gramEnd"/>
          </w:p>
        </w:tc>
        <w:tc>
          <w:tcPr>
            <w:tcW w:w="2126" w:type="pct"/>
            <w:vMerge/>
          </w:tcPr>
          <w:p w14:paraId="709AF356" w14:textId="77777777" w:rsidR="005F6EFA" w:rsidRPr="00967B79" w:rsidRDefault="005F6EFA" w:rsidP="008E6A5D">
            <w:pPr>
              <w:rPr>
                <w:rFonts w:ascii="Times New Roman" w:hAnsi="Times New Roman" w:cs="Times New Roman"/>
              </w:rPr>
            </w:pPr>
          </w:p>
        </w:tc>
      </w:tr>
      <w:tr w:rsidR="005F6EFA" w:rsidRPr="00967B79" w14:paraId="4722D4F2" w14:textId="77777777" w:rsidTr="00E978D7">
        <w:tc>
          <w:tcPr>
            <w:tcW w:w="177" w:type="pct"/>
          </w:tcPr>
          <w:p w14:paraId="648F8875" w14:textId="77777777"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25.</w:t>
            </w:r>
          </w:p>
        </w:tc>
        <w:tc>
          <w:tcPr>
            <w:tcW w:w="825" w:type="pct"/>
          </w:tcPr>
          <w:p w14:paraId="7172D0B6"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Благоустройство территории</w:t>
            </w:r>
          </w:p>
        </w:tc>
        <w:tc>
          <w:tcPr>
            <w:tcW w:w="551" w:type="pct"/>
          </w:tcPr>
          <w:p w14:paraId="5CBDB8A5"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12.0.2</w:t>
            </w:r>
          </w:p>
        </w:tc>
        <w:tc>
          <w:tcPr>
            <w:tcW w:w="1321" w:type="pct"/>
          </w:tcPr>
          <w:p w14:paraId="75618CBF"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6" w:type="pct"/>
            <w:vMerge/>
          </w:tcPr>
          <w:p w14:paraId="3A61706D" w14:textId="77777777" w:rsidR="005F6EFA" w:rsidRPr="00967B79" w:rsidRDefault="005F6EFA" w:rsidP="008E6A5D">
            <w:pPr>
              <w:rPr>
                <w:rFonts w:ascii="Times New Roman" w:hAnsi="Times New Roman" w:cs="Times New Roman"/>
              </w:rPr>
            </w:pPr>
          </w:p>
        </w:tc>
      </w:tr>
      <w:tr w:rsidR="005F6EFA" w:rsidRPr="00967B79" w14:paraId="799CC48E" w14:textId="77777777" w:rsidTr="00E978D7">
        <w:tc>
          <w:tcPr>
            <w:tcW w:w="177" w:type="pct"/>
            <w:vMerge w:val="restart"/>
          </w:tcPr>
          <w:p w14:paraId="1E502F78" w14:textId="77777777"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t>26.</w:t>
            </w:r>
          </w:p>
        </w:tc>
        <w:tc>
          <w:tcPr>
            <w:tcW w:w="825" w:type="pct"/>
            <w:vMerge w:val="restart"/>
          </w:tcPr>
          <w:p w14:paraId="0539C31F"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Ведение огородничества</w:t>
            </w:r>
          </w:p>
        </w:tc>
        <w:tc>
          <w:tcPr>
            <w:tcW w:w="551" w:type="pct"/>
            <w:vMerge w:val="restart"/>
          </w:tcPr>
          <w:p w14:paraId="13FF3C67"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13.1</w:t>
            </w:r>
          </w:p>
        </w:tc>
        <w:tc>
          <w:tcPr>
            <w:tcW w:w="1321" w:type="pct"/>
            <w:vMerge w:val="restart"/>
          </w:tcPr>
          <w:p w14:paraId="41BD017A"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2126" w:type="pct"/>
          </w:tcPr>
          <w:p w14:paraId="0AEE78CB"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1000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5F6EFA" w:rsidRPr="00967B79" w14:paraId="157C50AE" w14:textId="77777777" w:rsidTr="00E978D7">
        <w:tc>
          <w:tcPr>
            <w:tcW w:w="177" w:type="pct"/>
            <w:vMerge/>
          </w:tcPr>
          <w:p w14:paraId="0E2D805D" w14:textId="77777777" w:rsidR="005F6EFA" w:rsidRPr="00967B79" w:rsidRDefault="005F6EFA" w:rsidP="008E6A5D">
            <w:pPr>
              <w:rPr>
                <w:rFonts w:ascii="Times New Roman" w:hAnsi="Times New Roman" w:cs="Times New Roman"/>
              </w:rPr>
            </w:pPr>
          </w:p>
        </w:tc>
        <w:tc>
          <w:tcPr>
            <w:tcW w:w="825" w:type="pct"/>
            <w:vMerge/>
          </w:tcPr>
          <w:p w14:paraId="02A21E2B" w14:textId="77777777" w:rsidR="005F6EFA" w:rsidRPr="00967B79" w:rsidRDefault="005F6EFA" w:rsidP="008E6A5D">
            <w:pPr>
              <w:rPr>
                <w:rFonts w:ascii="Times New Roman" w:hAnsi="Times New Roman" w:cs="Times New Roman"/>
              </w:rPr>
            </w:pPr>
          </w:p>
        </w:tc>
        <w:tc>
          <w:tcPr>
            <w:tcW w:w="551" w:type="pct"/>
            <w:vMerge/>
          </w:tcPr>
          <w:p w14:paraId="206C1BCF" w14:textId="77777777" w:rsidR="005F6EFA" w:rsidRPr="00967B79" w:rsidRDefault="005F6EFA" w:rsidP="008E6A5D">
            <w:pPr>
              <w:rPr>
                <w:rFonts w:ascii="Times New Roman" w:hAnsi="Times New Roman" w:cs="Times New Roman"/>
              </w:rPr>
            </w:pPr>
          </w:p>
        </w:tc>
        <w:tc>
          <w:tcPr>
            <w:tcW w:w="1321" w:type="pct"/>
            <w:vMerge/>
          </w:tcPr>
          <w:p w14:paraId="6E7392EA" w14:textId="77777777" w:rsidR="005F6EFA" w:rsidRPr="00967B79" w:rsidRDefault="005F6EFA" w:rsidP="008E6A5D">
            <w:pPr>
              <w:rPr>
                <w:rFonts w:ascii="Times New Roman" w:hAnsi="Times New Roman" w:cs="Times New Roman"/>
              </w:rPr>
            </w:pPr>
          </w:p>
        </w:tc>
        <w:tc>
          <w:tcPr>
            <w:tcW w:w="2126" w:type="pct"/>
          </w:tcPr>
          <w:p w14:paraId="62D80D1F"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5F6EFA" w:rsidRPr="00967B79" w14:paraId="1EFE43DB" w14:textId="77777777" w:rsidTr="00E978D7">
        <w:tc>
          <w:tcPr>
            <w:tcW w:w="177" w:type="pct"/>
            <w:vMerge/>
          </w:tcPr>
          <w:p w14:paraId="43CCC65B" w14:textId="77777777" w:rsidR="005F6EFA" w:rsidRPr="00967B79" w:rsidRDefault="005F6EFA" w:rsidP="008E6A5D">
            <w:pPr>
              <w:rPr>
                <w:rFonts w:ascii="Times New Roman" w:hAnsi="Times New Roman" w:cs="Times New Roman"/>
              </w:rPr>
            </w:pPr>
          </w:p>
        </w:tc>
        <w:tc>
          <w:tcPr>
            <w:tcW w:w="825" w:type="pct"/>
            <w:vMerge/>
          </w:tcPr>
          <w:p w14:paraId="21E27A69" w14:textId="77777777" w:rsidR="005F6EFA" w:rsidRPr="00967B79" w:rsidRDefault="005F6EFA" w:rsidP="008E6A5D">
            <w:pPr>
              <w:rPr>
                <w:rFonts w:ascii="Times New Roman" w:hAnsi="Times New Roman" w:cs="Times New Roman"/>
              </w:rPr>
            </w:pPr>
          </w:p>
        </w:tc>
        <w:tc>
          <w:tcPr>
            <w:tcW w:w="551" w:type="pct"/>
            <w:vMerge/>
          </w:tcPr>
          <w:p w14:paraId="087ED076" w14:textId="77777777" w:rsidR="005F6EFA" w:rsidRPr="00967B79" w:rsidRDefault="005F6EFA" w:rsidP="008E6A5D">
            <w:pPr>
              <w:rPr>
                <w:rFonts w:ascii="Times New Roman" w:hAnsi="Times New Roman" w:cs="Times New Roman"/>
              </w:rPr>
            </w:pPr>
          </w:p>
        </w:tc>
        <w:tc>
          <w:tcPr>
            <w:tcW w:w="1321" w:type="pct"/>
            <w:vMerge/>
          </w:tcPr>
          <w:p w14:paraId="040FE8D5" w14:textId="77777777" w:rsidR="005F6EFA" w:rsidRPr="00967B79" w:rsidRDefault="005F6EFA" w:rsidP="008E6A5D">
            <w:pPr>
              <w:rPr>
                <w:rFonts w:ascii="Times New Roman" w:hAnsi="Times New Roman" w:cs="Times New Roman"/>
              </w:rPr>
            </w:pPr>
          </w:p>
        </w:tc>
        <w:tc>
          <w:tcPr>
            <w:tcW w:w="2126" w:type="pct"/>
          </w:tcPr>
          <w:p w14:paraId="7163DC10"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5F6EFA" w:rsidRPr="00967B79" w14:paraId="53DAF341" w14:textId="77777777" w:rsidTr="00E978D7">
        <w:tc>
          <w:tcPr>
            <w:tcW w:w="177" w:type="pct"/>
            <w:vMerge/>
          </w:tcPr>
          <w:p w14:paraId="1B7DEDB8" w14:textId="77777777" w:rsidR="005F6EFA" w:rsidRPr="00967B79" w:rsidRDefault="005F6EFA" w:rsidP="008E6A5D">
            <w:pPr>
              <w:rPr>
                <w:rFonts w:ascii="Times New Roman" w:hAnsi="Times New Roman" w:cs="Times New Roman"/>
              </w:rPr>
            </w:pPr>
          </w:p>
        </w:tc>
        <w:tc>
          <w:tcPr>
            <w:tcW w:w="825" w:type="pct"/>
            <w:vMerge/>
          </w:tcPr>
          <w:p w14:paraId="4915786C" w14:textId="77777777" w:rsidR="005F6EFA" w:rsidRPr="00967B79" w:rsidRDefault="005F6EFA" w:rsidP="008E6A5D">
            <w:pPr>
              <w:rPr>
                <w:rFonts w:ascii="Times New Roman" w:hAnsi="Times New Roman" w:cs="Times New Roman"/>
              </w:rPr>
            </w:pPr>
          </w:p>
        </w:tc>
        <w:tc>
          <w:tcPr>
            <w:tcW w:w="551" w:type="pct"/>
            <w:vMerge/>
          </w:tcPr>
          <w:p w14:paraId="57B99323" w14:textId="77777777" w:rsidR="005F6EFA" w:rsidRPr="00967B79" w:rsidRDefault="005F6EFA" w:rsidP="008E6A5D">
            <w:pPr>
              <w:rPr>
                <w:rFonts w:ascii="Times New Roman" w:hAnsi="Times New Roman" w:cs="Times New Roman"/>
              </w:rPr>
            </w:pPr>
          </w:p>
        </w:tc>
        <w:tc>
          <w:tcPr>
            <w:tcW w:w="1321" w:type="pct"/>
            <w:vMerge/>
          </w:tcPr>
          <w:p w14:paraId="054E7FA2" w14:textId="77777777" w:rsidR="005F6EFA" w:rsidRPr="00967B79" w:rsidRDefault="005F6EFA" w:rsidP="008E6A5D">
            <w:pPr>
              <w:rPr>
                <w:rFonts w:ascii="Times New Roman" w:hAnsi="Times New Roman" w:cs="Times New Roman"/>
              </w:rPr>
            </w:pPr>
          </w:p>
        </w:tc>
        <w:tc>
          <w:tcPr>
            <w:tcW w:w="2126" w:type="pct"/>
          </w:tcPr>
          <w:p w14:paraId="2F831C21" w14:textId="18996031" w:rsidR="005F6EFA" w:rsidRPr="00967B79" w:rsidRDefault="005F6EFA" w:rsidP="008E6A5D">
            <w:pPr>
              <w:ind w:right="-57"/>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5F6EFA" w:rsidRPr="00967B79" w14:paraId="22C97245" w14:textId="77777777" w:rsidTr="00E978D7">
        <w:tc>
          <w:tcPr>
            <w:tcW w:w="177" w:type="pct"/>
            <w:vMerge/>
          </w:tcPr>
          <w:p w14:paraId="11B2F994" w14:textId="77777777" w:rsidR="005F6EFA" w:rsidRPr="00967B79" w:rsidRDefault="005F6EFA" w:rsidP="008E6A5D">
            <w:pPr>
              <w:rPr>
                <w:rFonts w:ascii="Times New Roman" w:hAnsi="Times New Roman" w:cs="Times New Roman"/>
              </w:rPr>
            </w:pPr>
          </w:p>
        </w:tc>
        <w:tc>
          <w:tcPr>
            <w:tcW w:w="825" w:type="pct"/>
            <w:vMerge/>
          </w:tcPr>
          <w:p w14:paraId="1A1D6B00" w14:textId="77777777" w:rsidR="005F6EFA" w:rsidRPr="00967B79" w:rsidRDefault="005F6EFA" w:rsidP="008E6A5D">
            <w:pPr>
              <w:rPr>
                <w:rFonts w:ascii="Times New Roman" w:hAnsi="Times New Roman" w:cs="Times New Roman"/>
              </w:rPr>
            </w:pPr>
          </w:p>
        </w:tc>
        <w:tc>
          <w:tcPr>
            <w:tcW w:w="551" w:type="pct"/>
            <w:vMerge/>
          </w:tcPr>
          <w:p w14:paraId="759E965E" w14:textId="77777777" w:rsidR="005F6EFA" w:rsidRPr="00967B79" w:rsidRDefault="005F6EFA" w:rsidP="008E6A5D">
            <w:pPr>
              <w:rPr>
                <w:rFonts w:ascii="Times New Roman" w:hAnsi="Times New Roman" w:cs="Times New Roman"/>
              </w:rPr>
            </w:pPr>
          </w:p>
        </w:tc>
        <w:tc>
          <w:tcPr>
            <w:tcW w:w="1321" w:type="pct"/>
            <w:vMerge/>
          </w:tcPr>
          <w:p w14:paraId="5FFB9D44" w14:textId="77777777" w:rsidR="005F6EFA" w:rsidRPr="00967B79" w:rsidRDefault="005F6EFA" w:rsidP="008E6A5D">
            <w:pPr>
              <w:rPr>
                <w:rFonts w:ascii="Times New Roman" w:hAnsi="Times New Roman" w:cs="Times New Roman"/>
              </w:rPr>
            </w:pPr>
          </w:p>
        </w:tc>
        <w:tc>
          <w:tcPr>
            <w:tcW w:w="2126" w:type="pct"/>
          </w:tcPr>
          <w:p w14:paraId="52CD2320"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1 этаж.</w:t>
            </w:r>
          </w:p>
        </w:tc>
      </w:tr>
      <w:tr w:rsidR="005F6EFA" w:rsidRPr="00967B79" w14:paraId="1E313F08" w14:textId="77777777" w:rsidTr="00E978D7">
        <w:tc>
          <w:tcPr>
            <w:tcW w:w="177" w:type="pct"/>
            <w:vMerge/>
          </w:tcPr>
          <w:p w14:paraId="789B5CFE" w14:textId="77777777" w:rsidR="005F6EFA" w:rsidRPr="00967B79" w:rsidRDefault="005F6EFA" w:rsidP="008E6A5D">
            <w:pPr>
              <w:rPr>
                <w:rFonts w:ascii="Times New Roman" w:hAnsi="Times New Roman" w:cs="Times New Roman"/>
              </w:rPr>
            </w:pPr>
          </w:p>
        </w:tc>
        <w:tc>
          <w:tcPr>
            <w:tcW w:w="825" w:type="pct"/>
            <w:vMerge/>
          </w:tcPr>
          <w:p w14:paraId="7B4B61CC" w14:textId="77777777" w:rsidR="005F6EFA" w:rsidRPr="00967B79" w:rsidRDefault="005F6EFA" w:rsidP="008E6A5D">
            <w:pPr>
              <w:rPr>
                <w:rFonts w:ascii="Times New Roman" w:hAnsi="Times New Roman" w:cs="Times New Roman"/>
              </w:rPr>
            </w:pPr>
          </w:p>
        </w:tc>
        <w:tc>
          <w:tcPr>
            <w:tcW w:w="551" w:type="pct"/>
            <w:vMerge/>
          </w:tcPr>
          <w:p w14:paraId="15F3D41C" w14:textId="77777777" w:rsidR="005F6EFA" w:rsidRPr="00967B79" w:rsidRDefault="005F6EFA" w:rsidP="008E6A5D">
            <w:pPr>
              <w:rPr>
                <w:rFonts w:ascii="Times New Roman" w:hAnsi="Times New Roman" w:cs="Times New Roman"/>
              </w:rPr>
            </w:pPr>
          </w:p>
        </w:tc>
        <w:tc>
          <w:tcPr>
            <w:tcW w:w="1321" w:type="pct"/>
            <w:vMerge/>
          </w:tcPr>
          <w:p w14:paraId="461CF988" w14:textId="77777777" w:rsidR="005F6EFA" w:rsidRPr="00967B79" w:rsidRDefault="005F6EFA" w:rsidP="008E6A5D">
            <w:pPr>
              <w:rPr>
                <w:rFonts w:ascii="Times New Roman" w:hAnsi="Times New Roman" w:cs="Times New Roman"/>
              </w:rPr>
            </w:pPr>
          </w:p>
        </w:tc>
        <w:tc>
          <w:tcPr>
            <w:tcW w:w="2126" w:type="pct"/>
          </w:tcPr>
          <w:p w14:paraId="609DBB8F"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6 м.</w:t>
            </w:r>
          </w:p>
        </w:tc>
      </w:tr>
      <w:tr w:rsidR="005F6EFA" w:rsidRPr="00967B79" w14:paraId="6D04F2D5" w14:textId="77777777" w:rsidTr="00E978D7">
        <w:tc>
          <w:tcPr>
            <w:tcW w:w="177" w:type="pct"/>
            <w:vMerge/>
          </w:tcPr>
          <w:p w14:paraId="624BE6D4" w14:textId="77777777" w:rsidR="005F6EFA" w:rsidRPr="00967B79" w:rsidRDefault="005F6EFA" w:rsidP="008E6A5D">
            <w:pPr>
              <w:rPr>
                <w:rFonts w:ascii="Times New Roman" w:hAnsi="Times New Roman" w:cs="Times New Roman"/>
              </w:rPr>
            </w:pPr>
          </w:p>
        </w:tc>
        <w:tc>
          <w:tcPr>
            <w:tcW w:w="825" w:type="pct"/>
            <w:vMerge/>
          </w:tcPr>
          <w:p w14:paraId="14E33374" w14:textId="77777777" w:rsidR="005F6EFA" w:rsidRPr="00967B79" w:rsidRDefault="005F6EFA" w:rsidP="008E6A5D">
            <w:pPr>
              <w:rPr>
                <w:rFonts w:ascii="Times New Roman" w:hAnsi="Times New Roman" w:cs="Times New Roman"/>
              </w:rPr>
            </w:pPr>
          </w:p>
        </w:tc>
        <w:tc>
          <w:tcPr>
            <w:tcW w:w="551" w:type="pct"/>
            <w:vMerge/>
          </w:tcPr>
          <w:p w14:paraId="6B3993D9" w14:textId="77777777" w:rsidR="005F6EFA" w:rsidRPr="00967B79" w:rsidRDefault="005F6EFA" w:rsidP="008E6A5D">
            <w:pPr>
              <w:rPr>
                <w:rFonts w:ascii="Times New Roman" w:hAnsi="Times New Roman" w:cs="Times New Roman"/>
              </w:rPr>
            </w:pPr>
          </w:p>
        </w:tc>
        <w:tc>
          <w:tcPr>
            <w:tcW w:w="1321" w:type="pct"/>
            <w:vMerge/>
          </w:tcPr>
          <w:p w14:paraId="1AE9DA34" w14:textId="77777777" w:rsidR="005F6EFA" w:rsidRPr="00967B79" w:rsidRDefault="005F6EFA" w:rsidP="008E6A5D">
            <w:pPr>
              <w:rPr>
                <w:rFonts w:ascii="Times New Roman" w:hAnsi="Times New Roman" w:cs="Times New Roman"/>
              </w:rPr>
            </w:pPr>
          </w:p>
        </w:tc>
        <w:tc>
          <w:tcPr>
            <w:tcW w:w="2126" w:type="pct"/>
          </w:tcPr>
          <w:p w14:paraId="1864C5CC" w14:textId="4F0BF6AA"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30%</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bl>
    <w:p w14:paraId="71E4B968" w14:textId="77777777" w:rsidR="00DE3A8F" w:rsidRPr="00967B79" w:rsidRDefault="00DE3A8F" w:rsidP="008E6A5D">
      <w:pPr>
        <w:rPr>
          <w:rFonts w:ascii="Times New Roman" w:hAnsi="Times New Roman" w:cs="Times New Roman"/>
          <w:sz w:val="24"/>
          <w:szCs w:val="24"/>
        </w:rPr>
      </w:pPr>
    </w:p>
    <w:p w14:paraId="6EA9B780" w14:textId="502A9277" w:rsidR="00DE3A8F" w:rsidRDefault="00DE3A8F" w:rsidP="008E6A5D">
      <w:pPr>
        <w:ind w:firstLine="720"/>
        <w:rPr>
          <w:rFonts w:ascii="Times New Roman" w:eastAsia="Tahoma" w:hAnsi="Times New Roman" w:cs="Times New Roman"/>
          <w:b/>
          <w:color w:val="000000"/>
          <w:sz w:val="24"/>
          <w:szCs w:val="24"/>
        </w:rPr>
      </w:pPr>
      <w:r w:rsidRPr="001B7C23">
        <w:rPr>
          <w:rFonts w:ascii="Times New Roman" w:eastAsia="Tahoma" w:hAnsi="Times New Roman" w:cs="Times New Roman"/>
          <w:b/>
          <w:color w:val="000000"/>
          <w:sz w:val="24"/>
          <w:szCs w:val="24"/>
        </w:rPr>
        <w:lastRenderedPageBreak/>
        <w:t>Вспомогательные виды разрешенного использования земельных участков и объектов капитального строительства не устанавливаются</w:t>
      </w:r>
      <w:r w:rsidR="00576484">
        <w:rPr>
          <w:rFonts w:ascii="Times New Roman" w:eastAsia="Tahoma" w:hAnsi="Times New Roman" w:cs="Times New Roman"/>
          <w:b/>
          <w:color w:val="000000"/>
          <w:sz w:val="24"/>
          <w:szCs w:val="24"/>
        </w:rPr>
        <w:t>.</w:t>
      </w:r>
    </w:p>
    <w:p w14:paraId="7FF198EA" w14:textId="24E3BF31" w:rsidR="00DE3A8F" w:rsidRPr="00967B79" w:rsidRDefault="00576484" w:rsidP="008E6A5D">
      <w:pPr>
        <w:rPr>
          <w:rFonts w:ascii="Times New Roman" w:hAnsi="Times New Roman" w:cs="Times New Roman"/>
          <w:sz w:val="24"/>
          <w:szCs w:val="24"/>
        </w:rPr>
      </w:pPr>
      <w:r>
        <w:rPr>
          <w:rFonts w:ascii="Times New Roman" w:hAnsi="Times New Roman" w:cs="Times New Roman"/>
          <w:sz w:val="24"/>
          <w:szCs w:val="24"/>
        </w:rPr>
        <w:tab/>
      </w:r>
    </w:p>
    <w:p w14:paraId="124737E5" w14:textId="2D7A4D0A" w:rsidR="000700C6" w:rsidRPr="001B7C23" w:rsidRDefault="00DE3A8F" w:rsidP="008E6A5D">
      <w:pPr>
        <w:spacing w:after="200"/>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576484">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13"/>
        <w:gridCol w:w="1989"/>
        <w:gridCol w:w="1606"/>
        <w:gridCol w:w="4164"/>
        <w:gridCol w:w="6516"/>
      </w:tblGrid>
      <w:tr w:rsidR="00DE3A8F" w:rsidRPr="00967B79" w14:paraId="131304C3" w14:textId="77777777" w:rsidTr="00B5616F">
        <w:trPr>
          <w:tblHeader/>
        </w:trPr>
        <w:tc>
          <w:tcPr>
            <w:tcW w:w="173" w:type="pct"/>
          </w:tcPr>
          <w:p w14:paraId="588EE7A3"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673" w:type="pct"/>
          </w:tcPr>
          <w:p w14:paraId="7D59488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Наименование вида разрешенного использования</w:t>
            </w:r>
          </w:p>
        </w:tc>
        <w:tc>
          <w:tcPr>
            <w:tcW w:w="543" w:type="pct"/>
          </w:tcPr>
          <w:p w14:paraId="65406DF5"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408" w:type="pct"/>
          </w:tcPr>
          <w:p w14:paraId="73C7473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203" w:type="pct"/>
          </w:tcPr>
          <w:p w14:paraId="3F03E272" w14:textId="77777777" w:rsidR="00DE3A8F" w:rsidRPr="00576484" w:rsidRDefault="00DE3A8F" w:rsidP="008E6A5D">
            <w:pPr>
              <w:jc w:val="center"/>
              <w:rPr>
                <w:rFonts w:ascii="Times New Roman" w:hAnsi="Times New Roman" w:cs="Times New Roman"/>
              </w:rPr>
            </w:pPr>
            <w:r w:rsidRPr="00576484">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421E9632" w14:textId="77777777" w:rsidTr="00B5616F">
        <w:trPr>
          <w:tblHeader/>
        </w:trPr>
        <w:tc>
          <w:tcPr>
            <w:tcW w:w="173" w:type="pct"/>
          </w:tcPr>
          <w:p w14:paraId="5BAA5C0B"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673" w:type="pct"/>
          </w:tcPr>
          <w:p w14:paraId="3199FC78"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43" w:type="pct"/>
          </w:tcPr>
          <w:p w14:paraId="7B7765B3"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408" w:type="pct"/>
          </w:tcPr>
          <w:p w14:paraId="2E8589A0"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203" w:type="pct"/>
          </w:tcPr>
          <w:p w14:paraId="53FD93DE" w14:textId="77777777" w:rsidR="00DE3A8F" w:rsidRPr="00576484" w:rsidRDefault="00DE3A8F" w:rsidP="008E6A5D">
            <w:pPr>
              <w:jc w:val="center"/>
              <w:rPr>
                <w:rFonts w:ascii="Times New Roman" w:hAnsi="Times New Roman" w:cs="Times New Roman"/>
              </w:rPr>
            </w:pPr>
            <w:r w:rsidRPr="00576484">
              <w:rPr>
                <w:rFonts w:ascii="Times New Roman" w:eastAsia="Tahoma" w:hAnsi="Times New Roman" w:cs="Times New Roman"/>
                <w:color w:val="000000"/>
              </w:rPr>
              <w:t>5</w:t>
            </w:r>
          </w:p>
        </w:tc>
      </w:tr>
      <w:tr w:rsidR="00DE3A8F" w:rsidRPr="00967B79" w14:paraId="1A4803E6" w14:textId="77777777" w:rsidTr="00B5616F">
        <w:tc>
          <w:tcPr>
            <w:tcW w:w="173" w:type="pct"/>
            <w:vMerge w:val="restart"/>
          </w:tcPr>
          <w:p w14:paraId="2A74E13E"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673" w:type="pct"/>
            <w:vMerge w:val="restart"/>
          </w:tcPr>
          <w:p w14:paraId="60F1E2A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Деловое управление</w:t>
            </w:r>
          </w:p>
        </w:tc>
        <w:tc>
          <w:tcPr>
            <w:tcW w:w="543" w:type="pct"/>
            <w:vMerge w:val="restart"/>
          </w:tcPr>
          <w:p w14:paraId="3A905C4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4.1</w:t>
            </w:r>
          </w:p>
        </w:tc>
        <w:tc>
          <w:tcPr>
            <w:tcW w:w="1408" w:type="pct"/>
            <w:vMerge w:val="restart"/>
          </w:tcPr>
          <w:p w14:paraId="4F30300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3" w:type="pct"/>
          </w:tcPr>
          <w:p w14:paraId="06AF9DDE" w14:textId="168C1BC8" w:rsidR="00DE3A8F" w:rsidRPr="00576484" w:rsidRDefault="00DE3A8F" w:rsidP="008E6A5D">
            <w:pPr>
              <w:rPr>
                <w:rFonts w:ascii="Times New Roman" w:hAnsi="Times New Roman" w:cs="Times New Roman"/>
              </w:rPr>
            </w:pPr>
            <w:r w:rsidRPr="00576484">
              <w:rPr>
                <w:rFonts w:ascii="Times New Roman" w:eastAsia="Tahoma" w:hAnsi="Times New Roman" w:cs="Times New Roman"/>
                <w:color w:val="000000"/>
              </w:rPr>
              <w:t xml:space="preserve">Минимальные размеры земельных участков (площадь) – </w:t>
            </w:r>
            <w:r w:rsidR="00D33BF3">
              <w:rPr>
                <w:rFonts w:ascii="Times New Roman" w:eastAsia="Tahoma" w:hAnsi="Times New Roman" w:cs="Times New Roman"/>
                <w:color w:val="000000"/>
              </w:rPr>
              <w:t>1</w:t>
            </w:r>
            <w:r w:rsidRPr="00576484">
              <w:rPr>
                <w:rFonts w:ascii="Times New Roman" w:eastAsia="Tahoma" w:hAnsi="Times New Roman" w:cs="Times New Roman"/>
                <w:color w:val="000000"/>
              </w:rPr>
              <w:t xml:space="preserve">00 </w:t>
            </w:r>
            <w:proofErr w:type="spellStart"/>
            <w:r w:rsidRPr="00576484">
              <w:rPr>
                <w:rFonts w:ascii="Times New Roman" w:eastAsia="Tahoma" w:hAnsi="Times New Roman" w:cs="Times New Roman"/>
                <w:color w:val="000000"/>
              </w:rPr>
              <w:t>кв.м</w:t>
            </w:r>
            <w:proofErr w:type="spellEnd"/>
            <w:r w:rsidRPr="00576484">
              <w:rPr>
                <w:rFonts w:ascii="Times New Roman" w:eastAsia="Tahoma" w:hAnsi="Times New Roman" w:cs="Times New Roman"/>
                <w:color w:val="000000"/>
              </w:rPr>
              <w:t>.</w:t>
            </w:r>
          </w:p>
        </w:tc>
      </w:tr>
      <w:tr w:rsidR="00DE3A8F" w:rsidRPr="00967B79" w14:paraId="1D650117" w14:textId="77777777" w:rsidTr="00B5616F">
        <w:tc>
          <w:tcPr>
            <w:tcW w:w="173" w:type="pct"/>
            <w:vMerge/>
          </w:tcPr>
          <w:p w14:paraId="57CA5583" w14:textId="77777777" w:rsidR="00DE3A8F" w:rsidRPr="00967B79" w:rsidRDefault="00DE3A8F" w:rsidP="008E6A5D">
            <w:pPr>
              <w:rPr>
                <w:rFonts w:ascii="Times New Roman" w:hAnsi="Times New Roman" w:cs="Times New Roman"/>
              </w:rPr>
            </w:pPr>
          </w:p>
        </w:tc>
        <w:tc>
          <w:tcPr>
            <w:tcW w:w="673" w:type="pct"/>
            <w:vMerge/>
          </w:tcPr>
          <w:p w14:paraId="083F5CF5" w14:textId="77777777" w:rsidR="00DE3A8F" w:rsidRPr="00967B79" w:rsidRDefault="00DE3A8F" w:rsidP="008E6A5D">
            <w:pPr>
              <w:rPr>
                <w:rFonts w:ascii="Times New Roman" w:hAnsi="Times New Roman" w:cs="Times New Roman"/>
              </w:rPr>
            </w:pPr>
          </w:p>
        </w:tc>
        <w:tc>
          <w:tcPr>
            <w:tcW w:w="543" w:type="pct"/>
            <w:vMerge/>
          </w:tcPr>
          <w:p w14:paraId="01DDD8BB" w14:textId="77777777" w:rsidR="00DE3A8F" w:rsidRPr="00967B79" w:rsidRDefault="00DE3A8F" w:rsidP="008E6A5D">
            <w:pPr>
              <w:rPr>
                <w:rFonts w:ascii="Times New Roman" w:hAnsi="Times New Roman" w:cs="Times New Roman"/>
              </w:rPr>
            </w:pPr>
          </w:p>
        </w:tc>
        <w:tc>
          <w:tcPr>
            <w:tcW w:w="1408" w:type="pct"/>
            <w:vMerge/>
          </w:tcPr>
          <w:p w14:paraId="36D03A7A" w14:textId="77777777" w:rsidR="00DE3A8F" w:rsidRPr="00967B79" w:rsidRDefault="00DE3A8F" w:rsidP="008E6A5D">
            <w:pPr>
              <w:rPr>
                <w:rFonts w:ascii="Times New Roman" w:hAnsi="Times New Roman" w:cs="Times New Roman"/>
              </w:rPr>
            </w:pPr>
          </w:p>
        </w:tc>
        <w:tc>
          <w:tcPr>
            <w:tcW w:w="2203" w:type="pct"/>
          </w:tcPr>
          <w:p w14:paraId="6D602B2B" w14:textId="739189C1" w:rsidR="00DE3A8F" w:rsidRPr="00576484" w:rsidRDefault="00DE3A8F" w:rsidP="008E6A5D">
            <w:pPr>
              <w:rPr>
                <w:rFonts w:ascii="Times New Roman" w:hAnsi="Times New Roman" w:cs="Times New Roman"/>
              </w:rPr>
            </w:pPr>
            <w:r w:rsidRPr="00576484">
              <w:rPr>
                <w:rFonts w:ascii="Times New Roman" w:eastAsia="Tahoma" w:hAnsi="Times New Roman" w:cs="Times New Roman"/>
                <w:color w:val="000000"/>
              </w:rPr>
              <w:t xml:space="preserve">Максимальные размеры земельных участков (площадь) – </w:t>
            </w:r>
            <w:r w:rsidR="00D33BF3">
              <w:rPr>
                <w:rFonts w:ascii="Times New Roman" w:eastAsia="Tahoma" w:hAnsi="Times New Roman" w:cs="Times New Roman"/>
                <w:color w:val="000000"/>
              </w:rPr>
              <w:t>10</w:t>
            </w:r>
            <w:r w:rsidRPr="00576484">
              <w:rPr>
                <w:rFonts w:ascii="Times New Roman" w:eastAsia="Tahoma" w:hAnsi="Times New Roman" w:cs="Times New Roman"/>
                <w:color w:val="000000"/>
              </w:rPr>
              <w:t xml:space="preserve">000 </w:t>
            </w:r>
            <w:proofErr w:type="spellStart"/>
            <w:r w:rsidRPr="00576484">
              <w:rPr>
                <w:rFonts w:ascii="Times New Roman" w:eastAsia="Tahoma" w:hAnsi="Times New Roman" w:cs="Times New Roman"/>
                <w:color w:val="000000"/>
              </w:rPr>
              <w:t>кв.м</w:t>
            </w:r>
            <w:proofErr w:type="spellEnd"/>
            <w:r w:rsidRPr="00576484">
              <w:rPr>
                <w:rFonts w:ascii="Times New Roman" w:eastAsia="Tahoma" w:hAnsi="Times New Roman" w:cs="Times New Roman"/>
                <w:color w:val="000000"/>
              </w:rPr>
              <w:t>.</w:t>
            </w:r>
          </w:p>
        </w:tc>
      </w:tr>
      <w:tr w:rsidR="00DE3A8F" w:rsidRPr="00967B79" w14:paraId="5B5CBF52" w14:textId="77777777" w:rsidTr="00B5616F">
        <w:tc>
          <w:tcPr>
            <w:tcW w:w="173" w:type="pct"/>
            <w:vMerge/>
          </w:tcPr>
          <w:p w14:paraId="46E79B8F" w14:textId="77777777" w:rsidR="00DE3A8F" w:rsidRPr="00967B79" w:rsidRDefault="00DE3A8F" w:rsidP="008E6A5D">
            <w:pPr>
              <w:rPr>
                <w:rFonts w:ascii="Times New Roman" w:hAnsi="Times New Roman" w:cs="Times New Roman"/>
              </w:rPr>
            </w:pPr>
          </w:p>
        </w:tc>
        <w:tc>
          <w:tcPr>
            <w:tcW w:w="673" w:type="pct"/>
            <w:vMerge/>
          </w:tcPr>
          <w:p w14:paraId="3E478C60" w14:textId="77777777" w:rsidR="00DE3A8F" w:rsidRPr="00967B79" w:rsidRDefault="00DE3A8F" w:rsidP="008E6A5D">
            <w:pPr>
              <w:rPr>
                <w:rFonts w:ascii="Times New Roman" w:hAnsi="Times New Roman" w:cs="Times New Roman"/>
              </w:rPr>
            </w:pPr>
          </w:p>
        </w:tc>
        <w:tc>
          <w:tcPr>
            <w:tcW w:w="543" w:type="pct"/>
            <w:vMerge/>
          </w:tcPr>
          <w:p w14:paraId="59E10708" w14:textId="77777777" w:rsidR="00DE3A8F" w:rsidRPr="00967B79" w:rsidRDefault="00DE3A8F" w:rsidP="008E6A5D">
            <w:pPr>
              <w:rPr>
                <w:rFonts w:ascii="Times New Roman" w:hAnsi="Times New Roman" w:cs="Times New Roman"/>
              </w:rPr>
            </w:pPr>
          </w:p>
        </w:tc>
        <w:tc>
          <w:tcPr>
            <w:tcW w:w="1408" w:type="pct"/>
            <w:vMerge/>
          </w:tcPr>
          <w:p w14:paraId="28D794AD" w14:textId="77777777" w:rsidR="00DE3A8F" w:rsidRPr="00967B79" w:rsidRDefault="00DE3A8F" w:rsidP="008E6A5D">
            <w:pPr>
              <w:rPr>
                <w:rFonts w:ascii="Times New Roman" w:hAnsi="Times New Roman" w:cs="Times New Roman"/>
              </w:rPr>
            </w:pPr>
          </w:p>
        </w:tc>
        <w:tc>
          <w:tcPr>
            <w:tcW w:w="2203" w:type="pct"/>
          </w:tcPr>
          <w:p w14:paraId="716F715C" w14:textId="77777777" w:rsidR="00DE3A8F" w:rsidRPr="00576484" w:rsidRDefault="00DE3A8F" w:rsidP="008E6A5D">
            <w:pPr>
              <w:rPr>
                <w:rFonts w:ascii="Times New Roman" w:hAnsi="Times New Roman" w:cs="Times New Roman"/>
              </w:rPr>
            </w:pPr>
            <w:r w:rsidRPr="00576484">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01308DD7" w14:textId="77777777" w:rsidTr="00B5616F">
        <w:tc>
          <w:tcPr>
            <w:tcW w:w="173" w:type="pct"/>
            <w:vMerge/>
          </w:tcPr>
          <w:p w14:paraId="10249205" w14:textId="77777777" w:rsidR="00DE3A8F" w:rsidRPr="00967B79" w:rsidRDefault="00DE3A8F" w:rsidP="008E6A5D">
            <w:pPr>
              <w:rPr>
                <w:rFonts w:ascii="Times New Roman" w:hAnsi="Times New Roman" w:cs="Times New Roman"/>
              </w:rPr>
            </w:pPr>
          </w:p>
        </w:tc>
        <w:tc>
          <w:tcPr>
            <w:tcW w:w="673" w:type="pct"/>
            <w:vMerge/>
          </w:tcPr>
          <w:p w14:paraId="66028C80" w14:textId="77777777" w:rsidR="00DE3A8F" w:rsidRPr="00967B79" w:rsidRDefault="00DE3A8F" w:rsidP="008E6A5D">
            <w:pPr>
              <w:rPr>
                <w:rFonts w:ascii="Times New Roman" w:hAnsi="Times New Roman" w:cs="Times New Roman"/>
              </w:rPr>
            </w:pPr>
          </w:p>
        </w:tc>
        <w:tc>
          <w:tcPr>
            <w:tcW w:w="543" w:type="pct"/>
            <w:vMerge/>
          </w:tcPr>
          <w:p w14:paraId="0AD4FDAB" w14:textId="77777777" w:rsidR="00DE3A8F" w:rsidRPr="00967B79" w:rsidRDefault="00DE3A8F" w:rsidP="008E6A5D">
            <w:pPr>
              <w:rPr>
                <w:rFonts w:ascii="Times New Roman" w:hAnsi="Times New Roman" w:cs="Times New Roman"/>
              </w:rPr>
            </w:pPr>
          </w:p>
        </w:tc>
        <w:tc>
          <w:tcPr>
            <w:tcW w:w="1408" w:type="pct"/>
            <w:vMerge/>
          </w:tcPr>
          <w:p w14:paraId="28144391" w14:textId="77777777" w:rsidR="00DE3A8F" w:rsidRPr="00967B79" w:rsidRDefault="00DE3A8F" w:rsidP="008E6A5D">
            <w:pPr>
              <w:rPr>
                <w:rFonts w:ascii="Times New Roman" w:hAnsi="Times New Roman" w:cs="Times New Roman"/>
              </w:rPr>
            </w:pPr>
          </w:p>
        </w:tc>
        <w:tc>
          <w:tcPr>
            <w:tcW w:w="2203" w:type="pct"/>
          </w:tcPr>
          <w:p w14:paraId="2C70DF3A" w14:textId="19AB9201" w:rsidR="00DE3A8F" w:rsidRPr="00576484" w:rsidRDefault="00DE3A8F" w:rsidP="008E6A5D">
            <w:pPr>
              <w:rPr>
                <w:rFonts w:ascii="Times New Roman" w:hAnsi="Times New Roman" w:cs="Times New Roman"/>
              </w:rPr>
            </w:pPr>
            <w:r w:rsidRPr="00576484">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EB728A" w:rsidRPr="00576484">
              <w:rPr>
                <w:rFonts w:ascii="Times New Roman" w:eastAsia="Tahoma" w:hAnsi="Times New Roman" w:cs="Times New Roman"/>
                <w:color w:val="000000"/>
              </w:rPr>
              <w:t>сооружений,</w:t>
            </w:r>
            <w:r w:rsidRPr="00576484">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207262DF" w14:textId="77777777" w:rsidTr="00B5616F">
        <w:tc>
          <w:tcPr>
            <w:tcW w:w="173" w:type="pct"/>
            <w:vMerge/>
          </w:tcPr>
          <w:p w14:paraId="3EBE1572" w14:textId="77777777" w:rsidR="00DE3A8F" w:rsidRPr="00967B79" w:rsidRDefault="00DE3A8F" w:rsidP="008E6A5D">
            <w:pPr>
              <w:rPr>
                <w:rFonts w:ascii="Times New Roman" w:hAnsi="Times New Roman" w:cs="Times New Roman"/>
              </w:rPr>
            </w:pPr>
          </w:p>
        </w:tc>
        <w:tc>
          <w:tcPr>
            <w:tcW w:w="673" w:type="pct"/>
            <w:vMerge/>
          </w:tcPr>
          <w:p w14:paraId="1D4993EE" w14:textId="77777777" w:rsidR="00DE3A8F" w:rsidRPr="00967B79" w:rsidRDefault="00DE3A8F" w:rsidP="008E6A5D">
            <w:pPr>
              <w:rPr>
                <w:rFonts w:ascii="Times New Roman" w:hAnsi="Times New Roman" w:cs="Times New Roman"/>
              </w:rPr>
            </w:pPr>
          </w:p>
        </w:tc>
        <w:tc>
          <w:tcPr>
            <w:tcW w:w="543" w:type="pct"/>
            <w:vMerge/>
          </w:tcPr>
          <w:p w14:paraId="2ABCC46A" w14:textId="77777777" w:rsidR="00DE3A8F" w:rsidRPr="00967B79" w:rsidRDefault="00DE3A8F" w:rsidP="008E6A5D">
            <w:pPr>
              <w:rPr>
                <w:rFonts w:ascii="Times New Roman" w:hAnsi="Times New Roman" w:cs="Times New Roman"/>
              </w:rPr>
            </w:pPr>
          </w:p>
        </w:tc>
        <w:tc>
          <w:tcPr>
            <w:tcW w:w="1408" w:type="pct"/>
            <w:vMerge/>
          </w:tcPr>
          <w:p w14:paraId="26C7DDC4" w14:textId="77777777" w:rsidR="00DE3A8F" w:rsidRPr="00967B79" w:rsidRDefault="00DE3A8F" w:rsidP="008E6A5D">
            <w:pPr>
              <w:rPr>
                <w:rFonts w:ascii="Times New Roman" w:hAnsi="Times New Roman" w:cs="Times New Roman"/>
              </w:rPr>
            </w:pPr>
          </w:p>
        </w:tc>
        <w:tc>
          <w:tcPr>
            <w:tcW w:w="2203" w:type="pct"/>
          </w:tcPr>
          <w:p w14:paraId="5C937813" w14:textId="77777777" w:rsidR="00DE3A8F" w:rsidRPr="00576484" w:rsidRDefault="00DE3A8F" w:rsidP="008E6A5D">
            <w:pPr>
              <w:rPr>
                <w:rFonts w:ascii="Times New Roman" w:hAnsi="Times New Roman" w:cs="Times New Roman"/>
              </w:rPr>
            </w:pPr>
            <w:r w:rsidRPr="00576484">
              <w:rPr>
                <w:rFonts w:ascii="Times New Roman" w:eastAsia="Tahoma" w:hAnsi="Times New Roman" w:cs="Times New Roman"/>
                <w:color w:val="000000"/>
              </w:rPr>
              <w:t>Максимальное количество надземных этажей – 3 этажа.</w:t>
            </w:r>
          </w:p>
        </w:tc>
      </w:tr>
      <w:tr w:rsidR="00DE3A8F" w:rsidRPr="00967B79" w14:paraId="657FAE35" w14:textId="77777777" w:rsidTr="00B5616F">
        <w:tc>
          <w:tcPr>
            <w:tcW w:w="173" w:type="pct"/>
            <w:vMerge/>
          </w:tcPr>
          <w:p w14:paraId="6D61BC11" w14:textId="77777777" w:rsidR="00DE3A8F" w:rsidRPr="00967B79" w:rsidRDefault="00DE3A8F" w:rsidP="008E6A5D">
            <w:pPr>
              <w:rPr>
                <w:rFonts w:ascii="Times New Roman" w:hAnsi="Times New Roman" w:cs="Times New Roman"/>
              </w:rPr>
            </w:pPr>
          </w:p>
        </w:tc>
        <w:tc>
          <w:tcPr>
            <w:tcW w:w="673" w:type="pct"/>
            <w:vMerge/>
          </w:tcPr>
          <w:p w14:paraId="5978BAC8" w14:textId="77777777" w:rsidR="00DE3A8F" w:rsidRPr="00967B79" w:rsidRDefault="00DE3A8F" w:rsidP="008E6A5D">
            <w:pPr>
              <w:rPr>
                <w:rFonts w:ascii="Times New Roman" w:hAnsi="Times New Roman" w:cs="Times New Roman"/>
              </w:rPr>
            </w:pPr>
          </w:p>
        </w:tc>
        <w:tc>
          <w:tcPr>
            <w:tcW w:w="543" w:type="pct"/>
            <w:vMerge/>
          </w:tcPr>
          <w:p w14:paraId="07A265FF" w14:textId="77777777" w:rsidR="00DE3A8F" w:rsidRPr="00967B79" w:rsidRDefault="00DE3A8F" w:rsidP="008E6A5D">
            <w:pPr>
              <w:rPr>
                <w:rFonts w:ascii="Times New Roman" w:hAnsi="Times New Roman" w:cs="Times New Roman"/>
              </w:rPr>
            </w:pPr>
          </w:p>
        </w:tc>
        <w:tc>
          <w:tcPr>
            <w:tcW w:w="1408" w:type="pct"/>
            <w:vMerge/>
          </w:tcPr>
          <w:p w14:paraId="7C2FAB38" w14:textId="77777777" w:rsidR="00DE3A8F" w:rsidRPr="00967B79" w:rsidRDefault="00DE3A8F" w:rsidP="008E6A5D">
            <w:pPr>
              <w:rPr>
                <w:rFonts w:ascii="Times New Roman" w:hAnsi="Times New Roman" w:cs="Times New Roman"/>
              </w:rPr>
            </w:pPr>
          </w:p>
        </w:tc>
        <w:tc>
          <w:tcPr>
            <w:tcW w:w="2203" w:type="pct"/>
          </w:tcPr>
          <w:p w14:paraId="4BC87D67" w14:textId="77777777" w:rsidR="00DE3A8F" w:rsidRPr="00576484" w:rsidRDefault="00DE3A8F" w:rsidP="008E6A5D">
            <w:pPr>
              <w:rPr>
                <w:rFonts w:ascii="Times New Roman" w:hAnsi="Times New Roman" w:cs="Times New Roman"/>
              </w:rPr>
            </w:pPr>
            <w:r w:rsidRPr="00576484">
              <w:rPr>
                <w:rFonts w:ascii="Times New Roman" w:eastAsia="Tahoma" w:hAnsi="Times New Roman" w:cs="Times New Roman"/>
                <w:color w:val="000000"/>
              </w:rPr>
              <w:t>Максимальная высота зданий, строений, сооружений – 12 м.</w:t>
            </w:r>
          </w:p>
        </w:tc>
      </w:tr>
      <w:tr w:rsidR="00DE3A8F" w:rsidRPr="00967B79" w14:paraId="1756D88E" w14:textId="77777777" w:rsidTr="00B5616F">
        <w:tc>
          <w:tcPr>
            <w:tcW w:w="173" w:type="pct"/>
            <w:vMerge/>
          </w:tcPr>
          <w:p w14:paraId="6E4B26A1" w14:textId="77777777" w:rsidR="00DE3A8F" w:rsidRPr="00967B79" w:rsidRDefault="00DE3A8F" w:rsidP="008E6A5D">
            <w:pPr>
              <w:rPr>
                <w:rFonts w:ascii="Times New Roman" w:hAnsi="Times New Roman" w:cs="Times New Roman"/>
              </w:rPr>
            </w:pPr>
          </w:p>
        </w:tc>
        <w:tc>
          <w:tcPr>
            <w:tcW w:w="673" w:type="pct"/>
            <w:vMerge/>
          </w:tcPr>
          <w:p w14:paraId="5415E699" w14:textId="77777777" w:rsidR="00DE3A8F" w:rsidRPr="00967B79" w:rsidRDefault="00DE3A8F" w:rsidP="008E6A5D">
            <w:pPr>
              <w:rPr>
                <w:rFonts w:ascii="Times New Roman" w:hAnsi="Times New Roman" w:cs="Times New Roman"/>
              </w:rPr>
            </w:pPr>
          </w:p>
        </w:tc>
        <w:tc>
          <w:tcPr>
            <w:tcW w:w="543" w:type="pct"/>
            <w:vMerge/>
          </w:tcPr>
          <w:p w14:paraId="673C5C03" w14:textId="77777777" w:rsidR="00DE3A8F" w:rsidRPr="00967B79" w:rsidRDefault="00DE3A8F" w:rsidP="008E6A5D">
            <w:pPr>
              <w:rPr>
                <w:rFonts w:ascii="Times New Roman" w:hAnsi="Times New Roman" w:cs="Times New Roman"/>
              </w:rPr>
            </w:pPr>
          </w:p>
        </w:tc>
        <w:tc>
          <w:tcPr>
            <w:tcW w:w="1408" w:type="pct"/>
            <w:vMerge/>
          </w:tcPr>
          <w:p w14:paraId="11A2D687" w14:textId="77777777" w:rsidR="00DE3A8F" w:rsidRPr="00967B79" w:rsidRDefault="00DE3A8F" w:rsidP="008E6A5D">
            <w:pPr>
              <w:rPr>
                <w:rFonts w:ascii="Times New Roman" w:hAnsi="Times New Roman" w:cs="Times New Roman"/>
              </w:rPr>
            </w:pPr>
          </w:p>
        </w:tc>
        <w:tc>
          <w:tcPr>
            <w:tcW w:w="2203" w:type="pct"/>
          </w:tcPr>
          <w:p w14:paraId="2F0CC10D" w14:textId="660CEACE" w:rsidR="00DE3A8F" w:rsidRPr="00576484" w:rsidRDefault="00DE3A8F" w:rsidP="008E6A5D">
            <w:pPr>
              <w:rPr>
                <w:rFonts w:ascii="Times New Roman" w:hAnsi="Times New Roman" w:cs="Times New Roman"/>
              </w:rPr>
            </w:pPr>
            <w:r w:rsidRPr="00576484">
              <w:rPr>
                <w:rFonts w:ascii="Times New Roman" w:eastAsia="Tahoma" w:hAnsi="Times New Roman" w:cs="Times New Roman"/>
                <w:color w:val="000000"/>
              </w:rPr>
              <w:t>Максимальный процент застройки в границах земельного участка – 60%</w:t>
            </w:r>
            <w:r w:rsidR="00EB728A">
              <w:rPr>
                <w:rFonts w:ascii="Times New Roman" w:eastAsia="Tahoma" w:hAnsi="Times New Roman" w:cs="Times New Roman"/>
                <w:color w:val="000000"/>
              </w:rPr>
              <w:t>.</w:t>
            </w:r>
            <w:r w:rsidRPr="00576484">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967B79" w14:paraId="0C1714A8" w14:textId="77777777" w:rsidTr="00B5616F">
        <w:tc>
          <w:tcPr>
            <w:tcW w:w="173" w:type="pct"/>
            <w:vMerge/>
          </w:tcPr>
          <w:p w14:paraId="79BE8857" w14:textId="77777777" w:rsidR="00DE3A8F" w:rsidRPr="00967B79" w:rsidRDefault="00DE3A8F" w:rsidP="008E6A5D">
            <w:pPr>
              <w:rPr>
                <w:rFonts w:ascii="Times New Roman" w:hAnsi="Times New Roman" w:cs="Times New Roman"/>
              </w:rPr>
            </w:pPr>
          </w:p>
        </w:tc>
        <w:tc>
          <w:tcPr>
            <w:tcW w:w="673" w:type="pct"/>
            <w:vMerge/>
          </w:tcPr>
          <w:p w14:paraId="1D8159C2" w14:textId="77777777" w:rsidR="00DE3A8F" w:rsidRPr="00967B79" w:rsidRDefault="00DE3A8F" w:rsidP="008E6A5D">
            <w:pPr>
              <w:rPr>
                <w:rFonts w:ascii="Times New Roman" w:hAnsi="Times New Roman" w:cs="Times New Roman"/>
              </w:rPr>
            </w:pPr>
          </w:p>
        </w:tc>
        <w:tc>
          <w:tcPr>
            <w:tcW w:w="543" w:type="pct"/>
            <w:vMerge/>
          </w:tcPr>
          <w:p w14:paraId="065D2D8A" w14:textId="77777777" w:rsidR="00DE3A8F" w:rsidRPr="00967B79" w:rsidRDefault="00DE3A8F" w:rsidP="008E6A5D">
            <w:pPr>
              <w:rPr>
                <w:rFonts w:ascii="Times New Roman" w:hAnsi="Times New Roman" w:cs="Times New Roman"/>
              </w:rPr>
            </w:pPr>
          </w:p>
        </w:tc>
        <w:tc>
          <w:tcPr>
            <w:tcW w:w="1408" w:type="pct"/>
            <w:vMerge/>
          </w:tcPr>
          <w:p w14:paraId="3FA8B43D" w14:textId="77777777" w:rsidR="00DE3A8F" w:rsidRPr="00967B79" w:rsidRDefault="00DE3A8F" w:rsidP="008E6A5D">
            <w:pPr>
              <w:rPr>
                <w:rFonts w:ascii="Times New Roman" w:hAnsi="Times New Roman" w:cs="Times New Roman"/>
              </w:rPr>
            </w:pPr>
          </w:p>
        </w:tc>
        <w:tc>
          <w:tcPr>
            <w:tcW w:w="2203" w:type="pct"/>
          </w:tcPr>
          <w:p w14:paraId="46176F56" w14:textId="77777777" w:rsidR="00DE3A8F" w:rsidRPr="00576484" w:rsidRDefault="00DE3A8F" w:rsidP="008E6A5D">
            <w:pPr>
              <w:rPr>
                <w:rFonts w:ascii="Times New Roman" w:hAnsi="Times New Roman" w:cs="Times New Roman"/>
              </w:rPr>
            </w:pPr>
            <w:r w:rsidRPr="00576484">
              <w:rPr>
                <w:rFonts w:ascii="Times New Roman" w:eastAsia="Tahoma" w:hAnsi="Times New Roman" w:cs="Times New Roman"/>
                <w:color w:val="000000"/>
              </w:rPr>
              <w:t>Минимальный процент озеленения в границах земельного участка – 30%.</w:t>
            </w:r>
          </w:p>
        </w:tc>
      </w:tr>
      <w:tr w:rsidR="008B49BF" w:rsidRPr="00967B79" w14:paraId="66AF5C6E" w14:textId="77777777" w:rsidTr="00B5616F">
        <w:tc>
          <w:tcPr>
            <w:tcW w:w="173" w:type="pct"/>
          </w:tcPr>
          <w:p w14:paraId="1E0460B5" w14:textId="4337869B" w:rsidR="008B49BF" w:rsidRPr="00967B79" w:rsidRDefault="008B49BF" w:rsidP="008E6A5D">
            <w:pPr>
              <w:rPr>
                <w:rFonts w:ascii="Times New Roman" w:hAnsi="Times New Roman" w:cs="Times New Roman"/>
              </w:rPr>
            </w:pPr>
            <w:r w:rsidRPr="00967B79">
              <w:rPr>
                <w:rFonts w:ascii="Times New Roman" w:eastAsia="Tahoma" w:hAnsi="Times New Roman" w:cs="Times New Roman"/>
                <w:color w:val="000000"/>
              </w:rPr>
              <w:t>2.</w:t>
            </w:r>
          </w:p>
        </w:tc>
        <w:tc>
          <w:tcPr>
            <w:tcW w:w="673" w:type="pct"/>
          </w:tcPr>
          <w:p w14:paraId="28FED0FA" w14:textId="4433BB2E" w:rsidR="008B49BF" w:rsidRPr="00967B79" w:rsidRDefault="008B49BF" w:rsidP="008E6A5D">
            <w:pPr>
              <w:rPr>
                <w:rFonts w:ascii="Times New Roman" w:hAnsi="Times New Roman" w:cs="Times New Roman"/>
              </w:rPr>
            </w:pPr>
            <w:r w:rsidRPr="00967B79">
              <w:rPr>
                <w:rFonts w:ascii="Times New Roman" w:eastAsia="Tahoma" w:hAnsi="Times New Roman" w:cs="Times New Roman"/>
                <w:color w:val="000000"/>
              </w:rPr>
              <w:t>Недропользование</w:t>
            </w:r>
          </w:p>
        </w:tc>
        <w:tc>
          <w:tcPr>
            <w:tcW w:w="543" w:type="pct"/>
          </w:tcPr>
          <w:p w14:paraId="52A3DCC3" w14:textId="0FA0A982" w:rsidR="008B49BF" w:rsidRPr="00967B79" w:rsidRDefault="008B49BF" w:rsidP="008E6A5D">
            <w:pPr>
              <w:rPr>
                <w:rFonts w:ascii="Times New Roman" w:hAnsi="Times New Roman" w:cs="Times New Roman"/>
              </w:rPr>
            </w:pPr>
            <w:r w:rsidRPr="00967B79">
              <w:rPr>
                <w:rFonts w:ascii="Times New Roman" w:eastAsia="Tahoma" w:hAnsi="Times New Roman" w:cs="Times New Roman"/>
                <w:color w:val="000000"/>
              </w:rPr>
              <w:t>6.1</w:t>
            </w:r>
          </w:p>
        </w:tc>
        <w:tc>
          <w:tcPr>
            <w:tcW w:w="1408" w:type="pct"/>
          </w:tcPr>
          <w:p w14:paraId="73590BCA" w14:textId="219392E1" w:rsidR="008B49BF" w:rsidRPr="00967B79" w:rsidRDefault="008B49B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w:t>
            </w:r>
            <w:r w:rsidRPr="00967B79">
              <w:rPr>
                <w:rFonts w:ascii="Times New Roman" w:eastAsia="Tahoma" w:hAnsi="Times New Roman" w:cs="Times New Roman"/>
                <w:color w:val="000000"/>
              </w:rPr>
              <w:lastRenderedPageBreak/>
              <w:t>необходимых для подготовки сырья к транспортировке и (или) промышленной переработке;</w:t>
            </w:r>
            <w:proofErr w:type="gramEnd"/>
            <w:r w:rsidRPr="00967B79">
              <w:rPr>
                <w:rFonts w:ascii="Times New Roman" w:eastAsia="Tahoma" w:hAnsi="Times New Roman" w:cs="Times New Roman"/>
                <w:color w:val="000000"/>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2203" w:type="pct"/>
            <w:vMerge w:val="restart"/>
          </w:tcPr>
          <w:p w14:paraId="3576937C" w14:textId="77777777" w:rsidR="008B49BF" w:rsidRPr="00576484" w:rsidRDefault="008B49BF" w:rsidP="008E6A5D">
            <w:pPr>
              <w:rPr>
                <w:rFonts w:ascii="Times New Roman" w:hAnsi="Times New Roman" w:cs="Times New Roman"/>
              </w:rPr>
            </w:pPr>
            <w:r w:rsidRPr="00576484">
              <w:rPr>
                <w:rFonts w:ascii="Times New Roman" w:eastAsia="Tahoma" w:hAnsi="Times New Roman" w:cs="Times New Roman"/>
                <w:color w:val="000000"/>
              </w:rPr>
              <w:lastRenderedPageBreak/>
              <w:t xml:space="preserve">Минимальные размеры земельных участков (площадь) – 50 </w:t>
            </w:r>
            <w:proofErr w:type="spellStart"/>
            <w:r w:rsidRPr="00576484">
              <w:rPr>
                <w:rFonts w:ascii="Times New Roman" w:eastAsia="Tahoma" w:hAnsi="Times New Roman" w:cs="Times New Roman"/>
                <w:color w:val="000000"/>
              </w:rPr>
              <w:t>кв.м</w:t>
            </w:r>
            <w:proofErr w:type="spellEnd"/>
            <w:r w:rsidRPr="00576484">
              <w:rPr>
                <w:rFonts w:ascii="Times New Roman" w:eastAsia="Tahoma" w:hAnsi="Times New Roman" w:cs="Times New Roman"/>
                <w:color w:val="000000"/>
              </w:rPr>
              <w:t>.</w:t>
            </w:r>
          </w:p>
          <w:p w14:paraId="2104DC68" w14:textId="77777777" w:rsidR="008B49BF" w:rsidRPr="00576484" w:rsidRDefault="008B49BF" w:rsidP="008E6A5D">
            <w:pPr>
              <w:rPr>
                <w:rFonts w:ascii="Times New Roman" w:hAnsi="Times New Roman" w:cs="Times New Roman"/>
              </w:rPr>
            </w:pPr>
            <w:r w:rsidRPr="00576484">
              <w:rPr>
                <w:rFonts w:ascii="Times New Roman" w:eastAsia="Tahoma" w:hAnsi="Times New Roman" w:cs="Times New Roman"/>
                <w:color w:val="000000"/>
              </w:rPr>
              <w:t xml:space="preserve">Максимальные размеры земельных участков (площадь) – 250000 </w:t>
            </w:r>
            <w:proofErr w:type="spellStart"/>
            <w:r w:rsidRPr="00576484">
              <w:rPr>
                <w:rFonts w:ascii="Times New Roman" w:eastAsia="Tahoma" w:hAnsi="Times New Roman" w:cs="Times New Roman"/>
                <w:color w:val="000000"/>
              </w:rPr>
              <w:t>кв.м</w:t>
            </w:r>
            <w:proofErr w:type="spellEnd"/>
            <w:r w:rsidRPr="00576484">
              <w:rPr>
                <w:rFonts w:ascii="Times New Roman" w:eastAsia="Tahoma" w:hAnsi="Times New Roman" w:cs="Times New Roman"/>
                <w:color w:val="000000"/>
              </w:rPr>
              <w:t>.</w:t>
            </w:r>
          </w:p>
          <w:p w14:paraId="52884BE2" w14:textId="77777777" w:rsidR="008B49BF" w:rsidRPr="00576484" w:rsidRDefault="008B49BF" w:rsidP="008E6A5D">
            <w:pPr>
              <w:rPr>
                <w:rFonts w:ascii="Times New Roman" w:hAnsi="Times New Roman" w:cs="Times New Roman"/>
              </w:rPr>
            </w:pPr>
            <w:r w:rsidRPr="00576484">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1D40F97" w14:textId="77777777" w:rsidR="008B49BF" w:rsidRPr="00576484" w:rsidRDefault="008B49BF" w:rsidP="008E6A5D">
            <w:pPr>
              <w:rPr>
                <w:rFonts w:ascii="Times New Roman" w:hAnsi="Times New Roman" w:cs="Times New Roman"/>
              </w:rPr>
            </w:pPr>
            <w:r w:rsidRPr="00576484">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w:t>
            </w:r>
            <w:r w:rsidRPr="00576484">
              <w:rPr>
                <w:rFonts w:ascii="Times New Roman" w:eastAsia="Tahoma" w:hAnsi="Times New Roman" w:cs="Times New Roman"/>
                <w:color w:val="000000"/>
              </w:rPr>
              <w:lastRenderedPageBreak/>
              <w:t>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4F6702AC" w14:textId="77777777" w:rsidR="008B49BF" w:rsidRPr="00576484" w:rsidRDefault="008B49BF" w:rsidP="008E6A5D">
            <w:pPr>
              <w:rPr>
                <w:rFonts w:ascii="Times New Roman" w:hAnsi="Times New Roman" w:cs="Times New Roman"/>
              </w:rPr>
            </w:pPr>
            <w:r w:rsidRPr="00576484">
              <w:rPr>
                <w:rFonts w:ascii="Times New Roman" w:eastAsia="Tahoma" w:hAnsi="Times New Roman" w:cs="Times New Roman"/>
                <w:color w:val="000000"/>
              </w:rPr>
              <w:t>Максимальное количество надземных этажей – 3 этажа.</w:t>
            </w:r>
          </w:p>
          <w:p w14:paraId="19F36905" w14:textId="77777777" w:rsidR="008B49BF" w:rsidRPr="00576484" w:rsidRDefault="008B49BF" w:rsidP="008E6A5D">
            <w:pPr>
              <w:rPr>
                <w:rFonts w:ascii="Times New Roman" w:hAnsi="Times New Roman" w:cs="Times New Roman"/>
              </w:rPr>
            </w:pPr>
            <w:r w:rsidRPr="00576484">
              <w:rPr>
                <w:rFonts w:ascii="Times New Roman" w:eastAsia="Tahoma" w:hAnsi="Times New Roman" w:cs="Times New Roman"/>
                <w:color w:val="000000"/>
              </w:rPr>
              <w:t>Максимальная высота зданий, строений, сооружений – 15 м.</w:t>
            </w:r>
          </w:p>
          <w:p w14:paraId="2A10A8DA" w14:textId="77777777" w:rsidR="008B49BF" w:rsidRPr="00576484" w:rsidRDefault="008B49BF" w:rsidP="008E6A5D">
            <w:pPr>
              <w:rPr>
                <w:rFonts w:ascii="Times New Roman" w:hAnsi="Times New Roman" w:cs="Times New Roman"/>
              </w:rPr>
            </w:pPr>
            <w:r w:rsidRPr="00576484">
              <w:rPr>
                <w:rFonts w:ascii="Times New Roman" w:eastAsia="Tahoma" w:hAnsi="Times New Roman" w:cs="Times New Roman"/>
                <w:color w:val="000000"/>
              </w:rPr>
              <w:t>Максимальный процент застройки в границах земельного участка – 70%, а также в соответствии</w:t>
            </w:r>
            <w:r>
              <w:rPr>
                <w:rFonts w:ascii="Times New Roman" w:eastAsia="Tahoma" w:hAnsi="Times New Roman" w:cs="Times New Roman"/>
                <w:color w:val="000000"/>
              </w:rPr>
              <w:t xml:space="preserve"> </w:t>
            </w:r>
            <w:r w:rsidRPr="00576484">
              <w:rPr>
                <w:rFonts w:ascii="Times New Roman" w:eastAsia="Tahoma" w:hAnsi="Times New Roman" w:cs="Times New Roman"/>
                <w:color w:val="000000"/>
              </w:rPr>
              <w:t>с проектной документацией. Процент застройки подземной части не регламентируется.</w:t>
            </w:r>
          </w:p>
          <w:p w14:paraId="3A263440" w14:textId="5C2A8A56" w:rsidR="008B49BF" w:rsidRPr="00576484" w:rsidRDefault="008B49BF" w:rsidP="008E6A5D">
            <w:pPr>
              <w:rPr>
                <w:rFonts w:ascii="Times New Roman" w:eastAsia="Tahoma" w:hAnsi="Times New Roman" w:cs="Times New Roman"/>
                <w:color w:val="000000"/>
              </w:rPr>
            </w:pPr>
            <w:r w:rsidRPr="00576484">
              <w:rPr>
                <w:rFonts w:ascii="Times New Roman" w:eastAsia="Tahoma" w:hAnsi="Times New Roman" w:cs="Times New Roman"/>
                <w:color w:val="000000"/>
              </w:rPr>
              <w:t>Минимальный процент озеленения в границах земельного участка – 15%.</w:t>
            </w:r>
          </w:p>
        </w:tc>
      </w:tr>
      <w:tr w:rsidR="008B49BF" w:rsidRPr="00967B79" w14:paraId="02473086" w14:textId="77777777" w:rsidTr="00B5616F">
        <w:tc>
          <w:tcPr>
            <w:tcW w:w="173" w:type="pct"/>
          </w:tcPr>
          <w:p w14:paraId="64C690DC" w14:textId="243FBE92" w:rsidR="008B49BF" w:rsidRPr="00967B79" w:rsidRDefault="008B49BF" w:rsidP="008E6A5D">
            <w:pPr>
              <w:rPr>
                <w:rFonts w:ascii="Times New Roman" w:eastAsia="Tahoma" w:hAnsi="Times New Roman" w:cs="Times New Roman"/>
                <w:color w:val="000000"/>
              </w:rPr>
            </w:pPr>
            <w:r w:rsidRPr="00967B79">
              <w:rPr>
                <w:rFonts w:ascii="Times New Roman" w:eastAsia="Tahoma" w:hAnsi="Times New Roman" w:cs="Times New Roman"/>
                <w:color w:val="000000"/>
              </w:rPr>
              <w:lastRenderedPageBreak/>
              <w:t>3.</w:t>
            </w:r>
          </w:p>
        </w:tc>
        <w:tc>
          <w:tcPr>
            <w:tcW w:w="673" w:type="pct"/>
          </w:tcPr>
          <w:p w14:paraId="30B03159" w14:textId="3C7EA3CE" w:rsidR="008B49BF" w:rsidRPr="00967B79" w:rsidRDefault="008B49B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Пищевая промышленность</w:t>
            </w:r>
          </w:p>
        </w:tc>
        <w:tc>
          <w:tcPr>
            <w:tcW w:w="543" w:type="pct"/>
          </w:tcPr>
          <w:p w14:paraId="7261EC9C" w14:textId="615EFB96" w:rsidR="008B49BF" w:rsidRPr="00967B79" w:rsidRDefault="008B49BF" w:rsidP="008E6A5D">
            <w:pPr>
              <w:rPr>
                <w:rFonts w:ascii="Times New Roman" w:eastAsia="Tahoma" w:hAnsi="Times New Roman" w:cs="Times New Roman"/>
                <w:color w:val="000000"/>
              </w:rPr>
            </w:pPr>
            <w:r w:rsidRPr="00967B79">
              <w:rPr>
                <w:rFonts w:ascii="Times New Roman" w:eastAsia="Tahoma" w:hAnsi="Times New Roman" w:cs="Times New Roman"/>
                <w:color w:val="000000"/>
              </w:rPr>
              <w:t>6.4</w:t>
            </w:r>
          </w:p>
        </w:tc>
        <w:tc>
          <w:tcPr>
            <w:tcW w:w="1408" w:type="pct"/>
          </w:tcPr>
          <w:p w14:paraId="31BF0F3D" w14:textId="13E69CF6" w:rsidR="008B49BF" w:rsidRPr="00967B79" w:rsidRDefault="008B49BF" w:rsidP="008E6A5D">
            <w:pPr>
              <w:rPr>
                <w:rFonts w:ascii="Times New Roman" w:eastAsia="Tahoma" w:hAnsi="Times New Roman" w:cs="Times New Roman"/>
                <w:color w:val="000000"/>
              </w:rPr>
            </w:pPr>
            <w:r w:rsidRPr="00967B79">
              <w:rPr>
                <w:rFonts w:ascii="Times New Roman" w:eastAsia="Tahoma"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203" w:type="pct"/>
            <w:vMerge/>
          </w:tcPr>
          <w:p w14:paraId="09B866AA" w14:textId="77777777" w:rsidR="008B49BF" w:rsidRPr="00576484" w:rsidRDefault="008B49BF" w:rsidP="008E6A5D">
            <w:pPr>
              <w:rPr>
                <w:rFonts w:ascii="Times New Roman" w:eastAsia="Tahoma" w:hAnsi="Times New Roman" w:cs="Times New Roman"/>
                <w:color w:val="000000"/>
              </w:rPr>
            </w:pPr>
          </w:p>
        </w:tc>
      </w:tr>
      <w:tr w:rsidR="008B49BF" w:rsidRPr="00967B79" w14:paraId="4D87902B" w14:textId="77777777" w:rsidTr="00B5616F">
        <w:tc>
          <w:tcPr>
            <w:tcW w:w="173" w:type="pct"/>
          </w:tcPr>
          <w:p w14:paraId="4CEF803E" w14:textId="350FEB00" w:rsidR="008B49BF" w:rsidRPr="00967B79" w:rsidRDefault="008B49BF" w:rsidP="008E6A5D">
            <w:pPr>
              <w:rPr>
                <w:rFonts w:ascii="Times New Roman" w:eastAsia="Tahoma" w:hAnsi="Times New Roman" w:cs="Times New Roman"/>
                <w:color w:val="000000"/>
              </w:rPr>
            </w:pPr>
            <w:r w:rsidRPr="00967B79">
              <w:rPr>
                <w:rFonts w:ascii="Times New Roman" w:eastAsia="Tahoma" w:hAnsi="Times New Roman" w:cs="Times New Roman"/>
                <w:color w:val="000000"/>
              </w:rPr>
              <w:t>4.</w:t>
            </w:r>
          </w:p>
        </w:tc>
        <w:tc>
          <w:tcPr>
            <w:tcW w:w="673" w:type="pct"/>
          </w:tcPr>
          <w:p w14:paraId="1B179BF9" w14:textId="3EB73565" w:rsidR="008B49BF" w:rsidRPr="00967B79" w:rsidRDefault="008B49BF" w:rsidP="008E6A5D">
            <w:pPr>
              <w:rPr>
                <w:rFonts w:ascii="Times New Roman" w:eastAsia="Tahoma" w:hAnsi="Times New Roman" w:cs="Times New Roman"/>
                <w:color w:val="000000"/>
              </w:rPr>
            </w:pPr>
            <w:r w:rsidRPr="00967B79">
              <w:rPr>
                <w:rFonts w:ascii="Times New Roman" w:eastAsia="Tahoma" w:hAnsi="Times New Roman" w:cs="Times New Roman"/>
                <w:color w:val="000000"/>
              </w:rPr>
              <w:t>Связь</w:t>
            </w:r>
          </w:p>
        </w:tc>
        <w:tc>
          <w:tcPr>
            <w:tcW w:w="543" w:type="pct"/>
          </w:tcPr>
          <w:p w14:paraId="73C763F0" w14:textId="158827BB" w:rsidR="008B49BF" w:rsidRPr="00967B79" w:rsidRDefault="008B49BF" w:rsidP="008E6A5D">
            <w:pPr>
              <w:rPr>
                <w:rFonts w:ascii="Times New Roman" w:eastAsia="Tahoma" w:hAnsi="Times New Roman" w:cs="Times New Roman"/>
                <w:color w:val="000000"/>
              </w:rPr>
            </w:pPr>
            <w:r w:rsidRPr="00967B79">
              <w:rPr>
                <w:rFonts w:ascii="Times New Roman" w:eastAsia="Tahoma" w:hAnsi="Times New Roman" w:cs="Times New Roman"/>
                <w:color w:val="000000"/>
              </w:rPr>
              <w:t>6.8</w:t>
            </w:r>
          </w:p>
        </w:tc>
        <w:tc>
          <w:tcPr>
            <w:tcW w:w="1408" w:type="pct"/>
          </w:tcPr>
          <w:p w14:paraId="4351EF24" w14:textId="2368E1B7" w:rsidR="008B49BF" w:rsidRPr="00967B79" w:rsidRDefault="008B49BF" w:rsidP="008E6A5D">
            <w:pPr>
              <w:rPr>
                <w:rFonts w:ascii="Times New Roman" w:eastAsia="Tahoma" w:hAnsi="Times New Roman" w:cs="Times New Roman"/>
                <w:color w:val="000000"/>
              </w:rPr>
            </w:pPr>
            <w:r w:rsidRPr="00967B79">
              <w:rPr>
                <w:rFonts w:ascii="Times New Roman" w:eastAsia="Tahoma" w:hAnsi="Times New Roman" w:cs="Times New Roman"/>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03" w:type="pct"/>
          </w:tcPr>
          <w:p w14:paraId="395002C8" w14:textId="09A7E67A" w:rsidR="008B49BF" w:rsidRPr="00576484" w:rsidRDefault="008B49BF" w:rsidP="008E6A5D">
            <w:pPr>
              <w:rPr>
                <w:rFonts w:ascii="Times New Roman" w:eastAsia="Tahoma" w:hAnsi="Times New Roman" w:cs="Times New Roman"/>
                <w:color w:val="000000"/>
              </w:rPr>
            </w:pPr>
            <w:r w:rsidRPr="00576484">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bl>
    <w:p w14:paraId="0A474C45" w14:textId="77777777" w:rsidR="00DE3A8F" w:rsidRPr="00967B79" w:rsidRDefault="00DE3A8F" w:rsidP="008E6A5D">
      <w:pPr>
        <w:rPr>
          <w:rFonts w:ascii="Times New Roman" w:hAnsi="Times New Roman" w:cs="Times New Roman"/>
          <w:sz w:val="24"/>
          <w:szCs w:val="24"/>
        </w:rPr>
      </w:pPr>
    </w:p>
    <w:p w14:paraId="6C45B9F2" w14:textId="67AB9C9C" w:rsidR="00DE3A8F" w:rsidRPr="001B7C23" w:rsidRDefault="00DE3A8F" w:rsidP="008E6A5D">
      <w:pPr>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lastRenderedPageBreak/>
        <w:t>Особенности применения территориальной зоны</w:t>
      </w:r>
      <w:r w:rsidR="007361D0">
        <w:rPr>
          <w:rFonts w:ascii="Times New Roman" w:eastAsia="Tahoma" w:hAnsi="Times New Roman" w:cs="Times New Roman"/>
          <w:b/>
          <w:color w:val="000000"/>
          <w:sz w:val="24"/>
          <w:szCs w:val="24"/>
        </w:rPr>
        <w:t>:</w:t>
      </w:r>
    </w:p>
    <w:p w14:paraId="3BEABD89" w14:textId="77777777" w:rsidR="00576484" w:rsidRDefault="00576484"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775FD7F" w14:textId="77777777" w:rsidR="00576484" w:rsidRDefault="00576484"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448ACAFA" w14:textId="77777777" w:rsidR="00576484" w:rsidRDefault="00576484"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r w:rsidRPr="00420443">
        <w:rPr>
          <w:rFonts w:ascii="Times New Roman" w:eastAsia="Tahoma" w:hAnsi="Times New Roman" w:cs="Times New Roman"/>
          <w:color w:val="000000"/>
          <w:sz w:val="24"/>
          <w:szCs w:val="24"/>
        </w:rPr>
        <w:t>.</w:t>
      </w:r>
    </w:p>
    <w:p w14:paraId="1B99AA7F" w14:textId="77777777" w:rsidR="00576484" w:rsidRPr="00420443" w:rsidRDefault="00576484"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r>
        <w:rPr>
          <w:rFonts w:ascii="Times New Roman" w:eastAsia="Tahoma" w:hAnsi="Times New Roman" w:cs="Times New Roman"/>
          <w:color w:val="000000"/>
          <w:sz w:val="24"/>
          <w:szCs w:val="24"/>
        </w:rPr>
        <w:t>:</w:t>
      </w:r>
    </w:p>
    <w:p w14:paraId="712E7D29" w14:textId="77777777" w:rsidR="00576484" w:rsidRPr="00420443" w:rsidRDefault="00576484"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r w:rsidRPr="00420443">
        <w:rPr>
          <w:rFonts w:ascii="Times New Roman" w:eastAsia="Tahoma" w:hAnsi="Times New Roman" w:cs="Times New Roman"/>
          <w:color w:val="000000"/>
          <w:sz w:val="24"/>
          <w:szCs w:val="24"/>
        </w:rPr>
        <w:t>.</w:t>
      </w:r>
    </w:p>
    <w:p w14:paraId="1F84827C" w14:textId="77777777" w:rsidR="00576484" w:rsidRDefault="00576484"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r>
        <w:rPr>
          <w:rFonts w:ascii="Times New Roman" w:eastAsia="Tahoma" w:hAnsi="Times New Roman" w:cs="Times New Roman"/>
          <w:color w:val="000000"/>
          <w:sz w:val="24"/>
          <w:szCs w:val="24"/>
        </w:rPr>
        <w:t>)</w:t>
      </w:r>
      <w:r w:rsidRPr="00BF54EB">
        <w:rPr>
          <w:rFonts w:ascii="Times New Roman" w:eastAsia="Tahoma" w:hAnsi="Times New Roman" w:cs="Times New Roman"/>
          <w:color w:val="000000"/>
          <w:sz w:val="24"/>
          <w:szCs w:val="24"/>
        </w:rPr>
        <w:t>.</w:t>
      </w:r>
    </w:p>
    <w:p w14:paraId="398E9ACD" w14:textId="77777777" w:rsidR="00576484" w:rsidRDefault="00576484" w:rsidP="008E6A5D">
      <w:pPr>
        <w:ind w:firstLine="720"/>
        <w:jc w:val="both"/>
        <w:rPr>
          <w:rFonts w:ascii="Times New Roman" w:eastAsia="Tahoma" w:hAnsi="Times New Roman" w:cs="Times New Roman"/>
          <w:color w:val="000000"/>
          <w:sz w:val="24"/>
          <w:szCs w:val="24"/>
        </w:rPr>
      </w:pPr>
      <w:r w:rsidRPr="00560540">
        <w:rPr>
          <w:rFonts w:ascii="Times New Roman" w:eastAsia="Tahoma" w:hAnsi="Times New Roman" w:cs="Times New Roman"/>
          <w:color w:val="000000"/>
          <w:sz w:val="24"/>
          <w:szCs w:val="24"/>
        </w:rPr>
        <w:t>3. </w:t>
      </w:r>
      <w:proofErr w:type="gramStart"/>
      <w:r w:rsidRPr="00560540">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560540">
        <w:rPr>
          <w:rFonts w:ascii="Times New Roman" w:eastAsia="Tahoma" w:hAnsi="Times New Roman" w:cs="Times New Roman"/>
          <w:color w:val="000000"/>
          <w:sz w:val="24"/>
          <w:szCs w:val="24"/>
        </w:rPr>
        <w:t xml:space="preserve"> комплекса), </w:t>
      </w:r>
      <w:proofErr w:type="gramStart"/>
      <w:r w:rsidRPr="00560540">
        <w:rPr>
          <w:rFonts w:ascii="Times New Roman" w:eastAsia="Tahoma" w:hAnsi="Times New Roman" w:cs="Times New Roman"/>
          <w:color w:val="000000"/>
          <w:sz w:val="24"/>
          <w:szCs w:val="24"/>
        </w:rPr>
        <w:t>указанных</w:t>
      </w:r>
      <w:proofErr w:type="gramEnd"/>
      <w:r w:rsidRPr="00560540">
        <w:rPr>
          <w:rFonts w:ascii="Times New Roman" w:eastAsia="Tahoma" w:hAnsi="Times New Roman" w:cs="Times New Roman"/>
          <w:color w:val="000000"/>
          <w:sz w:val="24"/>
          <w:szCs w:val="24"/>
        </w:rPr>
        <w:t xml:space="preserve">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r w:rsidRPr="00BF54EB">
        <w:rPr>
          <w:rFonts w:ascii="Times New Roman" w:eastAsia="Tahoma" w:hAnsi="Times New Roman" w:cs="Times New Roman"/>
          <w:color w:val="000000"/>
          <w:sz w:val="24"/>
          <w:szCs w:val="24"/>
        </w:rPr>
        <w:t>.</w:t>
      </w:r>
    </w:p>
    <w:p w14:paraId="22AA13EA" w14:textId="77777777" w:rsidR="00B5616F" w:rsidRDefault="00B5616F" w:rsidP="008E6A5D">
      <w:pPr>
        <w:ind w:firstLine="720"/>
        <w:jc w:val="both"/>
        <w:rPr>
          <w:rFonts w:ascii="Times New Roman" w:eastAsia="Tahoma" w:hAnsi="Times New Roman" w:cs="Times New Roman"/>
          <w:color w:val="000000"/>
          <w:sz w:val="24"/>
          <w:szCs w:val="24"/>
        </w:rPr>
      </w:pPr>
    </w:p>
    <w:p w14:paraId="71CAB020" w14:textId="77777777" w:rsidR="00B5616F" w:rsidRDefault="00B5616F" w:rsidP="008E6A5D">
      <w:pPr>
        <w:ind w:firstLine="720"/>
        <w:jc w:val="both"/>
        <w:rPr>
          <w:rFonts w:ascii="Times New Roman" w:eastAsia="Tahoma" w:hAnsi="Times New Roman" w:cs="Times New Roman"/>
          <w:color w:val="000000"/>
          <w:sz w:val="24"/>
          <w:szCs w:val="24"/>
        </w:rPr>
      </w:pPr>
    </w:p>
    <w:p w14:paraId="07D3BDB4" w14:textId="77777777" w:rsidR="00B5616F" w:rsidRDefault="00B5616F" w:rsidP="008E6A5D">
      <w:pPr>
        <w:ind w:firstLine="720"/>
        <w:jc w:val="both"/>
        <w:rPr>
          <w:rFonts w:ascii="Times New Roman" w:eastAsia="Tahoma" w:hAnsi="Times New Roman" w:cs="Times New Roman"/>
          <w:color w:val="000000"/>
          <w:sz w:val="24"/>
          <w:szCs w:val="24"/>
        </w:rPr>
      </w:pPr>
    </w:p>
    <w:p w14:paraId="61216274" w14:textId="77777777" w:rsidR="00B5616F" w:rsidRDefault="00B5616F" w:rsidP="008E6A5D">
      <w:pPr>
        <w:ind w:firstLine="720"/>
        <w:jc w:val="both"/>
        <w:rPr>
          <w:rFonts w:ascii="Times New Roman" w:eastAsia="Tahoma" w:hAnsi="Times New Roman" w:cs="Times New Roman"/>
          <w:color w:val="000000"/>
          <w:sz w:val="24"/>
          <w:szCs w:val="24"/>
        </w:rPr>
      </w:pPr>
    </w:p>
    <w:p w14:paraId="58CAE198" w14:textId="77777777" w:rsidR="00B5616F" w:rsidRDefault="00B5616F" w:rsidP="008E6A5D">
      <w:pPr>
        <w:ind w:firstLine="720"/>
        <w:jc w:val="both"/>
        <w:rPr>
          <w:rFonts w:ascii="Times New Roman" w:eastAsia="Tahoma" w:hAnsi="Times New Roman" w:cs="Times New Roman"/>
          <w:color w:val="000000"/>
          <w:sz w:val="24"/>
          <w:szCs w:val="24"/>
        </w:rPr>
      </w:pPr>
    </w:p>
    <w:p w14:paraId="7A3D5BCF" w14:textId="77777777" w:rsidR="00B5616F" w:rsidRDefault="00B5616F" w:rsidP="008E6A5D">
      <w:pPr>
        <w:ind w:firstLine="720"/>
        <w:jc w:val="both"/>
        <w:rPr>
          <w:rFonts w:ascii="Times New Roman" w:eastAsia="Tahoma" w:hAnsi="Times New Roman" w:cs="Times New Roman"/>
          <w:color w:val="000000"/>
          <w:sz w:val="24"/>
          <w:szCs w:val="24"/>
        </w:rPr>
      </w:pPr>
    </w:p>
    <w:p w14:paraId="1EF7FB01" w14:textId="77777777" w:rsidR="00B5616F" w:rsidRPr="00967B79" w:rsidRDefault="00B5616F" w:rsidP="008E6A5D">
      <w:pPr>
        <w:ind w:firstLine="720"/>
        <w:jc w:val="both"/>
        <w:rPr>
          <w:rFonts w:ascii="Times New Roman" w:hAnsi="Times New Roman" w:cs="Times New Roman"/>
          <w:sz w:val="24"/>
          <w:szCs w:val="24"/>
        </w:rPr>
      </w:pPr>
    </w:p>
    <w:p w14:paraId="4D1381A3" w14:textId="234AEFF5" w:rsidR="00DE3A8F" w:rsidRDefault="00DE3A8F" w:rsidP="008E6A5D">
      <w:pPr>
        <w:rPr>
          <w:rFonts w:ascii="Times New Roman" w:hAnsi="Times New Roman" w:cs="Times New Roman"/>
          <w:sz w:val="24"/>
          <w:szCs w:val="24"/>
        </w:rPr>
      </w:pPr>
    </w:p>
    <w:p w14:paraId="006138BD" w14:textId="77777777" w:rsidR="00DE3A8F" w:rsidRPr="00967B79" w:rsidRDefault="00F83C7A" w:rsidP="008E6A5D">
      <w:pPr>
        <w:pStyle w:val="3"/>
        <w:jc w:val="center"/>
        <w:rPr>
          <w:rFonts w:ascii="Times New Roman" w:hAnsi="Times New Roman" w:cs="Times New Roman"/>
          <w:sz w:val="24"/>
          <w:szCs w:val="24"/>
        </w:rPr>
      </w:pPr>
      <w:bookmarkStart w:id="89" w:name="_Toc150833673"/>
      <w:r>
        <w:rPr>
          <w:rFonts w:ascii="Times New Roman" w:eastAsia="Tahoma" w:hAnsi="Times New Roman" w:cs="Times New Roman"/>
          <w:color w:val="000000"/>
          <w:sz w:val="24"/>
          <w:szCs w:val="24"/>
        </w:rPr>
        <w:lastRenderedPageBreak/>
        <w:t>32</w:t>
      </w:r>
      <w:r w:rsidR="00DE3A8F">
        <w:rPr>
          <w:rFonts w:ascii="Times New Roman" w:eastAsia="Tahoma" w:hAnsi="Times New Roman" w:cs="Times New Roman"/>
          <w:color w:val="000000"/>
          <w:sz w:val="24"/>
          <w:szCs w:val="24"/>
        </w:rPr>
        <w:t>.</w:t>
      </w:r>
      <w:r w:rsidR="00DE3A8F" w:rsidRPr="00967B79">
        <w:rPr>
          <w:rFonts w:ascii="Times New Roman" w:eastAsia="Tahoma" w:hAnsi="Times New Roman" w:cs="Times New Roman"/>
          <w:color w:val="000000"/>
          <w:sz w:val="24"/>
          <w:szCs w:val="24"/>
        </w:rPr>
        <w:t>17. Зона размещения объектов сельскохозяйственного производства IV – V класса опасности (СХ5)</w:t>
      </w:r>
      <w:bookmarkEnd w:id="89"/>
    </w:p>
    <w:p w14:paraId="2CCA5B11" w14:textId="77777777" w:rsidR="00DE3A8F" w:rsidRPr="00967B79" w:rsidRDefault="00DE3A8F" w:rsidP="008E6A5D">
      <w:pPr>
        <w:rPr>
          <w:rFonts w:ascii="Times New Roman" w:hAnsi="Times New Roman" w:cs="Times New Roman"/>
          <w:sz w:val="24"/>
          <w:szCs w:val="24"/>
        </w:rPr>
      </w:pPr>
    </w:p>
    <w:p w14:paraId="39F5DC5F" w14:textId="711C1BA8" w:rsidR="008B49BF" w:rsidRDefault="00DE3A8F" w:rsidP="008E6A5D">
      <w:pPr>
        <w:spacing w:after="200"/>
        <w:ind w:firstLine="720"/>
        <w:rPr>
          <w:rFonts w:ascii="Times New Roman" w:eastAsia="Tahoma" w:hAnsi="Times New Roman" w:cs="Times New Roman"/>
          <w:b/>
          <w:color w:val="000000"/>
          <w:sz w:val="24"/>
          <w:szCs w:val="24"/>
        </w:rPr>
      </w:pPr>
      <w:r w:rsidRPr="001B7C23">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576484">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4"/>
        <w:gridCol w:w="2440"/>
        <w:gridCol w:w="1650"/>
        <w:gridCol w:w="3809"/>
        <w:gridCol w:w="6365"/>
      </w:tblGrid>
      <w:tr w:rsidR="00DE3A8F" w:rsidRPr="00967B79" w14:paraId="6D462F77" w14:textId="77777777" w:rsidTr="00B5616F">
        <w:trPr>
          <w:tblHeader/>
        </w:trPr>
        <w:tc>
          <w:tcPr>
            <w:tcW w:w="177" w:type="pct"/>
          </w:tcPr>
          <w:p w14:paraId="2A0E663A"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825" w:type="pct"/>
          </w:tcPr>
          <w:p w14:paraId="064A307C" w14:textId="77777777" w:rsidR="00576484" w:rsidRDefault="00DE3A8F" w:rsidP="008E6A5D">
            <w:pPr>
              <w:jc w:val="center"/>
              <w:rPr>
                <w:rFonts w:ascii="Times New Roman" w:eastAsia="Tahoma" w:hAnsi="Times New Roman" w:cs="Times New Roman"/>
                <w:color w:val="000000"/>
              </w:rPr>
            </w:pPr>
            <w:r w:rsidRPr="00967B79">
              <w:rPr>
                <w:rFonts w:ascii="Times New Roman" w:eastAsia="Tahoma" w:hAnsi="Times New Roman" w:cs="Times New Roman"/>
                <w:color w:val="000000"/>
              </w:rPr>
              <w:t xml:space="preserve">Наименование </w:t>
            </w:r>
          </w:p>
          <w:p w14:paraId="05747925" w14:textId="2F811688"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вида разрешенного использования</w:t>
            </w:r>
          </w:p>
        </w:tc>
        <w:tc>
          <w:tcPr>
            <w:tcW w:w="558" w:type="pct"/>
          </w:tcPr>
          <w:p w14:paraId="60582B2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288" w:type="pct"/>
          </w:tcPr>
          <w:p w14:paraId="317C3F2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152" w:type="pct"/>
          </w:tcPr>
          <w:p w14:paraId="06906A2F"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4029718A" w14:textId="77777777" w:rsidTr="00B5616F">
        <w:trPr>
          <w:tblHeader/>
        </w:trPr>
        <w:tc>
          <w:tcPr>
            <w:tcW w:w="177" w:type="pct"/>
          </w:tcPr>
          <w:p w14:paraId="3897D06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825" w:type="pct"/>
          </w:tcPr>
          <w:p w14:paraId="332205A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58" w:type="pct"/>
          </w:tcPr>
          <w:p w14:paraId="3B3FF7DE"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288" w:type="pct"/>
          </w:tcPr>
          <w:p w14:paraId="2014C07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152" w:type="pct"/>
          </w:tcPr>
          <w:p w14:paraId="57284D4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r>
      <w:tr w:rsidR="00EB728A" w:rsidRPr="00967B79" w14:paraId="1D425492" w14:textId="77777777" w:rsidTr="00B5616F">
        <w:trPr>
          <w:trHeight w:val="2024"/>
        </w:trPr>
        <w:tc>
          <w:tcPr>
            <w:tcW w:w="177" w:type="pct"/>
            <w:tcBorders>
              <w:bottom w:val="single" w:sz="4" w:space="0" w:color="000000" w:themeColor="text1"/>
            </w:tcBorders>
          </w:tcPr>
          <w:p w14:paraId="10F57F52" w14:textId="77777777" w:rsidR="00EB728A" w:rsidRPr="00967B79" w:rsidRDefault="00EB728A"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825" w:type="pct"/>
            <w:tcBorders>
              <w:bottom w:val="single" w:sz="4" w:space="0" w:color="000000" w:themeColor="text1"/>
            </w:tcBorders>
          </w:tcPr>
          <w:p w14:paraId="35222B81" w14:textId="77777777" w:rsidR="00EB728A" w:rsidRPr="00967B79" w:rsidRDefault="00EB728A" w:rsidP="008E6A5D">
            <w:pPr>
              <w:rPr>
                <w:rFonts w:ascii="Times New Roman" w:hAnsi="Times New Roman" w:cs="Times New Roman"/>
              </w:rPr>
            </w:pPr>
            <w:r w:rsidRPr="00967B79">
              <w:rPr>
                <w:rFonts w:ascii="Times New Roman" w:eastAsia="Tahoma" w:hAnsi="Times New Roman" w:cs="Times New Roman"/>
                <w:color w:val="000000"/>
              </w:rPr>
              <w:t>Растениеводство</w:t>
            </w:r>
          </w:p>
        </w:tc>
        <w:tc>
          <w:tcPr>
            <w:tcW w:w="558" w:type="pct"/>
            <w:tcBorders>
              <w:bottom w:val="single" w:sz="4" w:space="0" w:color="000000" w:themeColor="text1"/>
            </w:tcBorders>
          </w:tcPr>
          <w:p w14:paraId="7AEBCEF9" w14:textId="77777777" w:rsidR="00EB728A" w:rsidRPr="00967B79" w:rsidRDefault="00EB728A" w:rsidP="008E6A5D">
            <w:pPr>
              <w:rPr>
                <w:rFonts w:ascii="Times New Roman" w:hAnsi="Times New Roman" w:cs="Times New Roman"/>
              </w:rPr>
            </w:pPr>
            <w:r w:rsidRPr="00967B79">
              <w:rPr>
                <w:rFonts w:ascii="Times New Roman" w:eastAsia="Tahoma" w:hAnsi="Times New Roman" w:cs="Times New Roman"/>
                <w:color w:val="000000"/>
              </w:rPr>
              <w:t>1.1</w:t>
            </w:r>
          </w:p>
        </w:tc>
        <w:tc>
          <w:tcPr>
            <w:tcW w:w="1288" w:type="pct"/>
            <w:tcBorders>
              <w:bottom w:val="single" w:sz="4" w:space="0" w:color="000000" w:themeColor="text1"/>
            </w:tcBorders>
          </w:tcPr>
          <w:p w14:paraId="437021DD" w14:textId="77777777" w:rsidR="00EB728A" w:rsidRPr="00967B79" w:rsidRDefault="00EB728A" w:rsidP="008E6A5D">
            <w:pPr>
              <w:rPr>
                <w:rFonts w:ascii="Times New Roman" w:hAnsi="Times New Roman" w:cs="Times New Roman"/>
              </w:rPr>
            </w:pPr>
            <w:r w:rsidRPr="00967B79">
              <w:rPr>
                <w:rFonts w:ascii="Times New Roman" w:eastAsia="Tahoma" w:hAnsi="Times New Roman" w:cs="Times New Roman"/>
                <w:color w:val="00000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2152" w:type="pct"/>
            <w:vMerge w:val="restart"/>
            <w:tcBorders>
              <w:bottom w:val="single" w:sz="4" w:space="0" w:color="000000" w:themeColor="text1"/>
            </w:tcBorders>
          </w:tcPr>
          <w:p w14:paraId="01D17042" w14:textId="77777777" w:rsidR="00B5616F" w:rsidRDefault="00EB728A" w:rsidP="008E6A5D">
            <w:pPr>
              <w:rPr>
                <w:rFonts w:ascii="Times New Roman" w:eastAsia="Tahoma" w:hAnsi="Times New Roman" w:cs="Times New Roman"/>
                <w:color w:val="000000"/>
              </w:rPr>
            </w:pPr>
            <w:proofErr w:type="gramStart"/>
            <w:r w:rsidRPr="00967B79">
              <w:rPr>
                <w:rFonts w:ascii="Times New Roman" w:eastAsia="Tahoma" w:hAnsi="Times New Roman" w:cs="Times New Roman"/>
                <w:color w:val="000000"/>
              </w:rPr>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года </w:t>
            </w:r>
            <w:proofErr w:type="gramEnd"/>
          </w:p>
          <w:p w14:paraId="3FCFFB6B" w14:textId="5ACC3B2A" w:rsidR="00EB728A" w:rsidRPr="00967B79" w:rsidRDefault="00EB728A" w:rsidP="008E6A5D">
            <w:pPr>
              <w:rPr>
                <w:rFonts w:ascii="Times New Roman" w:hAnsi="Times New Roman" w:cs="Times New Roman"/>
              </w:rPr>
            </w:pPr>
            <w:proofErr w:type="gramStart"/>
            <w:r w:rsidRPr="00967B79">
              <w:rPr>
                <w:rFonts w:ascii="Times New Roman" w:eastAsia="Tahoma" w:hAnsi="Times New Roman" w:cs="Times New Roman"/>
                <w:color w:val="000000"/>
              </w:rPr>
              <w:t>№ 101 – ФЗ «Об обороте земель сельскохозяйственного назначения»).</w:t>
            </w:r>
            <w:proofErr w:type="gramEnd"/>
          </w:p>
          <w:p w14:paraId="68069406" w14:textId="77777777" w:rsidR="00B5616F" w:rsidRDefault="00EB728A" w:rsidP="008E6A5D">
            <w:pPr>
              <w:rPr>
                <w:rFonts w:ascii="Times New Roman" w:eastAsia="Tahoma" w:hAnsi="Times New Roman" w:cs="Times New Roman"/>
                <w:color w:val="000000"/>
              </w:rPr>
            </w:pPr>
            <w:proofErr w:type="gramStart"/>
            <w:r w:rsidRPr="00967B79">
              <w:rPr>
                <w:rFonts w:ascii="Times New Roman" w:eastAsia="Tahoma" w:hAnsi="Times New Roman" w:cs="Times New Roman"/>
                <w:color w:val="000000"/>
              </w:rPr>
              <w:t xml:space="preserve">Максимальные размеры земельных участков (площадь) – 1000000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года </w:t>
            </w:r>
            <w:proofErr w:type="gramEnd"/>
          </w:p>
          <w:p w14:paraId="28ED136F" w14:textId="5F698BE2" w:rsidR="00EB728A" w:rsidRPr="00967B79" w:rsidRDefault="00EB728A" w:rsidP="008E6A5D">
            <w:pPr>
              <w:rPr>
                <w:rFonts w:ascii="Times New Roman" w:hAnsi="Times New Roman" w:cs="Times New Roman"/>
              </w:rPr>
            </w:pPr>
            <w:proofErr w:type="gramStart"/>
            <w:r w:rsidRPr="00967B79">
              <w:rPr>
                <w:rFonts w:ascii="Times New Roman" w:eastAsia="Tahoma" w:hAnsi="Times New Roman" w:cs="Times New Roman"/>
                <w:color w:val="000000"/>
              </w:rPr>
              <w:t>№ 101 – ФЗ «Об обороте земель сельскохозяйственного назначения»).</w:t>
            </w:r>
            <w:proofErr w:type="gramEnd"/>
          </w:p>
          <w:p w14:paraId="2A0F61D1" w14:textId="77777777" w:rsidR="00EB728A" w:rsidRPr="00967B79" w:rsidRDefault="00EB728A"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B285642" w14:textId="04F2F472" w:rsidR="00EB728A" w:rsidRPr="00967B79" w:rsidRDefault="00EB728A"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w:t>
            </w:r>
            <w:r w:rsidR="005F6EFA">
              <w:rPr>
                <w:rFonts w:ascii="Times New Roman" w:eastAsia="Tahoma" w:hAnsi="Times New Roman" w:cs="Times New Roman"/>
                <w:color w:val="000000"/>
              </w:rPr>
              <w:t>3</w:t>
            </w:r>
            <w:r w:rsidRPr="00967B79">
              <w:rPr>
                <w:rFonts w:ascii="Times New Roman" w:eastAsia="Tahoma" w:hAnsi="Times New Roman" w:cs="Times New Roman"/>
                <w:color w:val="000000"/>
              </w:rPr>
              <w:t xml:space="preserve"> м.</w:t>
            </w:r>
          </w:p>
          <w:p w14:paraId="779874AE" w14:textId="77777777" w:rsidR="005F6EFA" w:rsidRPr="00560540" w:rsidRDefault="005F6EFA" w:rsidP="008E6A5D">
            <w:pPr>
              <w:rPr>
                <w:rFonts w:ascii="Times New Roman" w:eastAsia="Tahoma" w:hAnsi="Times New Roman" w:cs="Times New Roman"/>
                <w:color w:val="000000"/>
              </w:rPr>
            </w:pPr>
            <w:r w:rsidRPr="00560540">
              <w:rPr>
                <w:rFonts w:ascii="Times New Roman" w:eastAsia="Tahoma" w:hAnsi="Times New Roman" w:cs="Times New Roman"/>
                <w:color w:val="000000"/>
              </w:rPr>
              <w:t xml:space="preserve">Максимальная высота зданий, строений, сооружений </w:t>
            </w:r>
            <w:proofErr w:type="gramStart"/>
            <w:r w:rsidRPr="00560540">
              <w:rPr>
                <w:rFonts w:ascii="Times New Roman" w:eastAsia="Tahoma" w:hAnsi="Times New Roman" w:cs="Times New Roman"/>
                <w:color w:val="000000"/>
              </w:rPr>
              <w:t>–н</w:t>
            </w:r>
            <w:proofErr w:type="gramEnd"/>
            <w:r w:rsidRPr="00560540">
              <w:rPr>
                <w:rFonts w:ascii="Times New Roman" w:eastAsia="Tahoma" w:hAnsi="Times New Roman" w:cs="Times New Roman"/>
                <w:color w:val="000000"/>
              </w:rPr>
              <w:t>е подлежит установлению. Устанавливается в соответствии с проектной документацией</w:t>
            </w:r>
            <w:r w:rsidRPr="00967B79">
              <w:rPr>
                <w:rFonts w:ascii="Times New Roman" w:eastAsia="Tahoma" w:hAnsi="Times New Roman" w:cs="Times New Roman"/>
                <w:color w:val="000000"/>
              </w:rPr>
              <w:t>.</w:t>
            </w:r>
          </w:p>
          <w:p w14:paraId="13C8E693" w14:textId="532CC7C3" w:rsidR="00EB728A" w:rsidRPr="00967B79" w:rsidRDefault="00EB728A"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30%</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EB728A" w:rsidRPr="00967B79" w14:paraId="1A1DFFB1" w14:textId="77777777" w:rsidTr="00B5616F">
        <w:tc>
          <w:tcPr>
            <w:tcW w:w="177" w:type="pct"/>
          </w:tcPr>
          <w:p w14:paraId="03E8C5DD" w14:textId="77777777" w:rsidR="00EB728A" w:rsidRPr="00967B79" w:rsidRDefault="00EB728A"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825" w:type="pct"/>
          </w:tcPr>
          <w:p w14:paraId="13FB6A08" w14:textId="77777777" w:rsidR="00EB728A" w:rsidRPr="00967B79" w:rsidRDefault="00EB728A" w:rsidP="008E6A5D">
            <w:pPr>
              <w:rPr>
                <w:rFonts w:ascii="Times New Roman" w:hAnsi="Times New Roman" w:cs="Times New Roman"/>
              </w:rPr>
            </w:pPr>
            <w:r w:rsidRPr="00967B79">
              <w:rPr>
                <w:rFonts w:ascii="Times New Roman" w:eastAsia="Tahoma" w:hAnsi="Times New Roman" w:cs="Times New Roman"/>
                <w:color w:val="000000"/>
              </w:rPr>
              <w:t>Выращивание зерновых и иных сельскохозяйственных культур</w:t>
            </w:r>
          </w:p>
        </w:tc>
        <w:tc>
          <w:tcPr>
            <w:tcW w:w="558" w:type="pct"/>
          </w:tcPr>
          <w:p w14:paraId="2F1F77F8" w14:textId="77777777" w:rsidR="00EB728A" w:rsidRPr="00967B79" w:rsidRDefault="00EB728A" w:rsidP="008E6A5D">
            <w:pPr>
              <w:rPr>
                <w:rFonts w:ascii="Times New Roman" w:hAnsi="Times New Roman" w:cs="Times New Roman"/>
              </w:rPr>
            </w:pPr>
            <w:r w:rsidRPr="00967B79">
              <w:rPr>
                <w:rFonts w:ascii="Times New Roman" w:eastAsia="Tahoma" w:hAnsi="Times New Roman" w:cs="Times New Roman"/>
                <w:color w:val="000000"/>
              </w:rPr>
              <w:t>1.2</w:t>
            </w:r>
          </w:p>
        </w:tc>
        <w:tc>
          <w:tcPr>
            <w:tcW w:w="1288" w:type="pct"/>
          </w:tcPr>
          <w:p w14:paraId="654A2E5F" w14:textId="77777777" w:rsidR="00EB728A" w:rsidRPr="00967B79" w:rsidRDefault="00EB728A" w:rsidP="008E6A5D">
            <w:pPr>
              <w:rPr>
                <w:rFonts w:ascii="Times New Roman" w:hAnsi="Times New Roman" w:cs="Times New Roman"/>
              </w:rPr>
            </w:pPr>
            <w:r w:rsidRPr="00967B79">
              <w:rPr>
                <w:rFonts w:ascii="Times New Roman" w:eastAsia="Tahoma"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52" w:type="pct"/>
            <w:vMerge/>
          </w:tcPr>
          <w:p w14:paraId="69E1E513" w14:textId="77777777" w:rsidR="00EB728A" w:rsidRPr="00967B79" w:rsidRDefault="00EB728A" w:rsidP="008E6A5D">
            <w:pPr>
              <w:rPr>
                <w:rFonts w:ascii="Times New Roman" w:hAnsi="Times New Roman" w:cs="Times New Roman"/>
              </w:rPr>
            </w:pPr>
          </w:p>
        </w:tc>
      </w:tr>
      <w:tr w:rsidR="00EB728A" w:rsidRPr="00967B79" w14:paraId="10BA9F6A" w14:textId="77777777" w:rsidTr="00B5616F">
        <w:tc>
          <w:tcPr>
            <w:tcW w:w="177" w:type="pct"/>
          </w:tcPr>
          <w:p w14:paraId="0BE6F176" w14:textId="77777777" w:rsidR="00EB728A" w:rsidRPr="00967B79" w:rsidRDefault="00EB728A"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825" w:type="pct"/>
          </w:tcPr>
          <w:p w14:paraId="35C9EC46" w14:textId="77777777" w:rsidR="00EB728A" w:rsidRPr="00967B79" w:rsidRDefault="00EB728A" w:rsidP="008E6A5D">
            <w:pPr>
              <w:rPr>
                <w:rFonts w:ascii="Times New Roman" w:hAnsi="Times New Roman" w:cs="Times New Roman"/>
              </w:rPr>
            </w:pPr>
            <w:r w:rsidRPr="00967B79">
              <w:rPr>
                <w:rFonts w:ascii="Times New Roman" w:eastAsia="Tahoma" w:hAnsi="Times New Roman" w:cs="Times New Roman"/>
                <w:color w:val="000000"/>
              </w:rPr>
              <w:t>Овощеводство</w:t>
            </w:r>
          </w:p>
        </w:tc>
        <w:tc>
          <w:tcPr>
            <w:tcW w:w="558" w:type="pct"/>
          </w:tcPr>
          <w:p w14:paraId="1E79F9F2" w14:textId="77777777" w:rsidR="00EB728A" w:rsidRPr="00967B79" w:rsidRDefault="00EB728A" w:rsidP="008E6A5D">
            <w:pPr>
              <w:rPr>
                <w:rFonts w:ascii="Times New Roman" w:hAnsi="Times New Roman" w:cs="Times New Roman"/>
              </w:rPr>
            </w:pPr>
            <w:r w:rsidRPr="00967B79">
              <w:rPr>
                <w:rFonts w:ascii="Times New Roman" w:eastAsia="Tahoma" w:hAnsi="Times New Roman" w:cs="Times New Roman"/>
                <w:color w:val="000000"/>
              </w:rPr>
              <w:t>1.3</w:t>
            </w:r>
          </w:p>
        </w:tc>
        <w:tc>
          <w:tcPr>
            <w:tcW w:w="1288" w:type="pct"/>
          </w:tcPr>
          <w:p w14:paraId="48767B73" w14:textId="77777777" w:rsidR="00EB728A" w:rsidRPr="00967B79" w:rsidRDefault="00EB728A" w:rsidP="008E6A5D">
            <w:pPr>
              <w:rPr>
                <w:rFonts w:ascii="Times New Roman" w:hAnsi="Times New Roman" w:cs="Times New Roman"/>
              </w:rPr>
            </w:pPr>
            <w:r w:rsidRPr="00967B79">
              <w:rPr>
                <w:rFonts w:ascii="Times New Roman" w:eastAsia="Tahoma"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52" w:type="pct"/>
            <w:vMerge/>
          </w:tcPr>
          <w:p w14:paraId="046AD002" w14:textId="77777777" w:rsidR="00EB728A" w:rsidRPr="00967B79" w:rsidRDefault="00EB728A" w:rsidP="008E6A5D">
            <w:pPr>
              <w:rPr>
                <w:rFonts w:ascii="Times New Roman" w:hAnsi="Times New Roman" w:cs="Times New Roman"/>
              </w:rPr>
            </w:pPr>
          </w:p>
        </w:tc>
      </w:tr>
      <w:tr w:rsidR="00EB728A" w:rsidRPr="00967B79" w14:paraId="57ADBCAD" w14:textId="77777777" w:rsidTr="00B5616F">
        <w:tc>
          <w:tcPr>
            <w:tcW w:w="177" w:type="pct"/>
          </w:tcPr>
          <w:p w14:paraId="6282724F" w14:textId="77777777" w:rsidR="00EB728A" w:rsidRPr="00967B79" w:rsidRDefault="00EB728A"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825" w:type="pct"/>
          </w:tcPr>
          <w:p w14:paraId="41682182" w14:textId="77777777" w:rsidR="00EB728A" w:rsidRPr="00967B79" w:rsidRDefault="00EB728A" w:rsidP="008E6A5D">
            <w:pPr>
              <w:rPr>
                <w:rFonts w:ascii="Times New Roman" w:hAnsi="Times New Roman" w:cs="Times New Roman"/>
              </w:rPr>
            </w:pPr>
            <w:r w:rsidRPr="00967B79">
              <w:rPr>
                <w:rFonts w:ascii="Times New Roman" w:eastAsia="Tahoma" w:hAnsi="Times New Roman" w:cs="Times New Roman"/>
                <w:color w:val="000000"/>
              </w:rPr>
              <w:t>Выращивание тонизирующих, лекарственных, цветочных культур</w:t>
            </w:r>
          </w:p>
        </w:tc>
        <w:tc>
          <w:tcPr>
            <w:tcW w:w="558" w:type="pct"/>
          </w:tcPr>
          <w:p w14:paraId="52DA45C7" w14:textId="77777777" w:rsidR="00EB728A" w:rsidRPr="00967B79" w:rsidRDefault="00EB728A" w:rsidP="008E6A5D">
            <w:pPr>
              <w:rPr>
                <w:rFonts w:ascii="Times New Roman" w:hAnsi="Times New Roman" w:cs="Times New Roman"/>
              </w:rPr>
            </w:pPr>
            <w:r w:rsidRPr="00967B79">
              <w:rPr>
                <w:rFonts w:ascii="Times New Roman" w:eastAsia="Tahoma" w:hAnsi="Times New Roman" w:cs="Times New Roman"/>
                <w:color w:val="000000"/>
              </w:rPr>
              <w:t>1.4</w:t>
            </w:r>
          </w:p>
        </w:tc>
        <w:tc>
          <w:tcPr>
            <w:tcW w:w="1288" w:type="pct"/>
          </w:tcPr>
          <w:p w14:paraId="1AB3BD0F" w14:textId="77777777" w:rsidR="00EB728A" w:rsidRPr="00967B79" w:rsidRDefault="00EB728A" w:rsidP="008E6A5D">
            <w:pPr>
              <w:rPr>
                <w:rFonts w:ascii="Times New Roman" w:hAnsi="Times New Roman" w:cs="Times New Roman"/>
              </w:rPr>
            </w:pPr>
            <w:r w:rsidRPr="00967B79">
              <w:rPr>
                <w:rFonts w:ascii="Times New Roman" w:eastAsia="Tahoma"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52" w:type="pct"/>
            <w:vMerge/>
          </w:tcPr>
          <w:p w14:paraId="7C68B326" w14:textId="77777777" w:rsidR="00EB728A" w:rsidRPr="00967B79" w:rsidRDefault="00EB728A" w:rsidP="008E6A5D">
            <w:pPr>
              <w:rPr>
                <w:rFonts w:ascii="Times New Roman" w:hAnsi="Times New Roman" w:cs="Times New Roman"/>
              </w:rPr>
            </w:pPr>
          </w:p>
        </w:tc>
      </w:tr>
      <w:tr w:rsidR="005F6EFA" w:rsidRPr="00967B79" w14:paraId="271E8103" w14:textId="77777777" w:rsidTr="00B5616F">
        <w:tc>
          <w:tcPr>
            <w:tcW w:w="177" w:type="pct"/>
          </w:tcPr>
          <w:p w14:paraId="3F2C2D10" w14:textId="77777777"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5.</w:t>
            </w:r>
          </w:p>
        </w:tc>
        <w:tc>
          <w:tcPr>
            <w:tcW w:w="825" w:type="pct"/>
          </w:tcPr>
          <w:p w14:paraId="1CC98E17"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Садоводство</w:t>
            </w:r>
          </w:p>
        </w:tc>
        <w:tc>
          <w:tcPr>
            <w:tcW w:w="558" w:type="pct"/>
          </w:tcPr>
          <w:p w14:paraId="7B5CC292"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1.5</w:t>
            </w:r>
          </w:p>
        </w:tc>
        <w:tc>
          <w:tcPr>
            <w:tcW w:w="1288" w:type="pct"/>
          </w:tcPr>
          <w:p w14:paraId="30A1606A"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52" w:type="pct"/>
            <w:vMerge w:val="restart"/>
          </w:tcPr>
          <w:p w14:paraId="6F2857E8" w14:textId="77777777" w:rsidR="00B5616F" w:rsidRDefault="005F6EFA" w:rsidP="008E6A5D">
            <w:pPr>
              <w:rPr>
                <w:rFonts w:ascii="Times New Roman" w:eastAsia="Tahoma" w:hAnsi="Times New Roman" w:cs="Times New Roman"/>
                <w:color w:val="000000"/>
              </w:rPr>
            </w:pPr>
            <w:proofErr w:type="gramStart"/>
            <w:r w:rsidRPr="00967B79">
              <w:rPr>
                <w:rFonts w:ascii="Times New Roman" w:eastAsia="Tahoma" w:hAnsi="Times New Roman" w:cs="Times New Roman"/>
                <w:color w:val="000000"/>
              </w:rPr>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года </w:t>
            </w:r>
            <w:proofErr w:type="gramEnd"/>
          </w:p>
          <w:p w14:paraId="439D64AB" w14:textId="79C15451" w:rsidR="005F6EFA" w:rsidRDefault="005F6EFA" w:rsidP="008E6A5D">
            <w:pPr>
              <w:rPr>
                <w:rFonts w:ascii="Times New Roman" w:eastAsia="Tahoma" w:hAnsi="Times New Roman" w:cs="Times New Roman"/>
                <w:color w:val="000000"/>
              </w:rPr>
            </w:pPr>
            <w:proofErr w:type="gramStart"/>
            <w:r w:rsidRPr="00967B79">
              <w:rPr>
                <w:rFonts w:ascii="Times New Roman" w:eastAsia="Tahoma" w:hAnsi="Times New Roman" w:cs="Times New Roman"/>
                <w:color w:val="000000"/>
              </w:rPr>
              <w:t>№ 101 – ФЗ «Об обороте земель сельскохозяйственного назначения»).</w:t>
            </w:r>
            <w:proofErr w:type="gramEnd"/>
          </w:p>
          <w:p w14:paraId="08CC9D24" w14:textId="77777777" w:rsidR="00B5616F" w:rsidRDefault="005F6EFA" w:rsidP="008E6A5D">
            <w:pPr>
              <w:rPr>
                <w:rFonts w:ascii="Times New Roman" w:eastAsia="Tahoma" w:hAnsi="Times New Roman" w:cs="Times New Roman"/>
                <w:color w:val="000000"/>
              </w:rPr>
            </w:pPr>
            <w:proofErr w:type="gramStart"/>
            <w:r w:rsidRPr="00967B79">
              <w:rPr>
                <w:rFonts w:ascii="Times New Roman" w:eastAsia="Tahoma" w:hAnsi="Times New Roman" w:cs="Times New Roman"/>
                <w:color w:val="000000"/>
              </w:rPr>
              <w:t xml:space="preserve">Максимальные размеры земельных участков (площадь) – 1000000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года </w:t>
            </w:r>
            <w:proofErr w:type="gramEnd"/>
          </w:p>
          <w:p w14:paraId="0F52ACB3" w14:textId="2CB52F58" w:rsidR="005F6EFA" w:rsidRDefault="005F6EFA" w:rsidP="008E6A5D">
            <w:pPr>
              <w:rPr>
                <w:rFonts w:ascii="Times New Roman" w:eastAsia="Tahoma" w:hAnsi="Times New Roman" w:cs="Times New Roman"/>
                <w:color w:val="000000"/>
              </w:rPr>
            </w:pPr>
            <w:proofErr w:type="gramStart"/>
            <w:r w:rsidRPr="00967B79">
              <w:rPr>
                <w:rFonts w:ascii="Times New Roman" w:eastAsia="Tahoma" w:hAnsi="Times New Roman" w:cs="Times New Roman"/>
                <w:color w:val="000000"/>
              </w:rPr>
              <w:t>№ 101 – ФЗ «Об обороте земель сельскохозяйственного назначения»).</w:t>
            </w:r>
            <w:proofErr w:type="gramEnd"/>
          </w:p>
          <w:p w14:paraId="653C74E6" w14:textId="77777777" w:rsidR="005F6EFA"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74A9B76" w14:textId="77777777" w:rsidR="005F6EFA"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w:t>
            </w:r>
            <w:r>
              <w:rPr>
                <w:rFonts w:ascii="Times New Roman" w:eastAsia="Tahoma" w:hAnsi="Times New Roman" w:cs="Times New Roman"/>
                <w:color w:val="000000"/>
              </w:rPr>
              <w:t>3</w:t>
            </w:r>
            <w:r w:rsidRPr="00967B79">
              <w:rPr>
                <w:rFonts w:ascii="Times New Roman" w:eastAsia="Tahoma" w:hAnsi="Times New Roman" w:cs="Times New Roman"/>
                <w:color w:val="000000"/>
              </w:rPr>
              <w:t xml:space="preserve"> м.</w:t>
            </w:r>
          </w:p>
          <w:p w14:paraId="113B8507" w14:textId="531D43B1" w:rsidR="005F6EFA" w:rsidRPr="00BB5DA8" w:rsidRDefault="005F6EFA" w:rsidP="008E6A5D">
            <w:pPr>
              <w:rPr>
                <w:rFonts w:ascii="Times New Roman" w:eastAsia="Tahoma" w:hAnsi="Times New Roman" w:cs="Times New Roman"/>
                <w:color w:val="000000"/>
              </w:rPr>
            </w:pPr>
            <w:r w:rsidRPr="00BB5DA8">
              <w:rPr>
                <w:rFonts w:ascii="Times New Roman" w:eastAsia="Tahoma" w:hAnsi="Times New Roman" w:cs="Times New Roman"/>
                <w:color w:val="000000"/>
              </w:rPr>
              <w:t>Максимальная высота зданий, строений, сооружений –</w:t>
            </w:r>
            <w:r w:rsidR="00BB5DA8" w:rsidRPr="00BB5DA8">
              <w:rPr>
                <w:rFonts w:ascii="Times New Roman" w:eastAsia="Tahoma" w:hAnsi="Times New Roman" w:cs="Times New Roman"/>
                <w:color w:val="000000"/>
              </w:rPr>
              <w:t xml:space="preserve"> </w:t>
            </w:r>
            <w:r w:rsidRPr="00BB5DA8">
              <w:rPr>
                <w:rFonts w:ascii="Times New Roman" w:eastAsia="Tahoma" w:hAnsi="Times New Roman" w:cs="Times New Roman"/>
                <w:color w:val="000000"/>
              </w:rPr>
              <w:t>не подлежит установлению. Устанавливается в соответствии с проектной документацией</w:t>
            </w:r>
            <w:r w:rsidRPr="00967B79">
              <w:rPr>
                <w:rFonts w:ascii="Times New Roman" w:eastAsia="Tahoma" w:hAnsi="Times New Roman" w:cs="Times New Roman"/>
                <w:color w:val="000000"/>
              </w:rPr>
              <w:t>.</w:t>
            </w:r>
          </w:p>
          <w:p w14:paraId="39FC8246" w14:textId="4D914C52" w:rsidR="005F6EFA" w:rsidRPr="00BB5DA8"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30%</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5F6EFA" w:rsidRPr="00967B79" w14:paraId="3A43C01C" w14:textId="77777777" w:rsidTr="00B5616F">
        <w:tc>
          <w:tcPr>
            <w:tcW w:w="177" w:type="pct"/>
          </w:tcPr>
          <w:p w14:paraId="27EECD42" w14:textId="57FE512E" w:rsidR="005F6EFA" w:rsidRPr="00967B79" w:rsidRDefault="005F6EFA" w:rsidP="008E6A5D">
            <w:pPr>
              <w:jc w:val="center"/>
              <w:rPr>
                <w:rFonts w:ascii="Times New Roman" w:eastAsia="Tahoma" w:hAnsi="Times New Roman" w:cs="Times New Roman"/>
                <w:color w:val="000000"/>
              </w:rPr>
            </w:pPr>
            <w:r w:rsidRPr="00967B79">
              <w:rPr>
                <w:rFonts w:ascii="Times New Roman" w:eastAsia="Tahoma" w:hAnsi="Times New Roman" w:cs="Times New Roman"/>
                <w:color w:val="000000"/>
              </w:rPr>
              <w:t>6.</w:t>
            </w:r>
          </w:p>
        </w:tc>
        <w:tc>
          <w:tcPr>
            <w:tcW w:w="825" w:type="pct"/>
          </w:tcPr>
          <w:p w14:paraId="0F45240C" w14:textId="527D3D88"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Выращивание льна и конопли</w:t>
            </w:r>
          </w:p>
        </w:tc>
        <w:tc>
          <w:tcPr>
            <w:tcW w:w="558" w:type="pct"/>
          </w:tcPr>
          <w:p w14:paraId="6A849D29" w14:textId="29AE72DC"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1.6</w:t>
            </w:r>
          </w:p>
        </w:tc>
        <w:tc>
          <w:tcPr>
            <w:tcW w:w="1288" w:type="pct"/>
          </w:tcPr>
          <w:p w14:paraId="7C8E2A4F" w14:textId="24791D58" w:rsidR="005F6EFA" w:rsidRPr="00967B79"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52" w:type="pct"/>
            <w:vMerge/>
          </w:tcPr>
          <w:p w14:paraId="74FA1D52" w14:textId="77777777" w:rsidR="005F6EFA" w:rsidRPr="00967B79" w:rsidRDefault="005F6EFA" w:rsidP="008E6A5D">
            <w:pPr>
              <w:rPr>
                <w:rFonts w:ascii="Times New Roman" w:eastAsia="Tahoma" w:hAnsi="Times New Roman" w:cs="Times New Roman"/>
                <w:color w:val="000000"/>
              </w:rPr>
            </w:pPr>
          </w:p>
        </w:tc>
      </w:tr>
      <w:tr w:rsidR="005F6EFA" w:rsidRPr="00967B79" w14:paraId="47717547" w14:textId="77777777" w:rsidTr="00B5616F">
        <w:trPr>
          <w:trHeight w:val="1265"/>
        </w:trPr>
        <w:tc>
          <w:tcPr>
            <w:tcW w:w="177" w:type="pct"/>
            <w:tcBorders>
              <w:bottom w:val="single" w:sz="4" w:space="0" w:color="000000" w:themeColor="text1"/>
            </w:tcBorders>
          </w:tcPr>
          <w:p w14:paraId="306F2FDA" w14:textId="3BAFC4E0"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t>7.</w:t>
            </w:r>
          </w:p>
        </w:tc>
        <w:tc>
          <w:tcPr>
            <w:tcW w:w="825" w:type="pct"/>
            <w:tcBorders>
              <w:bottom w:val="single" w:sz="4" w:space="0" w:color="000000" w:themeColor="text1"/>
            </w:tcBorders>
          </w:tcPr>
          <w:p w14:paraId="348B8A40" w14:textId="6120A43C"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Животноводство</w:t>
            </w:r>
          </w:p>
        </w:tc>
        <w:tc>
          <w:tcPr>
            <w:tcW w:w="558" w:type="pct"/>
            <w:tcBorders>
              <w:bottom w:val="single" w:sz="4" w:space="0" w:color="000000" w:themeColor="text1"/>
            </w:tcBorders>
          </w:tcPr>
          <w:p w14:paraId="68437ABC" w14:textId="3C4969FD"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1.7</w:t>
            </w:r>
          </w:p>
        </w:tc>
        <w:tc>
          <w:tcPr>
            <w:tcW w:w="1288" w:type="pct"/>
            <w:tcBorders>
              <w:bottom w:val="single" w:sz="4" w:space="0" w:color="000000" w:themeColor="text1"/>
            </w:tcBorders>
          </w:tcPr>
          <w:p w14:paraId="7FC8750E" w14:textId="6773E0BB"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w:t>
            </w:r>
            <w:r w:rsidRPr="00967B79">
              <w:rPr>
                <w:rFonts w:ascii="Times New Roman" w:eastAsia="Tahoma" w:hAnsi="Times New Roman" w:cs="Times New Roman"/>
                <w:color w:val="000000"/>
              </w:rPr>
              <w:lastRenderedPageBreak/>
              <w:t xml:space="preserve">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 </w:t>
            </w:r>
          </w:p>
        </w:tc>
        <w:tc>
          <w:tcPr>
            <w:tcW w:w="2152" w:type="pct"/>
            <w:vMerge w:val="restart"/>
          </w:tcPr>
          <w:p w14:paraId="5CEEB286" w14:textId="77777777" w:rsidR="00251F2F" w:rsidRDefault="005F6EFA" w:rsidP="008E6A5D">
            <w:pPr>
              <w:rPr>
                <w:rFonts w:ascii="Times New Roman" w:eastAsia="Tahoma" w:hAnsi="Times New Roman" w:cs="Times New Roman"/>
                <w:color w:val="000000"/>
              </w:rPr>
            </w:pPr>
            <w:proofErr w:type="gramStart"/>
            <w:r w:rsidRPr="00967B79">
              <w:rPr>
                <w:rFonts w:ascii="Times New Roman" w:eastAsia="Tahoma" w:hAnsi="Times New Roman" w:cs="Times New Roman"/>
                <w:color w:val="000000"/>
              </w:rPr>
              <w:lastRenderedPageBreak/>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года </w:t>
            </w:r>
            <w:proofErr w:type="gramEnd"/>
          </w:p>
          <w:p w14:paraId="483F9677" w14:textId="4C43B72A" w:rsidR="005F6EFA" w:rsidRPr="00BB5DA8" w:rsidRDefault="005F6EFA" w:rsidP="008E6A5D">
            <w:pPr>
              <w:rPr>
                <w:rFonts w:ascii="Times New Roman" w:eastAsia="Tahoma" w:hAnsi="Times New Roman" w:cs="Times New Roman"/>
                <w:color w:val="000000"/>
              </w:rPr>
            </w:pPr>
            <w:proofErr w:type="gramStart"/>
            <w:r w:rsidRPr="00967B79">
              <w:rPr>
                <w:rFonts w:ascii="Times New Roman" w:eastAsia="Tahoma" w:hAnsi="Times New Roman" w:cs="Times New Roman"/>
                <w:color w:val="000000"/>
              </w:rPr>
              <w:t>№ 101 – ФЗ «Об обороте земель сельскохозяйственного назначения»).</w:t>
            </w:r>
            <w:proofErr w:type="gramEnd"/>
          </w:p>
          <w:p w14:paraId="5CD6A318" w14:textId="77777777" w:rsidR="00251F2F" w:rsidRDefault="005F6EFA" w:rsidP="008E6A5D">
            <w:pPr>
              <w:rPr>
                <w:rFonts w:ascii="Times New Roman" w:eastAsia="Tahoma" w:hAnsi="Times New Roman" w:cs="Times New Roman"/>
                <w:color w:val="000000"/>
              </w:rPr>
            </w:pPr>
            <w:proofErr w:type="gramStart"/>
            <w:r w:rsidRPr="00967B79">
              <w:rPr>
                <w:rFonts w:ascii="Times New Roman" w:eastAsia="Tahoma" w:hAnsi="Times New Roman" w:cs="Times New Roman"/>
                <w:color w:val="000000"/>
              </w:rPr>
              <w:t xml:space="preserve">Максимальные размеры земельных участков (площадь) – 1000000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года </w:t>
            </w:r>
            <w:proofErr w:type="gramEnd"/>
          </w:p>
          <w:p w14:paraId="4A7C4126" w14:textId="313BAB95" w:rsidR="005F6EFA" w:rsidRPr="00BB5DA8" w:rsidRDefault="005F6EFA" w:rsidP="008E6A5D">
            <w:pPr>
              <w:rPr>
                <w:rFonts w:ascii="Times New Roman" w:eastAsia="Tahoma" w:hAnsi="Times New Roman" w:cs="Times New Roman"/>
                <w:color w:val="000000"/>
              </w:rPr>
            </w:pPr>
            <w:proofErr w:type="gramStart"/>
            <w:r w:rsidRPr="00967B79">
              <w:rPr>
                <w:rFonts w:ascii="Times New Roman" w:eastAsia="Tahoma" w:hAnsi="Times New Roman" w:cs="Times New Roman"/>
                <w:color w:val="000000"/>
              </w:rPr>
              <w:lastRenderedPageBreak/>
              <w:t>№ 101 – ФЗ «Об обороте земель сельскохозяйственного назначения»).</w:t>
            </w:r>
            <w:proofErr w:type="gramEnd"/>
          </w:p>
          <w:p w14:paraId="1BDC3A8E" w14:textId="77777777" w:rsidR="005F6EFA" w:rsidRPr="00BB5DA8"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ABF14B4" w14:textId="727DC952" w:rsidR="005F6EFA" w:rsidRPr="00BB5DA8"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w:t>
            </w:r>
            <w:r>
              <w:rPr>
                <w:rFonts w:ascii="Times New Roman" w:eastAsia="Tahoma" w:hAnsi="Times New Roman" w:cs="Times New Roman"/>
                <w:color w:val="000000"/>
              </w:rPr>
              <w:t>3</w:t>
            </w:r>
            <w:r w:rsidRPr="00967B79">
              <w:rPr>
                <w:rFonts w:ascii="Times New Roman" w:eastAsia="Tahoma" w:hAnsi="Times New Roman" w:cs="Times New Roman"/>
                <w:color w:val="000000"/>
              </w:rPr>
              <w:t xml:space="preserve"> м.</w:t>
            </w:r>
          </w:p>
          <w:p w14:paraId="5EA141A7" w14:textId="77777777" w:rsidR="005F6EFA" w:rsidRPr="00BB5DA8" w:rsidRDefault="005F6EFA" w:rsidP="008E6A5D">
            <w:pPr>
              <w:rPr>
                <w:rFonts w:ascii="Times New Roman" w:eastAsia="Tahoma" w:hAnsi="Times New Roman" w:cs="Times New Roman"/>
                <w:color w:val="000000"/>
              </w:rPr>
            </w:pPr>
            <w:r w:rsidRPr="00BB5DA8">
              <w:rPr>
                <w:rFonts w:ascii="Times New Roman" w:eastAsia="Tahoma" w:hAnsi="Times New Roman" w:cs="Times New Roman"/>
                <w:color w:val="000000"/>
              </w:rPr>
              <w:t xml:space="preserve">Максимальная высота зданий, строений, сооружений </w:t>
            </w:r>
            <w:proofErr w:type="gramStart"/>
            <w:r w:rsidRPr="00BB5DA8">
              <w:rPr>
                <w:rFonts w:ascii="Times New Roman" w:eastAsia="Tahoma" w:hAnsi="Times New Roman" w:cs="Times New Roman"/>
                <w:color w:val="000000"/>
              </w:rPr>
              <w:t>–н</w:t>
            </w:r>
            <w:proofErr w:type="gramEnd"/>
            <w:r w:rsidRPr="00BB5DA8">
              <w:rPr>
                <w:rFonts w:ascii="Times New Roman" w:eastAsia="Tahoma" w:hAnsi="Times New Roman" w:cs="Times New Roman"/>
                <w:color w:val="000000"/>
              </w:rPr>
              <w:t>е подлежит установлению. Устанавливается в соответствии с проектной документацией</w:t>
            </w:r>
            <w:r w:rsidRPr="00967B79">
              <w:rPr>
                <w:rFonts w:ascii="Times New Roman" w:eastAsia="Tahoma" w:hAnsi="Times New Roman" w:cs="Times New Roman"/>
                <w:color w:val="000000"/>
              </w:rPr>
              <w:t>.</w:t>
            </w:r>
          </w:p>
          <w:p w14:paraId="72A53865" w14:textId="47C9C6A9" w:rsidR="005F6EFA" w:rsidRPr="00BB5DA8"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30%</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5F6EFA" w:rsidRPr="00967B79" w14:paraId="0A159CC4" w14:textId="77777777" w:rsidTr="00B5616F">
        <w:tc>
          <w:tcPr>
            <w:tcW w:w="177" w:type="pct"/>
          </w:tcPr>
          <w:p w14:paraId="62064FD1" w14:textId="77777777"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8.</w:t>
            </w:r>
          </w:p>
        </w:tc>
        <w:tc>
          <w:tcPr>
            <w:tcW w:w="825" w:type="pct"/>
          </w:tcPr>
          <w:p w14:paraId="2731007C"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Скотоводство</w:t>
            </w:r>
          </w:p>
        </w:tc>
        <w:tc>
          <w:tcPr>
            <w:tcW w:w="558" w:type="pct"/>
          </w:tcPr>
          <w:p w14:paraId="1DEC5CAE"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1.8</w:t>
            </w:r>
          </w:p>
        </w:tc>
        <w:tc>
          <w:tcPr>
            <w:tcW w:w="1288" w:type="pct"/>
          </w:tcPr>
          <w:p w14:paraId="0FAC4B91" w14:textId="77777777" w:rsidR="005F6EFA" w:rsidRPr="00967B79" w:rsidRDefault="005F6EFA"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w:t>
            </w:r>
            <w:proofErr w:type="gramEnd"/>
          </w:p>
        </w:tc>
        <w:tc>
          <w:tcPr>
            <w:tcW w:w="2152" w:type="pct"/>
            <w:vMerge/>
          </w:tcPr>
          <w:p w14:paraId="5FDBB0AC" w14:textId="77777777" w:rsidR="005F6EFA" w:rsidRPr="00967B79" w:rsidRDefault="005F6EFA" w:rsidP="008E6A5D">
            <w:pPr>
              <w:rPr>
                <w:rFonts w:ascii="Times New Roman" w:hAnsi="Times New Roman" w:cs="Times New Roman"/>
              </w:rPr>
            </w:pPr>
          </w:p>
        </w:tc>
      </w:tr>
      <w:tr w:rsidR="005F6EFA" w:rsidRPr="00967B79" w14:paraId="0D57E416" w14:textId="77777777" w:rsidTr="00B5616F">
        <w:tc>
          <w:tcPr>
            <w:tcW w:w="177" w:type="pct"/>
          </w:tcPr>
          <w:p w14:paraId="7A2BBC5A" w14:textId="77777777"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t>9.</w:t>
            </w:r>
          </w:p>
        </w:tc>
        <w:tc>
          <w:tcPr>
            <w:tcW w:w="825" w:type="pct"/>
          </w:tcPr>
          <w:p w14:paraId="7AE5CEE3"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Птицеводство</w:t>
            </w:r>
          </w:p>
        </w:tc>
        <w:tc>
          <w:tcPr>
            <w:tcW w:w="558" w:type="pct"/>
          </w:tcPr>
          <w:p w14:paraId="5D3EE6F4"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1.10</w:t>
            </w:r>
          </w:p>
        </w:tc>
        <w:tc>
          <w:tcPr>
            <w:tcW w:w="1288" w:type="pct"/>
          </w:tcPr>
          <w:p w14:paraId="512F0EA8"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w:t>
            </w:r>
            <w:r w:rsidRPr="00967B79">
              <w:rPr>
                <w:rFonts w:ascii="Times New Roman" w:eastAsia="Tahoma" w:hAnsi="Times New Roman" w:cs="Times New Roman"/>
                <w:color w:val="000000"/>
              </w:rPr>
              <w:lastRenderedPageBreak/>
              <w:t xml:space="preserve">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 </w:t>
            </w:r>
          </w:p>
        </w:tc>
        <w:tc>
          <w:tcPr>
            <w:tcW w:w="2152" w:type="pct"/>
            <w:vMerge/>
          </w:tcPr>
          <w:p w14:paraId="15523214" w14:textId="2186B25D" w:rsidR="005F6EFA" w:rsidRPr="00967B79" w:rsidRDefault="005F6EFA" w:rsidP="008E6A5D">
            <w:pPr>
              <w:rPr>
                <w:rFonts w:ascii="Times New Roman" w:hAnsi="Times New Roman" w:cs="Times New Roman"/>
              </w:rPr>
            </w:pPr>
          </w:p>
        </w:tc>
      </w:tr>
      <w:tr w:rsidR="005F6EFA" w:rsidRPr="00967B79" w14:paraId="48C3F680" w14:textId="77777777" w:rsidTr="00B5616F">
        <w:tc>
          <w:tcPr>
            <w:tcW w:w="177" w:type="pct"/>
            <w:vMerge w:val="restart"/>
          </w:tcPr>
          <w:p w14:paraId="3595D71A" w14:textId="77777777"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10.</w:t>
            </w:r>
          </w:p>
        </w:tc>
        <w:tc>
          <w:tcPr>
            <w:tcW w:w="825" w:type="pct"/>
            <w:vMerge w:val="restart"/>
          </w:tcPr>
          <w:p w14:paraId="5069C501"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Свиноводство</w:t>
            </w:r>
          </w:p>
        </w:tc>
        <w:tc>
          <w:tcPr>
            <w:tcW w:w="558" w:type="pct"/>
            <w:vMerge w:val="restart"/>
          </w:tcPr>
          <w:p w14:paraId="04B798ED"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1.11</w:t>
            </w:r>
          </w:p>
        </w:tc>
        <w:tc>
          <w:tcPr>
            <w:tcW w:w="1288" w:type="pct"/>
            <w:vMerge w:val="restart"/>
          </w:tcPr>
          <w:p w14:paraId="12725C3F"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2152" w:type="pct"/>
          </w:tcPr>
          <w:p w14:paraId="3DE5FE76" w14:textId="77777777" w:rsidR="00B5616F" w:rsidRDefault="005F6EFA" w:rsidP="008E6A5D">
            <w:pPr>
              <w:rPr>
                <w:rFonts w:ascii="Times New Roman" w:eastAsia="Tahoma" w:hAnsi="Times New Roman" w:cs="Times New Roman"/>
                <w:color w:val="000000"/>
              </w:rPr>
            </w:pPr>
            <w:proofErr w:type="gramStart"/>
            <w:r w:rsidRPr="00967B79">
              <w:rPr>
                <w:rFonts w:ascii="Times New Roman" w:eastAsia="Tahoma" w:hAnsi="Times New Roman" w:cs="Times New Roman"/>
                <w:color w:val="000000"/>
              </w:rPr>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года </w:t>
            </w:r>
            <w:proofErr w:type="gramEnd"/>
          </w:p>
          <w:p w14:paraId="48498D71" w14:textId="3B5FD740" w:rsidR="005F6EFA" w:rsidRPr="00967B79" w:rsidRDefault="005F6EFA" w:rsidP="008E6A5D">
            <w:pPr>
              <w:rPr>
                <w:rFonts w:ascii="Times New Roman" w:hAnsi="Times New Roman" w:cs="Times New Roman"/>
              </w:rPr>
            </w:pPr>
            <w:proofErr w:type="gramStart"/>
            <w:r w:rsidRPr="00967B79">
              <w:rPr>
                <w:rFonts w:ascii="Times New Roman" w:eastAsia="Tahoma" w:hAnsi="Times New Roman" w:cs="Times New Roman"/>
                <w:color w:val="000000"/>
              </w:rPr>
              <w:t>№ 101 – ФЗ «Об обороте земель сельскохозяйственного назначения»).</w:t>
            </w:r>
            <w:proofErr w:type="gramEnd"/>
          </w:p>
        </w:tc>
      </w:tr>
      <w:tr w:rsidR="005F6EFA" w:rsidRPr="00967B79" w14:paraId="1FA26009" w14:textId="77777777" w:rsidTr="00B5616F">
        <w:tc>
          <w:tcPr>
            <w:tcW w:w="177" w:type="pct"/>
            <w:vMerge/>
          </w:tcPr>
          <w:p w14:paraId="20D46D29" w14:textId="77777777" w:rsidR="005F6EFA" w:rsidRPr="00967B79" w:rsidRDefault="005F6EFA" w:rsidP="008E6A5D">
            <w:pPr>
              <w:rPr>
                <w:rFonts w:ascii="Times New Roman" w:hAnsi="Times New Roman" w:cs="Times New Roman"/>
              </w:rPr>
            </w:pPr>
          </w:p>
        </w:tc>
        <w:tc>
          <w:tcPr>
            <w:tcW w:w="825" w:type="pct"/>
            <w:vMerge/>
          </w:tcPr>
          <w:p w14:paraId="106C7D83" w14:textId="77777777" w:rsidR="005F6EFA" w:rsidRPr="00967B79" w:rsidRDefault="005F6EFA" w:rsidP="008E6A5D">
            <w:pPr>
              <w:rPr>
                <w:rFonts w:ascii="Times New Roman" w:hAnsi="Times New Roman" w:cs="Times New Roman"/>
              </w:rPr>
            </w:pPr>
          </w:p>
        </w:tc>
        <w:tc>
          <w:tcPr>
            <w:tcW w:w="558" w:type="pct"/>
            <w:vMerge/>
          </w:tcPr>
          <w:p w14:paraId="2D17C63C" w14:textId="77777777" w:rsidR="005F6EFA" w:rsidRPr="00967B79" w:rsidRDefault="005F6EFA" w:rsidP="008E6A5D">
            <w:pPr>
              <w:rPr>
                <w:rFonts w:ascii="Times New Roman" w:hAnsi="Times New Roman" w:cs="Times New Roman"/>
              </w:rPr>
            </w:pPr>
          </w:p>
        </w:tc>
        <w:tc>
          <w:tcPr>
            <w:tcW w:w="1288" w:type="pct"/>
            <w:vMerge/>
          </w:tcPr>
          <w:p w14:paraId="041CB5C1" w14:textId="77777777" w:rsidR="005F6EFA" w:rsidRPr="00967B79" w:rsidRDefault="005F6EFA" w:rsidP="008E6A5D">
            <w:pPr>
              <w:rPr>
                <w:rFonts w:ascii="Times New Roman" w:hAnsi="Times New Roman" w:cs="Times New Roman"/>
              </w:rPr>
            </w:pPr>
          </w:p>
        </w:tc>
        <w:tc>
          <w:tcPr>
            <w:tcW w:w="2152" w:type="pct"/>
          </w:tcPr>
          <w:p w14:paraId="66D178AE" w14:textId="77777777" w:rsidR="00B5616F" w:rsidRDefault="005F6EFA" w:rsidP="008E6A5D">
            <w:pPr>
              <w:rPr>
                <w:rFonts w:ascii="Times New Roman" w:eastAsia="Tahoma" w:hAnsi="Times New Roman" w:cs="Times New Roman"/>
                <w:color w:val="000000"/>
              </w:rPr>
            </w:pPr>
            <w:proofErr w:type="gramStart"/>
            <w:r w:rsidRPr="00967B79">
              <w:rPr>
                <w:rFonts w:ascii="Times New Roman" w:eastAsia="Tahoma" w:hAnsi="Times New Roman" w:cs="Times New Roman"/>
                <w:color w:val="000000"/>
              </w:rPr>
              <w:t xml:space="preserve">Максимальные размеры земельных участков (площадь) – 1000000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года </w:t>
            </w:r>
            <w:proofErr w:type="gramEnd"/>
          </w:p>
          <w:p w14:paraId="5C756B4D" w14:textId="0D0FA187" w:rsidR="005F6EFA" w:rsidRPr="00967B79" w:rsidRDefault="005F6EFA" w:rsidP="008E6A5D">
            <w:pPr>
              <w:rPr>
                <w:rFonts w:ascii="Times New Roman" w:hAnsi="Times New Roman" w:cs="Times New Roman"/>
              </w:rPr>
            </w:pPr>
            <w:proofErr w:type="gramStart"/>
            <w:r w:rsidRPr="00967B79">
              <w:rPr>
                <w:rFonts w:ascii="Times New Roman" w:eastAsia="Tahoma" w:hAnsi="Times New Roman" w:cs="Times New Roman"/>
                <w:color w:val="000000"/>
              </w:rPr>
              <w:t>№ 101 – ФЗ «Об обороте земель сельскохозяйственного назначения»).</w:t>
            </w:r>
            <w:proofErr w:type="gramEnd"/>
          </w:p>
        </w:tc>
      </w:tr>
      <w:tr w:rsidR="005F6EFA" w:rsidRPr="00967B79" w14:paraId="10A14ACD" w14:textId="77777777" w:rsidTr="00B5616F">
        <w:tc>
          <w:tcPr>
            <w:tcW w:w="177" w:type="pct"/>
            <w:vMerge/>
          </w:tcPr>
          <w:p w14:paraId="334B04CC" w14:textId="77777777" w:rsidR="005F6EFA" w:rsidRPr="00967B79" w:rsidRDefault="005F6EFA" w:rsidP="008E6A5D">
            <w:pPr>
              <w:rPr>
                <w:rFonts w:ascii="Times New Roman" w:hAnsi="Times New Roman" w:cs="Times New Roman"/>
              </w:rPr>
            </w:pPr>
          </w:p>
        </w:tc>
        <w:tc>
          <w:tcPr>
            <w:tcW w:w="825" w:type="pct"/>
            <w:vMerge/>
          </w:tcPr>
          <w:p w14:paraId="6003E38B" w14:textId="77777777" w:rsidR="005F6EFA" w:rsidRPr="00967B79" w:rsidRDefault="005F6EFA" w:rsidP="008E6A5D">
            <w:pPr>
              <w:rPr>
                <w:rFonts w:ascii="Times New Roman" w:hAnsi="Times New Roman" w:cs="Times New Roman"/>
              </w:rPr>
            </w:pPr>
          </w:p>
        </w:tc>
        <w:tc>
          <w:tcPr>
            <w:tcW w:w="558" w:type="pct"/>
            <w:vMerge/>
          </w:tcPr>
          <w:p w14:paraId="103D38BF" w14:textId="77777777" w:rsidR="005F6EFA" w:rsidRPr="00967B79" w:rsidRDefault="005F6EFA" w:rsidP="008E6A5D">
            <w:pPr>
              <w:rPr>
                <w:rFonts w:ascii="Times New Roman" w:hAnsi="Times New Roman" w:cs="Times New Roman"/>
              </w:rPr>
            </w:pPr>
          </w:p>
        </w:tc>
        <w:tc>
          <w:tcPr>
            <w:tcW w:w="1288" w:type="pct"/>
            <w:vMerge/>
          </w:tcPr>
          <w:p w14:paraId="17B6A46C" w14:textId="77777777" w:rsidR="005F6EFA" w:rsidRPr="00967B79" w:rsidRDefault="005F6EFA" w:rsidP="008E6A5D">
            <w:pPr>
              <w:rPr>
                <w:rFonts w:ascii="Times New Roman" w:hAnsi="Times New Roman" w:cs="Times New Roman"/>
              </w:rPr>
            </w:pPr>
          </w:p>
        </w:tc>
        <w:tc>
          <w:tcPr>
            <w:tcW w:w="2152" w:type="pct"/>
          </w:tcPr>
          <w:p w14:paraId="54CE7D14"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5F6EFA" w:rsidRPr="00967B79" w14:paraId="72B67EF2" w14:textId="77777777" w:rsidTr="00B5616F">
        <w:tc>
          <w:tcPr>
            <w:tcW w:w="177" w:type="pct"/>
            <w:vMerge/>
          </w:tcPr>
          <w:p w14:paraId="16BF487B" w14:textId="77777777" w:rsidR="005F6EFA" w:rsidRPr="00967B79" w:rsidRDefault="005F6EFA" w:rsidP="008E6A5D">
            <w:pPr>
              <w:rPr>
                <w:rFonts w:ascii="Times New Roman" w:hAnsi="Times New Roman" w:cs="Times New Roman"/>
              </w:rPr>
            </w:pPr>
          </w:p>
        </w:tc>
        <w:tc>
          <w:tcPr>
            <w:tcW w:w="825" w:type="pct"/>
            <w:vMerge/>
          </w:tcPr>
          <w:p w14:paraId="434C5E64" w14:textId="77777777" w:rsidR="005F6EFA" w:rsidRPr="00967B79" w:rsidRDefault="005F6EFA" w:rsidP="008E6A5D">
            <w:pPr>
              <w:rPr>
                <w:rFonts w:ascii="Times New Roman" w:hAnsi="Times New Roman" w:cs="Times New Roman"/>
              </w:rPr>
            </w:pPr>
          </w:p>
        </w:tc>
        <w:tc>
          <w:tcPr>
            <w:tcW w:w="558" w:type="pct"/>
            <w:vMerge/>
          </w:tcPr>
          <w:p w14:paraId="63CDF5A6" w14:textId="77777777" w:rsidR="005F6EFA" w:rsidRPr="00967B79" w:rsidRDefault="005F6EFA" w:rsidP="008E6A5D">
            <w:pPr>
              <w:rPr>
                <w:rFonts w:ascii="Times New Roman" w:hAnsi="Times New Roman" w:cs="Times New Roman"/>
              </w:rPr>
            </w:pPr>
          </w:p>
        </w:tc>
        <w:tc>
          <w:tcPr>
            <w:tcW w:w="1288" w:type="pct"/>
            <w:vMerge/>
          </w:tcPr>
          <w:p w14:paraId="6F55BA8B" w14:textId="77777777" w:rsidR="005F6EFA" w:rsidRPr="00967B79" w:rsidRDefault="005F6EFA" w:rsidP="008E6A5D">
            <w:pPr>
              <w:rPr>
                <w:rFonts w:ascii="Times New Roman" w:hAnsi="Times New Roman" w:cs="Times New Roman"/>
              </w:rPr>
            </w:pPr>
          </w:p>
        </w:tc>
        <w:tc>
          <w:tcPr>
            <w:tcW w:w="2152" w:type="pct"/>
          </w:tcPr>
          <w:p w14:paraId="46E24D26" w14:textId="725C57A2"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w:t>
            </w:r>
            <w:r>
              <w:rPr>
                <w:rFonts w:ascii="Times New Roman" w:eastAsia="Tahoma" w:hAnsi="Times New Roman" w:cs="Times New Roman"/>
                <w:color w:val="000000"/>
              </w:rPr>
              <w:t>3</w:t>
            </w:r>
            <w:r w:rsidRPr="00967B79">
              <w:rPr>
                <w:rFonts w:ascii="Times New Roman" w:eastAsia="Tahoma" w:hAnsi="Times New Roman" w:cs="Times New Roman"/>
                <w:color w:val="000000"/>
              </w:rPr>
              <w:t xml:space="preserve"> м.</w:t>
            </w:r>
          </w:p>
        </w:tc>
      </w:tr>
      <w:tr w:rsidR="005F6EFA" w:rsidRPr="00967B79" w14:paraId="1EABF27F" w14:textId="77777777" w:rsidTr="00B5616F">
        <w:tc>
          <w:tcPr>
            <w:tcW w:w="177" w:type="pct"/>
            <w:vMerge/>
          </w:tcPr>
          <w:p w14:paraId="0B893473" w14:textId="77777777" w:rsidR="005F6EFA" w:rsidRPr="00967B79" w:rsidRDefault="005F6EFA" w:rsidP="008E6A5D">
            <w:pPr>
              <w:rPr>
                <w:rFonts w:ascii="Times New Roman" w:hAnsi="Times New Roman" w:cs="Times New Roman"/>
              </w:rPr>
            </w:pPr>
          </w:p>
        </w:tc>
        <w:tc>
          <w:tcPr>
            <w:tcW w:w="825" w:type="pct"/>
            <w:vMerge/>
          </w:tcPr>
          <w:p w14:paraId="29ADDFFE" w14:textId="77777777" w:rsidR="005F6EFA" w:rsidRPr="00967B79" w:rsidRDefault="005F6EFA" w:rsidP="008E6A5D">
            <w:pPr>
              <w:rPr>
                <w:rFonts w:ascii="Times New Roman" w:hAnsi="Times New Roman" w:cs="Times New Roman"/>
              </w:rPr>
            </w:pPr>
          </w:p>
        </w:tc>
        <w:tc>
          <w:tcPr>
            <w:tcW w:w="558" w:type="pct"/>
            <w:vMerge/>
          </w:tcPr>
          <w:p w14:paraId="0E76E04E" w14:textId="77777777" w:rsidR="005F6EFA" w:rsidRPr="00967B79" w:rsidRDefault="005F6EFA" w:rsidP="008E6A5D">
            <w:pPr>
              <w:rPr>
                <w:rFonts w:ascii="Times New Roman" w:hAnsi="Times New Roman" w:cs="Times New Roman"/>
              </w:rPr>
            </w:pPr>
          </w:p>
        </w:tc>
        <w:tc>
          <w:tcPr>
            <w:tcW w:w="1288" w:type="pct"/>
            <w:vMerge/>
          </w:tcPr>
          <w:p w14:paraId="0187B953" w14:textId="77777777" w:rsidR="005F6EFA" w:rsidRPr="00967B79" w:rsidRDefault="005F6EFA" w:rsidP="008E6A5D">
            <w:pPr>
              <w:rPr>
                <w:rFonts w:ascii="Times New Roman" w:hAnsi="Times New Roman" w:cs="Times New Roman"/>
              </w:rPr>
            </w:pPr>
          </w:p>
        </w:tc>
        <w:tc>
          <w:tcPr>
            <w:tcW w:w="2152" w:type="pct"/>
          </w:tcPr>
          <w:p w14:paraId="4EDD6657" w14:textId="4CE1D00C" w:rsidR="005F6EFA" w:rsidRPr="00BB5DA8" w:rsidRDefault="005F6EFA" w:rsidP="008E6A5D">
            <w:pPr>
              <w:rPr>
                <w:rFonts w:ascii="Times New Roman" w:eastAsia="Tahoma" w:hAnsi="Times New Roman" w:cs="Times New Roman"/>
                <w:color w:val="000000"/>
              </w:rPr>
            </w:pPr>
            <w:r w:rsidRPr="00BB5DA8">
              <w:rPr>
                <w:rFonts w:ascii="Times New Roman" w:eastAsia="Tahoma" w:hAnsi="Times New Roman" w:cs="Times New Roman"/>
                <w:color w:val="000000"/>
              </w:rPr>
              <w:t xml:space="preserve">Максимальная высота зданий, строений, сооружений </w:t>
            </w:r>
            <w:proofErr w:type="gramStart"/>
            <w:r w:rsidRPr="00BB5DA8">
              <w:rPr>
                <w:rFonts w:ascii="Times New Roman" w:eastAsia="Tahoma" w:hAnsi="Times New Roman" w:cs="Times New Roman"/>
                <w:color w:val="000000"/>
              </w:rPr>
              <w:t>–н</w:t>
            </w:r>
            <w:proofErr w:type="gramEnd"/>
            <w:r w:rsidRPr="00BB5DA8">
              <w:rPr>
                <w:rFonts w:ascii="Times New Roman" w:eastAsia="Tahoma" w:hAnsi="Times New Roman" w:cs="Times New Roman"/>
                <w:color w:val="000000"/>
              </w:rPr>
              <w:t>е подлежит установлению. Устанавливается в соответствии с проектной документацией</w:t>
            </w:r>
            <w:r w:rsidRPr="00967B79">
              <w:rPr>
                <w:rFonts w:ascii="Times New Roman" w:eastAsia="Tahoma" w:hAnsi="Times New Roman" w:cs="Times New Roman"/>
                <w:color w:val="000000"/>
              </w:rPr>
              <w:t>.</w:t>
            </w:r>
          </w:p>
        </w:tc>
      </w:tr>
      <w:tr w:rsidR="005F6EFA" w:rsidRPr="00967B79" w14:paraId="2744BB3A" w14:textId="77777777" w:rsidTr="00B5616F">
        <w:tc>
          <w:tcPr>
            <w:tcW w:w="177" w:type="pct"/>
            <w:vMerge/>
          </w:tcPr>
          <w:p w14:paraId="4582BDBD" w14:textId="77777777" w:rsidR="005F6EFA" w:rsidRPr="00967B79" w:rsidRDefault="005F6EFA" w:rsidP="008E6A5D">
            <w:pPr>
              <w:rPr>
                <w:rFonts w:ascii="Times New Roman" w:hAnsi="Times New Roman" w:cs="Times New Roman"/>
              </w:rPr>
            </w:pPr>
          </w:p>
        </w:tc>
        <w:tc>
          <w:tcPr>
            <w:tcW w:w="825" w:type="pct"/>
            <w:vMerge/>
          </w:tcPr>
          <w:p w14:paraId="43B5E010" w14:textId="77777777" w:rsidR="005F6EFA" w:rsidRPr="00967B79" w:rsidRDefault="005F6EFA" w:rsidP="008E6A5D">
            <w:pPr>
              <w:rPr>
                <w:rFonts w:ascii="Times New Roman" w:hAnsi="Times New Roman" w:cs="Times New Roman"/>
              </w:rPr>
            </w:pPr>
          </w:p>
        </w:tc>
        <w:tc>
          <w:tcPr>
            <w:tcW w:w="558" w:type="pct"/>
            <w:vMerge/>
          </w:tcPr>
          <w:p w14:paraId="3361AEF0" w14:textId="77777777" w:rsidR="005F6EFA" w:rsidRPr="00967B79" w:rsidRDefault="005F6EFA" w:rsidP="008E6A5D">
            <w:pPr>
              <w:rPr>
                <w:rFonts w:ascii="Times New Roman" w:hAnsi="Times New Roman" w:cs="Times New Roman"/>
              </w:rPr>
            </w:pPr>
          </w:p>
        </w:tc>
        <w:tc>
          <w:tcPr>
            <w:tcW w:w="1288" w:type="pct"/>
            <w:vMerge/>
          </w:tcPr>
          <w:p w14:paraId="458100F5" w14:textId="77777777" w:rsidR="005F6EFA" w:rsidRPr="00967B79" w:rsidRDefault="005F6EFA" w:rsidP="008E6A5D">
            <w:pPr>
              <w:rPr>
                <w:rFonts w:ascii="Times New Roman" w:hAnsi="Times New Roman" w:cs="Times New Roman"/>
              </w:rPr>
            </w:pPr>
          </w:p>
        </w:tc>
        <w:tc>
          <w:tcPr>
            <w:tcW w:w="2152" w:type="pct"/>
          </w:tcPr>
          <w:p w14:paraId="2A6510EF" w14:textId="77777777" w:rsidR="005F6EFA"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30%</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p w14:paraId="010E93B2" w14:textId="2C46E9BC" w:rsidR="00B5616F" w:rsidRPr="00967B79" w:rsidRDefault="00B5616F" w:rsidP="008E6A5D">
            <w:pPr>
              <w:rPr>
                <w:rFonts w:ascii="Times New Roman" w:hAnsi="Times New Roman" w:cs="Times New Roman"/>
              </w:rPr>
            </w:pPr>
          </w:p>
        </w:tc>
      </w:tr>
      <w:tr w:rsidR="005F6EFA" w:rsidRPr="00967B79" w14:paraId="47BCBA4A" w14:textId="77777777" w:rsidTr="00B5616F">
        <w:tc>
          <w:tcPr>
            <w:tcW w:w="177" w:type="pct"/>
            <w:vMerge w:val="restart"/>
          </w:tcPr>
          <w:p w14:paraId="12CF7651" w14:textId="77777777"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11.</w:t>
            </w:r>
          </w:p>
        </w:tc>
        <w:tc>
          <w:tcPr>
            <w:tcW w:w="825" w:type="pct"/>
            <w:vMerge w:val="restart"/>
          </w:tcPr>
          <w:p w14:paraId="3BFAC307"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Пчеловодство</w:t>
            </w:r>
          </w:p>
        </w:tc>
        <w:tc>
          <w:tcPr>
            <w:tcW w:w="558" w:type="pct"/>
            <w:vMerge w:val="restart"/>
          </w:tcPr>
          <w:p w14:paraId="1E18AB37"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1.12</w:t>
            </w:r>
          </w:p>
        </w:tc>
        <w:tc>
          <w:tcPr>
            <w:tcW w:w="1288" w:type="pct"/>
            <w:vMerge w:val="restart"/>
          </w:tcPr>
          <w:p w14:paraId="336D19AC"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2152" w:type="pct"/>
          </w:tcPr>
          <w:p w14:paraId="7B7EBA44" w14:textId="024763D0"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года </w:t>
            </w:r>
            <w:r w:rsidR="00B5616F">
              <w:rPr>
                <w:rFonts w:ascii="Times New Roman" w:eastAsia="Tahoma" w:hAnsi="Times New Roman" w:cs="Times New Roman"/>
                <w:color w:val="000000"/>
              </w:rPr>
              <w:t xml:space="preserve"> </w:t>
            </w:r>
            <w:r w:rsidRPr="00967B79">
              <w:rPr>
                <w:rFonts w:ascii="Times New Roman" w:eastAsia="Tahoma" w:hAnsi="Times New Roman" w:cs="Times New Roman"/>
                <w:color w:val="000000"/>
              </w:rPr>
              <w:t>№ 101 – ФЗ «Об обороте земель сельскохозяйственного назначения»).</w:t>
            </w:r>
          </w:p>
        </w:tc>
      </w:tr>
      <w:tr w:rsidR="005F6EFA" w:rsidRPr="00967B79" w14:paraId="521AA907" w14:textId="77777777" w:rsidTr="00B5616F">
        <w:tc>
          <w:tcPr>
            <w:tcW w:w="177" w:type="pct"/>
            <w:vMerge/>
          </w:tcPr>
          <w:p w14:paraId="2E437ED4" w14:textId="77777777" w:rsidR="005F6EFA" w:rsidRPr="00967B79" w:rsidRDefault="005F6EFA" w:rsidP="008E6A5D">
            <w:pPr>
              <w:rPr>
                <w:rFonts w:ascii="Times New Roman" w:hAnsi="Times New Roman" w:cs="Times New Roman"/>
              </w:rPr>
            </w:pPr>
          </w:p>
        </w:tc>
        <w:tc>
          <w:tcPr>
            <w:tcW w:w="825" w:type="pct"/>
            <w:vMerge/>
          </w:tcPr>
          <w:p w14:paraId="6E654B9A" w14:textId="77777777" w:rsidR="005F6EFA" w:rsidRPr="00967B79" w:rsidRDefault="005F6EFA" w:rsidP="008E6A5D">
            <w:pPr>
              <w:rPr>
                <w:rFonts w:ascii="Times New Roman" w:hAnsi="Times New Roman" w:cs="Times New Roman"/>
              </w:rPr>
            </w:pPr>
          </w:p>
        </w:tc>
        <w:tc>
          <w:tcPr>
            <w:tcW w:w="558" w:type="pct"/>
            <w:vMerge/>
          </w:tcPr>
          <w:p w14:paraId="3F1242D0" w14:textId="77777777" w:rsidR="005F6EFA" w:rsidRPr="00967B79" w:rsidRDefault="005F6EFA" w:rsidP="008E6A5D">
            <w:pPr>
              <w:rPr>
                <w:rFonts w:ascii="Times New Roman" w:hAnsi="Times New Roman" w:cs="Times New Roman"/>
              </w:rPr>
            </w:pPr>
          </w:p>
        </w:tc>
        <w:tc>
          <w:tcPr>
            <w:tcW w:w="1288" w:type="pct"/>
            <w:vMerge/>
          </w:tcPr>
          <w:p w14:paraId="3A9A06BF" w14:textId="77777777" w:rsidR="005F6EFA" w:rsidRPr="00967B79" w:rsidRDefault="005F6EFA" w:rsidP="008E6A5D">
            <w:pPr>
              <w:rPr>
                <w:rFonts w:ascii="Times New Roman" w:hAnsi="Times New Roman" w:cs="Times New Roman"/>
              </w:rPr>
            </w:pPr>
          </w:p>
        </w:tc>
        <w:tc>
          <w:tcPr>
            <w:tcW w:w="2152" w:type="pct"/>
          </w:tcPr>
          <w:p w14:paraId="4201976B" w14:textId="70934663"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10000</w:t>
            </w:r>
            <w:r w:rsidR="00DD0BE3">
              <w:rPr>
                <w:rFonts w:ascii="Times New Roman" w:eastAsia="Tahoma" w:hAnsi="Times New Roman" w:cs="Times New Roman"/>
                <w:color w:val="000000"/>
              </w:rPr>
              <w:t>0</w:t>
            </w:r>
            <w:r w:rsidRPr="00967B79">
              <w:rPr>
                <w:rFonts w:ascii="Times New Roman" w:eastAsia="Tahoma" w:hAnsi="Times New Roman" w:cs="Times New Roman"/>
                <w:color w:val="000000"/>
              </w:rPr>
              <w:t xml:space="preserve">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года </w:t>
            </w:r>
            <w:r w:rsidR="00B5616F">
              <w:rPr>
                <w:rFonts w:ascii="Times New Roman" w:eastAsia="Tahoma" w:hAnsi="Times New Roman" w:cs="Times New Roman"/>
                <w:color w:val="000000"/>
              </w:rPr>
              <w:t xml:space="preserve"> </w:t>
            </w:r>
            <w:r w:rsidRPr="00967B79">
              <w:rPr>
                <w:rFonts w:ascii="Times New Roman" w:eastAsia="Tahoma" w:hAnsi="Times New Roman" w:cs="Times New Roman"/>
                <w:color w:val="000000"/>
              </w:rPr>
              <w:t>№ 101 – ФЗ «Об обороте земель сельскохозяйственного назначения»).</w:t>
            </w:r>
          </w:p>
        </w:tc>
      </w:tr>
      <w:tr w:rsidR="005F6EFA" w:rsidRPr="00967B79" w14:paraId="4FC24463" w14:textId="77777777" w:rsidTr="00B5616F">
        <w:tc>
          <w:tcPr>
            <w:tcW w:w="177" w:type="pct"/>
            <w:vMerge/>
          </w:tcPr>
          <w:p w14:paraId="63D3647B" w14:textId="77777777" w:rsidR="005F6EFA" w:rsidRPr="00967B79" w:rsidRDefault="005F6EFA" w:rsidP="008E6A5D">
            <w:pPr>
              <w:rPr>
                <w:rFonts w:ascii="Times New Roman" w:hAnsi="Times New Roman" w:cs="Times New Roman"/>
              </w:rPr>
            </w:pPr>
          </w:p>
        </w:tc>
        <w:tc>
          <w:tcPr>
            <w:tcW w:w="825" w:type="pct"/>
            <w:vMerge/>
          </w:tcPr>
          <w:p w14:paraId="3FC2B4F3" w14:textId="77777777" w:rsidR="005F6EFA" w:rsidRPr="00967B79" w:rsidRDefault="005F6EFA" w:rsidP="008E6A5D">
            <w:pPr>
              <w:rPr>
                <w:rFonts w:ascii="Times New Roman" w:hAnsi="Times New Roman" w:cs="Times New Roman"/>
              </w:rPr>
            </w:pPr>
          </w:p>
        </w:tc>
        <w:tc>
          <w:tcPr>
            <w:tcW w:w="558" w:type="pct"/>
            <w:vMerge/>
          </w:tcPr>
          <w:p w14:paraId="2BA4A831" w14:textId="77777777" w:rsidR="005F6EFA" w:rsidRPr="00967B79" w:rsidRDefault="005F6EFA" w:rsidP="008E6A5D">
            <w:pPr>
              <w:rPr>
                <w:rFonts w:ascii="Times New Roman" w:hAnsi="Times New Roman" w:cs="Times New Roman"/>
              </w:rPr>
            </w:pPr>
          </w:p>
        </w:tc>
        <w:tc>
          <w:tcPr>
            <w:tcW w:w="1288" w:type="pct"/>
            <w:vMerge/>
          </w:tcPr>
          <w:p w14:paraId="66D53870" w14:textId="77777777" w:rsidR="005F6EFA" w:rsidRPr="00967B79" w:rsidRDefault="005F6EFA" w:rsidP="008E6A5D">
            <w:pPr>
              <w:rPr>
                <w:rFonts w:ascii="Times New Roman" w:hAnsi="Times New Roman" w:cs="Times New Roman"/>
              </w:rPr>
            </w:pPr>
          </w:p>
        </w:tc>
        <w:tc>
          <w:tcPr>
            <w:tcW w:w="2152" w:type="pct"/>
          </w:tcPr>
          <w:p w14:paraId="1CE31C52"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5F6EFA" w:rsidRPr="00967B79" w14:paraId="664E17BE" w14:textId="77777777" w:rsidTr="00B5616F">
        <w:tc>
          <w:tcPr>
            <w:tcW w:w="177" w:type="pct"/>
            <w:vMerge/>
          </w:tcPr>
          <w:p w14:paraId="6AC6788F" w14:textId="77777777" w:rsidR="005F6EFA" w:rsidRPr="00967B79" w:rsidRDefault="005F6EFA" w:rsidP="008E6A5D">
            <w:pPr>
              <w:rPr>
                <w:rFonts w:ascii="Times New Roman" w:hAnsi="Times New Roman" w:cs="Times New Roman"/>
              </w:rPr>
            </w:pPr>
          </w:p>
        </w:tc>
        <w:tc>
          <w:tcPr>
            <w:tcW w:w="825" w:type="pct"/>
            <w:vMerge/>
          </w:tcPr>
          <w:p w14:paraId="5B0BE3AF" w14:textId="77777777" w:rsidR="005F6EFA" w:rsidRPr="00967B79" w:rsidRDefault="005F6EFA" w:rsidP="008E6A5D">
            <w:pPr>
              <w:rPr>
                <w:rFonts w:ascii="Times New Roman" w:hAnsi="Times New Roman" w:cs="Times New Roman"/>
              </w:rPr>
            </w:pPr>
          </w:p>
        </w:tc>
        <w:tc>
          <w:tcPr>
            <w:tcW w:w="558" w:type="pct"/>
            <w:vMerge/>
          </w:tcPr>
          <w:p w14:paraId="722A9367" w14:textId="77777777" w:rsidR="005F6EFA" w:rsidRPr="00967B79" w:rsidRDefault="005F6EFA" w:rsidP="008E6A5D">
            <w:pPr>
              <w:rPr>
                <w:rFonts w:ascii="Times New Roman" w:hAnsi="Times New Roman" w:cs="Times New Roman"/>
              </w:rPr>
            </w:pPr>
          </w:p>
        </w:tc>
        <w:tc>
          <w:tcPr>
            <w:tcW w:w="1288" w:type="pct"/>
            <w:vMerge/>
          </w:tcPr>
          <w:p w14:paraId="6665C6A9" w14:textId="77777777" w:rsidR="005F6EFA" w:rsidRPr="00967B79" w:rsidRDefault="005F6EFA" w:rsidP="008E6A5D">
            <w:pPr>
              <w:rPr>
                <w:rFonts w:ascii="Times New Roman" w:hAnsi="Times New Roman" w:cs="Times New Roman"/>
              </w:rPr>
            </w:pPr>
          </w:p>
        </w:tc>
        <w:tc>
          <w:tcPr>
            <w:tcW w:w="2152" w:type="pct"/>
          </w:tcPr>
          <w:p w14:paraId="69831F21" w14:textId="5F06DE49"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w:t>
            </w:r>
            <w:r>
              <w:rPr>
                <w:rFonts w:ascii="Times New Roman" w:eastAsia="Tahoma" w:hAnsi="Times New Roman" w:cs="Times New Roman"/>
                <w:color w:val="000000"/>
              </w:rPr>
              <w:t>3</w:t>
            </w:r>
            <w:r w:rsidRPr="00967B79">
              <w:rPr>
                <w:rFonts w:ascii="Times New Roman" w:eastAsia="Tahoma" w:hAnsi="Times New Roman" w:cs="Times New Roman"/>
                <w:color w:val="000000"/>
              </w:rPr>
              <w:t xml:space="preserve"> м.</w:t>
            </w:r>
          </w:p>
        </w:tc>
      </w:tr>
      <w:tr w:rsidR="005F6EFA" w:rsidRPr="00967B79" w14:paraId="2A1D396D" w14:textId="77777777" w:rsidTr="00B5616F">
        <w:tc>
          <w:tcPr>
            <w:tcW w:w="177" w:type="pct"/>
            <w:vMerge/>
          </w:tcPr>
          <w:p w14:paraId="2566E1A2" w14:textId="77777777" w:rsidR="005F6EFA" w:rsidRPr="00967B79" w:rsidRDefault="005F6EFA" w:rsidP="008E6A5D">
            <w:pPr>
              <w:rPr>
                <w:rFonts w:ascii="Times New Roman" w:hAnsi="Times New Roman" w:cs="Times New Roman"/>
              </w:rPr>
            </w:pPr>
          </w:p>
        </w:tc>
        <w:tc>
          <w:tcPr>
            <w:tcW w:w="825" w:type="pct"/>
            <w:vMerge/>
          </w:tcPr>
          <w:p w14:paraId="76EAD18D" w14:textId="77777777" w:rsidR="005F6EFA" w:rsidRPr="00967B79" w:rsidRDefault="005F6EFA" w:rsidP="008E6A5D">
            <w:pPr>
              <w:rPr>
                <w:rFonts w:ascii="Times New Roman" w:hAnsi="Times New Roman" w:cs="Times New Roman"/>
              </w:rPr>
            </w:pPr>
          </w:p>
        </w:tc>
        <w:tc>
          <w:tcPr>
            <w:tcW w:w="558" w:type="pct"/>
            <w:vMerge/>
          </w:tcPr>
          <w:p w14:paraId="2975F5ED" w14:textId="77777777" w:rsidR="005F6EFA" w:rsidRPr="00967B79" w:rsidRDefault="005F6EFA" w:rsidP="008E6A5D">
            <w:pPr>
              <w:rPr>
                <w:rFonts w:ascii="Times New Roman" w:hAnsi="Times New Roman" w:cs="Times New Roman"/>
              </w:rPr>
            </w:pPr>
          </w:p>
        </w:tc>
        <w:tc>
          <w:tcPr>
            <w:tcW w:w="1288" w:type="pct"/>
            <w:vMerge/>
          </w:tcPr>
          <w:p w14:paraId="2D68478F" w14:textId="77777777" w:rsidR="005F6EFA" w:rsidRPr="00967B79" w:rsidRDefault="005F6EFA" w:rsidP="008E6A5D">
            <w:pPr>
              <w:rPr>
                <w:rFonts w:ascii="Times New Roman" w:hAnsi="Times New Roman" w:cs="Times New Roman"/>
              </w:rPr>
            </w:pPr>
          </w:p>
        </w:tc>
        <w:tc>
          <w:tcPr>
            <w:tcW w:w="2152" w:type="pct"/>
          </w:tcPr>
          <w:p w14:paraId="148E1736" w14:textId="20D4748E" w:rsidR="005F6EFA" w:rsidRPr="00BB5DA8" w:rsidRDefault="005F6EFA" w:rsidP="008E6A5D">
            <w:pPr>
              <w:rPr>
                <w:rFonts w:ascii="Times New Roman" w:eastAsia="Tahoma" w:hAnsi="Times New Roman" w:cs="Times New Roman"/>
                <w:color w:val="000000"/>
              </w:rPr>
            </w:pPr>
            <w:r w:rsidRPr="00BB5DA8">
              <w:rPr>
                <w:rFonts w:ascii="Times New Roman" w:eastAsia="Tahoma" w:hAnsi="Times New Roman" w:cs="Times New Roman"/>
                <w:color w:val="000000"/>
              </w:rPr>
              <w:t xml:space="preserve">Максимальная высота зданий, строений, сооружений </w:t>
            </w:r>
            <w:proofErr w:type="gramStart"/>
            <w:r w:rsidRPr="00BB5DA8">
              <w:rPr>
                <w:rFonts w:ascii="Times New Roman" w:eastAsia="Tahoma" w:hAnsi="Times New Roman" w:cs="Times New Roman"/>
                <w:color w:val="000000"/>
              </w:rPr>
              <w:t>–н</w:t>
            </w:r>
            <w:proofErr w:type="gramEnd"/>
            <w:r w:rsidRPr="00BB5DA8">
              <w:rPr>
                <w:rFonts w:ascii="Times New Roman" w:eastAsia="Tahoma" w:hAnsi="Times New Roman" w:cs="Times New Roman"/>
                <w:color w:val="000000"/>
              </w:rPr>
              <w:t>е подлежит установлению. Устанавливается в соответствии с проектной документацией</w:t>
            </w:r>
            <w:r w:rsidRPr="00967B79">
              <w:rPr>
                <w:rFonts w:ascii="Times New Roman" w:eastAsia="Tahoma" w:hAnsi="Times New Roman" w:cs="Times New Roman"/>
                <w:color w:val="000000"/>
              </w:rPr>
              <w:t>.</w:t>
            </w:r>
          </w:p>
        </w:tc>
      </w:tr>
      <w:tr w:rsidR="005F6EFA" w:rsidRPr="00967B79" w14:paraId="498DBC5F" w14:textId="77777777" w:rsidTr="00B5616F">
        <w:tc>
          <w:tcPr>
            <w:tcW w:w="177" w:type="pct"/>
            <w:vMerge/>
          </w:tcPr>
          <w:p w14:paraId="3E30D706" w14:textId="77777777" w:rsidR="005F6EFA" w:rsidRPr="00967B79" w:rsidRDefault="005F6EFA" w:rsidP="008E6A5D">
            <w:pPr>
              <w:rPr>
                <w:rFonts w:ascii="Times New Roman" w:hAnsi="Times New Roman" w:cs="Times New Roman"/>
              </w:rPr>
            </w:pPr>
          </w:p>
        </w:tc>
        <w:tc>
          <w:tcPr>
            <w:tcW w:w="825" w:type="pct"/>
            <w:vMerge/>
          </w:tcPr>
          <w:p w14:paraId="72B5E582" w14:textId="77777777" w:rsidR="005F6EFA" w:rsidRPr="00967B79" w:rsidRDefault="005F6EFA" w:rsidP="008E6A5D">
            <w:pPr>
              <w:rPr>
                <w:rFonts w:ascii="Times New Roman" w:hAnsi="Times New Roman" w:cs="Times New Roman"/>
              </w:rPr>
            </w:pPr>
          </w:p>
        </w:tc>
        <w:tc>
          <w:tcPr>
            <w:tcW w:w="558" w:type="pct"/>
            <w:vMerge/>
          </w:tcPr>
          <w:p w14:paraId="47328E62" w14:textId="77777777" w:rsidR="005F6EFA" w:rsidRPr="00967B79" w:rsidRDefault="005F6EFA" w:rsidP="008E6A5D">
            <w:pPr>
              <w:rPr>
                <w:rFonts w:ascii="Times New Roman" w:hAnsi="Times New Roman" w:cs="Times New Roman"/>
              </w:rPr>
            </w:pPr>
          </w:p>
        </w:tc>
        <w:tc>
          <w:tcPr>
            <w:tcW w:w="1288" w:type="pct"/>
            <w:vMerge/>
          </w:tcPr>
          <w:p w14:paraId="798D1DA4" w14:textId="77777777" w:rsidR="005F6EFA" w:rsidRPr="00967B79" w:rsidRDefault="005F6EFA" w:rsidP="008E6A5D">
            <w:pPr>
              <w:rPr>
                <w:rFonts w:ascii="Times New Roman" w:hAnsi="Times New Roman" w:cs="Times New Roman"/>
              </w:rPr>
            </w:pPr>
          </w:p>
        </w:tc>
        <w:tc>
          <w:tcPr>
            <w:tcW w:w="2152" w:type="pct"/>
          </w:tcPr>
          <w:p w14:paraId="35B706D4" w14:textId="40D98933"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30%</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5F6EFA" w:rsidRPr="00967B79" w14:paraId="5264EB1F" w14:textId="77777777" w:rsidTr="00B5616F">
        <w:trPr>
          <w:trHeight w:val="276"/>
        </w:trPr>
        <w:tc>
          <w:tcPr>
            <w:tcW w:w="177" w:type="pct"/>
          </w:tcPr>
          <w:p w14:paraId="5D805BAE" w14:textId="77777777"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t>12.</w:t>
            </w:r>
          </w:p>
        </w:tc>
        <w:tc>
          <w:tcPr>
            <w:tcW w:w="825" w:type="pct"/>
          </w:tcPr>
          <w:p w14:paraId="204A13E1"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Рыбоводство</w:t>
            </w:r>
          </w:p>
        </w:tc>
        <w:tc>
          <w:tcPr>
            <w:tcW w:w="558" w:type="pct"/>
          </w:tcPr>
          <w:p w14:paraId="54E96745"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1.13</w:t>
            </w:r>
          </w:p>
        </w:tc>
        <w:tc>
          <w:tcPr>
            <w:tcW w:w="1288" w:type="pct"/>
          </w:tcPr>
          <w:p w14:paraId="192B9550"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w:t>
            </w:r>
            <w:proofErr w:type="spellStart"/>
            <w:r w:rsidRPr="00967B79">
              <w:rPr>
                <w:rFonts w:ascii="Times New Roman" w:eastAsia="Tahoma" w:hAnsi="Times New Roman" w:cs="Times New Roman"/>
                <w:color w:val="000000"/>
              </w:rPr>
              <w:t>аквакультуры</w:t>
            </w:r>
            <w:proofErr w:type="spellEnd"/>
            <w:r w:rsidRPr="00967B79">
              <w:rPr>
                <w:rFonts w:ascii="Times New Roman" w:eastAsia="Tahoma" w:hAnsi="Times New Roman" w:cs="Times New Roman"/>
                <w:color w:val="000000"/>
              </w:rPr>
              <w:t>); размещение зданий, сооружений, оборудования, необходимых для осуществления рыбоводства (</w:t>
            </w:r>
            <w:proofErr w:type="spellStart"/>
            <w:r w:rsidRPr="00967B79">
              <w:rPr>
                <w:rFonts w:ascii="Times New Roman" w:eastAsia="Tahoma" w:hAnsi="Times New Roman" w:cs="Times New Roman"/>
                <w:color w:val="000000"/>
              </w:rPr>
              <w:t>аквакультуры</w:t>
            </w:r>
            <w:proofErr w:type="spellEnd"/>
            <w:r w:rsidRPr="00967B79">
              <w:rPr>
                <w:rFonts w:ascii="Times New Roman" w:eastAsia="Tahoma" w:hAnsi="Times New Roman" w:cs="Times New Roman"/>
                <w:color w:val="000000"/>
              </w:rPr>
              <w:t xml:space="preserve">) </w:t>
            </w:r>
          </w:p>
        </w:tc>
        <w:tc>
          <w:tcPr>
            <w:tcW w:w="2152" w:type="pct"/>
            <w:vMerge w:val="restart"/>
          </w:tcPr>
          <w:p w14:paraId="380BF056" w14:textId="5D99FA12" w:rsidR="005F6EFA" w:rsidRPr="00BB5DA8"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года </w:t>
            </w:r>
            <w:r w:rsidR="00B5616F">
              <w:rPr>
                <w:rFonts w:ascii="Times New Roman" w:eastAsia="Tahoma" w:hAnsi="Times New Roman" w:cs="Times New Roman"/>
                <w:color w:val="000000"/>
              </w:rPr>
              <w:t xml:space="preserve"> </w:t>
            </w:r>
            <w:r w:rsidRPr="00967B79">
              <w:rPr>
                <w:rFonts w:ascii="Times New Roman" w:eastAsia="Tahoma" w:hAnsi="Times New Roman" w:cs="Times New Roman"/>
                <w:color w:val="000000"/>
              </w:rPr>
              <w:t>№ 101 – ФЗ «Об обороте земель сельскохозяйственного назначения»).</w:t>
            </w:r>
          </w:p>
          <w:p w14:paraId="3D0FD7A7" w14:textId="5A7535B3" w:rsidR="005F6EFA" w:rsidRPr="00BB5DA8"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1000000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года </w:t>
            </w:r>
            <w:r w:rsidR="00B5616F">
              <w:rPr>
                <w:rFonts w:ascii="Times New Roman" w:eastAsia="Tahoma" w:hAnsi="Times New Roman" w:cs="Times New Roman"/>
                <w:color w:val="000000"/>
              </w:rPr>
              <w:t xml:space="preserve"> </w:t>
            </w:r>
            <w:r w:rsidRPr="00967B79">
              <w:rPr>
                <w:rFonts w:ascii="Times New Roman" w:eastAsia="Tahoma" w:hAnsi="Times New Roman" w:cs="Times New Roman"/>
                <w:color w:val="000000"/>
              </w:rPr>
              <w:lastRenderedPageBreak/>
              <w:t>№ 101 – ФЗ «Об обороте земель сельскохозяйственного назначения»).</w:t>
            </w:r>
          </w:p>
          <w:p w14:paraId="23D0F54A" w14:textId="77777777" w:rsidR="005F6EFA" w:rsidRPr="00BB5DA8"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25EE6A2" w14:textId="312D372E" w:rsidR="005F6EFA" w:rsidRPr="00BB5DA8"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w:t>
            </w:r>
            <w:r>
              <w:rPr>
                <w:rFonts w:ascii="Times New Roman" w:eastAsia="Tahoma" w:hAnsi="Times New Roman" w:cs="Times New Roman"/>
                <w:color w:val="000000"/>
              </w:rPr>
              <w:t>3</w:t>
            </w:r>
            <w:r w:rsidRPr="00967B79">
              <w:rPr>
                <w:rFonts w:ascii="Times New Roman" w:eastAsia="Tahoma" w:hAnsi="Times New Roman" w:cs="Times New Roman"/>
                <w:color w:val="000000"/>
              </w:rPr>
              <w:t xml:space="preserve"> м.</w:t>
            </w:r>
          </w:p>
          <w:p w14:paraId="2EAAAC97" w14:textId="499A226B" w:rsidR="005F6EFA" w:rsidRPr="00BB5DA8" w:rsidRDefault="005F6EFA" w:rsidP="008E6A5D">
            <w:pPr>
              <w:rPr>
                <w:rFonts w:ascii="Times New Roman" w:eastAsia="Tahoma" w:hAnsi="Times New Roman" w:cs="Times New Roman"/>
                <w:color w:val="000000"/>
              </w:rPr>
            </w:pPr>
            <w:r w:rsidRPr="00BB5DA8">
              <w:rPr>
                <w:rFonts w:ascii="Times New Roman" w:eastAsia="Tahoma" w:hAnsi="Times New Roman" w:cs="Times New Roman"/>
                <w:color w:val="000000"/>
              </w:rPr>
              <w:t>Максимальная высота зданий, строений, сооружений –</w:t>
            </w:r>
            <w:r w:rsidR="00BB5DA8">
              <w:rPr>
                <w:rFonts w:ascii="Times New Roman" w:eastAsia="Tahoma" w:hAnsi="Times New Roman" w:cs="Times New Roman"/>
                <w:color w:val="000000"/>
              </w:rPr>
              <w:t xml:space="preserve"> </w:t>
            </w:r>
            <w:r w:rsidRPr="00BB5DA8">
              <w:rPr>
                <w:rFonts w:ascii="Times New Roman" w:eastAsia="Tahoma" w:hAnsi="Times New Roman" w:cs="Times New Roman"/>
                <w:color w:val="000000"/>
              </w:rPr>
              <w:t>не подлежит установлению. Устанавливается в соответствии с проектной документацией</w:t>
            </w:r>
            <w:r w:rsidRPr="00967B79">
              <w:rPr>
                <w:rFonts w:ascii="Times New Roman" w:eastAsia="Tahoma" w:hAnsi="Times New Roman" w:cs="Times New Roman"/>
                <w:color w:val="000000"/>
              </w:rPr>
              <w:t>.</w:t>
            </w:r>
          </w:p>
          <w:p w14:paraId="79BC931E" w14:textId="1EC34664" w:rsidR="005F6EFA" w:rsidRPr="00BB5DA8"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30%</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5F6EFA" w:rsidRPr="00967B79" w14:paraId="59C0E236" w14:textId="77777777" w:rsidTr="00B5616F">
        <w:tc>
          <w:tcPr>
            <w:tcW w:w="177" w:type="pct"/>
          </w:tcPr>
          <w:p w14:paraId="169BEEF2" w14:textId="77777777"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13.</w:t>
            </w:r>
          </w:p>
        </w:tc>
        <w:tc>
          <w:tcPr>
            <w:tcW w:w="825" w:type="pct"/>
          </w:tcPr>
          <w:p w14:paraId="772A727B"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Научное обеспечение сельского хозяйства</w:t>
            </w:r>
          </w:p>
        </w:tc>
        <w:tc>
          <w:tcPr>
            <w:tcW w:w="558" w:type="pct"/>
          </w:tcPr>
          <w:p w14:paraId="3276DE35"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1.14</w:t>
            </w:r>
          </w:p>
        </w:tc>
        <w:tc>
          <w:tcPr>
            <w:tcW w:w="1288" w:type="pct"/>
          </w:tcPr>
          <w:p w14:paraId="1537651B"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2152" w:type="pct"/>
            <w:vMerge/>
          </w:tcPr>
          <w:p w14:paraId="092E8C16" w14:textId="77777777" w:rsidR="005F6EFA" w:rsidRPr="00967B79" w:rsidRDefault="005F6EFA" w:rsidP="008E6A5D">
            <w:pPr>
              <w:rPr>
                <w:rFonts w:ascii="Times New Roman" w:hAnsi="Times New Roman" w:cs="Times New Roman"/>
              </w:rPr>
            </w:pPr>
          </w:p>
        </w:tc>
      </w:tr>
      <w:tr w:rsidR="005F6EFA" w:rsidRPr="00967B79" w14:paraId="0CA064BD" w14:textId="77777777" w:rsidTr="00B5616F">
        <w:tc>
          <w:tcPr>
            <w:tcW w:w="177" w:type="pct"/>
          </w:tcPr>
          <w:p w14:paraId="57B310A0" w14:textId="77777777"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14.</w:t>
            </w:r>
          </w:p>
        </w:tc>
        <w:tc>
          <w:tcPr>
            <w:tcW w:w="825" w:type="pct"/>
          </w:tcPr>
          <w:p w14:paraId="0B91B041"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Хранение и переработка сельскохозяйственной продукции</w:t>
            </w:r>
          </w:p>
        </w:tc>
        <w:tc>
          <w:tcPr>
            <w:tcW w:w="558" w:type="pct"/>
          </w:tcPr>
          <w:p w14:paraId="6F237731"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1.15</w:t>
            </w:r>
          </w:p>
        </w:tc>
        <w:tc>
          <w:tcPr>
            <w:tcW w:w="1288" w:type="pct"/>
          </w:tcPr>
          <w:p w14:paraId="3EA07AE0"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52" w:type="pct"/>
            <w:vMerge/>
          </w:tcPr>
          <w:p w14:paraId="2D96C8C1" w14:textId="77777777" w:rsidR="005F6EFA" w:rsidRPr="00967B79" w:rsidRDefault="005F6EFA" w:rsidP="008E6A5D">
            <w:pPr>
              <w:rPr>
                <w:rFonts w:ascii="Times New Roman" w:hAnsi="Times New Roman" w:cs="Times New Roman"/>
              </w:rPr>
            </w:pPr>
          </w:p>
        </w:tc>
      </w:tr>
      <w:tr w:rsidR="005F6EFA" w:rsidRPr="00967B79" w14:paraId="5132C399" w14:textId="77777777" w:rsidTr="00B5616F">
        <w:tc>
          <w:tcPr>
            <w:tcW w:w="177" w:type="pct"/>
          </w:tcPr>
          <w:p w14:paraId="00456B39" w14:textId="77777777"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t>15.</w:t>
            </w:r>
          </w:p>
        </w:tc>
        <w:tc>
          <w:tcPr>
            <w:tcW w:w="825" w:type="pct"/>
          </w:tcPr>
          <w:p w14:paraId="022F24E8"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Питомники</w:t>
            </w:r>
          </w:p>
        </w:tc>
        <w:tc>
          <w:tcPr>
            <w:tcW w:w="558" w:type="pct"/>
          </w:tcPr>
          <w:p w14:paraId="65A7786D"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1.17</w:t>
            </w:r>
          </w:p>
        </w:tc>
        <w:tc>
          <w:tcPr>
            <w:tcW w:w="1288" w:type="pct"/>
          </w:tcPr>
          <w:p w14:paraId="64C3D2E3"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2152" w:type="pct"/>
            <w:vMerge/>
          </w:tcPr>
          <w:p w14:paraId="477E3E8F" w14:textId="77777777" w:rsidR="005F6EFA" w:rsidRPr="00967B79" w:rsidRDefault="005F6EFA" w:rsidP="008E6A5D">
            <w:pPr>
              <w:rPr>
                <w:rFonts w:ascii="Times New Roman" w:hAnsi="Times New Roman" w:cs="Times New Roman"/>
              </w:rPr>
            </w:pPr>
          </w:p>
        </w:tc>
      </w:tr>
      <w:tr w:rsidR="005F6EFA" w:rsidRPr="00967B79" w14:paraId="5FEC0BD6" w14:textId="77777777" w:rsidTr="00B5616F">
        <w:tc>
          <w:tcPr>
            <w:tcW w:w="177" w:type="pct"/>
            <w:vMerge w:val="restart"/>
          </w:tcPr>
          <w:p w14:paraId="2386A1A5" w14:textId="77777777"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t>16.</w:t>
            </w:r>
          </w:p>
        </w:tc>
        <w:tc>
          <w:tcPr>
            <w:tcW w:w="825" w:type="pct"/>
            <w:vMerge w:val="restart"/>
          </w:tcPr>
          <w:p w14:paraId="7EF40157"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Обеспечение сельскохозяйственного производства</w:t>
            </w:r>
          </w:p>
        </w:tc>
        <w:tc>
          <w:tcPr>
            <w:tcW w:w="558" w:type="pct"/>
            <w:vMerge w:val="restart"/>
          </w:tcPr>
          <w:p w14:paraId="71E474F7"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1.18</w:t>
            </w:r>
          </w:p>
        </w:tc>
        <w:tc>
          <w:tcPr>
            <w:tcW w:w="1288" w:type="pct"/>
            <w:vMerge w:val="restart"/>
          </w:tcPr>
          <w:p w14:paraId="64682C6D"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52" w:type="pct"/>
          </w:tcPr>
          <w:p w14:paraId="0B7D45D1" w14:textId="771B5E3A"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года </w:t>
            </w:r>
            <w:r w:rsidR="00B5616F">
              <w:rPr>
                <w:rFonts w:ascii="Times New Roman" w:eastAsia="Tahoma" w:hAnsi="Times New Roman" w:cs="Times New Roman"/>
                <w:color w:val="000000"/>
              </w:rPr>
              <w:t xml:space="preserve"> </w:t>
            </w:r>
            <w:r w:rsidRPr="00967B79">
              <w:rPr>
                <w:rFonts w:ascii="Times New Roman" w:eastAsia="Tahoma" w:hAnsi="Times New Roman" w:cs="Times New Roman"/>
                <w:color w:val="000000"/>
              </w:rPr>
              <w:t>№ 101 – ФЗ «Об обороте земель сельскохозяйственного назначения»).</w:t>
            </w:r>
          </w:p>
        </w:tc>
      </w:tr>
      <w:tr w:rsidR="005F6EFA" w:rsidRPr="00967B79" w14:paraId="37707C91" w14:textId="77777777" w:rsidTr="00B5616F">
        <w:tc>
          <w:tcPr>
            <w:tcW w:w="177" w:type="pct"/>
            <w:vMerge/>
          </w:tcPr>
          <w:p w14:paraId="7D8EF152" w14:textId="77777777" w:rsidR="005F6EFA" w:rsidRPr="00967B79" w:rsidRDefault="005F6EFA" w:rsidP="008E6A5D">
            <w:pPr>
              <w:rPr>
                <w:rFonts w:ascii="Times New Roman" w:hAnsi="Times New Roman" w:cs="Times New Roman"/>
              </w:rPr>
            </w:pPr>
          </w:p>
        </w:tc>
        <w:tc>
          <w:tcPr>
            <w:tcW w:w="825" w:type="pct"/>
            <w:vMerge/>
          </w:tcPr>
          <w:p w14:paraId="6FCCDC29" w14:textId="77777777" w:rsidR="005F6EFA" w:rsidRPr="00967B79" w:rsidRDefault="005F6EFA" w:rsidP="008E6A5D">
            <w:pPr>
              <w:rPr>
                <w:rFonts w:ascii="Times New Roman" w:hAnsi="Times New Roman" w:cs="Times New Roman"/>
              </w:rPr>
            </w:pPr>
          </w:p>
        </w:tc>
        <w:tc>
          <w:tcPr>
            <w:tcW w:w="558" w:type="pct"/>
            <w:vMerge/>
          </w:tcPr>
          <w:p w14:paraId="2126F706" w14:textId="77777777" w:rsidR="005F6EFA" w:rsidRPr="00967B79" w:rsidRDefault="005F6EFA" w:rsidP="008E6A5D">
            <w:pPr>
              <w:rPr>
                <w:rFonts w:ascii="Times New Roman" w:hAnsi="Times New Roman" w:cs="Times New Roman"/>
              </w:rPr>
            </w:pPr>
          </w:p>
        </w:tc>
        <w:tc>
          <w:tcPr>
            <w:tcW w:w="1288" w:type="pct"/>
            <w:vMerge/>
          </w:tcPr>
          <w:p w14:paraId="6EDF6AD5" w14:textId="77777777" w:rsidR="005F6EFA" w:rsidRPr="00967B79" w:rsidRDefault="005F6EFA" w:rsidP="008E6A5D">
            <w:pPr>
              <w:rPr>
                <w:rFonts w:ascii="Times New Roman" w:hAnsi="Times New Roman" w:cs="Times New Roman"/>
              </w:rPr>
            </w:pPr>
          </w:p>
        </w:tc>
        <w:tc>
          <w:tcPr>
            <w:tcW w:w="2152" w:type="pct"/>
          </w:tcPr>
          <w:p w14:paraId="0C125C6D" w14:textId="6FFAC12B"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1000000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или определяется согласно действующему законодательству (Федеральному закону от 24 июля 2002 года </w:t>
            </w:r>
            <w:r w:rsidR="00B5616F">
              <w:rPr>
                <w:rFonts w:ascii="Times New Roman" w:eastAsia="Tahoma" w:hAnsi="Times New Roman" w:cs="Times New Roman"/>
                <w:color w:val="000000"/>
              </w:rPr>
              <w:t xml:space="preserve"> </w:t>
            </w:r>
            <w:r w:rsidRPr="00967B79">
              <w:rPr>
                <w:rFonts w:ascii="Times New Roman" w:eastAsia="Tahoma" w:hAnsi="Times New Roman" w:cs="Times New Roman"/>
                <w:color w:val="000000"/>
              </w:rPr>
              <w:t>№ 101 – ФЗ «Об обороте земель сельскохозяйственного назначения»).</w:t>
            </w:r>
          </w:p>
        </w:tc>
      </w:tr>
      <w:tr w:rsidR="005F6EFA" w:rsidRPr="00967B79" w14:paraId="033446C1" w14:textId="77777777" w:rsidTr="00B5616F">
        <w:tc>
          <w:tcPr>
            <w:tcW w:w="177" w:type="pct"/>
            <w:vMerge/>
          </w:tcPr>
          <w:p w14:paraId="71679EA4" w14:textId="77777777" w:rsidR="005F6EFA" w:rsidRPr="00967B79" w:rsidRDefault="005F6EFA" w:rsidP="008E6A5D">
            <w:pPr>
              <w:rPr>
                <w:rFonts w:ascii="Times New Roman" w:hAnsi="Times New Roman" w:cs="Times New Roman"/>
              </w:rPr>
            </w:pPr>
          </w:p>
        </w:tc>
        <w:tc>
          <w:tcPr>
            <w:tcW w:w="825" w:type="pct"/>
            <w:vMerge/>
          </w:tcPr>
          <w:p w14:paraId="2F3DDCDC" w14:textId="77777777" w:rsidR="005F6EFA" w:rsidRPr="00967B79" w:rsidRDefault="005F6EFA" w:rsidP="008E6A5D">
            <w:pPr>
              <w:rPr>
                <w:rFonts w:ascii="Times New Roman" w:hAnsi="Times New Roman" w:cs="Times New Roman"/>
              </w:rPr>
            </w:pPr>
          </w:p>
        </w:tc>
        <w:tc>
          <w:tcPr>
            <w:tcW w:w="558" w:type="pct"/>
            <w:vMerge/>
          </w:tcPr>
          <w:p w14:paraId="734EB152" w14:textId="77777777" w:rsidR="005F6EFA" w:rsidRPr="00967B79" w:rsidRDefault="005F6EFA" w:rsidP="008E6A5D">
            <w:pPr>
              <w:rPr>
                <w:rFonts w:ascii="Times New Roman" w:hAnsi="Times New Roman" w:cs="Times New Roman"/>
              </w:rPr>
            </w:pPr>
          </w:p>
        </w:tc>
        <w:tc>
          <w:tcPr>
            <w:tcW w:w="1288" w:type="pct"/>
            <w:vMerge/>
          </w:tcPr>
          <w:p w14:paraId="2CF588FB" w14:textId="77777777" w:rsidR="005F6EFA" w:rsidRPr="00967B79" w:rsidRDefault="005F6EFA" w:rsidP="008E6A5D">
            <w:pPr>
              <w:rPr>
                <w:rFonts w:ascii="Times New Roman" w:hAnsi="Times New Roman" w:cs="Times New Roman"/>
              </w:rPr>
            </w:pPr>
          </w:p>
        </w:tc>
        <w:tc>
          <w:tcPr>
            <w:tcW w:w="2152" w:type="pct"/>
          </w:tcPr>
          <w:p w14:paraId="6294D821"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967B79">
              <w:rPr>
                <w:rFonts w:ascii="Times New Roman" w:eastAsia="Tahoma" w:hAnsi="Times New Roman" w:cs="Times New Roman"/>
                <w:color w:val="000000"/>
              </w:rPr>
              <w:lastRenderedPageBreak/>
              <w:t>зданий, строений, сооружений – 3 м.</w:t>
            </w:r>
          </w:p>
        </w:tc>
      </w:tr>
      <w:tr w:rsidR="005F6EFA" w:rsidRPr="00967B79" w14:paraId="37A43E45" w14:textId="77777777" w:rsidTr="00B5616F">
        <w:tc>
          <w:tcPr>
            <w:tcW w:w="177" w:type="pct"/>
            <w:vMerge/>
          </w:tcPr>
          <w:p w14:paraId="078B08A6" w14:textId="77777777" w:rsidR="005F6EFA" w:rsidRPr="00967B79" w:rsidRDefault="005F6EFA" w:rsidP="008E6A5D">
            <w:pPr>
              <w:rPr>
                <w:rFonts w:ascii="Times New Roman" w:hAnsi="Times New Roman" w:cs="Times New Roman"/>
              </w:rPr>
            </w:pPr>
          </w:p>
        </w:tc>
        <w:tc>
          <w:tcPr>
            <w:tcW w:w="825" w:type="pct"/>
            <w:vMerge/>
          </w:tcPr>
          <w:p w14:paraId="7BD77410" w14:textId="77777777" w:rsidR="005F6EFA" w:rsidRPr="00967B79" w:rsidRDefault="005F6EFA" w:rsidP="008E6A5D">
            <w:pPr>
              <w:rPr>
                <w:rFonts w:ascii="Times New Roman" w:hAnsi="Times New Roman" w:cs="Times New Roman"/>
              </w:rPr>
            </w:pPr>
          </w:p>
        </w:tc>
        <w:tc>
          <w:tcPr>
            <w:tcW w:w="558" w:type="pct"/>
            <w:vMerge/>
          </w:tcPr>
          <w:p w14:paraId="138C7DA5" w14:textId="77777777" w:rsidR="005F6EFA" w:rsidRPr="00967B79" w:rsidRDefault="005F6EFA" w:rsidP="008E6A5D">
            <w:pPr>
              <w:rPr>
                <w:rFonts w:ascii="Times New Roman" w:hAnsi="Times New Roman" w:cs="Times New Roman"/>
              </w:rPr>
            </w:pPr>
          </w:p>
        </w:tc>
        <w:tc>
          <w:tcPr>
            <w:tcW w:w="1288" w:type="pct"/>
            <w:vMerge/>
          </w:tcPr>
          <w:p w14:paraId="0FBCE69B" w14:textId="77777777" w:rsidR="005F6EFA" w:rsidRPr="00967B79" w:rsidRDefault="005F6EFA" w:rsidP="008E6A5D">
            <w:pPr>
              <w:rPr>
                <w:rFonts w:ascii="Times New Roman" w:hAnsi="Times New Roman" w:cs="Times New Roman"/>
              </w:rPr>
            </w:pPr>
          </w:p>
        </w:tc>
        <w:tc>
          <w:tcPr>
            <w:tcW w:w="2152" w:type="pct"/>
          </w:tcPr>
          <w:p w14:paraId="5CE77C9B" w14:textId="1F02FFCD"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w:t>
            </w:r>
            <w:r w:rsidR="00365627">
              <w:rPr>
                <w:rFonts w:ascii="Times New Roman" w:eastAsia="Tahoma" w:hAnsi="Times New Roman" w:cs="Times New Roman"/>
                <w:color w:val="000000"/>
              </w:rPr>
              <w:t>5</w:t>
            </w:r>
            <w:r w:rsidRPr="00967B79">
              <w:rPr>
                <w:rFonts w:ascii="Times New Roman" w:eastAsia="Tahoma" w:hAnsi="Times New Roman" w:cs="Times New Roman"/>
                <w:color w:val="000000"/>
              </w:rPr>
              <w:t xml:space="preserve"> м.</w:t>
            </w:r>
          </w:p>
        </w:tc>
      </w:tr>
      <w:tr w:rsidR="005F6EFA" w:rsidRPr="00967B79" w14:paraId="3CF387B7" w14:textId="77777777" w:rsidTr="00B5616F">
        <w:tc>
          <w:tcPr>
            <w:tcW w:w="177" w:type="pct"/>
            <w:vMerge/>
          </w:tcPr>
          <w:p w14:paraId="7EEEA0DF" w14:textId="77777777" w:rsidR="005F6EFA" w:rsidRPr="00967B79" w:rsidRDefault="005F6EFA" w:rsidP="008E6A5D">
            <w:pPr>
              <w:rPr>
                <w:rFonts w:ascii="Times New Roman" w:hAnsi="Times New Roman" w:cs="Times New Roman"/>
              </w:rPr>
            </w:pPr>
          </w:p>
        </w:tc>
        <w:tc>
          <w:tcPr>
            <w:tcW w:w="825" w:type="pct"/>
            <w:vMerge/>
          </w:tcPr>
          <w:p w14:paraId="239E7FD4" w14:textId="77777777" w:rsidR="005F6EFA" w:rsidRPr="00967B79" w:rsidRDefault="005F6EFA" w:rsidP="008E6A5D">
            <w:pPr>
              <w:rPr>
                <w:rFonts w:ascii="Times New Roman" w:hAnsi="Times New Roman" w:cs="Times New Roman"/>
              </w:rPr>
            </w:pPr>
          </w:p>
        </w:tc>
        <w:tc>
          <w:tcPr>
            <w:tcW w:w="558" w:type="pct"/>
            <w:vMerge/>
          </w:tcPr>
          <w:p w14:paraId="129AA263" w14:textId="77777777" w:rsidR="005F6EFA" w:rsidRPr="00967B79" w:rsidRDefault="005F6EFA" w:rsidP="008E6A5D">
            <w:pPr>
              <w:rPr>
                <w:rFonts w:ascii="Times New Roman" w:hAnsi="Times New Roman" w:cs="Times New Roman"/>
              </w:rPr>
            </w:pPr>
          </w:p>
        </w:tc>
        <w:tc>
          <w:tcPr>
            <w:tcW w:w="1288" w:type="pct"/>
            <w:vMerge/>
          </w:tcPr>
          <w:p w14:paraId="5154768C" w14:textId="77777777" w:rsidR="005F6EFA" w:rsidRPr="00967B79" w:rsidRDefault="005F6EFA" w:rsidP="008E6A5D">
            <w:pPr>
              <w:rPr>
                <w:rFonts w:ascii="Times New Roman" w:hAnsi="Times New Roman" w:cs="Times New Roman"/>
              </w:rPr>
            </w:pPr>
          </w:p>
        </w:tc>
        <w:tc>
          <w:tcPr>
            <w:tcW w:w="2152" w:type="pct"/>
          </w:tcPr>
          <w:p w14:paraId="3054B6BF" w14:textId="2B68C8D6" w:rsidR="005F6EFA" w:rsidRPr="00BB5DA8" w:rsidRDefault="00305B29" w:rsidP="008E6A5D">
            <w:pPr>
              <w:rPr>
                <w:rFonts w:ascii="Times New Roman" w:eastAsia="Tahoma" w:hAnsi="Times New Roman" w:cs="Times New Roman"/>
                <w:color w:val="000000"/>
              </w:rPr>
            </w:pPr>
            <w:r w:rsidRPr="00BB5DA8">
              <w:rPr>
                <w:rFonts w:ascii="Times New Roman" w:eastAsia="Tahoma" w:hAnsi="Times New Roman" w:cs="Times New Roman"/>
                <w:color w:val="000000"/>
              </w:rPr>
              <w:t xml:space="preserve">Максимальная высота зданий, строений, сооружений </w:t>
            </w:r>
            <w:proofErr w:type="gramStart"/>
            <w:r w:rsidRPr="00BB5DA8">
              <w:rPr>
                <w:rFonts w:ascii="Times New Roman" w:eastAsia="Tahoma" w:hAnsi="Times New Roman" w:cs="Times New Roman"/>
                <w:color w:val="000000"/>
              </w:rPr>
              <w:t>–н</w:t>
            </w:r>
            <w:proofErr w:type="gramEnd"/>
            <w:r w:rsidRPr="00BB5DA8">
              <w:rPr>
                <w:rFonts w:ascii="Times New Roman" w:eastAsia="Tahoma" w:hAnsi="Times New Roman" w:cs="Times New Roman"/>
                <w:color w:val="000000"/>
              </w:rPr>
              <w:t>е подлежит установлению. Устанавливается в соответствии с проектной документацией</w:t>
            </w:r>
            <w:r w:rsidRPr="00967B79">
              <w:rPr>
                <w:rFonts w:ascii="Times New Roman" w:eastAsia="Tahoma" w:hAnsi="Times New Roman" w:cs="Times New Roman"/>
                <w:color w:val="000000"/>
              </w:rPr>
              <w:t>.</w:t>
            </w:r>
          </w:p>
        </w:tc>
      </w:tr>
      <w:tr w:rsidR="005F6EFA" w:rsidRPr="00967B79" w14:paraId="4DD68D03" w14:textId="77777777" w:rsidTr="00B5616F">
        <w:tc>
          <w:tcPr>
            <w:tcW w:w="177" w:type="pct"/>
            <w:vMerge/>
          </w:tcPr>
          <w:p w14:paraId="65AA5883" w14:textId="77777777" w:rsidR="005F6EFA" w:rsidRPr="00967B79" w:rsidRDefault="005F6EFA" w:rsidP="008E6A5D">
            <w:pPr>
              <w:rPr>
                <w:rFonts w:ascii="Times New Roman" w:hAnsi="Times New Roman" w:cs="Times New Roman"/>
              </w:rPr>
            </w:pPr>
          </w:p>
        </w:tc>
        <w:tc>
          <w:tcPr>
            <w:tcW w:w="825" w:type="pct"/>
            <w:vMerge/>
          </w:tcPr>
          <w:p w14:paraId="53127C0B" w14:textId="77777777" w:rsidR="005F6EFA" w:rsidRPr="00967B79" w:rsidRDefault="005F6EFA" w:rsidP="008E6A5D">
            <w:pPr>
              <w:rPr>
                <w:rFonts w:ascii="Times New Roman" w:hAnsi="Times New Roman" w:cs="Times New Roman"/>
              </w:rPr>
            </w:pPr>
          </w:p>
        </w:tc>
        <w:tc>
          <w:tcPr>
            <w:tcW w:w="558" w:type="pct"/>
            <w:vMerge/>
          </w:tcPr>
          <w:p w14:paraId="072DA5C4" w14:textId="77777777" w:rsidR="005F6EFA" w:rsidRPr="00967B79" w:rsidRDefault="005F6EFA" w:rsidP="008E6A5D">
            <w:pPr>
              <w:rPr>
                <w:rFonts w:ascii="Times New Roman" w:hAnsi="Times New Roman" w:cs="Times New Roman"/>
              </w:rPr>
            </w:pPr>
          </w:p>
        </w:tc>
        <w:tc>
          <w:tcPr>
            <w:tcW w:w="1288" w:type="pct"/>
            <w:vMerge/>
          </w:tcPr>
          <w:p w14:paraId="7D3CF5AA" w14:textId="77777777" w:rsidR="005F6EFA" w:rsidRPr="00967B79" w:rsidRDefault="005F6EFA" w:rsidP="008E6A5D">
            <w:pPr>
              <w:rPr>
                <w:rFonts w:ascii="Times New Roman" w:hAnsi="Times New Roman" w:cs="Times New Roman"/>
              </w:rPr>
            </w:pPr>
          </w:p>
        </w:tc>
        <w:tc>
          <w:tcPr>
            <w:tcW w:w="2152" w:type="pct"/>
          </w:tcPr>
          <w:p w14:paraId="26A97412" w14:textId="5BDD562E"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70%</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5F6EFA" w:rsidRPr="00967B79" w14:paraId="353EA8B0" w14:textId="77777777" w:rsidTr="00B5616F">
        <w:tc>
          <w:tcPr>
            <w:tcW w:w="177" w:type="pct"/>
            <w:vMerge w:val="restart"/>
          </w:tcPr>
          <w:p w14:paraId="3AEC87F4" w14:textId="77777777"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t>17.</w:t>
            </w:r>
          </w:p>
        </w:tc>
        <w:tc>
          <w:tcPr>
            <w:tcW w:w="825" w:type="pct"/>
            <w:vMerge w:val="restart"/>
          </w:tcPr>
          <w:p w14:paraId="1F2869A5"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Сенокошение</w:t>
            </w:r>
          </w:p>
        </w:tc>
        <w:tc>
          <w:tcPr>
            <w:tcW w:w="558" w:type="pct"/>
            <w:vMerge w:val="restart"/>
          </w:tcPr>
          <w:p w14:paraId="6C6995C9"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1.19</w:t>
            </w:r>
          </w:p>
        </w:tc>
        <w:tc>
          <w:tcPr>
            <w:tcW w:w="1288" w:type="pct"/>
            <w:vMerge w:val="restart"/>
          </w:tcPr>
          <w:p w14:paraId="29A43EBA"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Кошение трав, сбор и заготовка сена</w:t>
            </w:r>
          </w:p>
        </w:tc>
        <w:tc>
          <w:tcPr>
            <w:tcW w:w="2152" w:type="pct"/>
          </w:tcPr>
          <w:p w14:paraId="1D071F0B"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5F6EFA" w:rsidRPr="00967B79" w14:paraId="5325F93D" w14:textId="77777777" w:rsidTr="00B5616F">
        <w:tc>
          <w:tcPr>
            <w:tcW w:w="177" w:type="pct"/>
            <w:vMerge/>
          </w:tcPr>
          <w:p w14:paraId="3FDA2A8D" w14:textId="77777777" w:rsidR="005F6EFA" w:rsidRPr="00967B79" w:rsidRDefault="005F6EFA" w:rsidP="008E6A5D">
            <w:pPr>
              <w:rPr>
                <w:rFonts w:ascii="Times New Roman" w:hAnsi="Times New Roman" w:cs="Times New Roman"/>
              </w:rPr>
            </w:pPr>
          </w:p>
        </w:tc>
        <w:tc>
          <w:tcPr>
            <w:tcW w:w="825" w:type="pct"/>
            <w:vMerge/>
          </w:tcPr>
          <w:p w14:paraId="2F9F290F" w14:textId="77777777" w:rsidR="005F6EFA" w:rsidRPr="00967B79" w:rsidRDefault="005F6EFA" w:rsidP="008E6A5D">
            <w:pPr>
              <w:rPr>
                <w:rFonts w:ascii="Times New Roman" w:hAnsi="Times New Roman" w:cs="Times New Roman"/>
              </w:rPr>
            </w:pPr>
          </w:p>
        </w:tc>
        <w:tc>
          <w:tcPr>
            <w:tcW w:w="558" w:type="pct"/>
            <w:vMerge/>
          </w:tcPr>
          <w:p w14:paraId="07F6E305" w14:textId="77777777" w:rsidR="005F6EFA" w:rsidRPr="00967B79" w:rsidRDefault="005F6EFA" w:rsidP="008E6A5D">
            <w:pPr>
              <w:rPr>
                <w:rFonts w:ascii="Times New Roman" w:hAnsi="Times New Roman" w:cs="Times New Roman"/>
              </w:rPr>
            </w:pPr>
          </w:p>
        </w:tc>
        <w:tc>
          <w:tcPr>
            <w:tcW w:w="1288" w:type="pct"/>
            <w:vMerge/>
          </w:tcPr>
          <w:p w14:paraId="256FDDA2" w14:textId="77777777" w:rsidR="005F6EFA" w:rsidRPr="00967B79" w:rsidRDefault="005F6EFA" w:rsidP="008E6A5D">
            <w:pPr>
              <w:rPr>
                <w:rFonts w:ascii="Times New Roman" w:hAnsi="Times New Roman" w:cs="Times New Roman"/>
              </w:rPr>
            </w:pPr>
          </w:p>
        </w:tc>
        <w:tc>
          <w:tcPr>
            <w:tcW w:w="2152" w:type="pct"/>
          </w:tcPr>
          <w:p w14:paraId="4F9646C6" w14:textId="5D0048A9"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10</w:t>
            </w:r>
            <w:r w:rsidR="00DD0BE3">
              <w:rPr>
                <w:rFonts w:ascii="Times New Roman" w:eastAsia="Tahoma" w:hAnsi="Times New Roman" w:cs="Times New Roman"/>
                <w:color w:val="000000"/>
              </w:rPr>
              <w:t>0</w:t>
            </w:r>
            <w:r w:rsidRPr="00967B79">
              <w:rPr>
                <w:rFonts w:ascii="Times New Roman" w:eastAsia="Tahoma" w:hAnsi="Times New Roman" w:cs="Times New Roman"/>
                <w:color w:val="000000"/>
              </w:rPr>
              <w:t xml:space="preserve">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5F6EFA" w:rsidRPr="00967B79" w14:paraId="6174523D" w14:textId="77777777" w:rsidTr="00B5616F">
        <w:tc>
          <w:tcPr>
            <w:tcW w:w="177" w:type="pct"/>
            <w:vMerge/>
          </w:tcPr>
          <w:p w14:paraId="72D774CB" w14:textId="77777777" w:rsidR="005F6EFA" w:rsidRPr="00967B79" w:rsidRDefault="005F6EFA" w:rsidP="008E6A5D">
            <w:pPr>
              <w:rPr>
                <w:rFonts w:ascii="Times New Roman" w:hAnsi="Times New Roman" w:cs="Times New Roman"/>
              </w:rPr>
            </w:pPr>
          </w:p>
        </w:tc>
        <w:tc>
          <w:tcPr>
            <w:tcW w:w="825" w:type="pct"/>
            <w:vMerge/>
          </w:tcPr>
          <w:p w14:paraId="4EA89591" w14:textId="77777777" w:rsidR="005F6EFA" w:rsidRPr="00967B79" w:rsidRDefault="005F6EFA" w:rsidP="008E6A5D">
            <w:pPr>
              <w:rPr>
                <w:rFonts w:ascii="Times New Roman" w:hAnsi="Times New Roman" w:cs="Times New Roman"/>
              </w:rPr>
            </w:pPr>
          </w:p>
        </w:tc>
        <w:tc>
          <w:tcPr>
            <w:tcW w:w="558" w:type="pct"/>
            <w:vMerge/>
          </w:tcPr>
          <w:p w14:paraId="347EC567" w14:textId="77777777" w:rsidR="005F6EFA" w:rsidRPr="00967B79" w:rsidRDefault="005F6EFA" w:rsidP="008E6A5D">
            <w:pPr>
              <w:rPr>
                <w:rFonts w:ascii="Times New Roman" w:hAnsi="Times New Roman" w:cs="Times New Roman"/>
              </w:rPr>
            </w:pPr>
          </w:p>
        </w:tc>
        <w:tc>
          <w:tcPr>
            <w:tcW w:w="1288" w:type="pct"/>
            <w:vMerge/>
          </w:tcPr>
          <w:p w14:paraId="7E67BF34" w14:textId="77777777" w:rsidR="005F6EFA" w:rsidRPr="00967B79" w:rsidRDefault="005F6EFA" w:rsidP="008E6A5D">
            <w:pPr>
              <w:rPr>
                <w:rFonts w:ascii="Times New Roman" w:hAnsi="Times New Roman" w:cs="Times New Roman"/>
              </w:rPr>
            </w:pPr>
          </w:p>
        </w:tc>
        <w:tc>
          <w:tcPr>
            <w:tcW w:w="2152" w:type="pct"/>
          </w:tcPr>
          <w:p w14:paraId="6D1F3655"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Застройка участка не допускается, места допустимого размещения объектов не предусматриваются.</w:t>
            </w:r>
          </w:p>
        </w:tc>
      </w:tr>
      <w:tr w:rsidR="005F6EFA" w:rsidRPr="00967B79" w14:paraId="54EFADFA" w14:textId="77777777" w:rsidTr="00B5616F">
        <w:tc>
          <w:tcPr>
            <w:tcW w:w="177" w:type="pct"/>
            <w:vMerge w:val="restart"/>
          </w:tcPr>
          <w:p w14:paraId="4683D5A3" w14:textId="77777777"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t>18.</w:t>
            </w:r>
          </w:p>
        </w:tc>
        <w:tc>
          <w:tcPr>
            <w:tcW w:w="825" w:type="pct"/>
            <w:vMerge w:val="restart"/>
          </w:tcPr>
          <w:p w14:paraId="4AA7A222"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Выпас сельскохозяйственных животных</w:t>
            </w:r>
          </w:p>
        </w:tc>
        <w:tc>
          <w:tcPr>
            <w:tcW w:w="558" w:type="pct"/>
            <w:vMerge w:val="restart"/>
          </w:tcPr>
          <w:p w14:paraId="1C03DCFA"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1.20</w:t>
            </w:r>
          </w:p>
        </w:tc>
        <w:tc>
          <w:tcPr>
            <w:tcW w:w="1288" w:type="pct"/>
            <w:vMerge w:val="restart"/>
          </w:tcPr>
          <w:p w14:paraId="5B412881"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Выпас сельскохозяйственных животных</w:t>
            </w:r>
          </w:p>
        </w:tc>
        <w:tc>
          <w:tcPr>
            <w:tcW w:w="2152" w:type="pct"/>
          </w:tcPr>
          <w:p w14:paraId="6DBBB3DA"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5F6EFA" w:rsidRPr="00967B79" w14:paraId="51640B2B" w14:textId="77777777" w:rsidTr="00B5616F">
        <w:tc>
          <w:tcPr>
            <w:tcW w:w="177" w:type="pct"/>
            <w:vMerge/>
          </w:tcPr>
          <w:p w14:paraId="09F22C5C" w14:textId="77777777" w:rsidR="005F6EFA" w:rsidRPr="00967B79" w:rsidRDefault="005F6EFA" w:rsidP="008E6A5D">
            <w:pPr>
              <w:rPr>
                <w:rFonts w:ascii="Times New Roman" w:hAnsi="Times New Roman" w:cs="Times New Roman"/>
              </w:rPr>
            </w:pPr>
          </w:p>
        </w:tc>
        <w:tc>
          <w:tcPr>
            <w:tcW w:w="825" w:type="pct"/>
            <w:vMerge/>
          </w:tcPr>
          <w:p w14:paraId="2A9C856A" w14:textId="77777777" w:rsidR="005F6EFA" w:rsidRPr="00967B79" w:rsidRDefault="005F6EFA" w:rsidP="008E6A5D">
            <w:pPr>
              <w:rPr>
                <w:rFonts w:ascii="Times New Roman" w:hAnsi="Times New Roman" w:cs="Times New Roman"/>
              </w:rPr>
            </w:pPr>
          </w:p>
        </w:tc>
        <w:tc>
          <w:tcPr>
            <w:tcW w:w="558" w:type="pct"/>
            <w:vMerge/>
          </w:tcPr>
          <w:p w14:paraId="51B6EBA1" w14:textId="77777777" w:rsidR="005F6EFA" w:rsidRPr="00967B79" w:rsidRDefault="005F6EFA" w:rsidP="008E6A5D">
            <w:pPr>
              <w:rPr>
                <w:rFonts w:ascii="Times New Roman" w:hAnsi="Times New Roman" w:cs="Times New Roman"/>
              </w:rPr>
            </w:pPr>
          </w:p>
        </w:tc>
        <w:tc>
          <w:tcPr>
            <w:tcW w:w="1288" w:type="pct"/>
            <w:vMerge/>
          </w:tcPr>
          <w:p w14:paraId="717A5B33" w14:textId="77777777" w:rsidR="005F6EFA" w:rsidRPr="00967B79" w:rsidRDefault="005F6EFA" w:rsidP="008E6A5D">
            <w:pPr>
              <w:rPr>
                <w:rFonts w:ascii="Times New Roman" w:hAnsi="Times New Roman" w:cs="Times New Roman"/>
              </w:rPr>
            </w:pPr>
          </w:p>
        </w:tc>
        <w:tc>
          <w:tcPr>
            <w:tcW w:w="2152" w:type="pct"/>
          </w:tcPr>
          <w:p w14:paraId="7E0999F3"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5F6EFA" w:rsidRPr="00967B79" w14:paraId="661D4642" w14:textId="77777777" w:rsidTr="00B5616F">
        <w:tc>
          <w:tcPr>
            <w:tcW w:w="177" w:type="pct"/>
            <w:vMerge/>
          </w:tcPr>
          <w:p w14:paraId="060D4F42" w14:textId="77777777" w:rsidR="005F6EFA" w:rsidRPr="00967B79" w:rsidRDefault="005F6EFA" w:rsidP="008E6A5D">
            <w:pPr>
              <w:rPr>
                <w:rFonts w:ascii="Times New Roman" w:hAnsi="Times New Roman" w:cs="Times New Roman"/>
              </w:rPr>
            </w:pPr>
          </w:p>
        </w:tc>
        <w:tc>
          <w:tcPr>
            <w:tcW w:w="825" w:type="pct"/>
            <w:vMerge/>
          </w:tcPr>
          <w:p w14:paraId="47A65A43" w14:textId="77777777" w:rsidR="005F6EFA" w:rsidRPr="00967B79" w:rsidRDefault="005F6EFA" w:rsidP="008E6A5D">
            <w:pPr>
              <w:rPr>
                <w:rFonts w:ascii="Times New Roman" w:hAnsi="Times New Roman" w:cs="Times New Roman"/>
              </w:rPr>
            </w:pPr>
          </w:p>
        </w:tc>
        <w:tc>
          <w:tcPr>
            <w:tcW w:w="558" w:type="pct"/>
            <w:vMerge/>
          </w:tcPr>
          <w:p w14:paraId="53E19A86" w14:textId="77777777" w:rsidR="005F6EFA" w:rsidRPr="00967B79" w:rsidRDefault="005F6EFA" w:rsidP="008E6A5D">
            <w:pPr>
              <w:rPr>
                <w:rFonts w:ascii="Times New Roman" w:hAnsi="Times New Roman" w:cs="Times New Roman"/>
              </w:rPr>
            </w:pPr>
          </w:p>
        </w:tc>
        <w:tc>
          <w:tcPr>
            <w:tcW w:w="1288" w:type="pct"/>
            <w:vMerge/>
          </w:tcPr>
          <w:p w14:paraId="10F1ECE3" w14:textId="77777777" w:rsidR="005F6EFA" w:rsidRPr="00967B79" w:rsidRDefault="005F6EFA" w:rsidP="008E6A5D">
            <w:pPr>
              <w:rPr>
                <w:rFonts w:ascii="Times New Roman" w:hAnsi="Times New Roman" w:cs="Times New Roman"/>
              </w:rPr>
            </w:pPr>
          </w:p>
        </w:tc>
        <w:tc>
          <w:tcPr>
            <w:tcW w:w="2152" w:type="pct"/>
          </w:tcPr>
          <w:p w14:paraId="2C196AA7"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Застройка участка не допускается, места допустимого размещения объектов не предусматриваются.</w:t>
            </w:r>
          </w:p>
        </w:tc>
      </w:tr>
      <w:tr w:rsidR="005F6EFA" w:rsidRPr="00967B79" w14:paraId="08B64CB7" w14:textId="77777777" w:rsidTr="00B5616F">
        <w:tc>
          <w:tcPr>
            <w:tcW w:w="177" w:type="pct"/>
            <w:vMerge w:val="restart"/>
          </w:tcPr>
          <w:p w14:paraId="0C1D37A8" w14:textId="77777777"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t>19.</w:t>
            </w:r>
          </w:p>
        </w:tc>
        <w:tc>
          <w:tcPr>
            <w:tcW w:w="825" w:type="pct"/>
            <w:vMerge w:val="restart"/>
          </w:tcPr>
          <w:p w14:paraId="57ECEE2A"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Предоставление коммунальных услуг</w:t>
            </w:r>
          </w:p>
        </w:tc>
        <w:tc>
          <w:tcPr>
            <w:tcW w:w="558" w:type="pct"/>
            <w:vMerge w:val="restart"/>
          </w:tcPr>
          <w:p w14:paraId="37799BB2"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3.1.1</w:t>
            </w:r>
          </w:p>
        </w:tc>
        <w:tc>
          <w:tcPr>
            <w:tcW w:w="1288" w:type="pct"/>
            <w:vMerge w:val="restart"/>
          </w:tcPr>
          <w:p w14:paraId="4F56DEB8" w14:textId="77777777" w:rsidR="005F6EFA" w:rsidRPr="00967B79" w:rsidRDefault="005F6EFA"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967B79">
              <w:rPr>
                <w:rFonts w:ascii="Times New Roman" w:eastAsia="Tahoma" w:hAnsi="Times New Roman" w:cs="Times New Roman"/>
                <w:color w:val="000000"/>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52" w:type="pct"/>
          </w:tcPr>
          <w:p w14:paraId="52AB17A1" w14:textId="0BF10AC0"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5F6EFA" w:rsidRPr="00967B79" w14:paraId="25474BB0" w14:textId="77777777" w:rsidTr="00B5616F">
        <w:tc>
          <w:tcPr>
            <w:tcW w:w="177" w:type="pct"/>
            <w:vMerge/>
          </w:tcPr>
          <w:p w14:paraId="54A9B80F" w14:textId="77777777" w:rsidR="005F6EFA" w:rsidRPr="00967B79" w:rsidRDefault="005F6EFA" w:rsidP="008E6A5D">
            <w:pPr>
              <w:rPr>
                <w:rFonts w:ascii="Times New Roman" w:hAnsi="Times New Roman" w:cs="Times New Roman"/>
              </w:rPr>
            </w:pPr>
          </w:p>
        </w:tc>
        <w:tc>
          <w:tcPr>
            <w:tcW w:w="825" w:type="pct"/>
            <w:vMerge/>
          </w:tcPr>
          <w:p w14:paraId="0E06FE67" w14:textId="77777777" w:rsidR="005F6EFA" w:rsidRPr="00967B79" w:rsidRDefault="005F6EFA" w:rsidP="008E6A5D">
            <w:pPr>
              <w:rPr>
                <w:rFonts w:ascii="Times New Roman" w:hAnsi="Times New Roman" w:cs="Times New Roman"/>
              </w:rPr>
            </w:pPr>
          </w:p>
        </w:tc>
        <w:tc>
          <w:tcPr>
            <w:tcW w:w="558" w:type="pct"/>
            <w:vMerge/>
          </w:tcPr>
          <w:p w14:paraId="3D5A7EEC" w14:textId="77777777" w:rsidR="005F6EFA" w:rsidRPr="00967B79" w:rsidRDefault="005F6EFA" w:rsidP="008E6A5D">
            <w:pPr>
              <w:rPr>
                <w:rFonts w:ascii="Times New Roman" w:hAnsi="Times New Roman" w:cs="Times New Roman"/>
              </w:rPr>
            </w:pPr>
          </w:p>
        </w:tc>
        <w:tc>
          <w:tcPr>
            <w:tcW w:w="1288" w:type="pct"/>
            <w:vMerge/>
          </w:tcPr>
          <w:p w14:paraId="53C404D7" w14:textId="77777777" w:rsidR="005F6EFA" w:rsidRPr="00967B79" w:rsidRDefault="005F6EFA" w:rsidP="008E6A5D">
            <w:pPr>
              <w:rPr>
                <w:rFonts w:ascii="Times New Roman" w:hAnsi="Times New Roman" w:cs="Times New Roman"/>
              </w:rPr>
            </w:pPr>
          </w:p>
        </w:tc>
        <w:tc>
          <w:tcPr>
            <w:tcW w:w="2152" w:type="pct"/>
          </w:tcPr>
          <w:p w14:paraId="21FA9588" w14:textId="39361AB4"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r>
              <w:rPr>
                <w:rFonts w:ascii="Times New Roman" w:eastAsia="Tahoma" w:hAnsi="Times New Roman" w:cs="Times New Roman"/>
                <w:color w:val="000000"/>
              </w:rPr>
              <w:t>.</w:t>
            </w:r>
          </w:p>
        </w:tc>
      </w:tr>
      <w:tr w:rsidR="005F6EFA" w:rsidRPr="00967B79" w14:paraId="2A951802" w14:textId="77777777" w:rsidTr="00B5616F">
        <w:tc>
          <w:tcPr>
            <w:tcW w:w="177" w:type="pct"/>
            <w:vMerge/>
          </w:tcPr>
          <w:p w14:paraId="3B2F6B24" w14:textId="77777777" w:rsidR="005F6EFA" w:rsidRPr="00967B79" w:rsidRDefault="005F6EFA" w:rsidP="008E6A5D">
            <w:pPr>
              <w:rPr>
                <w:rFonts w:ascii="Times New Roman" w:hAnsi="Times New Roman" w:cs="Times New Roman"/>
              </w:rPr>
            </w:pPr>
          </w:p>
        </w:tc>
        <w:tc>
          <w:tcPr>
            <w:tcW w:w="825" w:type="pct"/>
            <w:vMerge/>
          </w:tcPr>
          <w:p w14:paraId="252E1381" w14:textId="77777777" w:rsidR="005F6EFA" w:rsidRPr="00967B79" w:rsidRDefault="005F6EFA" w:rsidP="008E6A5D">
            <w:pPr>
              <w:rPr>
                <w:rFonts w:ascii="Times New Roman" w:hAnsi="Times New Roman" w:cs="Times New Roman"/>
              </w:rPr>
            </w:pPr>
          </w:p>
        </w:tc>
        <w:tc>
          <w:tcPr>
            <w:tcW w:w="558" w:type="pct"/>
            <w:vMerge/>
          </w:tcPr>
          <w:p w14:paraId="73AF0404" w14:textId="77777777" w:rsidR="005F6EFA" w:rsidRPr="00967B79" w:rsidRDefault="005F6EFA" w:rsidP="008E6A5D">
            <w:pPr>
              <w:rPr>
                <w:rFonts w:ascii="Times New Roman" w:hAnsi="Times New Roman" w:cs="Times New Roman"/>
              </w:rPr>
            </w:pPr>
          </w:p>
        </w:tc>
        <w:tc>
          <w:tcPr>
            <w:tcW w:w="1288" w:type="pct"/>
            <w:vMerge/>
          </w:tcPr>
          <w:p w14:paraId="1C3A0A96" w14:textId="77777777" w:rsidR="005F6EFA" w:rsidRPr="00967B79" w:rsidRDefault="005F6EFA" w:rsidP="008E6A5D">
            <w:pPr>
              <w:rPr>
                <w:rFonts w:ascii="Times New Roman" w:hAnsi="Times New Roman" w:cs="Times New Roman"/>
              </w:rPr>
            </w:pPr>
          </w:p>
        </w:tc>
        <w:tc>
          <w:tcPr>
            <w:tcW w:w="2152" w:type="pct"/>
          </w:tcPr>
          <w:p w14:paraId="79B4DD27" w14:textId="6BAB32A5"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5F6EFA" w:rsidRPr="00967B79" w14:paraId="01862D1C" w14:textId="77777777" w:rsidTr="00B5616F">
        <w:tc>
          <w:tcPr>
            <w:tcW w:w="177" w:type="pct"/>
            <w:vMerge/>
          </w:tcPr>
          <w:p w14:paraId="34C6BB80" w14:textId="77777777" w:rsidR="005F6EFA" w:rsidRPr="00967B79" w:rsidRDefault="005F6EFA" w:rsidP="008E6A5D">
            <w:pPr>
              <w:rPr>
                <w:rFonts w:ascii="Times New Roman" w:hAnsi="Times New Roman" w:cs="Times New Roman"/>
              </w:rPr>
            </w:pPr>
          </w:p>
        </w:tc>
        <w:tc>
          <w:tcPr>
            <w:tcW w:w="825" w:type="pct"/>
            <w:vMerge/>
          </w:tcPr>
          <w:p w14:paraId="4713EEDF" w14:textId="77777777" w:rsidR="005F6EFA" w:rsidRPr="00967B79" w:rsidRDefault="005F6EFA" w:rsidP="008E6A5D">
            <w:pPr>
              <w:rPr>
                <w:rFonts w:ascii="Times New Roman" w:hAnsi="Times New Roman" w:cs="Times New Roman"/>
              </w:rPr>
            </w:pPr>
          </w:p>
        </w:tc>
        <w:tc>
          <w:tcPr>
            <w:tcW w:w="558" w:type="pct"/>
            <w:vMerge/>
          </w:tcPr>
          <w:p w14:paraId="62BFC4E4" w14:textId="77777777" w:rsidR="005F6EFA" w:rsidRPr="00967B79" w:rsidRDefault="005F6EFA" w:rsidP="008E6A5D">
            <w:pPr>
              <w:rPr>
                <w:rFonts w:ascii="Times New Roman" w:hAnsi="Times New Roman" w:cs="Times New Roman"/>
              </w:rPr>
            </w:pPr>
          </w:p>
        </w:tc>
        <w:tc>
          <w:tcPr>
            <w:tcW w:w="1288" w:type="pct"/>
            <w:vMerge/>
          </w:tcPr>
          <w:p w14:paraId="71F13D89" w14:textId="77777777" w:rsidR="005F6EFA" w:rsidRPr="00967B79" w:rsidRDefault="005F6EFA" w:rsidP="008E6A5D">
            <w:pPr>
              <w:rPr>
                <w:rFonts w:ascii="Times New Roman" w:hAnsi="Times New Roman" w:cs="Times New Roman"/>
              </w:rPr>
            </w:pPr>
          </w:p>
        </w:tc>
        <w:tc>
          <w:tcPr>
            <w:tcW w:w="2152" w:type="pct"/>
          </w:tcPr>
          <w:p w14:paraId="4ED2A163" w14:textId="21C2DA2E"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w:t>
            </w:r>
            <w:r w:rsidRPr="00967B79">
              <w:rPr>
                <w:rFonts w:ascii="Times New Roman" w:eastAsia="Tahoma" w:hAnsi="Times New Roman" w:cs="Times New Roman"/>
                <w:color w:val="000000"/>
              </w:rPr>
              <w:lastRenderedPageBreak/>
              <w:t>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F6EFA" w:rsidRPr="00967B79" w14:paraId="34CCAB29" w14:textId="77777777" w:rsidTr="00B5616F">
        <w:tc>
          <w:tcPr>
            <w:tcW w:w="177" w:type="pct"/>
            <w:vMerge/>
          </w:tcPr>
          <w:p w14:paraId="137D2BFE" w14:textId="77777777" w:rsidR="005F6EFA" w:rsidRPr="00967B79" w:rsidRDefault="005F6EFA" w:rsidP="008E6A5D">
            <w:pPr>
              <w:rPr>
                <w:rFonts w:ascii="Times New Roman" w:hAnsi="Times New Roman" w:cs="Times New Roman"/>
              </w:rPr>
            </w:pPr>
          </w:p>
        </w:tc>
        <w:tc>
          <w:tcPr>
            <w:tcW w:w="825" w:type="pct"/>
            <w:vMerge/>
          </w:tcPr>
          <w:p w14:paraId="440D782E" w14:textId="77777777" w:rsidR="005F6EFA" w:rsidRPr="00967B79" w:rsidRDefault="005F6EFA" w:rsidP="008E6A5D">
            <w:pPr>
              <w:rPr>
                <w:rFonts w:ascii="Times New Roman" w:hAnsi="Times New Roman" w:cs="Times New Roman"/>
              </w:rPr>
            </w:pPr>
          </w:p>
        </w:tc>
        <w:tc>
          <w:tcPr>
            <w:tcW w:w="558" w:type="pct"/>
            <w:vMerge/>
          </w:tcPr>
          <w:p w14:paraId="53C857EF" w14:textId="77777777" w:rsidR="005F6EFA" w:rsidRPr="00967B79" w:rsidRDefault="005F6EFA" w:rsidP="008E6A5D">
            <w:pPr>
              <w:rPr>
                <w:rFonts w:ascii="Times New Roman" w:hAnsi="Times New Roman" w:cs="Times New Roman"/>
              </w:rPr>
            </w:pPr>
          </w:p>
        </w:tc>
        <w:tc>
          <w:tcPr>
            <w:tcW w:w="1288" w:type="pct"/>
            <w:vMerge/>
          </w:tcPr>
          <w:p w14:paraId="47E25E77" w14:textId="77777777" w:rsidR="005F6EFA" w:rsidRPr="00967B79" w:rsidRDefault="005F6EFA" w:rsidP="008E6A5D">
            <w:pPr>
              <w:rPr>
                <w:rFonts w:ascii="Times New Roman" w:hAnsi="Times New Roman" w:cs="Times New Roman"/>
              </w:rPr>
            </w:pPr>
          </w:p>
        </w:tc>
        <w:tc>
          <w:tcPr>
            <w:tcW w:w="2152" w:type="pct"/>
          </w:tcPr>
          <w:p w14:paraId="524ED19F" w14:textId="4B38E2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Максимальное количество надземных этажей – </w:t>
            </w:r>
            <w:r>
              <w:rPr>
                <w:rFonts w:ascii="Times New Roman" w:eastAsia="Tahoma" w:hAnsi="Times New Roman" w:cs="Times New Roman"/>
                <w:color w:val="000000"/>
              </w:rPr>
              <w:t>3 этажа</w:t>
            </w:r>
            <w:r w:rsidRPr="00967B79">
              <w:rPr>
                <w:rFonts w:ascii="Times New Roman" w:eastAsia="Tahoma" w:hAnsi="Times New Roman" w:cs="Times New Roman"/>
                <w:color w:val="000000"/>
              </w:rPr>
              <w:t>.</w:t>
            </w:r>
          </w:p>
        </w:tc>
      </w:tr>
      <w:tr w:rsidR="005F6EFA" w:rsidRPr="00967B79" w14:paraId="5C57236B" w14:textId="77777777" w:rsidTr="00B5616F">
        <w:tc>
          <w:tcPr>
            <w:tcW w:w="177" w:type="pct"/>
            <w:vMerge/>
          </w:tcPr>
          <w:p w14:paraId="2ACF1B0A" w14:textId="77777777" w:rsidR="005F6EFA" w:rsidRPr="00967B79" w:rsidRDefault="005F6EFA" w:rsidP="008E6A5D">
            <w:pPr>
              <w:rPr>
                <w:rFonts w:ascii="Times New Roman" w:hAnsi="Times New Roman" w:cs="Times New Roman"/>
              </w:rPr>
            </w:pPr>
          </w:p>
        </w:tc>
        <w:tc>
          <w:tcPr>
            <w:tcW w:w="825" w:type="pct"/>
            <w:vMerge/>
          </w:tcPr>
          <w:p w14:paraId="664D0B9F" w14:textId="77777777" w:rsidR="005F6EFA" w:rsidRPr="00967B79" w:rsidRDefault="005F6EFA" w:rsidP="008E6A5D">
            <w:pPr>
              <w:rPr>
                <w:rFonts w:ascii="Times New Roman" w:hAnsi="Times New Roman" w:cs="Times New Roman"/>
              </w:rPr>
            </w:pPr>
          </w:p>
        </w:tc>
        <w:tc>
          <w:tcPr>
            <w:tcW w:w="558" w:type="pct"/>
            <w:vMerge/>
          </w:tcPr>
          <w:p w14:paraId="34C3CD6C" w14:textId="77777777" w:rsidR="005F6EFA" w:rsidRPr="00967B79" w:rsidRDefault="005F6EFA" w:rsidP="008E6A5D">
            <w:pPr>
              <w:rPr>
                <w:rFonts w:ascii="Times New Roman" w:hAnsi="Times New Roman" w:cs="Times New Roman"/>
              </w:rPr>
            </w:pPr>
          </w:p>
        </w:tc>
        <w:tc>
          <w:tcPr>
            <w:tcW w:w="1288" w:type="pct"/>
            <w:vMerge/>
          </w:tcPr>
          <w:p w14:paraId="56AC68F9" w14:textId="77777777" w:rsidR="005F6EFA" w:rsidRPr="00967B79" w:rsidRDefault="005F6EFA" w:rsidP="008E6A5D">
            <w:pPr>
              <w:rPr>
                <w:rFonts w:ascii="Times New Roman" w:hAnsi="Times New Roman" w:cs="Times New Roman"/>
              </w:rPr>
            </w:pPr>
          </w:p>
        </w:tc>
        <w:tc>
          <w:tcPr>
            <w:tcW w:w="2152" w:type="pct"/>
          </w:tcPr>
          <w:p w14:paraId="2F43EFE6" w14:textId="6054BB35" w:rsidR="005F6EFA" w:rsidRPr="00BB5DA8"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Максимальная высота зданий, строений, сооружений – не подлежит установлению.</w:t>
            </w:r>
            <w:r>
              <w:rPr>
                <w:rFonts w:ascii="Times New Roman" w:eastAsia="Tahoma" w:hAnsi="Times New Roman" w:cs="Times New Roman"/>
                <w:color w:val="000000"/>
              </w:rPr>
              <w:t xml:space="preserve"> </w:t>
            </w:r>
            <w:r w:rsidRPr="00BB5DA8">
              <w:rPr>
                <w:rFonts w:ascii="Times New Roman" w:eastAsia="Tahoma" w:hAnsi="Times New Roman" w:cs="Times New Roman"/>
                <w:color w:val="000000"/>
              </w:rPr>
              <w:t>Устанавливается в соответствии с проектной документацией.</w:t>
            </w:r>
          </w:p>
        </w:tc>
      </w:tr>
      <w:tr w:rsidR="005F6EFA" w:rsidRPr="00967B79" w14:paraId="2252E42E" w14:textId="77777777" w:rsidTr="00B5616F">
        <w:tc>
          <w:tcPr>
            <w:tcW w:w="177" w:type="pct"/>
            <w:vMerge/>
          </w:tcPr>
          <w:p w14:paraId="15F6AA0C" w14:textId="77777777" w:rsidR="005F6EFA" w:rsidRPr="00967B79" w:rsidRDefault="005F6EFA" w:rsidP="008E6A5D">
            <w:pPr>
              <w:rPr>
                <w:rFonts w:ascii="Times New Roman" w:hAnsi="Times New Roman" w:cs="Times New Roman"/>
              </w:rPr>
            </w:pPr>
          </w:p>
        </w:tc>
        <w:tc>
          <w:tcPr>
            <w:tcW w:w="825" w:type="pct"/>
            <w:vMerge/>
          </w:tcPr>
          <w:p w14:paraId="32E65099" w14:textId="77777777" w:rsidR="005F6EFA" w:rsidRPr="00967B79" w:rsidRDefault="005F6EFA" w:rsidP="008E6A5D">
            <w:pPr>
              <w:rPr>
                <w:rFonts w:ascii="Times New Roman" w:hAnsi="Times New Roman" w:cs="Times New Roman"/>
              </w:rPr>
            </w:pPr>
          </w:p>
        </w:tc>
        <w:tc>
          <w:tcPr>
            <w:tcW w:w="558" w:type="pct"/>
            <w:vMerge/>
          </w:tcPr>
          <w:p w14:paraId="48AEC6F0" w14:textId="77777777" w:rsidR="005F6EFA" w:rsidRPr="00967B79" w:rsidRDefault="005F6EFA" w:rsidP="008E6A5D">
            <w:pPr>
              <w:rPr>
                <w:rFonts w:ascii="Times New Roman" w:hAnsi="Times New Roman" w:cs="Times New Roman"/>
              </w:rPr>
            </w:pPr>
          </w:p>
        </w:tc>
        <w:tc>
          <w:tcPr>
            <w:tcW w:w="1288" w:type="pct"/>
            <w:vMerge/>
          </w:tcPr>
          <w:p w14:paraId="7412B85B" w14:textId="77777777" w:rsidR="005F6EFA" w:rsidRPr="00967B79" w:rsidRDefault="005F6EFA" w:rsidP="008E6A5D">
            <w:pPr>
              <w:rPr>
                <w:rFonts w:ascii="Times New Roman" w:hAnsi="Times New Roman" w:cs="Times New Roman"/>
              </w:rPr>
            </w:pPr>
          </w:p>
        </w:tc>
        <w:tc>
          <w:tcPr>
            <w:tcW w:w="2152" w:type="pct"/>
          </w:tcPr>
          <w:p w14:paraId="0D376CBA" w14:textId="2D9EC123" w:rsidR="005F6EFA" w:rsidRPr="00BB5DA8" w:rsidRDefault="005F6E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80%.</w:t>
            </w:r>
            <w:r>
              <w:rPr>
                <w:rFonts w:ascii="Times New Roman" w:eastAsia="Tahoma" w:hAnsi="Times New Roman" w:cs="Times New Roman"/>
                <w:color w:val="000000"/>
              </w:rPr>
              <w:t xml:space="preserve"> </w:t>
            </w:r>
            <w:r w:rsidRPr="00BB5DA8">
              <w:rPr>
                <w:rFonts w:ascii="Times New Roman" w:eastAsia="Tahoma" w:hAnsi="Times New Roman" w:cs="Times New Roman"/>
                <w:color w:val="000000"/>
              </w:rPr>
              <w:t>Процент застройки подземной части не регламентируется.</w:t>
            </w:r>
            <w:r w:rsidRPr="00967B79">
              <w:rPr>
                <w:rFonts w:ascii="Times New Roman" w:eastAsia="Tahoma" w:hAnsi="Times New Roman" w:cs="Times New Roman"/>
                <w:color w:val="000000"/>
              </w:rPr>
              <w:t xml:space="preserve"> </w:t>
            </w:r>
          </w:p>
        </w:tc>
      </w:tr>
      <w:tr w:rsidR="005F6EFA" w:rsidRPr="00967B79" w14:paraId="11111FC9" w14:textId="77777777" w:rsidTr="00B5616F">
        <w:tc>
          <w:tcPr>
            <w:tcW w:w="177" w:type="pct"/>
            <w:vMerge w:val="restart"/>
          </w:tcPr>
          <w:p w14:paraId="59E459C7" w14:textId="77777777"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t>20.</w:t>
            </w:r>
          </w:p>
        </w:tc>
        <w:tc>
          <w:tcPr>
            <w:tcW w:w="825" w:type="pct"/>
            <w:vMerge w:val="restart"/>
          </w:tcPr>
          <w:p w14:paraId="28551DD5"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Склад</w:t>
            </w:r>
          </w:p>
        </w:tc>
        <w:tc>
          <w:tcPr>
            <w:tcW w:w="558" w:type="pct"/>
            <w:vMerge w:val="restart"/>
          </w:tcPr>
          <w:p w14:paraId="6466357D"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6.9</w:t>
            </w:r>
          </w:p>
        </w:tc>
        <w:tc>
          <w:tcPr>
            <w:tcW w:w="1288" w:type="pct"/>
            <w:vMerge w:val="restart"/>
          </w:tcPr>
          <w:p w14:paraId="401EF6B2" w14:textId="77777777" w:rsidR="005F6EFA" w:rsidRPr="00967B79" w:rsidRDefault="005F6EFA"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152" w:type="pct"/>
          </w:tcPr>
          <w:p w14:paraId="7EEACEEC"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5F6EFA" w:rsidRPr="00967B79" w14:paraId="36A920D7" w14:textId="77777777" w:rsidTr="00B5616F">
        <w:tc>
          <w:tcPr>
            <w:tcW w:w="177" w:type="pct"/>
            <w:vMerge/>
          </w:tcPr>
          <w:p w14:paraId="58FD12CC" w14:textId="77777777" w:rsidR="005F6EFA" w:rsidRPr="00967B79" w:rsidRDefault="005F6EFA" w:rsidP="008E6A5D">
            <w:pPr>
              <w:rPr>
                <w:rFonts w:ascii="Times New Roman" w:hAnsi="Times New Roman" w:cs="Times New Roman"/>
              </w:rPr>
            </w:pPr>
          </w:p>
        </w:tc>
        <w:tc>
          <w:tcPr>
            <w:tcW w:w="825" w:type="pct"/>
            <w:vMerge/>
          </w:tcPr>
          <w:p w14:paraId="7FC6FF76" w14:textId="77777777" w:rsidR="005F6EFA" w:rsidRPr="00967B79" w:rsidRDefault="005F6EFA" w:rsidP="008E6A5D">
            <w:pPr>
              <w:rPr>
                <w:rFonts w:ascii="Times New Roman" w:hAnsi="Times New Roman" w:cs="Times New Roman"/>
              </w:rPr>
            </w:pPr>
          </w:p>
        </w:tc>
        <w:tc>
          <w:tcPr>
            <w:tcW w:w="558" w:type="pct"/>
            <w:vMerge/>
          </w:tcPr>
          <w:p w14:paraId="10434C87" w14:textId="77777777" w:rsidR="005F6EFA" w:rsidRPr="00967B79" w:rsidRDefault="005F6EFA" w:rsidP="008E6A5D">
            <w:pPr>
              <w:rPr>
                <w:rFonts w:ascii="Times New Roman" w:hAnsi="Times New Roman" w:cs="Times New Roman"/>
              </w:rPr>
            </w:pPr>
          </w:p>
        </w:tc>
        <w:tc>
          <w:tcPr>
            <w:tcW w:w="1288" w:type="pct"/>
            <w:vMerge/>
          </w:tcPr>
          <w:p w14:paraId="00DB97DC" w14:textId="77777777" w:rsidR="005F6EFA" w:rsidRPr="00967B79" w:rsidRDefault="005F6EFA" w:rsidP="008E6A5D">
            <w:pPr>
              <w:rPr>
                <w:rFonts w:ascii="Times New Roman" w:hAnsi="Times New Roman" w:cs="Times New Roman"/>
              </w:rPr>
            </w:pPr>
          </w:p>
        </w:tc>
        <w:tc>
          <w:tcPr>
            <w:tcW w:w="2152" w:type="pct"/>
          </w:tcPr>
          <w:p w14:paraId="035D8AF9"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5F6EFA" w:rsidRPr="00967B79" w14:paraId="6FAEDF57" w14:textId="77777777" w:rsidTr="00B5616F">
        <w:tc>
          <w:tcPr>
            <w:tcW w:w="177" w:type="pct"/>
            <w:vMerge/>
          </w:tcPr>
          <w:p w14:paraId="115DA7CA" w14:textId="77777777" w:rsidR="005F6EFA" w:rsidRPr="00967B79" w:rsidRDefault="005F6EFA" w:rsidP="008E6A5D">
            <w:pPr>
              <w:rPr>
                <w:rFonts w:ascii="Times New Roman" w:hAnsi="Times New Roman" w:cs="Times New Roman"/>
              </w:rPr>
            </w:pPr>
          </w:p>
        </w:tc>
        <w:tc>
          <w:tcPr>
            <w:tcW w:w="825" w:type="pct"/>
            <w:vMerge/>
          </w:tcPr>
          <w:p w14:paraId="50FAB624" w14:textId="77777777" w:rsidR="005F6EFA" w:rsidRPr="00967B79" w:rsidRDefault="005F6EFA" w:rsidP="008E6A5D">
            <w:pPr>
              <w:rPr>
                <w:rFonts w:ascii="Times New Roman" w:hAnsi="Times New Roman" w:cs="Times New Roman"/>
              </w:rPr>
            </w:pPr>
          </w:p>
        </w:tc>
        <w:tc>
          <w:tcPr>
            <w:tcW w:w="558" w:type="pct"/>
            <w:vMerge/>
          </w:tcPr>
          <w:p w14:paraId="3D2A610A" w14:textId="77777777" w:rsidR="005F6EFA" w:rsidRPr="00967B79" w:rsidRDefault="005F6EFA" w:rsidP="008E6A5D">
            <w:pPr>
              <w:rPr>
                <w:rFonts w:ascii="Times New Roman" w:hAnsi="Times New Roman" w:cs="Times New Roman"/>
              </w:rPr>
            </w:pPr>
          </w:p>
        </w:tc>
        <w:tc>
          <w:tcPr>
            <w:tcW w:w="1288" w:type="pct"/>
            <w:vMerge/>
          </w:tcPr>
          <w:p w14:paraId="1DD98DEF" w14:textId="77777777" w:rsidR="005F6EFA" w:rsidRPr="00967B79" w:rsidRDefault="005F6EFA" w:rsidP="008E6A5D">
            <w:pPr>
              <w:rPr>
                <w:rFonts w:ascii="Times New Roman" w:hAnsi="Times New Roman" w:cs="Times New Roman"/>
              </w:rPr>
            </w:pPr>
          </w:p>
        </w:tc>
        <w:tc>
          <w:tcPr>
            <w:tcW w:w="2152" w:type="pct"/>
          </w:tcPr>
          <w:p w14:paraId="3E26C05F"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5F6EFA" w:rsidRPr="00967B79" w14:paraId="5259AC17" w14:textId="77777777" w:rsidTr="00B5616F">
        <w:tc>
          <w:tcPr>
            <w:tcW w:w="177" w:type="pct"/>
            <w:vMerge/>
          </w:tcPr>
          <w:p w14:paraId="22BAFCDA" w14:textId="77777777" w:rsidR="005F6EFA" w:rsidRPr="00967B79" w:rsidRDefault="005F6EFA" w:rsidP="008E6A5D">
            <w:pPr>
              <w:rPr>
                <w:rFonts w:ascii="Times New Roman" w:hAnsi="Times New Roman" w:cs="Times New Roman"/>
              </w:rPr>
            </w:pPr>
          </w:p>
        </w:tc>
        <w:tc>
          <w:tcPr>
            <w:tcW w:w="825" w:type="pct"/>
            <w:vMerge/>
          </w:tcPr>
          <w:p w14:paraId="7A82EE90" w14:textId="77777777" w:rsidR="005F6EFA" w:rsidRPr="00967B79" w:rsidRDefault="005F6EFA" w:rsidP="008E6A5D">
            <w:pPr>
              <w:rPr>
                <w:rFonts w:ascii="Times New Roman" w:hAnsi="Times New Roman" w:cs="Times New Roman"/>
              </w:rPr>
            </w:pPr>
          </w:p>
        </w:tc>
        <w:tc>
          <w:tcPr>
            <w:tcW w:w="558" w:type="pct"/>
            <w:vMerge/>
          </w:tcPr>
          <w:p w14:paraId="0C07136F" w14:textId="77777777" w:rsidR="005F6EFA" w:rsidRPr="00967B79" w:rsidRDefault="005F6EFA" w:rsidP="008E6A5D">
            <w:pPr>
              <w:rPr>
                <w:rFonts w:ascii="Times New Roman" w:hAnsi="Times New Roman" w:cs="Times New Roman"/>
              </w:rPr>
            </w:pPr>
          </w:p>
        </w:tc>
        <w:tc>
          <w:tcPr>
            <w:tcW w:w="1288" w:type="pct"/>
            <w:vMerge/>
          </w:tcPr>
          <w:p w14:paraId="06814C64" w14:textId="77777777" w:rsidR="005F6EFA" w:rsidRPr="00967B79" w:rsidRDefault="005F6EFA" w:rsidP="008E6A5D">
            <w:pPr>
              <w:rPr>
                <w:rFonts w:ascii="Times New Roman" w:hAnsi="Times New Roman" w:cs="Times New Roman"/>
              </w:rPr>
            </w:pPr>
          </w:p>
        </w:tc>
        <w:tc>
          <w:tcPr>
            <w:tcW w:w="2152" w:type="pct"/>
          </w:tcPr>
          <w:p w14:paraId="295C3B3F" w14:textId="599B7ED8"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F6EFA" w:rsidRPr="00967B79" w14:paraId="52618F2B" w14:textId="77777777" w:rsidTr="00B5616F">
        <w:tc>
          <w:tcPr>
            <w:tcW w:w="177" w:type="pct"/>
            <w:vMerge/>
          </w:tcPr>
          <w:p w14:paraId="552BBDC7" w14:textId="77777777" w:rsidR="005F6EFA" w:rsidRPr="00967B79" w:rsidRDefault="005F6EFA" w:rsidP="008E6A5D">
            <w:pPr>
              <w:rPr>
                <w:rFonts w:ascii="Times New Roman" w:hAnsi="Times New Roman" w:cs="Times New Roman"/>
              </w:rPr>
            </w:pPr>
          </w:p>
        </w:tc>
        <w:tc>
          <w:tcPr>
            <w:tcW w:w="825" w:type="pct"/>
            <w:vMerge/>
          </w:tcPr>
          <w:p w14:paraId="0A1C69D1" w14:textId="77777777" w:rsidR="005F6EFA" w:rsidRPr="00967B79" w:rsidRDefault="005F6EFA" w:rsidP="008E6A5D">
            <w:pPr>
              <w:rPr>
                <w:rFonts w:ascii="Times New Roman" w:hAnsi="Times New Roman" w:cs="Times New Roman"/>
              </w:rPr>
            </w:pPr>
          </w:p>
        </w:tc>
        <w:tc>
          <w:tcPr>
            <w:tcW w:w="558" w:type="pct"/>
            <w:vMerge/>
          </w:tcPr>
          <w:p w14:paraId="7F142753" w14:textId="77777777" w:rsidR="005F6EFA" w:rsidRPr="00967B79" w:rsidRDefault="005F6EFA" w:rsidP="008E6A5D">
            <w:pPr>
              <w:rPr>
                <w:rFonts w:ascii="Times New Roman" w:hAnsi="Times New Roman" w:cs="Times New Roman"/>
              </w:rPr>
            </w:pPr>
          </w:p>
        </w:tc>
        <w:tc>
          <w:tcPr>
            <w:tcW w:w="1288" w:type="pct"/>
            <w:vMerge/>
          </w:tcPr>
          <w:p w14:paraId="4335A864" w14:textId="77777777" w:rsidR="005F6EFA" w:rsidRPr="00967B79" w:rsidRDefault="005F6EFA" w:rsidP="008E6A5D">
            <w:pPr>
              <w:rPr>
                <w:rFonts w:ascii="Times New Roman" w:hAnsi="Times New Roman" w:cs="Times New Roman"/>
              </w:rPr>
            </w:pPr>
          </w:p>
        </w:tc>
        <w:tc>
          <w:tcPr>
            <w:tcW w:w="2152" w:type="pct"/>
          </w:tcPr>
          <w:p w14:paraId="7C89ED4D"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2 этажа.</w:t>
            </w:r>
          </w:p>
        </w:tc>
      </w:tr>
      <w:tr w:rsidR="005F6EFA" w:rsidRPr="00967B79" w14:paraId="4FAD1E79" w14:textId="77777777" w:rsidTr="00B5616F">
        <w:tc>
          <w:tcPr>
            <w:tcW w:w="177" w:type="pct"/>
            <w:vMerge/>
          </w:tcPr>
          <w:p w14:paraId="03BE498E" w14:textId="77777777" w:rsidR="005F6EFA" w:rsidRPr="00967B79" w:rsidRDefault="005F6EFA" w:rsidP="008E6A5D">
            <w:pPr>
              <w:rPr>
                <w:rFonts w:ascii="Times New Roman" w:hAnsi="Times New Roman" w:cs="Times New Roman"/>
              </w:rPr>
            </w:pPr>
          </w:p>
        </w:tc>
        <w:tc>
          <w:tcPr>
            <w:tcW w:w="825" w:type="pct"/>
            <w:vMerge/>
          </w:tcPr>
          <w:p w14:paraId="36187366" w14:textId="77777777" w:rsidR="005F6EFA" w:rsidRPr="00967B79" w:rsidRDefault="005F6EFA" w:rsidP="008E6A5D">
            <w:pPr>
              <w:rPr>
                <w:rFonts w:ascii="Times New Roman" w:hAnsi="Times New Roman" w:cs="Times New Roman"/>
              </w:rPr>
            </w:pPr>
          </w:p>
        </w:tc>
        <w:tc>
          <w:tcPr>
            <w:tcW w:w="558" w:type="pct"/>
            <w:vMerge/>
          </w:tcPr>
          <w:p w14:paraId="630FED57" w14:textId="77777777" w:rsidR="005F6EFA" w:rsidRPr="00967B79" w:rsidRDefault="005F6EFA" w:rsidP="008E6A5D">
            <w:pPr>
              <w:rPr>
                <w:rFonts w:ascii="Times New Roman" w:hAnsi="Times New Roman" w:cs="Times New Roman"/>
              </w:rPr>
            </w:pPr>
          </w:p>
        </w:tc>
        <w:tc>
          <w:tcPr>
            <w:tcW w:w="1288" w:type="pct"/>
            <w:vMerge/>
          </w:tcPr>
          <w:p w14:paraId="751101E9" w14:textId="77777777" w:rsidR="005F6EFA" w:rsidRPr="00967B79" w:rsidRDefault="005F6EFA" w:rsidP="008E6A5D">
            <w:pPr>
              <w:rPr>
                <w:rFonts w:ascii="Times New Roman" w:hAnsi="Times New Roman" w:cs="Times New Roman"/>
              </w:rPr>
            </w:pPr>
          </w:p>
        </w:tc>
        <w:tc>
          <w:tcPr>
            <w:tcW w:w="2152" w:type="pct"/>
          </w:tcPr>
          <w:p w14:paraId="288349A6"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tc>
      </w:tr>
      <w:tr w:rsidR="005F6EFA" w:rsidRPr="00967B79" w14:paraId="61EDFF84" w14:textId="77777777" w:rsidTr="00B5616F">
        <w:tc>
          <w:tcPr>
            <w:tcW w:w="177" w:type="pct"/>
            <w:vMerge/>
          </w:tcPr>
          <w:p w14:paraId="3F76F880" w14:textId="77777777" w:rsidR="005F6EFA" w:rsidRPr="00967B79" w:rsidRDefault="005F6EFA" w:rsidP="008E6A5D">
            <w:pPr>
              <w:rPr>
                <w:rFonts w:ascii="Times New Roman" w:hAnsi="Times New Roman" w:cs="Times New Roman"/>
              </w:rPr>
            </w:pPr>
          </w:p>
        </w:tc>
        <w:tc>
          <w:tcPr>
            <w:tcW w:w="825" w:type="pct"/>
            <w:vMerge/>
          </w:tcPr>
          <w:p w14:paraId="52281998" w14:textId="77777777" w:rsidR="005F6EFA" w:rsidRPr="00967B79" w:rsidRDefault="005F6EFA" w:rsidP="008E6A5D">
            <w:pPr>
              <w:rPr>
                <w:rFonts w:ascii="Times New Roman" w:hAnsi="Times New Roman" w:cs="Times New Roman"/>
              </w:rPr>
            </w:pPr>
          </w:p>
        </w:tc>
        <w:tc>
          <w:tcPr>
            <w:tcW w:w="558" w:type="pct"/>
            <w:vMerge/>
          </w:tcPr>
          <w:p w14:paraId="676AC6EA" w14:textId="77777777" w:rsidR="005F6EFA" w:rsidRPr="00967B79" w:rsidRDefault="005F6EFA" w:rsidP="008E6A5D">
            <w:pPr>
              <w:rPr>
                <w:rFonts w:ascii="Times New Roman" w:hAnsi="Times New Roman" w:cs="Times New Roman"/>
              </w:rPr>
            </w:pPr>
          </w:p>
        </w:tc>
        <w:tc>
          <w:tcPr>
            <w:tcW w:w="1288" w:type="pct"/>
            <w:vMerge/>
          </w:tcPr>
          <w:p w14:paraId="065DF207" w14:textId="77777777" w:rsidR="005F6EFA" w:rsidRPr="00967B79" w:rsidRDefault="005F6EFA" w:rsidP="008E6A5D">
            <w:pPr>
              <w:rPr>
                <w:rFonts w:ascii="Times New Roman" w:hAnsi="Times New Roman" w:cs="Times New Roman"/>
              </w:rPr>
            </w:pPr>
          </w:p>
        </w:tc>
        <w:tc>
          <w:tcPr>
            <w:tcW w:w="2152" w:type="pct"/>
          </w:tcPr>
          <w:p w14:paraId="5D1AA30D" w14:textId="5C2D8BE0"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Максимальная высота зданий, строений, сооружений </w:t>
            </w:r>
            <w:proofErr w:type="gramStart"/>
            <w:r w:rsidRPr="00967B79">
              <w:rPr>
                <w:rFonts w:ascii="Times New Roman" w:eastAsia="Tahoma" w:hAnsi="Times New Roman" w:cs="Times New Roman"/>
                <w:color w:val="000000"/>
              </w:rPr>
              <w:t>–н</w:t>
            </w:r>
            <w:proofErr w:type="gramEnd"/>
            <w:r w:rsidRPr="00967B79">
              <w:rPr>
                <w:rFonts w:ascii="Times New Roman" w:eastAsia="Tahoma" w:hAnsi="Times New Roman" w:cs="Times New Roman"/>
                <w:color w:val="000000"/>
              </w:rPr>
              <w:t>е подлежит установлению. Устанавливается в соответствии с проектной документацией.</w:t>
            </w:r>
          </w:p>
        </w:tc>
      </w:tr>
      <w:tr w:rsidR="005F6EFA" w:rsidRPr="00967B79" w14:paraId="00D6D568" w14:textId="77777777" w:rsidTr="00B5616F">
        <w:tc>
          <w:tcPr>
            <w:tcW w:w="177" w:type="pct"/>
            <w:vMerge/>
          </w:tcPr>
          <w:p w14:paraId="027043F9" w14:textId="77777777" w:rsidR="005F6EFA" w:rsidRPr="00967B79" w:rsidRDefault="005F6EFA" w:rsidP="008E6A5D">
            <w:pPr>
              <w:rPr>
                <w:rFonts w:ascii="Times New Roman" w:hAnsi="Times New Roman" w:cs="Times New Roman"/>
              </w:rPr>
            </w:pPr>
          </w:p>
        </w:tc>
        <w:tc>
          <w:tcPr>
            <w:tcW w:w="825" w:type="pct"/>
            <w:vMerge/>
          </w:tcPr>
          <w:p w14:paraId="27EC52D8" w14:textId="77777777" w:rsidR="005F6EFA" w:rsidRPr="00967B79" w:rsidRDefault="005F6EFA" w:rsidP="008E6A5D">
            <w:pPr>
              <w:rPr>
                <w:rFonts w:ascii="Times New Roman" w:hAnsi="Times New Roman" w:cs="Times New Roman"/>
              </w:rPr>
            </w:pPr>
          </w:p>
        </w:tc>
        <w:tc>
          <w:tcPr>
            <w:tcW w:w="558" w:type="pct"/>
            <w:vMerge/>
          </w:tcPr>
          <w:p w14:paraId="3032E278" w14:textId="77777777" w:rsidR="005F6EFA" w:rsidRPr="00967B79" w:rsidRDefault="005F6EFA" w:rsidP="008E6A5D">
            <w:pPr>
              <w:rPr>
                <w:rFonts w:ascii="Times New Roman" w:hAnsi="Times New Roman" w:cs="Times New Roman"/>
              </w:rPr>
            </w:pPr>
          </w:p>
        </w:tc>
        <w:tc>
          <w:tcPr>
            <w:tcW w:w="1288" w:type="pct"/>
            <w:vMerge/>
          </w:tcPr>
          <w:p w14:paraId="2B26D057" w14:textId="77777777" w:rsidR="005F6EFA" w:rsidRPr="00967B79" w:rsidRDefault="005F6EFA" w:rsidP="008E6A5D">
            <w:pPr>
              <w:rPr>
                <w:rFonts w:ascii="Times New Roman" w:hAnsi="Times New Roman" w:cs="Times New Roman"/>
              </w:rPr>
            </w:pPr>
          </w:p>
        </w:tc>
        <w:tc>
          <w:tcPr>
            <w:tcW w:w="2152" w:type="pct"/>
          </w:tcPr>
          <w:p w14:paraId="0B135CAB" w14:textId="3D5E14B6"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70%</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или определяется технологическим заданием и проектной документацией. Процент застройки подземной части </w:t>
            </w:r>
            <w:r w:rsidRPr="00967B79">
              <w:rPr>
                <w:rFonts w:ascii="Times New Roman" w:eastAsia="Tahoma" w:hAnsi="Times New Roman" w:cs="Times New Roman"/>
                <w:color w:val="000000"/>
              </w:rPr>
              <w:lastRenderedPageBreak/>
              <w:t>не регламентируется.</w:t>
            </w:r>
          </w:p>
        </w:tc>
      </w:tr>
      <w:tr w:rsidR="005F6EFA" w:rsidRPr="00967B79" w14:paraId="142A4A08" w14:textId="77777777" w:rsidTr="00B5616F">
        <w:tc>
          <w:tcPr>
            <w:tcW w:w="177" w:type="pct"/>
            <w:vMerge w:val="restart"/>
          </w:tcPr>
          <w:p w14:paraId="4CC59C9F" w14:textId="77777777"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21.</w:t>
            </w:r>
          </w:p>
        </w:tc>
        <w:tc>
          <w:tcPr>
            <w:tcW w:w="825" w:type="pct"/>
            <w:vMerge w:val="restart"/>
          </w:tcPr>
          <w:p w14:paraId="54164F30"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Складские площадки</w:t>
            </w:r>
          </w:p>
        </w:tc>
        <w:tc>
          <w:tcPr>
            <w:tcW w:w="558" w:type="pct"/>
            <w:vMerge w:val="restart"/>
          </w:tcPr>
          <w:p w14:paraId="76E8B80E"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6.9.1</w:t>
            </w:r>
          </w:p>
        </w:tc>
        <w:tc>
          <w:tcPr>
            <w:tcW w:w="1288" w:type="pct"/>
            <w:vMerge w:val="restart"/>
          </w:tcPr>
          <w:p w14:paraId="58E9E633"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Временное хранение, распределение и перевалка грузов (за исключением хранения стратегических запасов) на открытом воздухе</w:t>
            </w:r>
          </w:p>
        </w:tc>
        <w:tc>
          <w:tcPr>
            <w:tcW w:w="2152" w:type="pct"/>
          </w:tcPr>
          <w:p w14:paraId="203108C6"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5F6EFA" w:rsidRPr="00967B79" w14:paraId="4ADC868D" w14:textId="77777777" w:rsidTr="00B5616F">
        <w:tc>
          <w:tcPr>
            <w:tcW w:w="177" w:type="pct"/>
            <w:vMerge/>
          </w:tcPr>
          <w:p w14:paraId="3566CDED" w14:textId="77777777" w:rsidR="005F6EFA" w:rsidRPr="00967B79" w:rsidRDefault="005F6EFA" w:rsidP="008E6A5D">
            <w:pPr>
              <w:rPr>
                <w:rFonts w:ascii="Times New Roman" w:hAnsi="Times New Roman" w:cs="Times New Roman"/>
              </w:rPr>
            </w:pPr>
          </w:p>
        </w:tc>
        <w:tc>
          <w:tcPr>
            <w:tcW w:w="825" w:type="pct"/>
            <w:vMerge/>
          </w:tcPr>
          <w:p w14:paraId="43F6DFB4" w14:textId="77777777" w:rsidR="005F6EFA" w:rsidRPr="00967B79" w:rsidRDefault="005F6EFA" w:rsidP="008E6A5D">
            <w:pPr>
              <w:rPr>
                <w:rFonts w:ascii="Times New Roman" w:hAnsi="Times New Roman" w:cs="Times New Roman"/>
              </w:rPr>
            </w:pPr>
          </w:p>
        </w:tc>
        <w:tc>
          <w:tcPr>
            <w:tcW w:w="558" w:type="pct"/>
            <w:vMerge/>
          </w:tcPr>
          <w:p w14:paraId="70F0D7BA" w14:textId="77777777" w:rsidR="005F6EFA" w:rsidRPr="00967B79" w:rsidRDefault="005F6EFA" w:rsidP="008E6A5D">
            <w:pPr>
              <w:rPr>
                <w:rFonts w:ascii="Times New Roman" w:hAnsi="Times New Roman" w:cs="Times New Roman"/>
              </w:rPr>
            </w:pPr>
          </w:p>
        </w:tc>
        <w:tc>
          <w:tcPr>
            <w:tcW w:w="1288" w:type="pct"/>
            <w:vMerge/>
          </w:tcPr>
          <w:p w14:paraId="6290E484" w14:textId="77777777" w:rsidR="005F6EFA" w:rsidRPr="00967B79" w:rsidRDefault="005F6EFA" w:rsidP="008E6A5D">
            <w:pPr>
              <w:rPr>
                <w:rFonts w:ascii="Times New Roman" w:hAnsi="Times New Roman" w:cs="Times New Roman"/>
              </w:rPr>
            </w:pPr>
          </w:p>
        </w:tc>
        <w:tc>
          <w:tcPr>
            <w:tcW w:w="2152" w:type="pct"/>
          </w:tcPr>
          <w:p w14:paraId="6B9B9629"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p>
        </w:tc>
      </w:tr>
      <w:tr w:rsidR="005F6EFA" w:rsidRPr="00967B79" w14:paraId="4ACAD0BA" w14:textId="77777777" w:rsidTr="00B5616F">
        <w:tc>
          <w:tcPr>
            <w:tcW w:w="177" w:type="pct"/>
            <w:vMerge/>
          </w:tcPr>
          <w:p w14:paraId="0922992E" w14:textId="77777777" w:rsidR="005F6EFA" w:rsidRPr="00967B79" w:rsidRDefault="005F6EFA" w:rsidP="008E6A5D">
            <w:pPr>
              <w:rPr>
                <w:rFonts w:ascii="Times New Roman" w:hAnsi="Times New Roman" w:cs="Times New Roman"/>
              </w:rPr>
            </w:pPr>
          </w:p>
        </w:tc>
        <w:tc>
          <w:tcPr>
            <w:tcW w:w="825" w:type="pct"/>
            <w:vMerge/>
          </w:tcPr>
          <w:p w14:paraId="0F5B37E8" w14:textId="77777777" w:rsidR="005F6EFA" w:rsidRPr="00967B79" w:rsidRDefault="005F6EFA" w:rsidP="008E6A5D">
            <w:pPr>
              <w:rPr>
                <w:rFonts w:ascii="Times New Roman" w:hAnsi="Times New Roman" w:cs="Times New Roman"/>
              </w:rPr>
            </w:pPr>
          </w:p>
        </w:tc>
        <w:tc>
          <w:tcPr>
            <w:tcW w:w="558" w:type="pct"/>
            <w:vMerge/>
          </w:tcPr>
          <w:p w14:paraId="397C699E" w14:textId="77777777" w:rsidR="005F6EFA" w:rsidRPr="00967B79" w:rsidRDefault="005F6EFA" w:rsidP="008E6A5D">
            <w:pPr>
              <w:rPr>
                <w:rFonts w:ascii="Times New Roman" w:hAnsi="Times New Roman" w:cs="Times New Roman"/>
              </w:rPr>
            </w:pPr>
          </w:p>
        </w:tc>
        <w:tc>
          <w:tcPr>
            <w:tcW w:w="1288" w:type="pct"/>
            <w:vMerge/>
          </w:tcPr>
          <w:p w14:paraId="74EC9DEC" w14:textId="77777777" w:rsidR="005F6EFA" w:rsidRPr="00967B79" w:rsidRDefault="005F6EFA" w:rsidP="008E6A5D">
            <w:pPr>
              <w:rPr>
                <w:rFonts w:ascii="Times New Roman" w:hAnsi="Times New Roman" w:cs="Times New Roman"/>
              </w:rPr>
            </w:pPr>
          </w:p>
        </w:tc>
        <w:tc>
          <w:tcPr>
            <w:tcW w:w="2152" w:type="pct"/>
          </w:tcPr>
          <w:p w14:paraId="34736A89"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5F6EFA" w:rsidRPr="00967B79" w14:paraId="3A33BB6E" w14:textId="77777777" w:rsidTr="00B5616F">
        <w:tc>
          <w:tcPr>
            <w:tcW w:w="177" w:type="pct"/>
            <w:vMerge/>
          </w:tcPr>
          <w:p w14:paraId="61B649EF" w14:textId="77777777" w:rsidR="005F6EFA" w:rsidRPr="00967B79" w:rsidRDefault="005F6EFA" w:rsidP="008E6A5D">
            <w:pPr>
              <w:rPr>
                <w:rFonts w:ascii="Times New Roman" w:hAnsi="Times New Roman" w:cs="Times New Roman"/>
              </w:rPr>
            </w:pPr>
          </w:p>
        </w:tc>
        <w:tc>
          <w:tcPr>
            <w:tcW w:w="825" w:type="pct"/>
            <w:vMerge/>
          </w:tcPr>
          <w:p w14:paraId="293F31EA" w14:textId="77777777" w:rsidR="005F6EFA" w:rsidRPr="00967B79" w:rsidRDefault="005F6EFA" w:rsidP="008E6A5D">
            <w:pPr>
              <w:rPr>
                <w:rFonts w:ascii="Times New Roman" w:hAnsi="Times New Roman" w:cs="Times New Roman"/>
              </w:rPr>
            </w:pPr>
          </w:p>
        </w:tc>
        <w:tc>
          <w:tcPr>
            <w:tcW w:w="558" w:type="pct"/>
            <w:vMerge/>
          </w:tcPr>
          <w:p w14:paraId="786A9A8C" w14:textId="77777777" w:rsidR="005F6EFA" w:rsidRPr="00967B79" w:rsidRDefault="005F6EFA" w:rsidP="008E6A5D">
            <w:pPr>
              <w:rPr>
                <w:rFonts w:ascii="Times New Roman" w:hAnsi="Times New Roman" w:cs="Times New Roman"/>
              </w:rPr>
            </w:pPr>
          </w:p>
        </w:tc>
        <w:tc>
          <w:tcPr>
            <w:tcW w:w="1288" w:type="pct"/>
            <w:vMerge/>
          </w:tcPr>
          <w:p w14:paraId="2CB7E412" w14:textId="77777777" w:rsidR="005F6EFA" w:rsidRPr="00967B79" w:rsidRDefault="005F6EFA" w:rsidP="008E6A5D">
            <w:pPr>
              <w:rPr>
                <w:rFonts w:ascii="Times New Roman" w:hAnsi="Times New Roman" w:cs="Times New Roman"/>
              </w:rPr>
            </w:pPr>
          </w:p>
        </w:tc>
        <w:tc>
          <w:tcPr>
            <w:tcW w:w="2152" w:type="pct"/>
          </w:tcPr>
          <w:p w14:paraId="25B56015" w14:textId="7D903935"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5F6EFA" w:rsidRPr="00967B79" w14:paraId="77D050BE" w14:textId="77777777" w:rsidTr="00B5616F">
        <w:tc>
          <w:tcPr>
            <w:tcW w:w="177" w:type="pct"/>
          </w:tcPr>
          <w:p w14:paraId="6DAA2E78" w14:textId="77777777"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t>22.</w:t>
            </w:r>
          </w:p>
        </w:tc>
        <w:tc>
          <w:tcPr>
            <w:tcW w:w="825" w:type="pct"/>
          </w:tcPr>
          <w:p w14:paraId="34C5A4AF"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Историко-культурная деятельность</w:t>
            </w:r>
          </w:p>
        </w:tc>
        <w:tc>
          <w:tcPr>
            <w:tcW w:w="558" w:type="pct"/>
          </w:tcPr>
          <w:p w14:paraId="1D4BA76A"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9.3</w:t>
            </w:r>
          </w:p>
        </w:tc>
        <w:tc>
          <w:tcPr>
            <w:tcW w:w="1288" w:type="pct"/>
          </w:tcPr>
          <w:p w14:paraId="7A625F2D" w14:textId="77777777" w:rsidR="005F6EFA" w:rsidRPr="00967B79" w:rsidRDefault="005F6EFA"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2152" w:type="pct"/>
            <w:vMerge w:val="restart"/>
          </w:tcPr>
          <w:p w14:paraId="2AEA411A"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5F6EFA" w:rsidRPr="00967B79" w14:paraId="3D9BA376" w14:textId="77777777" w:rsidTr="00B5616F">
        <w:tc>
          <w:tcPr>
            <w:tcW w:w="177" w:type="pct"/>
          </w:tcPr>
          <w:p w14:paraId="0DB6821C" w14:textId="77777777"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t>23.</w:t>
            </w:r>
          </w:p>
        </w:tc>
        <w:tc>
          <w:tcPr>
            <w:tcW w:w="825" w:type="pct"/>
          </w:tcPr>
          <w:p w14:paraId="2DAA3408"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Общее пользование водными объектами</w:t>
            </w:r>
          </w:p>
        </w:tc>
        <w:tc>
          <w:tcPr>
            <w:tcW w:w="558" w:type="pct"/>
          </w:tcPr>
          <w:p w14:paraId="759AD1CC"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11.1</w:t>
            </w:r>
          </w:p>
        </w:tc>
        <w:tc>
          <w:tcPr>
            <w:tcW w:w="1288" w:type="pct"/>
          </w:tcPr>
          <w:p w14:paraId="4F6F7678" w14:textId="77777777" w:rsidR="005F6EFA" w:rsidRPr="00967B79" w:rsidRDefault="005F6EFA"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Использование земельных участков, примыкающих к водным объектам </w:t>
            </w:r>
            <w:r w:rsidRPr="00967B79">
              <w:rPr>
                <w:rFonts w:ascii="Times New Roman" w:eastAsia="Tahoma" w:hAnsi="Times New Roman" w:cs="Times New Roman"/>
                <w:color w:val="000000"/>
              </w:rPr>
              <w:lastRenderedPageBreak/>
              <w:t>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152" w:type="pct"/>
            <w:vMerge/>
          </w:tcPr>
          <w:p w14:paraId="0220C113" w14:textId="77777777" w:rsidR="005F6EFA" w:rsidRPr="00967B79" w:rsidRDefault="005F6EFA" w:rsidP="008E6A5D">
            <w:pPr>
              <w:rPr>
                <w:rFonts w:ascii="Times New Roman" w:hAnsi="Times New Roman" w:cs="Times New Roman"/>
              </w:rPr>
            </w:pPr>
          </w:p>
        </w:tc>
      </w:tr>
      <w:tr w:rsidR="005F6EFA" w:rsidRPr="00967B79" w14:paraId="6C855CCC" w14:textId="77777777" w:rsidTr="00B5616F">
        <w:tc>
          <w:tcPr>
            <w:tcW w:w="177" w:type="pct"/>
          </w:tcPr>
          <w:p w14:paraId="16DAAA22" w14:textId="77777777"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24.</w:t>
            </w:r>
          </w:p>
        </w:tc>
        <w:tc>
          <w:tcPr>
            <w:tcW w:w="825" w:type="pct"/>
          </w:tcPr>
          <w:p w14:paraId="5DBD90AC"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Улично-дорожная сеть</w:t>
            </w:r>
          </w:p>
        </w:tc>
        <w:tc>
          <w:tcPr>
            <w:tcW w:w="558" w:type="pct"/>
          </w:tcPr>
          <w:p w14:paraId="4C640AC6"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12.0.1</w:t>
            </w:r>
          </w:p>
        </w:tc>
        <w:tc>
          <w:tcPr>
            <w:tcW w:w="1288" w:type="pct"/>
          </w:tcPr>
          <w:p w14:paraId="34FE242C" w14:textId="77777777" w:rsidR="005F6EFA" w:rsidRPr="00967B79" w:rsidRDefault="005F6EFA"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67B79">
              <w:rPr>
                <w:rFonts w:ascii="Times New Roman" w:eastAsia="Tahoma" w:hAnsi="Times New Roman" w:cs="Times New Roman"/>
                <w:color w:val="000000"/>
              </w:rPr>
              <w:t>велотранспортной</w:t>
            </w:r>
            <w:proofErr w:type="spellEnd"/>
            <w:r w:rsidRPr="00967B79">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2152" w:type="pct"/>
            <w:vMerge/>
          </w:tcPr>
          <w:p w14:paraId="14BE8873" w14:textId="77777777" w:rsidR="005F6EFA" w:rsidRPr="00967B79" w:rsidRDefault="005F6EFA" w:rsidP="008E6A5D">
            <w:pPr>
              <w:rPr>
                <w:rFonts w:ascii="Times New Roman" w:hAnsi="Times New Roman" w:cs="Times New Roman"/>
              </w:rPr>
            </w:pPr>
          </w:p>
        </w:tc>
      </w:tr>
      <w:tr w:rsidR="005F6EFA" w:rsidRPr="00967B79" w14:paraId="5081E906" w14:textId="77777777" w:rsidTr="00B5616F">
        <w:tc>
          <w:tcPr>
            <w:tcW w:w="177" w:type="pct"/>
          </w:tcPr>
          <w:p w14:paraId="5345E0B7" w14:textId="77777777" w:rsidR="005F6EFA" w:rsidRPr="00967B79" w:rsidRDefault="005F6EFA"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25.</w:t>
            </w:r>
          </w:p>
        </w:tc>
        <w:tc>
          <w:tcPr>
            <w:tcW w:w="825" w:type="pct"/>
          </w:tcPr>
          <w:p w14:paraId="3ACAA7D2"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Благоустройство территории</w:t>
            </w:r>
          </w:p>
        </w:tc>
        <w:tc>
          <w:tcPr>
            <w:tcW w:w="558" w:type="pct"/>
          </w:tcPr>
          <w:p w14:paraId="0B94E6E1"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12.0.2</w:t>
            </w:r>
          </w:p>
        </w:tc>
        <w:tc>
          <w:tcPr>
            <w:tcW w:w="1288" w:type="pct"/>
          </w:tcPr>
          <w:p w14:paraId="6A69F311" w14:textId="77777777" w:rsidR="005F6EFA" w:rsidRPr="00967B79" w:rsidRDefault="005F6EFA" w:rsidP="008E6A5D">
            <w:pPr>
              <w:rPr>
                <w:rFonts w:ascii="Times New Roman" w:hAnsi="Times New Roman" w:cs="Times New Roman"/>
              </w:rPr>
            </w:pPr>
            <w:r w:rsidRPr="00967B79">
              <w:rPr>
                <w:rFonts w:ascii="Times New Roman" w:eastAsia="Tahoma"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52" w:type="pct"/>
            <w:vMerge/>
          </w:tcPr>
          <w:p w14:paraId="7D9ECF41" w14:textId="77777777" w:rsidR="005F6EFA" w:rsidRPr="00967B79" w:rsidRDefault="005F6EFA" w:rsidP="008E6A5D">
            <w:pPr>
              <w:rPr>
                <w:rFonts w:ascii="Times New Roman" w:hAnsi="Times New Roman" w:cs="Times New Roman"/>
              </w:rPr>
            </w:pPr>
          </w:p>
        </w:tc>
      </w:tr>
    </w:tbl>
    <w:p w14:paraId="22D56120" w14:textId="77777777" w:rsidR="00DE3A8F" w:rsidRPr="00967B79" w:rsidRDefault="00DE3A8F" w:rsidP="008E6A5D">
      <w:pPr>
        <w:rPr>
          <w:rFonts w:ascii="Times New Roman" w:hAnsi="Times New Roman" w:cs="Times New Roman"/>
          <w:sz w:val="24"/>
          <w:szCs w:val="24"/>
        </w:rPr>
      </w:pPr>
    </w:p>
    <w:p w14:paraId="6EFBC936" w14:textId="6732A6B0" w:rsidR="00DE3A8F" w:rsidRDefault="00DE3A8F" w:rsidP="008E6A5D">
      <w:pPr>
        <w:ind w:firstLine="720"/>
        <w:rPr>
          <w:rFonts w:ascii="Times New Roman" w:eastAsia="Tahoma" w:hAnsi="Times New Roman" w:cs="Times New Roman"/>
          <w:b/>
          <w:color w:val="000000"/>
          <w:sz w:val="24"/>
          <w:szCs w:val="24"/>
        </w:rPr>
      </w:pPr>
      <w:r w:rsidRPr="001B7C23">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576484">
        <w:rPr>
          <w:rFonts w:ascii="Times New Roman" w:eastAsia="Tahoma" w:hAnsi="Times New Roman" w:cs="Times New Roman"/>
          <w:b/>
          <w:color w:val="000000"/>
          <w:sz w:val="24"/>
          <w:szCs w:val="24"/>
        </w:rPr>
        <w:t>.</w:t>
      </w:r>
    </w:p>
    <w:p w14:paraId="4C630C7C" w14:textId="77777777" w:rsidR="00DE3A8F" w:rsidRPr="00967B79" w:rsidRDefault="00DE3A8F" w:rsidP="008E6A5D">
      <w:pPr>
        <w:rPr>
          <w:rFonts w:ascii="Times New Roman" w:hAnsi="Times New Roman" w:cs="Times New Roman"/>
          <w:sz w:val="24"/>
          <w:szCs w:val="24"/>
        </w:rPr>
      </w:pPr>
    </w:p>
    <w:p w14:paraId="21469868" w14:textId="47EA352D" w:rsidR="008B49BF" w:rsidRPr="001B7C23" w:rsidRDefault="00DE3A8F" w:rsidP="008E6A5D">
      <w:pPr>
        <w:spacing w:after="200"/>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576484">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4"/>
        <w:gridCol w:w="2209"/>
        <w:gridCol w:w="1727"/>
        <w:gridCol w:w="3886"/>
        <w:gridCol w:w="6442"/>
      </w:tblGrid>
      <w:tr w:rsidR="00DE3A8F" w:rsidRPr="00967B79" w14:paraId="2B418B34" w14:textId="77777777" w:rsidTr="00251F2F">
        <w:trPr>
          <w:tblHeader/>
        </w:trPr>
        <w:tc>
          <w:tcPr>
            <w:tcW w:w="177" w:type="pct"/>
          </w:tcPr>
          <w:p w14:paraId="2EA7EB7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747" w:type="pct"/>
          </w:tcPr>
          <w:p w14:paraId="2211D107" w14:textId="77777777" w:rsidR="00576484" w:rsidRDefault="00DE3A8F" w:rsidP="008E6A5D">
            <w:pPr>
              <w:jc w:val="center"/>
              <w:rPr>
                <w:rFonts w:ascii="Times New Roman" w:eastAsia="Tahoma" w:hAnsi="Times New Roman" w:cs="Times New Roman"/>
                <w:color w:val="000000"/>
              </w:rPr>
            </w:pPr>
            <w:r w:rsidRPr="00967B79">
              <w:rPr>
                <w:rFonts w:ascii="Times New Roman" w:eastAsia="Tahoma" w:hAnsi="Times New Roman" w:cs="Times New Roman"/>
                <w:color w:val="000000"/>
              </w:rPr>
              <w:t xml:space="preserve">Наименование </w:t>
            </w:r>
          </w:p>
          <w:p w14:paraId="7B00F963" w14:textId="26C30133"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вида разрешенного использования</w:t>
            </w:r>
          </w:p>
        </w:tc>
        <w:tc>
          <w:tcPr>
            <w:tcW w:w="584" w:type="pct"/>
          </w:tcPr>
          <w:p w14:paraId="6F6C3DE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314" w:type="pct"/>
          </w:tcPr>
          <w:p w14:paraId="268FB95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178" w:type="pct"/>
          </w:tcPr>
          <w:p w14:paraId="72C5D9C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52572EDB" w14:textId="77777777" w:rsidTr="00251F2F">
        <w:trPr>
          <w:tblHeader/>
        </w:trPr>
        <w:tc>
          <w:tcPr>
            <w:tcW w:w="177" w:type="pct"/>
          </w:tcPr>
          <w:p w14:paraId="0C861BF1"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747" w:type="pct"/>
          </w:tcPr>
          <w:p w14:paraId="0FEA9C0F"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84" w:type="pct"/>
          </w:tcPr>
          <w:p w14:paraId="3671A51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314" w:type="pct"/>
          </w:tcPr>
          <w:p w14:paraId="40D6712A"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178" w:type="pct"/>
          </w:tcPr>
          <w:p w14:paraId="7DC038F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r>
      <w:tr w:rsidR="00DE3A8F" w:rsidRPr="00967B79" w14:paraId="18B14B9A" w14:textId="77777777" w:rsidTr="00251F2F">
        <w:tc>
          <w:tcPr>
            <w:tcW w:w="177" w:type="pct"/>
            <w:vMerge w:val="restart"/>
          </w:tcPr>
          <w:p w14:paraId="75AD6597"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747" w:type="pct"/>
            <w:vMerge w:val="restart"/>
          </w:tcPr>
          <w:p w14:paraId="181F507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Деловое управление</w:t>
            </w:r>
          </w:p>
        </w:tc>
        <w:tc>
          <w:tcPr>
            <w:tcW w:w="584" w:type="pct"/>
            <w:vMerge w:val="restart"/>
          </w:tcPr>
          <w:p w14:paraId="045F7DF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4.1</w:t>
            </w:r>
          </w:p>
        </w:tc>
        <w:tc>
          <w:tcPr>
            <w:tcW w:w="1314" w:type="pct"/>
            <w:vMerge w:val="restart"/>
          </w:tcPr>
          <w:p w14:paraId="5E711DB0"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w:t>
            </w:r>
            <w:r w:rsidRPr="00967B79">
              <w:rPr>
                <w:rFonts w:ascii="Times New Roman" w:eastAsia="Tahoma" w:hAnsi="Times New Roman" w:cs="Times New Roman"/>
                <w:color w:val="000000"/>
              </w:rPr>
              <w:lastRenderedPageBreak/>
              <w:t>исключением банковской и страховой деятельности)</w:t>
            </w:r>
          </w:p>
        </w:tc>
        <w:tc>
          <w:tcPr>
            <w:tcW w:w="2178" w:type="pct"/>
          </w:tcPr>
          <w:p w14:paraId="348CCD6B" w14:textId="1A915BED"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lastRenderedPageBreak/>
              <w:t xml:space="preserve">Минимальные размеры земельных участков (площадь) – </w:t>
            </w:r>
            <w:r w:rsidR="00D33BF3">
              <w:rPr>
                <w:rFonts w:ascii="Times New Roman" w:eastAsia="Tahoma" w:hAnsi="Times New Roman" w:cs="Times New Roman"/>
                <w:color w:val="000000"/>
              </w:rPr>
              <w:t>1</w:t>
            </w:r>
            <w:r w:rsidRPr="00967B79">
              <w:rPr>
                <w:rFonts w:ascii="Times New Roman" w:eastAsia="Tahoma" w:hAnsi="Times New Roman" w:cs="Times New Roman"/>
                <w:color w:val="000000"/>
              </w:rPr>
              <w:t xml:space="preserve">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7EC97BE2" w14:textId="77777777" w:rsidTr="00251F2F">
        <w:tc>
          <w:tcPr>
            <w:tcW w:w="177" w:type="pct"/>
            <w:vMerge/>
          </w:tcPr>
          <w:p w14:paraId="64AE2298" w14:textId="77777777" w:rsidR="00DE3A8F" w:rsidRPr="00967B79" w:rsidRDefault="00DE3A8F" w:rsidP="008E6A5D">
            <w:pPr>
              <w:rPr>
                <w:rFonts w:ascii="Times New Roman" w:hAnsi="Times New Roman" w:cs="Times New Roman"/>
              </w:rPr>
            </w:pPr>
          </w:p>
        </w:tc>
        <w:tc>
          <w:tcPr>
            <w:tcW w:w="747" w:type="pct"/>
            <w:vMerge/>
          </w:tcPr>
          <w:p w14:paraId="0771FE49" w14:textId="77777777" w:rsidR="00DE3A8F" w:rsidRPr="00967B79" w:rsidRDefault="00DE3A8F" w:rsidP="008E6A5D">
            <w:pPr>
              <w:rPr>
                <w:rFonts w:ascii="Times New Roman" w:hAnsi="Times New Roman" w:cs="Times New Roman"/>
              </w:rPr>
            </w:pPr>
          </w:p>
        </w:tc>
        <w:tc>
          <w:tcPr>
            <w:tcW w:w="584" w:type="pct"/>
            <w:vMerge/>
          </w:tcPr>
          <w:p w14:paraId="3B34DA90" w14:textId="77777777" w:rsidR="00DE3A8F" w:rsidRPr="00967B79" w:rsidRDefault="00DE3A8F" w:rsidP="008E6A5D">
            <w:pPr>
              <w:rPr>
                <w:rFonts w:ascii="Times New Roman" w:hAnsi="Times New Roman" w:cs="Times New Roman"/>
              </w:rPr>
            </w:pPr>
          </w:p>
        </w:tc>
        <w:tc>
          <w:tcPr>
            <w:tcW w:w="1314" w:type="pct"/>
            <w:vMerge/>
          </w:tcPr>
          <w:p w14:paraId="75B187F2" w14:textId="77777777" w:rsidR="00DE3A8F" w:rsidRPr="00967B79" w:rsidRDefault="00DE3A8F" w:rsidP="008E6A5D">
            <w:pPr>
              <w:rPr>
                <w:rFonts w:ascii="Times New Roman" w:hAnsi="Times New Roman" w:cs="Times New Roman"/>
              </w:rPr>
            </w:pPr>
          </w:p>
        </w:tc>
        <w:tc>
          <w:tcPr>
            <w:tcW w:w="2178" w:type="pct"/>
          </w:tcPr>
          <w:p w14:paraId="36B9539D" w14:textId="2F92CD7B"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w:t>
            </w:r>
            <w:r w:rsidR="00D33BF3">
              <w:rPr>
                <w:rFonts w:ascii="Times New Roman" w:eastAsia="Tahoma" w:hAnsi="Times New Roman" w:cs="Times New Roman"/>
                <w:color w:val="000000"/>
              </w:rPr>
              <w:t>10</w:t>
            </w:r>
            <w:r w:rsidRPr="00967B79">
              <w:rPr>
                <w:rFonts w:ascii="Times New Roman" w:eastAsia="Tahoma" w:hAnsi="Times New Roman" w:cs="Times New Roman"/>
                <w:color w:val="000000"/>
              </w:rPr>
              <w:t xml:space="preserve">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601DB6ED" w14:textId="77777777" w:rsidTr="00251F2F">
        <w:tc>
          <w:tcPr>
            <w:tcW w:w="177" w:type="pct"/>
            <w:vMerge/>
          </w:tcPr>
          <w:p w14:paraId="12A282BE" w14:textId="77777777" w:rsidR="00DE3A8F" w:rsidRPr="00967B79" w:rsidRDefault="00DE3A8F" w:rsidP="008E6A5D">
            <w:pPr>
              <w:rPr>
                <w:rFonts w:ascii="Times New Roman" w:hAnsi="Times New Roman" w:cs="Times New Roman"/>
              </w:rPr>
            </w:pPr>
          </w:p>
        </w:tc>
        <w:tc>
          <w:tcPr>
            <w:tcW w:w="747" w:type="pct"/>
            <w:vMerge/>
          </w:tcPr>
          <w:p w14:paraId="7F7E6D64" w14:textId="77777777" w:rsidR="00DE3A8F" w:rsidRPr="00967B79" w:rsidRDefault="00DE3A8F" w:rsidP="008E6A5D">
            <w:pPr>
              <w:rPr>
                <w:rFonts w:ascii="Times New Roman" w:hAnsi="Times New Roman" w:cs="Times New Roman"/>
              </w:rPr>
            </w:pPr>
          </w:p>
        </w:tc>
        <w:tc>
          <w:tcPr>
            <w:tcW w:w="584" w:type="pct"/>
            <w:vMerge/>
          </w:tcPr>
          <w:p w14:paraId="30378246" w14:textId="77777777" w:rsidR="00DE3A8F" w:rsidRPr="00967B79" w:rsidRDefault="00DE3A8F" w:rsidP="008E6A5D">
            <w:pPr>
              <w:rPr>
                <w:rFonts w:ascii="Times New Roman" w:hAnsi="Times New Roman" w:cs="Times New Roman"/>
              </w:rPr>
            </w:pPr>
          </w:p>
        </w:tc>
        <w:tc>
          <w:tcPr>
            <w:tcW w:w="1314" w:type="pct"/>
            <w:vMerge/>
          </w:tcPr>
          <w:p w14:paraId="5C8D9577" w14:textId="77777777" w:rsidR="00DE3A8F" w:rsidRPr="00967B79" w:rsidRDefault="00DE3A8F" w:rsidP="008E6A5D">
            <w:pPr>
              <w:rPr>
                <w:rFonts w:ascii="Times New Roman" w:hAnsi="Times New Roman" w:cs="Times New Roman"/>
              </w:rPr>
            </w:pPr>
          </w:p>
        </w:tc>
        <w:tc>
          <w:tcPr>
            <w:tcW w:w="2178" w:type="pct"/>
          </w:tcPr>
          <w:p w14:paraId="3EABCE7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4940EDB3" w14:textId="77777777" w:rsidTr="00251F2F">
        <w:tc>
          <w:tcPr>
            <w:tcW w:w="177" w:type="pct"/>
            <w:vMerge/>
          </w:tcPr>
          <w:p w14:paraId="6EFF854D" w14:textId="77777777" w:rsidR="00DE3A8F" w:rsidRPr="00967B79" w:rsidRDefault="00DE3A8F" w:rsidP="008E6A5D">
            <w:pPr>
              <w:rPr>
                <w:rFonts w:ascii="Times New Roman" w:hAnsi="Times New Roman" w:cs="Times New Roman"/>
              </w:rPr>
            </w:pPr>
          </w:p>
        </w:tc>
        <w:tc>
          <w:tcPr>
            <w:tcW w:w="747" w:type="pct"/>
            <w:vMerge/>
          </w:tcPr>
          <w:p w14:paraId="5BA9C7B1" w14:textId="77777777" w:rsidR="00DE3A8F" w:rsidRPr="00967B79" w:rsidRDefault="00DE3A8F" w:rsidP="008E6A5D">
            <w:pPr>
              <w:rPr>
                <w:rFonts w:ascii="Times New Roman" w:hAnsi="Times New Roman" w:cs="Times New Roman"/>
              </w:rPr>
            </w:pPr>
          </w:p>
        </w:tc>
        <w:tc>
          <w:tcPr>
            <w:tcW w:w="584" w:type="pct"/>
            <w:vMerge/>
          </w:tcPr>
          <w:p w14:paraId="1B5EC0B9" w14:textId="77777777" w:rsidR="00DE3A8F" w:rsidRPr="00967B79" w:rsidRDefault="00DE3A8F" w:rsidP="008E6A5D">
            <w:pPr>
              <w:rPr>
                <w:rFonts w:ascii="Times New Roman" w:hAnsi="Times New Roman" w:cs="Times New Roman"/>
              </w:rPr>
            </w:pPr>
          </w:p>
        </w:tc>
        <w:tc>
          <w:tcPr>
            <w:tcW w:w="1314" w:type="pct"/>
            <w:vMerge/>
          </w:tcPr>
          <w:p w14:paraId="1D143082" w14:textId="77777777" w:rsidR="00DE3A8F" w:rsidRPr="00967B79" w:rsidRDefault="00DE3A8F" w:rsidP="008E6A5D">
            <w:pPr>
              <w:rPr>
                <w:rFonts w:ascii="Times New Roman" w:hAnsi="Times New Roman" w:cs="Times New Roman"/>
              </w:rPr>
            </w:pPr>
          </w:p>
        </w:tc>
        <w:tc>
          <w:tcPr>
            <w:tcW w:w="2178" w:type="pct"/>
          </w:tcPr>
          <w:p w14:paraId="2A95A0A7" w14:textId="53FB1AC4"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w:t>
            </w:r>
            <w:r w:rsidRPr="00967B79">
              <w:rPr>
                <w:rFonts w:ascii="Times New Roman" w:eastAsia="Tahoma" w:hAnsi="Times New Roman" w:cs="Times New Roman"/>
                <w:color w:val="000000"/>
              </w:rPr>
              <w:lastRenderedPageBreak/>
              <w:t xml:space="preserve">строительство зданий, строений, </w:t>
            </w:r>
            <w:r w:rsidR="00576484"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51C74E2C" w14:textId="77777777" w:rsidTr="00251F2F">
        <w:tc>
          <w:tcPr>
            <w:tcW w:w="177" w:type="pct"/>
            <w:vMerge/>
          </w:tcPr>
          <w:p w14:paraId="5AEBCD5C" w14:textId="77777777" w:rsidR="00DE3A8F" w:rsidRPr="00967B79" w:rsidRDefault="00DE3A8F" w:rsidP="008E6A5D">
            <w:pPr>
              <w:rPr>
                <w:rFonts w:ascii="Times New Roman" w:hAnsi="Times New Roman" w:cs="Times New Roman"/>
              </w:rPr>
            </w:pPr>
          </w:p>
        </w:tc>
        <w:tc>
          <w:tcPr>
            <w:tcW w:w="747" w:type="pct"/>
            <w:vMerge/>
          </w:tcPr>
          <w:p w14:paraId="23321A64" w14:textId="77777777" w:rsidR="00DE3A8F" w:rsidRPr="00967B79" w:rsidRDefault="00DE3A8F" w:rsidP="008E6A5D">
            <w:pPr>
              <w:rPr>
                <w:rFonts w:ascii="Times New Roman" w:hAnsi="Times New Roman" w:cs="Times New Roman"/>
              </w:rPr>
            </w:pPr>
          </w:p>
        </w:tc>
        <w:tc>
          <w:tcPr>
            <w:tcW w:w="584" w:type="pct"/>
            <w:vMerge/>
          </w:tcPr>
          <w:p w14:paraId="542B2B3E" w14:textId="77777777" w:rsidR="00DE3A8F" w:rsidRPr="00967B79" w:rsidRDefault="00DE3A8F" w:rsidP="008E6A5D">
            <w:pPr>
              <w:rPr>
                <w:rFonts w:ascii="Times New Roman" w:hAnsi="Times New Roman" w:cs="Times New Roman"/>
              </w:rPr>
            </w:pPr>
          </w:p>
        </w:tc>
        <w:tc>
          <w:tcPr>
            <w:tcW w:w="1314" w:type="pct"/>
            <w:vMerge/>
          </w:tcPr>
          <w:p w14:paraId="1726DD37" w14:textId="77777777" w:rsidR="00DE3A8F" w:rsidRPr="00967B79" w:rsidRDefault="00DE3A8F" w:rsidP="008E6A5D">
            <w:pPr>
              <w:rPr>
                <w:rFonts w:ascii="Times New Roman" w:hAnsi="Times New Roman" w:cs="Times New Roman"/>
              </w:rPr>
            </w:pPr>
          </w:p>
        </w:tc>
        <w:tc>
          <w:tcPr>
            <w:tcW w:w="2178" w:type="pct"/>
          </w:tcPr>
          <w:p w14:paraId="49014BD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tc>
      </w:tr>
      <w:tr w:rsidR="00DE3A8F" w:rsidRPr="00967B79" w14:paraId="38F78515" w14:textId="77777777" w:rsidTr="00251F2F">
        <w:tc>
          <w:tcPr>
            <w:tcW w:w="177" w:type="pct"/>
            <w:vMerge/>
          </w:tcPr>
          <w:p w14:paraId="7300811A" w14:textId="77777777" w:rsidR="00DE3A8F" w:rsidRPr="00967B79" w:rsidRDefault="00DE3A8F" w:rsidP="008E6A5D">
            <w:pPr>
              <w:rPr>
                <w:rFonts w:ascii="Times New Roman" w:hAnsi="Times New Roman" w:cs="Times New Roman"/>
              </w:rPr>
            </w:pPr>
          </w:p>
        </w:tc>
        <w:tc>
          <w:tcPr>
            <w:tcW w:w="747" w:type="pct"/>
            <w:vMerge/>
          </w:tcPr>
          <w:p w14:paraId="7565A619" w14:textId="77777777" w:rsidR="00DE3A8F" w:rsidRPr="00967B79" w:rsidRDefault="00DE3A8F" w:rsidP="008E6A5D">
            <w:pPr>
              <w:rPr>
                <w:rFonts w:ascii="Times New Roman" w:hAnsi="Times New Roman" w:cs="Times New Roman"/>
              </w:rPr>
            </w:pPr>
          </w:p>
        </w:tc>
        <w:tc>
          <w:tcPr>
            <w:tcW w:w="584" w:type="pct"/>
            <w:vMerge/>
          </w:tcPr>
          <w:p w14:paraId="57A1FD66" w14:textId="77777777" w:rsidR="00DE3A8F" w:rsidRPr="00967B79" w:rsidRDefault="00DE3A8F" w:rsidP="008E6A5D">
            <w:pPr>
              <w:rPr>
                <w:rFonts w:ascii="Times New Roman" w:hAnsi="Times New Roman" w:cs="Times New Roman"/>
              </w:rPr>
            </w:pPr>
          </w:p>
        </w:tc>
        <w:tc>
          <w:tcPr>
            <w:tcW w:w="1314" w:type="pct"/>
            <w:vMerge/>
          </w:tcPr>
          <w:p w14:paraId="7C8316AE" w14:textId="77777777" w:rsidR="00DE3A8F" w:rsidRPr="00967B79" w:rsidRDefault="00DE3A8F" w:rsidP="008E6A5D">
            <w:pPr>
              <w:rPr>
                <w:rFonts w:ascii="Times New Roman" w:hAnsi="Times New Roman" w:cs="Times New Roman"/>
              </w:rPr>
            </w:pPr>
          </w:p>
        </w:tc>
        <w:tc>
          <w:tcPr>
            <w:tcW w:w="2178" w:type="pct"/>
          </w:tcPr>
          <w:p w14:paraId="4C0A0F3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tc>
      </w:tr>
      <w:tr w:rsidR="00DE3A8F" w:rsidRPr="00967B79" w14:paraId="56863AA4" w14:textId="77777777" w:rsidTr="00251F2F">
        <w:tc>
          <w:tcPr>
            <w:tcW w:w="177" w:type="pct"/>
            <w:vMerge/>
          </w:tcPr>
          <w:p w14:paraId="0AB93C04" w14:textId="77777777" w:rsidR="00DE3A8F" w:rsidRPr="00967B79" w:rsidRDefault="00DE3A8F" w:rsidP="008E6A5D">
            <w:pPr>
              <w:rPr>
                <w:rFonts w:ascii="Times New Roman" w:hAnsi="Times New Roman" w:cs="Times New Roman"/>
              </w:rPr>
            </w:pPr>
          </w:p>
        </w:tc>
        <w:tc>
          <w:tcPr>
            <w:tcW w:w="747" w:type="pct"/>
            <w:vMerge/>
          </w:tcPr>
          <w:p w14:paraId="7F402091" w14:textId="77777777" w:rsidR="00DE3A8F" w:rsidRPr="00967B79" w:rsidRDefault="00DE3A8F" w:rsidP="008E6A5D">
            <w:pPr>
              <w:rPr>
                <w:rFonts w:ascii="Times New Roman" w:hAnsi="Times New Roman" w:cs="Times New Roman"/>
              </w:rPr>
            </w:pPr>
          </w:p>
        </w:tc>
        <w:tc>
          <w:tcPr>
            <w:tcW w:w="584" w:type="pct"/>
            <w:vMerge/>
          </w:tcPr>
          <w:p w14:paraId="5A2E66F1" w14:textId="77777777" w:rsidR="00DE3A8F" w:rsidRPr="00967B79" w:rsidRDefault="00DE3A8F" w:rsidP="008E6A5D">
            <w:pPr>
              <w:rPr>
                <w:rFonts w:ascii="Times New Roman" w:hAnsi="Times New Roman" w:cs="Times New Roman"/>
              </w:rPr>
            </w:pPr>
          </w:p>
        </w:tc>
        <w:tc>
          <w:tcPr>
            <w:tcW w:w="1314" w:type="pct"/>
            <w:vMerge/>
          </w:tcPr>
          <w:p w14:paraId="41300697" w14:textId="77777777" w:rsidR="00DE3A8F" w:rsidRPr="00967B79" w:rsidRDefault="00DE3A8F" w:rsidP="008E6A5D">
            <w:pPr>
              <w:rPr>
                <w:rFonts w:ascii="Times New Roman" w:hAnsi="Times New Roman" w:cs="Times New Roman"/>
              </w:rPr>
            </w:pPr>
          </w:p>
        </w:tc>
        <w:tc>
          <w:tcPr>
            <w:tcW w:w="2178" w:type="pct"/>
          </w:tcPr>
          <w:p w14:paraId="6A799CEE" w14:textId="20EF97C6"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sidR="00193E63">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967B79" w14:paraId="76A93548" w14:textId="77777777" w:rsidTr="00251F2F">
        <w:tc>
          <w:tcPr>
            <w:tcW w:w="177" w:type="pct"/>
            <w:vMerge/>
          </w:tcPr>
          <w:p w14:paraId="768479CB" w14:textId="77777777" w:rsidR="00DE3A8F" w:rsidRPr="00967B79" w:rsidRDefault="00DE3A8F" w:rsidP="008E6A5D">
            <w:pPr>
              <w:rPr>
                <w:rFonts w:ascii="Times New Roman" w:hAnsi="Times New Roman" w:cs="Times New Roman"/>
              </w:rPr>
            </w:pPr>
          </w:p>
        </w:tc>
        <w:tc>
          <w:tcPr>
            <w:tcW w:w="747" w:type="pct"/>
            <w:vMerge/>
          </w:tcPr>
          <w:p w14:paraId="5341673E" w14:textId="77777777" w:rsidR="00DE3A8F" w:rsidRPr="00967B79" w:rsidRDefault="00DE3A8F" w:rsidP="008E6A5D">
            <w:pPr>
              <w:rPr>
                <w:rFonts w:ascii="Times New Roman" w:hAnsi="Times New Roman" w:cs="Times New Roman"/>
              </w:rPr>
            </w:pPr>
          </w:p>
        </w:tc>
        <w:tc>
          <w:tcPr>
            <w:tcW w:w="584" w:type="pct"/>
            <w:vMerge/>
          </w:tcPr>
          <w:p w14:paraId="0F22912A" w14:textId="77777777" w:rsidR="00DE3A8F" w:rsidRPr="00967B79" w:rsidRDefault="00DE3A8F" w:rsidP="008E6A5D">
            <w:pPr>
              <w:rPr>
                <w:rFonts w:ascii="Times New Roman" w:hAnsi="Times New Roman" w:cs="Times New Roman"/>
              </w:rPr>
            </w:pPr>
          </w:p>
        </w:tc>
        <w:tc>
          <w:tcPr>
            <w:tcW w:w="1314" w:type="pct"/>
            <w:vMerge/>
          </w:tcPr>
          <w:p w14:paraId="3C27B15B" w14:textId="77777777" w:rsidR="00DE3A8F" w:rsidRPr="00967B79" w:rsidRDefault="00DE3A8F" w:rsidP="008E6A5D">
            <w:pPr>
              <w:rPr>
                <w:rFonts w:ascii="Times New Roman" w:hAnsi="Times New Roman" w:cs="Times New Roman"/>
              </w:rPr>
            </w:pPr>
          </w:p>
        </w:tc>
        <w:tc>
          <w:tcPr>
            <w:tcW w:w="2178" w:type="pct"/>
          </w:tcPr>
          <w:p w14:paraId="59CBB34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30%.</w:t>
            </w:r>
          </w:p>
        </w:tc>
      </w:tr>
      <w:tr w:rsidR="001C018F" w:rsidRPr="00967B79" w14:paraId="75534786" w14:textId="77777777" w:rsidTr="00251F2F">
        <w:tc>
          <w:tcPr>
            <w:tcW w:w="177" w:type="pct"/>
          </w:tcPr>
          <w:p w14:paraId="058C28E6" w14:textId="1712967C" w:rsidR="001C018F" w:rsidRPr="00967B79" w:rsidRDefault="001C018F" w:rsidP="008E6A5D">
            <w:pPr>
              <w:rPr>
                <w:rFonts w:ascii="Times New Roman" w:hAnsi="Times New Roman" w:cs="Times New Roman"/>
              </w:rPr>
            </w:pPr>
            <w:r w:rsidRPr="00967B79">
              <w:rPr>
                <w:rFonts w:ascii="Times New Roman" w:eastAsia="Tahoma" w:hAnsi="Times New Roman" w:cs="Times New Roman"/>
                <w:color w:val="000000"/>
              </w:rPr>
              <w:t>2.</w:t>
            </w:r>
          </w:p>
        </w:tc>
        <w:tc>
          <w:tcPr>
            <w:tcW w:w="747" w:type="pct"/>
          </w:tcPr>
          <w:p w14:paraId="6D09C529" w14:textId="3F23D6DB" w:rsidR="001C018F" w:rsidRPr="00967B79" w:rsidRDefault="001C018F" w:rsidP="008E6A5D">
            <w:pPr>
              <w:rPr>
                <w:rFonts w:ascii="Times New Roman" w:hAnsi="Times New Roman" w:cs="Times New Roman"/>
              </w:rPr>
            </w:pPr>
            <w:r w:rsidRPr="00967B79">
              <w:rPr>
                <w:rFonts w:ascii="Times New Roman" w:eastAsia="Tahoma" w:hAnsi="Times New Roman" w:cs="Times New Roman"/>
                <w:color w:val="000000"/>
              </w:rPr>
              <w:t>Недропользование</w:t>
            </w:r>
          </w:p>
        </w:tc>
        <w:tc>
          <w:tcPr>
            <w:tcW w:w="584" w:type="pct"/>
          </w:tcPr>
          <w:p w14:paraId="2ADDAC48" w14:textId="5CF67828" w:rsidR="001C018F" w:rsidRPr="00967B79" w:rsidRDefault="001C018F" w:rsidP="008E6A5D">
            <w:pPr>
              <w:rPr>
                <w:rFonts w:ascii="Times New Roman" w:hAnsi="Times New Roman" w:cs="Times New Roman"/>
              </w:rPr>
            </w:pPr>
            <w:r w:rsidRPr="00967B79">
              <w:rPr>
                <w:rFonts w:ascii="Times New Roman" w:eastAsia="Tahoma" w:hAnsi="Times New Roman" w:cs="Times New Roman"/>
                <w:color w:val="000000"/>
              </w:rPr>
              <w:t>6.1</w:t>
            </w:r>
          </w:p>
        </w:tc>
        <w:tc>
          <w:tcPr>
            <w:tcW w:w="1314" w:type="pct"/>
          </w:tcPr>
          <w:p w14:paraId="15271FB3" w14:textId="766C863F" w:rsidR="001C018F" w:rsidRPr="00967B79" w:rsidRDefault="001C018F" w:rsidP="008E6A5D">
            <w:pPr>
              <w:rPr>
                <w:rFonts w:ascii="Times New Roman" w:hAnsi="Times New Roman" w:cs="Times New Roman"/>
              </w:rPr>
            </w:pPr>
            <w:proofErr w:type="gramStart"/>
            <w:r w:rsidRPr="00967B79">
              <w:rPr>
                <w:rFonts w:ascii="Times New Roman" w:eastAsia="Tahoma" w:hAnsi="Times New Roman" w:cs="Times New Roman"/>
                <w:color w:val="00000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967B79">
              <w:rPr>
                <w:rFonts w:ascii="Times New Roman" w:eastAsia="Tahoma" w:hAnsi="Times New Roman" w:cs="Times New Roman"/>
                <w:color w:val="000000"/>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2178" w:type="pct"/>
            <w:vMerge w:val="restart"/>
          </w:tcPr>
          <w:p w14:paraId="3C67186C" w14:textId="77777777" w:rsidR="001C018F" w:rsidRPr="00967B79" w:rsidRDefault="001C01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5A20B2B0" w14:textId="77777777" w:rsidR="001C018F" w:rsidRPr="00967B79" w:rsidRDefault="001C01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250000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3373E068" w14:textId="77777777" w:rsidR="001C018F" w:rsidRPr="00967B79" w:rsidRDefault="001C01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F74C0C8" w14:textId="77777777" w:rsidR="001C018F" w:rsidRPr="00967B79" w:rsidRDefault="001C01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D14B20A" w14:textId="77777777" w:rsidR="001C018F" w:rsidRPr="00967B79" w:rsidRDefault="001C01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p w14:paraId="5DFF0D5C" w14:textId="77777777" w:rsidR="001C018F" w:rsidRPr="00967B79" w:rsidRDefault="001C018F"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p w14:paraId="1CB0798F" w14:textId="77777777" w:rsidR="001C018F" w:rsidRPr="00967B79" w:rsidRDefault="001C01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15 м.</w:t>
            </w:r>
          </w:p>
          <w:p w14:paraId="39343572" w14:textId="00E34CDC" w:rsidR="001C018F" w:rsidRPr="00967B79" w:rsidRDefault="001C01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70%, а также в соответствии с проектной документацией. Процент застройки подземной части не регламентируется.</w:t>
            </w:r>
          </w:p>
          <w:p w14:paraId="18F7CBD4" w14:textId="22F32FBB" w:rsidR="001C018F" w:rsidRPr="00967B79" w:rsidRDefault="001C01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Минимальный процент озеленения в границах земельного участка – 15%.</w:t>
            </w:r>
          </w:p>
        </w:tc>
      </w:tr>
      <w:tr w:rsidR="001C018F" w:rsidRPr="00967B79" w14:paraId="4F549686" w14:textId="77777777" w:rsidTr="00251F2F">
        <w:tc>
          <w:tcPr>
            <w:tcW w:w="177" w:type="pct"/>
          </w:tcPr>
          <w:p w14:paraId="2CFB4D83" w14:textId="774F85A9" w:rsidR="001C018F" w:rsidRPr="00967B79" w:rsidRDefault="001C01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3.</w:t>
            </w:r>
          </w:p>
        </w:tc>
        <w:tc>
          <w:tcPr>
            <w:tcW w:w="747" w:type="pct"/>
          </w:tcPr>
          <w:p w14:paraId="3FD97747" w14:textId="40C7A0B3" w:rsidR="001C018F" w:rsidRPr="00967B79" w:rsidRDefault="001C01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Пищевая промышленность</w:t>
            </w:r>
          </w:p>
        </w:tc>
        <w:tc>
          <w:tcPr>
            <w:tcW w:w="584" w:type="pct"/>
          </w:tcPr>
          <w:p w14:paraId="14C1ACB9" w14:textId="456CDA0E" w:rsidR="001C018F" w:rsidRPr="00967B79" w:rsidRDefault="001C01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6.4</w:t>
            </w:r>
          </w:p>
        </w:tc>
        <w:tc>
          <w:tcPr>
            <w:tcW w:w="1314" w:type="pct"/>
          </w:tcPr>
          <w:p w14:paraId="650BE516" w14:textId="7BF61B8E" w:rsidR="001C018F" w:rsidRPr="00967B79" w:rsidRDefault="001C018F"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Размещение объектов пищевой промышленности, по переработке сельскохозяйственной продукции способом, приводящим к их </w:t>
            </w:r>
            <w:r w:rsidRPr="00967B79">
              <w:rPr>
                <w:rFonts w:ascii="Times New Roman" w:eastAsia="Tahoma" w:hAnsi="Times New Roman" w:cs="Times New Roman"/>
                <w:color w:val="000000"/>
              </w:rPr>
              <w:lastRenderedPageBreak/>
              <w:t>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78" w:type="pct"/>
            <w:vMerge/>
          </w:tcPr>
          <w:p w14:paraId="14605975" w14:textId="77777777" w:rsidR="001C018F" w:rsidRPr="00967B79" w:rsidRDefault="001C018F" w:rsidP="008E6A5D">
            <w:pPr>
              <w:rPr>
                <w:rFonts w:ascii="Times New Roman" w:eastAsia="Tahoma" w:hAnsi="Times New Roman" w:cs="Times New Roman"/>
                <w:color w:val="000000"/>
              </w:rPr>
            </w:pPr>
          </w:p>
        </w:tc>
      </w:tr>
      <w:tr w:rsidR="001C018F" w:rsidRPr="00967B79" w14:paraId="6B77AA52" w14:textId="77777777" w:rsidTr="00251F2F">
        <w:tc>
          <w:tcPr>
            <w:tcW w:w="177" w:type="pct"/>
          </w:tcPr>
          <w:p w14:paraId="3C0CEA42" w14:textId="77777777" w:rsidR="001C018F" w:rsidRPr="00967B79" w:rsidRDefault="001C018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4.</w:t>
            </w:r>
          </w:p>
        </w:tc>
        <w:tc>
          <w:tcPr>
            <w:tcW w:w="747" w:type="pct"/>
          </w:tcPr>
          <w:p w14:paraId="5683C61C" w14:textId="77777777" w:rsidR="001C018F" w:rsidRPr="00967B79" w:rsidRDefault="001C018F" w:rsidP="008E6A5D">
            <w:pPr>
              <w:rPr>
                <w:rFonts w:ascii="Times New Roman" w:hAnsi="Times New Roman" w:cs="Times New Roman"/>
              </w:rPr>
            </w:pPr>
            <w:r w:rsidRPr="00967B79">
              <w:rPr>
                <w:rFonts w:ascii="Times New Roman" w:eastAsia="Tahoma" w:hAnsi="Times New Roman" w:cs="Times New Roman"/>
                <w:color w:val="000000"/>
              </w:rPr>
              <w:t>Связь</w:t>
            </w:r>
          </w:p>
        </w:tc>
        <w:tc>
          <w:tcPr>
            <w:tcW w:w="584" w:type="pct"/>
          </w:tcPr>
          <w:p w14:paraId="1853FBBD" w14:textId="77777777" w:rsidR="001C018F" w:rsidRPr="00967B79" w:rsidRDefault="001C018F" w:rsidP="008E6A5D">
            <w:pPr>
              <w:rPr>
                <w:rFonts w:ascii="Times New Roman" w:hAnsi="Times New Roman" w:cs="Times New Roman"/>
              </w:rPr>
            </w:pPr>
            <w:r w:rsidRPr="00967B79">
              <w:rPr>
                <w:rFonts w:ascii="Times New Roman" w:eastAsia="Tahoma" w:hAnsi="Times New Roman" w:cs="Times New Roman"/>
                <w:color w:val="000000"/>
              </w:rPr>
              <w:t>6.8</w:t>
            </w:r>
          </w:p>
        </w:tc>
        <w:tc>
          <w:tcPr>
            <w:tcW w:w="1314" w:type="pct"/>
          </w:tcPr>
          <w:p w14:paraId="68ED33C9" w14:textId="77777777" w:rsidR="001C018F" w:rsidRPr="00967B79" w:rsidRDefault="001C018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78" w:type="pct"/>
          </w:tcPr>
          <w:p w14:paraId="6EE893B6" w14:textId="77777777" w:rsidR="001C018F" w:rsidRPr="00967B79" w:rsidRDefault="001C018F" w:rsidP="008E6A5D">
            <w:pPr>
              <w:rPr>
                <w:rFonts w:ascii="Times New Roman" w:hAnsi="Times New Roman" w:cs="Times New Roman"/>
              </w:rPr>
            </w:pPr>
            <w:r w:rsidRPr="00967B79">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bl>
    <w:p w14:paraId="59324121" w14:textId="77777777" w:rsidR="00251F2F" w:rsidRDefault="00251F2F" w:rsidP="008E6A5D">
      <w:pPr>
        <w:ind w:firstLine="720"/>
        <w:rPr>
          <w:rFonts w:ascii="Times New Roman" w:eastAsia="Tahoma" w:hAnsi="Times New Roman" w:cs="Times New Roman"/>
          <w:b/>
          <w:color w:val="000000"/>
          <w:sz w:val="24"/>
          <w:szCs w:val="24"/>
        </w:rPr>
      </w:pPr>
    </w:p>
    <w:p w14:paraId="40F18093" w14:textId="3DA3FDE4" w:rsidR="00DE3A8F" w:rsidRPr="001B7C23" w:rsidRDefault="00DE3A8F" w:rsidP="008E6A5D">
      <w:pPr>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Особенности применения территориальной зоны</w:t>
      </w:r>
      <w:r w:rsidR="007361D0">
        <w:rPr>
          <w:rFonts w:ascii="Times New Roman" w:eastAsia="Tahoma" w:hAnsi="Times New Roman" w:cs="Times New Roman"/>
          <w:b/>
          <w:color w:val="000000"/>
          <w:sz w:val="24"/>
          <w:szCs w:val="24"/>
        </w:rPr>
        <w:t>:</w:t>
      </w:r>
    </w:p>
    <w:p w14:paraId="61B6B6A5" w14:textId="77777777" w:rsidR="00C4349C" w:rsidRDefault="00C4349C"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989CE7B" w14:textId="77777777" w:rsidR="00C4349C" w:rsidRDefault="00C4349C"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76C305CB" w14:textId="77777777" w:rsidR="00C4349C" w:rsidRDefault="00C4349C" w:rsidP="008E6A5D">
      <w:pPr>
        <w:ind w:firstLine="720"/>
        <w:jc w:val="both"/>
        <w:rPr>
          <w:rFonts w:ascii="Times New Roman" w:eastAsia="Tahoma" w:hAnsi="Times New Roman" w:cs="Times New Roman"/>
          <w:color w:val="000000"/>
          <w:sz w:val="24"/>
          <w:szCs w:val="24"/>
        </w:rPr>
      </w:pPr>
      <w:r w:rsidRPr="00BB5DA8">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r w:rsidRPr="00420443">
        <w:rPr>
          <w:rFonts w:ascii="Times New Roman" w:eastAsia="Tahoma" w:hAnsi="Times New Roman" w:cs="Times New Roman"/>
          <w:color w:val="000000"/>
          <w:sz w:val="24"/>
          <w:szCs w:val="24"/>
        </w:rPr>
        <w:t>.</w:t>
      </w:r>
    </w:p>
    <w:p w14:paraId="32C23708" w14:textId="77777777" w:rsidR="00C4349C" w:rsidRPr="00420443" w:rsidRDefault="00C4349C" w:rsidP="008E6A5D">
      <w:pPr>
        <w:ind w:firstLine="720"/>
        <w:jc w:val="both"/>
        <w:rPr>
          <w:rFonts w:ascii="Times New Roman" w:eastAsia="Tahoma" w:hAnsi="Times New Roman" w:cs="Times New Roman"/>
          <w:color w:val="000000"/>
          <w:sz w:val="24"/>
          <w:szCs w:val="24"/>
        </w:rPr>
      </w:pPr>
      <w:r w:rsidRPr="00BB5DA8">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r>
        <w:rPr>
          <w:rFonts w:ascii="Times New Roman" w:eastAsia="Tahoma" w:hAnsi="Times New Roman" w:cs="Times New Roman"/>
          <w:color w:val="000000"/>
          <w:sz w:val="24"/>
          <w:szCs w:val="24"/>
        </w:rPr>
        <w:t>:</w:t>
      </w:r>
    </w:p>
    <w:p w14:paraId="5FC5F22A" w14:textId="77777777" w:rsidR="00C4349C" w:rsidRPr="00420443" w:rsidRDefault="00C4349C" w:rsidP="008E6A5D">
      <w:pPr>
        <w:ind w:firstLine="720"/>
        <w:jc w:val="both"/>
        <w:rPr>
          <w:rFonts w:ascii="Times New Roman" w:eastAsia="Tahoma" w:hAnsi="Times New Roman" w:cs="Times New Roman"/>
          <w:color w:val="000000"/>
          <w:sz w:val="24"/>
          <w:szCs w:val="24"/>
        </w:rPr>
      </w:pPr>
      <w:r w:rsidRPr="00BB5DA8">
        <w:rPr>
          <w:rFonts w:ascii="Times New Roman" w:eastAsia="Tahoma" w:hAnsi="Times New Roman" w:cs="Times New Roman"/>
          <w:color w:val="000000"/>
          <w:sz w:val="24"/>
          <w:szCs w:val="24"/>
        </w:rPr>
        <w:lastRenderedPageBreak/>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r w:rsidRPr="00420443">
        <w:rPr>
          <w:rFonts w:ascii="Times New Roman" w:eastAsia="Tahoma" w:hAnsi="Times New Roman" w:cs="Times New Roman"/>
          <w:color w:val="000000"/>
          <w:sz w:val="24"/>
          <w:szCs w:val="24"/>
        </w:rPr>
        <w:t>.</w:t>
      </w:r>
    </w:p>
    <w:p w14:paraId="47E8214E" w14:textId="77777777" w:rsidR="00C4349C" w:rsidRDefault="00C4349C" w:rsidP="008E6A5D">
      <w:pPr>
        <w:ind w:firstLine="720"/>
        <w:jc w:val="both"/>
        <w:rPr>
          <w:rFonts w:ascii="Times New Roman" w:eastAsia="Tahoma" w:hAnsi="Times New Roman" w:cs="Times New Roman"/>
          <w:color w:val="000000"/>
          <w:sz w:val="24"/>
          <w:szCs w:val="24"/>
        </w:rPr>
      </w:pPr>
      <w:r w:rsidRPr="00BB5DA8">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r>
        <w:rPr>
          <w:rFonts w:ascii="Times New Roman" w:eastAsia="Tahoma" w:hAnsi="Times New Roman" w:cs="Times New Roman"/>
          <w:color w:val="000000"/>
          <w:sz w:val="24"/>
          <w:szCs w:val="24"/>
        </w:rPr>
        <w:t>)</w:t>
      </w:r>
      <w:r w:rsidRPr="00BF54EB">
        <w:rPr>
          <w:rFonts w:ascii="Times New Roman" w:eastAsia="Tahoma" w:hAnsi="Times New Roman" w:cs="Times New Roman"/>
          <w:color w:val="000000"/>
          <w:sz w:val="24"/>
          <w:szCs w:val="24"/>
        </w:rPr>
        <w:t>.</w:t>
      </w:r>
    </w:p>
    <w:p w14:paraId="506AC75C" w14:textId="6F2D4521" w:rsidR="003653D2" w:rsidRPr="00BB5DA8" w:rsidRDefault="00C4349C" w:rsidP="008E6A5D">
      <w:pPr>
        <w:ind w:firstLine="720"/>
        <w:jc w:val="both"/>
        <w:rPr>
          <w:rFonts w:ascii="Times New Roman" w:eastAsia="Tahoma" w:hAnsi="Times New Roman" w:cs="Times New Roman"/>
          <w:color w:val="000000"/>
          <w:sz w:val="24"/>
          <w:szCs w:val="24"/>
        </w:rPr>
      </w:pPr>
      <w:r w:rsidRPr="00BB5DA8">
        <w:rPr>
          <w:rFonts w:ascii="Times New Roman" w:eastAsia="Tahoma" w:hAnsi="Times New Roman" w:cs="Times New Roman"/>
          <w:color w:val="000000"/>
          <w:sz w:val="24"/>
          <w:szCs w:val="24"/>
        </w:rPr>
        <w:t>3. </w:t>
      </w:r>
      <w:proofErr w:type="gramStart"/>
      <w:r w:rsidRPr="00BB5DA8">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BB5DA8">
        <w:rPr>
          <w:rFonts w:ascii="Times New Roman" w:eastAsia="Tahoma" w:hAnsi="Times New Roman" w:cs="Times New Roman"/>
          <w:color w:val="000000"/>
          <w:sz w:val="24"/>
          <w:szCs w:val="24"/>
        </w:rPr>
        <w:t xml:space="preserve"> комплекса), </w:t>
      </w:r>
      <w:proofErr w:type="gramStart"/>
      <w:r w:rsidRPr="00BB5DA8">
        <w:rPr>
          <w:rFonts w:ascii="Times New Roman" w:eastAsia="Tahoma" w:hAnsi="Times New Roman" w:cs="Times New Roman"/>
          <w:color w:val="000000"/>
          <w:sz w:val="24"/>
          <w:szCs w:val="24"/>
        </w:rPr>
        <w:t>указанных</w:t>
      </w:r>
      <w:proofErr w:type="gramEnd"/>
      <w:r w:rsidRPr="00BB5DA8">
        <w:rPr>
          <w:rFonts w:ascii="Times New Roman" w:eastAsia="Tahoma" w:hAnsi="Times New Roman" w:cs="Times New Roman"/>
          <w:color w:val="000000"/>
          <w:sz w:val="24"/>
          <w:szCs w:val="24"/>
        </w:rPr>
        <w:t xml:space="preserve">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r w:rsidRPr="00BF54EB">
        <w:rPr>
          <w:rFonts w:ascii="Times New Roman" w:eastAsia="Tahoma" w:hAnsi="Times New Roman" w:cs="Times New Roman"/>
          <w:color w:val="000000"/>
          <w:sz w:val="24"/>
          <w:szCs w:val="24"/>
        </w:rPr>
        <w:t>.</w:t>
      </w:r>
    </w:p>
    <w:p w14:paraId="4497FA3E" w14:textId="77777777" w:rsidR="003653D2" w:rsidRDefault="003653D2" w:rsidP="008E6A5D">
      <w:pPr>
        <w:rPr>
          <w:rFonts w:ascii="Times New Roman" w:hAnsi="Times New Roman" w:cs="Times New Roman"/>
          <w:sz w:val="24"/>
          <w:szCs w:val="24"/>
        </w:rPr>
      </w:pPr>
    </w:p>
    <w:p w14:paraId="4C24B5A9" w14:textId="77777777" w:rsidR="001C018F" w:rsidRDefault="001C018F" w:rsidP="008E6A5D">
      <w:pPr>
        <w:rPr>
          <w:rFonts w:ascii="Times New Roman" w:hAnsi="Times New Roman" w:cs="Times New Roman"/>
          <w:sz w:val="24"/>
          <w:szCs w:val="24"/>
        </w:rPr>
      </w:pPr>
    </w:p>
    <w:p w14:paraId="5EB8A959" w14:textId="77777777" w:rsidR="00DE3A8F" w:rsidRPr="00967B79" w:rsidRDefault="00F83C7A" w:rsidP="008E6A5D">
      <w:pPr>
        <w:pStyle w:val="3"/>
        <w:spacing w:before="0"/>
        <w:jc w:val="center"/>
        <w:rPr>
          <w:rFonts w:ascii="Times New Roman" w:hAnsi="Times New Roman" w:cs="Times New Roman"/>
          <w:sz w:val="24"/>
          <w:szCs w:val="24"/>
        </w:rPr>
      </w:pPr>
      <w:bookmarkStart w:id="90" w:name="_Toc150833674"/>
      <w:r>
        <w:rPr>
          <w:rFonts w:ascii="Times New Roman" w:eastAsia="Tahoma" w:hAnsi="Times New Roman" w:cs="Times New Roman"/>
          <w:color w:val="000000"/>
          <w:sz w:val="24"/>
          <w:szCs w:val="24"/>
        </w:rPr>
        <w:t>32</w:t>
      </w:r>
      <w:r w:rsidR="00DE3A8F">
        <w:rPr>
          <w:rFonts w:ascii="Times New Roman" w:eastAsia="Tahoma" w:hAnsi="Times New Roman" w:cs="Times New Roman"/>
          <w:color w:val="000000"/>
          <w:sz w:val="24"/>
          <w:szCs w:val="24"/>
        </w:rPr>
        <w:t>.</w:t>
      </w:r>
      <w:r w:rsidR="00DE3A8F" w:rsidRPr="00967B79">
        <w:rPr>
          <w:rFonts w:ascii="Times New Roman" w:eastAsia="Tahoma" w:hAnsi="Times New Roman" w:cs="Times New Roman"/>
          <w:color w:val="000000"/>
          <w:sz w:val="24"/>
          <w:szCs w:val="24"/>
        </w:rPr>
        <w:t>18. Зона сельскохозяйственных угодий в составе населённых пунктов (СХ</w:t>
      </w:r>
      <w:proofErr w:type="gramStart"/>
      <w:r w:rsidR="00DE3A8F" w:rsidRPr="00967B79">
        <w:rPr>
          <w:rFonts w:ascii="Times New Roman" w:eastAsia="Tahoma" w:hAnsi="Times New Roman" w:cs="Times New Roman"/>
          <w:color w:val="000000"/>
          <w:sz w:val="24"/>
          <w:szCs w:val="24"/>
        </w:rPr>
        <w:t>7</w:t>
      </w:r>
      <w:proofErr w:type="gramEnd"/>
      <w:r w:rsidR="00DE3A8F" w:rsidRPr="00967B79">
        <w:rPr>
          <w:rFonts w:ascii="Times New Roman" w:eastAsia="Tahoma" w:hAnsi="Times New Roman" w:cs="Times New Roman"/>
          <w:color w:val="000000"/>
          <w:sz w:val="24"/>
          <w:szCs w:val="24"/>
        </w:rPr>
        <w:t>)</w:t>
      </w:r>
      <w:bookmarkEnd w:id="90"/>
    </w:p>
    <w:p w14:paraId="6D45B144" w14:textId="77777777" w:rsidR="00DE3A8F" w:rsidRPr="00967B79" w:rsidRDefault="00DE3A8F" w:rsidP="008E6A5D">
      <w:pPr>
        <w:rPr>
          <w:rFonts w:ascii="Times New Roman" w:hAnsi="Times New Roman" w:cs="Times New Roman"/>
          <w:sz w:val="24"/>
          <w:szCs w:val="24"/>
        </w:rPr>
      </w:pPr>
    </w:p>
    <w:p w14:paraId="4D0F474D" w14:textId="5E5DEFA5" w:rsidR="001C018F" w:rsidRPr="001B7C23" w:rsidRDefault="00DE3A8F" w:rsidP="008E6A5D">
      <w:pPr>
        <w:spacing w:after="200"/>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C4349C">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2"/>
        <w:gridCol w:w="2388"/>
        <w:gridCol w:w="1630"/>
        <w:gridCol w:w="3931"/>
        <w:gridCol w:w="6317"/>
      </w:tblGrid>
      <w:tr w:rsidR="00DE3A8F" w:rsidRPr="00967B79" w14:paraId="280A8F16" w14:textId="77777777" w:rsidTr="00251F2F">
        <w:trPr>
          <w:tblHeader/>
        </w:trPr>
        <w:tc>
          <w:tcPr>
            <w:tcW w:w="176" w:type="pct"/>
          </w:tcPr>
          <w:p w14:paraId="3191457F"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807" w:type="pct"/>
          </w:tcPr>
          <w:p w14:paraId="410BBCD3" w14:textId="77777777" w:rsidR="00C4349C" w:rsidRDefault="00DE3A8F" w:rsidP="008E6A5D">
            <w:pPr>
              <w:jc w:val="center"/>
              <w:rPr>
                <w:rFonts w:ascii="Times New Roman" w:eastAsia="Tahoma" w:hAnsi="Times New Roman" w:cs="Times New Roman"/>
                <w:color w:val="000000"/>
              </w:rPr>
            </w:pPr>
            <w:r w:rsidRPr="00967B79">
              <w:rPr>
                <w:rFonts w:ascii="Times New Roman" w:eastAsia="Tahoma" w:hAnsi="Times New Roman" w:cs="Times New Roman"/>
                <w:color w:val="000000"/>
              </w:rPr>
              <w:t xml:space="preserve">Наименование </w:t>
            </w:r>
          </w:p>
          <w:p w14:paraId="2D23E15E" w14:textId="37A7F26B"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вида разрешенного использования</w:t>
            </w:r>
          </w:p>
        </w:tc>
        <w:tc>
          <w:tcPr>
            <w:tcW w:w="551" w:type="pct"/>
          </w:tcPr>
          <w:p w14:paraId="5489B0E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329" w:type="pct"/>
          </w:tcPr>
          <w:p w14:paraId="4153B0DB"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136" w:type="pct"/>
          </w:tcPr>
          <w:p w14:paraId="42B4AAD5"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7E528CEE" w14:textId="77777777" w:rsidTr="00251F2F">
        <w:trPr>
          <w:tblHeader/>
        </w:trPr>
        <w:tc>
          <w:tcPr>
            <w:tcW w:w="176" w:type="pct"/>
          </w:tcPr>
          <w:p w14:paraId="38201370"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807" w:type="pct"/>
          </w:tcPr>
          <w:p w14:paraId="41967E5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51" w:type="pct"/>
          </w:tcPr>
          <w:p w14:paraId="457A84FC"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329" w:type="pct"/>
          </w:tcPr>
          <w:p w14:paraId="084C912A"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136" w:type="pct"/>
          </w:tcPr>
          <w:p w14:paraId="7C69B505"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r>
      <w:tr w:rsidR="00193E63" w:rsidRPr="00967B79" w14:paraId="23AE353B" w14:textId="77777777" w:rsidTr="00251F2F">
        <w:trPr>
          <w:trHeight w:val="2024"/>
        </w:trPr>
        <w:tc>
          <w:tcPr>
            <w:tcW w:w="176" w:type="pct"/>
            <w:tcBorders>
              <w:bottom w:val="single" w:sz="4" w:space="0" w:color="000000" w:themeColor="text1"/>
            </w:tcBorders>
          </w:tcPr>
          <w:p w14:paraId="3FF57A13" w14:textId="77777777" w:rsidR="00193E63" w:rsidRPr="00967B79" w:rsidRDefault="00193E63"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807" w:type="pct"/>
            <w:tcBorders>
              <w:bottom w:val="single" w:sz="4" w:space="0" w:color="000000" w:themeColor="text1"/>
            </w:tcBorders>
          </w:tcPr>
          <w:p w14:paraId="47590F3B" w14:textId="77777777" w:rsidR="00193E63" w:rsidRPr="00967B79" w:rsidRDefault="00193E63" w:rsidP="008E6A5D">
            <w:pPr>
              <w:rPr>
                <w:rFonts w:ascii="Times New Roman" w:hAnsi="Times New Roman" w:cs="Times New Roman"/>
              </w:rPr>
            </w:pPr>
            <w:r w:rsidRPr="00967B79">
              <w:rPr>
                <w:rFonts w:ascii="Times New Roman" w:eastAsia="Tahoma" w:hAnsi="Times New Roman" w:cs="Times New Roman"/>
                <w:color w:val="000000"/>
              </w:rPr>
              <w:t>Растениеводство</w:t>
            </w:r>
          </w:p>
        </w:tc>
        <w:tc>
          <w:tcPr>
            <w:tcW w:w="551" w:type="pct"/>
            <w:tcBorders>
              <w:bottom w:val="single" w:sz="4" w:space="0" w:color="000000" w:themeColor="text1"/>
            </w:tcBorders>
          </w:tcPr>
          <w:p w14:paraId="3EAA2C97" w14:textId="77777777" w:rsidR="00193E63" w:rsidRPr="00967B79" w:rsidRDefault="00193E63" w:rsidP="008E6A5D">
            <w:pPr>
              <w:rPr>
                <w:rFonts w:ascii="Times New Roman" w:hAnsi="Times New Roman" w:cs="Times New Roman"/>
              </w:rPr>
            </w:pPr>
            <w:r w:rsidRPr="00967B79">
              <w:rPr>
                <w:rFonts w:ascii="Times New Roman" w:eastAsia="Tahoma" w:hAnsi="Times New Roman" w:cs="Times New Roman"/>
                <w:color w:val="000000"/>
              </w:rPr>
              <w:t>1.1</w:t>
            </w:r>
          </w:p>
        </w:tc>
        <w:tc>
          <w:tcPr>
            <w:tcW w:w="1329" w:type="pct"/>
            <w:tcBorders>
              <w:bottom w:val="single" w:sz="4" w:space="0" w:color="000000" w:themeColor="text1"/>
            </w:tcBorders>
          </w:tcPr>
          <w:p w14:paraId="217D74C0" w14:textId="77777777" w:rsidR="00193E63" w:rsidRPr="00967B79" w:rsidRDefault="00193E63" w:rsidP="008E6A5D">
            <w:pPr>
              <w:rPr>
                <w:rFonts w:ascii="Times New Roman" w:hAnsi="Times New Roman" w:cs="Times New Roman"/>
              </w:rPr>
            </w:pPr>
            <w:r w:rsidRPr="00967B79">
              <w:rPr>
                <w:rFonts w:ascii="Times New Roman" w:eastAsia="Tahoma" w:hAnsi="Times New Roman" w:cs="Times New Roman"/>
                <w:color w:val="00000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2136" w:type="pct"/>
            <w:vMerge w:val="restart"/>
            <w:tcBorders>
              <w:bottom w:val="single" w:sz="4" w:space="0" w:color="000000" w:themeColor="text1"/>
            </w:tcBorders>
          </w:tcPr>
          <w:p w14:paraId="64F49FB2" w14:textId="77777777" w:rsidR="00193E63" w:rsidRPr="00BB5DA8" w:rsidRDefault="00193E63"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179F677A" w14:textId="6EF06F9B" w:rsidR="00193E63" w:rsidRPr="00BB5DA8" w:rsidRDefault="00193E63"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100000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595177CE" w14:textId="77777777" w:rsidR="00193E63" w:rsidRPr="00BB5DA8" w:rsidRDefault="00193E63"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56DF46D" w14:textId="4C6B0624" w:rsidR="00193E63" w:rsidRPr="00BB5DA8" w:rsidRDefault="00193E63"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w:t>
            </w:r>
            <w:r w:rsidR="00EB01FD">
              <w:rPr>
                <w:rFonts w:ascii="Times New Roman" w:eastAsia="Tahoma" w:hAnsi="Times New Roman" w:cs="Times New Roman"/>
                <w:color w:val="000000"/>
              </w:rPr>
              <w:t>3</w:t>
            </w:r>
            <w:r w:rsidRPr="00967B79">
              <w:rPr>
                <w:rFonts w:ascii="Times New Roman" w:eastAsia="Tahoma" w:hAnsi="Times New Roman" w:cs="Times New Roman"/>
                <w:color w:val="000000"/>
              </w:rPr>
              <w:t xml:space="preserve"> м.</w:t>
            </w:r>
          </w:p>
          <w:p w14:paraId="40D76460" w14:textId="77777777" w:rsidR="00EB01FD" w:rsidRPr="00BB5DA8" w:rsidRDefault="00EB01FD" w:rsidP="008E6A5D">
            <w:pPr>
              <w:rPr>
                <w:rFonts w:ascii="Times New Roman" w:eastAsia="Tahoma" w:hAnsi="Times New Roman" w:cs="Times New Roman"/>
                <w:color w:val="000000"/>
              </w:rPr>
            </w:pPr>
            <w:r w:rsidRPr="00BB5DA8">
              <w:rPr>
                <w:rFonts w:ascii="Times New Roman" w:eastAsia="Tahoma" w:hAnsi="Times New Roman" w:cs="Times New Roman"/>
                <w:color w:val="000000"/>
              </w:rPr>
              <w:lastRenderedPageBreak/>
              <w:t xml:space="preserve">Максимальная высота зданий, строений, сооружений </w:t>
            </w:r>
            <w:proofErr w:type="gramStart"/>
            <w:r w:rsidRPr="00BB5DA8">
              <w:rPr>
                <w:rFonts w:ascii="Times New Roman" w:eastAsia="Tahoma" w:hAnsi="Times New Roman" w:cs="Times New Roman"/>
                <w:color w:val="000000"/>
              </w:rPr>
              <w:t>–н</w:t>
            </w:r>
            <w:proofErr w:type="gramEnd"/>
            <w:r w:rsidRPr="00BB5DA8">
              <w:rPr>
                <w:rFonts w:ascii="Times New Roman" w:eastAsia="Tahoma" w:hAnsi="Times New Roman" w:cs="Times New Roman"/>
                <w:color w:val="000000"/>
              </w:rPr>
              <w:t>е подлежит установлению. Устанавливается в соответствии с проектной документацией</w:t>
            </w:r>
            <w:r w:rsidRPr="00967B79">
              <w:rPr>
                <w:rFonts w:ascii="Times New Roman" w:eastAsia="Tahoma" w:hAnsi="Times New Roman" w:cs="Times New Roman"/>
                <w:color w:val="000000"/>
              </w:rPr>
              <w:t>.</w:t>
            </w:r>
          </w:p>
          <w:p w14:paraId="328B43A1" w14:textId="11BB75E3" w:rsidR="00193E63" w:rsidRPr="00BB5DA8" w:rsidRDefault="00193E63"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30%</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193E63" w:rsidRPr="00967B79" w14:paraId="7AC5CA9A" w14:textId="77777777" w:rsidTr="00251F2F">
        <w:tc>
          <w:tcPr>
            <w:tcW w:w="176" w:type="pct"/>
          </w:tcPr>
          <w:p w14:paraId="364E15C6" w14:textId="77777777" w:rsidR="00193E63" w:rsidRPr="00967B79" w:rsidRDefault="00193E63"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807" w:type="pct"/>
          </w:tcPr>
          <w:p w14:paraId="6CA622B8" w14:textId="77777777" w:rsidR="00193E63" w:rsidRPr="00967B79" w:rsidRDefault="00193E63" w:rsidP="008E6A5D">
            <w:pPr>
              <w:rPr>
                <w:rFonts w:ascii="Times New Roman" w:hAnsi="Times New Roman" w:cs="Times New Roman"/>
              </w:rPr>
            </w:pPr>
            <w:r w:rsidRPr="00967B79">
              <w:rPr>
                <w:rFonts w:ascii="Times New Roman" w:eastAsia="Tahoma" w:hAnsi="Times New Roman" w:cs="Times New Roman"/>
                <w:color w:val="000000"/>
              </w:rPr>
              <w:t>Выращивание зерновых и иных сельскохозяйственных культур</w:t>
            </w:r>
          </w:p>
        </w:tc>
        <w:tc>
          <w:tcPr>
            <w:tcW w:w="551" w:type="pct"/>
          </w:tcPr>
          <w:p w14:paraId="3C8EEC39" w14:textId="77777777" w:rsidR="00193E63" w:rsidRPr="00967B79" w:rsidRDefault="00193E63" w:rsidP="008E6A5D">
            <w:pPr>
              <w:rPr>
                <w:rFonts w:ascii="Times New Roman" w:hAnsi="Times New Roman" w:cs="Times New Roman"/>
              </w:rPr>
            </w:pPr>
            <w:r w:rsidRPr="00967B79">
              <w:rPr>
                <w:rFonts w:ascii="Times New Roman" w:eastAsia="Tahoma" w:hAnsi="Times New Roman" w:cs="Times New Roman"/>
                <w:color w:val="000000"/>
              </w:rPr>
              <w:t>1.2</w:t>
            </w:r>
          </w:p>
        </w:tc>
        <w:tc>
          <w:tcPr>
            <w:tcW w:w="1329" w:type="pct"/>
          </w:tcPr>
          <w:p w14:paraId="52091874" w14:textId="77777777" w:rsidR="00193E63" w:rsidRPr="00967B79" w:rsidRDefault="00193E63" w:rsidP="008E6A5D">
            <w:pPr>
              <w:rPr>
                <w:rFonts w:ascii="Times New Roman" w:hAnsi="Times New Roman" w:cs="Times New Roman"/>
              </w:rPr>
            </w:pPr>
            <w:r w:rsidRPr="00967B79">
              <w:rPr>
                <w:rFonts w:ascii="Times New Roman" w:eastAsia="Tahoma" w:hAnsi="Times New Roman" w:cs="Times New Roman"/>
                <w:color w:val="000000"/>
              </w:rPr>
              <w:t xml:space="preserve">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w:t>
            </w:r>
            <w:r w:rsidRPr="00967B79">
              <w:rPr>
                <w:rFonts w:ascii="Times New Roman" w:eastAsia="Tahoma" w:hAnsi="Times New Roman" w:cs="Times New Roman"/>
                <w:color w:val="000000"/>
              </w:rPr>
              <w:lastRenderedPageBreak/>
              <w:t>эфиромасличных и иных сельскохозяйственных культур</w:t>
            </w:r>
          </w:p>
        </w:tc>
        <w:tc>
          <w:tcPr>
            <w:tcW w:w="2136" w:type="pct"/>
            <w:vMerge/>
          </w:tcPr>
          <w:p w14:paraId="41FBFA80" w14:textId="77777777" w:rsidR="00193E63" w:rsidRPr="00967B79" w:rsidRDefault="00193E63" w:rsidP="008E6A5D">
            <w:pPr>
              <w:rPr>
                <w:rFonts w:ascii="Times New Roman" w:hAnsi="Times New Roman" w:cs="Times New Roman"/>
              </w:rPr>
            </w:pPr>
          </w:p>
        </w:tc>
      </w:tr>
      <w:tr w:rsidR="00193E63" w:rsidRPr="00967B79" w14:paraId="13463E17" w14:textId="77777777" w:rsidTr="00251F2F">
        <w:tc>
          <w:tcPr>
            <w:tcW w:w="176" w:type="pct"/>
          </w:tcPr>
          <w:p w14:paraId="10FA6870" w14:textId="77777777" w:rsidR="00193E63" w:rsidRPr="00967B79" w:rsidRDefault="00193E63"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3.</w:t>
            </w:r>
          </w:p>
        </w:tc>
        <w:tc>
          <w:tcPr>
            <w:tcW w:w="807" w:type="pct"/>
          </w:tcPr>
          <w:p w14:paraId="71855924" w14:textId="77777777" w:rsidR="00193E63" w:rsidRPr="00967B79" w:rsidRDefault="00193E63" w:rsidP="008E6A5D">
            <w:pPr>
              <w:rPr>
                <w:rFonts w:ascii="Times New Roman" w:hAnsi="Times New Roman" w:cs="Times New Roman"/>
              </w:rPr>
            </w:pPr>
            <w:r w:rsidRPr="00967B79">
              <w:rPr>
                <w:rFonts w:ascii="Times New Roman" w:eastAsia="Tahoma" w:hAnsi="Times New Roman" w:cs="Times New Roman"/>
                <w:color w:val="000000"/>
              </w:rPr>
              <w:t>Овощеводство</w:t>
            </w:r>
          </w:p>
        </w:tc>
        <w:tc>
          <w:tcPr>
            <w:tcW w:w="551" w:type="pct"/>
          </w:tcPr>
          <w:p w14:paraId="23B9ACB8" w14:textId="77777777" w:rsidR="00193E63" w:rsidRPr="00967B79" w:rsidRDefault="00193E63" w:rsidP="008E6A5D">
            <w:pPr>
              <w:rPr>
                <w:rFonts w:ascii="Times New Roman" w:hAnsi="Times New Roman" w:cs="Times New Roman"/>
              </w:rPr>
            </w:pPr>
            <w:r w:rsidRPr="00967B79">
              <w:rPr>
                <w:rFonts w:ascii="Times New Roman" w:eastAsia="Tahoma" w:hAnsi="Times New Roman" w:cs="Times New Roman"/>
                <w:color w:val="000000"/>
              </w:rPr>
              <w:t>1.3</w:t>
            </w:r>
          </w:p>
        </w:tc>
        <w:tc>
          <w:tcPr>
            <w:tcW w:w="1329" w:type="pct"/>
          </w:tcPr>
          <w:p w14:paraId="2523E563" w14:textId="77777777" w:rsidR="00193E63" w:rsidRPr="00967B79" w:rsidRDefault="00193E63" w:rsidP="008E6A5D">
            <w:pPr>
              <w:rPr>
                <w:rFonts w:ascii="Times New Roman" w:hAnsi="Times New Roman" w:cs="Times New Roman"/>
              </w:rPr>
            </w:pPr>
            <w:r w:rsidRPr="00967B79">
              <w:rPr>
                <w:rFonts w:ascii="Times New Roman" w:eastAsia="Tahoma"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36" w:type="pct"/>
            <w:vMerge/>
          </w:tcPr>
          <w:p w14:paraId="6D23D8EF" w14:textId="77777777" w:rsidR="00193E63" w:rsidRPr="00967B79" w:rsidRDefault="00193E63" w:rsidP="008E6A5D">
            <w:pPr>
              <w:rPr>
                <w:rFonts w:ascii="Times New Roman" w:hAnsi="Times New Roman" w:cs="Times New Roman"/>
              </w:rPr>
            </w:pPr>
          </w:p>
        </w:tc>
      </w:tr>
      <w:tr w:rsidR="00DE3A8F" w:rsidRPr="00967B79" w14:paraId="44398649" w14:textId="77777777" w:rsidTr="00251F2F">
        <w:tc>
          <w:tcPr>
            <w:tcW w:w="176" w:type="pct"/>
            <w:vMerge w:val="restart"/>
          </w:tcPr>
          <w:p w14:paraId="08C8B62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807" w:type="pct"/>
            <w:vMerge w:val="restart"/>
          </w:tcPr>
          <w:p w14:paraId="17018A3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Выращивание тонизирующих, лекарственных, цветочных культур</w:t>
            </w:r>
          </w:p>
        </w:tc>
        <w:tc>
          <w:tcPr>
            <w:tcW w:w="551" w:type="pct"/>
            <w:vMerge w:val="restart"/>
          </w:tcPr>
          <w:p w14:paraId="311FCD0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1.4</w:t>
            </w:r>
          </w:p>
        </w:tc>
        <w:tc>
          <w:tcPr>
            <w:tcW w:w="1329" w:type="pct"/>
            <w:vMerge w:val="restart"/>
          </w:tcPr>
          <w:p w14:paraId="2C093AB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36" w:type="pct"/>
          </w:tcPr>
          <w:p w14:paraId="791F638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7AEB6815" w14:textId="77777777" w:rsidTr="00251F2F">
        <w:tc>
          <w:tcPr>
            <w:tcW w:w="176" w:type="pct"/>
            <w:vMerge/>
          </w:tcPr>
          <w:p w14:paraId="6DE1755C" w14:textId="77777777" w:rsidR="00DE3A8F" w:rsidRPr="00967B79" w:rsidRDefault="00DE3A8F" w:rsidP="008E6A5D">
            <w:pPr>
              <w:rPr>
                <w:rFonts w:ascii="Times New Roman" w:hAnsi="Times New Roman" w:cs="Times New Roman"/>
              </w:rPr>
            </w:pPr>
          </w:p>
        </w:tc>
        <w:tc>
          <w:tcPr>
            <w:tcW w:w="807" w:type="pct"/>
            <w:vMerge/>
          </w:tcPr>
          <w:p w14:paraId="7D603843" w14:textId="77777777" w:rsidR="00DE3A8F" w:rsidRPr="00967B79" w:rsidRDefault="00DE3A8F" w:rsidP="008E6A5D">
            <w:pPr>
              <w:rPr>
                <w:rFonts w:ascii="Times New Roman" w:hAnsi="Times New Roman" w:cs="Times New Roman"/>
              </w:rPr>
            </w:pPr>
          </w:p>
        </w:tc>
        <w:tc>
          <w:tcPr>
            <w:tcW w:w="551" w:type="pct"/>
            <w:vMerge/>
          </w:tcPr>
          <w:p w14:paraId="6F5B6DA1" w14:textId="77777777" w:rsidR="00DE3A8F" w:rsidRPr="00967B79" w:rsidRDefault="00DE3A8F" w:rsidP="008E6A5D">
            <w:pPr>
              <w:rPr>
                <w:rFonts w:ascii="Times New Roman" w:hAnsi="Times New Roman" w:cs="Times New Roman"/>
              </w:rPr>
            </w:pPr>
          </w:p>
        </w:tc>
        <w:tc>
          <w:tcPr>
            <w:tcW w:w="1329" w:type="pct"/>
            <w:vMerge/>
          </w:tcPr>
          <w:p w14:paraId="2189AD1B" w14:textId="77777777" w:rsidR="00DE3A8F" w:rsidRPr="00967B79" w:rsidRDefault="00DE3A8F" w:rsidP="008E6A5D">
            <w:pPr>
              <w:rPr>
                <w:rFonts w:ascii="Times New Roman" w:hAnsi="Times New Roman" w:cs="Times New Roman"/>
              </w:rPr>
            </w:pPr>
          </w:p>
        </w:tc>
        <w:tc>
          <w:tcPr>
            <w:tcW w:w="2136" w:type="pct"/>
          </w:tcPr>
          <w:p w14:paraId="39C2A2C6" w14:textId="18F682F3"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1000</w:t>
            </w:r>
            <w:r w:rsidR="000D5334">
              <w:rPr>
                <w:rFonts w:ascii="Times New Roman" w:eastAsia="Tahoma" w:hAnsi="Times New Roman" w:cs="Times New Roman"/>
                <w:color w:val="000000"/>
              </w:rPr>
              <w:t>0</w:t>
            </w:r>
            <w:r w:rsidRPr="00967B79">
              <w:rPr>
                <w:rFonts w:ascii="Times New Roman" w:eastAsia="Tahoma" w:hAnsi="Times New Roman" w:cs="Times New Roman"/>
                <w:color w:val="000000"/>
              </w:rPr>
              <w:t xml:space="preserve">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0C989B00" w14:textId="77777777" w:rsidTr="00251F2F">
        <w:tc>
          <w:tcPr>
            <w:tcW w:w="176" w:type="pct"/>
            <w:vMerge/>
          </w:tcPr>
          <w:p w14:paraId="3404EBE2" w14:textId="77777777" w:rsidR="00DE3A8F" w:rsidRPr="00967B79" w:rsidRDefault="00DE3A8F" w:rsidP="008E6A5D">
            <w:pPr>
              <w:rPr>
                <w:rFonts w:ascii="Times New Roman" w:hAnsi="Times New Roman" w:cs="Times New Roman"/>
              </w:rPr>
            </w:pPr>
          </w:p>
        </w:tc>
        <w:tc>
          <w:tcPr>
            <w:tcW w:w="807" w:type="pct"/>
            <w:vMerge/>
          </w:tcPr>
          <w:p w14:paraId="3BDA197D" w14:textId="77777777" w:rsidR="00DE3A8F" w:rsidRPr="00967B79" w:rsidRDefault="00DE3A8F" w:rsidP="008E6A5D">
            <w:pPr>
              <w:rPr>
                <w:rFonts w:ascii="Times New Roman" w:hAnsi="Times New Roman" w:cs="Times New Roman"/>
              </w:rPr>
            </w:pPr>
          </w:p>
        </w:tc>
        <w:tc>
          <w:tcPr>
            <w:tcW w:w="551" w:type="pct"/>
            <w:vMerge/>
          </w:tcPr>
          <w:p w14:paraId="3910A8D4" w14:textId="77777777" w:rsidR="00DE3A8F" w:rsidRPr="00967B79" w:rsidRDefault="00DE3A8F" w:rsidP="008E6A5D">
            <w:pPr>
              <w:rPr>
                <w:rFonts w:ascii="Times New Roman" w:hAnsi="Times New Roman" w:cs="Times New Roman"/>
              </w:rPr>
            </w:pPr>
          </w:p>
        </w:tc>
        <w:tc>
          <w:tcPr>
            <w:tcW w:w="1329" w:type="pct"/>
            <w:vMerge/>
          </w:tcPr>
          <w:p w14:paraId="4F298D61" w14:textId="77777777" w:rsidR="00DE3A8F" w:rsidRPr="00967B79" w:rsidRDefault="00DE3A8F" w:rsidP="008E6A5D">
            <w:pPr>
              <w:rPr>
                <w:rFonts w:ascii="Times New Roman" w:hAnsi="Times New Roman" w:cs="Times New Roman"/>
              </w:rPr>
            </w:pPr>
          </w:p>
        </w:tc>
        <w:tc>
          <w:tcPr>
            <w:tcW w:w="2136" w:type="pct"/>
          </w:tcPr>
          <w:p w14:paraId="08219D3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07C748E6" w14:textId="77777777" w:rsidTr="00251F2F">
        <w:tc>
          <w:tcPr>
            <w:tcW w:w="176" w:type="pct"/>
            <w:vMerge/>
          </w:tcPr>
          <w:p w14:paraId="557F10F0" w14:textId="77777777" w:rsidR="00DE3A8F" w:rsidRPr="00967B79" w:rsidRDefault="00DE3A8F" w:rsidP="008E6A5D">
            <w:pPr>
              <w:rPr>
                <w:rFonts w:ascii="Times New Roman" w:hAnsi="Times New Roman" w:cs="Times New Roman"/>
              </w:rPr>
            </w:pPr>
          </w:p>
        </w:tc>
        <w:tc>
          <w:tcPr>
            <w:tcW w:w="807" w:type="pct"/>
            <w:vMerge/>
          </w:tcPr>
          <w:p w14:paraId="06B99B09" w14:textId="77777777" w:rsidR="00DE3A8F" w:rsidRPr="00967B79" w:rsidRDefault="00DE3A8F" w:rsidP="008E6A5D">
            <w:pPr>
              <w:rPr>
                <w:rFonts w:ascii="Times New Roman" w:hAnsi="Times New Roman" w:cs="Times New Roman"/>
              </w:rPr>
            </w:pPr>
          </w:p>
        </w:tc>
        <w:tc>
          <w:tcPr>
            <w:tcW w:w="551" w:type="pct"/>
            <w:vMerge/>
          </w:tcPr>
          <w:p w14:paraId="197D6590" w14:textId="77777777" w:rsidR="00DE3A8F" w:rsidRPr="00967B79" w:rsidRDefault="00DE3A8F" w:rsidP="008E6A5D">
            <w:pPr>
              <w:rPr>
                <w:rFonts w:ascii="Times New Roman" w:hAnsi="Times New Roman" w:cs="Times New Roman"/>
              </w:rPr>
            </w:pPr>
          </w:p>
        </w:tc>
        <w:tc>
          <w:tcPr>
            <w:tcW w:w="1329" w:type="pct"/>
            <w:vMerge/>
          </w:tcPr>
          <w:p w14:paraId="7AAE0F1D" w14:textId="77777777" w:rsidR="00DE3A8F" w:rsidRPr="00967B79" w:rsidRDefault="00DE3A8F" w:rsidP="008E6A5D">
            <w:pPr>
              <w:rPr>
                <w:rFonts w:ascii="Times New Roman" w:hAnsi="Times New Roman" w:cs="Times New Roman"/>
              </w:rPr>
            </w:pPr>
          </w:p>
        </w:tc>
        <w:tc>
          <w:tcPr>
            <w:tcW w:w="2136" w:type="pct"/>
          </w:tcPr>
          <w:p w14:paraId="0286C885" w14:textId="1D5C4EB8"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93E63"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w:t>
            </w:r>
            <w:r w:rsidR="000D5334">
              <w:rPr>
                <w:rFonts w:ascii="Times New Roman" w:eastAsia="Tahoma" w:hAnsi="Times New Roman" w:cs="Times New Roman"/>
                <w:color w:val="000000"/>
              </w:rPr>
              <w:t>3</w:t>
            </w:r>
            <w:r w:rsidRPr="00967B79">
              <w:rPr>
                <w:rFonts w:ascii="Times New Roman" w:eastAsia="Tahoma" w:hAnsi="Times New Roman" w:cs="Times New Roman"/>
                <w:color w:val="000000"/>
              </w:rPr>
              <w:t xml:space="preserve"> м.</w:t>
            </w:r>
          </w:p>
        </w:tc>
      </w:tr>
      <w:tr w:rsidR="00DE3A8F" w:rsidRPr="00967B79" w14:paraId="7C4A8A22" w14:textId="77777777" w:rsidTr="00251F2F">
        <w:tc>
          <w:tcPr>
            <w:tcW w:w="176" w:type="pct"/>
            <w:vMerge/>
          </w:tcPr>
          <w:p w14:paraId="034443FA" w14:textId="77777777" w:rsidR="00DE3A8F" w:rsidRPr="00967B79" w:rsidRDefault="00DE3A8F" w:rsidP="008E6A5D">
            <w:pPr>
              <w:rPr>
                <w:rFonts w:ascii="Times New Roman" w:hAnsi="Times New Roman" w:cs="Times New Roman"/>
              </w:rPr>
            </w:pPr>
          </w:p>
        </w:tc>
        <w:tc>
          <w:tcPr>
            <w:tcW w:w="807" w:type="pct"/>
            <w:vMerge/>
          </w:tcPr>
          <w:p w14:paraId="6CF07C90" w14:textId="77777777" w:rsidR="00DE3A8F" w:rsidRPr="00967B79" w:rsidRDefault="00DE3A8F" w:rsidP="008E6A5D">
            <w:pPr>
              <w:rPr>
                <w:rFonts w:ascii="Times New Roman" w:hAnsi="Times New Roman" w:cs="Times New Roman"/>
              </w:rPr>
            </w:pPr>
          </w:p>
        </w:tc>
        <w:tc>
          <w:tcPr>
            <w:tcW w:w="551" w:type="pct"/>
            <w:vMerge/>
          </w:tcPr>
          <w:p w14:paraId="60E79E72" w14:textId="77777777" w:rsidR="00DE3A8F" w:rsidRPr="00967B79" w:rsidRDefault="00DE3A8F" w:rsidP="008E6A5D">
            <w:pPr>
              <w:rPr>
                <w:rFonts w:ascii="Times New Roman" w:hAnsi="Times New Roman" w:cs="Times New Roman"/>
              </w:rPr>
            </w:pPr>
          </w:p>
        </w:tc>
        <w:tc>
          <w:tcPr>
            <w:tcW w:w="1329" w:type="pct"/>
            <w:vMerge/>
          </w:tcPr>
          <w:p w14:paraId="30B66849" w14:textId="77777777" w:rsidR="00DE3A8F" w:rsidRPr="00967B79" w:rsidRDefault="00DE3A8F" w:rsidP="008E6A5D">
            <w:pPr>
              <w:rPr>
                <w:rFonts w:ascii="Times New Roman" w:hAnsi="Times New Roman" w:cs="Times New Roman"/>
              </w:rPr>
            </w:pPr>
          </w:p>
        </w:tc>
        <w:tc>
          <w:tcPr>
            <w:tcW w:w="2136" w:type="pct"/>
          </w:tcPr>
          <w:p w14:paraId="60CB8F6F" w14:textId="3F7465CD" w:rsidR="00DE3A8F" w:rsidRPr="00BB5DA8" w:rsidRDefault="000D5334" w:rsidP="008E6A5D">
            <w:pPr>
              <w:rPr>
                <w:rFonts w:ascii="Times New Roman" w:eastAsia="Tahoma" w:hAnsi="Times New Roman" w:cs="Times New Roman"/>
                <w:color w:val="000000"/>
              </w:rPr>
            </w:pPr>
            <w:r w:rsidRPr="00BB5DA8">
              <w:rPr>
                <w:rFonts w:ascii="Times New Roman" w:eastAsia="Tahoma" w:hAnsi="Times New Roman" w:cs="Times New Roman"/>
                <w:color w:val="000000"/>
              </w:rPr>
              <w:t xml:space="preserve">Максимальная высота зданий, строений, сооружений </w:t>
            </w:r>
            <w:proofErr w:type="gramStart"/>
            <w:r w:rsidRPr="00BB5DA8">
              <w:rPr>
                <w:rFonts w:ascii="Times New Roman" w:eastAsia="Tahoma" w:hAnsi="Times New Roman" w:cs="Times New Roman"/>
                <w:color w:val="000000"/>
              </w:rPr>
              <w:t>–н</w:t>
            </w:r>
            <w:proofErr w:type="gramEnd"/>
            <w:r w:rsidRPr="00BB5DA8">
              <w:rPr>
                <w:rFonts w:ascii="Times New Roman" w:eastAsia="Tahoma" w:hAnsi="Times New Roman" w:cs="Times New Roman"/>
                <w:color w:val="000000"/>
              </w:rPr>
              <w:t>е подлежит установлению. Устанавливается в соответствии с проектной документацией</w:t>
            </w:r>
            <w:r w:rsidRPr="00967B79">
              <w:rPr>
                <w:rFonts w:ascii="Times New Roman" w:eastAsia="Tahoma" w:hAnsi="Times New Roman" w:cs="Times New Roman"/>
                <w:color w:val="000000"/>
              </w:rPr>
              <w:t>.</w:t>
            </w:r>
          </w:p>
        </w:tc>
      </w:tr>
      <w:tr w:rsidR="00DE3A8F" w:rsidRPr="00967B79" w14:paraId="1A3DF3F3" w14:textId="77777777" w:rsidTr="00251F2F">
        <w:tc>
          <w:tcPr>
            <w:tcW w:w="176" w:type="pct"/>
            <w:vMerge/>
          </w:tcPr>
          <w:p w14:paraId="6F8EBCC2" w14:textId="77777777" w:rsidR="00DE3A8F" w:rsidRPr="00967B79" w:rsidRDefault="00DE3A8F" w:rsidP="008E6A5D">
            <w:pPr>
              <w:rPr>
                <w:rFonts w:ascii="Times New Roman" w:hAnsi="Times New Roman" w:cs="Times New Roman"/>
              </w:rPr>
            </w:pPr>
          </w:p>
        </w:tc>
        <w:tc>
          <w:tcPr>
            <w:tcW w:w="807" w:type="pct"/>
            <w:vMerge/>
          </w:tcPr>
          <w:p w14:paraId="51EC48F3" w14:textId="77777777" w:rsidR="00DE3A8F" w:rsidRPr="00967B79" w:rsidRDefault="00DE3A8F" w:rsidP="008E6A5D">
            <w:pPr>
              <w:rPr>
                <w:rFonts w:ascii="Times New Roman" w:hAnsi="Times New Roman" w:cs="Times New Roman"/>
              </w:rPr>
            </w:pPr>
          </w:p>
        </w:tc>
        <w:tc>
          <w:tcPr>
            <w:tcW w:w="551" w:type="pct"/>
            <w:vMerge/>
          </w:tcPr>
          <w:p w14:paraId="70B77076" w14:textId="77777777" w:rsidR="00DE3A8F" w:rsidRPr="00967B79" w:rsidRDefault="00DE3A8F" w:rsidP="008E6A5D">
            <w:pPr>
              <w:rPr>
                <w:rFonts w:ascii="Times New Roman" w:hAnsi="Times New Roman" w:cs="Times New Roman"/>
              </w:rPr>
            </w:pPr>
          </w:p>
        </w:tc>
        <w:tc>
          <w:tcPr>
            <w:tcW w:w="1329" w:type="pct"/>
            <w:vMerge/>
          </w:tcPr>
          <w:p w14:paraId="48624512" w14:textId="77777777" w:rsidR="00DE3A8F" w:rsidRPr="00967B79" w:rsidRDefault="00DE3A8F" w:rsidP="008E6A5D">
            <w:pPr>
              <w:rPr>
                <w:rFonts w:ascii="Times New Roman" w:hAnsi="Times New Roman" w:cs="Times New Roman"/>
              </w:rPr>
            </w:pPr>
          </w:p>
        </w:tc>
        <w:tc>
          <w:tcPr>
            <w:tcW w:w="2136" w:type="pct"/>
          </w:tcPr>
          <w:p w14:paraId="7D009415" w14:textId="3145D462"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30%.</w:t>
            </w:r>
            <w:r w:rsidR="00193E63">
              <w:rPr>
                <w:rFonts w:ascii="Times New Roman" w:eastAsia="Tahoma" w:hAnsi="Times New Roman" w:cs="Times New Roman"/>
                <w:color w:val="000000"/>
              </w:rPr>
              <w:t xml:space="preserve"> </w:t>
            </w:r>
            <w:r w:rsidR="00193E63" w:rsidRPr="00967B79">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2889329A" w14:textId="77777777" w:rsidTr="00251F2F">
        <w:tc>
          <w:tcPr>
            <w:tcW w:w="176" w:type="pct"/>
            <w:vMerge w:val="restart"/>
          </w:tcPr>
          <w:p w14:paraId="55C470BE"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c>
          <w:tcPr>
            <w:tcW w:w="807" w:type="pct"/>
            <w:vMerge w:val="restart"/>
          </w:tcPr>
          <w:p w14:paraId="6C25FD1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Садоводство</w:t>
            </w:r>
          </w:p>
        </w:tc>
        <w:tc>
          <w:tcPr>
            <w:tcW w:w="551" w:type="pct"/>
            <w:vMerge w:val="restart"/>
          </w:tcPr>
          <w:p w14:paraId="086B53E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1.5</w:t>
            </w:r>
          </w:p>
        </w:tc>
        <w:tc>
          <w:tcPr>
            <w:tcW w:w="1329" w:type="pct"/>
            <w:vMerge w:val="restart"/>
          </w:tcPr>
          <w:p w14:paraId="187F1BE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w:t>
            </w:r>
            <w:r w:rsidRPr="00967B79">
              <w:rPr>
                <w:rFonts w:ascii="Times New Roman" w:eastAsia="Tahoma" w:hAnsi="Times New Roman" w:cs="Times New Roman"/>
                <w:color w:val="000000"/>
              </w:rPr>
              <w:lastRenderedPageBreak/>
              <w:t>культур, винограда и иных многолетних культур</w:t>
            </w:r>
          </w:p>
        </w:tc>
        <w:tc>
          <w:tcPr>
            <w:tcW w:w="2136" w:type="pct"/>
          </w:tcPr>
          <w:p w14:paraId="5F5DB22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lastRenderedPageBreak/>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49183EC0" w14:textId="77777777" w:rsidTr="00251F2F">
        <w:tc>
          <w:tcPr>
            <w:tcW w:w="176" w:type="pct"/>
            <w:vMerge/>
          </w:tcPr>
          <w:p w14:paraId="32671803" w14:textId="77777777" w:rsidR="00DE3A8F" w:rsidRPr="00967B79" w:rsidRDefault="00DE3A8F" w:rsidP="008E6A5D">
            <w:pPr>
              <w:rPr>
                <w:rFonts w:ascii="Times New Roman" w:hAnsi="Times New Roman" w:cs="Times New Roman"/>
              </w:rPr>
            </w:pPr>
          </w:p>
        </w:tc>
        <w:tc>
          <w:tcPr>
            <w:tcW w:w="807" w:type="pct"/>
            <w:vMerge/>
          </w:tcPr>
          <w:p w14:paraId="3810EB4E" w14:textId="77777777" w:rsidR="00DE3A8F" w:rsidRPr="00967B79" w:rsidRDefault="00DE3A8F" w:rsidP="008E6A5D">
            <w:pPr>
              <w:rPr>
                <w:rFonts w:ascii="Times New Roman" w:hAnsi="Times New Roman" w:cs="Times New Roman"/>
              </w:rPr>
            </w:pPr>
          </w:p>
        </w:tc>
        <w:tc>
          <w:tcPr>
            <w:tcW w:w="551" w:type="pct"/>
            <w:vMerge/>
          </w:tcPr>
          <w:p w14:paraId="7C1FDC5C" w14:textId="77777777" w:rsidR="00DE3A8F" w:rsidRPr="00967B79" w:rsidRDefault="00DE3A8F" w:rsidP="008E6A5D">
            <w:pPr>
              <w:rPr>
                <w:rFonts w:ascii="Times New Roman" w:hAnsi="Times New Roman" w:cs="Times New Roman"/>
              </w:rPr>
            </w:pPr>
          </w:p>
        </w:tc>
        <w:tc>
          <w:tcPr>
            <w:tcW w:w="1329" w:type="pct"/>
            <w:vMerge/>
          </w:tcPr>
          <w:p w14:paraId="6D55AB22" w14:textId="77777777" w:rsidR="00DE3A8F" w:rsidRPr="00967B79" w:rsidRDefault="00DE3A8F" w:rsidP="008E6A5D">
            <w:pPr>
              <w:rPr>
                <w:rFonts w:ascii="Times New Roman" w:hAnsi="Times New Roman" w:cs="Times New Roman"/>
              </w:rPr>
            </w:pPr>
          </w:p>
        </w:tc>
        <w:tc>
          <w:tcPr>
            <w:tcW w:w="2136" w:type="pct"/>
          </w:tcPr>
          <w:p w14:paraId="0A931EFB" w14:textId="440A5EA6"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477AA220" w14:textId="77777777" w:rsidTr="00251F2F">
        <w:tc>
          <w:tcPr>
            <w:tcW w:w="176" w:type="pct"/>
            <w:vMerge/>
          </w:tcPr>
          <w:p w14:paraId="61E7C40A" w14:textId="77777777" w:rsidR="00DE3A8F" w:rsidRPr="00967B79" w:rsidRDefault="00DE3A8F" w:rsidP="008E6A5D">
            <w:pPr>
              <w:rPr>
                <w:rFonts w:ascii="Times New Roman" w:hAnsi="Times New Roman" w:cs="Times New Roman"/>
              </w:rPr>
            </w:pPr>
          </w:p>
        </w:tc>
        <w:tc>
          <w:tcPr>
            <w:tcW w:w="807" w:type="pct"/>
            <w:vMerge/>
          </w:tcPr>
          <w:p w14:paraId="13588ED3" w14:textId="77777777" w:rsidR="00DE3A8F" w:rsidRPr="00967B79" w:rsidRDefault="00DE3A8F" w:rsidP="008E6A5D">
            <w:pPr>
              <w:rPr>
                <w:rFonts w:ascii="Times New Roman" w:hAnsi="Times New Roman" w:cs="Times New Roman"/>
              </w:rPr>
            </w:pPr>
          </w:p>
        </w:tc>
        <w:tc>
          <w:tcPr>
            <w:tcW w:w="551" w:type="pct"/>
            <w:vMerge/>
          </w:tcPr>
          <w:p w14:paraId="476BEA4D" w14:textId="77777777" w:rsidR="00DE3A8F" w:rsidRPr="00967B79" w:rsidRDefault="00DE3A8F" w:rsidP="008E6A5D">
            <w:pPr>
              <w:rPr>
                <w:rFonts w:ascii="Times New Roman" w:hAnsi="Times New Roman" w:cs="Times New Roman"/>
              </w:rPr>
            </w:pPr>
          </w:p>
        </w:tc>
        <w:tc>
          <w:tcPr>
            <w:tcW w:w="1329" w:type="pct"/>
            <w:vMerge/>
          </w:tcPr>
          <w:p w14:paraId="120867EA" w14:textId="77777777" w:rsidR="00DE3A8F" w:rsidRPr="00967B79" w:rsidRDefault="00DE3A8F" w:rsidP="008E6A5D">
            <w:pPr>
              <w:rPr>
                <w:rFonts w:ascii="Times New Roman" w:hAnsi="Times New Roman" w:cs="Times New Roman"/>
              </w:rPr>
            </w:pPr>
          </w:p>
        </w:tc>
        <w:tc>
          <w:tcPr>
            <w:tcW w:w="2136" w:type="pct"/>
          </w:tcPr>
          <w:p w14:paraId="67872A9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границ земельных участков в целях </w:t>
            </w:r>
            <w:r w:rsidRPr="00967B79">
              <w:rPr>
                <w:rFonts w:ascii="Times New Roman" w:eastAsia="Tahoma" w:hAnsi="Times New Roman" w:cs="Times New Roman"/>
                <w:color w:val="000000"/>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1AB36E94" w14:textId="77777777" w:rsidTr="00251F2F">
        <w:tc>
          <w:tcPr>
            <w:tcW w:w="176" w:type="pct"/>
            <w:vMerge/>
          </w:tcPr>
          <w:p w14:paraId="46AA7E57" w14:textId="77777777" w:rsidR="00DE3A8F" w:rsidRPr="00967B79" w:rsidRDefault="00DE3A8F" w:rsidP="008E6A5D">
            <w:pPr>
              <w:rPr>
                <w:rFonts w:ascii="Times New Roman" w:hAnsi="Times New Roman" w:cs="Times New Roman"/>
              </w:rPr>
            </w:pPr>
          </w:p>
        </w:tc>
        <w:tc>
          <w:tcPr>
            <w:tcW w:w="807" w:type="pct"/>
            <w:vMerge/>
          </w:tcPr>
          <w:p w14:paraId="15BDABD8" w14:textId="77777777" w:rsidR="00DE3A8F" w:rsidRPr="00967B79" w:rsidRDefault="00DE3A8F" w:rsidP="008E6A5D">
            <w:pPr>
              <w:rPr>
                <w:rFonts w:ascii="Times New Roman" w:hAnsi="Times New Roman" w:cs="Times New Roman"/>
              </w:rPr>
            </w:pPr>
          </w:p>
        </w:tc>
        <w:tc>
          <w:tcPr>
            <w:tcW w:w="551" w:type="pct"/>
            <w:vMerge/>
          </w:tcPr>
          <w:p w14:paraId="287647F3" w14:textId="77777777" w:rsidR="00DE3A8F" w:rsidRPr="00967B79" w:rsidRDefault="00DE3A8F" w:rsidP="008E6A5D">
            <w:pPr>
              <w:rPr>
                <w:rFonts w:ascii="Times New Roman" w:hAnsi="Times New Roman" w:cs="Times New Roman"/>
              </w:rPr>
            </w:pPr>
          </w:p>
        </w:tc>
        <w:tc>
          <w:tcPr>
            <w:tcW w:w="1329" w:type="pct"/>
            <w:vMerge/>
          </w:tcPr>
          <w:p w14:paraId="5CB2FDE2" w14:textId="77777777" w:rsidR="00DE3A8F" w:rsidRPr="00967B79" w:rsidRDefault="00DE3A8F" w:rsidP="008E6A5D">
            <w:pPr>
              <w:rPr>
                <w:rFonts w:ascii="Times New Roman" w:hAnsi="Times New Roman" w:cs="Times New Roman"/>
              </w:rPr>
            </w:pPr>
          </w:p>
        </w:tc>
        <w:tc>
          <w:tcPr>
            <w:tcW w:w="2136" w:type="pct"/>
          </w:tcPr>
          <w:p w14:paraId="59C2A150" w14:textId="7EEF4268"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w:t>
            </w:r>
            <w:r w:rsidR="000D5334">
              <w:rPr>
                <w:rFonts w:ascii="Times New Roman" w:eastAsia="Tahoma" w:hAnsi="Times New Roman" w:cs="Times New Roman"/>
                <w:color w:val="000000"/>
              </w:rPr>
              <w:t>3</w:t>
            </w:r>
            <w:r w:rsidRPr="00967B79">
              <w:rPr>
                <w:rFonts w:ascii="Times New Roman" w:eastAsia="Tahoma" w:hAnsi="Times New Roman" w:cs="Times New Roman"/>
                <w:color w:val="000000"/>
              </w:rPr>
              <w:t xml:space="preserve"> м.</w:t>
            </w:r>
          </w:p>
        </w:tc>
      </w:tr>
      <w:tr w:rsidR="00DE3A8F" w:rsidRPr="00967B79" w14:paraId="55952274" w14:textId="77777777" w:rsidTr="00251F2F">
        <w:tc>
          <w:tcPr>
            <w:tcW w:w="176" w:type="pct"/>
            <w:vMerge/>
          </w:tcPr>
          <w:p w14:paraId="48E80EA3" w14:textId="77777777" w:rsidR="00DE3A8F" w:rsidRPr="00967B79" w:rsidRDefault="00DE3A8F" w:rsidP="008E6A5D">
            <w:pPr>
              <w:rPr>
                <w:rFonts w:ascii="Times New Roman" w:hAnsi="Times New Roman" w:cs="Times New Roman"/>
              </w:rPr>
            </w:pPr>
          </w:p>
        </w:tc>
        <w:tc>
          <w:tcPr>
            <w:tcW w:w="807" w:type="pct"/>
            <w:vMerge/>
          </w:tcPr>
          <w:p w14:paraId="09866573" w14:textId="77777777" w:rsidR="00DE3A8F" w:rsidRPr="00967B79" w:rsidRDefault="00DE3A8F" w:rsidP="008E6A5D">
            <w:pPr>
              <w:rPr>
                <w:rFonts w:ascii="Times New Roman" w:hAnsi="Times New Roman" w:cs="Times New Roman"/>
              </w:rPr>
            </w:pPr>
          </w:p>
        </w:tc>
        <w:tc>
          <w:tcPr>
            <w:tcW w:w="551" w:type="pct"/>
            <w:vMerge/>
          </w:tcPr>
          <w:p w14:paraId="03EEA547" w14:textId="77777777" w:rsidR="00DE3A8F" w:rsidRPr="00967B79" w:rsidRDefault="00DE3A8F" w:rsidP="008E6A5D">
            <w:pPr>
              <w:rPr>
                <w:rFonts w:ascii="Times New Roman" w:hAnsi="Times New Roman" w:cs="Times New Roman"/>
              </w:rPr>
            </w:pPr>
          </w:p>
        </w:tc>
        <w:tc>
          <w:tcPr>
            <w:tcW w:w="1329" w:type="pct"/>
            <w:vMerge/>
          </w:tcPr>
          <w:p w14:paraId="7547469E" w14:textId="77777777" w:rsidR="00DE3A8F" w:rsidRPr="00967B79" w:rsidRDefault="00DE3A8F" w:rsidP="008E6A5D">
            <w:pPr>
              <w:rPr>
                <w:rFonts w:ascii="Times New Roman" w:hAnsi="Times New Roman" w:cs="Times New Roman"/>
              </w:rPr>
            </w:pPr>
          </w:p>
        </w:tc>
        <w:tc>
          <w:tcPr>
            <w:tcW w:w="2136" w:type="pct"/>
          </w:tcPr>
          <w:p w14:paraId="4A6D1395" w14:textId="36C20703" w:rsidR="00DE3A8F" w:rsidRPr="00BB5DA8" w:rsidRDefault="000D5334" w:rsidP="008E6A5D">
            <w:pPr>
              <w:rPr>
                <w:rFonts w:ascii="Times New Roman" w:eastAsia="Tahoma" w:hAnsi="Times New Roman" w:cs="Times New Roman"/>
                <w:color w:val="000000"/>
              </w:rPr>
            </w:pPr>
            <w:r w:rsidRPr="00BB5DA8">
              <w:rPr>
                <w:rFonts w:ascii="Times New Roman" w:eastAsia="Tahoma" w:hAnsi="Times New Roman" w:cs="Times New Roman"/>
                <w:color w:val="000000"/>
              </w:rPr>
              <w:t xml:space="preserve">Максимальная высота зданий, строений, сооружений </w:t>
            </w:r>
            <w:proofErr w:type="gramStart"/>
            <w:r w:rsidRPr="00BB5DA8">
              <w:rPr>
                <w:rFonts w:ascii="Times New Roman" w:eastAsia="Tahoma" w:hAnsi="Times New Roman" w:cs="Times New Roman"/>
                <w:color w:val="000000"/>
              </w:rPr>
              <w:t>–н</w:t>
            </w:r>
            <w:proofErr w:type="gramEnd"/>
            <w:r w:rsidRPr="00BB5DA8">
              <w:rPr>
                <w:rFonts w:ascii="Times New Roman" w:eastAsia="Tahoma" w:hAnsi="Times New Roman" w:cs="Times New Roman"/>
                <w:color w:val="000000"/>
              </w:rPr>
              <w:t>е подлежит установлению. Устанавливается в соответствии с проектной документацией</w:t>
            </w:r>
            <w:r w:rsidRPr="00967B79">
              <w:rPr>
                <w:rFonts w:ascii="Times New Roman" w:eastAsia="Tahoma" w:hAnsi="Times New Roman" w:cs="Times New Roman"/>
                <w:color w:val="000000"/>
              </w:rPr>
              <w:t>.</w:t>
            </w:r>
          </w:p>
        </w:tc>
      </w:tr>
      <w:tr w:rsidR="00DE3A8F" w:rsidRPr="00967B79" w14:paraId="37DAB06B" w14:textId="77777777" w:rsidTr="00251F2F">
        <w:tc>
          <w:tcPr>
            <w:tcW w:w="176" w:type="pct"/>
            <w:vMerge/>
          </w:tcPr>
          <w:p w14:paraId="5557A87C" w14:textId="77777777" w:rsidR="00DE3A8F" w:rsidRPr="00967B79" w:rsidRDefault="00DE3A8F" w:rsidP="008E6A5D">
            <w:pPr>
              <w:rPr>
                <w:rFonts w:ascii="Times New Roman" w:hAnsi="Times New Roman" w:cs="Times New Roman"/>
              </w:rPr>
            </w:pPr>
          </w:p>
        </w:tc>
        <w:tc>
          <w:tcPr>
            <w:tcW w:w="807" w:type="pct"/>
            <w:vMerge/>
          </w:tcPr>
          <w:p w14:paraId="1EE78FEA" w14:textId="77777777" w:rsidR="00DE3A8F" w:rsidRPr="00967B79" w:rsidRDefault="00DE3A8F" w:rsidP="008E6A5D">
            <w:pPr>
              <w:rPr>
                <w:rFonts w:ascii="Times New Roman" w:hAnsi="Times New Roman" w:cs="Times New Roman"/>
              </w:rPr>
            </w:pPr>
          </w:p>
        </w:tc>
        <w:tc>
          <w:tcPr>
            <w:tcW w:w="551" w:type="pct"/>
            <w:vMerge/>
          </w:tcPr>
          <w:p w14:paraId="3488C8F1" w14:textId="77777777" w:rsidR="00DE3A8F" w:rsidRPr="00967B79" w:rsidRDefault="00DE3A8F" w:rsidP="008E6A5D">
            <w:pPr>
              <w:rPr>
                <w:rFonts w:ascii="Times New Roman" w:hAnsi="Times New Roman" w:cs="Times New Roman"/>
              </w:rPr>
            </w:pPr>
          </w:p>
        </w:tc>
        <w:tc>
          <w:tcPr>
            <w:tcW w:w="1329" w:type="pct"/>
            <w:vMerge/>
          </w:tcPr>
          <w:p w14:paraId="7E91A395" w14:textId="77777777" w:rsidR="00DE3A8F" w:rsidRPr="00967B79" w:rsidRDefault="00DE3A8F" w:rsidP="008E6A5D">
            <w:pPr>
              <w:rPr>
                <w:rFonts w:ascii="Times New Roman" w:hAnsi="Times New Roman" w:cs="Times New Roman"/>
              </w:rPr>
            </w:pPr>
          </w:p>
        </w:tc>
        <w:tc>
          <w:tcPr>
            <w:tcW w:w="2136" w:type="pct"/>
          </w:tcPr>
          <w:p w14:paraId="343D89C2" w14:textId="3BC2AE8D"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30%</w:t>
            </w:r>
            <w:r w:rsidR="00193E63">
              <w:rPr>
                <w:rFonts w:ascii="Times New Roman" w:eastAsia="Tahoma" w:hAnsi="Times New Roman" w:cs="Times New Roman"/>
                <w:color w:val="000000"/>
              </w:rPr>
              <w:t xml:space="preserve">. </w:t>
            </w:r>
            <w:r w:rsidRPr="00967B79">
              <w:rPr>
                <w:rFonts w:ascii="Times New Roman" w:eastAsia="Tahoma" w:hAnsi="Times New Roman" w:cs="Times New Roman"/>
                <w:color w:val="000000"/>
              </w:rPr>
              <w:t>Процент застройки подземной части не регламентируется.</w:t>
            </w:r>
          </w:p>
        </w:tc>
      </w:tr>
      <w:tr w:rsidR="00193E63" w:rsidRPr="00967B79" w14:paraId="0147D7C1" w14:textId="77777777" w:rsidTr="00251F2F">
        <w:trPr>
          <w:trHeight w:val="1265"/>
        </w:trPr>
        <w:tc>
          <w:tcPr>
            <w:tcW w:w="176" w:type="pct"/>
            <w:tcBorders>
              <w:bottom w:val="single" w:sz="4" w:space="0" w:color="000000" w:themeColor="text1"/>
            </w:tcBorders>
          </w:tcPr>
          <w:p w14:paraId="5BAEC3A6" w14:textId="77777777" w:rsidR="00193E63" w:rsidRPr="00967B79" w:rsidRDefault="00193E63" w:rsidP="008E6A5D">
            <w:pPr>
              <w:jc w:val="center"/>
              <w:rPr>
                <w:rFonts w:ascii="Times New Roman" w:hAnsi="Times New Roman" w:cs="Times New Roman"/>
              </w:rPr>
            </w:pPr>
            <w:r w:rsidRPr="00967B79">
              <w:rPr>
                <w:rFonts w:ascii="Times New Roman" w:eastAsia="Tahoma" w:hAnsi="Times New Roman" w:cs="Times New Roman"/>
                <w:color w:val="000000"/>
              </w:rPr>
              <w:t>6.</w:t>
            </w:r>
          </w:p>
        </w:tc>
        <w:tc>
          <w:tcPr>
            <w:tcW w:w="807" w:type="pct"/>
            <w:tcBorders>
              <w:bottom w:val="single" w:sz="4" w:space="0" w:color="000000" w:themeColor="text1"/>
            </w:tcBorders>
          </w:tcPr>
          <w:p w14:paraId="5A949BC8" w14:textId="77777777" w:rsidR="00193E63" w:rsidRPr="00967B79" w:rsidRDefault="00193E63" w:rsidP="008E6A5D">
            <w:pPr>
              <w:rPr>
                <w:rFonts w:ascii="Times New Roman" w:hAnsi="Times New Roman" w:cs="Times New Roman"/>
              </w:rPr>
            </w:pPr>
            <w:r w:rsidRPr="00967B79">
              <w:rPr>
                <w:rFonts w:ascii="Times New Roman" w:eastAsia="Tahoma" w:hAnsi="Times New Roman" w:cs="Times New Roman"/>
                <w:color w:val="000000"/>
              </w:rPr>
              <w:t>Выращивание льна и конопли</w:t>
            </w:r>
          </w:p>
        </w:tc>
        <w:tc>
          <w:tcPr>
            <w:tcW w:w="551" w:type="pct"/>
            <w:tcBorders>
              <w:bottom w:val="single" w:sz="4" w:space="0" w:color="000000" w:themeColor="text1"/>
            </w:tcBorders>
          </w:tcPr>
          <w:p w14:paraId="122937C1" w14:textId="77777777" w:rsidR="00193E63" w:rsidRPr="00967B79" w:rsidRDefault="00193E63" w:rsidP="008E6A5D">
            <w:pPr>
              <w:rPr>
                <w:rFonts w:ascii="Times New Roman" w:hAnsi="Times New Roman" w:cs="Times New Roman"/>
              </w:rPr>
            </w:pPr>
            <w:r w:rsidRPr="00967B79">
              <w:rPr>
                <w:rFonts w:ascii="Times New Roman" w:eastAsia="Tahoma" w:hAnsi="Times New Roman" w:cs="Times New Roman"/>
                <w:color w:val="000000"/>
              </w:rPr>
              <w:t>1.6</w:t>
            </w:r>
          </w:p>
        </w:tc>
        <w:tc>
          <w:tcPr>
            <w:tcW w:w="1329" w:type="pct"/>
            <w:tcBorders>
              <w:bottom w:val="single" w:sz="4" w:space="0" w:color="000000" w:themeColor="text1"/>
            </w:tcBorders>
          </w:tcPr>
          <w:p w14:paraId="524C9066" w14:textId="77777777" w:rsidR="00193E63" w:rsidRPr="00967B79" w:rsidRDefault="00193E63" w:rsidP="008E6A5D">
            <w:pPr>
              <w:rPr>
                <w:rFonts w:ascii="Times New Roman" w:hAnsi="Times New Roman" w:cs="Times New Roman"/>
              </w:rPr>
            </w:pPr>
            <w:r w:rsidRPr="00967B79">
              <w:rPr>
                <w:rFonts w:ascii="Times New Roman" w:eastAsia="Tahoma"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36" w:type="pct"/>
            <w:vMerge w:val="restart"/>
            <w:tcBorders>
              <w:bottom w:val="single" w:sz="4" w:space="0" w:color="000000" w:themeColor="text1"/>
            </w:tcBorders>
          </w:tcPr>
          <w:p w14:paraId="5E4C761D" w14:textId="77777777" w:rsidR="00193E63" w:rsidRPr="00BB5DA8" w:rsidRDefault="00193E63"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365C274E" w14:textId="77777777" w:rsidR="00193E63" w:rsidRPr="00BB5DA8" w:rsidRDefault="00193E63"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100000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085C9CFA" w14:textId="77777777" w:rsidR="00193E63" w:rsidRPr="00BB5DA8" w:rsidRDefault="00193E63"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3FEDACA" w14:textId="3AE92F18" w:rsidR="00193E63" w:rsidRPr="00BB5DA8" w:rsidRDefault="00193E63"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w:t>
            </w:r>
            <w:r w:rsidR="000D5334">
              <w:rPr>
                <w:rFonts w:ascii="Times New Roman" w:eastAsia="Tahoma" w:hAnsi="Times New Roman" w:cs="Times New Roman"/>
                <w:color w:val="000000"/>
              </w:rPr>
              <w:t>3</w:t>
            </w:r>
            <w:r w:rsidRPr="00967B79">
              <w:rPr>
                <w:rFonts w:ascii="Times New Roman" w:eastAsia="Tahoma" w:hAnsi="Times New Roman" w:cs="Times New Roman"/>
                <w:color w:val="000000"/>
              </w:rPr>
              <w:t xml:space="preserve"> м.</w:t>
            </w:r>
          </w:p>
          <w:p w14:paraId="3B22B6E8" w14:textId="3ACE74B5" w:rsidR="002C697D" w:rsidRPr="00BB5DA8" w:rsidRDefault="002C697D" w:rsidP="008E6A5D">
            <w:pPr>
              <w:rPr>
                <w:rFonts w:ascii="Times New Roman" w:eastAsia="Tahoma" w:hAnsi="Times New Roman" w:cs="Times New Roman"/>
                <w:color w:val="000000"/>
              </w:rPr>
            </w:pPr>
            <w:r w:rsidRPr="00BB5DA8">
              <w:rPr>
                <w:rFonts w:ascii="Times New Roman" w:eastAsia="Tahoma" w:hAnsi="Times New Roman" w:cs="Times New Roman"/>
                <w:color w:val="000000"/>
              </w:rPr>
              <w:t>Максимальная высота зданий, строений, сооружений –</w:t>
            </w:r>
            <w:r w:rsidR="00BB5DA8">
              <w:rPr>
                <w:rFonts w:ascii="Times New Roman" w:eastAsia="Tahoma" w:hAnsi="Times New Roman" w:cs="Times New Roman"/>
                <w:color w:val="000000"/>
              </w:rPr>
              <w:t xml:space="preserve"> </w:t>
            </w:r>
            <w:r w:rsidRPr="00BB5DA8">
              <w:rPr>
                <w:rFonts w:ascii="Times New Roman" w:eastAsia="Tahoma" w:hAnsi="Times New Roman" w:cs="Times New Roman"/>
                <w:color w:val="000000"/>
              </w:rPr>
              <w:t>не подлежит установлению. Устанавливается в соответствии с проектной документацией</w:t>
            </w:r>
            <w:r w:rsidRPr="00967B79">
              <w:rPr>
                <w:rFonts w:ascii="Times New Roman" w:eastAsia="Tahoma" w:hAnsi="Times New Roman" w:cs="Times New Roman"/>
                <w:color w:val="000000"/>
              </w:rPr>
              <w:t>.</w:t>
            </w:r>
          </w:p>
          <w:p w14:paraId="68CC50E2" w14:textId="0D9CE5F4" w:rsidR="00193E63" w:rsidRPr="00BB5DA8" w:rsidRDefault="00193E63"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30%</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193E63" w:rsidRPr="00967B79" w14:paraId="3D0F80EA" w14:textId="77777777" w:rsidTr="00251F2F">
        <w:tc>
          <w:tcPr>
            <w:tcW w:w="176" w:type="pct"/>
          </w:tcPr>
          <w:p w14:paraId="56482F63" w14:textId="77777777" w:rsidR="00193E63" w:rsidRPr="00967B79" w:rsidRDefault="00193E63" w:rsidP="008E6A5D">
            <w:pPr>
              <w:jc w:val="center"/>
              <w:rPr>
                <w:rFonts w:ascii="Times New Roman" w:hAnsi="Times New Roman" w:cs="Times New Roman"/>
              </w:rPr>
            </w:pPr>
            <w:r w:rsidRPr="00967B79">
              <w:rPr>
                <w:rFonts w:ascii="Times New Roman" w:eastAsia="Tahoma" w:hAnsi="Times New Roman" w:cs="Times New Roman"/>
                <w:color w:val="000000"/>
              </w:rPr>
              <w:t>7.</w:t>
            </w:r>
          </w:p>
        </w:tc>
        <w:tc>
          <w:tcPr>
            <w:tcW w:w="807" w:type="pct"/>
          </w:tcPr>
          <w:p w14:paraId="2A4ED517" w14:textId="77777777" w:rsidR="00193E63" w:rsidRPr="00967B79" w:rsidRDefault="00193E63" w:rsidP="008E6A5D">
            <w:pPr>
              <w:rPr>
                <w:rFonts w:ascii="Times New Roman" w:hAnsi="Times New Roman" w:cs="Times New Roman"/>
              </w:rPr>
            </w:pPr>
            <w:r w:rsidRPr="00967B79">
              <w:rPr>
                <w:rFonts w:ascii="Times New Roman" w:eastAsia="Tahoma" w:hAnsi="Times New Roman" w:cs="Times New Roman"/>
                <w:color w:val="000000"/>
              </w:rPr>
              <w:t>Пчеловодство</w:t>
            </w:r>
          </w:p>
        </w:tc>
        <w:tc>
          <w:tcPr>
            <w:tcW w:w="551" w:type="pct"/>
          </w:tcPr>
          <w:p w14:paraId="2D518AF4" w14:textId="77777777" w:rsidR="00193E63" w:rsidRPr="00967B79" w:rsidRDefault="00193E63" w:rsidP="008E6A5D">
            <w:pPr>
              <w:rPr>
                <w:rFonts w:ascii="Times New Roman" w:hAnsi="Times New Roman" w:cs="Times New Roman"/>
              </w:rPr>
            </w:pPr>
            <w:r w:rsidRPr="00967B79">
              <w:rPr>
                <w:rFonts w:ascii="Times New Roman" w:eastAsia="Tahoma" w:hAnsi="Times New Roman" w:cs="Times New Roman"/>
                <w:color w:val="000000"/>
              </w:rPr>
              <w:t>1.12</w:t>
            </w:r>
          </w:p>
        </w:tc>
        <w:tc>
          <w:tcPr>
            <w:tcW w:w="1329" w:type="pct"/>
          </w:tcPr>
          <w:p w14:paraId="2C4C83F0" w14:textId="77777777" w:rsidR="00193E63" w:rsidRPr="00967B79" w:rsidRDefault="00193E63" w:rsidP="008E6A5D">
            <w:pPr>
              <w:rPr>
                <w:rFonts w:ascii="Times New Roman" w:hAnsi="Times New Roman" w:cs="Times New Roman"/>
              </w:rPr>
            </w:pPr>
            <w:r w:rsidRPr="00967B79">
              <w:rPr>
                <w:rFonts w:ascii="Times New Roman" w:eastAsia="Tahoma" w:hAnsi="Times New Roman" w:cs="Times New Roman"/>
                <w:color w:val="00000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2136" w:type="pct"/>
            <w:vMerge/>
          </w:tcPr>
          <w:p w14:paraId="0E6E6B1A" w14:textId="77777777" w:rsidR="00193E63" w:rsidRPr="00967B79" w:rsidRDefault="00193E63" w:rsidP="008E6A5D">
            <w:pPr>
              <w:rPr>
                <w:rFonts w:ascii="Times New Roman" w:hAnsi="Times New Roman" w:cs="Times New Roman"/>
              </w:rPr>
            </w:pPr>
          </w:p>
        </w:tc>
      </w:tr>
      <w:tr w:rsidR="00DE3A8F" w:rsidRPr="00967B79" w14:paraId="431B90D4" w14:textId="77777777" w:rsidTr="00251F2F">
        <w:tc>
          <w:tcPr>
            <w:tcW w:w="176" w:type="pct"/>
            <w:vMerge w:val="restart"/>
          </w:tcPr>
          <w:p w14:paraId="16D15AE4"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8.</w:t>
            </w:r>
          </w:p>
        </w:tc>
        <w:tc>
          <w:tcPr>
            <w:tcW w:w="807" w:type="pct"/>
            <w:vMerge w:val="restart"/>
          </w:tcPr>
          <w:p w14:paraId="7898940C"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Сенокошение</w:t>
            </w:r>
          </w:p>
        </w:tc>
        <w:tc>
          <w:tcPr>
            <w:tcW w:w="551" w:type="pct"/>
            <w:vMerge w:val="restart"/>
          </w:tcPr>
          <w:p w14:paraId="10748B8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1.19</w:t>
            </w:r>
          </w:p>
        </w:tc>
        <w:tc>
          <w:tcPr>
            <w:tcW w:w="1329" w:type="pct"/>
            <w:vMerge w:val="restart"/>
          </w:tcPr>
          <w:p w14:paraId="621A1EA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Кошение трав, сбор и заготовка сена</w:t>
            </w:r>
          </w:p>
        </w:tc>
        <w:tc>
          <w:tcPr>
            <w:tcW w:w="2136" w:type="pct"/>
          </w:tcPr>
          <w:p w14:paraId="1F16A74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3C87E723" w14:textId="77777777" w:rsidTr="00251F2F">
        <w:tc>
          <w:tcPr>
            <w:tcW w:w="176" w:type="pct"/>
            <w:vMerge/>
          </w:tcPr>
          <w:p w14:paraId="138FE68A" w14:textId="77777777" w:rsidR="00DE3A8F" w:rsidRPr="00967B79" w:rsidRDefault="00DE3A8F" w:rsidP="008E6A5D">
            <w:pPr>
              <w:rPr>
                <w:rFonts w:ascii="Times New Roman" w:hAnsi="Times New Roman" w:cs="Times New Roman"/>
              </w:rPr>
            </w:pPr>
          </w:p>
        </w:tc>
        <w:tc>
          <w:tcPr>
            <w:tcW w:w="807" w:type="pct"/>
            <w:vMerge/>
          </w:tcPr>
          <w:p w14:paraId="128C0797" w14:textId="77777777" w:rsidR="00DE3A8F" w:rsidRPr="00967B79" w:rsidRDefault="00DE3A8F" w:rsidP="008E6A5D">
            <w:pPr>
              <w:rPr>
                <w:rFonts w:ascii="Times New Roman" w:hAnsi="Times New Roman" w:cs="Times New Roman"/>
              </w:rPr>
            </w:pPr>
          </w:p>
        </w:tc>
        <w:tc>
          <w:tcPr>
            <w:tcW w:w="551" w:type="pct"/>
            <w:vMerge/>
          </w:tcPr>
          <w:p w14:paraId="210BDBF6" w14:textId="77777777" w:rsidR="00DE3A8F" w:rsidRPr="00967B79" w:rsidRDefault="00DE3A8F" w:rsidP="008E6A5D">
            <w:pPr>
              <w:rPr>
                <w:rFonts w:ascii="Times New Roman" w:hAnsi="Times New Roman" w:cs="Times New Roman"/>
              </w:rPr>
            </w:pPr>
          </w:p>
        </w:tc>
        <w:tc>
          <w:tcPr>
            <w:tcW w:w="1329" w:type="pct"/>
            <w:vMerge/>
          </w:tcPr>
          <w:p w14:paraId="5F02375E" w14:textId="77777777" w:rsidR="00DE3A8F" w:rsidRPr="00967B79" w:rsidRDefault="00DE3A8F" w:rsidP="008E6A5D">
            <w:pPr>
              <w:rPr>
                <w:rFonts w:ascii="Times New Roman" w:hAnsi="Times New Roman" w:cs="Times New Roman"/>
              </w:rPr>
            </w:pPr>
          </w:p>
        </w:tc>
        <w:tc>
          <w:tcPr>
            <w:tcW w:w="2136" w:type="pct"/>
          </w:tcPr>
          <w:p w14:paraId="73130A8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5DAF2AB1" w14:textId="77777777" w:rsidTr="00251F2F">
        <w:tc>
          <w:tcPr>
            <w:tcW w:w="176" w:type="pct"/>
            <w:vMerge/>
          </w:tcPr>
          <w:p w14:paraId="44BAFA90" w14:textId="77777777" w:rsidR="00DE3A8F" w:rsidRPr="00967B79" w:rsidRDefault="00DE3A8F" w:rsidP="008E6A5D">
            <w:pPr>
              <w:rPr>
                <w:rFonts w:ascii="Times New Roman" w:hAnsi="Times New Roman" w:cs="Times New Roman"/>
              </w:rPr>
            </w:pPr>
          </w:p>
        </w:tc>
        <w:tc>
          <w:tcPr>
            <w:tcW w:w="807" w:type="pct"/>
            <w:vMerge/>
          </w:tcPr>
          <w:p w14:paraId="542B3FC7" w14:textId="77777777" w:rsidR="00DE3A8F" w:rsidRPr="00967B79" w:rsidRDefault="00DE3A8F" w:rsidP="008E6A5D">
            <w:pPr>
              <w:rPr>
                <w:rFonts w:ascii="Times New Roman" w:hAnsi="Times New Roman" w:cs="Times New Roman"/>
              </w:rPr>
            </w:pPr>
          </w:p>
        </w:tc>
        <w:tc>
          <w:tcPr>
            <w:tcW w:w="551" w:type="pct"/>
            <w:vMerge/>
          </w:tcPr>
          <w:p w14:paraId="1A3A8A7D" w14:textId="77777777" w:rsidR="00DE3A8F" w:rsidRPr="00967B79" w:rsidRDefault="00DE3A8F" w:rsidP="008E6A5D">
            <w:pPr>
              <w:rPr>
                <w:rFonts w:ascii="Times New Roman" w:hAnsi="Times New Roman" w:cs="Times New Roman"/>
              </w:rPr>
            </w:pPr>
          </w:p>
        </w:tc>
        <w:tc>
          <w:tcPr>
            <w:tcW w:w="1329" w:type="pct"/>
            <w:vMerge/>
          </w:tcPr>
          <w:p w14:paraId="52DFA50A" w14:textId="77777777" w:rsidR="00DE3A8F" w:rsidRPr="00967B79" w:rsidRDefault="00DE3A8F" w:rsidP="008E6A5D">
            <w:pPr>
              <w:rPr>
                <w:rFonts w:ascii="Times New Roman" w:hAnsi="Times New Roman" w:cs="Times New Roman"/>
              </w:rPr>
            </w:pPr>
          </w:p>
        </w:tc>
        <w:tc>
          <w:tcPr>
            <w:tcW w:w="2136" w:type="pct"/>
          </w:tcPr>
          <w:p w14:paraId="68CB6359" w14:textId="43578226"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Застройка участка не допускается, </w:t>
            </w:r>
            <w:r w:rsidR="00193E63" w:rsidRPr="00967B79">
              <w:rPr>
                <w:rFonts w:ascii="Times New Roman" w:eastAsia="Tahoma" w:hAnsi="Times New Roman" w:cs="Times New Roman"/>
                <w:color w:val="000000"/>
              </w:rPr>
              <w:t>места допустимого</w:t>
            </w:r>
            <w:r w:rsidRPr="00967B79">
              <w:rPr>
                <w:rFonts w:ascii="Times New Roman" w:eastAsia="Tahoma" w:hAnsi="Times New Roman" w:cs="Times New Roman"/>
                <w:color w:val="000000"/>
              </w:rPr>
              <w:t xml:space="preserve"> размещения объектов не предусматриваются.</w:t>
            </w:r>
            <w:r w:rsidRPr="00967B79">
              <w:rPr>
                <w:rFonts w:ascii="Times New Roman" w:eastAsia="Tahoma" w:hAnsi="Times New Roman" w:cs="Times New Roman"/>
                <w:color w:val="000000"/>
              </w:rPr>
              <w:br/>
              <w:t>Без права возведения объектов капитального строительства.</w:t>
            </w:r>
          </w:p>
        </w:tc>
      </w:tr>
      <w:tr w:rsidR="00DE3A8F" w:rsidRPr="00967B79" w14:paraId="2472A28C" w14:textId="77777777" w:rsidTr="00251F2F">
        <w:tc>
          <w:tcPr>
            <w:tcW w:w="176" w:type="pct"/>
            <w:vMerge w:val="restart"/>
          </w:tcPr>
          <w:p w14:paraId="2405AE94"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9.</w:t>
            </w:r>
          </w:p>
        </w:tc>
        <w:tc>
          <w:tcPr>
            <w:tcW w:w="807" w:type="pct"/>
            <w:vMerge w:val="restart"/>
          </w:tcPr>
          <w:p w14:paraId="09073B4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Выпас сельскохозяйственных животных</w:t>
            </w:r>
          </w:p>
        </w:tc>
        <w:tc>
          <w:tcPr>
            <w:tcW w:w="551" w:type="pct"/>
            <w:vMerge w:val="restart"/>
          </w:tcPr>
          <w:p w14:paraId="757A18F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1.20</w:t>
            </w:r>
          </w:p>
        </w:tc>
        <w:tc>
          <w:tcPr>
            <w:tcW w:w="1329" w:type="pct"/>
            <w:vMerge w:val="restart"/>
          </w:tcPr>
          <w:p w14:paraId="681D87F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Выпас сельскохозяйственных животных</w:t>
            </w:r>
          </w:p>
        </w:tc>
        <w:tc>
          <w:tcPr>
            <w:tcW w:w="2136" w:type="pct"/>
          </w:tcPr>
          <w:p w14:paraId="4FF5D17E"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28054311" w14:textId="77777777" w:rsidTr="00251F2F">
        <w:tc>
          <w:tcPr>
            <w:tcW w:w="176" w:type="pct"/>
            <w:vMerge/>
          </w:tcPr>
          <w:p w14:paraId="5CD28B2E" w14:textId="77777777" w:rsidR="00DE3A8F" w:rsidRPr="00967B79" w:rsidRDefault="00DE3A8F" w:rsidP="008E6A5D">
            <w:pPr>
              <w:rPr>
                <w:rFonts w:ascii="Times New Roman" w:hAnsi="Times New Roman" w:cs="Times New Roman"/>
              </w:rPr>
            </w:pPr>
          </w:p>
        </w:tc>
        <w:tc>
          <w:tcPr>
            <w:tcW w:w="807" w:type="pct"/>
            <w:vMerge/>
          </w:tcPr>
          <w:p w14:paraId="14325801" w14:textId="77777777" w:rsidR="00DE3A8F" w:rsidRPr="00967B79" w:rsidRDefault="00DE3A8F" w:rsidP="008E6A5D">
            <w:pPr>
              <w:rPr>
                <w:rFonts w:ascii="Times New Roman" w:hAnsi="Times New Roman" w:cs="Times New Roman"/>
              </w:rPr>
            </w:pPr>
          </w:p>
        </w:tc>
        <w:tc>
          <w:tcPr>
            <w:tcW w:w="551" w:type="pct"/>
            <w:vMerge/>
          </w:tcPr>
          <w:p w14:paraId="6A66CE3D" w14:textId="77777777" w:rsidR="00DE3A8F" w:rsidRPr="00967B79" w:rsidRDefault="00DE3A8F" w:rsidP="008E6A5D">
            <w:pPr>
              <w:rPr>
                <w:rFonts w:ascii="Times New Roman" w:hAnsi="Times New Roman" w:cs="Times New Roman"/>
              </w:rPr>
            </w:pPr>
          </w:p>
        </w:tc>
        <w:tc>
          <w:tcPr>
            <w:tcW w:w="1329" w:type="pct"/>
            <w:vMerge/>
          </w:tcPr>
          <w:p w14:paraId="0502FCFD" w14:textId="77777777" w:rsidR="00DE3A8F" w:rsidRPr="00967B79" w:rsidRDefault="00DE3A8F" w:rsidP="008E6A5D">
            <w:pPr>
              <w:rPr>
                <w:rFonts w:ascii="Times New Roman" w:hAnsi="Times New Roman" w:cs="Times New Roman"/>
              </w:rPr>
            </w:pPr>
          </w:p>
        </w:tc>
        <w:tc>
          <w:tcPr>
            <w:tcW w:w="2136" w:type="pct"/>
          </w:tcPr>
          <w:p w14:paraId="5EB02EEE" w14:textId="5CDDCCE3"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40C9BC3E" w14:textId="77777777" w:rsidTr="00251F2F">
        <w:tc>
          <w:tcPr>
            <w:tcW w:w="176" w:type="pct"/>
            <w:vMerge/>
          </w:tcPr>
          <w:p w14:paraId="6CEABE83" w14:textId="77777777" w:rsidR="00DE3A8F" w:rsidRPr="00967B79" w:rsidRDefault="00DE3A8F" w:rsidP="008E6A5D">
            <w:pPr>
              <w:rPr>
                <w:rFonts w:ascii="Times New Roman" w:hAnsi="Times New Roman" w:cs="Times New Roman"/>
              </w:rPr>
            </w:pPr>
          </w:p>
        </w:tc>
        <w:tc>
          <w:tcPr>
            <w:tcW w:w="807" w:type="pct"/>
            <w:vMerge/>
          </w:tcPr>
          <w:p w14:paraId="049B918B" w14:textId="77777777" w:rsidR="00DE3A8F" w:rsidRPr="00967B79" w:rsidRDefault="00DE3A8F" w:rsidP="008E6A5D">
            <w:pPr>
              <w:rPr>
                <w:rFonts w:ascii="Times New Roman" w:hAnsi="Times New Roman" w:cs="Times New Roman"/>
              </w:rPr>
            </w:pPr>
          </w:p>
        </w:tc>
        <w:tc>
          <w:tcPr>
            <w:tcW w:w="551" w:type="pct"/>
            <w:vMerge/>
          </w:tcPr>
          <w:p w14:paraId="5F2B2EFA" w14:textId="77777777" w:rsidR="00DE3A8F" w:rsidRPr="00967B79" w:rsidRDefault="00DE3A8F" w:rsidP="008E6A5D">
            <w:pPr>
              <w:rPr>
                <w:rFonts w:ascii="Times New Roman" w:hAnsi="Times New Roman" w:cs="Times New Roman"/>
              </w:rPr>
            </w:pPr>
          </w:p>
        </w:tc>
        <w:tc>
          <w:tcPr>
            <w:tcW w:w="1329" w:type="pct"/>
            <w:vMerge/>
          </w:tcPr>
          <w:p w14:paraId="16B6107A" w14:textId="77777777" w:rsidR="00DE3A8F" w:rsidRPr="00967B79" w:rsidRDefault="00DE3A8F" w:rsidP="008E6A5D">
            <w:pPr>
              <w:rPr>
                <w:rFonts w:ascii="Times New Roman" w:hAnsi="Times New Roman" w:cs="Times New Roman"/>
              </w:rPr>
            </w:pPr>
          </w:p>
        </w:tc>
        <w:tc>
          <w:tcPr>
            <w:tcW w:w="2136" w:type="pct"/>
          </w:tcPr>
          <w:p w14:paraId="61A2E21F" w14:textId="2941A77A"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Застройка участка не допускается, </w:t>
            </w:r>
            <w:r w:rsidR="00193E63" w:rsidRPr="00967B79">
              <w:rPr>
                <w:rFonts w:ascii="Times New Roman" w:eastAsia="Tahoma" w:hAnsi="Times New Roman" w:cs="Times New Roman"/>
                <w:color w:val="000000"/>
              </w:rPr>
              <w:t>места допустимого</w:t>
            </w:r>
            <w:r w:rsidRPr="00967B79">
              <w:rPr>
                <w:rFonts w:ascii="Times New Roman" w:eastAsia="Tahoma" w:hAnsi="Times New Roman" w:cs="Times New Roman"/>
                <w:color w:val="000000"/>
              </w:rPr>
              <w:t xml:space="preserve"> размещения объектов не предусматриваются.</w:t>
            </w:r>
            <w:r w:rsidRPr="00967B79">
              <w:rPr>
                <w:rFonts w:ascii="Times New Roman" w:eastAsia="Tahoma" w:hAnsi="Times New Roman" w:cs="Times New Roman"/>
                <w:color w:val="000000"/>
              </w:rPr>
              <w:br/>
              <w:t>Без права возведения объектов капитального строительства.</w:t>
            </w:r>
          </w:p>
        </w:tc>
      </w:tr>
      <w:tr w:rsidR="00193E63" w:rsidRPr="00967B79" w14:paraId="0B4A3D2F" w14:textId="77777777" w:rsidTr="00251F2F">
        <w:trPr>
          <w:trHeight w:val="2278"/>
        </w:trPr>
        <w:tc>
          <w:tcPr>
            <w:tcW w:w="176" w:type="pct"/>
            <w:tcBorders>
              <w:bottom w:val="single" w:sz="4" w:space="0" w:color="000000" w:themeColor="text1"/>
            </w:tcBorders>
          </w:tcPr>
          <w:p w14:paraId="16476F77" w14:textId="77777777" w:rsidR="00193E63" w:rsidRPr="00967B79" w:rsidRDefault="00193E63" w:rsidP="008E6A5D">
            <w:pPr>
              <w:jc w:val="center"/>
              <w:rPr>
                <w:rFonts w:ascii="Times New Roman" w:hAnsi="Times New Roman" w:cs="Times New Roman"/>
              </w:rPr>
            </w:pPr>
            <w:r w:rsidRPr="00967B79">
              <w:rPr>
                <w:rFonts w:ascii="Times New Roman" w:eastAsia="Tahoma" w:hAnsi="Times New Roman" w:cs="Times New Roman"/>
                <w:color w:val="000000"/>
              </w:rPr>
              <w:t>10.</w:t>
            </w:r>
          </w:p>
        </w:tc>
        <w:tc>
          <w:tcPr>
            <w:tcW w:w="807" w:type="pct"/>
            <w:tcBorders>
              <w:bottom w:val="single" w:sz="4" w:space="0" w:color="000000" w:themeColor="text1"/>
            </w:tcBorders>
          </w:tcPr>
          <w:p w14:paraId="4D8BF302" w14:textId="77777777" w:rsidR="00193E63" w:rsidRPr="00967B79" w:rsidRDefault="00193E63" w:rsidP="008E6A5D">
            <w:pPr>
              <w:rPr>
                <w:rFonts w:ascii="Times New Roman" w:hAnsi="Times New Roman" w:cs="Times New Roman"/>
              </w:rPr>
            </w:pPr>
            <w:r w:rsidRPr="00967B79">
              <w:rPr>
                <w:rFonts w:ascii="Times New Roman" w:eastAsia="Tahoma" w:hAnsi="Times New Roman" w:cs="Times New Roman"/>
                <w:color w:val="000000"/>
              </w:rPr>
              <w:t>Научное обеспечение сельского хозяйства</w:t>
            </w:r>
          </w:p>
        </w:tc>
        <w:tc>
          <w:tcPr>
            <w:tcW w:w="551" w:type="pct"/>
            <w:tcBorders>
              <w:bottom w:val="single" w:sz="4" w:space="0" w:color="000000" w:themeColor="text1"/>
            </w:tcBorders>
          </w:tcPr>
          <w:p w14:paraId="0CF67835" w14:textId="77777777" w:rsidR="00193E63" w:rsidRPr="00967B79" w:rsidRDefault="00193E63" w:rsidP="008E6A5D">
            <w:pPr>
              <w:rPr>
                <w:rFonts w:ascii="Times New Roman" w:hAnsi="Times New Roman" w:cs="Times New Roman"/>
              </w:rPr>
            </w:pPr>
            <w:r w:rsidRPr="00967B79">
              <w:rPr>
                <w:rFonts w:ascii="Times New Roman" w:eastAsia="Tahoma" w:hAnsi="Times New Roman" w:cs="Times New Roman"/>
                <w:color w:val="000000"/>
              </w:rPr>
              <w:t>1.14</w:t>
            </w:r>
          </w:p>
        </w:tc>
        <w:tc>
          <w:tcPr>
            <w:tcW w:w="1329" w:type="pct"/>
            <w:tcBorders>
              <w:bottom w:val="single" w:sz="4" w:space="0" w:color="000000" w:themeColor="text1"/>
            </w:tcBorders>
          </w:tcPr>
          <w:p w14:paraId="666E52FB" w14:textId="77777777" w:rsidR="00193E63" w:rsidRPr="00967B79" w:rsidRDefault="00193E63" w:rsidP="008E6A5D">
            <w:pPr>
              <w:rPr>
                <w:rFonts w:ascii="Times New Roman" w:hAnsi="Times New Roman" w:cs="Times New Roman"/>
              </w:rPr>
            </w:pPr>
            <w:r w:rsidRPr="00967B79">
              <w:rPr>
                <w:rFonts w:ascii="Times New Roman" w:eastAsia="Tahoma" w:hAnsi="Times New Roman" w:cs="Times New Roman"/>
                <w:color w:val="000000"/>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2136" w:type="pct"/>
            <w:vMerge w:val="restart"/>
            <w:tcBorders>
              <w:bottom w:val="single" w:sz="4" w:space="0" w:color="000000" w:themeColor="text1"/>
            </w:tcBorders>
          </w:tcPr>
          <w:p w14:paraId="31725D32" w14:textId="77777777" w:rsidR="00193E63" w:rsidRPr="00BB5DA8" w:rsidRDefault="00193E63"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0B6E243B" w14:textId="4409FE5A" w:rsidR="00193E63" w:rsidRPr="00BB5DA8" w:rsidRDefault="00193E63"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100000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1B708F7A" w14:textId="77777777" w:rsidR="00193E63" w:rsidRPr="00BB5DA8" w:rsidRDefault="00193E63"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83CFCF5" w14:textId="626B85B8" w:rsidR="00193E63" w:rsidRPr="00BB5DA8" w:rsidRDefault="00193E63"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w:t>
            </w:r>
            <w:r w:rsidR="002C697D">
              <w:rPr>
                <w:rFonts w:ascii="Times New Roman" w:eastAsia="Tahoma" w:hAnsi="Times New Roman" w:cs="Times New Roman"/>
                <w:color w:val="000000"/>
              </w:rPr>
              <w:t>3</w:t>
            </w:r>
            <w:r w:rsidRPr="00967B79">
              <w:rPr>
                <w:rFonts w:ascii="Times New Roman" w:eastAsia="Tahoma" w:hAnsi="Times New Roman" w:cs="Times New Roman"/>
                <w:color w:val="000000"/>
              </w:rPr>
              <w:t xml:space="preserve"> м.</w:t>
            </w:r>
          </w:p>
          <w:p w14:paraId="6090D9A9" w14:textId="35D82529" w:rsidR="002C697D" w:rsidRPr="00BB5DA8" w:rsidRDefault="002C697D" w:rsidP="008E6A5D">
            <w:pPr>
              <w:rPr>
                <w:rFonts w:ascii="Times New Roman" w:eastAsia="Tahoma" w:hAnsi="Times New Roman" w:cs="Times New Roman"/>
                <w:color w:val="000000"/>
              </w:rPr>
            </w:pPr>
            <w:r w:rsidRPr="00BB5DA8">
              <w:rPr>
                <w:rFonts w:ascii="Times New Roman" w:eastAsia="Tahoma" w:hAnsi="Times New Roman" w:cs="Times New Roman"/>
                <w:color w:val="000000"/>
              </w:rPr>
              <w:t>Максимальная высота зданий, строений, сооружений –</w:t>
            </w:r>
            <w:r w:rsidR="00BB5DA8">
              <w:rPr>
                <w:rFonts w:ascii="Times New Roman" w:eastAsia="Tahoma" w:hAnsi="Times New Roman" w:cs="Times New Roman"/>
                <w:color w:val="000000"/>
              </w:rPr>
              <w:t xml:space="preserve"> </w:t>
            </w:r>
            <w:r w:rsidRPr="00BB5DA8">
              <w:rPr>
                <w:rFonts w:ascii="Times New Roman" w:eastAsia="Tahoma" w:hAnsi="Times New Roman" w:cs="Times New Roman"/>
                <w:color w:val="000000"/>
              </w:rPr>
              <w:t>не подлежит установлению. Устанавливается в соответствии с проектной документацией</w:t>
            </w:r>
            <w:r w:rsidRPr="00967B79">
              <w:rPr>
                <w:rFonts w:ascii="Times New Roman" w:eastAsia="Tahoma" w:hAnsi="Times New Roman" w:cs="Times New Roman"/>
                <w:color w:val="000000"/>
              </w:rPr>
              <w:t>.</w:t>
            </w:r>
          </w:p>
          <w:p w14:paraId="626657FC" w14:textId="3A7C6269" w:rsidR="00193E63" w:rsidRPr="00BB5DA8" w:rsidRDefault="00193E63"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30%</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193E63" w:rsidRPr="00967B79" w14:paraId="1F6EFE6D" w14:textId="77777777" w:rsidTr="00251F2F">
        <w:tc>
          <w:tcPr>
            <w:tcW w:w="176" w:type="pct"/>
          </w:tcPr>
          <w:p w14:paraId="542B0FBF" w14:textId="77777777" w:rsidR="00193E63" w:rsidRPr="00967B79" w:rsidRDefault="00193E63" w:rsidP="008E6A5D">
            <w:pPr>
              <w:jc w:val="center"/>
              <w:rPr>
                <w:rFonts w:ascii="Times New Roman" w:hAnsi="Times New Roman" w:cs="Times New Roman"/>
              </w:rPr>
            </w:pPr>
            <w:r w:rsidRPr="00967B79">
              <w:rPr>
                <w:rFonts w:ascii="Times New Roman" w:eastAsia="Tahoma" w:hAnsi="Times New Roman" w:cs="Times New Roman"/>
                <w:color w:val="000000"/>
              </w:rPr>
              <w:t>11.</w:t>
            </w:r>
          </w:p>
        </w:tc>
        <w:tc>
          <w:tcPr>
            <w:tcW w:w="807" w:type="pct"/>
          </w:tcPr>
          <w:p w14:paraId="1307F405" w14:textId="77777777" w:rsidR="00193E63" w:rsidRPr="00967B79" w:rsidRDefault="00193E63" w:rsidP="008E6A5D">
            <w:pPr>
              <w:rPr>
                <w:rFonts w:ascii="Times New Roman" w:hAnsi="Times New Roman" w:cs="Times New Roman"/>
              </w:rPr>
            </w:pPr>
            <w:r w:rsidRPr="00967B79">
              <w:rPr>
                <w:rFonts w:ascii="Times New Roman" w:eastAsia="Tahoma" w:hAnsi="Times New Roman" w:cs="Times New Roman"/>
                <w:color w:val="000000"/>
              </w:rPr>
              <w:t>Питомники</w:t>
            </w:r>
          </w:p>
        </w:tc>
        <w:tc>
          <w:tcPr>
            <w:tcW w:w="551" w:type="pct"/>
          </w:tcPr>
          <w:p w14:paraId="3329314B" w14:textId="77777777" w:rsidR="00193E63" w:rsidRPr="00967B79" w:rsidRDefault="00193E63" w:rsidP="008E6A5D">
            <w:pPr>
              <w:rPr>
                <w:rFonts w:ascii="Times New Roman" w:hAnsi="Times New Roman" w:cs="Times New Roman"/>
              </w:rPr>
            </w:pPr>
            <w:r w:rsidRPr="00967B79">
              <w:rPr>
                <w:rFonts w:ascii="Times New Roman" w:eastAsia="Tahoma" w:hAnsi="Times New Roman" w:cs="Times New Roman"/>
                <w:color w:val="000000"/>
              </w:rPr>
              <w:t>1.17</w:t>
            </w:r>
          </w:p>
        </w:tc>
        <w:tc>
          <w:tcPr>
            <w:tcW w:w="1329" w:type="pct"/>
          </w:tcPr>
          <w:p w14:paraId="4E54DD0B" w14:textId="77777777" w:rsidR="00193E63" w:rsidRPr="00967B79" w:rsidRDefault="00193E63" w:rsidP="008E6A5D">
            <w:pPr>
              <w:rPr>
                <w:rFonts w:ascii="Times New Roman" w:hAnsi="Times New Roman" w:cs="Times New Roman"/>
              </w:rPr>
            </w:pPr>
            <w:r w:rsidRPr="00967B79">
              <w:rPr>
                <w:rFonts w:ascii="Times New Roman" w:eastAsia="Tahoma" w:hAnsi="Times New Roman" w:cs="Times New Roman"/>
                <w:color w:val="00000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2136" w:type="pct"/>
            <w:vMerge/>
          </w:tcPr>
          <w:p w14:paraId="28B0BDD3" w14:textId="77777777" w:rsidR="00193E63" w:rsidRPr="00967B79" w:rsidRDefault="00193E63" w:rsidP="008E6A5D">
            <w:pPr>
              <w:rPr>
                <w:rFonts w:ascii="Times New Roman" w:hAnsi="Times New Roman" w:cs="Times New Roman"/>
              </w:rPr>
            </w:pPr>
          </w:p>
        </w:tc>
      </w:tr>
      <w:tr w:rsidR="00DE3A8F" w:rsidRPr="00967B79" w14:paraId="0A39D046" w14:textId="77777777" w:rsidTr="00251F2F">
        <w:tc>
          <w:tcPr>
            <w:tcW w:w="176" w:type="pct"/>
            <w:vMerge w:val="restart"/>
          </w:tcPr>
          <w:p w14:paraId="00236CF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12.</w:t>
            </w:r>
          </w:p>
        </w:tc>
        <w:tc>
          <w:tcPr>
            <w:tcW w:w="807" w:type="pct"/>
            <w:vMerge w:val="restart"/>
          </w:tcPr>
          <w:p w14:paraId="6A1849F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Ведение огородничества</w:t>
            </w:r>
          </w:p>
        </w:tc>
        <w:tc>
          <w:tcPr>
            <w:tcW w:w="551" w:type="pct"/>
            <w:vMerge w:val="restart"/>
          </w:tcPr>
          <w:p w14:paraId="40DAB42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13.1</w:t>
            </w:r>
          </w:p>
        </w:tc>
        <w:tc>
          <w:tcPr>
            <w:tcW w:w="1329" w:type="pct"/>
            <w:vMerge w:val="restart"/>
          </w:tcPr>
          <w:p w14:paraId="213EAE4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2136" w:type="pct"/>
          </w:tcPr>
          <w:p w14:paraId="7CB0159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1000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472093C7" w14:textId="77777777" w:rsidTr="00251F2F">
        <w:tc>
          <w:tcPr>
            <w:tcW w:w="176" w:type="pct"/>
            <w:vMerge/>
          </w:tcPr>
          <w:p w14:paraId="66F7D5BC" w14:textId="77777777" w:rsidR="00DE3A8F" w:rsidRPr="00967B79" w:rsidRDefault="00DE3A8F" w:rsidP="008E6A5D">
            <w:pPr>
              <w:rPr>
                <w:rFonts w:ascii="Times New Roman" w:hAnsi="Times New Roman" w:cs="Times New Roman"/>
              </w:rPr>
            </w:pPr>
          </w:p>
        </w:tc>
        <w:tc>
          <w:tcPr>
            <w:tcW w:w="807" w:type="pct"/>
            <w:vMerge/>
          </w:tcPr>
          <w:p w14:paraId="4CCF7200" w14:textId="77777777" w:rsidR="00DE3A8F" w:rsidRPr="00967B79" w:rsidRDefault="00DE3A8F" w:rsidP="008E6A5D">
            <w:pPr>
              <w:rPr>
                <w:rFonts w:ascii="Times New Roman" w:hAnsi="Times New Roman" w:cs="Times New Roman"/>
              </w:rPr>
            </w:pPr>
          </w:p>
        </w:tc>
        <w:tc>
          <w:tcPr>
            <w:tcW w:w="551" w:type="pct"/>
            <w:vMerge/>
          </w:tcPr>
          <w:p w14:paraId="4D5548A2" w14:textId="77777777" w:rsidR="00DE3A8F" w:rsidRPr="00967B79" w:rsidRDefault="00DE3A8F" w:rsidP="008E6A5D">
            <w:pPr>
              <w:rPr>
                <w:rFonts w:ascii="Times New Roman" w:hAnsi="Times New Roman" w:cs="Times New Roman"/>
              </w:rPr>
            </w:pPr>
          </w:p>
        </w:tc>
        <w:tc>
          <w:tcPr>
            <w:tcW w:w="1329" w:type="pct"/>
            <w:vMerge/>
          </w:tcPr>
          <w:p w14:paraId="5BD05880" w14:textId="77777777" w:rsidR="00DE3A8F" w:rsidRPr="00967B79" w:rsidRDefault="00DE3A8F" w:rsidP="008E6A5D">
            <w:pPr>
              <w:rPr>
                <w:rFonts w:ascii="Times New Roman" w:hAnsi="Times New Roman" w:cs="Times New Roman"/>
              </w:rPr>
            </w:pPr>
          </w:p>
        </w:tc>
        <w:tc>
          <w:tcPr>
            <w:tcW w:w="2136" w:type="pct"/>
          </w:tcPr>
          <w:p w14:paraId="62E004A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15000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356299ED" w14:textId="77777777" w:rsidTr="00251F2F">
        <w:tc>
          <w:tcPr>
            <w:tcW w:w="176" w:type="pct"/>
            <w:vMerge/>
          </w:tcPr>
          <w:p w14:paraId="497F736A" w14:textId="77777777" w:rsidR="00DE3A8F" w:rsidRPr="00967B79" w:rsidRDefault="00DE3A8F" w:rsidP="008E6A5D">
            <w:pPr>
              <w:rPr>
                <w:rFonts w:ascii="Times New Roman" w:hAnsi="Times New Roman" w:cs="Times New Roman"/>
              </w:rPr>
            </w:pPr>
          </w:p>
        </w:tc>
        <w:tc>
          <w:tcPr>
            <w:tcW w:w="807" w:type="pct"/>
            <w:vMerge/>
          </w:tcPr>
          <w:p w14:paraId="397B7ABB" w14:textId="77777777" w:rsidR="00DE3A8F" w:rsidRPr="00967B79" w:rsidRDefault="00DE3A8F" w:rsidP="008E6A5D">
            <w:pPr>
              <w:rPr>
                <w:rFonts w:ascii="Times New Roman" w:hAnsi="Times New Roman" w:cs="Times New Roman"/>
              </w:rPr>
            </w:pPr>
          </w:p>
        </w:tc>
        <w:tc>
          <w:tcPr>
            <w:tcW w:w="551" w:type="pct"/>
            <w:vMerge/>
          </w:tcPr>
          <w:p w14:paraId="51202DE0" w14:textId="77777777" w:rsidR="00DE3A8F" w:rsidRPr="00967B79" w:rsidRDefault="00DE3A8F" w:rsidP="008E6A5D">
            <w:pPr>
              <w:rPr>
                <w:rFonts w:ascii="Times New Roman" w:hAnsi="Times New Roman" w:cs="Times New Roman"/>
              </w:rPr>
            </w:pPr>
          </w:p>
        </w:tc>
        <w:tc>
          <w:tcPr>
            <w:tcW w:w="1329" w:type="pct"/>
            <w:vMerge/>
          </w:tcPr>
          <w:p w14:paraId="5A8CD153" w14:textId="77777777" w:rsidR="00DE3A8F" w:rsidRPr="00967B79" w:rsidRDefault="00DE3A8F" w:rsidP="008E6A5D">
            <w:pPr>
              <w:rPr>
                <w:rFonts w:ascii="Times New Roman" w:hAnsi="Times New Roman" w:cs="Times New Roman"/>
              </w:rPr>
            </w:pPr>
          </w:p>
        </w:tc>
        <w:tc>
          <w:tcPr>
            <w:tcW w:w="2136" w:type="pct"/>
          </w:tcPr>
          <w:p w14:paraId="67474D0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313321EF" w14:textId="77777777" w:rsidTr="00251F2F">
        <w:tc>
          <w:tcPr>
            <w:tcW w:w="176" w:type="pct"/>
            <w:vMerge/>
          </w:tcPr>
          <w:p w14:paraId="22B7DC29" w14:textId="77777777" w:rsidR="00DE3A8F" w:rsidRPr="00967B79" w:rsidRDefault="00DE3A8F" w:rsidP="008E6A5D">
            <w:pPr>
              <w:rPr>
                <w:rFonts w:ascii="Times New Roman" w:hAnsi="Times New Roman" w:cs="Times New Roman"/>
              </w:rPr>
            </w:pPr>
          </w:p>
        </w:tc>
        <w:tc>
          <w:tcPr>
            <w:tcW w:w="807" w:type="pct"/>
            <w:vMerge/>
          </w:tcPr>
          <w:p w14:paraId="0285DA2E" w14:textId="77777777" w:rsidR="00DE3A8F" w:rsidRPr="00967B79" w:rsidRDefault="00DE3A8F" w:rsidP="008E6A5D">
            <w:pPr>
              <w:rPr>
                <w:rFonts w:ascii="Times New Roman" w:hAnsi="Times New Roman" w:cs="Times New Roman"/>
              </w:rPr>
            </w:pPr>
          </w:p>
        </w:tc>
        <w:tc>
          <w:tcPr>
            <w:tcW w:w="551" w:type="pct"/>
            <w:vMerge/>
          </w:tcPr>
          <w:p w14:paraId="640FBC8C" w14:textId="77777777" w:rsidR="00DE3A8F" w:rsidRPr="00967B79" w:rsidRDefault="00DE3A8F" w:rsidP="008E6A5D">
            <w:pPr>
              <w:rPr>
                <w:rFonts w:ascii="Times New Roman" w:hAnsi="Times New Roman" w:cs="Times New Roman"/>
              </w:rPr>
            </w:pPr>
          </w:p>
        </w:tc>
        <w:tc>
          <w:tcPr>
            <w:tcW w:w="1329" w:type="pct"/>
            <w:vMerge/>
          </w:tcPr>
          <w:p w14:paraId="4AC13CA6" w14:textId="77777777" w:rsidR="00DE3A8F" w:rsidRPr="00967B79" w:rsidRDefault="00DE3A8F" w:rsidP="008E6A5D">
            <w:pPr>
              <w:rPr>
                <w:rFonts w:ascii="Times New Roman" w:hAnsi="Times New Roman" w:cs="Times New Roman"/>
              </w:rPr>
            </w:pPr>
          </w:p>
        </w:tc>
        <w:tc>
          <w:tcPr>
            <w:tcW w:w="2136" w:type="pct"/>
          </w:tcPr>
          <w:p w14:paraId="72408B76" w14:textId="1942ADBA"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3E46FA"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w:t>
            </w:r>
            <w:r w:rsidR="002C697D">
              <w:rPr>
                <w:rFonts w:ascii="Times New Roman" w:eastAsia="Tahoma" w:hAnsi="Times New Roman" w:cs="Times New Roman"/>
                <w:color w:val="000000"/>
              </w:rPr>
              <w:t>3</w:t>
            </w:r>
            <w:r w:rsidRPr="00967B79">
              <w:rPr>
                <w:rFonts w:ascii="Times New Roman" w:eastAsia="Tahoma" w:hAnsi="Times New Roman" w:cs="Times New Roman"/>
                <w:color w:val="000000"/>
              </w:rPr>
              <w:t xml:space="preserve"> м.</w:t>
            </w:r>
          </w:p>
        </w:tc>
      </w:tr>
      <w:tr w:rsidR="00DE3A8F" w:rsidRPr="00967B79" w14:paraId="3BE591A1" w14:textId="77777777" w:rsidTr="00251F2F">
        <w:tc>
          <w:tcPr>
            <w:tcW w:w="176" w:type="pct"/>
            <w:vMerge/>
          </w:tcPr>
          <w:p w14:paraId="11A98F3D" w14:textId="77777777" w:rsidR="00DE3A8F" w:rsidRPr="00967B79" w:rsidRDefault="00DE3A8F" w:rsidP="008E6A5D">
            <w:pPr>
              <w:rPr>
                <w:rFonts w:ascii="Times New Roman" w:hAnsi="Times New Roman" w:cs="Times New Roman"/>
              </w:rPr>
            </w:pPr>
          </w:p>
        </w:tc>
        <w:tc>
          <w:tcPr>
            <w:tcW w:w="807" w:type="pct"/>
            <w:vMerge/>
          </w:tcPr>
          <w:p w14:paraId="30E8E097" w14:textId="77777777" w:rsidR="00DE3A8F" w:rsidRPr="00967B79" w:rsidRDefault="00DE3A8F" w:rsidP="008E6A5D">
            <w:pPr>
              <w:rPr>
                <w:rFonts w:ascii="Times New Roman" w:hAnsi="Times New Roman" w:cs="Times New Roman"/>
              </w:rPr>
            </w:pPr>
          </w:p>
        </w:tc>
        <w:tc>
          <w:tcPr>
            <w:tcW w:w="551" w:type="pct"/>
            <w:vMerge/>
          </w:tcPr>
          <w:p w14:paraId="70FCDAFE" w14:textId="77777777" w:rsidR="00DE3A8F" w:rsidRPr="00967B79" w:rsidRDefault="00DE3A8F" w:rsidP="008E6A5D">
            <w:pPr>
              <w:rPr>
                <w:rFonts w:ascii="Times New Roman" w:hAnsi="Times New Roman" w:cs="Times New Roman"/>
              </w:rPr>
            </w:pPr>
          </w:p>
        </w:tc>
        <w:tc>
          <w:tcPr>
            <w:tcW w:w="1329" w:type="pct"/>
            <w:vMerge/>
          </w:tcPr>
          <w:p w14:paraId="2F6A2FD2" w14:textId="77777777" w:rsidR="00DE3A8F" w:rsidRPr="00967B79" w:rsidRDefault="00DE3A8F" w:rsidP="008E6A5D">
            <w:pPr>
              <w:rPr>
                <w:rFonts w:ascii="Times New Roman" w:hAnsi="Times New Roman" w:cs="Times New Roman"/>
              </w:rPr>
            </w:pPr>
          </w:p>
        </w:tc>
        <w:tc>
          <w:tcPr>
            <w:tcW w:w="2136" w:type="pct"/>
          </w:tcPr>
          <w:p w14:paraId="17B9545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1 этаж.</w:t>
            </w:r>
          </w:p>
        </w:tc>
      </w:tr>
      <w:tr w:rsidR="00DE3A8F" w:rsidRPr="00967B79" w14:paraId="49798CF4" w14:textId="77777777" w:rsidTr="00251F2F">
        <w:tc>
          <w:tcPr>
            <w:tcW w:w="176" w:type="pct"/>
            <w:vMerge/>
          </w:tcPr>
          <w:p w14:paraId="1D272378" w14:textId="77777777" w:rsidR="00DE3A8F" w:rsidRPr="00967B79" w:rsidRDefault="00DE3A8F" w:rsidP="008E6A5D">
            <w:pPr>
              <w:rPr>
                <w:rFonts w:ascii="Times New Roman" w:hAnsi="Times New Roman" w:cs="Times New Roman"/>
              </w:rPr>
            </w:pPr>
          </w:p>
        </w:tc>
        <w:tc>
          <w:tcPr>
            <w:tcW w:w="807" w:type="pct"/>
            <w:vMerge/>
          </w:tcPr>
          <w:p w14:paraId="0188634D" w14:textId="77777777" w:rsidR="00DE3A8F" w:rsidRPr="00967B79" w:rsidRDefault="00DE3A8F" w:rsidP="008E6A5D">
            <w:pPr>
              <w:rPr>
                <w:rFonts w:ascii="Times New Roman" w:hAnsi="Times New Roman" w:cs="Times New Roman"/>
              </w:rPr>
            </w:pPr>
          </w:p>
        </w:tc>
        <w:tc>
          <w:tcPr>
            <w:tcW w:w="551" w:type="pct"/>
            <w:vMerge/>
          </w:tcPr>
          <w:p w14:paraId="685636FE" w14:textId="77777777" w:rsidR="00DE3A8F" w:rsidRPr="00967B79" w:rsidRDefault="00DE3A8F" w:rsidP="008E6A5D">
            <w:pPr>
              <w:rPr>
                <w:rFonts w:ascii="Times New Roman" w:hAnsi="Times New Roman" w:cs="Times New Roman"/>
              </w:rPr>
            </w:pPr>
          </w:p>
        </w:tc>
        <w:tc>
          <w:tcPr>
            <w:tcW w:w="1329" w:type="pct"/>
            <w:vMerge/>
          </w:tcPr>
          <w:p w14:paraId="4E88AD0D" w14:textId="77777777" w:rsidR="00DE3A8F" w:rsidRPr="00967B79" w:rsidRDefault="00DE3A8F" w:rsidP="008E6A5D">
            <w:pPr>
              <w:rPr>
                <w:rFonts w:ascii="Times New Roman" w:hAnsi="Times New Roman" w:cs="Times New Roman"/>
              </w:rPr>
            </w:pPr>
          </w:p>
        </w:tc>
        <w:tc>
          <w:tcPr>
            <w:tcW w:w="2136" w:type="pct"/>
          </w:tcPr>
          <w:p w14:paraId="6C63BDE9"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6 м.</w:t>
            </w:r>
          </w:p>
        </w:tc>
      </w:tr>
      <w:tr w:rsidR="00DE3A8F" w:rsidRPr="00967B79" w14:paraId="6980FD22" w14:textId="77777777" w:rsidTr="00251F2F">
        <w:tc>
          <w:tcPr>
            <w:tcW w:w="176" w:type="pct"/>
            <w:vMerge/>
          </w:tcPr>
          <w:p w14:paraId="5721497A" w14:textId="77777777" w:rsidR="00DE3A8F" w:rsidRPr="00967B79" w:rsidRDefault="00DE3A8F" w:rsidP="008E6A5D">
            <w:pPr>
              <w:rPr>
                <w:rFonts w:ascii="Times New Roman" w:hAnsi="Times New Roman" w:cs="Times New Roman"/>
              </w:rPr>
            </w:pPr>
          </w:p>
        </w:tc>
        <w:tc>
          <w:tcPr>
            <w:tcW w:w="807" w:type="pct"/>
            <w:vMerge/>
          </w:tcPr>
          <w:p w14:paraId="330CA92F" w14:textId="77777777" w:rsidR="00DE3A8F" w:rsidRPr="00967B79" w:rsidRDefault="00DE3A8F" w:rsidP="008E6A5D">
            <w:pPr>
              <w:rPr>
                <w:rFonts w:ascii="Times New Roman" w:hAnsi="Times New Roman" w:cs="Times New Roman"/>
              </w:rPr>
            </w:pPr>
          </w:p>
        </w:tc>
        <w:tc>
          <w:tcPr>
            <w:tcW w:w="551" w:type="pct"/>
            <w:vMerge/>
          </w:tcPr>
          <w:p w14:paraId="07C33E14" w14:textId="77777777" w:rsidR="00DE3A8F" w:rsidRPr="00967B79" w:rsidRDefault="00DE3A8F" w:rsidP="008E6A5D">
            <w:pPr>
              <w:rPr>
                <w:rFonts w:ascii="Times New Roman" w:hAnsi="Times New Roman" w:cs="Times New Roman"/>
              </w:rPr>
            </w:pPr>
          </w:p>
        </w:tc>
        <w:tc>
          <w:tcPr>
            <w:tcW w:w="1329" w:type="pct"/>
            <w:vMerge/>
          </w:tcPr>
          <w:p w14:paraId="68313C1C" w14:textId="77777777" w:rsidR="00DE3A8F" w:rsidRPr="00967B79" w:rsidRDefault="00DE3A8F" w:rsidP="008E6A5D">
            <w:pPr>
              <w:rPr>
                <w:rFonts w:ascii="Times New Roman" w:hAnsi="Times New Roman" w:cs="Times New Roman"/>
              </w:rPr>
            </w:pPr>
          </w:p>
        </w:tc>
        <w:tc>
          <w:tcPr>
            <w:tcW w:w="2136" w:type="pct"/>
          </w:tcPr>
          <w:p w14:paraId="43DBFCE0" w14:textId="0BD9941E"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30%</w:t>
            </w:r>
            <w:r w:rsidR="003E46FA">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967B79" w14:paraId="6F88A9B6" w14:textId="77777777" w:rsidTr="00251F2F">
        <w:tc>
          <w:tcPr>
            <w:tcW w:w="176" w:type="pct"/>
          </w:tcPr>
          <w:p w14:paraId="147BE070"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13.</w:t>
            </w:r>
          </w:p>
        </w:tc>
        <w:tc>
          <w:tcPr>
            <w:tcW w:w="807" w:type="pct"/>
          </w:tcPr>
          <w:p w14:paraId="6F5DEF6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Историко-культурная деятельность</w:t>
            </w:r>
          </w:p>
        </w:tc>
        <w:tc>
          <w:tcPr>
            <w:tcW w:w="551" w:type="pct"/>
          </w:tcPr>
          <w:p w14:paraId="01B6C7B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9.3</w:t>
            </w:r>
          </w:p>
        </w:tc>
        <w:tc>
          <w:tcPr>
            <w:tcW w:w="1329" w:type="pct"/>
          </w:tcPr>
          <w:p w14:paraId="5C17B9D3"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967B79">
              <w:rPr>
                <w:rFonts w:ascii="Times New Roman" w:eastAsia="Tahoma" w:hAnsi="Times New Roman" w:cs="Times New Roman"/>
                <w:color w:val="000000"/>
              </w:rPr>
              <w:lastRenderedPageBreak/>
              <w:t xml:space="preserve">познавательный туризм </w:t>
            </w:r>
            <w:proofErr w:type="gramEnd"/>
          </w:p>
        </w:tc>
        <w:tc>
          <w:tcPr>
            <w:tcW w:w="2136" w:type="pct"/>
          </w:tcPr>
          <w:p w14:paraId="1540BC6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8D06D1" w:rsidRPr="00967B79" w14:paraId="5107D102" w14:textId="77777777" w:rsidTr="00251F2F">
        <w:tc>
          <w:tcPr>
            <w:tcW w:w="176" w:type="pct"/>
            <w:vMerge w:val="restart"/>
          </w:tcPr>
          <w:p w14:paraId="68E39357" w14:textId="77777777" w:rsidR="008D06D1" w:rsidRPr="00967B79" w:rsidRDefault="008D06D1" w:rsidP="008E6A5D">
            <w:pPr>
              <w:jc w:val="center"/>
              <w:rPr>
                <w:rFonts w:ascii="Times New Roman" w:hAnsi="Times New Roman" w:cs="Times New Roman"/>
              </w:rPr>
            </w:pPr>
            <w:r w:rsidRPr="00967B79">
              <w:rPr>
                <w:rFonts w:ascii="Times New Roman" w:eastAsia="Tahoma" w:hAnsi="Times New Roman" w:cs="Times New Roman"/>
                <w:color w:val="000000"/>
              </w:rPr>
              <w:lastRenderedPageBreak/>
              <w:t>14.</w:t>
            </w:r>
          </w:p>
        </w:tc>
        <w:tc>
          <w:tcPr>
            <w:tcW w:w="807" w:type="pct"/>
            <w:vMerge w:val="restart"/>
          </w:tcPr>
          <w:p w14:paraId="7D9863EB" w14:textId="77777777" w:rsidR="008D06D1" w:rsidRPr="00967B79" w:rsidRDefault="008D06D1" w:rsidP="008E6A5D">
            <w:pPr>
              <w:rPr>
                <w:rFonts w:ascii="Times New Roman" w:hAnsi="Times New Roman" w:cs="Times New Roman"/>
              </w:rPr>
            </w:pPr>
            <w:r w:rsidRPr="00967B79">
              <w:rPr>
                <w:rFonts w:ascii="Times New Roman" w:eastAsia="Tahoma" w:hAnsi="Times New Roman" w:cs="Times New Roman"/>
                <w:color w:val="000000"/>
              </w:rPr>
              <w:t>Предоставление коммунальных услуг</w:t>
            </w:r>
          </w:p>
        </w:tc>
        <w:tc>
          <w:tcPr>
            <w:tcW w:w="551" w:type="pct"/>
            <w:vMerge w:val="restart"/>
          </w:tcPr>
          <w:p w14:paraId="5A3E1D1D" w14:textId="77777777" w:rsidR="008D06D1" w:rsidRPr="00967B79" w:rsidRDefault="008D06D1" w:rsidP="008E6A5D">
            <w:pPr>
              <w:rPr>
                <w:rFonts w:ascii="Times New Roman" w:hAnsi="Times New Roman" w:cs="Times New Roman"/>
              </w:rPr>
            </w:pPr>
            <w:r w:rsidRPr="00967B79">
              <w:rPr>
                <w:rFonts w:ascii="Times New Roman" w:eastAsia="Tahoma" w:hAnsi="Times New Roman" w:cs="Times New Roman"/>
                <w:color w:val="000000"/>
              </w:rPr>
              <w:t>3.1.1</w:t>
            </w:r>
          </w:p>
        </w:tc>
        <w:tc>
          <w:tcPr>
            <w:tcW w:w="1329" w:type="pct"/>
            <w:vMerge w:val="restart"/>
          </w:tcPr>
          <w:p w14:paraId="1BEFCD5C" w14:textId="77777777" w:rsidR="008D06D1" w:rsidRPr="00967B79" w:rsidRDefault="008D06D1" w:rsidP="008E6A5D">
            <w:pPr>
              <w:rPr>
                <w:rFonts w:ascii="Times New Roman" w:hAnsi="Times New Roman" w:cs="Times New Roman"/>
              </w:rPr>
            </w:pPr>
            <w:proofErr w:type="gramStart"/>
            <w:r w:rsidRPr="00967B79">
              <w:rPr>
                <w:rFonts w:ascii="Times New Roman" w:eastAsia="Tahoma" w:hAnsi="Times New Roman" w:cs="Times New Roman"/>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36" w:type="pct"/>
          </w:tcPr>
          <w:p w14:paraId="59A60482" w14:textId="43AA7230" w:rsidR="008D06D1" w:rsidRPr="00967B79" w:rsidRDefault="008D06D1"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8D06D1" w:rsidRPr="00967B79" w14:paraId="61600B47" w14:textId="77777777" w:rsidTr="00251F2F">
        <w:tc>
          <w:tcPr>
            <w:tcW w:w="176" w:type="pct"/>
            <w:vMerge/>
          </w:tcPr>
          <w:p w14:paraId="33EA1524" w14:textId="77777777" w:rsidR="008D06D1" w:rsidRPr="00967B79" w:rsidRDefault="008D06D1" w:rsidP="008E6A5D">
            <w:pPr>
              <w:rPr>
                <w:rFonts w:ascii="Times New Roman" w:hAnsi="Times New Roman" w:cs="Times New Roman"/>
              </w:rPr>
            </w:pPr>
          </w:p>
        </w:tc>
        <w:tc>
          <w:tcPr>
            <w:tcW w:w="807" w:type="pct"/>
            <w:vMerge/>
          </w:tcPr>
          <w:p w14:paraId="3639D0A2" w14:textId="77777777" w:rsidR="008D06D1" w:rsidRPr="00967B79" w:rsidRDefault="008D06D1" w:rsidP="008E6A5D">
            <w:pPr>
              <w:rPr>
                <w:rFonts w:ascii="Times New Roman" w:hAnsi="Times New Roman" w:cs="Times New Roman"/>
              </w:rPr>
            </w:pPr>
          </w:p>
        </w:tc>
        <w:tc>
          <w:tcPr>
            <w:tcW w:w="551" w:type="pct"/>
            <w:vMerge/>
          </w:tcPr>
          <w:p w14:paraId="6305A66C" w14:textId="77777777" w:rsidR="008D06D1" w:rsidRPr="00967B79" w:rsidRDefault="008D06D1" w:rsidP="008E6A5D">
            <w:pPr>
              <w:rPr>
                <w:rFonts w:ascii="Times New Roman" w:hAnsi="Times New Roman" w:cs="Times New Roman"/>
              </w:rPr>
            </w:pPr>
          </w:p>
        </w:tc>
        <w:tc>
          <w:tcPr>
            <w:tcW w:w="1329" w:type="pct"/>
            <w:vMerge/>
          </w:tcPr>
          <w:p w14:paraId="6ACE79B0" w14:textId="77777777" w:rsidR="008D06D1" w:rsidRPr="00967B79" w:rsidRDefault="008D06D1" w:rsidP="008E6A5D">
            <w:pPr>
              <w:rPr>
                <w:rFonts w:ascii="Times New Roman" w:hAnsi="Times New Roman" w:cs="Times New Roman"/>
              </w:rPr>
            </w:pPr>
          </w:p>
        </w:tc>
        <w:tc>
          <w:tcPr>
            <w:tcW w:w="2136" w:type="pct"/>
          </w:tcPr>
          <w:p w14:paraId="0E1F49D4" w14:textId="7CEB68FC" w:rsidR="008D06D1" w:rsidRPr="00967B79" w:rsidRDefault="008D06D1"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r>
              <w:rPr>
                <w:rFonts w:ascii="Times New Roman" w:eastAsia="Tahoma" w:hAnsi="Times New Roman" w:cs="Times New Roman"/>
                <w:color w:val="000000"/>
              </w:rPr>
              <w:t>.</w:t>
            </w:r>
          </w:p>
        </w:tc>
      </w:tr>
      <w:tr w:rsidR="008D06D1" w:rsidRPr="00967B79" w14:paraId="553B8AD8" w14:textId="77777777" w:rsidTr="00251F2F">
        <w:tc>
          <w:tcPr>
            <w:tcW w:w="176" w:type="pct"/>
            <w:vMerge/>
          </w:tcPr>
          <w:p w14:paraId="7261D72D" w14:textId="77777777" w:rsidR="008D06D1" w:rsidRPr="00967B79" w:rsidRDefault="008D06D1" w:rsidP="008E6A5D">
            <w:pPr>
              <w:rPr>
                <w:rFonts w:ascii="Times New Roman" w:hAnsi="Times New Roman" w:cs="Times New Roman"/>
              </w:rPr>
            </w:pPr>
          </w:p>
        </w:tc>
        <w:tc>
          <w:tcPr>
            <w:tcW w:w="807" w:type="pct"/>
            <w:vMerge/>
          </w:tcPr>
          <w:p w14:paraId="2E88BC7B" w14:textId="77777777" w:rsidR="008D06D1" w:rsidRPr="00967B79" w:rsidRDefault="008D06D1" w:rsidP="008E6A5D">
            <w:pPr>
              <w:rPr>
                <w:rFonts w:ascii="Times New Roman" w:hAnsi="Times New Roman" w:cs="Times New Roman"/>
              </w:rPr>
            </w:pPr>
          </w:p>
        </w:tc>
        <w:tc>
          <w:tcPr>
            <w:tcW w:w="551" w:type="pct"/>
            <w:vMerge/>
          </w:tcPr>
          <w:p w14:paraId="4EB37A26" w14:textId="77777777" w:rsidR="008D06D1" w:rsidRPr="00967B79" w:rsidRDefault="008D06D1" w:rsidP="008E6A5D">
            <w:pPr>
              <w:rPr>
                <w:rFonts w:ascii="Times New Roman" w:hAnsi="Times New Roman" w:cs="Times New Roman"/>
              </w:rPr>
            </w:pPr>
          </w:p>
        </w:tc>
        <w:tc>
          <w:tcPr>
            <w:tcW w:w="1329" w:type="pct"/>
            <w:vMerge/>
          </w:tcPr>
          <w:p w14:paraId="5661D7E0" w14:textId="77777777" w:rsidR="008D06D1" w:rsidRPr="00967B79" w:rsidRDefault="008D06D1" w:rsidP="008E6A5D">
            <w:pPr>
              <w:rPr>
                <w:rFonts w:ascii="Times New Roman" w:hAnsi="Times New Roman" w:cs="Times New Roman"/>
              </w:rPr>
            </w:pPr>
          </w:p>
        </w:tc>
        <w:tc>
          <w:tcPr>
            <w:tcW w:w="2136" w:type="pct"/>
          </w:tcPr>
          <w:p w14:paraId="02A37E93" w14:textId="6E278BAC" w:rsidR="008D06D1" w:rsidRPr="00967B79" w:rsidRDefault="008D06D1"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D06D1" w:rsidRPr="00967B79" w14:paraId="05CEFC94" w14:textId="77777777" w:rsidTr="00251F2F">
        <w:tc>
          <w:tcPr>
            <w:tcW w:w="176" w:type="pct"/>
            <w:vMerge/>
          </w:tcPr>
          <w:p w14:paraId="24363060" w14:textId="77777777" w:rsidR="008D06D1" w:rsidRPr="00967B79" w:rsidRDefault="008D06D1" w:rsidP="008E6A5D">
            <w:pPr>
              <w:rPr>
                <w:rFonts w:ascii="Times New Roman" w:hAnsi="Times New Roman" w:cs="Times New Roman"/>
              </w:rPr>
            </w:pPr>
          </w:p>
        </w:tc>
        <w:tc>
          <w:tcPr>
            <w:tcW w:w="807" w:type="pct"/>
            <w:vMerge/>
          </w:tcPr>
          <w:p w14:paraId="4DEA9F00" w14:textId="77777777" w:rsidR="008D06D1" w:rsidRPr="00967B79" w:rsidRDefault="008D06D1" w:rsidP="008E6A5D">
            <w:pPr>
              <w:rPr>
                <w:rFonts w:ascii="Times New Roman" w:hAnsi="Times New Roman" w:cs="Times New Roman"/>
              </w:rPr>
            </w:pPr>
          </w:p>
        </w:tc>
        <w:tc>
          <w:tcPr>
            <w:tcW w:w="551" w:type="pct"/>
            <w:vMerge/>
          </w:tcPr>
          <w:p w14:paraId="3CE2B1D2" w14:textId="77777777" w:rsidR="008D06D1" w:rsidRPr="00967B79" w:rsidRDefault="008D06D1" w:rsidP="008E6A5D">
            <w:pPr>
              <w:rPr>
                <w:rFonts w:ascii="Times New Roman" w:hAnsi="Times New Roman" w:cs="Times New Roman"/>
              </w:rPr>
            </w:pPr>
          </w:p>
        </w:tc>
        <w:tc>
          <w:tcPr>
            <w:tcW w:w="1329" w:type="pct"/>
            <w:vMerge/>
          </w:tcPr>
          <w:p w14:paraId="5FCC9190" w14:textId="77777777" w:rsidR="008D06D1" w:rsidRPr="00967B79" w:rsidRDefault="008D06D1" w:rsidP="008E6A5D">
            <w:pPr>
              <w:rPr>
                <w:rFonts w:ascii="Times New Roman" w:hAnsi="Times New Roman" w:cs="Times New Roman"/>
              </w:rPr>
            </w:pPr>
          </w:p>
        </w:tc>
        <w:tc>
          <w:tcPr>
            <w:tcW w:w="2136" w:type="pct"/>
          </w:tcPr>
          <w:p w14:paraId="45F93E11" w14:textId="7E2636B3" w:rsidR="008D06D1" w:rsidRPr="00967B79" w:rsidRDefault="008D06D1"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D06D1" w:rsidRPr="00967B79" w14:paraId="6A25853D" w14:textId="77777777" w:rsidTr="00251F2F">
        <w:tc>
          <w:tcPr>
            <w:tcW w:w="176" w:type="pct"/>
            <w:vMerge/>
          </w:tcPr>
          <w:p w14:paraId="4F8A686F" w14:textId="77777777" w:rsidR="008D06D1" w:rsidRPr="00967B79" w:rsidRDefault="008D06D1" w:rsidP="008E6A5D">
            <w:pPr>
              <w:rPr>
                <w:rFonts w:ascii="Times New Roman" w:hAnsi="Times New Roman" w:cs="Times New Roman"/>
              </w:rPr>
            </w:pPr>
          </w:p>
        </w:tc>
        <w:tc>
          <w:tcPr>
            <w:tcW w:w="807" w:type="pct"/>
            <w:vMerge/>
          </w:tcPr>
          <w:p w14:paraId="0BD53C4D" w14:textId="77777777" w:rsidR="008D06D1" w:rsidRPr="00967B79" w:rsidRDefault="008D06D1" w:rsidP="008E6A5D">
            <w:pPr>
              <w:rPr>
                <w:rFonts w:ascii="Times New Roman" w:hAnsi="Times New Roman" w:cs="Times New Roman"/>
              </w:rPr>
            </w:pPr>
          </w:p>
        </w:tc>
        <w:tc>
          <w:tcPr>
            <w:tcW w:w="551" w:type="pct"/>
            <w:vMerge/>
          </w:tcPr>
          <w:p w14:paraId="0E76FE83" w14:textId="77777777" w:rsidR="008D06D1" w:rsidRPr="00967B79" w:rsidRDefault="008D06D1" w:rsidP="008E6A5D">
            <w:pPr>
              <w:rPr>
                <w:rFonts w:ascii="Times New Roman" w:hAnsi="Times New Roman" w:cs="Times New Roman"/>
              </w:rPr>
            </w:pPr>
          </w:p>
        </w:tc>
        <w:tc>
          <w:tcPr>
            <w:tcW w:w="1329" w:type="pct"/>
            <w:vMerge/>
          </w:tcPr>
          <w:p w14:paraId="060EA556" w14:textId="77777777" w:rsidR="008D06D1" w:rsidRPr="00967B79" w:rsidRDefault="008D06D1" w:rsidP="008E6A5D">
            <w:pPr>
              <w:rPr>
                <w:rFonts w:ascii="Times New Roman" w:hAnsi="Times New Roman" w:cs="Times New Roman"/>
              </w:rPr>
            </w:pPr>
          </w:p>
        </w:tc>
        <w:tc>
          <w:tcPr>
            <w:tcW w:w="2136" w:type="pct"/>
          </w:tcPr>
          <w:p w14:paraId="7AE97B20" w14:textId="1B0D5C8D" w:rsidR="008D06D1" w:rsidRPr="00967B79" w:rsidRDefault="008D06D1"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Максимальное количество надземных этажей – </w:t>
            </w:r>
            <w:r>
              <w:rPr>
                <w:rFonts w:ascii="Times New Roman" w:eastAsia="Tahoma" w:hAnsi="Times New Roman" w:cs="Times New Roman"/>
                <w:color w:val="000000"/>
              </w:rPr>
              <w:t>3 этажа</w:t>
            </w:r>
            <w:r w:rsidRPr="00967B79">
              <w:rPr>
                <w:rFonts w:ascii="Times New Roman" w:eastAsia="Tahoma" w:hAnsi="Times New Roman" w:cs="Times New Roman"/>
                <w:color w:val="000000"/>
              </w:rPr>
              <w:t>.</w:t>
            </w:r>
          </w:p>
        </w:tc>
      </w:tr>
      <w:tr w:rsidR="008D06D1" w:rsidRPr="00967B79" w14:paraId="03F4D980" w14:textId="77777777" w:rsidTr="00251F2F">
        <w:tc>
          <w:tcPr>
            <w:tcW w:w="176" w:type="pct"/>
            <w:vMerge/>
          </w:tcPr>
          <w:p w14:paraId="76B65960" w14:textId="77777777" w:rsidR="008D06D1" w:rsidRPr="00967B79" w:rsidRDefault="008D06D1" w:rsidP="008E6A5D">
            <w:pPr>
              <w:rPr>
                <w:rFonts w:ascii="Times New Roman" w:hAnsi="Times New Roman" w:cs="Times New Roman"/>
              </w:rPr>
            </w:pPr>
          </w:p>
        </w:tc>
        <w:tc>
          <w:tcPr>
            <w:tcW w:w="807" w:type="pct"/>
            <w:vMerge/>
          </w:tcPr>
          <w:p w14:paraId="4C8FB29B" w14:textId="77777777" w:rsidR="008D06D1" w:rsidRPr="00967B79" w:rsidRDefault="008D06D1" w:rsidP="008E6A5D">
            <w:pPr>
              <w:rPr>
                <w:rFonts w:ascii="Times New Roman" w:hAnsi="Times New Roman" w:cs="Times New Roman"/>
              </w:rPr>
            </w:pPr>
          </w:p>
        </w:tc>
        <w:tc>
          <w:tcPr>
            <w:tcW w:w="551" w:type="pct"/>
            <w:vMerge/>
          </w:tcPr>
          <w:p w14:paraId="3FC3D287" w14:textId="77777777" w:rsidR="008D06D1" w:rsidRPr="00967B79" w:rsidRDefault="008D06D1" w:rsidP="008E6A5D">
            <w:pPr>
              <w:rPr>
                <w:rFonts w:ascii="Times New Roman" w:hAnsi="Times New Roman" w:cs="Times New Roman"/>
              </w:rPr>
            </w:pPr>
          </w:p>
        </w:tc>
        <w:tc>
          <w:tcPr>
            <w:tcW w:w="1329" w:type="pct"/>
            <w:vMerge/>
          </w:tcPr>
          <w:p w14:paraId="5670664D" w14:textId="77777777" w:rsidR="008D06D1" w:rsidRPr="00967B79" w:rsidRDefault="008D06D1" w:rsidP="008E6A5D">
            <w:pPr>
              <w:rPr>
                <w:rFonts w:ascii="Times New Roman" w:hAnsi="Times New Roman" w:cs="Times New Roman"/>
              </w:rPr>
            </w:pPr>
          </w:p>
        </w:tc>
        <w:tc>
          <w:tcPr>
            <w:tcW w:w="2136" w:type="pct"/>
          </w:tcPr>
          <w:p w14:paraId="311168F9" w14:textId="6AA459DF" w:rsidR="008D06D1" w:rsidRPr="00BB5DA8" w:rsidRDefault="008D06D1"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Максимальная высота зданий, строений, сооружений – не подлежит установлению.</w:t>
            </w:r>
            <w:r>
              <w:rPr>
                <w:rFonts w:ascii="Times New Roman" w:eastAsia="Tahoma" w:hAnsi="Times New Roman" w:cs="Times New Roman"/>
                <w:color w:val="000000"/>
              </w:rPr>
              <w:t xml:space="preserve"> </w:t>
            </w:r>
            <w:r w:rsidRPr="00BB5DA8">
              <w:rPr>
                <w:rFonts w:ascii="Times New Roman" w:eastAsia="Tahoma" w:hAnsi="Times New Roman" w:cs="Times New Roman"/>
                <w:color w:val="000000"/>
              </w:rPr>
              <w:t>Устанавливается в соответствии с проектной документацией.</w:t>
            </w:r>
          </w:p>
        </w:tc>
      </w:tr>
      <w:tr w:rsidR="008D06D1" w:rsidRPr="00967B79" w14:paraId="794843F7" w14:textId="77777777" w:rsidTr="00251F2F">
        <w:tc>
          <w:tcPr>
            <w:tcW w:w="176" w:type="pct"/>
            <w:vMerge/>
          </w:tcPr>
          <w:p w14:paraId="57C19A17" w14:textId="77777777" w:rsidR="008D06D1" w:rsidRPr="00967B79" w:rsidRDefault="008D06D1" w:rsidP="008E6A5D">
            <w:pPr>
              <w:rPr>
                <w:rFonts w:ascii="Times New Roman" w:hAnsi="Times New Roman" w:cs="Times New Roman"/>
              </w:rPr>
            </w:pPr>
          </w:p>
        </w:tc>
        <w:tc>
          <w:tcPr>
            <w:tcW w:w="807" w:type="pct"/>
            <w:vMerge/>
          </w:tcPr>
          <w:p w14:paraId="394141F1" w14:textId="77777777" w:rsidR="008D06D1" w:rsidRPr="00967B79" w:rsidRDefault="008D06D1" w:rsidP="008E6A5D">
            <w:pPr>
              <w:rPr>
                <w:rFonts w:ascii="Times New Roman" w:hAnsi="Times New Roman" w:cs="Times New Roman"/>
              </w:rPr>
            </w:pPr>
          </w:p>
        </w:tc>
        <w:tc>
          <w:tcPr>
            <w:tcW w:w="551" w:type="pct"/>
            <w:vMerge/>
          </w:tcPr>
          <w:p w14:paraId="178B8F5F" w14:textId="77777777" w:rsidR="008D06D1" w:rsidRPr="00967B79" w:rsidRDefault="008D06D1" w:rsidP="008E6A5D">
            <w:pPr>
              <w:rPr>
                <w:rFonts w:ascii="Times New Roman" w:hAnsi="Times New Roman" w:cs="Times New Roman"/>
              </w:rPr>
            </w:pPr>
          </w:p>
        </w:tc>
        <w:tc>
          <w:tcPr>
            <w:tcW w:w="1329" w:type="pct"/>
            <w:vMerge/>
          </w:tcPr>
          <w:p w14:paraId="6007FAAA" w14:textId="77777777" w:rsidR="008D06D1" w:rsidRPr="00967B79" w:rsidRDefault="008D06D1" w:rsidP="008E6A5D">
            <w:pPr>
              <w:rPr>
                <w:rFonts w:ascii="Times New Roman" w:hAnsi="Times New Roman" w:cs="Times New Roman"/>
              </w:rPr>
            </w:pPr>
          </w:p>
        </w:tc>
        <w:tc>
          <w:tcPr>
            <w:tcW w:w="2136" w:type="pct"/>
          </w:tcPr>
          <w:p w14:paraId="2D282CB7" w14:textId="3E18B93F" w:rsidR="008D06D1" w:rsidRPr="00BB5DA8" w:rsidRDefault="008D06D1"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80%.</w:t>
            </w:r>
            <w:r>
              <w:rPr>
                <w:rFonts w:ascii="Times New Roman" w:eastAsia="Tahoma" w:hAnsi="Times New Roman" w:cs="Times New Roman"/>
                <w:color w:val="000000"/>
              </w:rPr>
              <w:t xml:space="preserve"> </w:t>
            </w:r>
            <w:r w:rsidRPr="00BB5DA8">
              <w:rPr>
                <w:rFonts w:ascii="Times New Roman" w:eastAsia="Tahoma" w:hAnsi="Times New Roman" w:cs="Times New Roman"/>
                <w:color w:val="000000"/>
              </w:rPr>
              <w:t>Процент застройки подземной части не регламентируется.</w:t>
            </w:r>
            <w:r w:rsidRPr="00967B79">
              <w:rPr>
                <w:rFonts w:ascii="Times New Roman" w:eastAsia="Tahoma" w:hAnsi="Times New Roman" w:cs="Times New Roman"/>
                <w:color w:val="000000"/>
              </w:rPr>
              <w:t xml:space="preserve"> </w:t>
            </w:r>
          </w:p>
        </w:tc>
      </w:tr>
    </w:tbl>
    <w:p w14:paraId="081F5597" w14:textId="77777777" w:rsidR="00DE3A8F" w:rsidRPr="00967B79" w:rsidRDefault="00DE3A8F" w:rsidP="008E6A5D">
      <w:pPr>
        <w:rPr>
          <w:rFonts w:ascii="Times New Roman" w:hAnsi="Times New Roman" w:cs="Times New Roman"/>
          <w:sz w:val="24"/>
          <w:szCs w:val="24"/>
        </w:rPr>
      </w:pPr>
    </w:p>
    <w:p w14:paraId="2556F1CF" w14:textId="6DFA7C5B" w:rsidR="00DE3A8F" w:rsidRDefault="00DE3A8F" w:rsidP="008E6A5D">
      <w:pPr>
        <w:ind w:firstLine="720"/>
        <w:rPr>
          <w:rFonts w:ascii="Times New Roman" w:eastAsia="Tahoma" w:hAnsi="Times New Roman" w:cs="Times New Roman"/>
          <w:b/>
          <w:color w:val="000000"/>
          <w:sz w:val="24"/>
          <w:szCs w:val="24"/>
        </w:rPr>
      </w:pPr>
      <w:r w:rsidRPr="001B7C23">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C4349C">
        <w:rPr>
          <w:rFonts w:ascii="Times New Roman" w:eastAsia="Tahoma" w:hAnsi="Times New Roman" w:cs="Times New Roman"/>
          <w:b/>
          <w:color w:val="000000"/>
          <w:sz w:val="24"/>
          <w:szCs w:val="24"/>
        </w:rPr>
        <w:t>.</w:t>
      </w:r>
    </w:p>
    <w:p w14:paraId="0BF94563" w14:textId="77777777" w:rsidR="00F02E54" w:rsidRDefault="00F02E54" w:rsidP="008E6A5D">
      <w:pPr>
        <w:ind w:firstLine="720"/>
        <w:rPr>
          <w:rFonts w:ascii="Times New Roman" w:hAnsi="Times New Roman" w:cs="Times New Roman"/>
          <w:sz w:val="24"/>
          <w:szCs w:val="24"/>
        </w:rPr>
      </w:pPr>
    </w:p>
    <w:p w14:paraId="4C93DA07" w14:textId="77777777" w:rsidR="00251F2F" w:rsidRDefault="00251F2F" w:rsidP="008E6A5D">
      <w:pPr>
        <w:ind w:firstLine="720"/>
        <w:rPr>
          <w:rFonts w:ascii="Times New Roman" w:hAnsi="Times New Roman" w:cs="Times New Roman"/>
          <w:sz w:val="24"/>
          <w:szCs w:val="24"/>
        </w:rPr>
      </w:pPr>
    </w:p>
    <w:p w14:paraId="5F201383" w14:textId="77777777" w:rsidR="00251F2F" w:rsidRDefault="00251F2F" w:rsidP="008E6A5D">
      <w:pPr>
        <w:ind w:firstLine="720"/>
        <w:rPr>
          <w:rFonts w:ascii="Times New Roman" w:hAnsi="Times New Roman" w:cs="Times New Roman"/>
          <w:sz w:val="24"/>
          <w:szCs w:val="24"/>
        </w:rPr>
      </w:pPr>
    </w:p>
    <w:p w14:paraId="6C9961AD" w14:textId="77777777" w:rsidR="00251F2F" w:rsidRDefault="00251F2F" w:rsidP="008E6A5D">
      <w:pPr>
        <w:ind w:firstLine="720"/>
        <w:rPr>
          <w:rFonts w:ascii="Times New Roman" w:hAnsi="Times New Roman" w:cs="Times New Roman"/>
          <w:sz w:val="24"/>
          <w:szCs w:val="24"/>
        </w:rPr>
      </w:pPr>
    </w:p>
    <w:p w14:paraId="534528ED" w14:textId="77777777" w:rsidR="00251F2F" w:rsidRDefault="00251F2F" w:rsidP="008E6A5D">
      <w:pPr>
        <w:ind w:firstLine="720"/>
        <w:rPr>
          <w:rFonts w:ascii="Times New Roman" w:hAnsi="Times New Roman" w:cs="Times New Roman"/>
          <w:sz w:val="24"/>
          <w:szCs w:val="24"/>
        </w:rPr>
      </w:pPr>
    </w:p>
    <w:p w14:paraId="1F3FE856" w14:textId="77777777" w:rsidR="00251F2F" w:rsidRDefault="00251F2F" w:rsidP="008E6A5D">
      <w:pPr>
        <w:ind w:firstLine="720"/>
        <w:rPr>
          <w:rFonts w:ascii="Times New Roman" w:hAnsi="Times New Roman" w:cs="Times New Roman"/>
          <w:sz w:val="24"/>
          <w:szCs w:val="24"/>
        </w:rPr>
      </w:pPr>
    </w:p>
    <w:p w14:paraId="71C0F5B8" w14:textId="77777777" w:rsidR="00251F2F" w:rsidRDefault="00251F2F" w:rsidP="008E6A5D">
      <w:pPr>
        <w:ind w:firstLine="720"/>
        <w:rPr>
          <w:rFonts w:ascii="Times New Roman" w:hAnsi="Times New Roman" w:cs="Times New Roman"/>
          <w:sz w:val="24"/>
          <w:szCs w:val="24"/>
        </w:rPr>
      </w:pPr>
    </w:p>
    <w:p w14:paraId="129F82D1" w14:textId="77777777" w:rsidR="00251F2F" w:rsidRDefault="00251F2F" w:rsidP="008E6A5D">
      <w:pPr>
        <w:ind w:firstLine="720"/>
        <w:rPr>
          <w:rFonts w:ascii="Times New Roman" w:hAnsi="Times New Roman" w:cs="Times New Roman"/>
          <w:sz w:val="24"/>
          <w:szCs w:val="24"/>
        </w:rPr>
      </w:pPr>
    </w:p>
    <w:p w14:paraId="7016E320" w14:textId="74E7A42E" w:rsidR="001C018F" w:rsidRPr="001B7C23" w:rsidRDefault="00DE3A8F" w:rsidP="008E6A5D">
      <w:pPr>
        <w:spacing w:after="200"/>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lastRenderedPageBreak/>
        <w:t>Условно разрешенные виды использования земельных участков и объектов капитального строительства</w:t>
      </w:r>
      <w:r w:rsidR="00C4349C">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13"/>
        <w:gridCol w:w="2403"/>
        <w:gridCol w:w="1701"/>
        <w:gridCol w:w="3916"/>
        <w:gridCol w:w="6255"/>
      </w:tblGrid>
      <w:tr w:rsidR="00DE3A8F" w:rsidRPr="00967B79" w14:paraId="47327C88" w14:textId="77777777" w:rsidTr="00251F2F">
        <w:trPr>
          <w:tblHeader/>
        </w:trPr>
        <w:tc>
          <w:tcPr>
            <w:tcW w:w="176" w:type="pct"/>
          </w:tcPr>
          <w:p w14:paraId="4926BCE5"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 xml:space="preserve">№ </w:t>
            </w:r>
            <w:proofErr w:type="gramStart"/>
            <w:r w:rsidRPr="00967B79">
              <w:rPr>
                <w:rFonts w:ascii="Times New Roman" w:eastAsia="Tahoma" w:hAnsi="Times New Roman" w:cs="Times New Roman"/>
                <w:color w:val="000000"/>
              </w:rPr>
              <w:t>п</w:t>
            </w:r>
            <w:proofErr w:type="gramEnd"/>
            <w:r w:rsidRPr="00967B79">
              <w:rPr>
                <w:rFonts w:ascii="Times New Roman" w:eastAsia="Tahoma" w:hAnsi="Times New Roman" w:cs="Times New Roman"/>
                <w:color w:val="000000"/>
              </w:rPr>
              <w:t>/п</w:t>
            </w:r>
          </w:p>
        </w:tc>
        <w:tc>
          <w:tcPr>
            <w:tcW w:w="796" w:type="pct"/>
          </w:tcPr>
          <w:p w14:paraId="7EE42EED" w14:textId="77777777" w:rsidR="00C4349C" w:rsidRDefault="00DE3A8F" w:rsidP="008E6A5D">
            <w:pPr>
              <w:jc w:val="center"/>
              <w:rPr>
                <w:rFonts w:ascii="Times New Roman" w:eastAsia="Tahoma" w:hAnsi="Times New Roman" w:cs="Times New Roman"/>
                <w:color w:val="000000"/>
              </w:rPr>
            </w:pPr>
            <w:r w:rsidRPr="00967B79">
              <w:rPr>
                <w:rFonts w:ascii="Times New Roman" w:eastAsia="Tahoma" w:hAnsi="Times New Roman" w:cs="Times New Roman"/>
                <w:color w:val="000000"/>
              </w:rPr>
              <w:t xml:space="preserve">Наименование </w:t>
            </w:r>
          </w:p>
          <w:p w14:paraId="6E298AF5" w14:textId="5A26003E"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вида разрешенного использования</w:t>
            </w:r>
          </w:p>
        </w:tc>
        <w:tc>
          <w:tcPr>
            <w:tcW w:w="581" w:type="pct"/>
          </w:tcPr>
          <w:p w14:paraId="4AC4DD2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Код вида разрешенного использования</w:t>
            </w:r>
          </w:p>
        </w:tc>
        <w:tc>
          <w:tcPr>
            <w:tcW w:w="1328" w:type="pct"/>
          </w:tcPr>
          <w:p w14:paraId="7D65F111"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Описание вида разрешенного использования</w:t>
            </w:r>
          </w:p>
        </w:tc>
        <w:tc>
          <w:tcPr>
            <w:tcW w:w="2119" w:type="pct"/>
          </w:tcPr>
          <w:p w14:paraId="4ADE24B1"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01320144" w14:textId="77777777" w:rsidTr="00251F2F">
        <w:trPr>
          <w:tblHeader/>
        </w:trPr>
        <w:tc>
          <w:tcPr>
            <w:tcW w:w="176" w:type="pct"/>
          </w:tcPr>
          <w:p w14:paraId="76E04C43"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796" w:type="pct"/>
          </w:tcPr>
          <w:p w14:paraId="15DAA4E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581" w:type="pct"/>
          </w:tcPr>
          <w:p w14:paraId="7FF4B71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1328" w:type="pct"/>
          </w:tcPr>
          <w:p w14:paraId="6A20B549"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2119" w:type="pct"/>
          </w:tcPr>
          <w:p w14:paraId="03D799C0"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5</w:t>
            </w:r>
          </w:p>
        </w:tc>
      </w:tr>
      <w:tr w:rsidR="003E46FA" w:rsidRPr="00967B79" w14:paraId="6D4C0BC8" w14:textId="77777777" w:rsidTr="00251F2F">
        <w:trPr>
          <w:trHeight w:val="2024"/>
        </w:trPr>
        <w:tc>
          <w:tcPr>
            <w:tcW w:w="176" w:type="pct"/>
            <w:tcBorders>
              <w:bottom w:val="single" w:sz="4" w:space="0" w:color="000000" w:themeColor="text1"/>
            </w:tcBorders>
          </w:tcPr>
          <w:p w14:paraId="76674F1D" w14:textId="77777777" w:rsidR="003E46FA" w:rsidRPr="00967B79" w:rsidRDefault="003E46FA" w:rsidP="008E6A5D">
            <w:pPr>
              <w:jc w:val="center"/>
              <w:rPr>
                <w:rFonts w:ascii="Times New Roman" w:hAnsi="Times New Roman" w:cs="Times New Roman"/>
              </w:rPr>
            </w:pPr>
            <w:r w:rsidRPr="00967B79">
              <w:rPr>
                <w:rFonts w:ascii="Times New Roman" w:eastAsia="Tahoma" w:hAnsi="Times New Roman" w:cs="Times New Roman"/>
                <w:color w:val="000000"/>
              </w:rPr>
              <w:t>1.</w:t>
            </w:r>
          </w:p>
        </w:tc>
        <w:tc>
          <w:tcPr>
            <w:tcW w:w="796" w:type="pct"/>
            <w:tcBorders>
              <w:bottom w:val="single" w:sz="4" w:space="0" w:color="000000" w:themeColor="text1"/>
            </w:tcBorders>
          </w:tcPr>
          <w:p w14:paraId="7452FB54" w14:textId="77777777" w:rsidR="003E46FA" w:rsidRPr="00967B79" w:rsidRDefault="003E46FA" w:rsidP="008E6A5D">
            <w:pPr>
              <w:rPr>
                <w:rFonts w:ascii="Times New Roman" w:hAnsi="Times New Roman" w:cs="Times New Roman"/>
              </w:rPr>
            </w:pPr>
            <w:r w:rsidRPr="00967B79">
              <w:rPr>
                <w:rFonts w:ascii="Times New Roman" w:eastAsia="Tahoma" w:hAnsi="Times New Roman" w:cs="Times New Roman"/>
                <w:color w:val="000000"/>
              </w:rPr>
              <w:t>Рыбоводство</w:t>
            </w:r>
          </w:p>
        </w:tc>
        <w:tc>
          <w:tcPr>
            <w:tcW w:w="581" w:type="pct"/>
            <w:tcBorders>
              <w:bottom w:val="single" w:sz="4" w:space="0" w:color="000000" w:themeColor="text1"/>
            </w:tcBorders>
          </w:tcPr>
          <w:p w14:paraId="2E80AB32" w14:textId="77777777" w:rsidR="003E46FA" w:rsidRPr="00967B79" w:rsidRDefault="003E46FA" w:rsidP="008E6A5D">
            <w:pPr>
              <w:rPr>
                <w:rFonts w:ascii="Times New Roman" w:hAnsi="Times New Roman" w:cs="Times New Roman"/>
              </w:rPr>
            </w:pPr>
            <w:r w:rsidRPr="00967B79">
              <w:rPr>
                <w:rFonts w:ascii="Times New Roman" w:eastAsia="Tahoma" w:hAnsi="Times New Roman" w:cs="Times New Roman"/>
                <w:color w:val="000000"/>
              </w:rPr>
              <w:t>1.13</w:t>
            </w:r>
          </w:p>
        </w:tc>
        <w:tc>
          <w:tcPr>
            <w:tcW w:w="1328" w:type="pct"/>
            <w:tcBorders>
              <w:bottom w:val="single" w:sz="4" w:space="0" w:color="000000" w:themeColor="text1"/>
            </w:tcBorders>
          </w:tcPr>
          <w:p w14:paraId="19346360" w14:textId="77777777" w:rsidR="003E46FA" w:rsidRPr="00967B79" w:rsidRDefault="003E46FA" w:rsidP="008E6A5D">
            <w:pPr>
              <w:rPr>
                <w:rFonts w:ascii="Times New Roman" w:hAnsi="Times New Roman" w:cs="Times New Roman"/>
              </w:rPr>
            </w:pPr>
            <w:r w:rsidRPr="00967B79">
              <w:rPr>
                <w:rFonts w:ascii="Times New Roman" w:eastAsia="Tahoma"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w:t>
            </w:r>
            <w:proofErr w:type="spellStart"/>
            <w:r w:rsidRPr="00967B79">
              <w:rPr>
                <w:rFonts w:ascii="Times New Roman" w:eastAsia="Tahoma" w:hAnsi="Times New Roman" w:cs="Times New Roman"/>
                <w:color w:val="000000"/>
              </w:rPr>
              <w:t>аквакультуры</w:t>
            </w:r>
            <w:proofErr w:type="spellEnd"/>
            <w:r w:rsidRPr="00967B79">
              <w:rPr>
                <w:rFonts w:ascii="Times New Roman" w:eastAsia="Tahoma" w:hAnsi="Times New Roman" w:cs="Times New Roman"/>
                <w:color w:val="000000"/>
              </w:rPr>
              <w:t>); размещение зданий, сооружений, оборудования, необходимых для осуществления рыбоводства (</w:t>
            </w:r>
            <w:proofErr w:type="spellStart"/>
            <w:r w:rsidRPr="00967B79">
              <w:rPr>
                <w:rFonts w:ascii="Times New Roman" w:eastAsia="Tahoma" w:hAnsi="Times New Roman" w:cs="Times New Roman"/>
                <w:color w:val="000000"/>
              </w:rPr>
              <w:t>аквакультуры</w:t>
            </w:r>
            <w:proofErr w:type="spellEnd"/>
            <w:r w:rsidRPr="00967B79">
              <w:rPr>
                <w:rFonts w:ascii="Times New Roman" w:eastAsia="Tahoma" w:hAnsi="Times New Roman" w:cs="Times New Roman"/>
                <w:color w:val="000000"/>
              </w:rPr>
              <w:t xml:space="preserve">) </w:t>
            </w:r>
          </w:p>
        </w:tc>
        <w:tc>
          <w:tcPr>
            <w:tcW w:w="2119" w:type="pct"/>
            <w:vMerge w:val="restart"/>
            <w:tcBorders>
              <w:bottom w:val="single" w:sz="4" w:space="0" w:color="000000" w:themeColor="text1"/>
            </w:tcBorders>
          </w:tcPr>
          <w:p w14:paraId="09D514EC" w14:textId="77777777" w:rsidR="003E46FA" w:rsidRPr="00BB5DA8" w:rsidRDefault="003E46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4E905A4E" w14:textId="4E6F8D06" w:rsidR="003E46FA" w:rsidRPr="00BB5DA8" w:rsidRDefault="003E46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100000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p w14:paraId="12E5417F" w14:textId="77777777" w:rsidR="003E46FA" w:rsidRPr="00BB5DA8" w:rsidRDefault="003E46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00E72D7" w14:textId="7A2BE688" w:rsidR="003E46FA" w:rsidRPr="00BB5DA8" w:rsidRDefault="003E46FA" w:rsidP="008E6A5D">
            <w:pPr>
              <w:ind w:right="-57"/>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w:t>
            </w:r>
            <w:r w:rsidR="002C697D">
              <w:rPr>
                <w:rFonts w:ascii="Times New Roman" w:eastAsia="Tahoma" w:hAnsi="Times New Roman" w:cs="Times New Roman"/>
                <w:color w:val="000000"/>
              </w:rPr>
              <w:t>3</w:t>
            </w:r>
            <w:r w:rsidRPr="00967B79">
              <w:rPr>
                <w:rFonts w:ascii="Times New Roman" w:eastAsia="Tahoma" w:hAnsi="Times New Roman" w:cs="Times New Roman"/>
                <w:color w:val="000000"/>
              </w:rPr>
              <w:t xml:space="preserve"> м.</w:t>
            </w:r>
          </w:p>
          <w:p w14:paraId="0137F349" w14:textId="77777777" w:rsidR="002C697D" w:rsidRPr="00BB5DA8" w:rsidRDefault="002C697D" w:rsidP="008E6A5D">
            <w:pPr>
              <w:rPr>
                <w:rFonts w:ascii="Times New Roman" w:eastAsia="Tahoma" w:hAnsi="Times New Roman" w:cs="Times New Roman"/>
                <w:color w:val="000000"/>
              </w:rPr>
            </w:pPr>
            <w:r w:rsidRPr="00BB5DA8">
              <w:rPr>
                <w:rFonts w:ascii="Times New Roman" w:eastAsia="Tahoma" w:hAnsi="Times New Roman" w:cs="Times New Roman"/>
                <w:color w:val="000000"/>
              </w:rPr>
              <w:t xml:space="preserve">Максимальная высота зданий, строений, сооружений </w:t>
            </w:r>
            <w:proofErr w:type="gramStart"/>
            <w:r w:rsidRPr="00BB5DA8">
              <w:rPr>
                <w:rFonts w:ascii="Times New Roman" w:eastAsia="Tahoma" w:hAnsi="Times New Roman" w:cs="Times New Roman"/>
                <w:color w:val="000000"/>
              </w:rPr>
              <w:t>–н</w:t>
            </w:r>
            <w:proofErr w:type="gramEnd"/>
            <w:r w:rsidRPr="00BB5DA8">
              <w:rPr>
                <w:rFonts w:ascii="Times New Roman" w:eastAsia="Tahoma" w:hAnsi="Times New Roman" w:cs="Times New Roman"/>
                <w:color w:val="000000"/>
              </w:rPr>
              <w:t>е подлежит установлению. Устанавливается в соответствии с проектной документацией</w:t>
            </w:r>
            <w:r w:rsidRPr="00967B79">
              <w:rPr>
                <w:rFonts w:ascii="Times New Roman" w:eastAsia="Tahoma" w:hAnsi="Times New Roman" w:cs="Times New Roman"/>
                <w:color w:val="000000"/>
              </w:rPr>
              <w:t>.</w:t>
            </w:r>
          </w:p>
          <w:p w14:paraId="1DC36D7D" w14:textId="77777777" w:rsidR="003E46FA" w:rsidRPr="00BB5DA8" w:rsidRDefault="003E46FA"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30% Процент застройки подземной части не регламентируется.</w:t>
            </w:r>
          </w:p>
        </w:tc>
      </w:tr>
      <w:tr w:rsidR="003E46FA" w:rsidRPr="00967B79" w14:paraId="74C081CD" w14:textId="77777777" w:rsidTr="00251F2F">
        <w:tc>
          <w:tcPr>
            <w:tcW w:w="176" w:type="pct"/>
          </w:tcPr>
          <w:p w14:paraId="6B4E6255" w14:textId="77777777" w:rsidR="003E46FA" w:rsidRPr="00967B79" w:rsidRDefault="003E46FA" w:rsidP="008E6A5D">
            <w:pPr>
              <w:jc w:val="center"/>
              <w:rPr>
                <w:rFonts w:ascii="Times New Roman" w:hAnsi="Times New Roman" w:cs="Times New Roman"/>
              </w:rPr>
            </w:pPr>
            <w:r w:rsidRPr="00967B79">
              <w:rPr>
                <w:rFonts w:ascii="Times New Roman" w:eastAsia="Tahoma" w:hAnsi="Times New Roman" w:cs="Times New Roman"/>
                <w:color w:val="000000"/>
              </w:rPr>
              <w:t>2.</w:t>
            </w:r>
          </w:p>
        </w:tc>
        <w:tc>
          <w:tcPr>
            <w:tcW w:w="796" w:type="pct"/>
          </w:tcPr>
          <w:p w14:paraId="391F37C3" w14:textId="77777777" w:rsidR="003E46FA" w:rsidRPr="00967B79" w:rsidRDefault="003E46FA" w:rsidP="008E6A5D">
            <w:pPr>
              <w:rPr>
                <w:rFonts w:ascii="Times New Roman" w:hAnsi="Times New Roman" w:cs="Times New Roman"/>
              </w:rPr>
            </w:pPr>
            <w:r w:rsidRPr="00967B79">
              <w:rPr>
                <w:rFonts w:ascii="Times New Roman" w:eastAsia="Tahoma" w:hAnsi="Times New Roman" w:cs="Times New Roman"/>
                <w:color w:val="000000"/>
              </w:rPr>
              <w:t>Хранение и переработка сельскохозяйственной продукции</w:t>
            </w:r>
          </w:p>
        </w:tc>
        <w:tc>
          <w:tcPr>
            <w:tcW w:w="581" w:type="pct"/>
          </w:tcPr>
          <w:p w14:paraId="7DAB086E" w14:textId="77777777" w:rsidR="003E46FA" w:rsidRPr="00967B79" w:rsidRDefault="003E46FA" w:rsidP="008E6A5D">
            <w:pPr>
              <w:rPr>
                <w:rFonts w:ascii="Times New Roman" w:hAnsi="Times New Roman" w:cs="Times New Roman"/>
              </w:rPr>
            </w:pPr>
            <w:r w:rsidRPr="00967B79">
              <w:rPr>
                <w:rFonts w:ascii="Times New Roman" w:eastAsia="Tahoma" w:hAnsi="Times New Roman" w:cs="Times New Roman"/>
                <w:color w:val="000000"/>
              </w:rPr>
              <w:t>1.15</w:t>
            </w:r>
          </w:p>
        </w:tc>
        <w:tc>
          <w:tcPr>
            <w:tcW w:w="1328" w:type="pct"/>
          </w:tcPr>
          <w:p w14:paraId="256F66F0" w14:textId="77777777" w:rsidR="003E46FA" w:rsidRPr="00967B79" w:rsidRDefault="003E46FA" w:rsidP="008E6A5D">
            <w:pPr>
              <w:rPr>
                <w:rFonts w:ascii="Times New Roman" w:hAnsi="Times New Roman" w:cs="Times New Roman"/>
              </w:rPr>
            </w:pPr>
            <w:r w:rsidRPr="00967B79">
              <w:rPr>
                <w:rFonts w:ascii="Times New Roman" w:eastAsia="Tahoma"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19" w:type="pct"/>
            <w:vMerge/>
          </w:tcPr>
          <w:p w14:paraId="3DCCCC25" w14:textId="77777777" w:rsidR="003E46FA" w:rsidRPr="00967B79" w:rsidRDefault="003E46FA" w:rsidP="008E6A5D">
            <w:pPr>
              <w:rPr>
                <w:rFonts w:ascii="Times New Roman" w:hAnsi="Times New Roman" w:cs="Times New Roman"/>
              </w:rPr>
            </w:pPr>
          </w:p>
        </w:tc>
      </w:tr>
      <w:tr w:rsidR="00DE3A8F" w:rsidRPr="00967B79" w14:paraId="6BFD7CE0" w14:textId="77777777" w:rsidTr="00251F2F">
        <w:tc>
          <w:tcPr>
            <w:tcW w:w="176" w:type="pct"/>
            <w:vMerge w:val="restart"/>
          </w:tcPr>
          <w:p w14:paraId="184097ED"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3.</w:t>
            </w:r>
          </w:p>
        </w:tc>
        <w:tc>
          <w:tcPr>
            <w:tcW w:w="796" w:type="pct"/>
            <w:vMerge w:val="restart"/>
          </w:tcPr>
          <w:p w14:paraId="01111BB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Обеспечение сельскохозяйственного производства</w:t>
            </w:r>
          </w:p>
        </w:tc>
        <w:tc>
          <w:tcPr>
            <w:tcW w:w="581" w:type="pct"/>
            <w:vMerge w:val="restart"/>
          </w:tcPr>
          <w:p w14:paraId="0861134D"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1.18</w:t>
            </w:r>
          </w:p>
        </w:tc>
        <w:tc>
          <w:tcPr>
            <w:tcW w:w="1328" w:type="pct"/>
            <w:vMerge w:val="restart"/>
          </w:tcPr>
          <w:p w14:paraId="0F2E1FF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19" w:type="pct"/>
          </w:tcPr>
          <w:p w14:paraId="778CB4B5"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04785854" w14:textId="77777777" w:rsidTr="00251F2F">
        <w:tc>
          <w:tcPr>
            <w:tcW w:w="176" w:type="pct"/>
            <w:vMerge/>
          </w:tcPr>
          <w:p w14:paraId="76AC7C02" w14:textId="77777777" w:rsidR="00DE3A8F" w:rsidRPr="00967B79" w:rsidRDefault="00DE3A8F" w:rsidP="008E6A5D">
            <w:pPr>
              <w:rPr>
                <w:rFonts w:ascii="Times New Roman" w:hAnsi="Times New Roman" w:cs="Times New Roman"/>
              </w:rPr>
            </w:pPr>
          </w:p>
        </w:tc>
        <w:tc>
          <w:tcPr>
            <w:tcW w:w="796" w:type="pct"/>
            <w:vMerge/>
          </w:tcPr>
          <w:p w14:paraId="521E4273" w14:textId="77777777" w:rsidR="00DE3A8F" w:rsidRPr="00967B79" w:rsidRDefault="00DE3A8F" w:rsidP="008E6A5D">
            <w:pPr>
              <w:rPr>
                <w:rFonts w:ascii="Times New Roman" w:hAnsi="Times New Roman" w:cs="Times New Roman"/>
              </w:rPr>
            </w:pPr>
          </w:p>
        </w:tc>
        <w:tc>
          <w:tcPr>
            <w:tcW w:w="581" w:type="pct"/>
            <w:vMerge/>
          </w:tcPr>
          <w:p w14:paraId="6DE81B01" w14:textId="77777777" w:rsidR="00DE3A8F" w:rsidRPr="00967B79" w:rsidRDefault="00DE3A8F" w:rsidP="008E6A5D">
            <w:pPr>
              <w:rPr>
                <w:rFonts w:ascii="Times New Roman" w:hAnsi="Times New Roman" w:cs="Times New Roman"/>
              </w:rPr>
            </w:pPr>
          </w:p>
        </w:tc>
        <w:tc>
          <w:tcPr>
            <w:tcW w:w="1328" w:type="pct"/>
            <w:vMerge/>
          </w:tcPr>
          <w:p w14:paraId="7C60DE69" w14:textId="77777777" w:rsidR="00DE3A8F" w:rsidRPr="00967B79" w:rsidRDefault="00DE3A8F" w:rsidP="008E6A5D">
            <w:pPr>
              <w:rPr>
                <w:rFonts w:ascii="Times New Roman" w:hAnsi="Times New Roman" w:cs="Times New Roman"/>
              </w:rPr>
            </w:pPr>
          </w:p>
        </w:tc>
        <w:tc>
          <w:tcPr>
            <w:tcW w:w="2119" w:type="pct"/>
          </w:tcPr>
          <w:p w14:paraId="2B415576" w14:textId="2882003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0DB34717" w14:textId="77777777" w:rsidTr="00251F2F">
        <w:tc>
          <w:tcPr>
            <w:tcW w:w="176" w:type="pct"/>
            <w:vMerge/>
          </w:tcPr>
          <w:p w14:paraId="17E1346F" w14:textId="77777777" w:rsidR="00DE3A8F" w:rsidRPr="00967B79" w:rsidRDefault="00DE3A8F" w:rsidP="008E6A5D">
            <w:pPr>
              <w:rPr>
                <w:rFonts w:ascii="Times New Roman" w:hAnsi="Times New Roman" w:cs="Times New Roman"/>
              </w:rPr>
            </w:pPr>
          </w:p>
        </w:tc>
        <w:tc>
          <w:tcPr>
            <w:tcW w:w="796" w:type="pct"/>
            <w:vMerge/>
          </w:tcPr>
          <w:p w14:paraId="35A5365B" w14:textId="77777777" w:rsidR="00DE3A8F" w:rsidRPr="00967B79" w:rsidRDefault="00DE3A8F" w:rsidP="008E6A5D">
            <w:pPr>
              <w:rPr>
                <w:rFonts w:ascii="Times New Roman" w:hAnsi="Times New Roman" w:cs="Times New Roman"/>
              </w:rPr>
            </w:pPr>
          </w:p>
        </w:tc>
        <w:tc>
          <w:tcPr>
            <w:tcW w:w="581" w:type="pct"/>
            <w:vMerge/>
          </w:tcPr>
          <w:p w14:paraId="1E230519" w14:textId="77777777" w:rsidR="00DE3A8F" w:rsidRPr="00967B79" w:rsidRDefault="00DE3A8F" w:rsidP="008E6A5D">
            <w:pPr>
              <w:rPr>
                <w:rFonts w:ascii="Times New Roman" w:hAnsi="Times New Roman" w:cs="Times New Roman"/>
              </w:rPr>
            </w:pPr>
          </w:p>
        </w:tc>
        <w:tc>
          <w:tcPr>
            <w:tcW w:w="1328" w:type="pct"/>
            <w:vMerge/>
          </w:tcPr>
          <w:p w14:paraId="408740DC" w14:textId="77777777" w:rsidR="00DE3A8F" w:rsidRPr="00967B79" w:rsidRDefault="00DE3A8F" w:rsidP="008E6A5D">
            <w:pPr>
              <w:rPr>
                <w:rFonts w:ascii="Times New Roman" w:hAnsi="Times New Roman" w:cs="Times New Roman"/>
              </w:rPr>
            </w:pPr>
          </w:p>
        </w:tc>
        <w:tc>
          <w:tcPr>
            <w:tcW w:w="2119" w:type="pct"/>
          </w:tcPr>
          <w:p w14:paraId="1FD01B4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61534C49" w14:textId="77777777" w:rsidTr="00251F2F">
        <w:tc>
          <w:tcPr>
            <w:tcW w:w="176" w:type="pct"/>
            <w:vMerge/>
          </w:tcPr>
          <w:p w14:paraId="31BAFE18" w14:textId="77777777" w:rsidR="00DE3A8F" w:rsidRPr="00967B79" w:rsidRDefault="00DE3A8F" w:rsidP="008E6A5D">
            <w:pPr>
              <w:rPr>
                <w:rFonts w:ascii="Times New Roman" w:hAnsi="Times New Roman" w:cs="Times New Roman"/>
              </w:rPr>
            </w:pPr>
          </w:p>
        </w:tc>
        <w:tc>
          <w:tcPr>
            <w:tcW w:w="796" w:type="pct"/>
            <w:vMerge/>
          </w:tcPr>
          <w:p w14:paraId="6DB2B628" w14:textId="77777777" w:rsidR="00DE3A8F" w:rsidRPr="00967B79" w:rsidRDefault="00DE3A8F" w:rsidP="008E6A5D">
            <w:pPr>
              <w:rPr>
                <w:rFonts w:ascii="Times New Roman" w:hAnsi="Times New Roman" w:cs="Times New Roman"/>
              </w:rPr>
            </w:pPr>
          </w:p>
        </w:tc>
        <w:tc>
          <w:tcPr>
            <w:tcW w:w="581" w:type="pct"/>
            <w:vMerge/>
          </w:tcPr>
          <w:p w14:paraId="7C031BC2" w14:textId="77777777" w:rsidR="00DE3A8F" w:rsidRPr="00967B79" w:rsidRDefault="00DE3A8F" w:rsidP="008E6A5D">
            <w:pPr>
              <w:rPr>
                <w:rFonts w:ascii="Times New Roman" w:hAnsi="Times New Roman" w:cs="Times New Roman"/>
              </w:rPr>
            </w:pPr>
          </w:p>
        </w:tc>
        <w:tc>
          <w:tcPr>
            <w:tcW w:w="1328" w:type="pct"/>
            <w:vMerge/>
          </w:tcPr>
          <w:p w14:paraId="1E4CCBCD" w14:textId="77777777" w:rsidR="00DE3A8F" w:rsidRPr="00967B79" w:rsidRDefault="00DE3A8F" w:rsidP="008E6A5D">
            <w:pPr>
              <w:rPr>
                <w:rFonts w:ascii="Times New Roman" w:hAnsi="Times New Roman" w:cs="Times New Roman"/>
              </w:rPr>
            </w:pPr>
          </w:p>
        </w:tc>
        <w:tc>
          <w:tcPr>
            <w:tcW w:w="2119" w:type="pct"/>
          </w:tcPr>
          <w:p w14:paraId="033347BA" w14:textId="2546FC21" w:rsidR="00DE3A8F" w:rsidRPr="00967B79" w:rsidRDefault="00DE3A8F" w:rsidP="008E6A5D">
            <w:pPr>
              <w:ind w:right="-57"/>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3E46FA" w:rsidRPr="00967B79">
              <w:rPr>
                <w:rFonts w:ascii="Times New Roman" w:eastAsia="Tahoma" w:hAnsi="Times New Roman" w:cs="Times New Roman"/>
                <w:color w:val="000000"/>
              </w:rPr>
              <w:lastRenderedPageBreak/>
              <w:t>сооружений,</w:t>
            </w:r>
            <w:r w:rsidRPr="00967B79">
              <w:rPr>
                <w:rFonts w:ascii="Times New Roman" w:eastAsia="Tahoma" w:hAnsi="Times New Roman" w:cs="Times New Roman"/>
                <w:color w:val="000000"/>
              </w:rPr>
              <w:t xml:space="preserve"> если иное не предусмотрено документацией – </w:t>
            </w:r>
            <w:r w:rsidR="006D1FDD">
              <w:rPr>
                <w:rFonts w:ascii="Times New Roman" w:eastAsia="Tahoma" w:hAnsi="Times New Roman" w:cs="Times New Roman"/>
                <w:color w:val="000000"/>
              </w:rPr>
              <w:t>3</w:t>
            </w:r>
            <w:r w:rsidRPr="00967B79">
              <w:rPr>
                <w:rFonts w:ascii="Times New Roman" w:eastAsia="Tahoma" w:hAnsi="Times New Roman" w:cs="Times New Roman"/>
                <w:color w:val="000000"/>
              </w:rPr>
              <w:t xml:space="preserve"> м.</w:t>
            </w:r>
          </w:p>
        </w:tc>
      </w:tr>
      <w:tr w:rsidR="00DE3A8F" w:rsidRPr="00967B79" w14:paraId="56495917" w14:textId="77777777" w:rsidTr="00251F2F">
        <w:tc>
          <w:tcPr>
            <w:tcW w:w="176" w:type="pct"/>
            <w:vMerge/>
          </w:tcPr>
          <w:p w14:paraId="53A282AF" w14:textId="77777777" w:rsidR="00DE3A8F" w:rsidRPr="00967B79" w:rsidRDefault="00DE3A8F" w:rsidP="008E6A5D">
            <w:pPr>
              <w:rPr>
                <w:rFonts w:ascii="Times New Roman" w:hAnsi="Times New Roman" w:cs="Times New Roman"/>
              </w:rPr>
            </w:pPr>
          </w:p>
        </w:tc>
        <w:tc>
          <w:tcPr>
            <w:tcW w:w="796" w:type="pct"/>
            <w:vMerge/>
          </w:tcPr>
          <w:p w14:paraId="1C7C4F37" w14:textId="77777777" w:rsidR="00DE3A8F" w:rsidRPr="00967B79" w:rsidRDefault="00DE3A8F" w:rsidP="008E6A5D">
            <w:pPr>
              <w:rPr>
                <w:rFonts w:ascii="Times New Roman" w:hAnsi="Times New Roman" w:cs="Times New Roman"/>
              </w:rPr>
            </w:pPr>
          </w:p>
        </w:tc>
        <w:tc>
          <w:tcPr>
            <w:tcW w:w="581" w:type="pct"/>
            <w:vMerge/>
          </w:tcPr>
          <w:p w14:paraId="67F7AA13" w14:textId="77777777" w:rsidR="00DE3A8F" w:rsidRPr="00967B79" w:rsidRDefault="00DE3A8F" w:rsidP="008E6A5D">
            <w:pPr>
              <w:rPr>
                <w:rFonts w:ascii="Times New Roman" w:hAnsi="Times New Roman" w:cs="Times New Roman"/>
              </w:rPr>
            </w:pPr>
          </w:p>
        </w:tc>
        <w:tc>
          <w:tcPr>
            <w:tcW w:w="1328" w:type="pct"/>
            <w:vMerge/>
          </w:tcPr>
          <w:p w14:paraId="2344847A" w14:textId="77777777" w:rsidR="00DE3A8F" w:rsidRPr="00967B79" w:rsidRDefault="00DE3A8F" w:rsidP="008E6A5D">
            <w:pPr>
              <w:rPr>
                <w:rFonts w:ascii="Times New Roman" w:hAnsi="Times New Roman" w:cs="Times New Roman"/>
              </w:rPr>
            </w:pPr>
          </w:p>
        </w:tc>
        <w:tc>
          <w:tcPr>
            <w:tcW w:w="2119" w:type="pct"/>
          </w:tcPr>
          <w:p w14:paraId="169B138A" w14:textId="096C4D50" w:rsidR="00DE3A8F" w:rsidRPr="00BB5DA8" w:rsidRDefault="006D1FDD" w:rsidP="008E6A5D">
            <w:pPr>
              <w:rPr>
                <w:rFonts w:ascii="Times New Roman" w:eastAsia="Tahoma" w:hAnsi="Times New Roman" w:cs="Times New Roman"/>
                <w:color w:val="000000"/>
              </w:rPr>
            </w:pPr>
            <w:r w:rsidRPr="00BB5DA8">
              <w:rPr>
                <w:rFonts w:ascii="Times New Roman" w:eastAsia="Tahoma" w:hAnsi="Times New Roman" w:cs="Times New Roman"/>
                <w:color w:val="000000"/>
              </w:rPr>
              <w:t>Максимальная высота зданий, строений, сооружений –</w:t>
            </w:r>
            <w:r w:rsidR="00BB5DA8">
              <w:rPr>
                <w:rFonts w:ascii="Times New Roman" w:eastAsia="Tahoma" w:hAnsi="Times New Roman" w:cs="Times New Roman"/>
                <w:color w:val="000000"/>
              </w:rPr>
              <w:t xml:space="preserve"> </w:t>
            </w:r>
            <w:r w:rsidRPr="00BB5DA8">
              <w:rPr>
                <w:rFonts w:ascii="Times New Roman" w:eastAsia="Tahoma" w:hAnsi="Times New Roman" w:cs="Times New Roman"/>
                <w:color w:val="000000"/>
              </w:rPr>
              <w:t>не подлежит установлению. Устанавливается в соответствии с проектной документацией</w:t>
            </w:r>
            <w:r w:rsidRPr="00967B79">
              <w:rPr>
                <w:rFonts w:ascii="Times New Roman" w:eastAsia="Tahoma" w:hAnsi="Times New Roman" w:cs="Times New Roman"/>
                <w:color w:val="000000"/>
              </w:rPr>
              <w:t>.</w:t>
            </w:r>
          </w:p>
        </w:tc>
      </w:tr>
      <w:tr w:rsidR="00DE3A8F" w:rsidRPr="00967B79" w14:paraId="36847604" w14:textId="77777777" w:rsidTr="00251F2F">
        <w:tc>
          <w:tcPr>
            <w:tcW w:w="176" w:type="pct"/>
            <w:vMerge/>
          </w:tcPr>
          <w:p w14:paraId="74AEA7B2" w14:textId="77777777" w:rsidR="00DE3A8F" w:rsidRPr="00967B79" w:rsidRDefault="00DE3A8F" w:rsidP="008E6A5D">
            <w:pPr>
              <w:rPr>
                <w:rFonts w:ascii="Times New Roman" w:hAnsi="Times New Roman" w:cs="Times New Roman"/>
              </w:rPr>
            </w:pPr>
          </w:p>
        </w:tc>
        <w:tc>
          <w:tcPr>
            <w:tcW w:w="796" w:type="pct"/>
            <w:vMerge/>
          </w:tcPr>
          <w:p w14:paraId="6B6455FE" w14:textId="77777777" w:rsidR="00DE3A8F" w:rsidRPr="00967B79" w:rsidRDefault="00DE3A8F" w:rsidP="008E6A5D">
            <w:pPr>
              <w:rPr>
                <w:rFonts w:ascii="Times New Roman" w:hAnsi="Times New Roman" w:cs="Times New Roman"/>
              </w:rPr>
            </w:pPr>
          </w:p>
        </w:tc>
        <w:tc>
          <w:tcPr>
            <w:tcW w:w="581" w:type="pct"/>
            <w:vMerge/>
          </w:tcPr>
          <w:p w14:paraId="0343D4B5" w14:textId="77777777" w:rsidR="00DE3A8F" w:rsidRPr="00967B79" w:rsidRDefault="00DE3A8F" w:rsidP="008E6A5D">
            <w:pPr>
              <w:rPr>
                <w:rFonts w:ascii="Times New Roman" w:hAnsi="Times New Roman" w:cs="Times New Roman"/>
              </w:rPr>
            </w:pPr>
          </w:p>
        </w:tc>
        <w:tc>
          <w:tcPr>
            <w:tcW w:w="1328" w:type="pct"/>
            <w:vMerge/>
          </w:tcPr>
          <w:p w14:paraId="5C43D8BA" w14:textId="77777777" w:rsidR="00DE3A8F" w:rsidRPr="00967B79" w:rsidRDefault="00DE3A8F" w:rsidP="008E6A5D">
            <w:pPr>
              <w:rPr>
                <w:rFonts w:ascii="Times New Roman" w:hAnsi="Times New Roman" w:cs="Times New Roman"/>
              </w:rPr>
            </w:pPr>
          </w:p>
        </w:tc>
        <w:tc>
          <w:tcPr>
            <w:tcW w:w="2119" w:type="pct"/>
          </w:tcPr>
          <w:p w14:paraId="31DE418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70% Процент застройки подземной части не регламентируется.</w:t>
            </w:r>
          </w:p>
        </w:tc>
      </w:tr>
      <w:tr w:rsidR="003E46FA" w:rsidRPr="00967B79" w14:paraId="442CD44F" w14:textId="77777777" w:rsidTr="00251F2F">
        <w:trPr>
          <w:trHeight w:val="1012"/>
        </w:trPr>
        <w:tc>
          <w:tcPr>
            <w:tcW w:w="176" w:type="pct"/>
            <w:tcBorders>
              <w:bottom w:val="single" w:sz="4" w:space="0" w:color="000000" w:themeColor="text1"/>
            </w:tcBorders>
          </w:tcPr>
          <w:p w14:paraId="12B0441C" w14:textId="77777777" w:rsidR="003E46FA" w:rsidRPr="00967B79" w:rsidRDefault="003E46FA" w:rsidP="008E6A5D">
            <w:pPr>
              <w:jc w:val="center"/>
              <w:rPr>
                <w:rFonts w:ascii="Times New Roman" w:hAnsi="Times New Roman" w:cs="Times New Roman"/>
              </w:rPr>
            </w:pPr>
            <w:r w:rsidRPr="00967B79">
              <w:rPr>
                <w:rFonts w:ascii="Times New Roman" w:eastAsia="Tahoma" w:hAnsi="Times New Roman" w:cs="Times New Roman"/>
                <w:color w:val="000000"/>
              </w:rPr>
              <w:t>4.</w:t>
            </w:r>
          </w:p>
        </w:tc>
        <w:tc>
          <w:tcPr>
            <w:tcW w:w="796" w:type="pct"/>
            <w:tcBorders>
              <w:bottom w:val="single" w:sz="4" w:space="0" w:color="000000" w:themeColor="text1"/>
            </w:tcBorders>
          </w:tcPr>
          <w:p w14:paraId="0F3192AF" w14:textId="77777777" w:rsidR="003E46FA" w:rsidRPr="00967B79" w:rsidRDefault="003E46FA" w:rsidP="008E6A5D">
            <w:pPr>
              <w:rPr>
                <w:rFonts w:ascii="Times New Roman" w:hAnsi="Times New Roman" w:cs="Times New Roman"/>
              </w:rPr>
            </w:pPr>
            <w:r w:rsidRPr="00967B79">
              <w:rPr>
                <w:rFonts w:ascii="Times New Roman" w:eastAsia="Tahoma" w:hAnsi="Times New Roman" w:cs="Times New Roman"/>
                <w:color w:val="000000"/>
              </w:rPr>
              <w:t>Амбулаторное ветеринарное обслуживание</w:t>
            </w:r>
          </w:p>
        </w:tc>
        <w:tc>
          <w:tcPr>
            <w:tcW w:w="581" w:type="pct"/>
            <w:tcBorders>
              <w:bottom w:val="single" w:sz="4" w:space="0" w:color="000000" w:themeColor="text1"/>
            </w:tcBorders>
          </w:tcPr>
          <w:p w14:paraId="7BD4F300" w14:textId="77777777" w:rsidR="003E46FA" w:rsidRPr="00967B79" w:rsidRDefault="003E46FA" w:rsidP="008E6A5D">
            <w:pPr>
              <w:rPr>
                <w:rFonts w:ascii="Times New Roman" w:hAnsi="Times New Roman" w:cs="Times New Roman"/>
              </w:rPr>
            </w:pPr>
            <w:r w:rsidRPr="00967B79">
              <w:rPr>
                <w:rFonts w:ascii="Times New Roman" w:eastAsia="Tahoma" w:hAnsi="Times New Roman" w:cs="Times New Roman"/>
                <w:color w:val="000000"/>
              </w:rPr>
              <w:t>3.10.1</w:t>
            </w:r>
          </w:p>
        </w:tc>
        <w:tc>
          <w:tcPr>
            <w:tcW w:w="1328" w:type="pct"/>
            <w:tcBorders>
              <w:bottom w:val="single" w:sz="4" w:space="0" w:color="000000" w:themeColor="text1"/>
            </w:tcBorders>
          </w:tcPr>
          <w:p w14:paraId="337B4661" w14:textId="77777777" w:rsidR="003E46FA" w:rsidRPr="00967B79" w:rsidRDefault="003E46FA"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19" w:type="pct"/>
            <w:vMerge w:val="restart"/>
            <w:tcBorders>
              <w:bottom w:val="single" w:sz="4" w:space="0" w:color="000000" w:themeColor="text1"/>
            </w:tcBorders>
          </w:tcPr>
          <w:p w14:paraId="1B47C8FD" w14:textId="77777777" w:rsidR="003E46FA" w:rsidRPr="00967B79" w:rsidRDefault="003E46FA"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p w14:paraId="2BF64BE8" w14:textId="01C746D7" w:rsidR="003E46FA" w:rsidRPr="00967B79" w:rsidRDefault="003E46FA"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10000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w:t>
            </w:r>
          </w:p>
          <w:p w14:paraId="22CACD63" w14:textId="77777777" w:rsidR="003E46FA" w:rsidRPr="00967B79" w:rsidRDefault="003E46FA"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9361B17" w14:textId="6454F0F9" w:rsidR="003E46FA" w:rsidRPr="00967B79" w:rsidRDefault="003E46FA" w:rsidP="008E6A5D">
            <w:pPr>
              <w:ind w:right="-57"/>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BBA302E" w14:textId="77777777" w:rsidR="003E46FA" w:rsidRPr="00967B79" w:rsidRDefault="003E46FA"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3 этажа.</w:t>
            </w:r>
          </w:p>
          <w:p w14:paraId="00D6FAA1" w14:textId="77777777" w:rsidR="003E46FA" w:rsidRPr="00967B79" w:rsidRDefault="003E46FA" w:rsidP="008E6A5D">
            <w:pPr>
              <w:rPr>
                <w:rFonts w:ascii="Times New Roman" w:hAnsi="Times New Roman" w:cs="Times New Roman"/>
              </w:rPr>
            </w:pPr>
            <w:r w:rsidRPr="00967B79">
              <w:rPr>
                <w:rFonts w:ascii="Times New Roman" w:eastAsia="Tahoma" w:hAnsi="Times New Roman" w:cs="Times New Roman"/>
                <w:color w:val="000000"/>
              </w:rPr>
              <w:t>Минимальное количество надземных этажей – не подлежит установлению.</w:t>
            </w:r>
          </w:p>
          <w:p w14:paraId="5259A284" w14:textId="77777777" w:rsidR="003E46FA" w:rsidRPr="00967B79" w:rsidRDefault="003E46FA" w:rsidP="008E6A5D">
            <w:pPr>
              <w:rPr>
                <w:rFonts w:ascii="Times New Roman" w:hAnsi="Times New Roman" w:cs="Times New Roman"/>
              </w:rPr>
            </w:pPr>
            <w:r w:rsidRPr="00967B79">
              <w:rPr>
                <w:rFonts w:ascii="Times New Roman" w:eastAsia="Tahoma" w:hAnsi="Times New Roman" w:cs="Times New Roman"/>
                <w:color w:val="000000"/>
              </w:rPr>
              <w:t>Максимальная высота зданий, строений, сооружений – 12 м.</w:t>
            </w:r>
          </w:p>
          <w:p w14:paraId="53BC8C5A" w14:textId="29AD6A8F" w:rsidR="003E46FA" w:rsidRPr="00967B79" w:rsidRDefault="003E46FA"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60%</w:t>
            </w:r>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Процент застройки подземной части не регламентируется.</w:t>
            </w:r>
          </w:p>
          <w:p w14:paraId="03613B4E" w14:textId="77777777" w:rsidR="003E46FA" w:rsidRPr="00967B79" w:rsidRDefault="003E46FA" w:rsidP="008E6A5D">
            <w:pPr>
              <w:rPr>
                <w:rFonts w:ascii="Times New Roman" w:hAnsi="Times New Roman" w:cs="Times New Roman"/>
              </w:rPr>
            </w:pPr>
            <w:r w:rsidRPr="00967B79">
              <w:rPr>
                <w:rFonts w:ascii="Times New Roman" w:eastAsia="Tahoma" w:hAnsi="Times New Roman" w:cs="Times New Roman"/>
                <w:color w:val="000000"/>
              </w:rPr>
              <w:t>Минимальный процент озеленения в границах земельного участка – 30%.</w:t>
            </w:r>
          </w:p>
        </w:tc>
      </w:tr>
      <w:tr w:rsidR="003E46FA" w:rsidRPr="00967B79" w14:paraId="70C88146" w14:textId="77777777" w:rsidTr="00251F2F">
        <w:tc>
          <w:tcPr>
            <w:tcW w:w="176" w:type="pct"/>
          </w:tcPr>
          <w:p w14:paraId="09C8B1FC" w14:textId="77777777" w:rsidR="003E46FA" w:rsidRPr="00967B79" w:rsidRDefault="003E46FA" w:rsidP="008E6A5D">
            <w:pPr>
              <w:jc w:val="center"/>
              <w:rPr>
                <w:rFonts w:ascii="Times New Roman" w:hAnsi="Times New Roman" w:cs="Times New Roman"/>
              </w:rPr>
            </w:pPr>
            <w:r w:rsidRPr="00967B79">
              <w:rPr>
                <w:rFonts w:ascii="Times New Roman" w:eastAsia="Tahoma" w:hAnsi="Times New Roman" w:cs="Times New Roman"/>
                <w:color w:val="000000"/>
              </w:rPr>
              <w:t>5.</w:t>
            </w:r>
          </w:p>
        </w:tc>
        <w:tc>
          <w:tcPr>
            <w:tcW w:w="796" w:type="pct"/>
          </w:tcPr>
          <w:p w14:paraId="7360D15B" w14:textId="77777777" w:rsidR="003E46FA" w:rsidRPr="00967B79" w:rsidRDefault="003E46FA" w:rsidP="008E6A5D">
            <w:pPr>
              <w:rPr>
                <w:rFonts w:ascii="Times New Roman" w:hAnsi="Times New Roman" w:cs="Times New Roman"/>
              </w:rPr>
            </w:pPr>
            <w:r w:rsidRPr="00967B79">
              <w:rPr>
                <w:rFonts w:ascii="Times New Roman" w:eastAsia="Tahoma" w:hAnsi="Times New Roman" w:cs="Times New Roman"/>
                <w:color w:val="000000"/>
              </w:rPr>
              <w:t>Приюты для животных</w:t>
            </w:r>
          </w:p>
        </w:tc>
        <w:tc>
          <w:tcPr>
            <w:tcW w:w="581" w:type="pct"/>
          </w:tcPr>
          <w:p w14:paraId="644C94D4" w14:textId="77777777" w:rsidR="003E46FA" w:rsidRPr="00967B79" w:rsidRDefault="003E46FA" w:rsidP="008E6A5D">
            <w:pPr>
              <w:rPr>
                <w:rFonts w:ascii="Times New Roman" w:hAnsi="Times New Roman" w:cs="Times New Roman"/>
              </w:rPr>
            </w:pPr>
            <w:r w:rsidRPr="00967B79">
              <w:rPr>
                <w:rFonts w:ascii="Times New Roman" w:eastAsia="Tahoma" w:hAnsi="Times New Roman" w:cs="Times New Roman"/>
                <w:color w:val="000000"/>
              </w:rPr>
              <w:t>3.10.2</w:t>
            </w:r>
          </w:p>
        </w:tc>
        <w:tc>
          <w:tcPr>
            <w:tcW w:w="1328" w:type="pct"/>
          </w:tcPr>
          <w:p w14:paraId="68F6841F" w14:textId="77777777" w:rsidR="003E46FA" w:rsidRPr="00967B79" w:rsidRDefault="003E46FA" w:rsidP="008E6A5D">
            <w:pPr>
              <w:rPr>
                <w:rFonts w:ascii="Times New Roman" w:hAnsi="Times New Roman" w:cs="Times New Roman"/>
              </w:rPr>
            </w:pPr>
            <w:r w:rsidRPr="00967B79">
              <w:rPr>
                <w:rFonts w:ascii="Times New Roman" w:eastAsia="Tahoma" w:hAnsi="Times New Roman" w:cs="Times New Roman"/>
                <w:color w:val="000000"/>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 </w:t>
            </w:r>
          </w:p>
        </w:tc>
        <w:tc>
          <w:tcPr>
            <w:tcW w:w="2119" w:type="pct"/>
            <w:vMerge/>
          </w:tcPr>
          <w:p w14:paraId="543783CF" w14:textId="77777777" w:rsidR="003E46FA" w:rsidRPr="00967B79" w:rsidRDefault="003E46FA" w:rsidP="008E6A5D">
            <w:pPr>
              <w:rPr>
                <w:rFonts w:ascii="Times New Roman" w:hAnsi="Times New Roman" w:cs="Times New Roman"/>
              </w:rPr>
            </w:pPr>
          </w:p>
        </w:tc>
      </w:tr>
      <w:tr w:rsidR="00DE3A8F" w:rsidRPr="00967B79" w14:paraId="78A94663" w14:textId="77777777" w:rsidTr="00251F2F">
        <w:tc>
          <w:tcPr>
            <w:tcW w:w="176" w:type="pct"/>
            <w:vMerge w:val="restart"/>
          </w:tcPr>
          <w:p w14:paraId="57145BE8"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6.</w:t>
            </w:r>
          </w:p>
        </w:tc>
        <w:tc>
          <w:tcPr>
            <w:tcW w:w="796" w:type="pct"/>
            <w:vMerge w:val="restart"/>
          </w:tcPr>
          <w:p w14:paraId="4316A85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Недропользование</w:t>
            </w:r>
          </w:p>
        </w:tc>
        <w:tc>
          <w:tcPr>
            <w:tcW w:w="581" w:type="pct"/>
            <w:vMerge w:val="restart"/>
          </w:tcPr>
          <w:p w14:paraId="5744583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6.1</w:t>
            </w:r>
          </w:p>
        </w:tc>
        <w:tc>
          <w:tcPr>
            <w:tcW w:w="1328" w:type="pct"/>
            <w:vMerge w:val="restart"/>
          </w:tcPr>
          <w:p w14:paraId="73F8E435"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Осуществление геологических изысканий; добыча полезных ископаемых открытым (карьеры, отвалы) и закрытым (шахты, </w:t>
            </w:r>
            <w:r w:rsidRPr="00967B79">
              <w:rPr>
                <w:rFonts w:ascii="Times New Roman" w:eastAsia="Tahoma" w:hAnsi="Times New Roman" w:cs="Times New Roman"/>
                <w:color w:val="000000"/>
              </w:rPr>
              <w:lastRenderedPageBreak/>
              <w:t>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967B79">
              <w:rPr>
                <w:rFonts w:ascii="Times New Roman" w:eastAsia="Tahoma" w:hAnsi="Times New Roman" w:cs="Times New Roman"/>
                <w:color w:val="000000"/>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2119" w:type="pct"/>
          </w:tcPr>
          <w:p w14:paraId="2E57C83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lastRenderedPageBreak/>
              <w:t xml:space="preserve">Минимальные размеры земельных участков (площадь) – 50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1B1827E6" w14:textId="77777777" w:rsidTr="00251F2F">
        <w:tc>
          <w:tcPr>
            <w:tcW w:w="176" w:type="pct"/>
            <w:vMerge/>
          </w:tcPr>
          <w:p w14:paraId="10FE44B2" w14:textId="77777777" w:rsidR="00DE3A8F" w:rsidRPr="00967B79" w:rsidRDefault="00DE3A8F" w:rsidP="008E6A5D">
            <w:pPr>
              <w:rPr>
                <w:rFonts w:ascii="Times New Roman" w:hAnsi="Times New Roman" w:cs="Times New Roman"/>
              </w:rPr>
            </w:pPr>
          </w:p>
        </w:tc>
        <w:tc>
          <w:tcPr>
            <w:tcW w:w="796" w:type="pct"/>
            <w:vMerge/>
          </w:tcPr>
          <w:p w14:paraId="059E168B" w14:textId="77777777" w:rsidR="00DE3A8F" w:rsidRPr="00967B79" w:rsidRDefault="00DE3A8F" w:rsidP="008E6A5D">
            <w:pPr>
              <w:rPr>
                <w:rFonts w:ascii="Times New Roman" w:hAnsi="Times New Roman" w:cs="Times New Roman"/>
              </w:rPr>
            </w:pPr>
          </w:p>
        </w:tc>
        <w:tc>
          <w:tcPr>
            <w:tcW w:w="581" w:type="pct"/>
            <w:vMerge/>
          </w:tcPr>
          <w:p w14:paraId="1CD3769D" w14:textId="77777777" w:rsidR="00DE3A8F" w:rsidRPr="00967B79" w:rsidRDefault="00DE3A8F" w:rsidP="008E6A5D">
            <w:pPr>
              <w:rPr>
                <w:rFonts w:ascii="Times New Roman" w:hAnsi="Times New Roman" w:cs="Times New Roman"/>
              </w:rPr>
            </w:pPr>
          </w:p>
        </w:tc>
        <w:tc>
          <w:tcPr>
            <w:tcW w:w="1328" w:type="pct"/>
            <w:vMerge/>
          </w:tcPr>
          <w:p w14:paraId="777A2DA3" w14:textId="77777777" w:rsidR="00DE3A8F" w:rsidRPr="00967B79" w:rsidRDefault="00DE3A8F" w:rsidP="008E6A5D">
            <w:pPr>
              <w:rPr>
                <w:rFonts w:ascii="Times New Roman" w:hAnsi="Times New Roman" w:cs="Times New Roman"/>
              </w:rPr>
            </w:pPr>
          </w:p>
        </w:tc>
        <w:tc>
          <w:tcPr>
            <w:tcW w:w="2119" w:type="pct"/>
          </w:tcPr>
          <w:p w14:paraId="2535C6C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250000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4F62D9CC" w14:textId="77777777" w:rsidTr="00251F2F">
        <w:tc>
          <w:tcPr>
            <w:tcW w:w="176" w:type="pct"/>
            <w:vMerge/>
          </w:tcPr>
          <w:p w14:paraId="08BF6758" w14:textId="77777777" w:rsidR="00DE3A8F" w:rsidRPr="00967B79" w:rsidRDefault="00DE3A8F" w:rsidP="008E6A5D">
            <w:pPr>
              <w:rPr>
                <w:rFonts w:ascii="Times New Roman" w:hAnsi="Times New Roman" w:cs="Times New Roman"/>
              </w:rPr>
            </w:pPr>
          </w:p>
        </w:tc>
        <w:tc>
          <w:tcPr>
            <w:tcW w:w="796" w:type="pct"/>
            <w:vMerge/>
          </w:tcPr>
          <w:p w14:paraId="31EC44B4" w14:textId="77777777" w:rsidR="00DE3A8F" w:rsidRPr="00967B79" w:rsidRDefault="00DE3A8F" w:rsidP="008E6A5D">
            <w:pPr>
              <w:rPr>
                <w:rFonts w:ascii="Times New Roman" w:hAnsi="Times New Roman" w:cs="Times New Roman"/>
              </w:rPr>
            </w:pPr>
          </w:p>
        </w:tc>
        <w:tc>
          <w:tcPr>
            <w:tcW w:w="581" w:type="pct"/>
            <w:vMerge/>
          </w:tcPr>
          <w:p w14:paraId="50148DE6" w14:textId="77777777" w:rsidR="00DE3A8F" w:rsidRPr="00967B79" w:rsidRDefault="00DE3A8F" w:rsidP="008E6A5D">
            <w:pPr>
              <w:rPr>
                <w:rFonts w:ascii="Times New Roman" w:hAnsi="Times New Roman" w:cs="Times New Roman"/>
              </w:rPr>
            </w:pPr>
          </w:p>
        </w:tc>
        <w:tc>
          <w:tcPr>
            <w:tcW w:w="1328" w:type="pct"/>
            <w:vMerge/>
          </w:tcPr>
          <w:p w14:paraId="3F948899" w14:textId="77777777" w:rsidR="00DE3A8F" w:rsidRPr="00967B79" w:rsidRDefault="00DE3A8F" w:rsidP="008E6A5D">
            <w:pPr>
              <w:rPr>
                <w:rFonts w:ascii="Times New Roman" w:hAnsi="Times New Roman" w:cs="Times New Roman"/>
              </w:rPr>
            </w:pPr>
          </w:p>
        </w:tc>
        <w:tc>
          <w:tcPr>
            <w:tcW w:w="2119" w:type="pct"/>
          </w:tcPr>
          <w:p w14:paraId="40491978"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4EA27ACC" w14:textId="77777777" w:rsidTr="00251F2F">
        <w:tc>
          <w:tcPr>
            <w:tcW w:w="176" w:type="pct"/>
            <w:vMerge/>
          </w:tcPr>
          <w:p w14:paraId="1E4A52B5" w14:textId="77777777" w:rsidR="00DE3A8F" w:rsidRPr="00967B79" w:rsidRDefault="00DE3A8F" w:rsidP="008E6A5D">
            <w:pPr>
              <w:rPr>
                <w:rFonts w:ascii="Times New Roman" w:hAnsi="Times New Roman" w:cs="Times New Roman"/>
              </w:rPr>
            </w:pPr>
          </w:p>
        </w:tc>
        <w:tc>
          <w:tcPr>
            <w:tcW w:w="796" w:type="pct"/>
            <w:vMerge/>
          </w:tcPr>
          <w:p w14:paraId="2453BD4D" w14:textId="77777777" w:rsidR="00DE3A8F" w:rsidRPr="00967B79" w:rsidRDefault="00DE3A8F" w:rsidP="008E6A5D">
            <w:pPr>
              <w:rPr>
                <w:rFonts w:ascii="Times New Roman" w:hAnsi="Times New Roman" w:cs="Times New Roman"/>
              </w:rPr>
            </w:pPr>
          </w:p>
        </w:tc>
        <w:tc>
          <w:tcPr>
            <w:tcW w:w="581" w:type="pct"/>
            <w:vMerge/>
          </w:tcPr>
          <w:p w14:paraId="3B91FAC1" w14:textId="77777777" w:rsidR="00DE3A8F" w:rsidRPr="00967B79" w:rsidRDefault="00DE3A8F" w:rsidP="008E6A5D">
            <w:pPr>
              <w:rPr>
                <w:rFonts w:ascii="Times New Roman" w:hAnsi="Times New Roman" w:cs="Times New Roman"/>
              </w:rPr>
            </w:pPr>
          </w:p>
        </w:tc>
        <w:tc>
          <w:tcPr>
            <w:tcW w:w="1328" w:type="pct"/>
            <w:vMerge/>
          </w:tcPr>
          <w:p w14:paraId="6A4D9866" w14:textId="77777777" w:rsidR="00DE3A8F" w:rsidRPr="00967B79" w:rsidRDefault="00DE3A8F" w:rsidP="008E6A5D">
            <w:pPr>
              <w:rPr>
                <w:rFonts w:ascii="Times New Roman" w:hAnsi="Times New Roman" w:cs="Times New Roman"/>
              </w:rPr>
            </w:pPr>
          </w:p>
        </w:tc>
        <w:tc>
          <w:tcPr>
            <w:tcW w:w="2119" w:type="pct"/>
          </w:tcPr>
          <w:p w14:paraId="3DDC7C89" w14:textId="1CE0A24D" w:rsidR="00DE3A8F" w:rsidRPr="00967B79" w:rsidRDefault="00DE3A8F" w:rsidP="008E6A5D">
            <w:pPr>
              <w:ind w:right="-57"/>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3E46FA"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w:t>
            </w:r>
            <w:r w:rsidR="006D1FDD">
              <w:rPr>
                <w:rFonts w:ascii="Times New Roman" w:eastAsia="Tahoma" w:hAnsi="Times New Roman" w:cs="Times New Roman"/>
                <w:color w:val="000000"/>
              </w:rPr>
              <w:t>3</w:t>
            </w:r>
            <w:r w:rsidRPr="00967B79">
              <w:rPr>
                <w:rFonts w:ascii="Times New Roman" w:eastAsia="Tahoma" w:hAnsi="Times New Roman" w:cs="Times New Roman"/>
                <w:color w:val="000000"/>
              </w:rPr>
              <w:t xml:space="preserve"> м.</w:t>
            </w:r>
          </w:p>
        </w:tc>
      </w:tr>
      <w:tr w:rsidR="00DE3A8F" w:rsidRPr="00967B79" w14:paraId="330E97AA" w14:textId="77777777" w:rsidTr="00251F2F">
        <w:tc>
          <w:tcPr>
            <w:tcW w:w="176" w:type="pct"/>
            <w:vMerge/>
          </w:tcPr>
          <w:p w14:paraId="4A4DB495" w14:textId="77777777" w:rsidR="00DE3A8F" w:rsidRPr="00967B79" w:rsidRDefault="00DE3A8F" w:rsidP="008E6A5D">
            <w:pPr>
              <w:rPr>
                <w:rFonts w:ascii="Times New Roman" w:hAnsi="Times New Roman" w:cs="Times New Roman"/>
              </w:rPr>
            </w:pPr>
          </w:p>
        </w:tc>
        <w:tc>
          <w:tcPr>
            <w:tcW w:w="796" w:type="pct"/>
            <w:vMerge/>
          </w:tcPr>
          <w:p w14:paraId="2215951E" w14:textId="77777777" w:rsidR="00DE3A8F" w:rsidRPr="00967B79" w:rsidRDefault="00DE3A8F" w:rsidP="008E6A5D">
            <w:pPr>
              <w:rPr>
                <w:rFonts w:ascii="Times New Roman" w:hAnsi="Times New Roman" w:cs="Times New Roman"/>
              </w:rPr>
            </w:pPr>
          </w:p>
        </w:tc>
        <w:tc>
          <w:tcPr>
            <w:tcW w:w="581" w:type="pct"/>
            <w:vMerge/>
          </w:tcPr>
          <w:p w14:paraId="31066356" w14:textId="77777777" w:rsidR="00DE3A8F" w:rsidRPr="00967B79" w:rsidRDefault="00DE3A8F" w:rsidP="008E6A5D">
            <w:pPr>
              <w:rPr>
                <w:rFonts w:ascii="Times New Roman" w:hAnsi="Times New Roman" w:cs="Times New Roman"/>
              </w:rPr>
            </w:pPr>
          </w:p>
        </w:tc>
        <w:tc>
          <w:tcPr>
            <w:tcW w:w="1328" w:type="pct"/>
            <w:vMerge/>
          </w:tcPr>
          <w:p w14:paraId="5D1DA000" w14:textId="77777777" w:rsidR="00DE3A8F" w:rsidRPr="00967B79" w:rsidRDefault="00DE3A8F" w:rsidP="008E6A5D">
            <w:pPr>
              <w:rPr>
                <w:rFonts w:ascii="Times New Roman" w:hAnsi="Times New Roman" w:cs="Times New Roman"/>
              </w:rPr>
            </w:pPr>
          </w:p>
        </w:tc>
        <w:tc>
          <w:tcPr>
            <w:tcW w:w="2119" w:type="pct"/>
          </w:tcPr>
          <w:p w14:paraId="548FFDF6"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2 этажа.</w:t>
            </w:r>
          </w:p>
        </w:tc>
      </w:tr>
      <w:tr w:rsidR="00DE3A8F" w:rsidRPr="00967B79" w14:paraId="32B72BD0" w14:textId="77777777" w:rsidTr="00251F2F">
        <w:tc>
          <w:tcPr>
            <w:tcW w:w="176" w:type="pct"/>
            <w:vMerge/>
          </w:tcPr>
          <w:p w14:paraId="51DD31AB" w14:textId="77777777" w:rsidR="00DE3A8F" w:rsidRPr="00967B79" w:rsidRDefault="00DE3A8F" w:rsidP="008E6A5D">
            <w:pPr>
              <w:rPr>
                <w:rFonts w:ascii="Times New Roman" w:hAnsi="Times New Roman" w:cs="Times New Roman"/>
              </w:rPr>
            </w:pPr>
          </w:p>
        </w:tc>
        <w:tc>
          <w:tcPr>
            <w:tcW w:w="796" w:type="pct"/>
            <w:vMerge/>
          </w:tcPr>
          <w:p w14:paraId="2DC74FF4" w14:textId="77777777" w:rsidR="00DE3A8F" w:rsidRPr="00967B79" w:rsidRDefault="00DE3A8F" w:rsidP="008E6A5D">
            <w:pPr>
              <w:rPr>
                <w:rFonts w:ascii="Times New Roman" w:hAnsi="Times New Roman" w:cs="Times New Roman"/>
              </w:rPr>
            </w:pPr>
          </w:p>
        </w:tc>
        <w:tc>
          <w:tcPr>
            <w:tcW w:w="581" w:type="pct"/>
            <w:vMerge/>
          </w:tcPr>
          <w:p w14:paraId="52530D85" w14:textId="77777777" w:rsidR="00DE3A8F" w:rsidRPr="00967B79" w:rsidRDefault="00DE3A8F" w:rsidP="008E6A5D">
            <w:pPr>
              <w:rPr>
                <w:rFonts w:ascii="Times New Roman" w:hAnsi="Times New Roman" w:cs="Times New Roman"/>
              </w:rPr>
            </w:pPr>
          </w:p>
        </w:tc>
        <w:tc>
          <w:tcPr>
            <w:tcW w:w="1328" w:type="pct"/>
            <w:vMerge/>
          </w:tcPr>
          <w:p w14:paraId="573A84E7" w14:textId="77777777" w:rsidR="00DE3A8F" w:rsidRPr="00967B79" w:rsidRDefault="00DE3A8F" w:rsidP="008E6A5D">
            <w:pPr>
              <w:rPr>
                <w:rFonts w:ascii="Times New Roman" w:hAnsi="Times New Roman" w:cs="Times New Roman"/>
              </w:rPr>
            </w:pPr>
          </w:p>
        </w:tc>
        <w:tc>
          <w:tcPr>
            <w:tcW w:w="2119" w:type="pct"/>
          </w:tcPr>
          <w:p w14:paraId="7B0966BC" w14:textId="36900A1A" w:rsidR="00DE3A8F" w:rsidRPr="00BB5DA8" w:rsidRDefault="006D1FDD" w:rsidP="008E6A5D">
            <w:pPr>
              <w:rPr>
                <w:rFonts w:ascii="Times New Roman" w:eastAsia="Tahoma" w:hAnsi="Times New Roman" w:cs="Times New Roman"/>
                <w:color w:val="000000"/>
              </w:rPr>
            </w:pPr>
            <w:r w:rsidRPr="00BB5DA8">
              <w:rPr>
                <w:rFonts w:ascii="Times New Roman" w:eastAsia="Tahoma" w:hAnsi="Times New Roman" w:cs="Times New Roman"/>
                <w:color w:val="000000"/>
              </w:rPr>
              <w:t xml:space="preserve">Максимальная высота зданий, строений, сооружений </w:t>
            </w:r>
            <w:proofErr w:type="gramStart"/>
            <w:r w:rsidRPr="00BB5DA8">
              <w:rPr>
                <w:rFonts w:ascii="Times New Roman" w:eastAsia="Tahoma" w:hAnsi="Times New Roman" w:cs="Times New Roman"/>
                <w:color w:val="000000"/>
              </w:rPr>
              <w:t>–н</w:t>
            </w:r>
            <w:proofErr w:type="gramEnd"/>
            <w:r w:rsidRPr="00BB5DA8">
              <w:rPr>
                <w:rFonts w:ascii="Times New Roman" w:eastAsia="Tahoma" w:hAnsi="Times New Roman" w:cs="Times New Roman"/>
                <w:color w:val="000000"/>
              </w:rPr>
              <w:t>е подлежит установлению. Устанавливается в соответствии с проектной документацией</w:t>
            </w:r>
          </w:p>
        </w:tc>
      </w:tr>
      <w:tr w:rsidR="00DE3A8F" w:rsidRPr="00967B79" w14:paraId="184D2111" w14:textId="77777777" w:rsidTr="00251F2F">
        <w:tc>
          <w:tcPr>
            <w:tcW w:w="176" w:type="pct"/>
            <w:vMerge/>
          </w:tcPr>
          <w:p w14:paraId="5119D522" w14:textId="77777777" w:rsidR="00DE3A8F" w:rsidRPr="00967B79" w:rsidRDefault="00DE3A8F" w:rsidP="008E6A5D">
            <w:pPr>
              <w:rPr>
                <w:rFonts w:ascii="Times New Roman" w:hAnsi="Times New Roman" w:cs="Times New Roman"/>
              </w:rPr>
            </w:pPr>
          </w:p>
        </w:tc>
        <w:tc>
          <w:tcPr>
            <w:tcW w:w="796" w:type="pct"/>
            <w:vMerge/>
          </w:tcPr>
          <w:p w14:paraId="67124B8C" w14:textId="77777777" w:rsidR="00DE3A8F" w:rsidRPr="00967B79" w:rsidRDefault="00DE3A8F" w:rsidP="008E6A5D">
            <w:pPr>
              <w:rPr>
                <w:rFonts w:ascii="Times New Roman" w:hAnsi="Times New Roman" w:cs="Times New Roman"/>
              </w:rPr>
            </w:pPr>
          </w:p>
        </w:tc>
        <w:tc>
          <w:tcPr>
            <w:tcW w:w="581" w:type="pct"/>
            <w:vMerge/>
          </w:tcPr>
          <w:p w14:paraId="43E91DAA" w14:textId="77777777" w:rsidR="00DE3A8F" w:rsidRPr="00967B79" w:rsidRDefault="00DE3A8F" w:rsidP="008E6A5D">
            <w:pPr>
              <w:rPr>
                <w:rFonts w:ascii="Times New Roman" w:hAnsi="Times New Roman" w:cs="Times New Roman"/>
              </w:rPr>
            </w:pPr>
          </w:p>
        </w:tc>
        <w:tc>
          <w:tcPr>
            <w:tcW w:w="1328" w:type="pct"/>
            <w:vMerge/>
          </w:tcPr>
          <w:p w14:paraId="6123DA7F" w14:textId="77777777" w:rsidR="00DE3A8F" w:rsidRPr="00967B79" w:rsidRDefault="00DE3A8F" w:rsidP="008E6A5D">
            <w:pPr>
              <w:rPr>
                <w:rFonts w:ascii="Times New Roman" w:hAnsi="Times New Roman" w:cs="Times New Roman"/>
              </w:rPr>
            </w:pPr>
          </w:p>
        </w:tc>
        <w:tc>
          <w:tcPr>
            <w:tcW w:w="2119" w:type="pct"/>
          </w:tcPr>
          <w:p w14:paraId="37822EE0" w14:textId="0B96DD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Максимальный процент застройки в границах земельного участка – 70%, а также в </w:t>
            </w:r>
            <w:r w:rsidR="008D06D1" w:rsidRPr="00967B79">
              <w:rPr>
                <w:rFonts w:ascii="Times New Roman" w:eastAsia="Tahoma" w:hAnsi="Times New Roman" w:cs="Times New Roman"/>
                <w:color w:val="000000"/>
              </w:rPr>
              <w:t>соответствии с</w:t>
            </w:r>
            <w:r w:rsidRPr="00967B79">
              <w:rPr>
                <w:rFonts w:ascii="Times New Roman" w:eastAsia="Tahoma" w:hAnsi="Times New Roman" w:cs="Times New Roman"/>
                <w:color w:val="000000"/>
              </w:rPr>
              <w:t xml:space="preserve"> проектной документацией. Процент застройки подземной части не регламентируется.</w:t>
            </w:r>
          </w:p>
        </w:tc>
      </w:tr>
      <w:tr w:rsidR="00DE3A8F" w:rsidRPr="00967B79" w14:paraId="50596742" w14:textId="77777777" w:rsidTr="00251F2F">
        <w:tc>
          <w:tcPr>
            <w:tcW w:w="176" w:type="pct"/>
          </w:tcPr>
          <w:p w14:paraId="682AEFF6"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7.</w:t>
            </w:r>
          </w:p>
        </w:tc>
        <w:tc>
          <w:tcPr>
            <w:tcW w:w="796" w:type="pct"/>
          </w:tcPr>
          <w:p w14:paraId="5244949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Связь</w:t>
            </w:r>
          </w:p>
        </w:tc>
        <w:tc>
          <w:tcPr>
            <w:tcW w:w="581" w:type="pct"/>
          </w:tcPr>
          <w:p w14:paraId="2C0672F3"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6.8</w:t>
            </w:r>
          </w:p>
        </w:tc>
        <w:tc>
          <w:tcPr>
            <w:tcW w:w="1328" w:type="pct"/>
          </w:tcPr>
          <w:p w14:paraId="0E74B04B"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19" w:type="pct"/>
          </w:tcPr>
          <w:p w14:paraId="2D9BE2D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DE3A8F" w:rsidRPr="00967B79" w14:paraId="65499D6D" w14:textId="77777777" w:rsidTr="00251F2F">
        <w:tc>
          <w:tcPr>
            <w:tcW w:w="176" w:type="pct"/>
            <w:vMerge w:val="restart"/>
          </w:tcPr>
          <w:p w14:paraId="10DB2812" w14:textId="77777777" w:rsidR="00DE3A8F" w:rsidRPr="00967B79" w:rsidRDefault="00DE3A8F" w:rsidP="008E6A5D">
            <w:pPr>
              <w:jc w:val="center"/>
              <w:rPr>
                <w:rFonts w:ascii="Times New Roman" w:hAnsi="Times New Roman" w:cs="Times New Roman"/>
              </w:rPr>
            </w:pPr>
            <w:r w:rsidRPr="00967B79">
              <w:rPr>
                <w:rFonts w:ascii="Times New Roman" w:eastAsia="Tahoma" w:hAnsi="Times New Roman" w:cs="Times New Roman"/>
                <w:color w:val="000000"/>
              </w:rPr>
              <w:t>8.</w:t>
            </w:r>
          </w:p>
        </w:tc>
        <w:tc>
          <w:tcPr>
            <w:tcW w:w="796" w:type="pct"/>
            <w:vMerge w:val="restart"/>
          </w:tcPr>
          <w:p w14:paraId="429CECE4"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Склад</w:t>
            </w:r>
          </w:p>
        </w:tc>
        <w:tc>
          <w:tcPr>
            <w:tcW w:w="581" w:type="pct"/>
            <w:vMerge w:val="restart"/>
          </w:tcPr>
          <w:p w14:paraId="1938C31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6.9</w:t>
            </w:r>
          </w:p>
        </w:tc>
        <w:tc>
          <w:tcPr>
            <w:tcW w:w="1328" w:type="pct"/>
            <w:vMerge w:val="restart"/>
          </w:tcPr>
          <w:p w14:paraId="31A02DA8" w14:textId="77777777" w:rsidR="00DE3A8F" w:rsidRPr="00967B79" w:rsidRDefault="00DE3A8F" w:rsidP="008E6A5D">
            <w:pPr>
              <w:rPr>
                <w:rFonts w:ascii="Times New Roman" w:hAnsi="Times New Roman" w:cs="Times New Roman"/>
              </w:rPr>
            </w:pPr>
            <w:proofErr w:type="gramStart"/>
            <w:r w:rsidRPr="00967B79">
              <w:rPr>
                <w:rFonts w:ascii="Times New Roman" w:eastAsia="Tahoma" w:hAnsi="Times New Roman" w:cs="Times New Roman"/>
                <w:color w:val="000000"/>
              </w:rPr>
              <w:t xml:space="preserve">Размещение сооружений, имеющих назначение по временному хранению, распределению и перевалке грузов (за </w:t>
            </w:r>
            <w:r w:rsidRPr="00967B79">
              <w:rPr>
                <w:rFonts w:ascii="Times New Roman" w:eastAsia="Tahoma" w:hAnsi="Times New Roman" w:cs="Times New Roman"/>
                <w:color w:val="000000"/>
              </w:rPr>
              <w:lastRenderedPageBreak/>
              <w:t>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119" w:type="pct"/>
          </w:tcPr>
          <w:p w14:paraId="69044EA2"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lastRenderedPageBreak/>
              <w:t xml:space="preserve">Минимальные размеры земельных участков (площадь) – 300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074C7F64" w14:textId="77777777" w:rsidTr="00251F2F">
        <w:tc>
          <w:tcPr>
            <w:tcW w:w="176" w:type="pct"/>
            <w:vMerge/>
          </w:tcPr>
          <w:p w14:paraId="5429531C" w14:textId="77777777" w:rsidR="00DE3A8F" w:rsidRPr="00967B79" w:rsidRDefault="00DE3A8F" w:rsidP="008E6A5D">
            <w:pPr>
              <w:rPr>
                <w:rFonts w:ascii="Times New Roman" w:hAnsi="Times New Roman" w:cs="Times New Roman"/>
              </w:rPr>
            </w:pPr>
          </w:p>
        </w:tc>
        <w:tc>
          <w:tcPr>
            <w:tcW w:w="796" w:type="pct"/>
            <w:vMerge/>
          </w:tcPr>
          <w:p w14:paraId="50664452" w14:textId="77777777" w:rsidR="00DE3A8F" w:rsidRPr="00967B79" w:rsidRDefault="00DE3A8F" w:rsidP="008E6A5D">
            <w:pPr>
              <w:rPr>
                <w:rFonts w:ascii="Times New Roman" w:hAnsi="Times New Roman" w:cs="Times New Roman"/>
              </w:rPr>
            </w:pPr>
          </w:p>
        </w:tc>
        <w:tc>
          <w:tcPr>
            <w:tcW w:w="581" w:type="pct"/>
            <w:vMerge/>
          </w:tcPr>
          <w:p w14:paraId="7E57CDE2" w14:textId="77777777" w:rsidR="00DE3A8F" w:rsidRPr="00967B79" w:rsidRDefault="00DE3A8F" w:rsidP="008E6A5D">
            <w:pPr>
              <w:rPr>
                <w:rFonts w:ascii="Times New Roman" w:hAnsi="Times New Roman" w:cs="Times New Roman"/>
              </w:rPr>
            </w:pPr>
          </w:p>
        </w:tc>
        <w:tc>
          <w:tcPr>
            <w:tcW w:w="1328" w:type="pct"/>
            <w:vMerge/>
          </w:tcPr>
          <w:p w14:paraId="09825DFA" w14:textId="77777777" w:rsidR="00DE3A8F" w:rsidRPr="00967B79" w:rsidRDefault="00DE3A8F" w:rsidP="008E6A5D">
            <w:pPr>
              <w:rPr>
                <w:rFonts w:ascii="Times New Roman" w:hAnsi="Times New Roman" w:cs="Times New Roman"/>
              </w:rPr>
            </w:pPr>
          </w:p>
        </w:tc>
        <w:tc>
          <w:tcPr>
            <w:tcW w:w="2119" w:type="pct"/>
          </w:tcPr>
          <w:p w14:paraId="695BF17F"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w:t>
            </w:r>
            <w:r w:rsidRPr="00967B79">
              <w:rPr>
                <w:rFonts w:ascii="Times New Roman" w:eastAsia="Tahoma" w:hAnsi="Times New Roman" w:cs="Times New Roman"/>
                <w:color w:val="000000"/>
              </w:rPr>
              <w:lastRenderedPageBreak/>
              <w:t xml:space="preserve">250000 </w:t>
            </w:r>
            <w:proofErr w:type="spellStart"/>
            <w:r w:rsidRPr="00967B79">
              <w:rPr>
                <w:rFonts w:ascii="Times New Roman" w:eastAsia="Tahoma" w:hAnsi="Times New Roman" w:cs="Times New Roman"/>
                <w:color w:val="000000"/>
              </w:rPr>
              <w:t>кв.м</w:t>
            </w:r>
            <w:proofErr w:type="spellEnd"/>
            <w:r w:rsidRPr="00967B79">
              <w:rPr>
                <w:rFonts w:ascii="Times New Roman" w:eastAsia="Tahoma" w:hAnsi="Times New Roman" w:cs="Times New Roman"/>
                <w:color w:val="000000"/>
              </w:rPr>
              <w:t>.</w:t>
            </w:r>
          </w:p>
        </w:tc>
      </w:tr>
      <w:tr w:rsidR="00DE3A8F" w:rsidRPr="00967B79" w14:paraId="2717607D" w14:textId="77777777" w:rsidTr="00251F2F">
        <w:tc>
          <w:tcPr>
            <w:tcW w:w="176" w:type="pct"/>
            <w:vMerge/>
          </w:tcPr>
          <w:p w14:paraId="1CBFC22C" w14:textId="77777777" w:rsidR="00DE3A8F" w:rsidRPr="00967B79" w:rsidRDefault="00DE3A8F" w:rsidP="008E6A5D">
            <w:pPr>
              <w:rPr>
                <w:rFonts w:ascii="Times New Roman" w:hAnsi="Times New Roman" w:cs="Times New Roman"/>
              </w:rPr>
            </w:pPr>
          </w:p>
        </w:tc>
        <w:tc>
          <w:tcPr>
            <w:tcW w:w="796" w:type="pct"/>
            <w:vMerge/>
          </w:tcPr>
          <w:p w14:paraId="0388D739" w14:textId="77777777" w:rsidR="00DE3A8F" w:rsidRPr="00967B79" w:rsidRDefault="00DE3A8F" w:rsidP="008E6A5D">
            <w:pPr>
              <w:rPr>
                <w:rFonts w:ascii="Times New Roman" w:hAnsi="Times New Roman" w:cs="Times New Roman"/>
              </w:rPr>
            </w:pPr>
          </w:p>
        </w:tc>
        <w:tc>
          <w:tcPr>
            <w:tcW w:w="581" w:type="pct"/>
            <w:vMerge/>
          </w:tcPr>
          <w:p w14:paraId="33B552E4" w14:textId="77777777" w:rsidR="00DE3A8F" w:rsidRPr="00967B79" w:rsidRDefault="00DE3A8F" w:rsidP="008E6A5D">
            <w:pPr>
              <w:rPr>
                <w:rFonts w:ascii="Times New Roman" w:hAnsi="Times New Roman" w:cs="Times New Roman"/>
              </w:rPr>
            </w:pPr>
          </w:p>
        </w:tc>
        <w:tc>
          <w:tcPr>
            <w:tcW w:w="1328" w:type="pct"/>
            <w:vMerge/>
          </w:tcPr>
          <w:p w14:paraId="4E39BC9C" w14:textId="77777777" w:rsidR="00DE3A8F" w:rsidRPr="00967B79" w:rsidRDefault="00DE3A8F" w:rsidP="008E6A5D">
            <w:pPr>
              <w:rPr>
                <w:rFonts w:ascii="Times New Roman" w:hAnsi="Times New Roman" w:cs="Times New Roman"/>
              </w:rPr>
            </w:pPr>
          </w:p>
        </w:tc>
        <w:tc>
          <w:tcPr>
            <w:tcW w:w="2119" w:type="pct"/>
          </w:tcPr>
          <w:p w14:paraId="180586F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05C4B0B2" w14:textId="77777777" w:rsidTr="00251F2F">
        <w:tc>
          <w:tcPr>
            <w:tcW w:w="176" w:type="pct"/>
            <w:vMerge/>
          </w:tcPr>
          <w:p w14:paraId="46DD5C13" w14:textId="77777777" w:rsidR="00DE3A8F" w:rsidRPr="00967B79" w:rsidRDefault="00DE3A8F" w:rsidP="008E6A5D">
            <w:pPr>
              <w:rPr>
                <w:rFonts w:ascii="Times New Roman" w:hAnsi="Times New Roman" w:cs="Times New Roman"/>
              </w:rPr>
            </w:pPr>
          </w:p>
        </w:tc>
        <w:tc>
          <w:tcPr>
            <w:tcW w:w="796" w:type="pct"/>
            <w:vMerge/>
          </w:tcPr>
          <w:p w14:paraId="35221560" w14:textId="77777777" w:rsidR="00DE3A8F" w:rsidRPr="00967B79" w:rsidRDefault="00DE3A8F" w:rsidP="008E6A5D">
            <w:pPr>
              <w:rPr>
                <w:rFonts w:ascii="Times New Roman" w:hAnsi="Times New Roman" w:cs="Times New Roman"/>
              </w:rPr>
            </w:pPr>
          </w:p>
        </w:tc>
        <w:tc>
          <w:tcPr>
            <w:tcW w:w="581" w:type="pct"/>
            <w:vMerge/>
          </w:tcPr>
          <w:p w14:paraId="779AE0DC" w14:textId="77777777" w:rsidR="00DE3A8F" w:rsidRPr="00967B79" w:rsidRDefault="00DE3A8F" w:rsidP="008E6A5D">
            <w:pPr>
              <w:rPr>
                <w:rFonts w:ascii="Times New Roman" w:hAnsi="Times New Roman" w:cs="Times New Roman"/>
              </w:rPr>
            </w:pPr>
          </w:p>
        </w:tc>
        <w:tc>
          <w:tcPr>
            <w:tcW w:w="1328" w:type="pct"/>
            <w:vMerge/>
          </w:tcPr>
          <w:p w14:paraId="0BB141B9" w14:textId="77777777" w:rsidR="00DE3A8F" w:rsidRPr="00967B79" w:rsidRDefault="00DE3A8F" w:rsidP="008E6A5D">
            <w:pPr>
              <w:rPr>
                <w:rFonts w:ascii="Times New Roman" w:hAnsi="Times New Roman" w:cs="Times New Roman"/>
              </w:rPr>
            </w:pPr>
          </w:p>
        </w:tc>
        <w:tc>
          <w:tcPr>
            <w:tcW w:w="2119" w:type="pct"/>
          </w:tcPr>
          <w:p w14:paraId="2A331BF8" w14:textId="773A04A2" w:rsidR="00DE3A8F" w:rsidRPr="00967B79" w:rsidRDefault="00DE3A8F" w:rsidP="008E6A5D">
            <w:pPr>
              <w:ind w:right="-57"/>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3E46FA" w:rsidRPr="00967B79">
              <w:rPr>
                <w:rFonts w:ascii="Times New Roman" w:eastAsia="Tahoma" w:hAnsi="Times New Roman" w:cs="Times New Roman"/>
                <w:color w:val="000000"/>
              </w:rPr>
              <w:t>сооружений,</w:t>
            </w:r>
            <w:r w:rsidRPr="00967B79">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798DCB12" w14:textId="77777777" w:rsidTr="00251F2F">
        <w:tc>
          <w:tcPr>
            <w:tcW w:w="176" w:type="pct"/>
            <w:vMerge/>
          </w:tcPr>
          <w:p w14:paraId="65BB4799" w14:textId="77777777" w:rsidR="00DE3A8F" w:rsidRPr="00967B79" w:rsidRDefault="00DE3A8F" w:rsidP="008E6A5D">
            <w:pPr>
              <w:rPr>
                <w:rFonts w:ascii="Times New Roman" w:hAnsi="Times New Roman" w:cs="Times New Roman"/>
              </w:rPr>
            </w:pPr>
          </w:p>
        </w:tc>
        <w:tc>
          <w:tcPr>
            <w:tcW w:w="796" w:type="pct"/>
            <w:vMerge/>
          </w:tcPr>
          <w:p w14:paraId="5CB6957E" w14:textId="77777777" w:rsidR="00DE3A8F" w:rsidRPr="00967B79" w:rsidRDefault="00DE3A8F" w:rsidP="008E6A5D">
            <w:pPr>
              <w:rPr>
                <w:rFonts w:ascii="Times New Roman" w:hAnsi="Times New Roman" w:cs="Times New Roman"/>
              </w:rPr>
            </w:pPr>
          </w:p>
        </w:tc>
        <w:tc>
          <w:tcPr>
            <w:tcW w:w="581" w:type="pct"/>
            <w:vMerge/>
          </w:tcPr>
          <w:p w14:paraId="6391E59A" w14:textId="77777777" w:rsidR="00DE3A8F" w:rsidRPr="00967B79" w:rsidRDefault="00DE3A8F" w:rsidP="008E6A5D">
            <w:pPr>
              <w:rPr>
                <w:rFonts w:ascii="Times New Roman" w:hAnsi="Times New Roman" w:cs="Times New Roman"/>
              </w:rPr>
            </w:pPr>
          </w:p>
        </w:tc>
        <w:tc>
          <w:tcPr>
            <w:tcW w:w="1328" w:type="pct"/>
            <w:vMerge/>
          </w:tcPr>
          <w:p w14:paraId="6F22352F" w14:textId="77777777" w:rsidR="00DE3A8F" w:rsidRPr="00967B79" w:rsidRDefault="00DE3A8F" w:rsidP="008E6A5D">
            <w:pPr>
              <w:rPr>
                <w:rFonts w:ascii="Times New Roman" w:hAnsi="Times New Roman" w:cs="Times New Roman"/>
              </w:rPr>
            </w:pPr>
          </w:p>
        </w:tc>
        <w:tc>
          <w:tcPr>
            <w:tcW w:w="2119" w:type="pct"/>
          </w:tcPr>
          <w:p w14:paraId="0E5F5007"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Максимальное количество надземных этажей – 2 этажа.</w:t>
            </w:r>
          </w:p>
        </w:tc>
      </w:tr>
      <w:tr w:rsidR="00DE3A8F" w:rsidRPr="00967B79" w14:paraId="0EDB0623" w14:textId="77777777" w:rsidTr="00251F2F">
        <w:tc>
          <w:tcPr>
            <w:tcW w:w="176" w:type="pct"/>
            <w:vMerge/>
          </w:tcPr>
          <w:p w14:paraId="0B3933E5" w14:textId="77777777" w:rsidR="00DE3A8F" w:rsidRPr="00967B79" w:rsidRDefault="00DE3A8F" w:rsidP="008E6A5D">
            <w:pPr>
              <w:rPr>
                <w:rFonts w:ascii="Times New Roman" w:hAnsi="Times New Roman" w:cs="Times New Roman"/>
              </w:rPr>
            </w:pPr>
          </w:p>
        </w:tc>
        <w:tc>
          <w:tcPr>
            <w:tcW w:w="796" w:type="pct"/>
            <w:vMerge/>
          </w:tcPr>
          <w:p w14:paraId="2C8890EA" w14:textId="77777777" w:rsidR="00DE3A8F" w:rsidRPr="00967B79" w:rsidRDefault="00DE3A8F" w:rsidP="008E6A5D">
            <w:pPr>
              <w:rPr>
                <w:rFonts w:ascii="Times New Roman" w:hAnsi="Times New Roman" w:cs="Times New Roman"/>
              </w:rPr>
            </w:pPr>
          </w:p>
        </w:tc>
        <w:tc>
          <w:tcPr>
            <w:tcW w:w="581" w:type="pct"/>
            <w:vMerge/>
          </w:tcPr>
          <w:p w14:paraId="0E2C27BE" w14:textId="77777777" w:rsidR="00DE3A8F" w:rsidRPr="00967B79" w:rsidRDefault="00DE3A8F" w:rsidP="008E6A5D">
            <w:pPr>
              <w:rPr>
                <w:rFonts w:ascii="Times New Roman" w:hAnsi="Times New Roman" w:cs="Times New Roman"/>
              </w:rPr>
            </w:pPr>
          </w:p>
        </w:tc>
        <w:tc>
          <w:tcPr>
            <w:tcW w:w="1328" w:type="pct"/>
            <w:vMerge/>
          </w:tcPr>
          <w:p w14:paraId="4EFD697B" w14:textId="77777777" w:rsidR="00DE3A8F" w:rsidRPr="00967B79" w:rsidRDefault="00DE3A8F" w:rsidP="008E6A5D">
            <w:pPr>
              <w:rPr>
                <w:rFonts w:ascii="Times New Roman" w:hAnsi="Times New Roman" w:cs="Times New Roman"/>
              </w:rPr>
            </w:pPr>
          </w:p>
        </w:tc>
        <w:tc>
          <w:tcPr>
            <w:tcW w:w="2119" w:type="pct"/>
          </w:tcPr>
          <w:p w14:paraId="6AC47C22" w14:textId="171A84C7" w:rsidR="00DE3A8F" w:rsidRPr="00967B79" w:rsidRDefault="001379F4"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Максимальная высота зданий, строений, сооружений </w:t>
            </w:r>
            <w:proofErr w:type="gramStart"/>
            <w:r w:rsidRPr="00967B79">
              <w:rPr>
                <w:rFonts w:ascii="Times New Roman" w:eastAsia="Tahoma" w:hAnsi="Times New Roman" w:cs="Times New Roman"/>
                <w:color w:val="000000"/>
              </w:rPr>
              <w:t>–н</w:t>
            </w:r>
            <w:proofErr w:type="gramEnd"/>
            <w:r w:rsidRPr="00967B79">
              <w:rPr>
                <w:rFonts w:ascii="Times New Roman" w:eastAsia="Tahoma" w:hAnsi="Times New Roman" w:cs="Times New Roman"/>
                <w:color w:val="000000"/>
              </w:rPr>
              <w:t>е подлежит установлению. Устанавливается в соответствии с проектной документацией.</w:t>
            </w:r>
          </w:p>
        </w:tc>
      </w:tr>
      <w:tr w:rsidR="00DE3A8F" w:rsidRPr="00967B79" w14:paraId="5676E833" w14:textId="77777777" w:rsidTr="00251F2F">
        <w:tc>
          <w:tcPr>
            <w:tcW w:w="176" w:type="pct"/>
            <w:vMerge/>
          </w:tcPr>
          <w:p w14:paraId="038721D8" w14:textId="77777777" w:rsidR="00DE3A8F" w:rsidRPr="00967B79" w:rsidRDefault="00DE3A8F" w:rsidP="008E6A5D">
            <w:pPr>
              <w:rPr>
                <w:rFonts w:ascii="Times New Roman" w:hAnsi="Times New Roman" w:cs="Times New Roman"/>
              </w:rPr>
            </w:pPr>
          </w:p>
        </w:tc>
        <w:tc>
          <w:tcPr>
            <w:tcW w:w="796" w:type="pct"/>
            <w:vMerge/>
          </w:tcPr>
          <w:p w14:paraId="722A06A0" w14:textId="77777777" w:rsidR="00DE3A8F" w:rsidRPr="00967B79" w:rsidRDefault="00DE3A8F" w:rsidP="008E6A5D">
            <w:pPr>
              <w:rPr>
                <w:rFonts w:ascii="Times New Roman" w:hAnsi="Times New Roman" w:cs="Times New Roman"/>
              </w:rPr>
            </w:pPr>
          </w:p>
        </w:tc>
        <w:tc>
          <w:tcPr>
            <w:tcW w:w="581" w:type="pct"/>
            <w:vMerge/>
          </w:tcPr>
          <w:p w14:paraId="514D19F1" w14:textId="77777777" w:rsidR="00DE3A8F" w:rsidRPr="00967B79" w:rsidRDefault="00DE3A8F" w:rsidP="008E6A5D">
            <w:pPr>
              <w:rPr>
                <w:rFonts w:ascii="Times New Roman" w:hAnsi="Times New Roman" w:cs="Times New Roman"/>
              </w:rPr>
            </w:pPr>
          </w:p>
        </w:tc>
        <w:tc>
          <w:tcPr>
            <w:tcW w:w="1328" w:type="pct"/>
            <w:vMerge/>
          </w:tcPr>
          <w:p w14:paraId="15E90919" w14:textId="77777777" w:rsidR="00DE3A8F" w:rsidRPr="00967B79" w:rsidRDefault="00DE3A8F" w:rsidP="008E6A5D">
            <w:pPr>
              <w:rPr>
                <w:rFonts w:ascii="Times New Roman" w:hAnsi="Times New Roman" w:cs="Times New Roman"/>
              </w:rPr>
            </w:pPr>
          </w:p>
        </w:tc>
        <w:tc>
          <w:tcPr>
            <w:tcW w:w="2119" w:type="pct"/>
          </w:tcPr>
          <w:p w14:paraId="280EAFB1" w14:textId="77777777" w:rsidR="00DE3A8F" w:rsidRPr="00967B79" w:rsidRDefault="00DE3A8F" w:rsidP="008E6A5D">
            <w:pPr>
              <w:rPr>
                <w:rFonts w:ascii="Times New Roman" w:hAnsi="Times New Roman" w:cs="Times New Roman"/>
              </w:rPr>
            </w:pPr>
            <w:r w:rsidRPr="00967B79">
              <w:rPr>
                <w:rFonts w:ascii="Times New Roman" w:eastAsia="Tahoma" w:hAnsi="Times New Roman" w:cs="Times New Roman"/>
                <w:color w:val="000000"/>
              </w:rPr>
              <w:t>Максимальный процент застройки в границах земельного участка – 70% или определяется технологическим заданием и проектной документацией. Процент застройки подземной части не регламентируется.</w:t>
            </w:r>
          </w:p>
        </w:tc>
      </w:tr>
    </w:tbl>
    <w:p w14:paraId="2AB6D0A2" w14:textId="77777777" w:rsidR="00DE3A8F" w:rsidRPr="00967B79" w:rsidRDefault="00DE3A8F" w:rsidP="008E6A5D">
      <w:pPr>
        <w:rPr>
          <w:rFonts w:ascii="Times New Roman" w:hAnsi="Times New Roman" w:cs="Times New Roman"/>
          <w:sz w:val="24"/>
          <w:szCs w:val="24"/>
        </w:rPr>
      </w:pPr>
    </w:p>
    <w:p w14:paraId="426EA41A" w14:textId="574FD8E9" w:rsidR="00DE3A8F" w:rsidRPr="001B7C23" w:rsidRDefault="00DE3A8F" w:rsidP="008E6A5D">
      <w:pPr>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Особенности применения территориальной зоны</w:t>
      </w:r>
      <w:r w:rsidR="007361D0">
        <w:rPr>
          <w:rFonts w:ascii="Times New Roman" w:eastAsia="Tahoma" w:hAnsi="Times New Roman" w:cs="Times New Roman"/>
          <w:b/>
          <w:color w:val="000000"/>
          <w:sz w:val="24"/>
          <w:szCs w:val="24"/>
        </w:rPr>
        <w:t>:</w:t>
      </w:r>
    </w:p>
    <w:p w14:paraId="32BCA5E1" w14:textId="77777777" w:rsidR="00C4349C" w:rsidRDefault="00C4349C"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A34728C" w14:textId="77777777" w:rsidR="00C4349C" w:rsidRDefault="00C4349C"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191B151E" w14:textId="77777777" w:rsidR="00C4349C" w:rsidRDefault="00C4349C" w:rsidP="008E6A5D">
      <w:pPr>
        <w:ind w:firstLine="720"/>
        <w:jc w:val="both"/>
        <w:rPr>
          <w:rFonts w:ascii="Times New Roman" w:eastAsia="Tahoma" w:hAnsi="Times New Roman" w:cs="Times New Roman"/>
          <w:color w:val="000000"/>
          <w:sz w:val="24"/>
          <w:szCs w:val="24"/>
        </w:rPr>
      </w:pPr>
      <w:r w:rsidRPr="00BB5DA8">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r w:rsidRPr="00420443">
        <w:rPr>
          <w:rFonts w:ascii="Times New Roman" w:eastAsia="Tahoma" w:hAnsi="Times New Roman" w:cs="Times New Roman"/>
          <w:color w:val="000000"/>
          <w:sz w:val="24"/>
          <w:szCs w:val="24"/>
        </w:rPr>
        <w:t>.</w:t>
      </w:r>
    </w:p>
    <w:p w14:paraId="3F05D27A" w14:textId="77777777" w:rsidR="00C4349C" w:rsidRPr="00420443" w:rsidRDefault="00C4349C" w:rsidP="008E6A5D">
      <w:pPr>
        <w:ind w:firstLine="720"/>
        <w:jc w:val="both"/>
        <w:rPr>
          <w:rFonts w:ascii="Times New Roman" w:eastAsia="Tahoma" w:hAnsi="Times New Roman" w:cs="Times New Roman"/>
          <w:color w:val="000000"/>
          <w:sz w:val="24"/>
          <w:szCs w:val="24"/>
        </w:rPr>
      </w:pPr>
      <w:r w:rsidRPr="00BB5DA8">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r>
        <w:rPr>
          <w:rFonts w:ascii="Times New Roman" w:eastAsia="Tahoma" w:hAnsi="Times New Roman" w:cs="Times New Roman"/>
          <w:color w:val="000000"/>
          <w:sz w:val="24"/>
          <w:szCs w:val="24"/>
        </w:rPr>
        <w:t>:</w:t>
      </w:r>
    </w:p>
    <w:p w14:paraId="5D685D19" w14:textId="74476CE4" w:rsidR="00C4349C" w:rsidRPr="00420443" w:rsidRDefault="00C4349C" w:rsidP="008E6A5D">
      <w:pPr>
        <w:ind w:firstLine="720"/>
        <w:jc w:val="both"/>
        <w:rPr>
          <w:rFonts w:ascii="Times New Roman" w:eastAsia="Tahoma" w:hAnsi="Times New Roman" w:cs="Times New Roman"/>
          <w:color w:val="000000"/>
          <w:sz w:val="24"/>
          <w:szCs w:val="24"/>
        </w:rPr>
      </w:pPr>
      <w:r w:rsidRPr="00BB5DA8">
        <w:rPr>
          <w:rFonts w:ascii="Times New Roman" w:eastAsia="Tahoma" w:hAnsi="Times New Roman" w:cs="Times New Roman"/>
          <w:color w:val="000000"/>
          <w:sz w:val="24"/>
          <w:szCs w:val="24"/>
        </w:rPr>
        <w:lastRenderedPageBreak/>
        <w:t xml:space="preserve">1. Получение застройщиком в органе местного самоуправления муниципального района (далее </w:t>
      </w:r>
      <w:r w:rsidR="001C018F" w:rsidRPr="00BB5DA8">
        <w:rPr>
          <w:rFonts w:ascii="Times New Roman" w:eastAsia="Tahoma" w:hAnsi="Times New Roman" w:cs="Times New Roman"/>
          <w:color w:val="000000"/>
          <w:sz w:val="24"/>
          <w:szCs w:val="24"/>
        </w:rPr>
        <w:t>–</w:t>
      </w:r>
      <w:r w:rsidRPr="00BB5DA8">
        <w:rPr>
          <w:rFonts w:ascii="Times New Roman" w:eastAsia="Tahoma" w:hAnsi="Times New Roman" w:cs="Times New Roman"/>
          <w:color w:val="000000"/>
          <w:sz w:val="24"/>
          <w:szCs w:val="24"/>
        </w:rPr>
        <w:t xml:space="preserve"> уполномоченный орган) исходных данных </w:t>
      </w:r>
      <w:r w:rsidR="001C018F" w:rsidRPr="00BB5DA8">
        <w:rPr>
          <w:rFonts w:ascii="Times New Roman" w:eastAsia="Tahoma" w:hAnsi="Times New Roman" w:cs="Times New Roman"/>
          <w:color w:val="000000"/>
          <w:sz w:val="24"/>
          <w:szCs w:val="24"/>
        </w:rPr>
        <w:t>–</w:t>
      </w:r>
      <w:r w:rsidRPr="00BB5DA8">
        <w:rPr>
          <w:rFonts w:ascii="Times New Roman" w:eastAsia="Tahoma" w:hAnsi="Times New Roman" w:cs="Times New Roman"/>
          <w:color w:val="000000"/>
          <w:sz w:val="24"/>
          <w:szCs w:val="24"/>
        </w:rPr>
        <w:t xml:space="preserve"> о прогнозном уровне воды в зоне затопления и (или) прогнозного уровня грунтовых вод в зоне подтопления</w:t>
      </w:r>
      <w:r w:rsidRPr="00420443">
        <w:rPr>
          <w:rFonts w:ascii="Times New Roman" w:eastAsia="Tahoma" w:hAnsi="Times New Roman" w:cs="Times New Roman"/>
          <w:color w:val="000000"/>
          <w:sz w:val="24"/>
          <w:szCs w:val="24"/>
        </w:rPr>
        <w:t>.</w:t>
      </w:r>
    </w:p>
    <w:p w14:paraId="07C86C91" w14:textId="77777777" w:rsidR="00C4349C" w:rsidRDefault="00C4349C" w:rsidP="008E6A5D">
      <w:pPr>
        <w:ind w:firstLine="720"/>
        <w:jc w:val="both"/>
        <w:rPr>
          <w:rFonts w:ascii="Times New Roman" w:eastAsia="Tahoma" w:hAnsi="Times New Roman" w:cs="Times New Roman"/>
          <w:color w:val="000000"/>
          <w:sz w:val="24"/>
          <w:szCs w:val="24"/>
        </w:rPr>
      </w:pPr>
      <w:r w:rsidRPr="00BB5DA8">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r>
        <w:rPr>
          <w:rFonts w:ascii="Times New Roman" w:eastAsia="Tahoma" w:hAnsi="Times New Roman" w:cs="Times New Roman"/>
          <w:color w:val="000000"/>
          <w:sz w:val="24"/>
          <w:szCs w:val="24"/>
        </w:rPr>
        <w:t>)</w:t>
      </w:r>
      <w:r w:rsidRPr="00BF54EB">
        <w:rPr>
          <w:rFonts w:ascii="Times New Roman" w:eastAsia="Tahoma" w:hAnsi="Times New Roman" w:cs="Times New Roman"/>
          <w:color w:val="000000"/>
          <w:sz w:val="24"/>
          <w:szCs w:val="24"/>
        </w:rPr>
        <w:t>.</w:t>
      </w:r>
    </w:p>
    <w:p w14:paraId="3F26DF2A" w14:textId="63206350" w:rsidR="00084E84" w:rsidRPr="00BB5DA8" w:rsidRDefault="00C4349C" w:rsidP="008E6A5D">
      <w:pPr>
        <w:ind w:firstLine="720"/>
        <w:jc w:val="both"/>
        <w:rPr>
          <w:rFonts w:ascii="Times New Roman" w:eastAsia="Tahoma" w:hAnsi="Times New Roman" w:cs="Times New Roman"/>
          <w:color w:val="000000"/>
          <w:sz w:val="24"/>
          <w:szCs w:val="24"/>
        </w:rPr>
      </w:pPr>
      <w:r w:rsidRPr="00BB5DA8">
        <w:rPr>
          <w:rFonts w:ascii="Times New Roman" w:eastAsia="Tahoma" w:hAnsi="Times New Roman" w:cs="Times New Roman"/>
          <w:color w:val="000000"/>
          <w:sz w:val="24"/>
          <w:szCs w:val="24"/>
        </w:rPr>
        <w:t>3. </w:t>
      </w:r>
      <w:proofErr w:type="gramStart"/>
      <w:r w:rsidRPr="00BB5DA8">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BB5DA8">
        <w:rPr>
          <w:rFonts w:ascii="Times New Roman" w:eastAsia="Tahoma" w:hAnsi="Times New Roman" w:cs="Times New Roman"/>
          <w:color w:val="000000"/>
          <w:sz w:val="24"/>
          <w:szCs w:val="24"/>
        </w:rPr>
        <w:t xml:space="preserve"> комплекса), </w:t>
      </w:r>
      <w:proofErr w:type="gramStart"/>
      <w:r w:rsidRPr="00BB5DA8">
        <w:rPr>
          <w:rFonts w:ascii="Times New Roman" w:eastAsia="Tahoma" w:hAnsi="Times New Roman" w:cs="Times New Roman"/>
          <w:color w:val="000000"/>
          <w:sz w:val="24"/>
          <w:szCs w:val="24"/>
        </w:rPr>
        <w:t>указанных</w:t>
      </w:r>
      <w:proofErr w:type="gramEnd"/>
      <w:r w:rsidRPr="00BB5DA8">
        <w:rPr>
          <w:rFonts w:ascii="Times New Roman" w:eastAsia="Tahoma" w:hAnsi="Times New Roman" w:cs="Times New Roman"/>
          <w:color w:val="000000"/>
          <w:sz w:val="24"/>
          <w:szCs w:val="24"/>
        </w:rPr>
        <w:t xml:space="preserve">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r w:rsidRPr="00BF54EB">
        <w:rPr>
          <w:rFonts w:ascii="Times New Roman" w:eastAsia="Tahoma" w:hAnsi="Times New Roman" w:cs="Times New Roman"/>
          <w:color w:val="000000"/>
          <w:sz w:val="24"/>
          <w:szCs w:val="24"/>
        </w:rPr>
        <w:t>.</w:t>
      </w:r>
    </w:p>
    <w:p w14:paraId="71D07712" w14:textId="77777777" w:rsidR="00084E84" w:rsidRPr="00967B79" w:rsidRDefault="00084E84" w:rsidP="008E6A5D">
      <w:pPr>
        <w:rPr>
          <w:rFonts w:ascii="Times New Roman" w:hAnsi="Times New Roman" w:cs="Times New Roman"/>
          <w:sz w:val="24"/>
          <w:szCs w:val="24"/>
        </w:rPr>
      </w:pPr>
    </w:p>
    <w:p w14:paraId="2DC99C96" w14:textId="77777777" w:rsidR="00DE3A8F" w:rsidRPr="00967B79" w:rsidRDefault="00F83C7A" w:rsidP="008E6A5D">
      <w:pPr>
        <w:pStyle w:val="3"/>
        <w:jc w:val="center"/>
        <w:rPr>
          <w:rFonts w:ascii="Times New Roman" w:hAnsi="Times New Roman" w:cs="Times New Roman"/>
          <w:sz w:val="24"/>
          <w:szCs w:val="24"/>
        </w:rPr>
      </w:pPr>
      <w:bookmarkStart w:id="91" w:name="_Toc150833675"/>
      <w:r>
        <w:rPr>
          <w:rFonts w:ascii="Times New Roman" w:eastAsia="Tahoma" w:hAnsi="Times New Roman" w:cs="Times New Roman"/>
          <w:color w:val="000000"/>
          <w:sz w:val="24"/>
          <w:szCs w:val="24"/>
        </w:rPr>
        <w:t>32</w:t>
      </w:r>
      <w:r w:rsidR="00DE3A8F">
        <w:rPr>
          <w:rFonts w:ascii="Times New Roman" w:eastAsia="Tahoma" w:hAnsi="Times New Roman" w:cs="Times New Roman"/>
          <w:color w:val="000000"/>
          <w:sz w:val="24"/>
          <w:szCs w:val="24"/>
        </w:rPr>
        <w:t>.</w:t>
      </w:r>
      <w:r w:rsidR="00DE3A8F" w:rsidRPr="00967B79">
        <w:rPr>
          <w:rFonts w:ascii="Times New Roman" w:eastAsia="Tahoma" w:hAnsi="Times New Roman" w:cs="Times New Roman"/>
          <w:color w:val="000000"/>
          <w:sz w:val="24"/>
          <w:szCs w:val="24"/>
        </w:rPr>
        <w:t>19. Зона зелёных насаждений общего пользования (парки, скверы, бульвары, сады) (Р</w:t>
      </w:r>
      <w:proofErr w:type="gramStart"/>
      <w:r w:rsidR="00DE3A8F" w:rsidRPr="00967B79">
        <w:rPr>
          <w:rFonts w:ascii="Times New Roman" w:eastAsia="Tahoma" w:hAnsi="Times New Roman" w:cs="Times New Roman"/>
          <w:color w:val="000000"/>
          <w:sz w:val="24"/>
          <w:szCs w:val="24"/>
        </w:rPr>
        <w:t>1</w:t>
      </w:r>
      <w:proofErr w:type="gramEnd"/>
      <w:r w:rsidR="00DE3A8F" w:rsidRPr="00967B79">
        <w:rPr>
          <w:rFonts w:ascii="Times New Roman" w:eastAsia="Tahoma" w:hAnsi="Times New Roman" w:cs="Times New Roman"/>
          <w:color w:val="000000"/>
          <w:sz w:val="24"/>
          <w:szCs w:val="24"/>
        </w:rPr>
        <w:t>)</w:t>
      </w:r>
      <w:bookmarkEnd w:id="91"/>
    </w:p>
    <w:p w14:paraId="2A88FF95" w14:textId="77777777" w:rsidR="00DE3A8F" w:rsidRPr="00967B79" w:rsidRDefault="00DE3A8F" w:rsidP="008E6A5D">
      <w:pPr>
        <w:rPr>
          <w:rFonts w:ascii="Times New Roman" w:hAnsi="Times New Roman" w:cs="Times New Roman"/>
          <w:sz w:val="24"/>
          <w:szCs w:val="24"/>
        </w:rPr>
      </w:pPr>
    </w:p>
    <w:p w14:paraId="55F077D1" w14:textId="54BF7145" w:rsidR="001C018F" w:rsidRPr="001B7C23" w:rsidRDefault="00DE3A8F" w:rsidP="008E6A5D">
      <w:pPr>
        <w:spacing w:after="200"/>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C4349C">
        <w:rPr>
          <w:rFonts w:ascii="Times New Roman" w:eastAsia="Tahoma" w:hAnsi="Times New Roman" w:cs="Times New Roman"/>
          <w:b/>
          <w:color w:val="000000"/>
          <w:sz w:val="24"/>
          <w:szCs w:val="24"/>
        </w:rPr>
        <w:t>:</w:t>
      </w:r>
    </w:p>
    <w:tbl>
      <w:tblPr>
        <w:tblStyle w:val="aa"/>
        <w:tblW w:w="0" w:type="auto"/>
        <w:tblLook w:val="04A0" w:firstRow="1" w:lastRow="0" w:firstColumn="1" w:lastColumn="0" w:noHBand="0" w:noVBand="1"/>
      </w:tblPr>
      <w:tblGrid>
        <w:gridCol w:w="545"/>
        <w:gridCol w:w="2220"/>
        <w:gridCol w:w="1880"/>
        <w:gridCol w:w="5528"/>
        <w:gridCol w:w="4615"/>
      </w:tblGrid>
      <w:tr w:rsidR="00DE3A8F" w:rsidRPr="00967B79" w14:paraId="7DC34E8D" w14:textId="77777777" w:rsidTr="00251F2F">
        <w:trPr>
          <w:tblHeader/>
        </w:trPr>
        <w:tc>
          <w:tcPr>
            <w:tcW w:w="0" w:type="auto"/>
          </w:tcPr>
          <w:p w14:paraId="7A4F6DB4"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 xml:space="preserve">№ </w:t>
            </w:r>
            <w:proofErr w:type="gramStart"/>
            <w:r w:rsidRPr="0078287F">
              <w:rPr>
                <w:rFonts w:ascii="Times New Roman" w:eastAsia="Tahoma" w:hAnsi="Times New Roman" w:cs="Times New Roman"/>
                <w:color w:val="000000"/>
              </w:rPr>
              <w:t>п</w:t>
            </w:r>
            <w:proofErr w:type="gramEnd"/>
            <w:r w:rsidRPr="0078287F">
              <w:rPr>
                <w:rFonts w:ascii="Times New Roman" w:eastAsia="Tahoma" w:hAnsi="Times New Roman" w:cs="Times New Roman"/>
                <w:color w:val="000000"/>
              </w:rPr>
              <w:t>/п</w:t>
            </w:r>
          </w:p>
        </w:tc>
        <w:tc>
          <w:tcPr>
            <w:tcW w:w="0" w:type="auto"/>
          </w:tcPr>
          <w:p w14:paraId="6C8EDB16" w14:textId="77777777" w:rsidR="00251F2F" w:rsidRDefault="00DE3A8F" w:rsidP="008E6A5D">
            <w:pPr>
              <w:jc w:val="center"/>
              <w:rPr>
                <w:rFonts w:ascii="Times New Roman" w:eastAsia="Tahoma" w:hAnsi="Times New Roman" w:cs="Times New Roman"/>
                <w:color w:val="000000"/>
              </w:rPr>
            </w:pPr>
            <w:r w:rsidRPr="0078287F">
              <w:rPr>
                <w:rFonts w:ascii="Times New Roman" w:eastAsia="Tahoma" w:hAnsi="Times New Roman" w:cs="Times New Roman"/>
                <w:color w:val="000000"/>
              </w:rPr>
              <w:t xml:space="preserve">Наименование </w:t>
            </w:r>
          </w:p>
          <w:p w14:paraId="5430833B" w14:textId="3F77D1D4"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вида разрешенного использования</w:t>
            </w:r>
          </w:p>
        </w:tc>
        <w:tc>
          <w:tcPr>
            <w:tcW w:w="0" w:type="auto"/>
          </w:tcPr>
          <w:p w14:paraId="64275D8D"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Код вида разрешенного использования</w:t>
            </w:r>
          </w:p>
        </w:tc>
        <w:tc>
          <w:tcPr>
            <w:tcW w:w="5528" w:type="dxa"/>
          </w:tcPr>
          <w:p w14:paraId="553CD25F"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Описание вида разрешенного использования</w:t>
            </w:r>
          </w:p>
        </w:tc>
        <w:tc>
          <w:tcPr>
            <w:tcW w:w="4615" w:type="dxa"/>
          </w:tcPr>
          <w:p w14:paraId="195F72C9" w14:textId="77777777" w:rsidR="00DE3A8F" w:rsidRPr="00C4349C" w:rsidRDefault="00DE3A8F" w:rsidP="008E6A5D">
            <w:pPr>
              <w:jc w:val="center"/>
              <w:rPr>
                <w:rFonts w:ascii="Times New Roman" w:hAnsi="Times New Roman" w:cs="Times New Roman"/>
              </w:rPr>
            </w:pPr>
            <w:r w:rsidRPr="00C4349C">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1C2FDD3E" w14:textId="77777777" w:rsidTr="00251F2F">
        <w:trPr>
          <w:tblHeader/>
        </w:trPr>
        <w:tc>
          <w:tcPr>
            <w:tcW w:w="0" w:type="auto"/>
          </w:tcPr>
          <w:p w14:paraId="48A966A4"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1</w:t>
            </w:r>
          </w:p>
        </w:tc>
        <w:tc>
          <w:tcPr>
            <w:tcW w:w="0" w:type="auto"/>
          </w:tcPr>
          <w:p w14:paraId="25D37F51"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2</w:t>
            </w:r>
          </w:p>
        </w:tc>
        <w:tc>
          <w:tcPr>
            <w:tcW w:w="0" w:type="auto"/>
          </w:tcPr>
          <w:p w14:paraId="3DC802D2"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3</w:t>
            </w:r>
          </w:p>
        </w:tc>
        <w:tc>
          <w:tcPr>
            <w:tcW w:w="5528" w:type="dxa"/>
          </w:tcPr>
          <w:p w14:paraId="3D20F533"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4</w:t>
            </w:r>
          </w:p>
        </w:tc>
        <w:tc>
          <w:tcPr>
            <w:tcW w:w="4615" w:type="dxa"/>
          </w:tcPr>
          <w:p w14:paraId="346B873C" w14:textId="77777777" w:rsidR="00DE3A8F" w:rsidRPr="00C4349C" w:rsidRDefault="00DE3A8F" w:rsidP="008E6A5D">
            <w:pPr>
              <w:jc w:val="center"/>
              <w:rPr>
                <w:rFonts w:ascii="Times New Roman" w:hAnsi="Times New Roman" w:cs="Times New Roman"/>
              </w:rPr>
            </w:pPr>
            <w:r w:rsidRPr="00C4349C">
              <w:rPr>
                <w:rFonts w:ascii="Times New Roman" w:eastAsia="Tahoma" w:hAnsi="Times New Roman" w:cs="Times New Roman"/>
                <w:color w:val="000000"/>
              </w:rPr>
              <w:t>5</w:t>
            </w:r>
          </w:p>
        </w:tc>
      </w:tr>
      <w:tr w:rsidR="00DE3A8F" w:rsidRPr="00967B79" w14:paraId="5CC9DF52" w14:textId="77777777" w:rsidTr="00251F2F">
        <w:tc>
          <w:tcPr>
            <w:tcW w:w="0" w:type="auto"/>
          </w:tcPr>
          <w:p w14:paraId="73476232"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1.</w:t>
            </w:r>
          </w:p>
        </w:tc>
        <w:tc>
          <w:tcPr>
            <w:tcW w:w="0" w:type="auto"/>
          </w:tcPr>
          <w:p w14:paraId="148F0DBB"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Парки культуры и отдыха</w:t>
            </w:r>
          </w:p>
        </w:tc>
        <w:tc>
          <w:tcPr>
            <w:tcW w:w="0" w:type="auto"/>
          </w:tcPr>
          <w:p w14:paraId="4F0E7242"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3.6.2</w:t>
            </w:r>
          </w:p>
        </w:tc>
        <w:tc>
          <w:tcPr>
            <w:tcW w:w="5528" w:type="dxa"/>
          </w:tcPr>
          <w:p w14:paraId="78423812"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Размещение парков культуры и отдыха</w:t>
            </w:r>
          </w:p>
        </w:tc>
        <w:tc>
          <w:tcPr>
            <w:tcW w:w="4615" w:type="dxa"/>
            <w:vMerge w:val="restart"/>
          </w:tcPr>
          <w:p w14:paraId="1F6E1289" w14:textId="77777777" w:rsidR="00DE3A8F" w:rsidRPr="00C4349C" w:rsidRDefault="00DE3A8F" w:rsidP="008E6A5D">
            <w:pPr>
              <w:rPr>
                <w:rFonts w:ascii="Times New Roman" w:hAnsi="Times New Roman" w:cs="Times New Roman"/>
              </w:rPr>
            </w:pPr>
            <w:r w:rsidRPr="00C4349C">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DE3A8F" w:rsidRPr="00967B79" w14:paraId="29BAB127" w14:textId="77777777" w:rsidTr="00251F2F">
        <w:tc>
          <w:tcPr>
            <w:tcW w:w="0" w:type="auto"/>
          </w:tcPr>
          <w:p w14:paraId="4789268E"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2.</w:t>
            </w:r>
          </w:p>
        </w:tc>
        <w:tc>
          <w:tcPr>
            <w:tcW w:w="0" w:type="auto"/>
          </w:tcPr>
          <w:p w14:paraId="7398E049"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Площадки для занятий спортом</w:t>
            </w:r>
          </w:p>
        </w:tc>
        <w:tc>
          <w:tcPr>
            <w:tcW w:w="0" w:type="auto"/>
          </w:tcPr>
          <w:p w14:paraId="4AE15465"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5.1.3</w:t>
            </w:r>
          </w:p>
        </w:tc>
        <w:tc>
          <w:tcPr>
            <w:tcW w:w="5528" w:type="dxa"/>
          </w:tcPr>
          <w:p w14:paraId="416F748B"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615" w:type="dxa"/>
            <w:vMerge/>
          </w:tcPr>
          <w:p w14:paraId="6BD6C7C5" w14:textId="77777777" w:rsidR="00DE3A8F" w:rsidRPr="00967B79" w:rsidRDefault="00DE3A8F" w:rsidP="008E6A5D">
            <w:pPr>
              <w:rPr>
                <w:rFonts w:ascii="Times New Roman" w:hAnsi="Times New Roman" w:cs="Times New Roman"/>
                <w:sz w:val="24"/>
                <w:szCs w:val="24"/>
              </w:rPr>
            </w:pPr>
          </w:p>
        </w:tc>
      </w:tr>
      <w:tr w:rsidR="00DE3A8F" w:rsidRPr="00967B79" w14:paraId="5F3BFD35" w14:textId="77777777" w:rsidTr="00251F2F">
        <w:tc>
          <w:tcPr>
            <w:tcW w:w="0" w:type="auto"/>
          </w:tcPr>
          <w:p w14:paraId="7A2ADDE3"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3.</w:t>
            </w:r>
          </w:p>
        </w:tc>
        <w:tc>
          <w:tcPr>
            <w:tcW w:w="0" w:type="auto"/>
          </w:tcPr>
          <w:p w14:paraId="598F3A8F"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Деятельность по особой охране и изучению природы</w:t>
            </w:r>
          </w:p>
        </w:tc>
        <w:tc>
          <w:tcPr>
            <w:tcW w:w="0" w:type="auto"/>
          </w:tcPr>
          <w:p w14:paraId="66C66BC5"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9.0</w:t>
            </w:r>
          </w:p>
        </w:tc>
        <w:tc>
          <w:tcPr>
            <w:tcW w:w="5528" w:type="dxa"/>
          </w:tcPr>
          <w:p w14:paraId="65214D04"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w:t>
            </w:r>
            <w:r w:rsidRPr="0078287F">
              <w:rPr>
                <w:rFonts w:ascii="Times New Roman" w:eastAsia="Tahoma" w:hAnsi="Times New Roman" w:cs="Times New Roman"/>
                <w:color w:val="000000"/>
              </w:rPr>
              <w:lastRenderedPageBreak/>
              <w:t>парки, памятники природы, дендрологические парки, ботанические сады, оранжереи)</w:t>
            </w:r>
          </w:p>
        </w:tc>
        <w:tc>
          <w:tcPr>
            <w:tcW w:w="4615" w:type="dxa"/>
            <w:vMerge/>
          </w:tcPr>
          <w:p w14:paraId="4994743C" w14:textId="77777777" w:rsidR="00DE3A8F" w:rsidRPr="00967B79" w:rsidRDefault="00DE3A8F" w:rsidP="008E6A5D">
            <w:pPr>
              <w:rPr>
                <w:rFonts w:ascii="Times New Roman" w:hAnsi="Times New Roman" w:cs="Times New Roman"/>
                <w:sz w:val="24"/>
                <w:szCs w:val="24"/>
              </w:rPr>
            </w:pPr>
          </w:p>
        </w:tc>
      </w:tr>
      <w:tr w:rsidR="00DE3A8F" w:rsidRPr="00967B79" w14:paraId="6D85CE68" w14:textId="77777777" w:rsidTr="00251F2F">
        <w:tc>
          <w:tcPr>
            <w:tcW w:w="0" w:type="auto"/>
          </w:tcPr>
          <w:p w14:paraId="1B6DCB2C"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lastRenderedPageBreak/>
              <w:t>4.</w:t>
            </w:r>
          </w:p>
        </w:tc>
        <w:tc>
          <w:tcPr>
            <w:tcW w:w="0" w:type="auto"/>
          </w:tcPr>
          <w:p w14:paraId="5E18268F"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Охрана природных территорий</w:t>
            </w:r>
          </w:p>
        </w:tc>
        <w:tc>
          <w:tcPr>
            <w:tcW w:w="0" w:type="auto"/>
          </w:tcPr>
          <w:p w14:paraId="5F8C120A"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9.1</w:t>
            </w:r>
          </w:p>
        </w:tc>
        <w:tc>
          <w:tcPr>
            <w:tcW w:w="5528" w:type="dxa"/>
          </w:tcPr>
          <w:p w14:paraId="1B9CFE86" w14:textId="77777777" w:rsidR="00DE3A8F" w:rsidRPr="0078287F" w:rsidRDefault="00DE3A8F" w:rsidP="008E6A5D">
            <w:pPr>
              <w:rPr>
                <w:rFonts w:ascii="Times New Roman" w:hAnsi="Times New Roman" w:cs="Times New Roman"/>
              </w:rPr>
            </w:pPr>
            <w:proofErr w:type="gramStart"/>
            <w:r w:rsidRPr="0078287F">
              <w:rPr>
                <w:rFonts w:ascii="Times New Roman" w:eastAsia="Tahoma"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roofErr w:type="gramEnd"/>
          </w:p>
        </w:tc>
        <w:tc>
          <w:tcPr>
            <w:tcW w:w="4615" w:type="dxa"/>
            <w:vMerge/>
          </w:tcPr>
          <w:p w14:paraId="70DD1BF1" w14:textId="77777777" w:rsidR="00DE3A8F" w:rsidRPr="00967B79" w:rsidRDefault="00DE3A8F" w:rsidP="008E6A5D">
            <w:pPr>
              <w:rPr>
                <w:rFonts w:ascii="Times New Roman" w:hAnsi="Times New Roman" w:cs="Times New Roman"/>
                <w:sz w:val="24"/>
                <w:szCs w:val="24"/>
              </w:rPr>
            </w:pPr>
          </w:p>
        </w:tc>
      </w:tr>
      <w:tr w:rsidR="00DE3A8F" w:rsidRPr="00967B79" w14:paraId="5A2535AA" w14:textId="77777777" w:rsidTr="00251F2F">
        <w:tc>
          <w:tcPr>
            <w:tcW w:w="0" w:type="auto"/>
          </w:tcPr>
          <w:p w14:paraId="414C4E50"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5.</w:t>
            </w:r>
          </w:p>
        </w:tc>
        <w:tc>
          <w:tcPr>
            <w:tcW w:w="0" w:type="auto"/>
          </w:tcPr>
          <w:p w14:paraId="27652782"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Историко-культурная деятельность</w:t>
            </w:r>
          </w:p>
        </w:tc>
        <w:tc>
          <w:tcPr>
            <w:tcW w:w="0" w:type="auto"/>
          </w:tcPr>
          <w:p w14:paraId="6EA974E6"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9.3</w:t>
            </w:r>
          </w:p>
        </w:tc>
        <w:tc>
          <w:tcPr>
            <w:tcW w:w="5528" w:type="dxa"/>
          </w:tcPr>
          <w:p w14:paraId="75F6911D" w14:textId="77777777" w:rsidR="00DE3A8F" w:rsidRPr="0078287F" w:rsidRDefault="00DE3A8F" w:rsidP="008E6A5D">
            <w:pPr>
              <w:rPr>
                <w:rFonts w:ascii="Times New Roman" w:hAnsi="Times New Roman" w:cs="Times New Roman"/>
              </w:rPr>
            </w:pPr>
            <w:proofErr w:type="gramStart"/>
            <w:r w:rsidRPr="0078287F">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4615" w:type="dxa"/>
            <w:vMerge/>
          </w:tcPr>
          <w:p w14:paraId="0F2A0597" w14:textId="77777777" w:rsidR="00DE3A8F" w:rsidRPr="00967B79" w:rsidRDefault="00DE3A8F" w:rsidP="008E6A5D">
            <w:pPr>
              <w:rPr>
                <w:rFonts w:ascii="Times New Roman" w:hAnsi="Times New Roman" w:cs="Times New Roman"/>
                <w:sz w:val="24"/>
                <w:szCs w:val="24"/>
              </w:rPr>
            </w:pPr>
          </w:p>
        </w:tc>
      </w:tr>
      <w:tr w:rsidR="00DE3A8F" w:rsidRPr="00967B79" w14:paraId="752A32FF" w14:textId="77777777" w:rsidTr="00251F2F">
        <w:tc>
          <w:tcPr>
            <w:tcW w:w="0" w:type="auto"/>
          </w:tcPr>
          <w:p w14:paraId="6088A35B"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6.</w:t>
            </w:r>
          </w:p>
        </w:tc>
        <w:tc>
          <w:tcPr>
            <w:tcW w:w="0" w:type="auto"/>
          </w:tcPr>
          <w:p w14:paraId="74EFC9C6"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Резервные леса</w:t>
            </w:r>
          </w:p>
        </w:tc>
        <w:tc>
          <w:tcPr>
            <w:tcW w:w="0" w:type="auto"/>
          </w:tcPr>
          <w:p w14:paraId="2E1CAA77"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10.4</w:t>
            </w:r>
          </w:p>
        </w:tc>
        <w:tc>
          <w:tcPr>
            <w:tcW w:w="5528" w:type="dxa"/>
          </w:tcPr>
          <w:p w14:paraId="1CC462B0"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Деятельность, связанная с охраной лесов</w:t>
            </w:r>
          </w:p>
        </w:tc>
        <w:tc>
          <w:tcPr>
            <w:tcW w:w="4615" w:type="dxa"/>
            <w:vMerge/>
          </w:tcPr>
          <w:p w14:paraId="350AAA0B" w14:textId="77777777" w:rsidR="00DE3A8F" w:rsidRPr="00967B79" w:rsidRDefault="00DE3A8F" w:rsidP="008E6A5D">
            <w:pPr>
              <w:rPr>
                <w:rFonts w:ascii="Times New Roman" w:hAnsi="Times New Roman" w:cs="Times New Roman"/>
                <w:sz w:val="24"/>
                <w:szCs w:val="24"/>
              </w:rPr>
            </w:pPr>
          </w:p>
        </w:tc>
      </w:tr>
      <w:tr w:rsidR="00DE3A8F" w:rsidRPr="00967B79" w14:paraId="7FDF07C3" w14:textId="77777777" w:rsidTr="00251F2F">
        <w:tc>
          <w:tcPr>
            <w:tcW w:w="0" w:type="auto"/>
          </w:tcPr>
          <w:p w14:paraId="6EF35A05"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7.</w:t>
            </w:r>
          </w:p>
        </w:tc>
        <w:tc>
          <w:tcPr>
            <w:tcW w:w="0" w:type="auto"/>
          </w:tcPr>
          <w:p w14:paraId="08D1558D"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Общее пользование водными объектами</w:t>
            </w:r>
          </w:p>
        </w:tc>
        <w:tc>
          <w:tcPr>
            <w:tcW w:w="0" w:type="auto"/>
          </w:tcPr>
          <w:p w14:paraId="61CBACB5"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11.1</w:t>
            </w:r>
          </w:p>
        </w:tc>
        <w:tc>
          <w:tcPr>
            <w:tcW w:w="5528" w:type="dxa"/>
          </w:tcPr>
          <w:p w14:paraId="5DAD7538" w14:textId="77777777" w:rsidR="00DE3A8F" w:rsidRPr="0078287F" w:rsidRDefault="00DE3A8F" w:rsidP="008E6A5D">
            <w:pPr>
              <w:rPr>
                <w:rFonts w:ascii="Times New Roman" w:hAnsi="Times New Roman" w:cs="Times New Roman"/>
              </w:rPr>
            </w:pPr>
            <w:proofErr w:type="gramStart"/>
            <w:r w:rsidRPr="0078287F">
              <w:rPr>
                <w:rFonts w:ascii="Times New Roman" w:eastAsia="Tahoma"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w:t>
            </w:r>
            <w:r w:rsidRPr="0078287F">
              <w:rPr>
                <w:rFonts w:ascii="Times New Roman" w:eastAsia="Tahoma" w:hAnsi="Times New Roman" w:cs="Times New Roman"/>
                <w:color w:val="000000"/>
              </w:rPr>
              <w:lastRenderedPageBreak/>
              <w:t>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615" w:type="dxa"/>
            <w:vMerge/>
          </w:tcPr>
          <w:p w14:paraId="6276BA89" w14:textId="77777777" w:rsidR="00DE3A8F" w:rsidRPr="00967B79" w:rsidRDefault="00DE3A8F" w:rsidP="008E6A5D">
            <w:pPr>
              <w:rPr>
                <w:rFonts w:ascii="Times New Roman" w:hAnsi="Times New Roman" w:cs="Times New Roman"/>
                <w:sz w:val="24"/>
                <w:szCs w:val="24"/>
              </w:rPr>
            </w:pPr>
          </w:p>
        </w:tc>
      </w:tr>
      <w:tr w:rsidR="00DE3A8F" w:rsidRPr="00967B79" w14:paraId="0D74CBB3" w14:textId="77777777" w:rsidTr="00251F2F">
        <w:tc>
          <w:tcPr>
            <w:tcW w:w="0" w:type="auto"/>
          </w:tcPr>
          <w:p w14:paraId="2A39B68F"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lastRenderedPageBreak/>
              <w:t>8.</w:t>
            </w:r>
          </w:p>
        </w:tc>
        <w:tc>
          <w:tcPr>
            <w:tcW w:w="0" w:type="auto"/>
          </w:tcPr>
          <w:p w14:paraId="031D4307"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Земельные участки (территории) общего пользования</w:t>
            </w:r>
          </w:p>
        </w:tc>
        <w:tc>
          <w:tcPr>
            <w:tcW w:w="0" w:type="auto"/>
          </w:tcPr>
          <w:p w14:paraId="14A10411"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12.0</w:t>
            </w:r>
          </w:p>
        </w:tc>
        <w:tc>
          <w:tcPr>
            <w:tcW w:w="5528" w:type="dxa"/>
          </w:tcPr>
          <w:p w14:paraId="0025AD37"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615" w:type="dxa"/>
            <w:vMerge/>
          </w:tcPr>
          <w:p w14:paraId="4072C177" w14:textId="77777777" w:rsidR="00DE3A8F" w:rsidRPr="00967B79" w:rsidRDefault="00DE3A8F" w:rsidP="008E6A5D">
            <w:pPr>
              <w:rPr>
                <w:rFonts w:ascii="Times New Roman" w:hAnsi="Times New Roman" w:cs="Times New Roman"/>
                <w:sz w:val="24"/>
                <w:szCs w:val="24"/>
              </w:rPr>
            </w:pPr>
          </w:p>
        </w:tc>
      </w:tr>
      <w:tr w:rsidR="00DE3A8F" w:rsidRPr="00967B79" w14:paraId="24AE0345" w14:textId="77777777" w:rsidTr="00251F2F">
        <w:tc>
          <w:tcPr>
            <w:tcW w:w="0" w:type="auto"/>
          </w:tcPr>
          <w:p w14:paraId="54B74F3E"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9.</w:t>
            </w:r>
          </w:p>
        </w:tc>
        <w:tc>
          <w:tcPr>
            <w:tcW w:w="0" w:type="auto"/>
          </w:tcPr>
          <w:p w14:paraId="1767E6BA"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Улично-дорожная сеть</w:t>
            </w:r>
          </w:p>
        </w:tc>
        <w:tc>
          <w:tcPr>
            <w:tcW w:w="0" w:type="auto"/>
          </w:tcPr>
          <w:p w14:paraId="080B21F3"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12.0.1</w:t>
            </w:r>
          </w:p>
        </w:tc>
        <w:tc>
          <w:tcPr>
            <w:tcW w:w="5528" w:type="dxa"/>
          </w:tcPr>
          <w:p w14:paraId="2E22197B" w14:textId="77777777" w:rsidR="00DE3A8F" w:rsidRPr="0078287F" w:rsidRDefault="00DE3A8F" w:rsidP="008E6A5D">
            <w:pPr>
              <w:rPr>
                <w:rFonts w:ascii="Times New Roman" w:hAnsi="Times New Roman" w:cs="Times New Roman"/>
              </w:rPr>
            </w:pPr>
            <w:proofErr w:type="gramStart"/>
            <w:r w:rsidRPr="0078287F">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8287F">
              <w:rPr>
                <w:rFonts w:ascii="Times New Roman" w:eastAsia="Tahoma" w:hAnsi="Times New Roman" w:cs="Times New Roman"/>
                <w:color w:val="000000"/>
              </w:rPr>
              <w:t>велотранспортной</w:t>
            </w:r>
            <w:proofErr w:type="spellEnd"/>
            <w:r w:rsidRPr="0078287F">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4615" w:type="dxa"/>
            <w:vMerge/>
          </w:tcPr>
          <w:p w14:paraId="6D3851FB" w14:textId="77777777" w:rsidR="00DE3A8F" w:rsidRPr="00967B79" w:rsidRDefault="00DE3A8F" w:rsidP="008E6A5D">
            <w:pPr>
              <w:rPr>
                <w:rFonts w:ascii="Times New Roman" w:hAnsi="Times New Roman" w:cs="Times New Roman"/>
                <w:sz w:val="24"/>
                <w:szCs w:val="24"/>
              </w:rPr>
            </w:pPr>
          </w:p>
        </w:tc>
      </w:tr>
      <w:tr w:rsidR="00DE3A8F" w:rsidRPr="00967B79" w14:paraId="45FE2D3D" w14:textId="77777777" w:rsidTr="00251F2F">
        <w:tc>
          <w:tcPr>
            <w:tcW w:w="0" w:type="auto"/>
          </w:tcPr>
          <w:p w14:paraId="42C035EC"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10.</w:t>
            </w:r>
          </w:p>
        </w:tc>
        <w:tc>
          <w:tcPr>
            <w:tcW w:w="0" w:type="auto"/>
          </w:tcPr>
          <w:p w14:paraId="62E17FFD"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Благоустройство территории</w:t>
            </w:r>
          </w:p>
        </w:tc>
        <w:tc>
          <w:tcPr>
            <w:tcW w:w="0" w:type="auto"/>
          </w:tcPr>
          <w:p w14:paraId="7FF80444"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12.0.2</w:t>
            </w:r>
          </w:p>
        </w:tc>
        <w:tc>
          <w:tcPr>
            <w:tcW w:w="5528" w:type="dxa"/>
          </w:tcPr>
          <w:p w14:paraId="68C8B277"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615" w:type="dxa"/>
            <w:vMerge/>
          </w:tcPr>
          <w:p w14:paraId="7673728B" w14:textId="77777777" w:rsidR="00DE3A8F" w:rsidRPr="00967B79" w:rsidRDefault="00DE3A8F" w:rsidP="008E6A5D">
            <w:pPr>
              <w:rPr>
                <w:rFonts w:ascii="Times New Roman" w:hAnsi="Times New Roman" w:cs="Times New Roman"/>
                <w:sz w:val="24"/>
                <w:szCs w:val="24"/>
              </w:rPr>
            </w:pPr>
          </w:p>
        </w:tc>
      </w:tr>
    </w:tbl>
    <w:p w14:paraId="431A68FB" w14:textId="77777777" w:rsidR="00DE3A8F" w:rsidRPr="00967B79" w:rsidRDefault="00DE3A8F" w:rsidP="008E6A5D">
      <w:pPr>
        <w:rPr>
          <w:rFonts w:ascii="Times New Roman" w:hAnsi="Times New Roman" w:cs="Times New Roman"/>
          <w:sz w:val="24"/>
          <w:szCs w:val="24"/>
        </w:rPr>
      </w:pPr>
    </w:p>
    <w:p w14:paraId="673A4DA2" w14:textId="057339C2" w:rsidR="00DE3A8F" w:rsidRPr="001B7C23" w:rsidRDefault="00DE3A8F" w:rsidP="008E6A5D">
      <w:pPr>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C4349C">
        <w:rPr>
          <w:rFonts w:ascii="Times New Roman" w:eastAsia="Tahoma" w:hAnsi="Times New Roman" w:cs="Times New Roman"/>
          <w:b/>
          <w:color w:val="000000"/>
          <w:sz w:val="24"/>
          <w:szCs w:val="24"/>
        </w:rPr>
        <w:t>.</w:t>
      </w:r>
    </w:p>
    <w:p w14:paraId="3367E8E4" w14:textId="77777777" w:rsidR="001C018F" w:rsidRDefault="001C018F" w:rsidP="008E6A5D">
      <w:pPr>
        <w:rPr>
          <w:rFonts w:ascii="Times New Roman" w:hAnsi="Times New Roman" w:cs="Times New Roman"/>
          <w:sz w:val="24"/>
          <w:szCs w:val="24"/>
        </w:rPr>
      </w:pPr>
    </w:p>
    <w:p w14:paraId="2B0C77DA" w14:textId="77777777" w:rsidR="00B876C1" w:rsidRPr="00967B79" w:rsidRDefault="00B876C1" w:rsidP="008E6A5D">
      <w:pPr>
        <w:rPr>
          <w:rFonts w:ascii="Times New Roman" w:hAnsi="Times New Roman" w:cs="Times New Roman"/>
          <w:sz w:val="24"/>
          <w:szCs w:val="24"/>
        </w:rPr>
      </w:pPr>
    </w:p>
    <w:p w14:paraId="20261401" w14:textId="759261E8" w:rsidR="001C018F" w:rsidRPr="001B7C23" w:rsidRDefault="00DE3A8F" w:rsidP="008E6A5D">
      <w:pPr>
        <w:spacing w:after="200"/>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lastRenderedPageBreak/>
        <w:t>Условно разрешенные виды использования земельных участков и объектов капитального строительства</w:t>
      </w:r>
      <w:r w:rsidR="00C4349C">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2"/>
        <w:gridCol w:w="2065"/>
        <w:gridCol w:w="1630"/>
        <w:gridCol w:w="4005"/>
        <w:gridCol w:w="6566"/>
      </w:tblGrid>
      <w:tr w:rsidR="00DE3A8F" w:rsidRPr="00967B79" w14:paraId="30B281C7" w14:textId="77777777" w:rsidTr="00B876C1">
        <w:trPr>
          <w:tblHeader/>
        </w:trPr>
        <w:tc>
          <w:tcPr>
            <w:tcW w:w="176" w:type="pct"/>
          </w:tcPr>
          <w:p w14:paraId="18A03E42"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 xml:space="preserve">№ </w:t>
            </w:r>
            <w:proofErr w:type="gramStart"/>
            <w:r w:rsidRPr="0078287F">
              <w:rPr>
                <w:rFonts w:ascii="Times New Roman" w:eastAsia="Tahoma" w:hAnsi="Times New Roman" w:cs="Times New Roman"/>
                <w:color w:val="000000"/>
              </w:rPr>
              <w:t>п</w:t>
            </w:r>
            <w:proofErr w:type="gramEnd"/>
            <w:r w:rsidRPr="0078287F">
              <w:rPr>
                <w:rFonts w:ascii="Times New Roman" w:eastAsia="Tahoma" w:hAnsi="Times New Roman" w:cs="Times New Roman"/>
                <w:color w:val="000000"/>
              </w:rPr>
              <w:t>/п</w:t>
            </w:r>
          </w:p>
        </w:tc>
        <w:tc>
          <w:tcPr>
            <w:tcW w:w="698" w:type="pct"/>
          </w:tcPr>
          <w:p w14:paraId="5681398D"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Наименование вида разрешенного использования</w:t>
            </w:r>
          </w:p>
        </w:tc>
        <w:tc>
          <w:tcPr>
            <w:tcW w:w="551" w:type="pct"/>
          </w:tcPr>
          <w:p w14:paraId="3689AC51"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Код вида разрешенного использования</w:t>
            </w:r>
          </w:p>
        </w:tc>
        <w:tc>
          <w:tcPr>
            <w:tcW w:w="1354" w:type="pct"/>
          </w:tcPr>
          <w:p w14:paraId="5AA46DF3"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Описание вида разрешенного использования</w:t>
            </w:r>
          </w:p>
        </w:tc>
        <w:tc>
          <w:tcPr>
            <w:tcW w:w="2220" w:type="pct"/>
          </w:tcPr>
          <w:p w14:paraId="711AEAE7"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4C716288" w14:textId="77777777" w:rsidTr="00B876C1">
        <w:trPr>
          <w:tblHeader/>
        </w:trPr>
        <w:tc>
          <w:tcPr>
            <w:tcW w:w="176" w:type="pct"/>
          </w:tcPr>
          <w:p w14:paraId="4B296B76"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1</w:t>
            </w:r>
          </w:p>
        </w:tc>
        <w:tc>
          <w:tcPr>
            <w:tcW w:w="698" w:type="pct"/>
          </w:tcPr>
          <w:p w14:paraId="0F0C623D"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2</w:t>
            </w:r>
          </w:p>
        </w:tc>
        <w:tc>
          <w:tcPr>
            <w:tcW w:w="551" w:type="pct"/>
          </w:tcPr>
          <w:p w14:paraId="692185DD"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3</w:t>
            </w:r>
          </w:p>
        </w:tc>
        <w:tc>
          <w:tcPr>
            <w:tcW w:w="1354" w:type="pct"/>
          </w:tcPr>
          <w:p w14:paraId="461968F8"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4</w:t>
            </w:r>
          </w:p>
        </w:tc>
        <w:tc>
          <w:tcPr>
            <w:tcW w:w="2220" w:type="pct"/>
          </w:tcPr>
          <w:p w14:paraId="57DCCB55"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5</w:t>
            </w:r>
          </w:p>
        </w:tc>
      </w:tr>
      <w:tr w:rsidR="008D06D1" w:rsidRPr="00967B79" w14:paraId="1B98D82B" w14:textId="77777777" w:rsidTr="00B876C1">
        <w:tc>
          <w:tcPr>
            <w:tcW w:w="176" w:type="pct"/>
            <w:vMerge w:val="restart"/>
          </w:tcPr>
          <w:p w14:paraId="6336D8AF" w14:textId="356CBED0"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1.</w:t>
            </w:r>
          </w:p>
        </w:tc>
        <w:tc>
          <w:tcPr>
            <w:tcW w:w="698" w:type="pct"/>
            <w:vMerge w:val="restart"/>
          </w:tcPr>
          <w:p w14:paraId="4A23AB7B" w14:textId="27E0FBAB"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Предоставление коммунальных услуг</w:t>
            </w:r>
          </w:p>
        </w:tc>
        <w:tc>
          <w:tcPr>
            <w:tcW w:w="551" w:type="pct"/>
            <w:vMerge w:val="restart"/>
          </w:tcPr>
          <w:p w14:paraId="55767BD4" w14:textId="7D239B3F"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3.1.1</w:t>
            </w:r>
          </w:p>
        </w:tc>
        <w:tc>
          <w:tcPr>
            <w:tcW w:w="1354" w:type="pct"/>
            <w:vMerge w:val="restart"/>
          </w:tcPr>
          <w:p w14:paraId="3D794E4E" w14:textId="5A07AEB4" w:rsidR="008D06D1" w:rsidRPr="0078287F" w:rsidRDefault="008D06D1" w:rsidP="008E6A5D">
            <w:pPr>
              <w:rPr>
                <w:rFonts w:ascii="Times New Roman" w:hAnsi="Times New Roman" w:cs="Times New Roman"/>
              </w:rPr>
            </w:pPr>
            <w:proofErr w:type="gramStart"/>
            <w:r w:rsidRPr="0078287F">
              <w:rPr>
                <w:rFonts w:ascii="Times New Roman" w:eastAsia="Tahoma" w:hAnsi="Times New Roman" w:cs="Times New Roman"/>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20" w:type="pct"/>
          </w:tcPr>
          <w:p w14:paraId="71BDDB74" w14:textId="787ECEC5" w:rsidR="008D06D1" w:rsidRPr="0078287F" w:rsidRDefault="008D06D1"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8D06D1" w:rsidRPr="00967B79" w14:paraId="2AA57922" w14:textId="77777777" w:rsidTr="00B876C1">
        <w:tc>
          <w:tcPr>
            <w:tcW w:w="176" w:type="pct"/>
            <w:vMerge/>
          </w:tcPr>
          <w:p w14:paraId="56D833C6" w14:textId="77777777" w:rsidR="008D06D1" w:rsidRPr="0078287F" w:rsidRDefault="008D06D1" w:rsidP="008E6A5D">
            <w:pPr>
              <w:rPr>
                <w:rFonts w:ascii="Times New Roman" w:eastAsia="Tahoma" w:hAnsi="Times New Roman" w:cs="Times New Roman"/>
                <w:color w:val="000000"/>
              </w:rPr>
            </w:pPr>
          </w:p>
        </w:tc>
        <w:tc>
          <w:tcPr>
            <w:tcW w:w="698" w:type="pct"/>
            <w:vMerge/>
          </w:tcPr>
          <w:p w14:paraId="3F4727E5" w14:textId="77777777" w:rsidR="008D06D1" w:rsidRPr="0078287F" w:rsidRDefault="008D06D1" w:rsidP="008E6A5D">
            <w:pPr>
              <w:rPr>
                <w:rFonts w:ascii="Times New Roman" w:eastAsia="Tahoma" w:hAnsi="Times New Roman" w:cs="Times New Roman"/>
                <w:color w:val="000000"/>
              </w:rPr>
            </w:pPr>
          </w:p>
        </w:tc>
        <w:tc>
          <w:tcPr>
            <w:tcW w:w="551" w:type="pct"/>
            <w:vMerge/>
          </w:tcPr>
          <w:p w14:paraId="27D24FE3" w14:textId="77777777" w:rsidR="008D06D1" w:rsidRPr="0078287F" w:rsidRDefault="008D06D1" w:rsidP="008E6A5D">
            <w:pPr>
              <w:rPr>
                <w:rFonts w:ascii="Times New Roman" w:eastAsia="Tahoma" w:hAnsi="Times New Roman" w:cs="Times New Roman"/>
                <w:color w:val="000000"/>
              </w:rPr>
            </w:pPr>
          </w:p>
        </w:tc>
        <w:tc>
          <w:tcPr>
            <w:tcW w:w="1354" w:type="pct"/>
            <w:vMerge/>
          </w:tcPr>
          <w:p w14:paraId="4A4F8D2F" w14:textId="77777777" w:rsidR="008D06D1" w:rsidRPr="0078287F" w:rsidRDefault="008D06D1" w:rsidP="008E6A5D">
            <w:pPr>
              <w:rPr>
                <w:rFonts w:ascii="Times New Roman" w:eastAsia="Tahoma" w:hAnsi="Times New Roman" w:cs="Times New Roman"/>
                <w:color w:val="000000"/>
              </w:rPr>
            </w:pPr>
          </w:p>
        </w:tc>
        <w:tc>
          <w:tcPr>
            <w:tcW w:w="2220" w:type="pct"/>
          </w:tcPr>
          <w:p w14:paraId="68E8161E" w14:textId="33CF64C3" w:rsidR="008D06D1" w:rsidRPr="0078287F" w:rsidRDefault="008D06D1"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r>
              <w:rPr>
                <w:rFonts w:ascii="Times New Roman" w:eastAsia="Tahoma" w:hAnsi="Times New Roman" w:cs="Times New Roman"/>
                <w:color w:val="000000"/>
              </w:rPr>
              <w:t>.</w:t>
            </w:r>
          </w:p>
        </w:tc>
      </w:tr>
      <w:tr w:rsidR="008D06D1" w:rsidRPr="00967B79" w14:paraId="1F3D2A10" w14:textId="77777777" w:rsidTr="00B876C1">
        <w:tc>
          <w:tcPr>
            <w:tcW w:w="176" w:type="pct"/>
            <w:vMerge/>
          </w:tcPr>
          <w:p w14:paraId="0C54373C" w14:textId="77777777" w:rsidR="008D06D1" w:rsidRPr="0078287F" w:rsidRDefault="008D06D1" w:rsidP="008E6A5D">
            <w:pPr>
              <w:rPr>
                <w:rFonts w:ascii="Times New Roman" w:eastAsia="Tahoma" w:hAnsi="Times New Roman" w:cs="Times New Roman"/>
                <w:color w:val="000000"/>
              </w:rPr>
            </w:pPr>
          </w:p>
        </w:tc>
        <w:tc>
          <w:tcPr>
            <w:tcW w:w="698" w:type="pct"/>
            <w:vMerge/>
          </w:tcPr>
          <w:p w14:paraId="15D7ACBA" w14:textId="77777777" w:rsidR="008D06D1" w:rsidRPr="0078287F" w:rsidRDefault="008D06D1" w:rsidP="008E6A5D">
            <w:pPr>
              <w:rPr>
                <w:rFonts w:ascii="Times New Roman" w:eastAsia="Tahoma" w:hAnsi="Times New Roman" w:cs="Times New Roman"/>
                <w:color w:val="000000"/>
              </w:rPr>
            </w:pPr>
          </w:p>
        </w:tc>
        <w:tc>
          <w:tcPr>
            <w:tcW w:w="551" w:type="pct"/>
            <w:vMerge/>
          </w:tcPr>
          <w:p w14:paraId="0E0A0A54" w14:textId="77777777" w:rsidR="008D06D1" w:rsidRPr="0078287F" w:rsidRDefault="008D06D1" w:rsidP="008E6A5D">
            <w:pPr>
              <w:rPr>
                <w:rFonts w:ascii="Times New Roman" w:eastAsia="Tahoma" w:hAnsi="Times New Roman" w:cs="Times New Roman"/>
                <w:color w:val="000000"/>
              </w:rPr>
            </w:pPr>
          </w:p>
        </w:tc>
        <w:tc>
          <w:tcPr>
            <w:tcW w:w="1354" w:type="pct"/>
            <w:vMerge/>
          </w:tcPr>
          <w:p w14:paraId="323AF92E" w14:textId="77777777" w:rsidR="008D06D1" w:rsidRPr="0078287F" w:rsidRDefault="008D06D1" w:rsidP="008E6A5D">
            <w:pPr>
              <w:rPr>
                <w:rFonts w:ascii="Times New Roman" w:eastAsia="Tahoma" w:hAnsi="Times New Roman" w:cs="Times New Roman"/>
                <w:color w:val="000000"/>
              </w:rPr>
            </w:pPr>
          </w:p>
        </w:tc>
        <w:tc>
          <w:tcPr>
            <w:tcW w:w="2220" w:type="pct"/>
          </w:tcPr>
          <w:p w14:paraId="1B762A30" w14:textId="365956CC" w:rsidR="008D06D1" w:rsidRPr="0078287F" w:rsidRDefault="008D06D1"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D06D1" w:rsidRPr="00967B79" w14:paraId="618D77B4" w14:textId="77777777" w:rsidTr="00B876C1">
        <w:tc>
          <w:tcPr>
            <w:tcW w:w="176" w:type="pct"/>
            <w:vMerge/>
          </w:tcPr>
          <w:p w14:paraId="31F48245" w14:textId="77777777" w:rsidR="008D06D1" w:rsidRPr="0078287F" w:rsidRDefault="008D06D1" w:rsidP="008E6A5D">
            <w:pPr>
              <w:rPr>
                <w:rFonts w:ascii="Times New Roman" w:eastAsia="Tahoma" w:hAnsi="Times New Roman" w:cs="Times New Roman"/>
                <w:color w:val="000000"/>
              </w:rPr>
            </w:pPr>
          </w:p>
        </w:tc>
        <w:tc>
          <w:tcPr>
            <w:tcW w:w="698" w:type="pct"/>
            <w:vMerge/>
          </w:tcPr>
          <w:p w14:paraId="0C366045" w14:textId="77777777" w:rsidR="008D06D1" w:rsidRPr="0078287F" w:rsidRDefault="008D06D1" w:rsidP="008E6A5D">
            <w:pPr>
              <w:rPr>
                <w:rFonts w:ascii="Times New Roman" w:eastAsia="Tahoma" w:hAnsi="Times New Roman" w:cs="Times New Roman"/>
                <w:color w:val="000000"/>
              </w:rPr>
            </w:pPr>
          </w:p>
        </w:tc>
        <w:tc>
          <w:tcPr>
            <w:tcW w:w="551" w:type="pct"/>
            <w:vMerge/>
          </w:tcPr>
          <w:p w14:paraId="1D17EA52" w14:textId="77777777" w:rsidR="008D06D1" w:rsidRPr="0078287F" w:rsidRDefault="008D06D1" w:rsidP="008E6A5D">
            <w:pPr>
              <w:rPr>
                <w:rFonts w:ascii="Times New Roman" w:eastAsia="Tahoma" w:hAnsi="Times New Roman" w:cs="Times New Roman"/>
                <w:color w:val="000000"/>
              </w:rPr>
            </w:pPr>
          </w:p>
        </w:tc>
        <w:tc>
          <w:tcPr>
            <w:tcW w:w="1354" w:type="pct"/>
            <w:vMerge/>
          </w:tcPr>
          <w:p w14:paraId="3985088E" w14:textId="77777777" w:rsidR="008D06D1" w:rsidRPr="0078287F" w:rsidRDefault="008D06D1" w:rsidP="008E6A5D">
            <w:pPr>
              <w:rPr>
                <w:rFonts w:ascii="Times New Roman" w:eastAsia="Tahoma" w:hAnsi="Times New Roman" w:cs="Times New Roman"/>
                <w:color w:val="000000"/>
              </w:rPr>
            </w:pPr>
          </w:p>
        </w:tc>
        <w:tc>
          <w:tcPr>
            <w:tcW w:w="2220" w:type="pct"/>
          </w:tcPr>
          <w:p w14:paraId="3FA61557" w14:textId="1C638E4D" w:rsidR="008D06D1" w:rsidRPr="0078287F" w:rsidRDefault="008D06D1"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D06D1" w:rsidRPr="00967B79" w14:paraId="15B86A3C" w14:textId="77777777" w:rsidTr="00B876C1">
        <w:tc>
          <w:tcPr>
            <w:tcW w:w="176" w:type="pct"/>
            <w:vMerge/>
          </w:tcPr>
          <w:p w14:paraId="4D17AB74" w14:textId="77777777" w:rsidR="008D06D1" w:rsidRPr="0078287F" w:rsidRDefault="008D06D1" w:rsidP="008E6A5D">
            <w:pPr>
              <w:rPr>
                <w:rFonts w:ascii="Times New Roman" w:eastAsia="Tahoma" w:hAnsi="Times New Roman" w:cs="Times New Roman"/>
                <w:color w:val="000000"/>
              </w:rPr>
            </w:pPr>
          </w:p>
        </w:tc>
        <w:tc>
          <w:tcPr>
            <w:tcW w:w="698" w:type="pct"/>
            <w:vMerge/>
          </w:tcPr>
          <w:p w14:paraId="20195FC7" w14:textId="77777777" w:rsidR="008D06D1" w:rsidRPr="0078287F" w:rsidRDefault="008D06D1" w:rsidP="008E6A5D">
            <w:pPr>
              <w:rPr>
                <w:rFonts w:ascii="Times New Roman" w:eastAsia="Tahoma" w:hAnsi="Times New Roman" w:cs="Times New Roman"/>
                <w:color w:val="000000"/>
              </w:rPr>
            </w:pPr>
          </w:p>
        </w:tc>
        <w:tc>
          <w:tcPr>
            <w:tcW w:w="551" w:type="pct"/>
            <w:vMerge/>
          </w:tcPr>
          <w:p w14:paraId="087C1895" w14:textId="77777777" w:rsidR="008D06D1" w:rsidRPr="0078287F" w:rsidRDefault="008D06D1" w:rsidP="008E6A5D">
            <w:pPr>
              <w:rPr>
                <w:rFonts w:ascii="Times New Roman" w:eastAsia="Tahoma" w:hAnsi="Times New Roman" w:cs="Times New Roman"/>
                <w:color w:val="000000"/>
              </w:rPr>
            </w:pPr>
          </w:p>
        </w:tc>
        <w:tc>
          <w:tcPr>
            <w:tcW w:w="1354" w:type="pct"/>
            <w:vMerge/>
          </w:tcPr>
          <w:p w14:paraId="1BC7C3F4" w14:textId="77777777" w:rsidR="008D06D1" w:rsidRPr="0078287F" w:rsidRDefault="008D06D1" w:rsidP="008E6A5D">
            <w:pPr>
              <w:rPr>
                <w:rFonts w:ascii="Times New Roman" w:eastAsia="Tahoma" w:hAnsi="Times New Roman" w:cs="Times New Roman"/>
                <w:color w:val="000000"/>
              </w:rPr>
            </w:pPr>
          </w:p>
        </w:tc>
        <w:tc>
          <w:tcPr>
            <w:tcW w:w="2220" w:type="pct"/>
          </w:tcPr>
          <w:p w14:paraId="59B5277A" w14:textId="3256F0AC" w:rsidR="008D06D1" w:rsidRPr="0078287F" w:rsidRDefault="008D06D1"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Максимальное количество надземных этажей – </w:t>
            </w:r>
            <w:r>
              <w:rPr>
                <w:rFonts w:ascii="Times New Roman" w:eastAsia="Tahoma" w:hAnsi="Times New Roman" w:cs="Times New Roman"/>
                <w:color w:val="000000"/>
              </w:rPr>
              <w:t>3 этажа</w:t>
            </w:r>
            <w:r w:rsidRPr="00967B79">
              <w:rPr>
                <w:rFonts w:ascii="Times New Roman" w:eastAsia="Tahoma" w:hAnsi="Times New Roman" w:cs="Times New Roman"/>
                <w:color w:val="000000"/>
              </w:rPr>
              <w:t>.</w:t>
            </w:r>
          </w:p>
        </w:tc>
      </w:tr>
      <w:tr w:rsidR="008D06D1" w:rsidRPr="00967B79" w14:paraId="769E1E44" w14:textId="77777777" w:rsidTr="00B876C1">
        <w:tc>
          <w:tcPr>
            <w:tcW w:w="176" w:type="pct"/>
            <w:vMerge/>
          </w:tcPr>
          <w:p w14:paraId="57441D2D" w14:textId="77777777" w:rsidR="008D06D1" w:rsidRPr="0078287F" w:rsidRDefault="008D06D1" w:rsidP="008E6A5D">
            <w:pPr>
              <w:rPr>
                <w:rFonts w:ascii="Times New Roman" w:eastAsia="Tahoma" w:hAnsi="Times New Roman" w:cs="Times New Roman"/>
                <w:color w:val="000000"/>
              </w:rPr>
            </w:pPr>
          </w:p>
        </w:tc>
        <w:tc>
          <w:tcPr>
            <w:tcW w:w="698" w:type="pct"/>
            <w:vMerge/>
          </w:tcPr>
          <w:p w14:paraId="6B203EEE" w14:textId="77777777" w:rsidR="008D06D1" w:rsidRPr="0078287F" w:rsidRDefault="008D06D1" w:rsidP="008E6A5D">
            <w:pPr>
              <w:rPr>
                <w:rFonts w:ascii="Times New Roman" w:eastAsia="Tahoma" w:hAnsi="Times New Roman" w:cs="Times New Roman"/>
                <w:color w:val="000000"/>
              </w:rPr>
            </w:pPr>
          </w:p>
        </w:tc>
        <w:tc>
          <w:tcPr>
            <w:tcW w:w="551" w:type="pct"/>
            <w:vMerge/>
          </w:tcPr>
          <w:p w14:paraId="4F1B2CC4" w14:textId="77777777" w:rsidR="008D06D1" w:rsidRPr="0078287F" w:rsidRDefault="008D06D1" w:rsidP="008E6A5D">
            <w:pPr>
              <w:rPr>
                <w:rFonts w:ascii="Times New Roman" w:eastAsia="Tahoma" w:hAnsi="Times New Roman" w:cs="Times New Roman"/>
                <w:color w:val="000000"/>
              </w:rPr>
            </w:pPr>
          </w:p>
        </w:tc>
        <w:tc>
          <w:tcPr>
            <w:tcW w:w="1354" w:type="pct"/>
            <w:vMerge/>
          </w:tcPr>
          <w:p w14:paraId="6091423A" w14:textId="77777777" w:rsidR="008D06D1" w:rsidRPr="0078287F" w:rsidRDefault="008D06D1" w:rsidP="008E6A5D">
            <w:pPr>
              <w:rPr>
                <w:rFonts w:ascii="Times New Roman" w:eastAsia="Tahoma" w:hAnsi="Times New Roman" w:cs="Times New Roman"/>
                <w:color w:val="000000"/>
              </w:rPr>
            </w:pPr>
          </w:p>
        </w:tc>
        <w:tc>
          <w:tcPr>
            <w:tcW w:w="2220" w:type="pct"/>
          </w:tcPr>
          <w:p w14:paraId="3FA6A1E8" w14:textId="4C5BC203" w:rsidR="008D06D1" w:rsidRPr="0078287F" w:rsidRDefault="008D06D1"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Максимальная высота зданий, строений, сооружений – не подлежит установлению.</w:t>
            </w:r>
            <w:r>
              <w:rPr>
                <w:rFonts w:ascii="Times New Roman" w:eastAsia="Tahoma" w:hAnsi="Times New Roman" w:cs="Times New Roman"/>
                <w:color w:val="000000"/>
              </w:rPr>
              <w:t xml:space="preserve"> </w:t>
            </w:r>
            <w:r w:rsidRPr="00BB5DA8">
              <w:rPr>
                <w:rFonts w:ascii="Times New Roman" w:eastAsia="Tahoma" w:hAnsi="Times New Roman" w:cs="Times New Roman"/>
                <w:color w:val="000000"/>
              </w:rPr>
              <w:t>Устанавливается в соответствии с проектной документацией.</w:t>
            </w:r>
          </w:p>
        </w:tc>
      </w:tr>
      <w:tr w:rsidR="008D06D1" w:rsidRPr="00967B79" w14:paraId="203EA543" w14:textId="77777777" w:rsidTr="00B876C1">
        <w:tc>
          <w:tcPr>
            <w:tcW w:w="176" w:type="pct"/>
            <w:vMerge/>
          </w:tcPr>
          <w:p w14:paraId="19B3FD20" w14:textId="77777777" w:rsidR="008D06D1" w:rsidRPr="0078287F" w:rsidRDefault="008D06D1" w:rsidP="008E6A5D">
            <w:pPr>
              <w:rPr>
                <w:rFonts w:ascii="Times New Roman" w:eastAsia="Tahoma" w:hAnsi="Times New Roman" w:cs="Times New Roman"/>
                <w:color w:val="000000"/>
              </w:rPr>
            </w:pPr>
          </w:p>
        </w:tc>
        <w:tc>
          <w:tcPr>
            <w:tcW w:w="698" w:type="pct"/>
            <w:vMerge/>
          </w:tcPr>
          <w:p w14:paraId="290263E8" w14:textId="77777777" w:rsidR="008D06D1" w:rsidRPr="0078287F" w:rsidRDefault="008D06D1" w:rsidP="008E6A5D">
            <w:pPr>
              <w:rPr>
                <w:rFonts w:ascii="Times New Roman" w:eastAsia="Tahoma" w:hAnsi="Times New Roman" w:cs="Times New Roman"/>
                <w:color w:val="000000"/>
              </w:rPr>
            </w:pPr>
          </w:p>
        </w:tc>
        <w:tc>
          <w:tcPr>
            <w:tcW w:w="551" w:type="pct"/>
            <w:vMerge/>
          </w:tcPr>
          <w:p w14:paraId="5BBF865C" w14:textId="77777777" w:rsidR="008D06D1" w:rsidRPr="0078287F" w:rsidRDefault="008D06D1" w:rsidP="008E6A5D">
            <w:pPr>
              <w:rPr>
                <w:rFonts w:ascii="Times New Roman" w:eastAsia="Tahoma" w:hAnsi="Times New Roman" w:cs="Times New Roman"/>
                <w:color w:val="000000"/>
              </w:rPr>
            </w:pPr>
          </w:p>
        </w:tc>
        <w:tc>
          <w:tcPr>
            <w:tcW w:w="1354" w:type="pct"/>
            <w:vMerge/>
          </w:tcPr>
          <w:p w14:paraId="5D925169" w14:textId="77777777" w:rsidR="008D06D1" w:rsidRPr="0078287F" w:rsidRDefault="008D06D1" w:rsidP="008E6A5D">
            <w:pPr>
              <w:rPr>
                <w:rFonts w:ascii="Times New Roman" w:eastAsia="Tahoma" w:hAnsi="Times New Roman" w:cs="Times New Roman"/>
                <w:color w:val="000000"/>
              </w:rPr>
            </w:pPr>
          </w:p>
        </w:tc>
        <w:tc>
          <w:tcPr>
            <w:tcW w:w="2220" w:type="pct"/>
          </w:tcPr>
          <w:p w14:paraId="514A08C1" w14:textId="772ECA86" w:rsidR="008D06D1" w:rsidRPr="0078287F" w:rsidRDefault="008D06D1"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80%.</w:t>
            </w:r>
            <w:r>
              <w:rPr>
                <w:rFonts w:ascii="Times New Roman" w:eastAsia="Tahoma" w:hAnsi="Times New Roman" w:cs="Times New Roman"/>
                <w:color w:val="000000"/>
              </w:rPr>
              <w:t xml:space="preserve"> </w:t>
            </w:r>
            <w:r w:rsidRPr="00BB5DA8">
              <w:rPr>
                <w:rFonts w:ascii="Times New Roman" w:eastAsia="Tahoma" w:hAnsi="Times New Roman" w:cs="Times New Roman"/>
                <w:color w:val="000000"/>
              </w:rPr>
              <w:t>Процент застройки подземной части не регламентируется.</w:t>
            </w:r>
            <w:r w:rsidRPr="00967B79">
              <w:rPr>
                <w:rFonts w:ascii="Times New Roman" w:eastAsia="Tahoma" w:hAnsi="Times New Roman" w:cs="Times New Roman"/>
                <w:color w:val="000000"/>
              </w:rPr>
              <w:t xml:space="preserve"> </w:t>
            </w:r>
          </w:p>
        </w:tc>
      </w:tr>
      <w:tr w:rsidR="008D06D1" w:rsidRPr="00967B79" w14:paraId="738A0ED2" w14:textId="77777777" w:rsidTr="00B876C1">
        <w:tc>
          <w:tcPr>
            <w:tcW w:w="176" w:type="pct"/>
            <w:vMerge w:val="restart"/>
          </w:tcPr>
          <w:p w14:paraId="28F42452" w14:textId="77777777" w:rsidR="008D06D1" w:rsidRPr="0078287F" w:rsidRDefault="008D06D1" w:rsidP="008E6A5D">
            <w:pPr>
              <w:jc w:val="center"/>
              <w:rPr>
                <w:rFonts w:ascii="Times New Roman" w:hAnsi="Times New Roman" w:cs="Times New Roman"/>
              </w:rPr>
            </w:pPr>
            <w:r w:rsidRPr="0078287F">
              <w:rPr>
                <w:rFonts w:ascii="Times New Roman" w:eastAsia="Tahoma" w:hAnsi="Times New Roman" w:cs="Times New Roman"/>
                <w:color w:val="000000"/>
              </w:rPr>
              <w:t>2.</w:t>
            </w:r>
          </w:p>
        </w:tc>
        <w:tc>
          <w:tcPr>
            <w:tcW w:w="698" w:type="pct"/>
            <w:vMerge w:val="restart"/>
          </w:tcPr>
          <w:p w14:paraId="392237C7"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Развлекательные мероприятия</w:t>
            </w:r>
          </w:p>
        </w:tc>
        <w:tc>
          <w:tcPr>
            <w:tcW w:w="551" w:type="pct"/>
            <w:vMerge w:val="restart"/>
          </w:tcPr>
          <w:p w14:paraId="70C2ACE6"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4.8.1</w:t>
            </w:r>
          </w:p>
        </w:tc>
        <w:tc>
          <w:tcPr>
            <w:tcW w:w="1354" w:type="pct"/>
            <w:vMerge w:val="restart"/>
          </w:tcPr>
          <w:p w14:paraId="776FEB10"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220" w:type="pct"/>
          </w:tcPr>
          <w:p w14:paraId="1B99BA3A"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 xml:space="preserve">Минимальные размеры земельных участков (площадь) – 10 </w:t>
            </w:r>
            <w:proofErr w:type="spellStart"/>
            <w:r w:rsidRPr="0078287F">
              <w:rPr>
                <w:rFonts w:ascii="Times New Roman" w:eastAsia="Tahoma" w:hAnsi="Times New Roman" w:cs="Times New Roman"/>
                <w:color w:val="000000"/>
              </w:rPr>
              <w:t>кв.м</w:t>
            </w:r>
            <w:proofErr w:type="spellEnd"/>
            <w:r w:rsidRPr="0078287F">
              <w:rPr>
                <w:rFonts w:ascii="Times New Roman" w:eastAsia="Tahoma" w:hAnsi="Times New Roman" w:cs="Times New Roman"/>
                <w:color w:val="000000"/>
              </w:rPr>
              <w:t>.</w:t>
            </w:r>
          </w:p>
        </w:tc>
      </w:tr>
      <w:tr w:rsidR="008D06D1" w:rsidRPr="00967B79" w14:paraId="06DEBCB4" w14:textId="77777777" w:rsidTr="00B876C1">
        <w:tc>
          <w:tcPr>
            <w:tcW w:w="176" w:type="pct"/>
            <w:vMerge/>
          </w:tcPr>
          <w:p w14:paraId="126780A2" w14:textId="77777777" w:rsidR="008D06D1" w:rsidRPr="0078287F" w:rsidRDefault="008D06D1" w:rsidP="008E6A5D">
            <w:pPr>
              <w:rPr>
                <w:rFonts w:ascii="Times New Roman" w:hAnsi="Times New Roman" w:cs="Times New Roman"/>
              </w:rPr>
            </w:pPr>
          </w:p>
        </w:tc>
        <w:tc>
          <w:tcPr>
            <w:tcW w:w="698" w:type="pct"/>
            <w:vMerge/>
          </w:tcPr>
          <w:p w14:paraId="27BE8186" w14:textId="77777777" w:rsidR="008D06D1" w:rsidRPr="0078287F" w:rsidRDefault="008D06D1" w:rsidP="008E6A5D">
            <w:pPr>
              <w:rPr>
                <w:rFonts w:ascii="Times New Roman" w:hAnsi="Times New Roman" w:cs="Times New Roman"/>
              </w:rPr>
            </w:pPr>
          </w:p>
        </w:tc>
        <w:tc>
          <w:tcPr>
            <w:tcW w:w="551" w:type="pct"/>
            <w:vMerge/>
          </w:tcPr>
          <w:p w14:paraId="527BADC5" w14:textId="77777777" w:rsidR="008D06D1" w:rsidRPr="0078287F" w:rsidRDefault="008D06D1" w:rsidP="008E6A5D">
            <w:pPr>
              <w:rPr>
                <w:rFonts w:ascii="Times New Roman" w:hAnsi="Times New Roman" w:cs="Times New Roman"/>
              </w:rPr>
            </w:pPr>
          </w:p>
        </w:tc>
        <w:tc>
          <w:tcPr>
            <w:tcW w:w="1354" w:type="pct"/>
            <w:vMerge/>
          </w:tcPr>
          <w:p w14:paraId="6DC65254" w14:textId="77777777" w:rsidR="008D06D1" w:rsidRPr="0078287F" w:rsidRDefault="008D06D1" w:rsidP="008E6A5D">
            <w:pPr>
              <w:rPr>
                <w:rFonts w:ascii="Times New Roman" w:hAnsi="Times New Roman" w:cs="Times New Roman"/>
              </w:rPr>
            </w:pPr>
          </w:p>
        </w:tc>
        <w:tc>
          <w:tcPr>
            <w:tcW w:w="2220" w:type="pct"/>
          </w:tcPr>
          <w:p w14:paraId="6C5152B4"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 xml:space="preserve">Максимальные размеры земельных участков (площадь) – 10000 </w:t>
            </w:r>
            <w:proofErr w:type="spellStart"/>
            <w:r w:rsidRPr="0078287F">
              <w:rPr>
                <w:rFonts w:ascii="Times New Roman" w:eastAsia="Tahoma" w:hAnsi="Times New Roman" w:cs="Times New Roman"/>
                <w:color w:val="000000"/>
              </w:rPr>
              <w:t>кв.м</w:t>
            </w:r>
            <w:proofErr w:type="spellEnd"/>
            <w:r w:rsidRPr="0078287F">
              <w:rPr>
                <w:rFonts w:ascii="Times New Roman" w:eastAsia="Tahoma" w:hAnsi="Times New Roman" w:cs="Times New Roman"/>
                <w:color w:val="000000"/>
              </w:rPr>
              <w:t>.</w:t>
            </w:r>
          </w:p>
        </w:tc>
      </w:tr>
      <w:tr w:rsidR="008D06D1" w:rsidRPr="00967B79" w14:paraId="24B7EDE5" w14:textId="77777777" w:rsidTr="00B876C1">
        <w:tc>
          <w:tcPr>
            <w:tcW w:w="176" w:type="pct"/>
            <w:vMerge/>
          </w:tcPr>
          <w:p w14:paraId="3AB5BAC2" w14:textId="77777777" w:rsidR="008D06D1" w:rsidRPr="0078287F" w:rsidRDefault="008D06D1" w:rsidP="008E6A5D">
            <w:pPr>
              <w:rPr>
                <w:rFonts w:ascii="Times New Roman" w:hAnsi="Times New Roman" w:cs="Times New Roman"/>
              </w:rPr>
            </w:pPr>
          </w:p>
        </w:tc>
        <w:tc>
          <w:tcPr>
            <w:tcW w:w="698" w:type="pct"/>
            <w:vMerge/>
          </w:tcPr>
          <w:p w14:paraId="68CA86DB" w14:textId="77777777" w:rsidR="008D06D1" w:rsidRPr="0078287F" w:rsidRDefault="008D06D1" w:rsidP="008E6A5D">
            <w:pPr>
              <w:rPr>
                <w:rFonts w:ascii="Times New Roman" w:hAnsi="Times New Roman" w:cs="Times New Roman"/>
              </w:rPr>
            </w:pPr>
          </w:p>
        </w:tc>
        <w:tc>
          <w:tcPr>
            <w:tcW w:w="551" w:type="pct"/>
            <w:vMerge/>
          </w:tcPr>
          <w:p w14:paraId="3CA46C5B" w14:textId="77777777" w:rsidR="008D06D1" w:rsidRPr="0078287F" w:rsidRDefault="008D06D1" w:rsidP="008E6A5D">
            <w:pPr>
              <w:rPr>
                <w:rFonts w:ascii="Times New Roman" w:hAnsi="Times New Roman" w:cs="Times New Roman"/>
              </w:rPr>
            </w:pPr>
          </w:p>
        </w:tc>
        <w:tc>
          <w:tcPr>
            <w:tcW w:w="1354" w:type="pct"/>
            <w:vMerge/>
          </w:tcPr>
          <w:p w14:paraId="0ADDAF03" w14:textId="77777777" w:rsidR="008D06D1" w:rsidRPr="0078287F" w:rsidRDefault="008D06D1" w:rsidP="008E6A5D">
            <w:pPr>
              <w:rPr>
                <w:rFonts w:ascii="Times New Roman" w:hAnsi="Times New Roman" w:cs="Times New Roman"/>
              </w:rPr>
            </w:pPr>
          </w:p>
        </w:tc>
        <w:tc>
          <w:tcPr>
            <w:tcW w:w="2220" w:type="pct"/>
          </w:tcPr>
          <w:p w14:paraId="758FB24B"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D06D1" w:rsidRPr="00967B79" w14:paraId="31F9A269" w14:textId="77777777" w:rsidTr="00B876C1">
        <w:tc>
          <w:tcPr>
            <w:tcW w:w="176" w:type="pct"/>
            <w:vMerge/>
          </w:tcPr>
          <w:p w14:paraId="3F2E2D67" w14:textId="77777777" w:rsidR="008D06D1" w:rsidRPr="0078287F" w:rsidRDefault="008D06D1" w:rsidP="008E6A5D">
            <w:pPr>
              <w:rPr>
                <w:rFonts w:ascii="Times New Roman" w:hAnsi="Times New Roman" w:cs="Times New Roman"/>
              </w:rPr>
            </w:pPr>
          </w:p>
        </w:tc>
        <w:tc>
          <w:tcPr>
            <w:tcW w:w="698" w:type="pct"/>
            <w:vMerge/>
          </w:tcPr>
          <w:p w14:paraId="69909FA2" w14:textId="77777777" w:rsidR="008D06D1" w:rsidRPr="0078287F" w:rsidRDefault="008D06D1" w:rsidP="008E6A5D">
            <w:pPr>
              <w:rPr>
                <w:rFonts w:ascii="Times New Roman" w:hAnsi="Times New Roman" w:cs="Times New Roman"/>
              </w:rPr>
            </w:pPr>
          </w:p>
        </w:tc>
        <w:tc>
          <w:tcPr>
            <w:tcW w:w="551" w:type="pct"/>
            <w:vMerge/>
          </w:tcPr>
          <w:p w14:paraId="6C48F42C" w14:textId="77777777" w:rsidR="008D06D1" w:rsidRPr="0078287F" w:rsidRDefault="008D06D1" w:rsidP="008E6A5D">
            <w:pPr>
              <w:rPr>
                <w:rFonts w:ascii="Times New Roman" w:hAnsi="Times New Roman" w:cs="Times New Roman"/>
              </w:rPr>
            </w:pPr>
          </w:p>
        </w:tc>
        <w:tc>
          <w:tcPr>
            <w:tcW w:w="1354" w:type="pct"/>
            <w:vMerge/>
          </w:tcPr>
          <w:p w14:paraId="45CC3285" w14:textId="77777777" w:rsidR="008D06D1" w:rsidRPr="0078287F" w:rsidRDefault="008D06D1" w:rsidP="008E6A5D">
            <w:pPr>
              <w:rPr>
                <w:rFonts w:ascii="Times New Roman" w:hAnsi="Times New Roman" w:cs="Times New Roman"/>
              </w:rPr>
            </w:pPr>
          </w:p>
        </w:tc>
        <w:tc>
          <w:tcPr>
            <w:tcW w:w="2220" w:type="pct"/>
          </w:tcPr>
          <w:p w14:paraId="45BAFFF1" w14:textId="2EE621D0"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D06D1" w:rsidRPr="00967B79" w14:paraId="3244AC9D" w14:textId="77777777" w:rsidTr="00B876C1">
        <w:tc>
          <w:tcPr>
            <w:tcW w:w="176" w:type="pct"/>
            <w:vMerge/>
          </w:tcPr>
          <w:p w14:paraId="50D85229" w14:textId="77777777" w:rsidR="008D06D1" w:rsidRPr="0078287F" w:rsidRDefault="008D06D1" w:rsidP="008E6A5D">
            <w:pPr>
              <w:rPr>
                <w:rFonts w:ascii="Times New Roman" w:hAnsi="Times New Roman" w:cs="Times New Roman"/>
              </w:rPr>
            </w:pPr>
          </w:p>
        </w:tc>
        <w:tc>
          <w:tcPr>
            <w:tcW w:w="698" w:type="pct"/>
            <w:vMerge/>
          </w:tcPr>
          <w:p w14:paraId="15D4DBB1" w14:textId="77777777" w:rsidR="008D06D1" w:rsidRPr="0078287F" w:rsidRDefault="008D06D1" w:rsidP="008E6A5D">
            <w:pPr>
              <w:rPr>
                <w:rFonts w:ascii="Times New Roman" w:hAnsi="Times New Roman" w:cs="Times New Roman"/>
              </w:rPr>
            </w:pPr>
          </w:p>
        </w:tc>
        <w:tc>
          <w:tcPr>
            <w:tcW w:w="551" w:type="pct"/>
            <w:vMerge/>
          </w:tcPr>
          <w:p w14:paraId="21FCE540" w14:textId="77777777" w:rsidR="008D06D1" w:rsidRPr="0078287F" w:rsidRDefault="008D06D1" w:rsidP="008E6A5D">
            <w:pPr>
              <w:rPr>
                <w:rFonts w:ascii="Times New Roman" w:hAnsi="Times New Roman" w:cs="Times New Roman"/>
              </w:rPr>
            </w:pPr>
          </w:p>
        </w:tc>
        <w:tc>
          <w:tcPr>
            <w:tcW w:w="1354" w:type="pct"/>
            <w:vMerge/>
          </w:tcPr>
          <w:p w14:paraId="7DF39AD1" w14:textId="77777777" w:rsidR="008D06D1" w:rsidRPr="0078287F" w:rsidRDefault="008D06D1" w:rsidP="008E6A5D">
            <w:pPr>
              <w:rPr>
                <w:rFonts w:ascii="Times New Roman" w:hAnsi="Times New Roman" w:cs="Times New Roman"/>
              </w:rPr>
            </w:pPr>
          </w:p>
        </w:tc>
        <w:tc>
          <w:tcPr>
            <w:tcW w:w="2220" w:type="pct"/>
          </w:tcPr>
          <w:p w14:paraId="05874A93"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Максимальное количество надземных этажей – 3 этажа.</w:t>
            </w:r>
          </w:p>
        </w:tc>
      </w:tr>
      <w:tr w:rsidR="008D06D1" w:rsidRPr="00967B79" w14:paraId="0A8C2E8C" w14:textId="77777777" w:rsidTr="00B876C1">
        <w:tc>
          <w:tcPr>
            <w:tcW w:w="176" w:type="pct"/>
            <w:vMerge/>
          </w:tcPr>
          <w:p w14:paraId="209CBE9C" w14:textId="77777777" w:rsidR="008D06D1" w:rsidRPr="0078287F" w:rsidRDefault="008D06D1" w:rsidP="008E6A5D">
            <w:pPr>
              <w:rPr>
                <w:rFonts w:ascii="Times New Roman" w:hAnsi="Times New Roman" w:cs="Times New Roman"/>
              </w:rPr>
            </w:pPr>
          </w:p>
        </w:tc>
        <w:tc>
          <w:tcPr>
            <w:tcW w:w="698" w:type="pct"/>
            <w:vMerge/>
          </w:tcPr>
          <w:p w14:paraId="384917AD" w14:textId="77777777" w:rsidR="008D06D1" w:rsidRPr="0078287F" w:rsidRDefault="008D06D1" w:rsidP="008E6A5D">
            <w:pPr>
              <w:rPr>
                <w:rFonts w:ascii="Times New Roman" w:hAnsi="Times New Roman" w:cs="Times New Roman"/>
              </w:rPr>
            </w:pPr>
          </w:p>
        </w:tc>
        <w:tc>
          <w:tcPr>
            <w:tcW w:w="551" w:type="pct"/>
            <w:vMerge/>
          </w:tcPr>
          <w:p w14:paraId="671E19BE" w14:textId="77777777" w:rsidR="008D06D1" w:rsidRPr="0078287F" w:rsidRDefault="008D06D1" w:rsidP="008E6A5D">
            <w:pPr>
              <w:rPr>
                <w:rFonts w:ascii="Times New Roman" w:hAnsi="Times New Roman" w:cs="Times New Roman"/>
              </w:rPr>
            </w:pPr>
          </w:p>
        </w:tc>
        <w:tc>
          <w:tcPr>
            <w:tcW w:w="1354" w:type="pct"/>
            <w:vMerge/>
          </w:tcPr>
          <w:p w14:paraId="08CE7C52" w14:textId="77777777" w:rsidR="008D06D1" w:rsidRPr="0078287F" w:rsidRDefault="008D06D1" w:rsidP="008E6A5D">
            <w:pPr>
              <w:rPr>
                <w:rFonts w:ascii="Times New Roman" w:hAnsi="Times New Roman" w:cs="Times New Roman"/>
              </w:rPr>
            </w:pPr>
          </w:p>
        </w:tc>
        <w:tc>
          <w:tcPr>
            <w:tcW w:w="2220" w:type="pct"/>
          </w:tcPr>
          <w:p w14:paraId="748417A6"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Максимальная высота зданий, строений, сооружений – 12 м.</w:t>
            </w:r>
          </w:p>
        </w:tc>
      </w:tr>
      <w:tr w:rsidR="008D06D1" w:rsidRPr="00967B79" w14:paraId="0A2F2309" w14:textId="77777777" w:rsidTr="00B876C1">
        <w:tc>
          <w:tcPr>
            <w:tcW w:w="176" w:type="pct"/>
            <w:vMerge/>
          </w:tcPr>
          <w:p w14:paraId="3EE2726C" w14:textId="77777777" w:rsidR="008D06D1" w:rsidRPr="0078287F" w:rsidRDefault="008D06D1" w:rsidP="008E6A5D">
            <w:pPr>
              <w:rPr>
                <w:rFonts w:ascii="Times New Roman" w:hAnsi="Times New Roman" w:cs="Times New Roman"/>
              </w:rPr>
            </w:pPr>
          </w:p>
        </w:tc>
        <w:tc>
          <w:tcPr>
            <w:tcW w:w="698" w:type="pct"/>
            <w:vMerge/>
          </w:tcPr>
          <w:p w14:paraId="104C709B" w14:textId="77777777" w:rsidR="008D06D1" w:rsidRPr="0078287F" w:rsidRDefault="008D06D1" w:rsidP="008E6A5D">
            <w:pPr>
              <w:rPr>
                <w:rFonts w:ascii="Times New Roman" w:hAnsi="Times New Roman" w:cs="Times New Roman"/>
              </w:rPr>
            </w:pPr>
          </w:p>
        </w:tc>
        <w:tc>
          <w:tcPr>
            <w:tcW w:w="551" w:type="pct"/>
            <w:vMerge/>
          </w:tcPr>
          <w:p w14:paraId="5F8895D7" w14:textId="77777777" w:rsidR="008D06D1" w:rsidRPr="0078287F" w:rsidRDefault="008D06D1" w:rsidP="008E6A5D">
            <w:pPr>
              <w:rPr>
                <w:rFonts w:ascii="Times New Roman" w:hAnsi="Times New Roman" w:cs="Times New Roman"/>
              </w:rPr>
            </w:pPr>
          </w:p>
        </w:tc>
        <w:tc>
          <w:tcPr>
            <w:tcW w:w="1354" w:type="pct"/>
            <w:vMerge/>
          </w:tcPr>
          <w:p w14:paraId="15E94767" w14:textId="77777777" w:rsidR="008D06D1" w:rsidRPr="0078287F" w:rsidRDefault="008D06D1" w:rsidP="008E6A5D">
            <w:pPr>
              <w:rPr>
                <w:rFonts w:ascii="Times New Roman" w:hAnsi="Times New Roman" w:cs="Times New Roman"/>
              </w:rPr>
            </w:pPr>
          </w:p>
        </w:tc>
        <w:tc>
          <w:tcPr>
            <w:tcW w:w="2220" w:type="pct"/>
          </w:tcPr>
          <w:p w14:paraId="3164FC48" w14:textId="3D26DED6"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Максимальный процент застройки в границах земельного участка – 50%.</w:t>
            </w:r>
            <w:r>
              <w:rPr>
                <w:rFonts w:ascii="Times New Roman" w:eastAsia="Tahoma" w:hAnsi="Times New Roman" w:cs="Times New Roman"/>
                <w:color w:val="000000"/>
              </w:rPr>
              <w:t xml:space="preserve"> </w:t>
            </w:r>
            <w:r w:rsidRPr="00967B79">
              <w:rPr>
                <w:rFonts w:ascii="Times New Roman" w:eastAsia="Tahoma" w:hAnsi="Times New Roman" w:cs="Times New Roman"/>
                <w:color w:val="000000"/>
              </w:rPr>
              <w:t>Процент застройки подземной части не регламентируется.</w:t>
            </w:r>
          </w:p>
        </w:tc>
      </w:tr>
      <w:tr w:rsidR="008D06D1" w:rsidRPr="00967B79" w14:paraId="66297751" w14:textId="77777777" w:rsidTr="00B876C1">
        <w:tc>
          <w:tcPr>
            <w:tcW w:w="176" w:type="pct"/>
            <w:vMerge/>
          </w:tcPr>
          <w:p w14:paraId="4D5FD1AE" w14:textId="77777777" w:rsidR="008D06D1" w:rsidRPr="0078287F" w:rsidRDefault="008D06D1" w:rsidP="008E6A5D">
            <w:pPr>
              <w:rPr>
                <w:rFonts w:ascii="Times New Roman" w:hAnsi="Times New Roman" w:cs="Times New Roman"/>
              </w:rPr>
            </w:pPr>
          </w:p>
        </w:tc>
        <w:tc>
          <w:tcPr>
            <w:tcW w:w="698" w:type="pct"/>
            <w:vMerge/>
          </w:tcPr>
          <w:p w14:paraId="6FFBF000" w14:textId="77777777" w:rsidR="008D06D1" w:rsidRPr="0078287F" w:rsidRDefault="008D06D1" w:rsidP="008E6A5D">
            <w:pPr>
              <w:rPr>
                <w:rFonts w:ascii="Times New Roman" w:hAnsi="Times New Roman" w:cs="Times New Roman"/>
              </w:rPr>
            </w:pPr>
          </w:p>
        </w:tc>
        <w:tc>
          <w:tcPr>
            <w:tcW w:w="551" w:type="pct"/>
            <w:vMerge/>
          </w:tcPr>
          <w:p w14:paraId="2F333081" w14:textId="77777777" w:rsidR="008D06D1" w:rsidRPr="0078287F" w:rsidRDefault="008D06D1" w:rsidP="008E6A5D">
            <w:pPr>
              <w:rPr>
                <w:rFonts w:ascii="Times New Roman" w:hAnsi="Times New Roman" w:cs="Times New Roman"/>
              </w:rPr>
            </w:pPr>
          </w:p>
        </w:tc>
        <w:tc>
          <w:tcPr>
            <w:tcW w:w="1354" w:type="pct"/>
            <w:vMerge/>
          </w:tcPr>
          <w:p w14:paraId="59D88C1E" w14:textId="77777777" w:rsidR="008D06D1" w:rsidRPr="0078287F" w:rsidRDefault="008D06D1" w:rsidP="008E6A5D">
            <w:pPr>
              <w:rPr>
                <w:rFonts w:ascii="Times New Roman" w:hAnsi="Times New Roman" w:cs="Times New Roman"/>
              </w:rPr>
            </w:pPr>
          </w:p>
        </w:tc>
        <w:tc>
          <w:tcPr>
            <w:tcW w:w="2220" w:type="pct"/>
          </w:tcPr>
          <w:p w14:paraId="63845122" w14:textId="7C9B747B"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78287F">
              <w:rPr>
                <w:rFonts w:ascii="Times New Roman" w:eastAsia="Tahoma" w:hAnsi="Times New Roman" w:cs="Times New Roman"/>
                <w:color w:val="000000"/>
              </w:rPr>
              <w:t>0%.</w:t>
            </w:r>
          </w:p>
        </w:tc>
      </w:tr>
      <w:tr w:rsidR="008D06D1" w:rsidRPr="00967B79" w14:paraId="13C3D5C5" w14:textId="77777777" w:rsidTr="00B876C1">
        <w:tc>
          <w:tcPr>
            <w:tcW w:w="176" w:type="pct"/>
          </w:tcPr>
          <w:p w14:paraId="5FD342D4" w14:textId="77777777" w:rsidR="008D06D1" w:rsidRPr="0078287F" w:rsidRDefault="008D06D1" w:rsidP="008E6A5D">
            <w:pPr>
              <w:jc w:val="center"/>
              <w:rPr>
                <w:rFonts w:ascii="Times New Roman" w:hAnsi="Times New Roman" w:cs="Times New Roman"/>
              </w:rPr>
            </w:pPr>
            <w:r w:rsidRPr="0078287F">
              <w:rPr>
                <w:rFonts w:ascii="Times New Roman" w:eastAsia="Tahoma" w:hAnsi="Times New Roman" w:cs="Times New Roman"/>
                <w:color w:val="000000"/>
              </w:rPr>
              <w:t>3.</w:t>
            </w:r>
          </w:p>
        </w:tc>
        <w:tc>
          <w:tcPr>
            <w:tcW w:w="698" w:type="pct"/>
          </w:tcPr>
          <w:p w14:paraId="46B7A824"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Связь</w:t>
            </w:r>
          </w:p>
        </w:tc>
        <w:tc>
          <w:tcPr>
            <w:tcW w:w="551" w:type="pct"/>
          </w:tcPr>
          <w:p w14:paraId="0EBA40DA"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6.8</w:t>
            </w:r>
          </w:p>
        </w:tc>
        <w:tc>
          <w:tcPr>
            <w:tcW w:w="1354" w:type="pct"/>
          </w:tcPr>
          <w:p w14:paraId="1A56A185"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20" w:type="pct"/>
          </w:tcPr>
          <w:p w14:paraId="087F393F"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8D06D1" w:rsidRPr="00967B79" w14:paraId="2FFBCAEA" w14:textId="77777777" w:rsidTr="00B876C1">
        <w:tc>
          <w:tcPr>
            <w:tcW w:w="176" w:type="pct"/>
            <w:vMerge w:val="restart"/>
          </w:tcPr>
          <w:p w14:paraId="5AEC9CAA" w14:textId="77777777" w:rsidR="008D06D1" w:rsidRPr="0078287F" w:rsidRDefault="008D06D1" w:rsidP="008E6A5D">
            <w:pPr>
              <w:jc w:val="center"/>
              <w:rPr>
                <w:rFonts w:ascii="Times New Roman" w:hAnsi="Times New Roman" w:cs="Times New Roman"/>
              </w:rPr>
            </w:pPr>
            <w:r w:rsidRPr="0078287F">
              <w:rPr>
                <w:rFonts w:ascii="Times New Roman" w:eastAsia="Tahoma" w:hAnsi="Times New Roman" w:cs="Times New Roman"/>
                <w:color w:val="000000"/>
              </w:rPr>
              <w:t>4.</w:t>
            </w:r>
          </w:p>
        </w:tc>
        <w:tc>
          <w:tcPr>
            <w:tcW w:w="698" w:type="pct"/>
            <w:vMerge w:val="restart"/>
          </w:tcPr>
          <w:p w14:paraId="42430524"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Осуществление религиозных обрядов</w:t>
            </w:r>
          </w:p>
        </w:tc>
        <w:tc>
          <w:tcPr>
            <w:tcW w:w="551" w:type="pct"/>
            <w:vMerge w:val="restart"/>
          </w:tcPr>
          <w:p w14:paraId="202918B0"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3.7.1</w:t>
            </w:r>
          </w:p>
        </w:tc>
        <w:tc>
          <w:tcPr>
            <w:tcW w:w="1354" w:type="pct"/>
            <w:vMerge w:val="restart"/>
          </w:tcPr>
          <w:p w14:paraId="63A4CCE9"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20" w:type="pct"/>
          </w:tcPr>
          <w:p w14:paraId="4455F098" w14:textId="431668E0"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 xml:space="preserve">Минимальные размеры земельных участков (площадь) – не подлежит установлению. </w:t>
            </w:r>
          </w:p>
        </w:tc>
      </w:tr>
      <w:tr w:rsidR="008D06D1" w:rsidRPr="00967B79" w14:paraId="196EF5EB" w14:textId="77777777" w:rsidTr="00B876C1">
        <w:tc>
          <w:tcPr>
            <w:tcW w:w="176" w:type="pct"/>
            <w:vMerge/>
          </w:tcPr>
          <w:p w14:paraId="69A448B9" w14:textId="77777777" w:rsidR="008D06D1" w:rsidRPr="0078287F" w:rsidRDefault="008D06D1" w:rsidP="008E6A5D">
            <w:pPr>
              <w:rPr>
                <w:rFonts w:ascii="Times New Roman" w:hAnsi="Times New Roman" w:cs="Times New Roman"/>
              </w:rPr>
            </w:pPr>
          </w:p>
        </w:tc>
        <w:tc>
          <w:tcPr>
            <w:tcW w:w="698" w:type="pct"/>
            <w:vMerge/>
          </w:tcPr>
          <w:p w14:paraId="5E86D99E" w14:textId="77777777" w:rsidR="008D06D1" w:rsidRPr="0078287F" w:rsidRDefault="008D06D1" w:rsidP="008E6A5D">
            <w:pPr>
              <w:rPr>
                <w:rFonts w:ascii="Times New Roman" w:hAnsi="Times New Roman" w:cs="Times New Roman"/>
              </w:rPr>
            </w:pPr>
          </w:p>
        </w:tc>
        <w:tc>
          <w:tcPr>
            <w:tcW w:w="551" w:type="pct"/>
            <w:vMerge/>
          </w:tcPr>
          <w:p w14:paraId="76575843" w14:textId="77777777" w:rsidR="008D06D1" w:rsidRPr="0078287F" w:rsidRDefault="008D06D1" w:rsidP="008E6A5D">
            <w:pPr>
              <w:rPr>
                <w:rFonts w:ascii="Times New Roman" w:hAnsi="Times New Roman" w:cs="Times New Roman"/>
              </w:rPr>
            </w:pPr>
          </w:p>
        </w:tc>
        <w:tc>
          <w:tcPr>
            <w:tcW w:w="1354" w:type="pct"/>
            <w:vMerge/>
          </w:tcPr>
          <w:p w14:paraId="0FE208B1" w14:textId="77777777" w:rsidR="008D06D1" w:rsidRPr="0078287F" w:rsidRDefault="008D06D1" w:rsidP="008E6A5D">
            <w:pPr>
              <w:rPr>
                <w:rFonts w:ascii="Times New Roman" w:hAnsi="Times New Roman" w:cs="Times New Roman"/>
              </w:rPr>
            </w:pPr>
          </w:p>
        </w:tc>
        <w:tc>
          <w:tcPr>
            <w:tcW w:w="2220" w:type="pct"/>
          </w:tcPr>
          <w:p w14:paraId="6D7415A3"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 xml:space="preserve">Максимальные размеры земельных участков (площадь) – 10000 </w:t>
            </w:r>
            <w:proofErr w:type="spellStart"/>
            <w:r w:rsidRPr="0078287F">
              <w:rPr>
                <w:rFonts w:ascii="Times New Roman" w:eastAsia="Tahoma" w:hAnsi="Times New Roman" w:cs="Times New Roman"/>
                <w:color w:val="000000"/>
              </w:rPr>
              <w:t>кв.м</w:t>
            </w:r>
            <w:proofErr w:type="spellEnd"/>
            <w:r w:rsidRPr="0078287F">
              <w:rPr>
                <w:rFonts w:ascii="Times New Roman" w:eastAsia="Tahoma" w:hAnsi="Times New Roman" w:cs="Times New Roman"/>
                <w:color w:val="000000"/>
              </w:rPr>
              <w:t>.</w:t>
            </w:r>
          </w:p>
        </w:tc>
      </w:tr>
      <w:tr w:rsidR="008D06D1" w:rsidRPr="00967B79" w14:paraId="3C93DC9A" w14:textId="77777777" w:rsidTr="00B876C1">
        <w:tc>
          <w:tcPr>
            <w:tcW w:w="176" w:type="pct"/>
            <w:vMerge/>
          </w:tcPr>
          <w:p w14:paraId="4C2A37C9" w14:textId="77777777" w:rsidR="008D06D1" w:rsidRPr="0078287F" w:rsidRDefault="008D06D1" w:rsidP="008E6A5D">
            <w:pPr>
              <w:rPr>
                <w:rFonts w:ascii="Times New Roman" w:hAnsi="Times New Roman" w:cs="Times New Roman"/>
              </w:rPr>
            </w:pPr>
          </w:p>
        </w:tc>
        <w:tc>
          <w:tcPr>
            <w:tcW w:w="698" w:type="pct"/>
            <w:vMerge/>
          </w:tcPr>
          <w:p w14:paraId="0AAAE9F9" w14:textId="77777777" w:rsidR="008D06D1" w:rsidRPr="0078287F" w:rsidRDefault="008D06D1" w:rsidP="008E6A5D">
            <w:pPr>
              <w:rPr>
                <w:rFonts w:ascii="Times New Roman" w:hAnsi="Times New Roman" w:cs="Times New Roman"/>
              </w:rPr>
            </w:pPr>
          </w:p>
        </w:tc>
        <w:tc>
          <w:tcPr>
            <w:tcW w:w="551" w:type="pct"/>
            <w:vMerge/>
          </w:tcPr>
          <w:p w14:paraId="59DEA1AA" w14:textId="77777777" w:rsidR="008D06D1" w:rsidRPr="0078287F" w:rsidRDefault="008D06D1" w:rsidP="008E6A5D">
            <w:pPr>
              <w:rPr>
                <w:rFonts w:ascii="Times New Roman" w:hAnsi="Times New Roman" w:cs="Times New Roman"/>
              </w:rPr>
            </w:pPr>
          </w:p>
        </w:tc>
        <w:tc>
          <w:tcPr>
            <w:tcW w:w="1354" w:type="pct"/>
            <w:vMerge/>
          </w:tcPr>
          <w:p w14:paraId="4CECD70A" w14:textId="77777777" w:rsidR="008D06D1" w:rsidRPr="0078287F" w:rsidRDefault="008D06D1" w:rsidP="008E6A5D">
            <w:pPr>
              <w:rPr>
                <w:rFonts w:ascii="Times New Roman" w:hAnsi="Times New Roman" w:cs="Times New Roman"/>
              </w:rPr>
            </w:pPr>
          </w:p>
        </w:tc>
        <w:tc>
          <w:tcPr>
            <w:tcW w:w="2220" w:type="pct"/>
          </w:tcPr>
          <w:p w14:paraId="35028422"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D06D1" w:rsidRPr="00967B79" w14:paraId="5A641F21" w14:textId="77777777" w:rsidTr="00B876C1">
        <w:tc>
          <w:tcPr>
            <w:tcW w:w="176" w:type="pct"/>
            <w:vMerge/>
          </w:tcPr>
          <w:p w14:paraId="0F82C808" w14:textId="77777777" w:rsidR="008D06D1" w:rsidRPr="0078287F" w:rsidRDefault="008D06D1" w:rsidP="008E6A5D">
            <w:pPr>
              <w:rPr>
                <w:rFonts w:ascii="Times New Roman" w:hAnsi="Times New Roman" w:cs="Times New Roman"/>
              </w:rPr>
            </w:pPr>
          </w:p>
        </w:tc>
        <w:tc>
          <w:tcPr>
            <w:tcW w:w="698" w:type="pct"/>
            <w:vMerge/>
          </w:tcPr>
          <w:p w14:paraId="27408458" w14:textId="77777777" w:rsidR="008D06D1" w:rsidRPr="0078287F" w:rsidRDefault="008D06D1" w:rsidP="008E6A5D">
            <w:pPr>
              <w:rPr>
                <w:rFonts w:ascii="Times New Roman" w:hAnsi="Times New Roman" w:cs="Times New Roman"/>
              </w:rPr>
            </w:pPr>
          </w:p>
        </w:tc>
        <w:tc>
          <w:tcPr>
            <w:tcW w:w="551" w:type="pct"/>
            <w:vMerge/>
          </w:tcPr>
          <w:p w14:paraId="7121E89A" w14:textId="77777777" w:rsidR="008D06D1" w:rsidRPr="0078287F" w:rsidRDefault="008D06D1" w:rsidP="008E6A5D">
            <w:pPr>
              <w:rPr>
                <w:rFonts w:ascii="Times New Roman" w:hAnsi="Times New Roman" w:cs="Times New Roman"/>
              </w:rPr>
            </w:pPr>
          </w:p>
        </w:tc>
        <w:tc>
          <w:tcPr>
            <w:tcW w:w="1354" w:type="pct"/>
            <w:vMerge/>
          </w:tcPr>
          <w:p w14:paraId="3CE54479" w14:textId="77777777" w:rsidR="008D06D1" w:rsidRPr="0078287F" w:rsidRDefault="008D06D1" w:rsidP="008E6A5D">
            <w:pPr>
              <w:rPr>
                <w:rFonts w:ascii="Times New Roman" w:hAnsi="Times New Roman" w:cs="Times New Roman"/>
              </w:rPr>
            </w:pPr>
          </w:p>
        </w:tc>
        <w:tc>
          <w:tcPr>
            <w:tcW w:w="2220" w:type="pct"/>
          </w:tcPr>
          <w:p w14:paraId="4280986B" w14:textId="2D36A209"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D06D1" w:rsidRPr="00967B79" w14:paraId="1BA3CD36" w14:textId="77777777" w:rsidTr="00B876C1">
        <w:tc>
          <w:tcPr>
            <w:tcW w:w="176" w:type="pct"/>
            <w:vMerge/>
          </w:tcPr>
          <w:p w14:paraId="4E0B2229" w14:textId="77777777" w:rsidR="008D06D1" w:rsidRPr="0078287F" w:rsidRDefault="008D06D1" w:rsidP="008E6A5D">
            <w:pPr>
              <w:rPr>
                <w:rFonts w:ascii="Times New Roman" w:hAnsi="Times New Roman" w:cs="Times New Roman"/>
              </w:rPr>
            </w:pPr>
          </w:p>
        </w:tc>
        <w:tc>
          <w:tcPr>
            <w:tcW w:w="698" w:type="pct"/>
            <w:vMerge/>
          </w:tcPr>
          <w:p w14:paraId="1C2A4B53" w14:textId="77777777" w:rsidR="008D06D1" w:rsidRPr="0078287F" w:rsidRDefault="008D06D1" w:rsidP="008E6A5D">
            <w:pPr>
              <w:rPr>
                <w:rFonts w:ascii="Times New Roman" w:hAnsi="Times New Roman" w:cs="Times New Roman"/>
              </w:rPr>
            </w:pPr>
          </w:p>
        </w:tc>
        <w:tc>
          <w:tcPr>
            <w:tcW w:w="551" w:type="pct"/>
            <w:vMerge/>
          </w:tcPr>
          <w:p w14:paraId="1D986D1F" w14:textId="77777777" w:rsidR="008D06D1" w:rsidRPr="0078287F" w:rsidRDefault="008D06D1" w:rsidP="008E6A5D">
            <w:pPr>
              <w:rPr>
                <w:rFonts w:ascii="Times New Roman" w:hAnsi="Times New Roman" w:cs="Times New Roman"/>
              </w:rPr>
            </w:pPr>
          </w:p>
        </w:tc>
        <w:tc>
          <w:tcPr>
            <w:tcW w:w="1354" w:type="pct"/>
            <w:vMerge/>
          </w:tcPr>
          <w:p w14:paraId="7B9EFA0D" w14:textId="77777777" w:rsidR="008D06D1" w:rsidRPr="0078287F" w:rsidRDefault="008D06D1" w:rsidP="008E6A5D">
            <w:pPr>
              <w:rPr>
                <w:rFonts w:ascii="Times New Roman" w:hAnsi="Times New Roman" w:cs="Times New Roman"/>
              </w:rPr>
            </w:pPr>
          </w:p>
        </w:tc>
        <w:tc>
          <w:tcPr>
            <w:tcW w:w="2220" w:type="pct"/>
          </w:tcPr>
          <w:p w14:paraId="1CEBC2FB" w14:textId="21913721"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 xml:space="preserve">Максимальное количество надземных этажей – не подлежит </w:t>
            </w:r>
            <w:r w:rsidRPr="0078287F">
              <w:rPr>
                <w:rFonts w:ascii="Times New Roman" w:eastAsia="Tahoma" w:hAnsi="Times New Roman" w:cs="Times New Roman"/>
                <w:color w:val="000000"/>
              </w:rPr>
              <w:lastRenderedPageBreak/>
              <w:t>установлению</w:t>
            </w:r>
            <w:r>
              <w:rPr>
                <w:rFonts w:ascii="Times New Roman" w:eastAsia="Tahoma" w:hAnsi="Times New Roman" w:cs="Times New Roman"/>
                <w:color w:val="000000"/>
              </w:rPr>
              <w:t xml:space="preserve">, </w:t>
            </w:r>
            <w:r w:rsidRPr="0078287F">
              <w:rPr>
                <w:rFonts w:ascii="Times New Roman" w:eastAsia="Tahoma" w:hAnsi="Times New Roman" w:cs="Times New Roman"/>
                <w:color w:val="000000"/>
              </w:rPr>
              <w:t>в соответствии с проектной документацией.</w:t>
            </w:r>
          </w:p>
        </w:tc>
      </w:tr>
      <w:tr w:rsidR="008D06D1" w:rsidRPr="00967B79" w14:paraId="4555F847" w14:textId="77777777" w:rsidTr="00B876C1">
        <w:tc>
          <w:tcPr>
            <w:tcW w:w="176" w:type="pct"/>
            <w:vMerge/>
          </w:tcPr>
          <w:p w14:paraId="760442AB" w14:textId="77777777" w:rsidR="008D06D1" w:rsidRPr="0078287F" w:rsidRDefault="008D06D1" w:rsidP="008E6A5D">
            <w:pPr>
              <w:rPr>
                <w:rFonts w:ascii="Times New Roman" w:hAnsi="Times New Roman" w:cs="Times New Roman"/>
              </w:rPr>
            </w:pPr>
          </w:p>
        </w:tc>
        <w:tc>
          <w:tcPr>
            <w:tcW w:w="698" w:type="pct"/>
            <w:vMerge/>
          </w:tcPr>
          <w:p w14:paraId="1C7E80DA" w14:textId="77777777" w:rsidR="008D06D1" w:rsidRPr="0078287F" w:rsidRDefault="008D06D1" w:rsidP="008E6A5D">
            <w:pPr>
              <w:rPr>
                <w:rFonts w:ascii="Times New Roman" w:hAnsi="Times New Roman" w:cs="Times New Roman"/>
              </w:rPr>
            </w:pPr>
          </w:p>
        </w:tc>
        <w:tc>
          <w:tcPr>
            <w:tcW w:w="551" w:type="pct"/>
            <w:vMerge/>
          </w:tcPr>
          <w:p w14:paraId="3C21DFDF" w14:textId="77777777" w:rsidR="008D06D1" w:rsidRPr="0078287F" w:rsidRDefault="008D06D1" w:rsidP="008E6A5D">
            <w:pPr>
              <w:rPr>
                <w:rFonts w:ascii="Times New Roman" w:hAnsi="Times New Roman" w:cs="Times New Roman"/>
              </w:rPr>
            </w:pPr>
          </w:p>
        </w:tc>
        <w:tc>
          <w:tcPr>
            <w:tcW w:w="1354" w:type="pct"/>
            <w:vMerge/>
          </w:tcPr>
          <w:p w14:paraId="7A963C15" w14:textId="77777777" w:rsidR="008D06D1" w:rsidRPr="0078287F" w:rsidRDefault="008D06D1" w:rsidP="008E6A5D">
            <w:pPr>
              <w:rPr>
                <w:rFonts w:ascii="Times New Roman" w:hAnsi="Times New Roman" w:cs="Times New Roman"/>
              </w:rPr>
            </w:pPr>
          </w:p>
        </w:tc>
        <w:tc>
          <w:tcPr>
            <w:tcW w:w="2220" w:type="pct"/>
          </w:tcPr>
          <w:p w14:paraId="708BFC2B"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Минимальное количество надземных этажей – не подлежит установлению.</w:t>
            </w:r>
          </w:p>
        </w:tc>
      </w:tr>
      <w:tr w:rsidR="008D06D1" w:rsidRPr="00967B79" w14:paraId="067FB913" w14:textId="77777777" w:rsidTr="00B876C1">
        <w:tc>
          <w:tcPr>
            <w:tcW w:w="176" w:type="pct"/>
            <w:vMerge/>
          </w:tcPr>
          <w:p w14:paraId="0E22A2F9" w14:textId="77777777" w:rsidR="008D06D1" w:rsidRPr="0078287F" w:rsidRDefault="008D06D1" w:rsidP="008E6A5D">
            <w:pPr>
              <w:rPr>
                <w:rFonts w:ascii="Times New Roman" w:hAnsi="Times New Roman" w:cs="Times New Roman"/>
              </w:rPr>
            </w:pPr>
          </w:p>
        </w:tc>
        <w:tc>
          <w:tcPr>
            <w:tcW w:w="698" w:type="pct"/>
            <w:vMerge/>
          </w:tcPr>
          <w:p w14:paraId="61D2E280" w14:textId="77777777" w:rsidR="008D06D1" w:rsidRPr="0078287F" w:rsidRDefault="008D06D1" w:rsidP="008E6A5D">
            <w:pPr>
              <w:rPr>
                <w:rFonts w:ascii="Times New Roman" w:hAnsi="Times New Roman" w:cs="Times New Roman"/>
              </w:rPr>
            </w:pPr>
          </w:p>
        </w:tc>
        <w:tc>
          <w:tcPr>
            <w:tcW w:w="551" w:type="pct"/>
            <w:vMerge/>
          </w:tcPr>
          <w:p w14:paraId="7248439B" w14:textId="77777777" w:rsidR="008D06D1" w:rsidRPr="0078287F" w:rsidRDefault="008D06D1" w:rsidP="008E6A5D">
            <w:pPr>
              <w:rPr>
                <w:rFonts w:ascii="Times New Roman" w:hAnsi="Times New Roman" w:cs="Times New Roman"/>
              </w:rPr>
            </w:pPr>
          </w:p>
        </w:tc>
        <w:tc>
          <w:tcPr>
            <w:tcW w:w="1354" w:type="pct"/>
            <w:vMerge/>
          </w:tcPr>
          <w:p w14:paraId="59567BDB" w14:textId="77777777" w:rsidR="008D06D1" w:rsidRPr="0078287F" w:rsidRDefault="008D06D1" w:rsidP="008E6A5D">
            <w:pPr>
              <w:rPr>
                <w:rFonts w:ascii="Times New Roman" w:hAnsi="Times New Roman" w:cs="Times New Roman"/>
              </w:rPr>
            </w:pPr>
          </w:p>
        </w:tc>
        <w:tc>
          <w:tcPr>
            <w:tcW w:w="2220" w:type="pct"/>
          </w:tcPr>
          <w:p w14:paraId="65DA65C9"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Максимальная высота зданий, строений, сооружений – 20 м или в соответствии с проектной документацией.</w:t>
            </w:r>
          </w:p>
        </w:tc>
      </w:tr>
      <w:tr w:rsidR="008D06D1" w:rsidRPr="00967B79" w14:paraId="310DBE16" w14:textId="77777777" w:rsidTr="00B876C1">
        <w:tc>
          <w:tcPr>
            <w:tcW w:w="176" w:type="pct"/>
            <w:vMerge/>
          </w:tcPr>
          <w:p w14:paraId="6CEBB457" w14:textId="77777777" w:rsidR="008D06D1" w:rsidRPr="0078287F" w:rsidRDefault="008D06D1" w:rsidP="008E6A5D">
            <w:pPr>
              <w:rPr>
                <w:rFonts w:ascii="Times New Roman" w:hAnsi="Times New Roman" w:cs="Times New Roman"/>
              </w:rPr>
            </w:pPr>
          </w:p>
        </w:tc>
        <w:tc>
          <w:tcPr>
            <w:tcW w:w="698" w:type="pct"/>
            <w:vMerge/>
          </w:tcPr>
          <w:p w14:paraId="29724E6A" w14:textId="77777777" w:rsidR="008D06D1" w:rsidRPr="0078287F" w:rsidRDefault="008D06D1" w:rsidP="008E6A5D">
            <w:pPr>
              <w:rPr>
                <w:rFonts w:ascii="Times New Roman" w:hAnsi="Times New Roman" w:cs="Times New Roman"/>
              </w:rPr>
            </w:pPr>
          </w:p>
        </w:tc>
        <w:tc>
          <w:tcPr>
            <w:tcW w:w="551" w:type="pct"/>
            <w:vMerge/>
          </w:tcPr>
          <w:p w14:paraId="21370610" w14:textId="77777777" w:rsidR="008D06D1" w:rsidRPr="0078287F" w:rsidRDefault="008D06D1" w:rsidP="008E6A5D">
            <w:pPr>
              <w:rPr>
                <w:rFonts w:ascii="Times New Roman" w:hAnsi="Times New Roman" w:cs="Times New Roman"/>
              </w:rPr>
            </w:pPr>
          </w:p>
        </w:tc>
        <w:tc>
          <w:tcPr>
            <w:tcW w:w="1354" w:type="pct"/>
            <w:vMerge/>
          </w:tcPr>
          <w:p w14:paraId="56F04736" w14:textId="77777777" w:rsidR="008D06D1" w:rsidRPr="0078287F" w:rsidRDefault="008D06D1" w:rsidP="008E6A5D">
            <w:pPr>
              <w:rPr>
                <w:rFonts w:ascii="Times New Roman" w:hAnsi="Times New Roman" w:cs="Times New Roman"/>
              </w:rPr>
            </w:pPr>
          </w:p>
        </w:tc>
        <w:tc>
          <w:tcPr>
            <w:tcW w:w="2220" w:type="pct"/>
          </w:tcPr>
          <w:p w14:paraId="5AE8D3AF" w14:textId="2DD7AB0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Максимальный процент застройки в границах земельного участка – 50%.</w:t>
            </w:r>
            <w:r>
              <w:rPr>
                <w:rFonts w:ascii="Times New Roman" w:eastAsia="Tahoma" w:hAnsi="Times New Roman" w:cs="Times New Roman"/>
                <w:color w:val="000000"/>
              </w:rPr>
              <w:t xml:space="preserve"> </w:t>
            </w:r>
            <w:r w:rsidRPr="00967B79">
              <w:rPr>
                <w:rFonts w:ascii="Times New Roman" w:eastAsia="Tahoma" w:hAnsi="Times New Roman" w:cs="Times New Roman"/>
                <w:color w:val="000000"/>
              </w:rPr>
              <w:t>Процент застройки подземной части не регламентируется.</w:t>
            </w:r>
          </w:p>
        </w:tc>
      </w:tr>
      <w:tr w:rsidR="008D06D1" w:rsidRPr="00967B79" w14:paraId="0443C493" w14:textId="77777777" w:rsidTr="00B876C1">
        <w:tc>
          <w:tcPr>
            <w:tcW w:w="176" w:type="pct"/>
            <w:vMerge/>
          </w:tcPr>
          <w:p w14:paraId="77421FD7" w14:textId="77777777" w:rsidR="008D06D1" w:rsidRPr="0078287F" w:rsidRDefault="008D06D1" w:rsidP="008E6A5D">
            <w:pPr>
              <w:rPr>
                <w:rFonts w:ascii="Times New Roman" w:hAnsi="Times New Roman" w:cs="Times New Roman"/>
              </w:rPr>
            </w:pPr>
          </w:p>
        </w:tc>
        <w:tc>
          <w:tcPr>
            <w:tcW w:w="698" w:type="pct"/>
            <w:vMerge/>
          </w:tcPr>
          <w:p w14:paraId="3ECC70BE" w14:textId="77777777" w:rsidR="008D06D1" w:rsidRPr="0078287F" w:rsidRDefault="008D06D1" w:rsidP="008E6A5D">
            <w:pPr>
              <w:rPr>
                <w:rFonts w:ascii="Times New Roman" w:hAnsi="Times New Roman" w:cs="Times New Roman"/>
              </w:rPr>
            </w:pPr>
          </w:p>
        </w:tc>
        <w:tc>
          <w:tcPr>
            <w:tcW w:w="551" w:type="pct"/>
            <w:vMerge/>
          </w:tcPr>
          <w:p w14:paraId="440E09C2" w14:textId="77777777" w:rsidR="008D06D1" w:rsidRPr="0078287F" w:rsidRDefault="008D06D1" w:rsidP="008E6A5D">
            <w:pPr>
              <w:rPr>
                <w:rFonts w:ascii="Times New Roman" w:hAnsi="Times New Roman" w:cs="Times New Roman"/>
              </w:rPr>
            </w:pPr>
          </w:p>
        </w:tc>
        <w:tc>
          <w:tcPr>
            <w:tcW w:w="1354" w:type="pct"/>
            <w:vMerge/>
          </w:tcPr>
          <w:p w14:paraId="69991E0F" w14:textId="77777777" w:rsidR="008D06D1" w:rsidRPr="0078287F" w:rsidRDefault="008D06D1" w:rsidP="008E6A5D">
            <w:pPr>
              <w:rPr>
                <w:rFonts w:ascii="Times New Roman" w:hAnsi="Times New Roman" w:cs="Times New Roman"/>
              </w:rPr>
            </w:pPr>
          </w:p>
        </w:tc>
        <w:tc>
          <w:tcPr>
            <w:tcW w:w="2220" w:type="pct"/>
          </w:tcPr>
          <w:p w14:paraId="32230356" w14:textId="479363CE"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78287F">
              <w:rPr>
                <w:rFonts w:ascii="Times New Roman" w:eastAsia="Tahoma" w:hAnsi="Times New Roman" w:cs="Times New Roman"/>
                <w:color w:val="000000"/>
              </w:rPr>
              <w:t>0%.</w:t>
            </w:r>
          </w:p>
        </w:tc>
      </w:tr>
      <w:tr w:rsidR="008D06D1" w:rsidRPr="00967B79" w14:paraId="17E56E54" w14:textId="77777777" w:rsidTr="00B876C1">
        <w:tc>
          <w:tcPr>
            <w:tcW w:w="176" w:type="pct"/>
          </w:tcPr>
          <w:p w14:paraId="36D8F612" w14:textId="77777777" w:rsidR="008D06D1" w:rsidRPr="0078287F" w:rsidRDefault="008D06D1" w:rsidP="008E6A5D">
            <w:pPr>
              <w:jc w:val="center"/>
              <w:rPr>
                <w:rFonts w:ascii="Times New Roman" w:hAnsi="Times New Roman" w:cs="Times New Roman"/>
              </w:rPr>
            </w:pPr>
            <w:r w:rsidRPr="0078287F">
              <w:rPr>
                <w:rFonts w:ascii="Times New Roman" w:eastAsia="Tahoma" w:hAnsi="Times New Roman" w:cs="Times New Roman"/>
                <w:color w:val="000000"/>
              </w:rPr>
              <w:t>5.</w:t>
            </w:r>
          </w:p>
        </w:tc>
        <w:tc>
          <w:tcPr>
            <w:tcW w:w="698" w:type="pct"/>
          </w:tcPr>
          <w:p w14:paraId="3C64F2FF"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Гидротехнические сооружения</w:t>
            </w:r>
          </w:p>
        </w:tc>
        <w:tc>
          <w:tcPr>
            <w:tcW w:w="551" w:type="pct"/>
          </w:tcPr>
          <w:p w14:paraId="07CAEE0B"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11.3</w:t>
            </w:r>
          </w:p>
        </w:tc>
        <w:tc>
          <w:tcPr>
            <w:tcW w:w="1354" w:type="pct"/>
          </w:tcPr>
          <w:p w14:paraId="0F1AC177"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8287F">
              <w:rPr>
                <w:rFonts w:ascii="Times New Roman" w:eastAsia="Tahoma" w:hAnsi="Times New Roman" w:cs="Times New Roman"/>
                <w:color w:val="000000"/>
              </w:rPr>
              <w:t>рыбозащитных</w:t>
            </w:r>
            <w:proofErr w:type="spellEnd"/>
            <w:r w:rsidRPr="0078287F">
              <w:rPr>
                <w:rFonts w:ascii="Times New Roman" w:eastAsia="Tahoma" w:hAnsi="Times New Roman" w:cs="Times New Roman"/>
                <w:color w:val="000000"/>
              </w:rPr>
              <w:t xml:space="preserve"> и рыбопропускных сооружений, берегозащитных сооружений)</w:t>
            </w:r>
          </w:p>
        </w:tc>
        <w:tc>
          <w:tcPr>
            <w:tcW w:w="2220" w:type="pct"/>
          </w:tcPr>
          <w:p w14:paraId="107C9ED1"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bl>
    <w:p w14:paraId="57C63B0C" w14:textId="77777777" w:rsidR="00DE3A8F" w:rsidRPr="00967B79" w:rsidRDefault="00DE3A8F" w:rsidP="008E6A5D">
      <w:pPr>
        <w:rPr>
          <w:rFonts w:ascii="Times New Roman" w:hAnsi="Times New Roman" w:cs="Times New Roman"/>
          <w:sz w:val="24"/>
          <w:szCs w:val="24"/>
        </w:rPr>
      </w:pPr>
    </w:p>
    <w:p w14:paraId="6AD40D7A" w14:textId="2D414E9E" w:rsidR="00DE3A8F" w:rsidRPr="001B7C23" w:rsidRDefault="00DE3A8F" w:rsidP="008E6A5D">
      <w:pPr>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Особенности применения территориальной зоны</w:t>
      </w:r>
      <w:r w:rsidR="007361D0">
        <w:rPr>
          <w:rFonts w:ascii="Times New Roman" w:eastAsia="Tahoma" w:hAnsi="Times New Roman" w:cs="Times New Roman"/>
          <w:b/>
          <w:color w:val="000000"/>
          <w:sz w:val="24"/>
          <w:szCs w:val="24"/>
        </w:rPr>
        <w:t>:</w:t>
      </w:r>
    </w:p>
    <w:p w14:paraId="392008C5" w14:textId="44A4A52C" w:rsidR="00C4349C" w:rsidRDefault="00C4349C"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CFD35E0" w14:textId="77777777" w:rsidR="00C4349C" w:rsidRDefault="00C4349C"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390890B7" w14:textId="77777777" w:rsidR="00C4349C" w:rsidRDefault="00C4349C" w:rsidP="008E6A5D">
      <w:pPr>
        <w:ind w:firstLine="720"/>
        <w:jc w:val="both"/>
        <w:rPr>
          <w:rFonts w:ascii="Times New Roman" w:eastAsia="Tahoma" w:hAnsi="Times New Roman" w:cs="Times New Roman"/>
          <w:color w:val="000000"/>
          <w:sz w:val="24"/>
          <w:szCs w:val="24"/>
        </w:rPr>
      </w:pPr>
      <w:r w:rsidRPr="00BB5DA8">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r w:rsidRPr="00420443">
        <w:rPr>
          <w:rFonts w:ascii="Times New Roman" w:eastAsia="Tahoma" w:hAnsi="Times New Roman" w:cs="Times New Roman"/>
          <w:color w:val="000000"/>
          <w:sz w:val="24"/>
          <w:szCs w:val="24"/>
        </w:rPr>
        <w:t>.</w:t>
      </w:r>
    </w:p>
    <w:p w14:paraId="18A49B1E" w14:textId="77777777" w:rsidR="00C4349C" w:rsidRPr="00420443" w:rsidRDefault="00C4349C" w:rsidP="008E6A5D">
      <w:pPr>
        <w:ind w:firstLine="720"/>
        <w:jc w:val="both"/>
        <w:rPr>
          <w:rFonts w:ascii="Times New Roman" w:eastAsia="Tahoma" w:hAnsi="Times New Roman" w:cs="Times New Roman"/>
          <w:color w:val="000000"/>
          <w:sz w:val="24"/>
          <w:szCs w:val="24"/>
        </w:rPr>
      </w:pPr>
      <w:r w:rsidRPr="00BB5DA8">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r>
        <w:rPr>
          <w:rFonts w:ascii="Times New Roman" w:eastAsia="Tahoma" w:hAnsi="Times New Roman" w:cs="Times New Roman"/>
          <w:color w:val="000000"/>
          <w:sz w:val="24"/>
          <w:szCs w:val="24"/>
        </w:rPr>
        <w:t>:</w:t>
      </w:r>
    </w:p>
    <w:p w14:paraId="7DDF912E" w14:textId="77777777" w:rsidR="00C4349C" w:rsidRPr="00420443" w:rsidRDefault="00C4349C" w:rsidP="008E6A5D">
      <w:pPr>
        <w:ind w:firstLine="720"/>
        <w:jc w:val="both"/>
        <w:rPr>
          <w:rFonts w:ascii="Times New Roman" w:eastAsia="Tahoma" w:hAnsi="Times New Roman" w:cs="Times New Roman"/>
          <w:color w:val="000000"/>
          <w:sz w:val="24"/>
          <w:szCs w:val="24"/>
        </w:rPr>
      </w:pPr>
      <w:r w:rsidRPr="00BB5DA8">
        <w:rPr>
          <w:rFonts w:ascii="Times New Roman" w:eastAsia="Tahoma" w:hAnsi="Times New Roman" w:cs="Times New Roman"/>
          <w:color w:val="000000"/>
          <w:sz w:val="24"/>
          <w:szCs w:val="24"/>
        </w:rPr>
        <w:lastRenderedPageBreak/>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r w:rsidRPr="00420443">
        <w:rPr>
          <w:rFonts w:ascii="Times New Roman" w:eastAsia="Tahoma" w:hAnsi="Times New Roman" w:cs="Times New Roman"/>
          <w:color w:val="000000"/>
          <w:sz w:val="24"/>
          <w:szCs w:val="24"/>
        </w:rPr>
        <w:t>.</w:t>
      </w:r>
    </w:p>
    <w:p w14:paraId="04D19643" w14:textId="77777777" w:rsidR="00C4349C" w:rsidRDefault="00C4349C" w:rsidP="008E6A5D">
      <w:pPr>
        <w:ind w:firstLine="720"/>
        <w:jc w:val="both"/>
        <w:rPr>
          <w:rFonts w:ascii="Times New Roman" w:eastAsia="Tahoma" w:hAnsi="Times New Roman" w:cs="Times New Roman"/>
          <w:color w:val="000000"/>
          <w:sz w:val="24"/>
          <w:szCs w:val="24"/>
        </w:rPr>
      </w:pPr>
      <w:r w:rsidRPr="00BB5DA8">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r>
        <w:rPr>
          <w:rFonts w:ascii="Times New Roman" w:eastAsia="Tahoma" w:hAnsi="Times New Roman" w:cs="Times New Roman"/>
          <w:color w:val="000000"/>
          <w:sz w:val="24"/>
          <w:szCs w:val="24"/>
        </w:rPr>
        <w:t>)</w:t>
      </w:r>
      <w:r w:rsidRPr="00BF54EB">
        <w:rPr>
          <w:rFonts w:ascii="Times New Roman" w:eastAsia="Tahoma" w:hAnsi="Times New Roman" w:cs="Times New Roman"/>
          <w:color w:val="000000"/>
          <w:sz w:val="24"/>
          <w:szCs w:val="24"/>
        </w:rPr>
        <w:t>.</w:t>
      </w:r>
    </w:p>
    <w:p w14:paraId="777E4840" w14:textId="77777777" w:rsidR="00C4349C" w:rsidRPr="00BB5DA8" w:rsidRDefault="00C4349C" w:rsidP="008E6A5D">
      <w:pPr>
        <w:ind w:firstLine="720"/>
        <w:jc w:val="both"/>
        <w:rPr>
          <w:rFonts w:ascii="Times New Roman" w:eastAsia="Tahoma" w:hAnsi="Times New Roman" w:cs="Times New Roman"/>
          <w:color w:val="000000"/>
          <w:sz w:val="24"/>
          <w:szCs w:val="24"/>
        </w:rPr>
      </w:pPr>
      <w:r w:rsidRPr="00BB5DA8">
        <w:rPr>
          <w:rFonts w:ascii="Times New Roman" w:eastAsia="Tahoma" w:hAnsi="Times New Roman" w:cs="Times New Roman"/>
          <w:color w:val="000000"/>
          <w:sz w:val="24"/>
          <w:szCs w:val="24"/>
        </w:rPr>
        <w:t>3. </w:t>
      </w:r>
      <w:proofErr w:type="gramStart"/>
      <w:r w:rsidRPr="00BB5DA8">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BB5DA8">
        <w:rPr>
          <w:rFonts w:ascii="Times New Roman" w:eastAsia="Tahoma" w:hAnsi="Times New Roman" w:cs="Times New Roman"/>
          <w:color w:val="000000"/>
          <w:sz w:val="24"/>
          <w:szCs w:val="24"/>
        </w:rPr>
        <w:t xml:space="preserve"> комплекса), </w:t>
      </w:r>
      <w:proofErr w:type="gramStart"/>
      <w:r w:rsidRPr="00BB5DA8">
        <w:rPr>
          <w:rFonts w:ascii="Times New Roman" w:eastAsia="Tahoma" w:hAnsi="Times New Roman" w:cs="Times New Roman"/>
          <w:color w:val="000000"/>
          <w:sz w:val="24"/>
          <w:szCs w:val="24"/>
        </w:rPr>
        <w:t>указанных</w:t>
      </w:r>
      <w:proofErr w:type="gramEnd"/>
      <w:r w:rsidRPr="00BB5DA8">
        <w:rPr>
          <w:rFonts w:ascii="Times New Roman" w:eastAsia="Tahoma" w:hAnsi="Times New Roman" w:cs="Times New Roman"/>
          <w:color w:val="000000"/>
          <w:sz w:val="24"/>
          <w:szCs w:val="24"/>
        </w:rPr>
        <w:t xml:space="preserve">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r w:rsidRPr="00BF54EB">
        <w:rPr>
          <w:rFonts w:ascii="Times New Roman" w:eastAsia="Tahoma" w:hAnsi="Times New Roman" w:cs="Times New Roman"/>
          <w:color w:val="000000"/>
          <w:sz w:val="24"/>
          <w:szCs w:val="24"/>
        </w:rPr>
        <w:t>.</w:t>
      </w:r>
    </w:p>
    <w:p w14:paraId="320BA9B7" w14:textId="77777777" w:rsidR="00084E84" w:rsidRPr="00967B79" w:rsidRDefault="00084E84" w:rsidP="008E6A5D">
      <w:pPr>
        <w:rPr>
          <w:rFonts w:ascii="Times New Roman" w:hAnsi="Times New Roman" w:cs="Times New Roman"/>
          <w:sz w:val="24"/>
          <w:szCs w:val="24"/>
        </w:rPr>
      </w:pPr>
    </w:p>
    <w:p w14:paraId="41166E0F" w14:textId="77777777" w:rsidR="00DE3A8F" w:rsidRPr="00967B79" w:rsidRDefault="00F83C7A" w:rsidP="008E6A5D">
      <w:pPr>
        <w:pStyle w:val="3"/>
        <w:jc w:val="center"/>
        <w:rPr>
          <w:rFonts w:ascii="Times New Roman" w:hAnsi="Times New Roman" w:cs="Times New Roman"/>
          <w:sz w:val="24"/>
          <w:szCs w:val="24"/>
        </w:rPr>
      </w:pPr>
      <w:bookmarkStart w:id="92" w:name="_Toc150833676"/>
      <w:r>
        <w:rPr>
          <w:rFonts w:ascii="Times New Roman" w:eastAsia="Tahoma" w:hAnsi="Times New Roman" w:cs="Times New Roman"/>
          <w:color w:val="000000"/>
          <w:sz w:val="24"/>
          <w:szCs w:val="24"/>
        </w:rPr>
        <w:t>32</w:t>
      </w:r>
      <w:r w:rsidR="00DE3A8F">
        <w:rPr>
          <w:rFonts w:ascii="Times New Roman" w:eastAsia="Tahoma" w:hAnsi="Times New Roman" w:cs="Times New Roman"/>
          <w:color w:val="000000"/>
          <w:sz w:val="24"/>
          <w:szCs w:val="24"/>
        </w:rPr>
        <w:t>.</w:t>
      </w:r>
      <w:r w:rsidR="00DE3A8F" w:rsidRPr="00967B79">
        <w:rPr>
          <w:rFonts w:ascii="Times New Roman" w:eastAsia="Tahoma" w:hAnsi="Times New Roman" w:cs="Times New Roman"/>
          <w:color w:val="000000"/>
          <w:sz w:val="24"/>
          <w:szCs w:val="24"/>
        </w:rPr>
        <w:t>20. Зона отдыха с размещением объектов туристического обслуживания (Р3)</w:t>
      </w:r>
      <w:bookmarkEnd w:id="92"/>
    </w:p>
    <w:p w14:paraId="148911B0" w14:textId="77777777" w:rsidR="00DE3A8F" w:rsidRPr="00967B79" w:rsidRDefault="00DE3A8F" w:rsidP="008E6A5D">
      <w:pPr>
        <w:rPr>
          <w:rFonts w:ascii="Times New Roman" w:hAnsi="Times New Roman" w:cs="Times New Roman"/>
          <w:sz w:val="24"/>
          <w:szCs w:val="24"/>
        </w:rPr>
      </w:pPr>
    </w:p>
    <w:p w14:paraId="4A7F67B2" w14:textId="4F694639" w:rsidR="001C018F" w:rsidRPr="001B7C23" w:rsidRDefault="00DE3A8F" w:rsidP="008E6A5D">
      <w:pPr>
        <w:spacing w:after="200"/>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CF681F">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2"/>
        <w:gridCol w:w="2059"/>
        <w:gridCol w:w="1631"/>
        <w:gridCol w:w="4046"/>
        <w:gridCol w:w="6530"/>
      </w:tblGrid>
      <w:tr w:rsidR="00DE3A8F" w:rsidRPr="0078287F" w14:paraId="35DBE204" w14:textId="77777777" w:rsidTr="00B876C1">
        <w:trPr>
          <w:tblHeader/>
        </w:trPr>
        <w:tc>
          <w:tcPr>
            <w:tcW w:w="176" w:type="pct"/>
          </w:tcPr>
          <w:p w14:paraId="48BE6C7A"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 xml:space="preserve">№ </w:t>
            </w:r>
            <w:proofErr w:type="gramStart"/>
            <w:r w:rsidRPr="0078287F">
              <w:rPr>
                <w:rFonts w:ascii="Times New Roman" w:eastAsia="Tahoma" w:hAnsi="Times New Roman" w:cs="Times New Roman"/>
                <w:color w:val="000000"/>
              </w:rPr>
              <w:t>п</w:t>
            </w:r>
            <w:proofErr w:type="gramEnd"/>
            <w:r w:rsidRPr="0078287F">
              <w:rPr>
                <w:rFonts w:ascii="Times New Roman" w:eastAsia="Tahoma" w:hAnsi="Times New Roman" w:cs="Times New Roman"/>
                <w:color w:val="000000"/>
              </w:rPr>
              <w:t>/п</w:t>
            </w:r>
          </w:p>
        </w:tc>
        <w:tc>
          <w:tcPr>
            <w:tcW w:w="696" w:type="pct"/>
          </w:tcPr>
          <w:p w14:paraId="4C545E89"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Наименование вида разрешенного использования</w:t>
            </w:r>
          </w:p>
        </w:tc>
        <w:tc>
          <w:tcPr>
            <w:tcW w:w="551" w:type="pct"/>
          </w:tcPr>
          <w:p w14:paraId="5BBB7BEB"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Код вида разрешенного использования</w:t>
            </w:r>
          </w:p>
        </w:tc>
        <w:tc>
          <w:tcPr>
            <w:tcW w:w="1368" w:type="pct"/>
          </w:tcPr>
          <w:p w14:paraId="428DD185"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Описание вида разрешенного использования</w:t>
            </w:r>
          </w:p>
        </w:tc>
        <w:tc>
          <w:tcPr>
            <w:tcW w:w="2208" w:type="pct"/>
          </w:tcPr>
          <w:p w14:paraId="55ABAB6A"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78287F" w14:paraId="3BF791AF" w14:textId="77777777" w:rsidTr="00B876C1">
        <w:trPr>
          <w:tblHeader/>
        </w:trPr>
        <w:tc>
          <w:tcPr>
            <w:tcW w:w="176" w:type="pct"/>
          </w:tcPr>
          <w:p w14:paraId="4F7A8B7E"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1</w:t>
            </w:r>
          </w:p>
        </w:tc>
        <w:tc>
          <w:tcPr>
            <w:tcW w:w="696" w:type="pct"/>
          </w:tcPr>
          <w:p w14:paraId="2B464B06"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2</w:t>
            </w:r>
          </w:p>
        </w:tc>
        <w:tc>
          <w:tcPr>
            <w:tcW w:w="551" w:type="pct"/>
          </w:tcPr>
          <w:p w14:paraId="42B8EE63"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3</w:t>
            </w:r>
          </w:p>
        </w:tc>
        <w:tc>
          <w:tcPr>
            <w:tcW w:w="1368" w:type="pct"/>
          </w:tcPr>
          <w:p w14:paraId="4B9E1133"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4</w:t>
            </w:r>
          </w:p>
        </w:tc>
        <w:tc>
          <w:tcPr>
            <w:tcW w:w="2208" w:type="pct"/>
          </w:tcPr>
          <w:p w14:paraId="0A06A513"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5</w:t>
            </w:r>
          </w:p>
        </w:tc>
      </w:tr>
      <w:tr w:rsidR="00DE3A8F" w:rsidRPr="0078287F" w14:paraId="57398093" w14:textId="77777777" w:rsidTr="00B876C1">
        <w:tc>
          <w:tcPr>
            <w:tcW w:w="176" w:type="pct"/>
          </w:tcPr>
          <w:p w14:paraId="239CC0DD"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1.</w:t>
            </w:r>
          </w:p>
        </w:tc>
        <w:tc>
          <w:tcPr>
            <w:tcW w:w="696" w:type="pct"/>
          </w:tcPr>
          <w:p w14:paraId="4F9FB367"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Площадки для занятий спортом</w:t>
            </w:r>
          </w:p>
        </w:tc>
        <w:tc>
          <w:tcPr>
            <w:tcW w:w="551" w:type="pct"/>
          </w:tcPr>
          <w:p w14:paraId="3CB25D72"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5.1.3</w:t>
            </w:r>
          </w:p>
        </w:tc>
        <w:tc>
          <w:tcPr>
            <w:tcW w:w="1368" w:type="pct"/>
          </w:tcPr>
          <w:p w14:paraId="21B7AEE4"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08" w:type="pct"/>
          </w:tcPr>
          <w:p w14:paraId="1EBD1774"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DE3A8F" w:rsidRPr="0078287F" w14:paraId="2E494893" w14:textId="77777777" w:rsidTr="00B876C1">
        <w:tc>
          <w:tcPr>
            <w:tcW w:w="176" w:type="pct"/>
            <w:vMerge w:val="restart"/>
          </w:tcPr>
          <w:p w14:paraId="54067386"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2.</w:t>
            </w:r>
          </w:p>
        </w:tc>
        <w:tc>
          <w:tcPr>
            <w:tcW w:w="696" w:type="pct"/>
            <w:vMerge w:val="restart"/>
          </w:tcPr>
          <w:p w14:paraId="168AB9A5"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Природно-познавательный туризм</w:t>
            </w:r>
          </w:p>
        </w:tc>
        <w:tc>
          <w:tcPr>
            <w:tcW w:w="551" w:type="pct"/>
            <w:vMerge w:val="restart"/>
          </w:tcPr>
          <w:p w14:paraId="630099E0"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5.2</w:t>
            </w:r>
          </w:p>
        </w:tc>
        <w:tc>
          <w:tcPr>
            <w:tcW w:w="1368" w:type="pct"/>
            <w:vMerge w:val="restart"/>
          </w:tcPr>
          <w:p w14:paraId="291C034A"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w:t>
            </w:r>
            <w:r w:rsidRPr="0078287F">
              <w:rPr>
                <w:rFonts w:ascii="Times New Roman" w:eastAsia="Tahoma" w:hAnsi="Times New Roman" w:cs="Times New Roman"/>
                <w:color w:val="000000"/>
              </w:rPr>
              <w:lastRenderedPageBreak/>
              <w:t xml:space="preserve">природоохранных и </w:t>
            </w:r>
            <w:proofErr w:type="spellStart"/>
            <w:r w:rsidRPr="0078287F">
              <w:rPr>
                <w:rFonts w:ascii="Times New Roman" w:eastAsia="Tahoma" w:hAnsi="Times New Roman" w:cs="Times New Roman"/>
                <w:color w:val="000000"/>
              </w:rPr>
              <w:t>природовосстановительных</w:t>
            </w:r>
            <w:proofErr w:type="spellEnd"/>
            <w:r w:rsidRPr="0078287F">
              <w:rPr>
                <w:rFonts w:ascii="Times New Roman" w:eastAsia="Tahoma" w:hAnsi="Times New Roman" w:cs="Times New Roman"/>
                <w:color w:val="000000"/>
              </w:rPr>
              <w:t xml:space="preserve"> мероприятий</w:t>
            </w:r>
          </w:p>
        </w:tc>
        <w:tc>
          <w:tcPr>
            <w:tcW w:w="2208" w:type="pct"/>
          </w:tcPr>
          <w:p w14:paraId="32B6EA5A"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lastRenderedPageBreak/>
              <w:t xml:space="preserve">Минимальные размеры земельных участков (площадь) – 10 </w:t>
            </w:r>
            <w:proofErr w:type="spellStart"/>
            <w:r w:rsidRPr="0078287F">
              <w:rPr>
                <w:rFonts w:ascii="Times New Roman" w:eastAsia="Tahoma" w:hAnsi="Times New Roman" w:cs="Times New Roman"/>
                <w:color w:val="000000"/>
              </w:rPr>
              <w:t>кв.м</w:t>
            </w:r>
            <w:proofErr w:type="spellEnd"/>
            <w:r w:rsidRPr="0078287F">
              <w:rPr>
                <w:rFonts w:ascii="Times New Roman" w:eastAsia="Tahoma" w:hAnsi="Times New Roman" w:cs="Times New Roman"/>
                <w:color w:val="000000"/>
              </w:rPr>
              <w:t>.</w:t>
            </w:r>
          </w:p>
        </w:tc>
      </w:tr>
      <w:tr w:rsidR="00DE3A8F" w:rsidRPr="0078287F" w14:paraId="0BD51CBB" w14:textId="77777777" w:rsidTr="00B876C1">
        <w:tc>
          <w:tcPr>
            <w:tcW w:w="176" w:type="pct"/>
            <w:vMerge/>
          </w:tcPr>
          <w:p w14:paraId="4C720CFD" w14:textId="77777777" w:rsidR="00DE3A8F" w:rsidRPr="0078287F" w:rsidRDefault="00DE3A8F" w:rsidP="008E6A5D">
            <w:pPr>
              <w:rPr>
                <w:rFonts w:ascii="Times New Roman" w:hAnsi="Times New Roman" w:cs="Times New Roman"/>
              </w:rPr>
            </w:pPr>
          </w:p>
        </w:tc>
        <w:tc>
          <w:tcPr>
            <w:tcW w:w="696" w:type="pct"/>
            <w:vMerge/>
          </w:tcPr>
          <w:p w14:paraId="4E691ABA" w14:textId="77777777" w:rsidR="00DE3A8F" w:rsidRPr="0078287F" w:rsidRDefault="00DE3A8F" w:rsidP="008E6A5D">
            <w:pPr>
              <w:rPr>
                <w:rFonts w:ascii="Times New Roman" w:hAnsi="Times New Roman" w:cs="Times New Roman"/>
              </w:rPr>
            </w:pPr>
          </w:p>
        </w:tc>
        <w:tc>
          <w:tcPr>
            <w:tcW w:w="551" w:type="pct"/>
            <w:vMerge/>
          </w:tcPr>
          <w:p w14:paraId="31334317" w14:textId="77777777" w:rsidR="00DE3A8F" w:rsidRPr="0078287F" w:rsidRDefault="00DE3A8F" w:rsidP="008E6A5D">
            <w:pPr>
              <w:rPr>
                <w:rFonts w:ascii="Times New Roman" w:hAnsi="Times New Roman" w:cs="Times New Roman"/>
              </w:rPr>
            </w:pPr>
          </w:p>
        </w:tc>
        <w:tc>
          <w:tcPr>
            <w:tcW w:w="1368" w:type="pct"/>
            <w:vMerge/>
          </w:tcPr>
          <w:p w14:paraId="16A183F4" w14:textId="77777777" w:rsidR="00DE3A8F" w:rsidRPr="0078287F" w:rsidRDefault="00DE3A8F" w:rsidP="008E6A5D">
            <w:pPr>
              <w:rPr>
                <w:rFonts w:ascii="Times New Roman" w:hAnsi="Times New Roman" w:cs="Times New Roman"/>
              </w:rPr>
            </w:pPr>
          </w:p>
        </w:tc>
        <w:tc>
          <w:tcPr>
            <w:tcW w:w="2208" w:type="pct"/>
          </w:tcPr>
          <w:p w14:paraId="4D4FDCC4"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Максимальные размеры земельных участков (площадь) – 10000 </w:t>
            </w:r>
            <w:proofErr w:type="spellStart"/>
            <w:r w:rsidRPr="0078287F">
              <w:rPr>
                <w:rFonts w:ascii="Times New Roman" w:eastAsia="Tahoma" w:hAnsi="Times New Roman" w:cs="Times New Roman"/>
                <w:color w:val="000000"/>
              </w:rPr>
              <w:t>кв.м</w:t>
            </w:r>
            <w:proofErr w:type="spellEnd"/>
            <w:r w:rsidRPr="0078287F">
              <w:rPr>
                <w:rFonts w:ascii="Times New Roman" w:eastAsia="Tahoma" w:hAnsi="Times New Roman" w:cs="Times New Roman"/>
                <w:color w:val="000000"/>
              </w:rPr>
              <w:t>.</w:t>
            </w:r>
          </w:p>
        </w:tc>
      </w:tr>
      <w:tr w:rsidR="00DE3A8F" w:rsidRPr="0078287F" w14:paraId="6605D314" w14:textId="77777777" w:rsidTr="00B876C1">
        <w:tc>
          <w:tcPr>
            <w:tcW w:w="176" w:type="pct"/>
            <w:vMerge/>
          </w:tcPr>
          <w:p w14:paraId="6E635EF9" w14:textId="77777777" w:rsidR="00DE3A8F" w:rsidRPr="0078287F" w:rsidRDefault="00DE3A8F" w:rsidP="008E6A5D">
            <w:pPr>
              <w:rPr>
                <w:rFonts w:ascii="Times New Roman" w:hAnsi="Times New Roman" w:cs="Times New Roman"/>
              </w:rPr>
            </w:pPr>
          </w:p>
        </w:tc>
        <w:tc>
          <w:tcPr>
            <w:tcW w:w="696" w:type="pct"/>
            <w:vMerge/>
          </w:tcPr>
          <w:p w14:paraId="753F6F9D" w14:textId="77777777" w:rsidR="00DE3A8F" w:rsidRPr="0078287F" w:rsidRDefault="00DE3A8F" w:rsidP="008E6A5D">
            <w:pPr>
              <w:rPr>
                <w:rFonts w:ascii="Times New Roman" w:hAnsi="Times New Roman" w:cs="Times New Roman"/>
              </w:rPr>
            </w:pPr>
          </w:p>
        </w:tc>
        <w:tc>
          <w:tcPr>
            <w:tcW w:w="551" w:type="pct"/>
            <w:vMerge/>
          </w:tcPr>
          <w:p w14:paraId="1DA9CF4D" w14:textId="77777777" w:rsidR="00DE3A8F" w:rsidRPr="0078287F" w:rsidRDefault="00DE3A8F" w:rsidP="008E6A5D">
            <w:pPr>
              <w:rPr>
                <w:rFonts w:ascii="Times New Roman" w:hAnsi="Times New Roman" w:cs="Times New Roman"/>
              </w:rPr>
            </w:pPr>
          </w:p>
        </w:tc>
        <w:tc>
          <w:tcPr>
            <w:tcW w:w="1368" w:type="pct"/>
            <w:vMerge/>
          </w:tcPr>
          <w:p w14:paraId="16827ACB" w14:textId="77777777" w:rsidR="00DE3A8F" w:rsidRPr="0078287F" w:rsidRDefault="00DE3A8F" w:rsidP="008E6A5D">
            <w:pPr>
              <w:rPr>
                <w:rFonts w:ascii="Times New Roman" w:hAnsi="Times New Roman" w:cs="Times New Roman"/>
              </w:rPr>
            </w:pPr>
          </w:p>
        </w:tc>
        <w:tc>
          <w:tcPr>
            <w:tcW w:w="2208" w:type="pct"/>
          </w:tcPr>
          <w:p w14:paraId="26AD6B9B"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78287F" w14:paraId="6516B68C" w14:textId="77777777" w:rsidTr="00B876C1">
        <w:tc>
          <w:tcPr>
            <w:tcW w:w="176" w:type="pct"/>
            <w:vMerge/>
          </w:tcPr>
          <w:p w14:paraId="3940BE6F" w14:textId="77777777" w:rsidR="00DE3A8F" w:rsidRPr="0078287F" w:rsidRDefault="00DE3A8F" w:rsidP="008E6A5D">
            <w:pPr>
              <w:rPr>
                <w:rFonts w:ascii="Times New Roman" w:hAnsi="Times New Roman" w:cs="Times New Roman"/>
              </w:rPr>
            </w:pPr>
          </w:p>
        </w:tc>
        <w:tc>
          <w:tcPr>
            <w:tcW w:w="696" w:type="pct"/>
            <w:vMerge/>
          </w:tcPr>
          <w:p w14:paraId="03D68DDB" w14:textId="77777777" w:rsidR="00DE3A8F" w:rsidRPr="0078287F" w:rsidRDefault="00DE3A8F" w:rsidP="008E6A5D">
            <w:pPr>
              <w:rPr>
                <w:rFonts w:ascii="Times New Roman" w:hAnsi="Times New Roman" w:cs="Times New Roman"/>
              </w:rPr>
            </w:pPr>
          </w:p>
        </w:tc>
        <w:tc>
          <w:tcPr>
            <w:tcW w:w="551" w:type="pct"/>
            <w:vMerge/>
          </w:tcPr>
          <w:p w14:paraId="590CC2C1" w14:textId="77777777" w:rsidR="00DE3A8F" w:rsidRPr="0078287F" w:rsidRDefault="00DE3A8F" w:rsidP="008E6A5D">
            <w:pPr>
              <w:rPr>
                <w:rFonts w:ascii="Times New Roman" w:hAnsi="Times New Roman" w:cs="Times New Roman"/>
              </w:rPr>
            </w:pPr>
          </w:p>
        </w:tc>
        <w:tc>
          <w:tcPr>
            <w:tcW w:w="1368" w:type="pct"/>
            <w:vMerge/>
          </w:tcPr>
          <w:p w14:paraId="599848CB" w14:textId="77777777" w:rsidR="00DE3A8F" w:rsidRPr="0078287F" w:rsidRDefault="00DE3A8F" w:rsidP="008E6A5D">
            <w:pPr>
              <w:rPr>
                <w:rFonts w:ascii="Times New Roman" w:hAnsi="Times New Roman" w:cs="Times New Roman"/>
              </w:rPr>
            </w:pPr>
          </w:p>
        </w:tc>
        <w:tc>
          <w:tcPr>
            <w:tcW w:w="2208" w:type="pct"/>
          </w:tcPr>
          <w:p w14:paraId="422D760D" w14:textId="3E31F09E"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Минимальные отступы от красной линии или территорий общего </w:t>
            </w:r>
            <w:r w:rsidRPr="0078287F">
              <w:rPr>
                <w:rFonts w:ascii="Times New Roman" w:eastAsia="Tahoma" w:hAnsi="Times New Roman" w:cs="Times New Roman"/>
                <w:color w:val="000000"/>
              </w:rPr>
              <w:lastRenderedPageBreak/>
              <w:t xml:space="preserve">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A3406D" w:rsidRPr="0078287F">
              <w:rPr>
                <w:rFonts w:ascii="Times New Roman" w:eastAsia="Tahoma" w:hAnsi="Times New Roman" w:cs="Times New Roman"/>
                <w:color w:val="000000"/>
              </w:rPr>
              <w:t>сооружений,</w:t>
            </w:r>
            <w:r w:rsidRPr="0078287F">
              <w:rPr>
                <w:rFonts w:ascii="Times New Roman" w:eastAsia="Tahoma" w:hAnsi="Times New Roman" w:cs="Times New Roman"/>
                <w:color w:val="000000"/>
              </w:rPr>
              <w:t xml:space="preserve"> если иное не предусмотрено документацией – 5 м.</w:t>
            </w:r>
          </w:p>
        </w:tc>
      </w:tr>
      <w:tr w:rsidR="00DE3A8F" w:rsidRPr="0078287F" w14:paraId="3F66C906" w14:textId="77777777" w:rsidTr="00B876C1">
        <w:tc>
          <w:tcPr>
            <w:tcW w:w="176" w:type="pct"/>
            <w:vMerge/>
          </w:tcPr>
          <w:p w14:paraId="3366134B" w14:textId="77777777" w:rsidR="00DE3A8F" w:rsidRPr="0078287F" w:rsidRDefault="00DE3A8F" w:rsidP="008E6A5D">
            <w:pPr>
              <w:rPr>
                <w:rFonts w:ascii="Times New Roman" w:hAnsi="Times New Roman" w:cs="Times New Roman"/>
              </w:rPr>
            </w:pPr>
          </w:p>
        </w:tc>
        <w:tc>
          <w:tcPr>
            <w:tcW w:w="696" w:type="pct"/>
            <w:vMerge/>
          </w:tcPr>
          <w:p w14:paraId="6DFEF671" w14:textId="77777777" w:rsidR="00DE3A8F" w:rsidRPr="0078287F" w:rsidRDefault="00DE3A8F" w:rsidP="008E6A5D">
            <w:pPr>
              <w:rPr>
                <w:rFonts w:ascii="Times New Roman" w:hAnsi="Times New Roman" w:cs="Times New Roman"/>
              </w:rPr>
            </w:pPr>
          </w:p>
        </w:tc>
        <w:tc>
          <w:tcPr>
            <w:tcW w:w="551" w:type="pct"/>
            <w:vMerge/>
          </w:tcPr>
          <w:p w14:paraId="694130DA" w14:textId="77777777" w:rsidR="00DE3A8F" w:rsidRPr="0078287F" w:rsidRDefault="00DE3A8F" w:rsidP="008E6A5D">
            <w:pPr>
              <w:rPr>
                <w:rFonts w:ascii="Times New Roman" w:hAnsi="Times New Roman" w:cs="Times New Roman"/>
              </w:rPr>
            </w:pPr>
          </w:p>
        </w:tc>
        <w:tc>
          <w:tcPr>
            <w:tcW w:w="1368" w:type="pct"/>
            <w:vMerge/>
          </w:tcPr>
          <w:p w14:paraId="04FC194E" w14:textId="77777777" w:rsidR="00DE3A8F" w:rsidRPr="0078287F" w:rsidRDefault="00DE3A8F" w:rsidP="008E6A5D">
            <w:pPr>
              <w:rPr>
                <w:rFonts w:ascii="Times New Roman" w:hAnsi="Times New Roman" w:cs="Times New Roman"/>
              </w:rPr>
            </w:pPr>
          </w:p>
        </w:tc>
        <w:tc>
          <w:tcPr>
            <w:tcW w:w="2208" w:type="pct"/>
          </w:tcPr>
          <w:p w14:paraId="56636D59"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Максимальное количество надземных этажей – 3 этажа.</w:t>
            </w:r>
          </w:p>
        </w:tc>
      </w:tr>
      <w:tr w:rsidR="00DE3A8F" w:rsidRPr="0078287F" w14:paraId="56B19637" w14:textId="77777777" w:rsidTr="00B876C1">
        <w:tc>
          <w:tcPr>
            <w:tcW w:w="176" w:type="pct"/>
            <w:vMerge/>
          </w:tcPr>
          <w:p w14:paraId="5153E82B" w14:textId="77777777" w:rsidR="00DE3A8F" w:rsidRPr="0078287F" w:rsidRDefault="00DE3A8F" w:rsidP="008E6A5D">
            <w:pPr>
              <w:rPr>
                <w:rFonts w:ascii="Times New Roman" w:hAnsi="Times New Roman" w:cs="Times New Roman"/>
              </w:rPr>
            </w:pPr>
          </w:p>
        </w:tc>
        <w:tc>
          <w:tcPr>
            <w:tcW w:w="696" w:type="pct"/>
            <w:vMerge/>
          </w:tcPr>
          <w:p w14:paraId="1AFE9DA7" w14:textId="77777777" w:rsidR="00DE3A8F" w:rsidRPr="0078287F" w:rsidRDefault="00DE3A8F" w:rsidP="008E6A5D">
            <w:pPr>
              <w:rPr>
                <w:rFonts w:ascii="Times New Roman" w:hAnsi="Times New Roman" w:cs="Times New Roman"/>
              </w:rPr>
            </w:pPr>
          </w:p>
        </w:tc>
        <w:tc>
          <w:tcPr>
            <w:tcW w:w="551" w:type="pct"/>
            <w:vMerge/>
          </w:tcPr>
          <w:p w14:paraId="34F2D5F4" w14:textId="77777777" w:rsidR="00DE3A8F" w:rsidRPr="0078287F" w:rsidRDefault="00DE3A8F" w:rsidP="008E6A5D">
            <w:pPr>
              <w:rPr>
                <w:rFonts w:ascii="Times New Roman" w:hAnsi="Times New Roman" w:cs="Times New Roman"/>
              </w:rPr>
            </w:pPr>
          </w:p>
        </w:tc>
        <w:tc>
          <w:tcPr>
            <w:tcW w:w="1368" w:type="pct"/>
            <w:vMerge/>
          </w:tcPr>
          <w:p w14:paraId="6306B3A7" w14:textId="77777777" w:rsidR="00DE3A8F" w:rsidRPr="0078287F" w:rsidRDefault="00DE3A8F" w:rsidP="008E6A5D">
            <w:pPr>
              <w:rPr>
                <w:rFonts w:ascii="Times New Roman" w:hAnsi="Times New Roman" w:cs="Times New Roman"/>
              </w:rPr>
            </w:pPr>
          </w:p>
        </w:tc>
        <w:tc>
          <w:tcPr>
            <w:tcW w:w="2208" w:type="pct"/>
          </w:tcPr>
          <w:p w14:paraId="1326E87C"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Максимальная высота зданий, строений, сооружений – 12 м.</w:t>
            </w:r>
          </w:p>
        </w:tc>
      </w:tr>
      <w:tr w:rsidR="00DE3A8F" w:rsidRPr="0078287F" w14:paraId="53AA6146" w14:textId="77777777" w:rsidTr="00B876C1">
        <w:tc>
          <w:tcPr>
            <w:tcW w:w="176" w:type="pct"/>
            <w:vMerge/>
          </w:tcPr>
          <w:p w14:paraId="75DCAC85" w14:textId="77777777" w:rsidR="00DE3A8F" w:rsidRPr="0078287F" w:rsidRDefault="00DE3A8F" w:rsidP="008E6A5D">
            <w:pPr>
              <w:rPr>
                <w:rFonts w:ascii="Times New Roman" w:hAnsi="Times New Roman" w:cs="Times New Roman"/>
              </w:rPr>
            </w:pPr>
          </w:p>
        </w:tc>
        <w:tc>
          <w:tcPr>
            <w:tcW w:w="696" w:type="pct"/>
            <w:vMerge/>
          </w:tcPr>
          <w:p w14:paraId="2DD363C7" w14:textId="77777777" w:rsidR="00DE3A8F" w:rsidRPr="0078287F" w:rsidRDefault="00DE3A8F" w:rsidP="008E6A5D">
            <w:pPr>
              <w:rPr>
                <w:rFonts w:ascii="Times New Roman" w:hAnsi="Times New Roman" w:cs="Times New Roman"/>
              </w:rPr>
            </w:pPr>
          </w:p>
        </w:tc>
        <w:tc>
          <w:tcPr>
            <w:tcW w:w="551" w:type="pct"/>
            <w:vMerge/>
          </w:tcPr>
          <w:p w14:paraId="21A78DB4" w14:textId="77777777" w:rsidR="00DE3A8F" w:rsidRPr="0078287F" w:rsidRDefault="00DE3A8F" w:rsidP="008E6A5D">
            <w:pPr>
              <w:rPr>
                <w:rFonts w:ascii="Times New Roman" w:hAnsi="Times New Roman" w:cs="Times New Roman"/>
              </w:rPr>
            </w:pPr>
          </w:p>
        </w:tc>
        <w:tc>
          <w:tcPr>
            <w:tcW w:w="1368" w:type="pct"/>
            <w:vMerge/>
          </w:tcPr>
          <w:p w14:paraId="33F40603" w14:textId="77777777" w:rsidR="00DE3A8F" w:rsidRPr="0078287F" w:rsidRDefault="00DE3A8F" w:rsidP="008E6A5D">
            <w:pPr>
              <w:rPr>
                <w:rFonts w:ascii="Times New Roman" w:hAnsi="Times New Roman" w:cs="Times New Roman"/>
              </w:rPr>
            </w:pPr>
          </w:p>
        </w:tc>
        <w:tc>
          <w:tcPr>
            <w:tcW w:w="2208" w:type="pct"/>
          </w:tcPr>
          <w:p w14:paraId="33976FD7" w14:textId="241B6FBE"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Максимальный процент застройки в границах земельного участка – 50%.</w:t>
            </w:r>
            <w:r w:rsidR="00A3406D">
              <w:rPr>
                <w:rFonts w:ascii="Times New Roman" w:eastAsia="Tahoma" w:hAnsi="Times New Roman" w:cs="Times New Roman"/>
                <w:color w:val="000000"/>
              </w:rPr>
              <w:t xml:space="preserve"> </w:t>
            </w:r>
            <w:r w:rsidR="00A3406D" w:rsidRPr="00967B79">
              <w:rPr>
                <w:rFonts w:ascii="Times New Roman" w:eastAsia="Tahoma" w:hAnsi="Times New Roman" w:cs="Times New Roman"/>
                <w:color w:val="000000"/>
              </w:rPr>
              <w:t>Процент застройки подземной части не регламентируется.</w:t>
            </w:r>
          </w:p>
        </w:tc>
      </w:tr>
      <w:tr w:rsidR="00DE3A8F" w:rsidRPr="0078287F" w14:paraId="78CE7BDC" w14:textId="77777777" w:rsidTr="00B876C1">
        <w:tc>
          <w:tcPr>
            <w:tcW w:w="176" w:type="pct"/>
            <w:vMerge/>
          </w:tcPr>
          <w:p w14:paraId="2ACE95FB" w14:textId="77777777" w:rsidR="00DE3A8F" w:rsidRPr="0078287F" w:rsidRDefault="00DE3A8F" w:rsidP="008E6A5D">
            <w:pPr>
              <w:rPr>
                <w:rFonts w:ascii="Times New Roman" w:hAnsi="Times New Roman" w:cs="Times New Roman"/>
              </w:rPr>
            </w:pPr>
          </w:p>
        </w:tc>
        <w:tc>
          <w:tcPr>
            <w:tcW w:w="696" w:type="pct"/>
            <w:vMerge/>
          </w:tcPr>
          <w:p w14:paraId="525C9194" w14:textId="77777777" w:rsidR="00DE3A8F" w:rsidRPr="0078287F" w:rsidRDefault="00DE3A8F" w:rsidP="008E6A5D">
            <w:pPr>
              <w:rPr>
                <w:rFonts w:ascii="Times New Roman" w:hAnsi="Times New Roman" w:cs="Times New Roman"/>
              </w:rPr>
            </w:pPr>
          </w:p>
        </w:tc>
        <w:tc>
          <w:tcPr>
            <w:tcW w:w="551" w:type="pct"/>
            <w:vMerge/>
          </w:tcPr>
          <w:p w14:paraId="4449BAF9" w14:textId="77777777" w:rsidR="00DE3A8F" w:rsidRPr="0078287F" w:rsidRDefault="00DE3A8F" w:rsidP="008E6A5D">
            <w:pPr>
              <w:rPr>
                <w:rFonts w:ascii="Times New Roman" w:hAnsi="Times New Roman" w:cs="Times New Roman"/>
              </w:rPr>
            </w:pPr>
          </w:p>
        </w:tc>
        <w:tc>
          <w:tcPr>
            <w:tcW w:w="1368" w:type="pct"/>
            <w:vMerge/>
          </w:tcPr>
          <w:p w14:paraId="5B96C4FD" w14:textId="77777777" w:rsidR="00DE3A8F" w:rsidRPr="0078287F" w:rsidRDefault="00DE3A8F" w:rsidP="008E6A5D">
            <w:pPr>
              <w:rPr>
                <w:rFonts w:ascii="Times New Roman" w:hAnsi="Times New Roman" w:cs="Times New Roman"/>
              </w:rPr>
            </w:pPr>
          </w:p>
        </w:tc>
        <w:tc>
          <w:tcPr>
            <w:tcW w:w="2208" w:type="pct"/>
          </w:tcPr>
          <w:p w14:paraId="420FF248" w14:textId="07F287F6"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Минимальный процент озеленения в границах земельного участка – </w:t>
            </w:r>
            <w:r w:rsidR="006D1FDD">
              <w:rPr>
                <w:rFonts w:ascii="Times New Roman" w:eastAsia="Tahoma" w:hAnsi="Times New Roman" w:cs="Times New Roman"/>
                <w:color w:val="000000"/>
              </w:rPr>
              <w:t>3</w:t>
            </w:r>
            <w:r w:rsidRPr="0078287F">
              <w:rPr>
                <w:rFonts w:ascii="Times New Roman" w:eastAsia="Tahoma" w:hAnsi="Times New Roman" w:cs="Times New Roman"/>
                <w:color w:val="000000"/>
              </w:rPr>
              <w:t>0%.</w:t>
            </w:r>
          </w:p>
        </w:tc>
      </w:tr>
      <w:tr w:rsidR="00DE3A8F" w:rsidRPr="0078287F" w14:paraId="6B3E50A3" w14:textId="77777777" w:rsidTr="00B876C1">
        <w:tc>
          <w:tcPr>
            <w:tcW w:w="176" w:type="pct"/>
            <w:vMerge w:val="restart"/>
          </w:tcPr>
          <w:p w14:paraId="2472A09C"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3.</w:t>
            </w:r>
          </w:p>
        </w:tc>
        <w:tc>
          <w:tcPr>
            <w:tcW w:w="696" w:type="pct"/>
            <w:vMerge w:val="restart"/>
          </w:tcPr>
          <w:p w14:paraId="5C88338C"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Туристическое обслуживание</w:t>
            </w:r>
          </w:p>
        </w:tc>
        <w:tc>
          <w:tcPr>
            <w:tcW w:w="551" w:type="pct"/>
            <w:vMerge w:val="restart"/>
          </w:tcPr>
          <w:p w14:paraId="702E6882"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5.2.1</w:t>
            </w:r>
          </w:p>
        </w:tc>
        <w:tc>
          <w:tcPr>
            <w:tcW w:w="1368" w:type="pct"/>
            <w:vMerge w:val="restart"/>
          </w:tcPr>
          <w:p w14:paraId="3F6C3D96"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Размещение пансионатов, гостиниц, кемпингов, домов отдыха, не оказывающих услуги по лечению; размещение детских лагерей </w:t>
            </w:r>
          </w:p>
        </w:tc>
        <w:tc>
          <w:tcPr>
            <w:tcW w:w="2208" w:type="pct"/>
          </w:tcPr>
          <w:p w14:paraId="36836ECC"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Минимальные размеры земельных участков (площадь) – 10 </w:t>
            </w:r>
            <w:proofErr w:type="spellStart"/>
            <w:r w:rsidRPr="0078287F">
              <w:rPr>
                <w:rFonts w:ascii="Times New Roman" w:eastAsia="Tahoma" w:hAnsi="Times New Roman" w:cs="Times New Roman"/>
                <w:color w:val="000000"/>
              </w:rPr>
              <w:t>кв.м</w:t>
            </w:r>
            <w:proofErr w:type="spellEnd"/>
            <w:r w:rsidRPr="0078287F">
              <w:rPr>
                <w:rFonts w:ascii="Times New Roman" w:eastAsia="Tahoma" w:hAnsi="Times New Roman" w:cs="Times New Roman"/>
                <w:color w:val="000000"/>
              </w:rPr>
              <w:t>.</w:t>
            </w:r>
          </w:p>
        </w:tc>
      </w:tr>
      <w:tr w:rsidR="00DE3A8F" w:rsidRPr="0078287F" w14:paraId="52A67CAA" w14:textId="77777777" w:rsidTr="00B876C1">
        <w:tc>
          <w:tcPr>
            <w:tcW w:w="176" w:type="pct"/>
            <w:vMerge/>
          </w:tcPr>
          <w:p w14:paraId="50A876D3" w14:textId="77777777" w:rsidR="00DE3A8F" w:rsidRPr="0078287F" w:rsidRDefault="00DE3A8F" w:rsidP="008E6A5D">
            <w:pPr>
              <w:rPr>
                <w:rFonts w:ascii="Times New Roman" w:hAnsi="Times New Roman" w:cs="Times New Roman"/>
              </w:rPr>
            </w:pPr>
          </w:p>
        </w:tc>
        <w:tc>
          <w:tcPr>
            <w:tcW w:w="696" w:type="pct"/>
            <w:vMerge/>
          </w:tcPr>
          <w:p w14:paraId="69E34EFF" w14:textId="77777777" w:rsidR="00DE3A8F" w:rsidRPr="0078287F" w:rsidRDefault="00DE3A8F" w:rsidP="008E6A5D">
            <w:pPr>
              <w:rPr>
                <w:rFonts w:ascii="Times New Roman" w:hAnsi="Times New Roman" w:cs="Times New Roman"/>
              </w:rPr>
            </w:pPr>
          </w:p>
        </w:tc>
        <w:tc>
          <w:tcPr>
            <w:tcW w:w="551" w:type="pct"/>
            <w:vMerge/>
          </w:tcPr>
          <w:p w14:paraId="505A7E61" w14:textId="77777777" w:rsidR="00DE3A8F" w:rsidRPr="0078287F" w:rsidRDefault="00DE3A8F" w:rsidP="008E6A5D">
            <w:pPr>
              <w:rPr>
                <w:rFonts w:ascii="Times New Roman" w:hAnsi="Times New Roman" w:cs="Times New Roman"/>
              </w:rPr>
            </w:pPr>
          </w:p>
        </w:tc>
        <w:tc>
          <w:tcPr>
            <w:tcW w:w="1368" w:type="pct"/>
            <w:vMerge/>
          </w:tcPr>
          <w:p w14:paraId="3AAF1EBD" w14:textId="77777777" w:rsidR="00DE3A8F" w:rsidRPr="0078287F" w:rsidRDefault="00DE3A8F" w:rsidP="008E6A5D">
            <w:pPr>
              <w:rPr>
                <w:rFonts w:ascii="Times New Roman" w:hAnsi="Times New Roman" w:cs="Times New Roman"/>
              </w:rPr>
            </w:pPr>
          </w:p>
        </w:tc>
        <w:tc>
          <w:tcPr>
            <w:tcW w:w="2208" w:type="pct"/>
          </w:tcPr>
          <w:p w14:paraId="6B3B07C8"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Максимальные размеры земельных участков (площадь) – 10000 </w:t>
            </w:r>
            <w:proofErr w:type="spellStart"/>
            <w:r w:rsidRPr="0078287F">
              <w:rPr>
                <w:rFonts w:ascii="Times New Roman" w:eastAsia="Tahoma" w:hAnsi="Times New Roman" w:cs="Times New Roman"/>
                <w:color w:val="000000"/>
              </w:rPr>
              <w:t>кв.м</w:t>
            </w:r>
            <w:proofErr w:type="spellEnd"/>
            <w:r w:rsidRPr="0078287F">
              <w:rPr>
                <w:rFonts w:ascii="Times New Roman" w:eastAsia="Tahoma" w:hAnsi="Times New Roman" w:cs="Times New Roman"/>
                <w:color w:val="000000"/>
              </w:rPr>
              <w:t>.</w:t>
            </w:r>
          </w:p>
        </w:tc>
      </w:tr>
      <w:tr w:rsidR="00DE3A8F" w:rsidRPr="0078287F" w14:paraId="37933395" w14:textId="77777777" w:rsidTr="00B876C1">
        <w:tc>
          <w:tcPr>
            <w:tcW w:w="176" w:type="pct"/>
            <w:vMerge/>
          </w:tcPr>
          <w:p w14:paraId="14FF468A" w14:textId="77777777" w:rsidR="00DE3A8F" w:rsidRPr="0078287F" w:rsidRDefault="00DE3A8F" w:rsidP="008E6A5D">
            <w:pPr>
              <w:rPr>
                <w:rFonts w:ascii="Times New Roman" w:hAnsi="Times New Roman" w:cs="Times New Roman"/>
              </w:rPr>
            </w:pPr>
          </w:p>
        </w:tc>
        <w:tc>
          <w:tcPr>
            <w:tcW w:w="696" w:type="pct"/>
            <w:vMerge/>
          </w:tcPr>
          <w:p w14:paraId="2041CF50" w14:textId="77777777" w:rsidR="00DE3A8F" w:rsidRPr="0078287F" w:rsidRDefault="00DE3A8F" w:rsidP="008E6A5D">
            <w:pPr>
              <w:rPr>
                <w:rFonts w:ascii="Times New Roman" w:hAnsi="Times New Roman" w:cs="Times New Roman"/>
              </w:rPr>
            </w:pPr>
          </w:p>
        </w:tc>
        <w:tc>
          <w:tcPr>
            <w:tcW w:w="551" w:type="pct"/>
            <w:vMerge/>
          </w:tcPr>
          <w:p w14:paraId="17BAE5DD" w14:textId="77777777" w:rsidR="00DE3A8F" w:rsidRPr="0078287F" w:rsidRDefault="00DE3A8F" w:rsidP="008E6A5D">
            <w:pPr>
              <w:rPr>
                <w:rFonts w:ascii="Times New Roman" w:hAnsi="Times New Roman" w:cs="Times New Roman"/>
              </w:rPr>
            </w:pPr>
          </w:p>
        </w:tc>
        <w:tc>
          <w:tcPr>
            <w:tcW w:w="1368" w:type="pct"/>
            <w:vMerge/>
          </w:tcPr>
          <w:p w14:paraId="781112CB" w14:textId="77777777" w:rsidR="00DE3A8F" w:rsidRPr="0078287F" w:rsidRDefault="00DE3A8F" w:rsidP="008E6A5D">
            <w:pPr>
              <w:rPr>
                <w:rFonts w:ascii="Times New Roman" w:hAnsi="Times New Roman" w:cs="Times New Roman"/>
              </w:rPr>
            </w:pPr>
          </w:p>
        </w:tc>
        <w:tc>
          <w:tcPr>
            <w:tcW w:w="2208" w:type="pct"/>
          </w:tcPr>
          <w:p w14:paraId="420AE8D6" w14:textId="785BEDD6"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A3406D">
              <w:rPr>
                <w:rFonts w:ascii="Times New Roman" w:eastAsia="Tahoma" w:hAnsi="Times New Roman" w:cs="Times New Roman"/>
                <w:color w:val="000000"/>
              </w:rPr>
              <w:t>3</w:t>
            </w:r>
            <w:r w:rsidRPr="0078287F">
              <w:rPr>
                <w:rFonts w:ascii="Times New Roman" w:eastAsia="Tahoma" w:hAnsi="Times New Roman" w:cs="Times New Roman"/>
                <w:color w:val="000000"/>
              </w:rPr>
              <w:t xml:space="preserve"> м.</w:t>
            </w:r>
          </w:p>
        </w:tc>
      </w:tr>
      <w:tr w:rsidR="00DE3A8F" w:rsidRPr="0078287F" w14:paraId="509B8D1B" w14:textId="77777777" w:rsidTr="00B876C1">
        <w:tc>
          <w:tcPr>
            <w:tcW w:w="176" w:type="pct"/>
            <w:vMerge/>
          </w:tcPr>
          <w:p w14:paraId="6BB7AD63" w14:textId="77777777" w:rsidR="00DE3A8F" w:rsidRPr="0078287F" w:rsidRDefault="00DE3A8F" w:rsidP="008E6A5D">
            <w:pPr>
              <w:rPr>
                <w:rFonts w:ascii="Times New Roman" w:hAnsi="Times New Roman" w:cs="Times New Roman"/>
              </w:rPr>
            </w:pPr>
          </w:p>
        </w:tc>
        <w:tc>
          <w:tcPr>
            <w:tcW w:w="696" w:type="pct"/>
            <w:vMerge/>
          </w:tcPr>
          <w:p w14:paraId="0083A73B" w14:textId="77777777" w:rsidR="00DE3A8F" w:rsidRPr="0078287F" w:rsidRDefault="00DE3A8F" w:rsidP="008E6A5D">
            <w:pPr>
              <w:rPr>
                <w:rFonts w:ascii="Times New Roman" w:hAnsi="Times New Roman" w:cs="Times New Roman"/>
              </w:rPr>
            </w:pPr>
          </w:p>
        </w:tc>
        <w:tc>
          <w:tcPr>
            <w:tcW w:w="551" w:type="pct"/>
            <w:vMerge/>
          </w:tcPr>
          <w:p w14:paraId="55B32413" w14:textId="77777777" w:rsidR="00DE3A8F" w:rsidRPr="0078287F" w:rsidRDefault="00DE3A8F" w:rsidP="008E6A5D">
            <w:pPr>
              <w:rPr>
                <w:rFonts w:ascii="Times New Roman" w:hAnsi="Times New Roman" w:cs="Times New Roman"/>
              </w:rPr>
            </w:pPr>
          </w:p>
        </w:tc>
        <w:tc>
          <w:tcPr>
            <w:tcW w:w="1368" w:type="pct"/>
            <w:vMerge/>
          </w:tcPr>
          <w:p w14:paraId="547BDC19" w14:textId="77777777" w:rsidR="00DE3A8F" w:rsidRPr="0078287F" w:rsidRDefault="00DE3A8F" w:rsidP="008E6A5D">
            <w:pPr>
              <w:rPr>
                <w:rFonts w:ascii="Times New Roman" w:hAnsi="Times New Roman" w:cs="Times New Roman"/>
              </w:rPr>
            </w:pPr>
          </w:p>
        </w:tc>
        <w:tc>
          <w:tcPr>
            <w:tcW w:w="2208" w:type="pct"/>
          </w:tcPr>
          <w:p w14:paraId="2EB77F4E" w14:textId="597097F0"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A3406D" w:rsidRPr="0078287F">
              <w:rPr>
                <w:rFonts w:ascii="Times New Roman" w:eastAsia="Tahoma" w:hAnsi="Times New Roman" w:cs="Times New Roman"/>
                <w:color w:val="000000"/>
              </w:rPr>
              <w:t>сооружений,</w:t>
            </w:r>
            <w:r w:rsidRPr="0078287F">
              <w:rPr>
                <w:rFonts w:ascii="Times New Roman" w:eastAsia="Tahoma" w:hAnsi="Times New Roman" w:cs="Times New Roman"/>
                <w:color w:val="000000"/>
              </w:rPr>
              <w:t xml:space="preserve"> если иное не предусмотрено документацией – </w:t>
            </w:r>
            <w:r w:rsidR="00A3406D">
              <w:rPr>
                <w:rFonts w:ascii="Times New Roman" w:eastAsia="Tahoma" w:hAnsi="Times New Roman" w:cs="Times New Roman"/>
                <w:color w:val="000000"/>
              </w:rPr>
              <w:t>5</w:t>
            </w:r>
            <w:r w:rsidRPr="0078287F">
              <w:rPr>
                <w:rFonts w:ascii="Times New Roman" w:eastAsia="Tahoma" w:hAnsi="Times New Roman" w:cs="Times New Roman"/>
                <w:color w:val="000000"/>
              </w:rPr>
              <w:t xml:space="preserve"> м.</w:t>
            </w:r>
          </w:p>
        </w:tc>
      </w:tr>
      <w:tr w:rsidR="00DE3A8F" w:rsidRPr="0078287F" w14:paraId="18B78FD0" w14:textId="77777777" w:rsidTr="00B876C1">
        <w:tc>
          <w:tcPr>
            <w:tcW w:w="176" w:type="pct"/>
            <w:vMerge/>
          </w:tcPr>
          <w:p w14:paraId="7A81205E" w14:textId="77777777" w:rsidR="00DE3A8F" w:rsidRPr="0078287F" w:rsidRDefault="00DE3A8F" w:rsidP="008E6A5D">
            <w:pPr>
              <w:rPr>
                <w:rFonts w:ascii="Times New Roman" w:hAnsi="Times New Roman" w:cs="Times New Roman"/>
              </w:rPr>
            </w:pPr>
          </w:p>
        </w:tc>
        <w:tc>
          <w:tcPr>
            <w:tcW w:w="696" w:type="pct"/>
            <w:vMerge/>
          </w:tcPr>
          <w:p w14:paraId="46C3B500" w14:textId="77777777" w:rsidR="00DE3A8F" w:rsidRPr="0078287F" w:rsidRDefault="00DE3A8F" w:rsidP="008E6A5D">
            <w:pPr>
              <w:rPr>
                <w:rFonts w:ascii="Times New Roman" w:hAnsi="Times New Roman" w:cs="Times New Roman"/>
              </w:rPr>
            </w:pPr>
          </w:p>
        </w:tc>
        <w:tc>
          <w:tcPr>
            <w:tcW w:w="551" w:type="pct"/>
            <w:vMerge/>
          </w:tcPr>
          <w:p w14:paraId="5D03AEC5" w14:textId="77777777" w:rsidR="00DE3A8F" w:rsidRPr="0078287F" w:rsidRDefault="00DE3A8F" w:rsidP="008E6A5D">
            <w:pPr>
              <w:rPr>
                <w:rFonts w:ascii="Times New Roman" w:hAnsi="Times New Roman" w:cs="Times New Roman"/>
              </w:rPr>
            </w:pPr>
          </w:p>
        </w:tc>
        <w:tc>
          <w:tcPr>
            <w:tcW w:w="1368" w:type="pct"/>
            <w:vMerge/>
          </w:tcPr>
          <w:p w14:paraId="71549960" w14:textId="77777777" w:rsidR="00DE3A8F" w:rsidRPr="0078287F" w:rsidRDefault="00DE3A8F" w:rsidP="008E6A5D">
            <w:pPr>
              <w:rPr>
                <w:rFonts w:ascii="Times New Roman" w:hAnsi="Times New Roman" w:cs="Times New Roman"/>
              </w:rPr>
            </w:pPr>
          </w:p>
        </w:tc>
        <w:tc>
          <w:tcPr>
            <w:tcW w:w="2208" w:type="pct"/>
          </w:tcPr>
          <w:p w14:paraId="558CE199" w14:textId="339EFCE0"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Максимальное количество надземных этажей – </w:t>
            </w:r>
            <w:r w:rsidR="00A3406D">
              <w:rPr>
                <w:rFonts w:ascii="Times New Roman" w:eastAsia="Tahoma" w:hAnsi="Times New Roman" w:cs="Times New Roman"/>
                <w:color w:val="000000"/>
              </w:rPr>
              <w:t>3</w:t>
            </w:r>
            <w:r w:rsidRPr="0078287F">
              <w:rPr>
                <w:rFonts w:ascii="Times New Roman" w:eastAsia="Tahoma" w:hAnsi="Times New Roman" w:cs="Times New Roman"/>
                <w:color w:val="000000"/>
              </w:rPr>
              <w:t xml:space="preserve"> этажа.</w:t>
            </w:r>
          </w:p>
        </w:tc>
      </w:tr>
      <w:tr w:rsidR="00DE3A8F" w:rsidRPr="0078287F" w14:paraId="21C4CE6C" w14:textId="77777777" w:rsidTr="00B876C1">
        <w:tc>
          <w:tcPr>
            <w:tcW w:w="176" w:type="pct"/>
            <w:vMerge/>
          </w:tcPr>
          <w:p w14:paraId="5514E13F" w14:textId="77777777" w:rsidR="00DE3A8F" w:rsidRPr="0078287F" w:rsidRDefault="00DE3A8F" w:rsidP="008E6A5D">
            <w:pPr>
              <w:rPr>
                <w:rFonts w:ascii="Times New Roman" w:hAnsi="Times New Roman" w:cs="Times New Roman"/>
              </w:rPr>
            </w:pPr>
          </w:p>
        </w:tc>
        <w:tc>
          <w:tcPr>
            <w:tcW w:w="696" w:type="pct"/>
            <w:vMerge/>
          </w:tcPr>
          <w:p w14:paraId="1D12210E" w14:textId="77777777" w:rsidR="00DE3A8F" w:rsidRPr="0078287F" w:rsidRDefault="00DE3A8F" w:rsidP="008E6A5D">
            <w:pPr>
              <w:rPr>
                <w:rFonts w:ascii="Times New Roman" w:hAnsi="Times New Roman" w:cs="Times New Roman"/>
              </w:rPr>
            </w:pPr>
          </w:p>
        </w:tc>
        <w:tc>
          <w:tcPr>
            <w:tcW w:w="551" w:type="pct"/>
            <w:vMerge/>
          </w:tcPr>
          <w:p w14:paraId="5B8AD087" w14:textId="77777777" w:rsidR="00DE3A8F" w:rsidRPr="0078287F" w:rsidRDefault="00DE3A8F" w:rsidP="008E6A5D">
            <w:pPr>
              <w:rPr>
                <w:rFonts w:ascii="Times New Roman" w:hAnsi="Times New Roman" w:cs="Times New Roman"/>
              </w:rPr>
            </w:pPr>
          </w:p>
        </w:tc>
        <w:tc>
          <w:tcPr>
            <w:tcW w:w="1368" w:type="pct"/>
            <w:vMerge/>
          </w:tcPr>
          <w:p w14:paraId="776EBEF4" w14:textId="77777777" w:rsidR="00DE3A8F" w:rsidRPr="0078287F" w:rsidRDefault="00DE3A8F" w:rsidP="008E6A5D">
            <w:pPr>
              <w:rPr>
                <w:rFonts w:ascii="Times New Roman" w:hAnsi="Times New Roman" w:cs="Times New Roman"/>
              </w:rPr>
            </w:pPr>
          </w:p>
        </w:tc>
        <w:tc>
          <w:tcPr>
            <w:tcW w:w="2208" w:type="pct"/>
          </w:tcPr>
          <w:p w14:paraId="6EA096C4" w14:textId="7319D601"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Максимальная высота зданий, строений, сооружений – </w:t>
            </w:r>
            <w:r w:rsidR="00A3406D">
              <w:rPr>
                <w:rFonts w:ascii="Times New Roman" w:eastAsia="Tahoma" w:hAnsi="Times New Roman" w:cs="Times New Roman"/>
                <w:color w:val="000000"/>
              </w:rPr>
              <w:t>12</w:t>
            </w:r>
            <w:r w:rsidRPr="0078287F">
              <w:rPr>
                <w:rFonts w:ascii="Times New Roman" w:eastAsia="Tahoma" w:hAnsi="Times New Roman" w:cs="Times New Roman"/>
                <w:color w:val="000000"/>
              </w:rPr>
              <w:t xml:space="preserve"> м.</w:t>
            </w:r>
          </w:p>
        </w:tc>
      </w:tr>
      <w:tr w:rsidR="00DE3A8F" w:rsidRPr="0078287F" w14:paraId="73294B6A" w14:textId="77777777" w:rsidTr="00B876C1">
        <w:tc>
          <w:tcPr>
            <w:tcW w:w="176" w:type="pct"/>
            <w:vMerge/>
          </w:tcPr>
          <w:p w14:paraId="162FCA65" w14:textId="77777777" w:rsidR="00DE3A8F" w:rsidRPr="0078287F" w:rsidRDefault="00DE3A8F" w:rsidP="008E6A5D">
            <w:pPr>
              <w:rPr>
                <w:rFonts w:ascii="Times New Roman" w:hAnsi="Times New Roman" w:cs="Times New Roman"/>
              </w:rPr>
            </w:pPr>
          </w:p>
        </w:tc>
        <w:tc>
          <w:tcPr>
            <w:tcW w:w="696" w:type="pct"/>
            <w:vMerge/>
          </w:tcPr>
          <w:p w14:paraId="42745145" w14:textId="77777777" w:rsidR="00DE3A8F" w:rsidRPr="0078287F" w:rsidRDefault="00DE3A8F" w:rsidP="008E6A5D">
            <w:pPr>
              <w:rPr>
                <w:rFonts w:ascii="Times New Roman" w:hAnsi="Times New Roman" w:cs="Times New Roman"/>
              </w:rPr>
            </w:pPr>
          </w:p>
        </w:tc>
        <w:tc>
          <w:tcPr>
            <w:tcW w:w="551" w:type="pct"/>
            <w:vMerge/>
          </w:tcPr>
          <w:p w14:paraId="035E8FF9" w14:textId="77777777" w:rsidR="00DE3A8F" w:rsidRPr="0078287F" w:rsidRDefault="00DE3A8F" w:rsidP="008E6A5D">
            <w:pPr>
              <w:rPr>
                <w:rFonts w:ascii="Times New Roman" w:hAnsi="Times New Roman" w:cs="Times New Roman"/>
              </w:rPr>
            </w:pPr>
          </w:p>
        </w:tc>
        <w:tc>
          <w:tcPr>
            <w:tcW w:w="1368" w:type="pct"/>
            <w:vMerge/>
          </w:tcPr>
          <w:p w14:paraId="5DC5F702" w14:textId="77777777" w:rsidR="00DE3A8F" w:rsidRPr="0078287F" w:rsidRDefault="00DE3A8F" w:rsidP="008E6A5D">
            <w:pPr>
              <w:rPr>
                <w:rFonts w:ascii="Times New Roman" w:hAnsi="Times New Roman" w:cs="Times New Roman"/>
              </w:rPr>
            </w:pPr>
          </w:p>
        </w:tc>
        <w:tc>
          <w:tcPr>
            <w:tcW w:w="2208" w:type="pct"/>
          </w:tcPr>
          <w:p w14:paraId="0EA1E05F" w14:textId="1B44F2B3"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Максимальный процент застройки в границах земельного участка – </w:t>
            </w:r>
            <w:r w:rsidR="00A3406D">
              <w:rPr>
                <w:rFonts w:ascii="Times New Roman" w:eastAsia="Tahoma" w:hAnsi="Times New Roman" w:cs="Times New Roman"/>
                <w:color w:val="000000"/>
              </w:rPr>
              <w:t>5</w:t>
            </w:r>
            <w:r w:rsidRPr="0078287F">
              <w:rPr>
                <w:rFonts w:ascii="Times New Roman" w:eastAsia="Tahoma" w:hAnsi="Times New Roman" w:cs="Times New Roman"/>
                <w:color w:val="000000"/>
              </w:rPr>
              <w:t>0%.</w:t>
            </w:r>
            <w:r w:rsidR="00A3406D">
              <w:rPr>
                <w:rFonts w:ascii="Times New Roman" w:eastAsia="Tahoma" w:hAnsi="Times New Roman" w:cs="Times New Roman"/>
                <w:color w:val="000000"/>
              </w:rPr>
              <w:t xml:space="preserve"> </w:t>
            </w:r>
            <w:r w:rsidR="00A3406D" w:rsidRPr="00967B79">
              <w:rPr>
                <w:rFonts w:ascii="Times New Roman" w:eastAsia="Tahoma" w:hAnsi="Times New Roman" w:cs="Times New Roman"/>
                <w:color w:val="000000"/>
              </w:rPr>
              <w:t>Процент застройки подземной части не регламентируется.</w:t>
            </w:r>
          </w:p>
        </w:tc>
      </w:tr>
      <w:tr w:rsidR="00DE3A8F" w:rsidRPr="0078287F" w14:paraId="153E1805" w14:textId="77777777" w:rsidTr="00B876C1">
        <w:tc>
          <w:tcPr>
            <w:tcW w:w="176" w:type="pct"/>
            <w:vMerge/>
          </w:tcPr>
          <w:p w14:paraId="752CDEC1" w14:textId="77777777" w:rsidR="00DE3A8F" w:rsidRPr="0078287F" w:rsidRDefault="00DE3A8F" w:rsidP="008E6A5D">
            <w:pPr>
              <w:rPr>
                <w:rFonts w:ascii="Times New Roman" w:hAnsi="Times New Roman" w:cs="Times New Roman"/>
              </w:rPr>
            </w:pPr>
          </w:p>
        </w:tc>
        <w:tc>
          <w:tcPr>
            <w:tcW w:w="696" w:type="pct"/>
            <w:vMerge/>
          </w:tcPr>
          <w:p w14:paraId="556A8906" w14:textId="77777777" w:rsidR="00DE3A8F" w:rsidRPr="0078287F" w:rsidRDefault="00DE3A8F" w:rsidP="008E6A5D">
            <w:pPr>
              <w:rPr>
                <w:rFonts w:ascii="Times New Roman" w:hAnsi="Times New Roman" w:cs="Times New Roman"/>
              </w:rPr>
            </w:pPr>
          </w:p>
        </w:tc>
        <w:tc>
          <w:tcPr>
            <w:tcW w:w="551" w:type="pct"/>
            <w:vMerge/>
          </w:tcPr>
          <w:p w14:paraId="73178F35" w14:textId="77777777" w:rsidR="00DE3A8F" w:rsidRPr="0078287F" w:rsidRDefault="00DE3A8F" w:rsidP="008E6A5D">
            <w:pPr>
              <w:rPr>
                <w:rFonts w:ascii="Times New Roman" w:hAnsi="Times New Roman" w:cs="Times New Roman"/>
              </w:rPr>
            </w:pPr>
          </w:p>
        </w:tc>
        <w:tc>
          <w:tcPr>
            <w:tcW w:w="1368" w:type="pct"/>
            <w:vMerge/>
          </w:tcPr>
          <w:p w14:paraId="69DDD0E6" w14:textId="77777777" w:rsidR="00DE3A8F" w:rsidRPr="0078287F" w:rsidRDefault="00DE3A8F" w:rsidP="008E6A5D">
            <w:pPr>
              <w:rPr>
                <w:rFonts w:ascii="Times New Roman" w:hAnsi="Times New Roman" w:cs="Times New Roman"/>
              </w:rPr>
            </w:pPr>
          </w:p>
        </w:tc>
        <w:tc>
          <w:tcPr>
            <w:tcW w:w="2208" w:type="pct"/>
          </w:tcPr>
          <w:p w14:paraId="7DA3F014" w14:textId="5B778135"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Минимальный процент озеленения в границах земельного участка – </w:t>
            </w:r>
            <w:r w:rsidR="006D1FDD">
              <w:rPr>
                <w:rFonts w:ascii="Times New Roman" w:eastAsia="Tahoma" w:hAnsi="Times New Roman" w:cs="Times New Roman"/>
                <w:color w:val="000000"/>
              </w:rPr>
              <w:t>3</w:t>
            </w:r>
            <w:r w:rsidRPr="0078287F">
              <w:rPr>
                <w:rFonts w:ascii="Times New Roman" w:eastAsia="Tahoma" w:hAnsi="Times New Roman" w:cs="Times New Roman"/>
                <w:color w:val="000000"/>
              </w:rPr>
              <w:t>0%.</w:t>
            </w:r>
          </w:p>
        </w:tc>
      </w:tr>
      <w:tr w:rsidR="00DE3A8F" w:rsidRPr="0078287F" w14:paraId="70565F9C" w14:textId="77777777" w:rsidTr="00B876C1">
        <w:tc>
          <w:tcPr>
            <w:tcW w:w="176" w:type="pct"/>
            <w:vMerge w:val="restart"/>
          </w:tcPr>
          <w:p w14:paraId="2158794D"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4.</w:t>
            </w:r>
          </w:p>
        </w:tc>
        <w:tc>
          <w:tcPr>
            <w:tcW w:w="696" w:type="pct"/>
            <w:vMerge w:val="restart"/>
          </w:tcPr>
          <w:p w14:paraId="5A325151"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Охота и рыбалка</w:t>
            </w:r>
          </w:p>
        </w:tc>
        <w:tc>
          <w:tcPr>
            <w:tcW w:w="551" w:type="pct"/>
            <w:vMerge w:val="restart"/>
          </w:tcPr>
          <w:p w14:paraId="5766822A"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5.3</w:t>
            </w:r>
          </w:p>
        </w:tc>
        <w:tc>
          <w:tcPr>
            <w:tcW w:w="1368" w:type="pct"/>
            <w:vMerge w:val="restart"/>
          </w:tcPr>
          <w:p w14:paraId="129C7B20"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w:t>
            </w:r>
            <w:r w:rsidRPr="0078287F">
              <w:rPr>
                <w:rFonts w:ascii="Times New Roman" w:eastAsia="Tahoma" w:hAnsi="Times New Roman" w:cs="Times New Roman"/>
                <w:color w:val="000000"/>
              </w:rPr>
              <w:lastRenderedPageBreak/>
              <w:t>количества рыбы</w:t>
            </w:r>
          </w:p>
        </w:tc>
        <w:tc>
          <w:tcPr>
            <w:tcW w:w="2208" w:type="pct"/>
          </w:tcPr>
          <w:p w14:paraId="182C2364"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lastRenderedPageBreak/>
              <w:t xml:space="preserve">Минимальные размеры земельных участков (площадь) – 10 </w:t>
            </w:r>
            <w:proofErr w:type="spellStart"/>
            <w:r w:rsidRPr="0078287F">
              <w:rPr>
                <w:rFonts w:ascii="Times New Roman" w:eastAsia="Tahoma" w:hAnsi="Times New Roman" w:cs="Times New Roman"/>
                <w:color w:val="000000"/>
              </w:rPr>
              <w:t>кв.м</w:t>
            </w:r>
            <w:proofErr w:type="spellEnd"/>
            <w:r w:rsidRPr="0078287F">
              <w:rPr>
                <w:rFonts w:ascii="Times New Roman" w:eastAsia="Tahoma" w:hAnsi="Times New Roman" w:cs="Times New Roman"/>
                <w:color w:val="000000"/>
              </w:rPr>
              <w:t>.</w:t>
            </w:r>
          </w:p>
        </w:tc>
      </w:tr>
      <w:tr w:rsidR="00DE3A8F" w:rsidRPr="0078287F" w14:paraId="4E4A1246" w14:textId="77777777" w:rsidTr="00B876C1">
        <w:tc>
          <w:tcPr>
            <w:tcW w:w="176" w:type="pct"/>
            <w:vMerge/>
          </w:tcPr>
          <w:p w14:paraId="3C9ECAEC" w14:textId="77777777" w:rsidR="00DE3A8F" w:rsidRPr="0078287F" w:rsidRDefault="00DE3A8F" w:rsidP="008E6A5D">
            <w:pPr>
              <w:rPr>
                <w:rFonts w:ascii="Times New Roman" w:hAnsi="Times New Roman" w:cs="Times New Roman"/>
              </w:rPr>
            </w:pPr>
          </w:p>
        </w:tc>
        <w:tc>
          <w:tcPr>
            <w:tcW w:w="696" w:type="pct"/>
            <w:vMerge/>
          </w:tcPr>
          <w:p w14:paraId="32DBA543" w14:textId="77777777" w:rsidR="00DE3A8F" w:rsidRPr="0078287F" w:rsidRDefault="00DE3A8F" w:rsidP="008E6A5D">
            <w:pPr>
              <w:rPr>
                <w:rFonts w:ascii="Times New Roman" w:hAnsi="Times New Roman" w:cs="Times New Roman"/>
              </w:rPr>
            </w:pPr>
          </w:p>
        </w:tc>
        <w:tc>
          <w:tcPr>
            <w:tcW w:w="551" w:type="pct"/>
            <w:vMerge/>
          </w:tcPr>
          <w:p w14:paraId="2F5FD9E7" w14:textId="77777777" w:rsidR="00DE3A8F" w:rsidRPr="0078287F" w:rsidRDefault="00DE3A8F" w:rsidP="008E6A5D">
            <w:pPr>
              <w:rPr>
                <w:rFonts w:ascii="Times New Roman" w:hAnsi="Times New Roman" w:cs="Times New Roman"/>
              </w:rPr>
            </w:pPr>
          </w:p>
        </w:tc>
        <w:tc>
          <w:tcPr>
            <w:tcW w:w="1368" w:type="pct"/>
            <w:vMerge/>
          </w:tcPr>
          <w:p w14:paraId="0B372F3D" w14:textId="77777777" w:rsidR="00DE3A8F" w:rsidRPr="0078287F" w:rsidRDefault="00DE3A8F" w:rsidP="008E6A5D">
            <w:pPr>
              <w:rPr>
                <w:rFonts w:ascii="Times New Roman" w:hAnsi="Times New Roman" w:cs="Times New Roman"/>
              </w:rPr>
            </w:pPr>
          </w:p>
        </w:tc>
        <w:tc>
          <w:tcPr>
            <w:tcW w:w="2208" w:type="pct"/>
          </w:tcPr>
          <w:p w14:paraId="5F1BF31A"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Максимальные размеры земельных участков (площадь) – 10000 </w:t>
            </w:r>
            <w:proofErr w:type="spellStart"/>
            <w:r w:rsidRPr="0078287F">
              <w:rPr>
                <w:rFonts w:ascii="Times New Roman" w:eastAsia="Tahoma" w:hAnsi="Times New Roman" w:cs="Times New Roman"/>
                <w:color w:val="000000"/>
              </w:rPr>
              <w:t>кв.м</w:t>
            </w:r>
            <w:proofErr w:type="spellEnd"/>
            <w:r w:rsidRPr="0078287F">
              <w:rPr>
                <w:rFonts w:ascii="Times New Roman" w:eastAsia="Tahoma" w:hAnsi="Times New Roman" w:cs="Times New Roman"/>
                <w:color w:val="000000"/>
              </w:rPr>
              <w:t>.</w:t>
            </w:r>
          </w:p>
        </w:tc>
      </w:tr>
      <w:tr w:rsidR="00DE3A8F" w:rsidRPr="0078287F" w14:paraId="011E957B" w14:textId="77777777" w:rsidTr="00B876C1">
        <w:tc>
          <w:tcPr>
            <w:tcW w:w="176" w:type="pct"/>
            <w:vMerge/>
          </w:tcPr>
          <w:p w14:paraId="514F49DC" w14:textId="77777777" w:rsidR="00DE3A8F" w:rsidRPr="0078287F" w:rsidRDefault="00DE3A8F" w:rsidP="008E6A5D">
            <w:pPr>
              <w:rPr>
                <w:rFonts w:ascii="Times New Roman" w:hAnsi="Times New Roman" w:cs="Times New Roman"/>
              </w:rPr>
            </w:pPr>
          </w:p>
        </w:tc>
        <w:tc>
          <w:tcPr>
            <w:tcW w:w="696" w:type="pct"/>
            <w:vMerge/>
          </w:tcPr>
          <w:p w14:paraId="69D161A0" w14:textId="77777777" w:rsidR="00DE3A8F" w:rsidRPr="0078287F" w:rsidRDefault="00DE3A8F" w:rsidP="008E6A5D">
            <w:pPr>
              <w:rPr>
                <w:rFonts w:ascii="Times New Roman" w:hAnsi="Times New Roman" w:cs="Times New Roman"/>
              </w:rPr>
            </w:pPr>
          </w:p>
        </w:tc>
        <w:tc>
          <w:tcPr>
            <w:tcW w:w="551" w:type="pct"/>
            <w:vMerge/>
          </w:tcPr>
          <w:p w14:paraId="209B15C3" w14:textId="77777777" w:rsidR="00DE3A8F" w:rsidRPr="0078287F" w:rsidRDefault="00DE3A8F" w:rsidP="008E6A5D">
            <w:pPr>
              <w:rPr>
                <w:rFonts w:ascii="Times New Roman" w:hAnsi="Times New Roman" w:cs="Times New Roman"/>
              </w:rPr>
            </w:pPr>
          </w:p>
        </w:tc>
        <w:tc>
          <w:tcPr>
            <w:tcW w:w="1368" w:type="pct"/>
            <w:vMerge/>
          </w:tcPr>
          <w:p w14:paraId="789E9D1F" w14:textId="77777777" w:rsidR="00DE3A8F" w:rsidRPr="0078287F" w:rsidRDefault="00DE3A8F" w:rsidP="008E6A5D">
            <w:pPr>
              <w:rPr>
                <w:rFonts w:ascii="Times New Roman" w:hAnsi="Times New Roman" w:cs="Times New Roman"/>
              </w:rPr>
            </w:pPr>
          </w:p>
        </w:tc>
        <w:tc>
          <w:tcPr>
            <w:tcW w:w="2208" w:type="pct"/>
          </w:tcPr>
          <w:p w14:paraId="77FEB2CF"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w:t>
            </w:r>
            <w:r w:rsidRPr="0078287F">
              <w:rPr>
                <w:rFonts w:ascii="Times New Roman" w:eastAsia="Tahoma" w:hAnsi="Times New Roman" w:cs="Times New Roman"/>
                <w:color w:val="000000"/>
              </w:rPr>
              <w:lastRenderedPageBreak/>
              <w:t>сооружений, за пределами которых запрещено строительство зданий, строений, сооружений – 3 м.</w:t>
            </w:r>
          </w:p>
        </w:tc>
      </w:tr>
      <w:tr w:rsidR="00DE3A8F" w:rsidRPr="0078287F" w14:paraId="0BD1E0B5" w14:textId="77777777" w:rsidTr="00B876C1">
        <w:tc>
          <w:tcPr>
            <w:tcW w:w="176" w:type="pct"/>
            <w:vMerge/>
          </w:tcPr>
          <w:p w14:paraId="1D6CF5B2" w14:textId="77777777" w:rsidR="00DE3A8F" w:rsidRPr="0078287F" w:rsidRDefault="00DE3A8F" w:rsidP="008E6A5D">
            <w:pPr>
              <w:rPr>
                <w:rFonts w:ascii="Times New Roman" w:hAnsi="Times New Roman" w:cs="Times New Roman"/>
              </w:rPr>
            </w:pPr>
          </w:p>
        </w:tc>
        <w:tc>
          <w:tcPr>
            <w:tcW w:w="696" w:type="pct"/>
            <w:vMerge/>
          </w:tcPr>
          <w:p w14:paraId="781A6628" w14:textId="77777777" w:rsidR="00DE3A8F" w:rsidRPr="0078287F" w:rsidRDefault="00DE3A8F" w:rsidP="008E6A5D">
            <w:pPr>
              <w:rPr>
                <w:rFonts w:ascii="Times New Roman" w:hAnsi="Times New Roman" w:cs="Times New Roman"/>
              </w:rPr>
            </w:pPr>
          </w:p>
        </w:tc>
        <w:tc>
          <w:tcPr>
            <w:tcW w:w="551" w:type="pct"/>
            <w:vMerge/>
          </w:tcPr>
          <w:p w14:paraId="27CE0B16" w14:textId="77777777" w:rsidR="00DE3A8F" w:rsidRPr="0078287F" w:rsidRDefault="00DE3A8F" w:rsidP="008E6A5D">
            <w:pPr>
              <w:rPr>
                <w:rFonts w:ascii="Times New Roman" w:hAnsi="Times New Roman" w:cs="Times New Roman"/>
              </w:rPr>
            </w:pPr>
          </w:p>
        </w:tc>
        <w:tc>
          <w:tcPr>
            <w:tcW w:w="1368" w:type="pct"/>
            <w:vMerge/>
          </w:tcPr>
          <w:p w14:paraId="268C1CE4" w14:textId="77777777" w:rsidR="00DE3A8F" w:rsidRPr="0078287F" w:rsidRDefault="00DE3A8F" w:rsidP="008E6A5D">
            <w:pPr>
              <w:rPr>
                <w:rFonts w:ascii="Times New Roman" w:hAnsi="Times New Roman" w:cs="Times New Roman"/>
              </w:rPr>
            </w:pPr>
          </w:p>
        </w:tc>
        <w:tc>
          <w:tcPr>
            <w:tcW w:w="2208" w:type="pct"/>
          </w:tcPr>
          <w:p w14:paraId="683D1EC2" w14:textId="7FA07750"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A3406D" w:rsidRPr="0078287F">
              <w:rPr>
                <w:rFonts w:ascii="Times New Roman" w:eastAsia="Tahoma" w:hAnsi="Times New Roman" w:cs="Times New Roman"/>
                <w:color w:val="000000"/>
              </w:rPr>
              <w:t>сооружений,</w:t>
            </w:r>
            <w:r w:rsidRPr="0078287F">
              <w:rPr>
                <w:rFonts w:ascii="Times New Roman" w:eastAsia="Tahoma" w:hAnsi="Times New Roman" w:cs="Times New Roman"/>
                <w:color w:val="000000"/>
              </w:rPr>
              <w:t xml:space="preserve"> если иное не предусмотрено документацией – 5 м.</w:t>
            </w:r>
          </w:p>
        </w:tc>
      </w:tr>
      <w:tr w:rsidR="00DE3A8F" w:rsidRPr="0078287F" w14:paraId="6DD77FCF" w14:textId="77777777" w:rsidTr="00B876C1">
        <w:tc>
          <w:tcPr>
            <w:tcW w:w="176" w:type="pct"/>
            <w:vMerge/>
          </w:tcPr>
          <w:p w14:paraId="0DA62645" w14:textId="77777777" w:rsidR="00DE3A8F" w:rsidRPr="0078287F" w:rsidRDefault="00DE3A8F" w:rsidP="008E6A5D">
            <w:pPr>
              <w:rPr>
                <w:rFonts w:ascii="Times New Roman" w:hAnsi="Times New Roman" w:cs="Times New Roman"/>
              </w:rPr>
            </w:pPr>
          </w:p>
        </w:tc>
        <w:tc>
          <w:tcPr>
            <w:tcW w:w="696" w:type="pct"/>
            <w:vMerge/>
          </w:tcPr>
          <w:p w14:paraId="3A16E67B" w14:textId="77777777" w:rsidR="00DE3A8F" w:rsidRPr="0078287F" w:rsidRDefault="00DE3A8F" w:rsidP="008E6A5D">
            <w:pPr>
              <w:rPr>
                <w:rFonts w:ascii="Times New Roman" w:hAnsi="Times New Roman" w:cs="Times New Roman"/>
              </w:rPr>
            </w:pPr>
          </w:p>
        </w:tc>
        <w:tc>
          <w:tcPr>
            <w:tcW w:w="551" w:type="pct"/>
            <w:vMerge/>
          </w:tcPr>
          <w:p w14:paraId="1B94C61E" w14:textId="77777777" w:rsidR="00DE3A8F" w:rsidRPr="0078287F" w:rsidRDefault="00DE3A8F" w:rsidP="008E6A5D">
            <w:pPr>
              <w:rPr>
                <w:rFonts w:ascii="Times New Roman" w:hAnsi="Times New Roman" w:cs="Times New Roman"/>
              </w:rPr>
            </w:pPr>
          </w:p>
        </w:tc>
        <w:tc>
          <w:tcPr>
            <w:tcW w:w="1368" w:type="pct"/>
            <w:vMerge/>
          </w:tcPr>
          <w:p w14:paraId="358120AD" w14:textId="77777777" w:rsidR="00DE3A8F" w:rsidRPr="0078287F" w:rsidRDefault="00DE3A8F" w:rsidP="008E6A5D">
            <w:pPr>
              <w:rPr>
                <w:rFonts w:ascii="Times New Roman" w:hAnsi="Times New Roman" w:cs="Times New Roman"/>
              </w:rPr>
            </w:pPr>
          </w:p>
        </w:tc>
        <w:tc>
          <w:tcPr>
            <w:tcW w:w="2208" w:type="pct"/>
          </w:tcPr>
          <w:p w14:paraId="35CF5408"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Максимальное количество надземных этажей – 3 этажа.</w:t>
            </w:r>
          </w:p>
        </w:tc>
      </w:tr>
      <w:tr w:rsidR="00DE3A8F" w:rsidRPr="0078287F" w14:paraId="200709E2" w14:textId="77777777" w:rsidTr="00B876C1">
        <w:tc>
          <w:tcPr>
            <w:tcW w:w="176" w:type="pct"/>
            <w:vMerge/>
          </w:tcPr>
          <w:p w14:paraId="1B942CD3" w14:textId="77777777" w:rsidR="00DE3A8F" w:rsidRPr="0078287F" w:rsidRDefault="00DE3A8F" w:rsidP="008E6A5D">
            <w:pPr>
              <w:rPr>
                <w:rFonts w:ascii="Times New Roman" w:hAnsi="Times New Roman" w:cs="Times New Roman"/>
              </w:rPr>
            </w:pPr>
          </w:p>
        </w:tc>
        <w:tc>
          <w:tcPr>
            <w:tcW w:w="696" w:type="pct"/>
            <w:vMerge/>
          </w:tcPr>
          <w:p w14:paraId="1E885925" w14:textId="77777777" w:rsidR="00DE3A8F" w:rsidRPr="0078287F" w:rsidRDefault="00DE3A8F" w:rsidP="008E6A5D">
            <w:pPr>
              <w:rPr>
                <w:rFonts w:ascii="Times New Roman" w:hAnsi="Times New Roman" w:cs="Times New Roman"/>
              </w:rPr>
            </w:pPr>
          </w:p>
        </w:tc>
        <w:tc>
          <w:tcPr>
            <w:tcW w:w="551" w:type="pct"/>
            <w:vMerge/>
          </w:tcPr>
          <w:p w14:paraId="6FD0A6A6" w14:textId="77777777" w:rsidR="00DE3A8F" w:rsidRPr="0078287F" w:rsidRDefault="00DE3A8F" w:rsidP="008E6A5D">
            <w:pPr>
              <w:rPr>
                <w:rFonts w:ascii="Times New Roman" w:hAnsi="Times New Roman" w:cs="Times New Roman"/>
              </w:rPr>
            </w:pPr>
          </w:p>
        </w:tc>
        <w:tc>
          <w:tcPr>
            <w:tcW w:w="1368" w:type="pct"/>
            <w:vMerge/>
          </w:tcPr>
          <w:p w14:paraId="32960FB6" w14:textId="77777777" w:rsidR="00DE3A8F" w:rsidRPr="0078287F" w:rsidRDefault="00DE3A8F" w:rsidP="008E6A5D">
            <w:pPr>
              <w:rPr>
                <w:rFonts w:ascii="Times New Roman" w:hAnsi="Times New Roman" w:cs="Times New Roman"/>
              </w:rPr>
            </w:pPr>
          </w:p>
        </w:tc>
        <w:tc>
          <w:tcPr>
            <w:tcW w:w="2208" w:type="pct"/>
          </w:tcPr>
          <w:p w14:paraId="41E5980D"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Максимальная высота зданий, строений, сооружений – 12 м.</w:t>
            </w:r>
          </w:p>
        </w:tc>
      </w:tr>
      <w:tr w:rsidR="00DE3A8F" w:rsidRPr="0078287F" w14:paraId="300F2F2B" w14:textId="77777777" w:rsidTr="00B876C1">
        <w:tc>
          <w:tcPr>
            <w:tcW w:w="176" w:type="pct"/>
            <w:vMerge/>
          </w:tcPr>
          <w:p w14:paraId="4912F0CD" w14:textId="77777777" w:rsidR="00DE3A8F" w:rsidRPr="0078287F" w:rsidRDefault="00DE3A8F" w:rsidP="008E6A5D">
            <w:pPr>
              <w:rPr>
                <w:rFonts w:ascii="Times New Roman" w:hAnsi="Times New Roman" w:cs="Times New Roman"/>
              </w:rPr>
            </w:pPr>
          </w:p>
        </w:tc>
        <w:tc>
          <w:tcPr>
            <w:tcW w:w="696" w:type="pct"/>
            <w:vMerge/>
          </w:tcPr>
          <w:p w14:paraId="76ACD02C" w14:textId="77777777" w:rsidR="00DE3A8F" w:rsidRPr="0078287F" w:rsidRDefault="00DE3A8F" w:rsidP="008E6A5D">
            <w:pPr>
              <w:rPr>
                <w:rFonts w:ascii="Times New Roman" w:hAnsi="Times New Roman" w:cs="Times New Roman"/>
              </w:rPr>
            </w:pPr>
          </w:p>
        </w:tc>
        <w:tc>
          <w:tcPr>
            <w:tcW w:w="551" w:type="pct"/>
            <w:vMerge/>
          </w:tcPr>
          <w:p w14:paraId="5EBB10CF" w14:textId="77777777" w:rsidR="00DE3A8F" w:rsidRPr="0078287F" w:rsidRDefault="00DE3A8F" w:rsidP="008E6A5D">
            <w:pPr>
              <w:rPr>
                <w:rFonts w:ascii="Times New Roman" w:hAnsi="Times New Roman" w:cs="Times New Roman"/>
              </w:rPr>
            </w:pPr>
          </w:p>
        </w:tc>
        <w:tc>
          <w:tcPr>
            <w:tcW w:w="1368" w:type="pct"/>
            <w:vMerge/>
          </w:tcPr>
          <w:p w14:paraId="4980B389" w14:textId="77777777" w:rsidR="00DE3A8F" w:rsidRPr="0078287F" w:rsidRDefault="00DE3A8F" w:rsidP="008E6A5D">
            <w:pPr>
              <w:rPr>
                <w:rFonts w:ascii="Times New Roman" w:hAnsi="Times New Roman" w:cs="Times New Roman"/>
              </w:rPr>
            </w:pPr>
          </w:p>
        </w:tc>
        <w:tc>
          <w:tcPr>
            <w:tcW w:w="2208" w:type="pct"/>
          </w:tcPr>
          <w:p w14:paraId="69745C8B" w14:textId="1CFC0CC3"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Максимальный процент застройки в границах земельного участка – 50%.</w:t>
            </w:r>
            <w:r w:rsidR="00A3406D">
              <w:rPr>
                <w:rFonts w:ascii="Times New Roman" w:eastAsia="Tahoma" w:hAnsi="Times New Roman" w:cs="Times New Roman"/>
                <w:color w:val="000000"/>
              </w:rPr>
              <w:t xml:space="preserve"> </w:t>
            </w:r>
            <w:r w:rsidR="00A3406D" w:rsidRPr="00967B79">
              <w:rPr>
                <w:rFonts w:ascii="Times New Roman" w:eastAsia="Tahoma" w:hAnsi="Times New Roman" w:cs="Times New Roman"/>
                <w:color w:val="000000"/>
              </w:rPr>
              <w:t>Процент застройки подземной части не регламентируется.</w:t>
            </w:r>
          </w:p>
        </w:tc>
      </w:tr>
      <w:tr w:rsidR="00DE3A8F" w:rsidRPr="0078287F" w14:paraId="78A872C5" w14:textId="77777777" w:rsidTr="00B876C1">
        <w:tc>
          <w:tcPr>
            <w:tcW w:w="176" w:type="pct"/>
            <w:vMerge w:val="restart"/>
          </w:tcPr>
          <w:p w14:paraId="621EF9CC"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5.</w:t>
            </w:r>
          </w:p>
        </w:tc>
        <w:tc>
          <w:tcPr>
            <w:tcW w:w="696" w:type="pct"/>
            <w:vMerge w:val="restart"/>
          </w:tcPr>
          <w:p w14:paraId="59620403"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Причалы для маломерных судов</w:t>
            </w:r>
          </w:p>
        </w:tc>
        <w:tc>
          <w:tcPr>
            <w:tcW w:w="551" w:type="pct"/>
            <w:vMerge w:val="restart"/>
          </w:tcPr>
          <w:p w14:paraId="2040DF6D"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5.4</w:t>
            </w:r>
          </w:p>
        </w:tc>
        <w:tc>
          <w:tcPr>
            <w:tcW w:w="1368" w:type="pct"/>
            <w:vMerge w:val="restart"/>
          </w:tcPr>
          <w:p w14:paraId="73C8277F"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208" w:type="pct"/>
          </w:tcPr>
          <w:p w14:paraId="60A0173D"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Минимальные размеры земельных участков (ширина) – не подлежит установлению.</w:t>
            </w:r>
          </w:p>
        </w:tc>
      </w:tr>
      <w:tr w:rsidR="00DE3A8F" w:rsidRPr="0078287F" w14:paraId="5C4A62AC" w14:textId="77777777" w:rsidTr="00B876C1">
        <w:tc>
          <w:tcPr>
            <w:tcW w:w="176" w:type="pct"/>
            <w:vMerge/>
          </w:tcPr>
          <w:p w14:paraId="7147FA2E" w14:textId="77777777" w:rsidR="00DE3A8F" w:rsidRPr="0078287F" w:rsidRDefault="00DE3A8F" w:rsidP="008E6A5D">
            <w:pPr>
              <w:rPr>
                <w:rFonts w:ascii="Times New Roman" w:hAnsi="Times New Roman" w:cs="Times New Roman"/>
              </w:rPr>
            </w:pPr>
          </w:p>
        </w:tc>
        <w:tc>
          <w:tcPr>
            <w:tcW w:w="696" w:type="pct"/>
            <w:vMerge/>
          </w:tcPr>
          <w:p w14:paraId="7155B869" w14:textId="77777777" w:rsidR="00DE3A8F" w:rsidRPr="0078287F" w:rsidRDefault="00DE3A8F" w:rsidP="008E6A5D">
            <w:pPr>
              <w:rPr>
                <w:rFonts w:ascii="Times New Roman" w:hAnsi="Times New Roman" w:cs="Times New Roman"/>
              </w:rPr>
            </w:pPr>
          </w:p>
        </w:tc>
        <w:tc>
          <w:tcPr>
            <w:tcW w:w="551" w:type="pct"/>
            <w:vMerge/>
          </w:tcPr>
          <w:p w14:paraId="00907E2C" w14:textId="77777777" w:rsidR="00DE3A8F" w:rsidRPr="0078287F" w:rsidRDefault="00DE3A8F" w:rsidP="008E6A5D">
            <w:pPr>
              <w:rPr>
                <w:rFonts w:ascii="Times New Roman" w:hAnsi="Times New Roman" w:cs="Times New Roman"/>
              </w:rPr>
            </w:pPr>
          </w:p>
        </w:tc>
        <w:tc>
          <w:tcPr>
            <w:tcW w:w="1368" w:type="pct"/>
            <w:vMerge/>
          </w:tcPr>
          <w:p w14:paraId="4245125C" w14:textId="77777777" w:rsidR="00DE3A8F" w:rsidRPr="0078287F" w:rsidRDefault="00DE3A8F" w:rsidP="008E6A5D">
            <w:pPr>
              <w:rPr>
                <w:rFonts w:ascii="Times New Roman" w:hAnsi="Times New Roman" w:cs="Times New Roman"/>
              </w:rPr>
            </w:pPr>
          </w:p>
        </w:tc>
        <w:tc>
          <w:tcPr>
            <w:tcW w:w="2208" w:type="pct"/>
          </w:tcPr>
          <w:p w14:paraId="6EDE2BFC"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Максимальные размеры земельных участков (ширина) – не подлежит установлению.</w:t>
            </w:r>
          </w:p>
        </w:tc>
      </w:tr>
      <w:tr w:rsidR="00DE3A8F" w:rsidRPr="0078287F" w14:paraId="02CA72A8" w14:textId="77777777" w:rsidTr="00B876C1">
        <w:tc>
          <w:tcPr>
            <w:tcW w:w="176" w:type="pct"/>
            <w:vMerge/>
          </w:tcPr>
          <w:p w14:paraId="2CB851B4" w14:textId="77777777" w:rsidR="00DE3A8F" w:rsidRPr="0078287F" w:rsidRDefault="00DE3A8F" w:rsidP="008E6A5D">
            <w:pPr>
              <w:rPr>
                <w:rFonts w:ascii="Times New Roman" w:hAnsi="Times New Roman" w:cs="Times New Roman"/>
              </w:rPr>
            </w:pPr>
          </w:p>
        </w:tc>
        <w:tc>
          <w:tcPr>
            <w:tcW w:w="696" w:type="pct"/>
            <w:vMerge/>
          </w:tcPr>
          <w:p w14:paraId="36232B7A" w14:textId="77777777" w:rsidR="00DE3A8F" w:rsidRPr="0078287F" w:rsidRDefault="00DE3A8F" w:rsidP="008E6A5D">
            <w:pPr>
              <w:rPr>
                <w:rFonts w:ascii="Times New Roman" w:hAnsi="Times New Roman" w:cs="Times New Roman"/>
              </w:rPr>
            </w:pPr>
          </w:p>
        </w:tc>
        <w:tc>
          <w:tcPr>
            <w:tcW w:w="551" w:type="pct"/>
            <w:vMerge/>
          </w:tcPr>
          <w:p w14:paraId="7E47ACED" w14:textId="77777777" w:rsidR="00DE3A8F" w:rsidRPr="0078287F" w:rsidRDefault="00DE3A8F" w:rsidP="008E6A5D">
            <w:pPr>
              <w:rPr>
                <w:rFonts w:ascii="Times New Roman" w:hAnsi="Times New Roman" w:cs="Times New Roman"/>
              </w:rPr>
            </w:pPr>
          </w:p>
        </w:tc>
        <w:tc>
          <w:tcPr>
            <w:tcW w:w="1368" w:type="pct"/>
            <w:vMerge/>
          </w:tcPr>
          <w:p w14:paraId="1EC1F67D" w14:textId="77777777" w:rsidR="00DE3A8F" w:rsidRPr="0078287F" w:rsidRDefault="00DE3A8F" w:rsidP="008E6A5D">
            <w:pPr>
              <w:rPr>
                <w:rFonts w:ascii="Times New Roman" w:hAnsi="Times New Roman" w:cs="Times New Roman"/>
              </w:rPr>
            </w:pPr>
          </w:p>
        </w:tc>
        <w:tc>
          <w:tcPr>
            <w:tcW w:w="2208" w:type="pct"/>
          </w:tcPr>
          <w:p w14:paraId="1219CC97"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78287F" w14:paraId="610D8395" w14:textId="77777777" w:rsidTr="00B876C1">
        <w:tc>
          <w:tcPr>
            <w:tcW w:w="176" w:type="pct"/>
            <w:vMerge/>
          </w:tcPr>
          <w:p w14:paraId="2B9D5A8B" w14:textId="77777777" w:rsidR="00DE3A8F" w:rsidRPr="0078287F" w:rsidRDefault="00DE3A8F" w:rsidP="008E6A5D">
            <w:pPr>
              <w:rPr>
                <w:rFonts w:ascii="Times New Roman" w:hAnsi="Times New Roman" w:cs="Times New Roman"/>
              </w:rPr>
            </w:pPr>
          </w:p>
        </w:tc>
        <w:tc>
          <w:tcPr>
            <w:tcW w:w="696" w:type="pct"/>
            <w:vMerge/>
          </w:tcPr>
          <w:p w14:paraId="4EA75339" w14:textId="77777777" w:rsidR="00DE3A8F" w:rsidRPr="0078287F" w:rsidRDefault="00DE3A8F" w:rsidP="008E6A5D">
            <w:pPr>
              <w:rPr>
                <w:rFonts w:ascii="Times New Roman" w:hAnsi="Times New Roman" w:cs="Times New Roman"/>
              </w:rPr>
            </w:pPr>
          </w:p>
        </w:tc>
        <w:tc>
          <w:tcPr>
            <w:tcW w:w="551" w:type="pct"/>
            <w:vMerge/>
          </w:tcPr>
          <w:p w14:paraId="0430A28E" w14:textId="77777777" w:rsidR="00DE3A8F" w:rsidRPr="0078287F" w:rsidRDefault="00DE3A8F" w:rsidP="008E6A5D">
            <w:pPr>
              <w:rPr>
                <w:rFonts w:ascii="Times New Roman" w:hAnsi="Times New Roman" w:cs="Times New Roman"/>
              </w:rPr>
            </w:pPr>
          </w:p>
        </w:tc>
        <w:tc>
          <w:tcPr>
            <w:tcW w:w="1368" w:type="pct"/>
            <w:vMerge/>
          </w:tcPr>
          <w:p w14:paraId="58D8C3D4" w14:textId="77777777" w:rsidR="00DE3A8F" w:rsidRPr="0078287F" w:rsidRDefault="00DE3A8F" w:rsidP="008E6A5D">
            <w:pPr>
              <w:rPr>
                <w:rFonts w:ascii="Times New Roman" w:hAnsi="Times New Roman" w:cs="Times New Roman"/>
              </w:rPr>
            </w:pPr>
          </w:p>
        </w:tc>
        <w:tc>
          <w:tcPr>
            <w:tcW w:w="2208" w:type="pct"/>
          </w:tcPr>
          <w:p w14:paraId="0EDD763C" w14:textId="770E4F8A"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A3406D" w:rsidRPr="0078287F">
              <w:rPr>
                <w:rFonts w:ascii="Times New Roman" w:eastAsia="Tahoma" w:hAnsi="Times New Roman" w:cs="Times New Roman"/>
                <w:color w:val="000000"/>
              </w:rPr>
              <w:t>сооружений,</w:t>
            </w:r>
            <w:r w:rsidRPr="0078287F">
              <w:rPr>
                <w:rFonts w:ascii="Times New Roman" w:eastAsia="Tahoma" w:hAnsi="Times New Roman" w:cs="Times New Roman"/>
                <w:color w:val="000000"/>
              </w:rPr>
              <w:t xml:space="preserve"> если иное не предусмотрено документацией – 5 м.</w:t>
            </w:r>
          </w:p>
        </w:tc>
      </w:tr>
      <w:tr w:rsidR="00DE3A8F" w:rsidRPr="0078287F" w14:paraId="6147CDFC" w14:textId="77777777" w:rsidTr="00B876C1">
        <w:tc>
          <w:tcPr>
            <w:tcW w:w="176" w:type="pct"/>
            <w:vMerge/>
          </w:tcPr>
          <w:p w14:paraId="5E7DD646" w14:textId="77777777" w:rsidR="00DE3A8F" w:rsidRPr="0078287F" w:rsidRDefault="00DE3A8F" w:rsidP="008E6A5D">
            <w:pPr>
              <w:rPr>
                <w:rFonts w:ascii="Times New Roman" w:hAnsi="Times New Roman" w:cs="Times New Roman"/>
              </w:rPr>
            </w:pPr>
          </w:p>
        </w:tc>
        <w:tc>
          <w:tcPr>
            <w:tcW w:w="696" w:type="pct"/>
            <w:vMerge/>
          </w:tcPr>
          <w:p w14:paraId="1C9231E5" w14:textId="77777777" w:rsidR="00DE3A8F" w:rsidRPr="0078287F" w:rsidRDefault="00DE3A8F" w:rsidP="008E6A5D">
            <w:pPr>
              <w:rPr>
                <w:rFonts w:ascii="Times New Roman" w:hAnsi="Times New Roman" w:cs="Times New Roman"/>
              </w:rPr>
            </w:pPr>
          </w:p>
        </w:tc>
        <w:tc>
          <w:tcPr>
            <w:tcW w:w="551" w:type="pct"/>
            <w:vMerge/>
          </w:tcPr>
          <w:p w14:paraId="2F90D856" w14:textId="77777777" w:rsidR="00DE3A8F" w:rsidRPr="0078287F" w:rsidRDefault="00DE3A8F" w:rsidP="008E6A5D">
            <w:pPr>
              <w:rPr>
                <w:rFonts w:ascii="Times New Roman" w:hAnsi="Times New Roman" w:cs="Times New Roman"/>
              </w:rPr>
            </w:pPr>
          </w:p>
        </w:tc>
        <w:tc>
          <w:tcPr>
            <w:tcW w:w="1368" w:type="pct"/>
            <w:vMerge/>
          </w:tcPr>
          <w:p w14:paraId="62C83348" w14:textId="77777777" w:rsidR="00DE3A8F" w:rsidRPr="0078287F" w:rsidRDefault="00DE3A8F" w:rsidP="008E6A5D">
            <w:pPr>
              <w:rPr>
                <w:rFonts w:ascii="Times New Roman" w:hAnsi="Times New Roman" w:cs="Times New Roman"/>
              </w:rPr>
            </w:pPr>
          </w:p>
        </w:tc>
        <w:tc>
          <w:tcPr>
            <w:tcW w:w="2208" w:type="pct"/>
          </w:tcPr>
          <w:p w14:paraId="35643B68"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Максимальное количество надземных этажей – 3 этажа.</w:t>
            </w:r>
          </w:p>
        </w:tc>
      </w:tr>
      <w:tr w:rsidR="00DE3A8F" w:rsidRPr="0078287F" w14:paraId="45146DC6" w14:textId="77777777" w:rsidTr="00B876C1">
        <w:tc>
          <w:tcPr>
            <w:tcW w:w="176" w:type="pct"/>
            <w:vMerge/>
          </w:tcPr>
          <w:p w14:paraId="1FB6F66A" w14:textId="77777777" w:rsidR="00DE3A8F" w:rsidRPr="0078287F" w:rsidRDefault="00DE3A8F" w:rsidP="008E6A5D">
            <w:pPr>
              <w:rPr>
                <w:rFonts w:ascii="Times New Roman" w:hAnsi="Times New Roman" w:cs="Times New Roman"/>
              </w:rPr>
            </w:pPr>
          </w:p>
        </w:tc>
        <w:tc>
          <w:tcPr>
            <w:tcW w:w="696" w:type="pct"/>
            <w:vMerge/>
          </w:tcPr>
          <w:p w14:paraId="4917F781" w14:textId="77777777" w:rsidR="00DE3A8F" w:rsidRPr="0078287F" w:rsidRDefault="00DE3A8F" w:rsidP="008E6A5D">
            <w:pPr>
              <w:rPr>
                <w:rFonts w:ascii="Times New Roman" w:hAnsi="Times New Roman" w:cs="Times New Roman"/>
              </w:rPr>
            </w:pPr>
          </w:p>
        </w:tc>
        <w:tc>
          <w:tcPr>
            <w:tcW w:w="551" w:type="pct"/>
            <w:vMerge/>
          </w:tcPr>
          <w:p w14:paraId="377EF624" w14:textId="77777777" w:rsidR="00DE3A8F" w:rsidRPr="0078287F" w:rsidRDefault="00DE3A8F" w:rsidP="008E6A5D">
            <w:pPr>
              <w:rPr>
                <w:rFonts w:ascii="Times New Roman" w:hAnsi="Times New Roman" w:cs="Times New Roman"/>
              </w:rPr>
            </w:pPr>
          </w:p>
        </w:tc>
        <w:tc>
          <w:tcPr>
            <w:tcW w:w="1368" w:type="pct"/>
            <w:vMerge/>
          </w:tcPr>
          <w:p w14:paraId="1CB59A99" w14:textId="77777777" w:rsidR="00DE3A8F" w:rsidRPr="0078287F" w:rsidRDefault="00DE3A8F" w:rsidP="008E6A5D">
            <w:pPr>
              <w:rPr>
                <w:rFonts w:ascii="Times New Roman" w:hAnsi="Times New Roman" w:cs="Times New Roman"/>
              </w:rPr>
            </w:pPr>
          </w:p>
        </w:tc>
        <w:tc>
          <w:tcPr>
            <w:tcW w:w="2208" w:type="pct"/>
          </w:tcPr>
          <w:p w14:paraId="7DF8990C"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Максимальная высота зданий, строений, сооружений – 12 м.</w:t>
            </w:r>
          </w:p>
        </w:tc>
      </w:tr>
      <w:tr w:rsidR="00DE3A8F" w:rsidRPr="0078287F" w14:paraId="472ED830" w14:textId="77777777" w:rsidTr="00B876C1">
        <w:tc>
          <w:tcPr>
            <w:tcW w:w="176" w:type="pct"/>
            <w:vMerge/>
          </w:tcPr>
          <w:p w14:paraId="3BC42E0E" w14:textId="77777777" w:rsidR="00DE3A8F" w:rsidRPr="0078287F" w:rsidRDefault="00DE3A8F" w:rsidP="008E6A5D">
            <w:pPr>
              <w:rPr>
                <w:rFonts w:ascii="Times New Roman" w:hAnsi="Times New Roman" w:cs="Times New Roman"/>
              </w:rPr>
            </w:pPr>
          </w:p>
        </w:tc>
        <w:tc>
          <w:tcPr>
            <w:tcW w:w="696" w:type="pct"/>
            <w:vMerge/>
          </w:tcPr>
          <w:p w14:paraId="7027A2DA" w14:textId="77777777" w:rsidR="00DE3A8F" w:rsidRPr="0078287F" w:rsidRDefault="00DE3A8F" w:rsidP="008E6A5D">
            <w:pPr>
              <w:rPr>
                <w:rFonts w:ascii="Times New Roman" w:hAnsi="Times New Roman" w:cs="Times New Roman"/>
              </w:rPr>
            </w:pPr>
          </w:p>
        </w:tc>
        <w:tc>
          <w:tcPr>
            <w:tcW w:w="551" w:type="pct"/>
            <w:vMerge/>
          </w:tcPr>
          <w:p w14:paraId="3B9F883F" w14:textId="77777777" w:rsidR="00DE3A8F" w:rsidRPr="0078287F" w:rsidRDefault="00DE3A8F" w:rsidP="008E6A5D">
            <w:pPr>
              <w:rPr>
                <w:rFonts w:ascii="Times New Roman" w:hAnsi="Times New Roman" w:cs="Times New Roman"/>
              </w:rPr>
            </w:pPr>
          </w:p>
        </w:tc>
        <w:tc>
          <w:tcPr>
            <w:tcW w:w="1368" w:type="pct"/>
            <w:vMerge/>
          </w:tcPr>
          <w:p w14:paraId="723AA6E2" w14:textId="77777777" w:rsidR="00DE3A8F" w:rsidRPr="0078287F" w:rsidRDefault="00DE3A8F" w:rsidP="008E6A5D">
            <w:pPr>
              <w:rPr>
                <w:rFonts w:ascii="Times New Roman" w:hAnsi="Times New Roman" w:cs="Times New Roman"/>
              </w:rPr>
            </w:pPr>
          </w:p>
        </w:tc>
        <w:tc>
          <w:tcPr>
            <w:tcW w:w="2208" w:type="pct"/>
          </w:tcPr>
          <w:p w14:paraId="4F212FAD" w14:textId="70B07DE2"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Максимальный процент застройки в границах земельного участка – 50%</w:t>
            </w:r>
            <w:r w:rsidR="00A3406D">
              <w:rPr>
                <w:rFonts w:ascii="Times New Roman" w:eastAsia="Tahoma" w:hAnsi="Times New Roman" w:cs="Times New Roman"/>
                <w:color w:val="000000"/>
              </w:rPr>
              <w:t>.</w:t>
            </w:r>
            <w:r w:rsidRPr="0078287F">
              <w:rPr>
                <w:rFonts w:ascii="Times New Roman" w:eastAsia="Tahoma" w:hAnsi="Times New Roman" w:cs="Times New Roman"/>
                <w:color w:val="000000"/>
              </w:rPr>
              <w:t xml:space="preserve"> Процент застройки подземной части не регламентируется.</w:t>
            </w:r>
          </w:p>
        </w:tc>
      </w:tr>
      <w:tr w:rsidR="00DE3A8F" w:rsidRPr="0078287F" w14:paraId="5A1A1D85" w14:textId="77777777" w:rsidTr="00B876C1">
        <w:tc>
          <w:tcPr>
            <w:tcW w:w="176" w:type="pct"/>
            <w:vMerge/>
          </w:tcPr>
          <w:p w14:paraId="575CADC0" w14:textId="77777777" w:rsidR="00DE3A8F" w:rsidRPr="0078287F" w:rsidRDefault="00DE3A8F" w:rsidP="008E6A5D">
            <w:pPr>
              <w:rPr>
                <w:rFonts w:ascii="Times New Roman" w:hAnsi="Times New Roman" w:cs="Times New Roman"/>
              </w:rPr>
            </w:pPr>
          </w:p>
        </w:tc>
        <w:tc>
          <w:tcPr>
            <w:tcW w:w="696" w:type="pct"/>
            <w:vMerge/>
          </w:tcPr>
          <w:p w14:paraId="19827B24" w14:textId="77777777" w:rsidR="00DE3A8F" w:rsidRPr="0078287F" w:rsidRDefault="00DE3A8F" w:rsidP="008E6A5D">
            <w:pPr>
              <w:rPr>
                <w:rFonts w:ascii="Times New Roman" w:hAnsi="Times New Roman" w:cs="Times New Roman"/>
              </w:rPr>
            </w:pPr>
          </w:p>
        </w:tc>
        <w:tc>
          <w:tcPr>
            <w:tcW w:w="551" w:type="pct"/>
            <w:vMerge/>
          </w:tcPr>
          <w:p w14:paraId="3DBAC621" w14:textId="77777777" w:rsidR="00DE3A8F" w:rsidRPr="0078287F" w:rsidRDefault="00DE3A8F" w:rsidP="008E6A5D">
            <w:pPr>
              <w:rPr>
                <w:rFonts w:ascii="Times New Roman" w:hAnsi="Times New Roman" w:cs="Times New Roman"/>
              </w:rPr>
            </w:pPr>
          </w:p>
        </w:tc>
        <w:tc>
          <w:tcPr>
            <w:tcW w:w="1368" w:type="pct"/>
            <w:vMerge/>
          </w:tcPr>
          <w:p w14:paraId="414FC6B7" w14:textId="77777777" w:rsidR="00DE3A8F" w:rsidRPr="0078287F" w:rsidRDefault="00DE3A8F" w:rsidP="008E6A5D">
            <w:pPr>
              <w:rPr>
                <w:rFonts w:ascii="Times New Roman" w:hAnsi="Times New Roman" w:cs="Times New Roman"/>
              </w:rPr>
            </w:pPr>
          </w:p>
        </w:tc>
        <w:tc>
          <w:tcPr>
            <w:tcW w:w="2208" w:type="pct"/>
          </w:tcPr>
          <w:p w14:paraId="2C873572"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Минимальный процент озеленения в границах земельного участка – 30%.</w:t>
            </w:r>
          </w:p>
        </w:tc>
      </w:tr>
      <w:tr w:rsidR="00DE3A8F" w:rsidRPr="0078287F" w14:paraId="47A4BBC3" w14:textId="77777777" w:rsidTr="00B876C1">
        <w:tc>
          <w:tcPr>
            <w:tcW w:w="176" w:type="pct"/>
            <w:vMerge w:val="restart"/>
          </w:tcPr>
          <w:p w14:paraId="36EB5F9E"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6.</w:t>
            </w:r>
          </w:p>
        </w:tc>
        <w:tc>
          <w:tcPr>
            <w:tcW w:w="696" w:type="pct"/>
            <w:vMerge w:val="restart"/>
          </w:tcPr>
          <w:p w14:paraId="7EC0043D"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Поля для гольфа или конных прогулок</w:t>
            </w:r>
          </w:p>
        </w:tc>
        <w:tc>
          <w:tcPr>
            <w:tcW w:w="551" w:type="pct"/>
            <w:vMerge w:val="restart"/>
          </w:tcPr>
          <w:p w14:paraId="276FA22E"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5.5</w:t>
            </w:r>
          </w:p>
        </w:tc>
        <w:tc>
          <w:tcPr>
            <w:tcW w:w="1368" w:type="pct"/>
            <w:vMerge w:val="restart"/>
          </w:tcPr>
          <w:p w14:paraId="00AD88AB"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Обустройство мест для игры в гольф или осуществления конных прогулок, в том числе осуществление необходимых </w:t>
            </w:r>
            <w:r w:rsidRPr="0078287F">
              <w:rPr>
                <w:rFonts w:ascii="Times New Roman" w:eastAsia="Tahoma" w:hAnsi="Times New Roman" w:cs="Times New Roman"/>
                <w:color w:val="000000"/>
              </w:rPr>
              <w:lastRenderedPageBreak/>
              <w:t xml:space="preserve">земляных работ и размещения вспомогательных сооружений; размещение конноспортивных манежей, не предусматривающих устройство трибун </w:t>
            </w:r>
          </w:p>
        </w:tc>
        <w:tc>
          <w:tcPr>
            <w:tcW w:w="2208" w:type="pct"/>
          </w:tcPr>
          <w:p w14:paraId="1C60C650"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lastRenderedPageBreak/>
              <w:t xml:space="preserve">Минимальные размеры земельных участков (площадь) – 10 </w:t>
            </w:r>
            <w:proofErr w:type="spellStart"/>
            <w:r w:rsidRPr="0078287F">
              <w:rPr>
                <w:rFonts w:ascii="Times New Roman" w:eastAsia="Tahoma" w:hAnsi="Times New Roman" w:cs="Times New Roman"/>
                <w:color w:val="000000"/>
              </w:rPr>
              <w:t>кв.м</w:t>
            </w:r>
            <w:proofErr w:type="spellEnd"/>
            <w:r w:rsidRPr="0078287F">
              <w:rPr>
                <w:rFonts w:ascii="Times New Roman" w:eastAsia="Tahoma" w:hAnsi="Times New Roman" w:cs="Times New Roman"/>
                <w:color w:val="000000"/>
              </w:rPr>
              <w:t>.</w:t>
            </w:r>
          </w:p>
        </w:tc>
      </w:tr>
      <w:tr w:rsidR="00DE3A8F" w:rsidRPr="0078287F" w14:paraId="2906127E" w14:textId="77777777" w:rsidTr="00B876C1">
        <w:tc>
          <w:tcPr>
            <w:tcW w:w="176" w:type="pct"/>
            <w:vMerge/>
          </w:tcPr>
          <w:p w14:paraId="15C3FEDF" w14:textId="77777777" w:rsidR="00DE3A8F" w:rsidRPr="0078287F" w:rsidRDefault="00DE3A8F" w:rsidP="008E6A5D">
            <w:pPr>
              <w:rPr>
                <w:rFonts w:ascii="Times New Roman" w:hAnsi="Times New Roman" w:cs="Times New Roman"/>
              </w:rPr>
            </w:pPr>
          </w:p>
        </w:tc>
        <w:tc>
          <w:tcPr>
            <w:tcW w:w="696" w:type="pct"/>
            <w:vMerge/>
          </w:tcPr>
          <w:p w14:paraId="1B1576B3" w14:textId="77777777" w:rsidR="00DE3A8F" w:rsidRPr="0078287F" w:rsidRDefault="00DE3A8F" w:rsidP="008E6A5D">
            <w:pPr>
              <w:rPr>
                <w:rFonts w:ascii="Times New Roman" w:hAnsi="Times New Roman" w:cs="Times New Roman"/>
              </w:rPr>
            </w:pPr>
          </w:p>
        </w:tc>
        <w:tc>
          <w:tcPr>
            <w:tcW w:w="551" w:type="pct"/>
            <w:vMerge/>
          </w:tcPr>
          <w:p w14:paraId="217761A8" w14:textId="77777777" w:rsidR="00DE3A8F" w:rsidRPr="0078287F" w:rsidRDefault="00DE3A8F" w:rsidP="008E6A5D">
            <w:pPr>
              <w:rPr>
                <w:rFonts w:ascii="Times New Roman" w:hAnsi="Times New Roman" w:cs="Times New Roman"/>
              </w:rPr>
            </w:pPr>
          </w:p>
        </w:tc>
        <w:tc>
          <w:tcPr>
            <w:tcW w:w="1368" w:type="pct"/>
            <w:vMerge/>
          </w:tcPr>
          <w:p w14:paraId="7BEA3F72" w14:textId="77777777" w:rsidR="00DE3A8F" w:rsidRPr="0078287F" w:rsidRDefault="00DE3A8F" w:rsidP="008E6A5D">
            <w:pPr>
              <w:rPr>
                <w:rFonts w:ascii="Times New Roman" w:hAnsi="Times New Roman" w:cs="Times New Roman"/>
              </w:rPr>
            </w:pPr>
          </w:p>
        </w:tc>
        <w:tc>
          <w:tcPr>
            <w:tcW w:w="2208" w:type="pct"/>
          </w:tcPr>
          <w:p w14:paraId="6490FB50"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Максимальные размеры земельных участков (площадь) – 10000 </w:t>
            </w:r>
            <w:proofErr w:type="spellStart"/>
            <w:r w:rsidRPr="0078287F">
              <w:rPr>
                <w:rFonts w:ascii="Times New Roman" w:eastAsia="Tahoma" w:hAnsi="Times New Roman" w:cs="Times New Roman"/>
                <w:color w:val="000000"/>
              </w:rPr>
              <w:t>кв.м</w:t>
            </w:r>
            <w:proofErr w:type="spellEnd"/>
            <w:r w:rsidRPr="0078287F">
              <w:rPr>
                <w:rFonts w:ascii="Times New Roman" w:eastAsia="Tahoma" w:hAnsi="Times New Roman" w:cs="Times New Roman"/>
                <w:color w:val="000000"/>
              </w:rPr>
              <w:t>.</w:t>
            </w:r>
          </w:p>
        </w:tc>
      </w:tr>
      <w:tr w:rsidR="00DE3A8F" w:rsidRPr="0078287F" w14:paraId="6830B3A5" w14:textId="77777777" w:rsidTr="00B876C1">
        <w:tc>
          <w:tcPr>
            <w:tcW w:w="176" w:type="pct"/>
            <w:vMerge/>
          </w:tcPr>
          <w:p w14:paraId="26729585" w14:textId="77777777" w:rsidR="00DE3A8F" w:rsidRPr="0078287F" w:rsidRDefault="00DE3A8F" w:rsidP="008E6A5D">
            <w:pPr>
              <w:rPr>
                <w:rFonts w:ascii="Times New Roman" w:hAnsi="Times New Roman" w:cs="Times New Roman"/>
              </w:rPr>
            </w:pPr>
          </w:p>
        </w:tc>
        <w:tc>
          <w:tcPr>
            <w:tcW w:w="696" w:type="pct"/>
            <w:vMerge/>
          </w:tcPr>
          <w:p w14:paraId="14DEDF45" w14:textId="77777777" w:rsidR="00DE3A8F" w:rsidRPr="0078287F" w:rsidRDefault="00DE3A8F" w:rsidP="008E6A5D">
            <w:pPr>
              <w:rPr>
                <w:rFonts w:ascii="Times New Roman" w:hAnsi="Times New Roman" w:cs="Times New Roman"/>
              </w:rPr>
            </w:pPr>
          </w:p>
        </w:tc>
        <w:tc>
          <w:tcPr>
            <w:tcW w:w="551" w:type="pct"/>
            <w:vMerge/>
          </w:tcPr>
          <w:p w14:paraId="45280646" w14:textId="77777777" w:rsidR="00DE3A8F" w:rsidRPr="0078287F" w:rsidRDefault="00DE3A8F" w:rsidP="008E6A5D">
            <w:pPr>
              <w:rPr>
                <w:rFonts w:ascii="Times New Roman" w:hAnsi="Times New Roman" w:cs="Times New Roman"/>
              </w:rPr>
            </w:pPr>
          </w:p>
        </w:tc>
        <w:tc>
          <w:tcPr>
            <w:tcW w:w="1368" w:type="pct"/>
            <w:vMerge/>
          </w:tcPr>
          <w:p w14:paraId="2B858BB7" w14:textId="77777777" w:rsidR="00DE3A8F" w:rsidRPr="0078287F" w:rsidRDefault="00DE3A8F" w:rsidP="008E6A5D">
            <w:pPr>
              <w:rPr>
                <w:rFonts w:ascii="Times New Roman" w:hAnsi="Times New Roman" w:cs="Times New Roman"/>
              </w:rPr>
            </w:pPr>
          </w:p>
        </w:tc>
        <w:tc>
          <w:tcPr>
            <w:tcW w:w="2208" w:type="pct"/>
          </w:tcPr>
          <w:p w14:paraId="3D4DAE9E"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78287F" w14:paraId="54A7FF95" w14:textId="77777777" w:rsidTr="00B876C1">
        <w:tc>
          <w:tcPr>
            <w:tcW w:w="176" w:type="pct"/>
            <w:vMerge/>
          </w:tcPr>
          <w:p w14:paraId="2F68AF63" w14:textId="77777777" w:rsidR="00DE3A8F" w:rsidRPr="0078287F" w:rsidRDefault="00DE3A8F" w:rsidP="008E6A5D">
            <w:pPr>
              <w:rPr>
                <w:rFonts w:ascii="Times New Roman" w:hAnsi="Times New Roman" w:cs="Times New Roman"/>
              </w:rPr>
            </w:pPr>
          </w:p>
        </w:tc>
        <w:tc>
          <w:tcPr>
            <w:tcW w:w="696" w:type="pct"/>
            <w:vMerge/>
          </w:tcPr>
          <w:p w14:paraId="5E1D38C3" w14:textId="77777777" w:rsidR="00DE3A8F" w:rsidRPr="0078287F" w:rsidRDefault="00DE3A8F" w:rsidP="008E6A5D">
            <w:pPr>
              <w:rPr>
                <w:rFonts w:ascii="Times New Roman" w:hAnsi="Times New Roman" w:cs="Times New Roman"/>
              </w:rPr>
            </w:pPr>
          </w:p>
        </w:tc>
        <w:tc>
          <w:tcPr>
            <w:tcW w:w="551" w:type="pct"/>
            <w:vMerge/>
          </w:tcPr>
          <w:p w14:paraId="22177BD7" w14:textId="77777777" w:rsidR="00DE3A8F" w:rsidRPr="0078287F" w:rsidRDefault="00DE3A8F" w:rsidP="008E6A5D">
            <w:pPr>
              <w:rPr>
                <w:rFonts w:ascii="Times New Roman" w:hAnsi="Times New Roman" w:cs="Times New Roman"/>
              </w:rPr>
            </w:pPr>
          </w:p>
        </w:tc>
        <w:tc>
          <w:tcPr>
            <w:tcW w:w="1368" w:type="pct"/>
            <w:vMerge/>
          </w:tcPr>
          <w:p w14:paraId="79F6A944" w14:textId="77777777" w:rsidR="00DE3A8F" w:rsidRPr="0078287F" w:rsidRDefault="00DE3A8F" w:rsidP="008E6A5D">
            <w:pPr>
              <w:rPr>
                <w:rFonts w:ascii="Times New Roman" w:hAnsi="Times New Roman" w:cs="Times New Roman"/>
              </w:rPr>
            </w:pPr>
          </w:p>
        </w:tc>
        <w:tc>
          <w:tcPr>
            <w:tcW w:w="2208" w:type="pct"/>
          </w:tcPr>
          <w:p w14:paraId="06C87E75" w14:textId="116C0FBC" w:rsidR="00DE3A8F" w:rsidRPr="0078287F" w:rsidRDefault="00A3406D" w:rsidP="008E6A5D">
            <w:pPr>
              <w:rPr>
                <w:rFonts w:ascii="Times New Roman" w:hAnsi="Times New Roman" w:cs="Times New Roman"/>
              </w:rPr>
            </w:pPr>
            <w:r w:rsidRPr="0078287F">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DE3A8F" w:rsidRPr="0078287F" w14:paraId="1AA624D1" w14:textId="77777777" w:rsidTr="00B876C1">
        <w:tc>
          <w:tcPr>
            <w:tcW w:w="176" w:type="pct"/>
            <w:vMerge/>
          </w:tcPr>
          <w:p w14:paraId="4C04CFFE" w14:textId="77777777" w:rsidR="00DE3A8F" w:rsidRPr="0078287F" w:rsidRDefault="00DE3A8F" w:rsidP="008E6A5D">
            <w:pPr>
              <w:rPr>
                <w:rFonts w:ascii="Times New Roman" w:hAnsi="Times New Roman" w:cs="Times New Roman"/>
              </w:rPr>
            </w:pPr>
          </w:p>
        </w:tc>
        <w:tc>
          <w:tcPr>
            <w:tcW w:w="696" w:type="pct"/>
            <w:vMerge/>
          </w:tcPr>
          <w:p w14:paraId="6FAC2D72" w14:textId="77777777" w:rsidR="00DE3A8F" w:rsidRPr="0078287F" w:rsidRDefault="00DE3A8F" w:rsidP="008E6A5D">
            <w:pPr>
              <w:rPr>
                <w:rFonts w:ascii="Times New Roman" w:hAnsi="Times New Roman" w:cs="Times New Roman"/>
              </w:rPr>
            </w:pPr>
          </w:p>
        </w:tc>
        <w:tc>
          <w:tcPr>
            <w:tcW w:w="551" w:type="pct"/>
            <w:vMerge/>
          </w:tcPr>
          <w:p w14:paraId="3B585704" w14:textId="77777777" w:rsidR="00DE3A8F" w:rsidRPr="0078287F" w:rsidRDefault="00DE3A8F" w:rsidP="008E6A5D">
            <w:pPr>
              <w:rPr>
                <w:rFonts w:ascii="Times New Roman" w:hAnsi="Times New Roman" w:cs="Times New Roman"/>
              </w:rPr>
            </w:pPr>
          </w:p>
        </w:tc>
        <w:tc>
          <w:tcPr>
            <w:tcW w:w="1368" w:type="pct"/>
            <w:vMerge/>
          </w:tcPr>
          <w:p w14:paraId="470EFDCF" w14:textId="77777777" w:rsidR="00DE3A8F" w:rsidRPr="0078287F" w:rsidRDefault="00DE3A8F" w:rsidP="008E6A5D">
            <w:pPr>
              <w:rPr>
                <w:rFonts w:ascii="Times New Roman" w:hAnsi="Times New Roman" w:cs="Times New Roman"/>
              </w:rPr>
            </w:pPr>
          </w:p>
        </w:tc>
        <w:tc>
          <w:tcPr>
            <w:tcW w:w="2208" w:type="pct"/>
          </w:tcPr>
          <w:p w14:paraId="252BC15F"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Максимальное количество надземных этажей – 3 этажа.</w:t>
            </w:r>
          </w:p>
        </w:tc>
      </w:tr>
      <w:tr w:rsidR="00DE3A8F" w:rsidRPr="0078287F" w14:paraId="1610E8AA" w14:textId="77777777" w:rsidTr="00B876C1">
        <w:tc>
          <w:tcPr>
            <w:tcW w:w="176" w:type="pct"/>
            <w:vMerge/>
          </w:tcPr>
          <w:p w14:paraId="12774648" w14:textId="77777777" w:rsidR="00DE3A8F" w:rsidRPr="0078287F" w:rsidRDefault="00DE3A8F" w:rsidP="008E6A5D">
            <w:pPr>
              <w:rPr>
                <w:rFonts w:ascii="Times New Roman" w:hAnsi="Times New Roman" w:cs="Times New Roman"/>
              </w:rPr>
            </w:pPr>
          </w:p>
        </w:tc>
        <w:tc>
          <w:tcPr>
            <w:tcW w:w="696" w:type="pct"/>
            <w:vMerge/>
          </w:tcPr>
          <w:p w14:paraId="04CFF587" w14:textId="77777777" w:rsidR="00DE3A8F" w:rsidRPr="0078287F" w:rsidRDefault="00DE3A8F" w:rsidP="008E6A5D">
            <w:pPr>
              <w:rPr>
                <w:rFonts w:ascii="Times New Roman" w:hAnsi="Times New Roman" w:cs="Times New Roman"/>
              </w:rPr>
            </w:pPr>
          </w:p>
        </w:tc>
        <w:tc>
          <w:tcPr>
            <w:tcW w:w="551" w:type="pct"/>
            <w:vMerge/>
          </w:tcPr>
          <w:p w14:paraId="390AE674" w14:textId="77777777" w:rsidR="00DE3A8F" w:rsidRPr="0078287F" w:rsidRDefault="00DE3A8F" w:rsidP="008E6A5D">
            <w:pPr>
              <w:rPr>
                <w:rFonts w:ascii="Times New Roman" w:hAnsi="Times New Roman" w:cs="Times New Roman"/>
              </w:rPr>
            </w:pPr>
          </w:p>
        </w:tc>
        <w:tc>
          <w:tcPr>
            <w:tcW w:w="1368" w:type="pct"/>
            <w:vMerge/>
          </w:tcPr>
          <w:p w14:paraId="7237C2A2" w14:textId="77777777" w:rsidR="00DE3A8F" w:rsidRPr="0078287F" w:rsidRDefault="00DE3A8F" w:rsidP="008E6A5D">
            <w:pPr>
              <w:rPr>
                <w:rFonts w:ascii="Times New Roman" w:hAnsi="Times New Roman" w:cs="Times New Roman"/>
              </w:rPr>
            </w:pPr>
          </w:p>
        </w:tc>
        <w:tc>
          <w:tcPr>
            <w:tcW w:w="2208" w:type="pct"/>
          </w:tcPr>
          <w:p w14:paraId="6032C087"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Максимальная высота зданий, строений, сооружений – 12 м.</w:t>
            </w:r>
          </w:p>
        </w:tc>
      </w:tr>
      <w:tr w:rsidR="00DE3A8F" w:rsidRPr="0078287F" w14:paraId="1F3F9B3F" w14:textId="77777777" w:rsidTr="00B876C1">
        <w:tc>
          <w:tcPr>
            <w:tcW w:w="176" w:type="pct"/>
            <w:vMerge/>
          </w:tcPr>
          <w:p w14:paraId="21BA91A2" w14:textId="77777777" w:rsidR="00DE3A8F" w:rsidRPr="0078287F" w:rsidRDefault="00DE3A8F" w:rsidP="008E6A5D">
            <w:pPr>
              <w:rPr>
                <w:rFonts w:ascii="Times New Roman" w:hAnsi="Times New Roman" w:cs="Times New Roman"/>
              </w:rPr>
            </w:pPr>
          </w:p>
        </w:tc>
        <w:tc>
          <w:tcPr>
            <w:tcW w:w="696" w:type="pct"/>
            <w:vMerge/>
          </w:tcPr>
          <w:p w14:paraId="0D71BF75" w14:textId="77777777" w:rsidR="00DE3A8F" w:rsidRPr="0078287F" w:rsidRDefault="00DE3A8F" w:rsidP="008E6A5D">
            <w:pPr>
              <w:rPr>
                <w:rFonts w:ascii="Times New Roman" w:hAnsi="Times New Roman" w:cs="Times New Roman"/>
              </w:rPr>
            </w:pPr>
          </w:p>
        </w:tc>
        <w:tc>
          <w:tcPr>
            <w:tcW w:w="551" w:type="pct"/>
            <w:vMerge/>
          </w:tcPr>
          <w:p w14:paraId="5FCAA98B" w14:textId="77777777" w:rsidR="00DE3A8F" w:rsidRPr="0078287F" w:rsidRDefault="00DE3A8F" w:rsidP="008E6A5D">
            <w:pPr>
              <w:rPr>
                <w:rFonts w:ascii="Times New Roman" w:hAnsi="Times New Roman" w:cs="Times New Roman"/>
              </w:rPr>
            </w:pPr>
          </w:p>
        </w:tc>
        <w:tc>
          <w:tcPr>
            <w:tcW w:w="1368" w:type="pct"/>
            <w:vMerge/>
          </w:tcPr>
          <w:p w14:paraId="7CD7229E" w14:textId="77777777" w:rsidR="00DE3A8F" w:rsidRPr="0078287F" w:rsidRDefault="00DE3A8F" w:rsidP="008E6A5D">
            <w:pPr>
              <w:rPr>
                <w:rFonts w:ascii="Times New Roman" w:hAnsi="Times New Roman" w:cs="Times New Roman"/>
              </w:rPr>
            </w:pPr>
          </w:p>
        </w:tc>
        <w:tc>
          <w:tcPr>
            <w:tcW w:w="2208" w:type="pct"/>
          </w:tcPr>
          <w:p w14:paraId="64580188" w14:textId="7BFF3FFD"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Максимальный процент застройки в границах земельного участка – 50%.</w:t>
            </w:r>
            <w:r w:rsidR="00A3406D">
              <w:rPr>
                <w:rFonts w:ascii="Times New Roman" w:eastAsia="Tahoma" w:hAnsi="Times New Roman" w:cs="Times New Roman"/>
                <w:color w:val="000000"/>
              </w:rPr>
              <w:t xml:space="preserve"> </w:t>
            </w:r>
            <w:r w:rsidR="00A3406D" w:rsidRPr="0078287F">
              <w:rPr>
                <w:rFonts w:ascii="Times New Roman" w:eastAsia="Tahoma" w:hAnsi="Times New Roman" w:cs="Times New Roman"/>
                <w:color w:val="000000"/>
              </w:rPr>
              <w:t>Процент застройки подземной части не регламентируется.</w:t>
            </w:r>
          </w:p>
        </w:tc>
      </w:tr>
      <w:tr w:rsidR="008D06D1" w:rsidRPr="0078287F" w14:paraId="4B6F97A8" w14:textId="77777777" w:rsidTr="00B876C1">
        <w:tc>
          <w:tcPr>
            <w:tcW w:w="176" w:type="pct"/>
            <w:vMerge w:val="restart"/>
          </w:tcPr>
          <w:p w14:paraId="7B68725D" w14:textId="77777777" w:rsidR="008D06D1" w:rsidRPr="0078287F" w:rsidRDefault="008D06D1" w:rsidP="008E6A5D">
            <w:pPr>
              <w:jc w:val="center"/>
              <w:rPr>
                <w:rFonts w:ascii="Times New Roman" w:hAnsi="Times New Roman" w:cs="Times New Roman"/>
              </w:rPr>
            </w:pPr>
            <w:r w:rsidRPr="0078287F">
              <w:rPr>
                <w:rFonts w:ascii="Times New Roman" w:eastAsia="Tahoma" w:hAnsi="Times New Roman" w:cs="Times New Roman"/>
                <w:color w:val="000000"/>
              </w:rPr>
              <w:t>7.</w:t>
            </w:r>
          </w:p>
        </w:tc>
        <w:tc>
          <w:tcPr>
            <w:tcW w:w="696" w:type="pct"/>
            <w:vMerge w:val="restart"/>
          </w:tcPr>
          <w:p w14:paraId="70F841B5"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Предоставление коммунальных услуг</w:t>
            </w:r>
          </w:p>
        </w:tc>
        <w:tc>
          <w:tcPr>
            <w:tcW w:w="551" w:type="pct"/>
            <w:vMerge w:val="restart"/>
          </w:tcPr>
          <w:p w14:paraId="7EFDBA8E"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3.1.1</w:t>
            </w:r>
          </w:p>
        </w:tc>
        <w:tc>
          <w:tcPr>
            <w:tcW w:w="1368" w:type="pct"/>
            <w:vMerge w:val="restart"/>
          </w:tcPr>
          <w:p w14:paraId="66EAD8E3" w14:textId="77777777" w:rsidR="008D06D1" w:rsidRPr="0078287F" w:rsidRDefault="008D06D1" w:rsidP="008E6A5D">
            <w:pPr>
              <w:rPr>
                <w:rFonts w:ascii="Times New Roman" w:hAnsi="Times New Roman" w:cs="Times New Roman"/>
              </w:rPr>
            </w:pPr>
            <w:proofErr w:type="gramStart"/>
            <w:r w:rsidRPr="0078287F">
              <w:rPr>
                <w:rFonts w:ascii="Times New Roman" w:eastAsia="Tahoma" w:hAnsi="Times New Roman" w:cs="Times New Roman"/>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08" w:type="pct"/>
          </w:tcPr>
          <w:p w14:paraId="5A8F6DAE" w14:textId="3C3B35F6" w:rsidR="008D06D1" w:rsidRPr="0078287F" w:rsidRDefault="008D06D1" w:rsidP="008E6A5D">
            <w:pPr>
              <w:rPr>
                <w:rFonts w:ascii="Times New Roman" w:hAnsi="Times New Roman" w:cs="Times New Roman"/>
              </w:rPr>
            </w:pPr>
            <w:r w:rsidRPr="00967B79">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8D06D1" w:rsidRPr="0078287F" w14:paraId="236F13D1" w14:textId="77777777" w:rsidTr="00B876C1">
        <w:tc>
          <w:tcPr>
            <w:tcW w:w="176" w:type="pct"/>
            <w:vMerge/>
          </w:tcPr>
          <w:p w14:paraId="1319F402" w14:textId="77777777" w:rsidR="008D06D1" w:rsidRPr="0078287F" w:rsidRDefault="008D06D1" w:rsidP="008E6A5D">
            <w:pPr>
              <w:rPr>
                <w:rFonts w:ascii="Times New Roman" w:hAnsi="Times New Roman" w:cs="Times New Roman"/>
              </w:rPr>
            </w:pPr>
          </w:p>
        </w:tc>
        <w:tc>
          <w:tcPr>
            <w:tcW w:w="696" w:type="pct"/>
            <w:vMerge/>
          </w:tcPr>
          <w:p w14:paraId="65B29A62" w14:textId="77777777" w:rsidR="008D06D1" w:rsidRPr="0078287F" w:rsidRDefault="008D06D1" w:rsidP="008E6A5D">
            <w:pPr>
              <w:rPr>
                <w:rFonts w:ascii="Times New Roman" w:hAnsi="Times New Roman" w:cs="Times New Roman"/>
              </w:rPr>
            </w:pPr>
          </w:p>
        </w:tc>
        <w:tc>
          <w:tcPr>
            <w:tcW w:w="551" w:type="pct"/>
            <w:vMerge/>
          </w:tcPr>
          <w:p w14:paraId="0FD9A182" w14:textId="77777777" w:rsidR="008D06D1" w:rsidRPr="0078287F" w:rsidRDefault="008D06D1" w:rsidP="008E6A5D">
            <w:pPr>
              <w:rPr>
                <w:rFonts w:ascii="Times New Roman" w:hAnsi="Times New Roman" w:cs="Times New Roman"/>
              </w:rPr>
            </w:pPr>
          </w:p>
        </w:tc>
        <w:tc>
          <w:tcPr>
            <w:tcW w:w="1368" w:type="pct"/>
            <w:vMerge/>
          </w:tcPr>
          <w:p w14:paraId="2B15AE07" w14:textId="77777777" w:rsidR="008D06D1" w:rsidRPr="0078287F" w:rsidRDefault="008D06D1" w:rsidP="008E6A5D">
            <w:pPr>
              <w:rPr>
                <w:rFonts w:ascii="Times New Roman" w:hAnsi="Times New Roman" w:cs="Times New Roman"/>
              </w:rPr>
            </w:pPr>
          </w:p>
        </w:tc>
        <w:tc>
          <w:tcPr>
            <w:tcW w:w="2208" w:type="pct"/>
          </w:tcPr>
          <w:p w14:paraId="79C2060D" w14:textId="4691F07D" w:rsidR="008D06D1" w:rsidRPr="0078287F" w:rsidRDefault="008D06D1"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r>
              <w:rPr>
                <w:rFonts w:ascii="Times New Roman" w:eastAsia="Tahoma" w:hAnsi="Times New Roman" w:cs="Times New Roman"/>
                <w:color w:val="000000"/>
              </w:rPr>
              <w:t>.</w:t>
            </w:r>
          </w:p>
        </w:tc>
      </w:tr>
      <w:tr w:rsidR="008D06D1" w:rsidRPr="0078287F" w14:paraId="4A6A8D10" w14:textId="77777777" w:rsidTr="00B876C1">
        <w:tc>
          <w:tcPr>
            <w:tcW w:w="176" w:type="pct"/>
            <w:vMerge/>
          </w:tcPr>
          <w:p w14:paraId="7757EC66" w14:textId="77777777" w:rsidR="008D06D1" w:rsidRPr="0078287F" w:rsidRDefault="008D06D1" w:rsidP="008E6A5D">
            <w:pPr>
              <w:rPr>
                <w:rFonts w:ascii="Times New Roman" w:hAnsi="Times New Roman" w:cs="Times New Roman"/>
              </w:rPr>
            </w:pPr>
          </w:p>
        </w:tc>
        <w:tc>
          <w:tcPr>
            <w:tcW w:w="696" w:type="pct"/>
            <w:vMerge/>
          </w:tcPr>
          <w:p w14:paraId="0314FD18" w14:textId="77777777" w:rsidR="008D06D1" w:rsidRPr="0078287F" w:rsidRDefault="008D06D1" w:rsidP="008E6A5D">
            <w:pPr>
              <w:rPr>
                <w:rFonts w:ascii="Times New Roman" w:hAnsi="Times New Roman" w:cs="Times New Roman"/>
              </w:rPr>
            </w:pPr>
          </w:p>
        </w:tc>
        <w:tc>
          <w:tcPr>
            <w:tcW w:w="551" w:type="pct"/>
            <w:vMerge/>
          </w:tcPr>
          <w:p w14:paraId="573E34E5" w14:textId="77777777" w:rsidR="008D06D1" w:rsidRPr="0078287F" w:rsidRDefault="008D06D1" w:rsidP="008E6A5D">
            <w:pPr>
              <w:rPr>
                <w:rFonts w:ascii="Times New Roman" w:hAnsi="Times New Roman" w:cs="Times New Roman"/>
              </w:rPr>
            </w:pPr>
          </w:p>
        </w:tc>
        <w:tc>
          <w:tcPr>
            <w:tcW w:w="1368" w:type="pct"/>
            <w:vMerge/>
          </w:tcPr>
          <w:p w14:paraId="0880115C" w14:textId="77777777" w:rsidR="008D06D1" w:rsidRPr="0078287F" w:rsidRDefault="008D06D1" w:rsidP="008E6A5D">
            <w:pPr>
              <w:rPr>
                <w:rFonts w:ascii="Times New Roman" w:hAnsi="Times New Roman" w:cs="Times New Roman"/>
              </w:rPr>
            </w:pPr>
          </w:p>
        </w:tc>
        <w:tc>
          <w:tcPr>
            <w:tcW w:w="2208" w:type="pct"/>
          </w:tcPr>
          <w:p w14:paraId="3426AA93" w14:textId="67C3C83F" w:rsidR="008D06D1" w:rsidRPr="0078287F" w:rsidRDefault="008D06D1"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8D06D1" w:rsidRPr="0078287F" w14:paraId="6DA9E5AC" w14:textId="77777777" w:rsidTr="00B876C1">
        <w:tc>
          <w:tcPr>
            <w:tcW w:w="176" w:type="pct"/>
            <w:vMerge/>
          </w:tcPr>
          <w:p w14:paraId="74B27979" w14:textId="77777777" w:rsidR="008D06D1" w:rsidRPr="0078287F" w:rsidRDefault="008D06D1" w:rsidP="008E6A5D">
            <w:pPr>
              <w:rPr>
                <w:rFonts w:ascii="Times New Roman" w:hAnsi="Times New Roman" w:cs="Times New Roman"/>
              </w:rPr>
            </w:pPr>
          </w:p>
        </w:tc>
        <w:tc>
          <w:tcPr>
            <w:tcW w:w="696" w:type="pct"/>
            <w:vMerge/>
          </w:tcPr>
          <w:p w14:paraId="7DEB0EEA" w14:textId="77777777" w:rsidR="008D06D1" w:rsidRPr="0078287F" w:rsidRDefault="008D06D1" w:rsidP="008E6A5D">
            <w:pPr>
              <w:rPr>
                <w:rFonts w:ascii="Times New Roman" w:hAnsi="Times New Roman" w:cs="Times New Roman"/>
              </w:rPr>
            </w:pPr>
          </w:p>
        </w:tc>
        <w:tc>
          <w:tcPr>
            <w:tcW w:w="551" w:type="pct"/>
            <w:vMerge/>
          </w:tcPr>
          <w:p w14:paraId="3DA81FDE" w14:textId="77777777" w:rsidR="008D06D1" w:rsidRPr="0078287F" w:rsidRDefault="008D06D1" w:rsidP="008E6A5D">
            <w:pPr>
              <w:rPr>
                <w:rFonts w:ascii="Times New Roman" w:hAnsi="Times New Roman" w:cs="Times New Roman"/>
              </w:rPr>
            </w:pPr>
          </w:p>
        </w:tc>
        <w:tc>
          <w:tcPr>
            <w:tcW w:w="1368" w:type="pct"/>
            <w:vMerge/>
          </w:tcPr>
          <w:p w14:paraId="75DB6109" w14:textId="77777777" w:rsidR="008D06D1" w:rsidRPr="0078287F" w:rsidRDefault="008D06D1" w:rsidP="008E6A5D">
            <w:pPr>
              <w:rPr>
                <w:rFonts w:ascii="Times New Roman" w:hAnsi="Times New Roman" w:cs="Times New Roman"/>
              </w:rPr>
            </w:pPr>
          </w:p>
        </w:tc>
        <w:tc>
          <w:tcPr>
            <w:tcW w:w="2208" w:type="pct"/>
          </w:tcPr>
          <w:p w14:paraId="7C268ADB" w14:textId="5CE5F4BF" w:rsidR="008D06D1" w:rsidRPr="0078287F" w:rsidRDefault="008D06D1"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8D06D1" w:rsidRPr="0078287F" w14:paraId="6B934386" w14:textId="77777777" w:rsidTr="00B876C1">
        <w:tc>
          <w:tcPr>
            <w:tcW w:w="176" w:type="pct"/>
            <w:vMerge/>
          </w:tcPr>
          <w:p w14:paraId="29DCE9E7" w14:textId="77777777" w:rsidR="008D06D1" w:rsidRPr="0078287F" w:rsidRDefault="008D06D1" w:rsidP="008E6A5D">
            <w:pPr>
              <w:rPr>
                <w:rFonts w:ascii="Times New Roman" w:hAnsi="Times New Roman" w:cs="Times New Roman"/>
              </w:rPr>
            </w:pPr>
          </w:p>
        </w:tc>
        <w:tc>
          <w:tcPr>
            <w:tcW w:w="696" w:type="pct"/>
            <w:vMerge/>
          </w:tcPr>
          <w:p w14:paraId="1B06047C" w14:textId="77777777" w:rsidR="008D06D1" w:rsidRPr="0078287F" w:rsidRDefault="008D06D1" w:rsidP="008E6A5D">
            <w:pPr>
              <w:rPr>
                <w:rFonts w:ascii="Times New Roman" w:hAnsi="Times New Roman" w:cs="Times New Roman"/>
              </w:rPr>
            </w:pPr>
          </w:p>
        </w:tc>
        <w:tc>
          <w:tcPr>
            <w:tcW w:w="551" w:type="pct"/>
            <w:vMerge/>
          </w:tcPr>
          <w:p w14:paraId="50E6BA0D" w14:textId="77777777" w:rsidR="008D06D1" w:rsidRPr="0078287F" w:rsidRDefault="008D06D1" w:rsidP="008E6A5D">
            <w:pPr>
              <w:rPr>
                <w:rFonts w:ascii="Times New Roman" w:hAnsi="Times New Roman" w:cs="Times New Roman"/>
              </w:rPr>
            </w:pPr>
          </w:p>
        </w:tc>
        <w:tc>
          <w:tcPr>
            <w:tcW w:w="1368" w:type="pct"/>
            <w:vMerge/>
          </w:tcPr>
          <w:p w14:paraId="3E7C569F" w14:textId="77777777" w:rsidR="008D06D1" w:rsidRPr="0078287F" w:rsidRDefault="008D06D1" w:rsidP="008E6A5D">
            <w:pPr>
              <w:rPr>
                <w:rFonts w:ascii="Times New Roman" w:hAnsi="Times New Roman" w:cs="Times New Roman"/>
              </w:rPr>
            </w:pPr>
          </w:p>
        </w:tc>
        <w:tc>
          <w:tcPr>
            <w:tcW w:w="2208" w:type="pct"/>
          </w:tcPr>
          <w:p w14:paraId="4313D9B1" w14:textId="7CEB37BF" w:rsidR="008D06D1" w:rsidRPr="0078287F" w:rsidRDefault="008D06D1"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Максимальное количество надземных этажей – </w:t>
            </w:r>
            <w:r>
              <w:rPr>
                <w:rFonts w:ascii="Times New Roman" w:eastAsia="Tahoma" w:hAnsi="Times New Roman" w:cs="Times New Roman"/>
                <w:color w:val="000000"/>
              </w:rPr>
              <w:t>3 этажа</w:t>
            </w:r>
            <w:r w:rsidRPr="00967B79">
              <w:rPr>
                <w:rFonts w:ascii="Times New Roman" w:eastAsia="Tahoma" w:hAnsi="Times New Roman" w:cs="Times New Roman"/>
                <w:color w:val="000000"/>
              </w:rPr>
              <w:t>.</w:t>
            </w:r>
          </w:p>
        </w:tc>
      </w:tr>
      <w:tr w:rsidR="008D06D1" w:rsidRPr="0078287F" w14:paraId="7077032B" w14:textId="77777777" w:rsidTr="00B876C1">
        <w:tc>
          <w:tcPr>
            <w:tcW w:w="176" w:type="pct"/>
            <w:vMerge/>
          </w:tcPr>
          <w:p w14:paraId="5C0BA341" w14:textId="77777777" w:rsidR="008D06D1" w:rsidRPr="0078287F" w:rsidRDefault="008D06D1" w:rsidP="008E6A5D">
            <w:pPr>
              <w:rPr>
                <w:rFonts w:ascii="Times New Roman" w:hAnsi="Times New Roman" w:cs="Times New Roman"/>
              </w:rPr>
            </w:pPr>
          </w:p>
        </w:tc>
        <w:tc>
          <w:tcPr>
            <w:tcW w:w="696" w:type="pct"/>
            <w:vMerge/>
          </w:tcPr>
          <w:p w14:paraId="4582D473" w14:textId="77777777" w:rsidR="008D06D1" w:rsidRPr="0078287F" w:rsidRDefault="008D06D1" w:rsidP="008E6A5D">
            <w:pPr>
              <w:rPr>
                <w:rFonts w:ascii="Times New Roman" w:hAnsi="Times New Roman" w:cs="Times New Roman"/>
              </w:rPr>
            </w:pPr>
          </w:p>
        </w:tc>
        <w:tc>
          <w:tcPr>
            <w:tcW w:w="551" w:type="pct"/>
            <w:vMerge/>
          </w:tcPr>
          <w:p w14:paraId="471D1678" w14:textId="77777777" w:rsidR="008D06D1" w:rsidRPr="0078287F" w:rsidRDefault="008D06D1" w:rsidP="008E6A5D">
            <w:pPr>
              <w:rPr>
                <w:rFonts w:ascii="Times New Roman" w:hAnsi="Times New Roman" w:cs="Times New Roman"/>
              </w:rPr>
            </w:pPr>
          </w:p>
        </w:tc>
        <w:tc>
          <w:tcPr>
            <w:tcW w:w="1368" w:type="pct"/>
            <w:vMerge/>
          </w:tcPr>
          <w:p w14:paraId="41F3D981" w14:textId="77777777" w:rsidR="008D06D1" w:rsidRPr="0078287F" w:rsidRDefault="008D06D1" w:rsidP="008E6A5D">
            <w:pPr>
              <w:rPr>
                <w:rFonts w:ascii="Times New Roman" w:hAnsi="Times New Roman" w:cs="Times New Roman"/>
              </w:rPr>
            </w:pPr>
          </w:p>
        </w:tc>
        <w:tc>
          <w:tcPr>
            <w:tcW w:w="2208" w:type="pct"/>
          </w:tcPr>
          <w:p w14:paraId="42EBF085" w14:textId="66C69DF5" w:rsidR="008D06D1" w:rsidRPr="00BB5DA8" w:rsidRDefault="008D06D1"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Максимальная высота зданий, строений, сооружений – не подлежит установлению.</w:t>
            </w:r>
            <w:r>
              <w:rPr>
                <w:rFonts w:ascii="Times New Roman" w:eastAsia="Tahoma" w:hAnsi="Times New Roman" w:cs="Times New Roman"/>
                <w:color w:val="000000"/>
              </w:rPr>
              <w:t xml:space="preserve"> </w:t>
            </w:r>
            <w:r w:rsidRPr="00BB5DA8">
              <w:rPr>
                <w:rFonts w:ascii="Times New Roman" w:eastAsia="Tahoma" w:hAnsi="Times New Roman" w:cs="Times New Roman"/>
                <w:color w:val="000000"/>
              </w:rPr>
              <w:t>Устанавливается в соответствии с проектной документацией.</w:t>
            </w:r>
          </w:p>
        </w:tc>
      </w:tr>
      <w:tr w:rsidR="008D06D1" w:rsidRPr="0078287F" w14:paraId="05B4B1B4" w14:textId="77777777" w:rsidTr="00B876C1">
        <w:tc>
          <w:tcPr>
            <w:tcW w:w="176" w:type="pct"/>
            <w:vMerge/>
          </w:tcPr>
          <w:p w14:paraId="05E7DA13" w14:textId="77777777" w:rsidR="008D06D1" w:rsidRPr="0078287F" w:rsidRDefault="008D06D1" w:rsidP="008E6A5D">
            <w:pPr>
              <w:rPr>
                <w:rFonts w:ascii="Times New Roman" w:hAnsi="Times New Roman" w:cs="Times New Roman"/>
              </w:rPr>
            </w:pPr>
          </w:p>
        </w:tc>
        <w:tc>
          <w:tcPr>
            <w:tcW w:w="696" w:type="pct"/>
            <w:vMerge/>
          </w:tcPr>
          <w:p w14:paraId="2AA5AC79" w14:textId="77777777" w:rsidR="008D06D1" w:rsidRPr="0078287F" w:rsidRDefault="008D06D1" w:rsidP="008E6A5D">
            <w:pPr>
              <w:rPr>
                <w:rFonts w:ascii="Times New Roman" w:hAnsi="Times New Roman" w:cs="Times New Roman"/>
              </w:rPr>
            </w:pPr>
          </w:p>
        </w:tc>
        <w:tc>
          <w:tcPr>
            <w:tcW w:w="551" w:type="pct"/>
            <w:vMerge/>
          </w:tcPr>
          <w:p w14:paraId="30D65FD2" w14:textId="77777777" w:rsidR="008D06D1" w:rsidRPr="0078287F" w:rsidRDefault="008D06D1" w:rsidP="008E6A5D">
            <w:pPr>
              <w:rPr>
                <w:rFonts w:ascii="Times New Roman" w:hAnsi="Times New Roman" w:cs="Times New Roman"/>
              </w:rPr>
            </w:pPr>
          </w:p>
        </w:tc>
        <w:tc>
          <w:tcPr>
            <w:tcW w:w="1368" w:type="pct"/>
            <w:vMerge/>
          </w:tcPr>
          <w:p w14:paraId="2B26C82B" w14:textId="77777777" w:rsidR="008D06D1" w:rsidRPr="0078287F" w:rsidRDefault="008D06D1" w:rsidP="008E6A5D">
            <w:pPr>
              <w:rPr>
                <w:rFonts w:ascii="Times New Roman" w:hAnsi="Times New Roman" w:cs="Times New Roman"/>
              </w:rPr>
            </w:pPr>
          </w:p>
        </w:tc>
        <w:tc>
          <w:tcPr>
            <w:tcW w:w="2208" w:type="pct"/>
          </w:tcPr>
          <w:p w14:paraId="3D71D36C" w14:textId="77777777" w:rsidR="008D06D1" w:rsidRDefault="008D06D1"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80%.</w:t>
            </w:r>
            <w:r>
              <w:rPr>
                <w:rFonts w:ascii="Times New Roman" w:eastAsia="Tahoma" w:hAnsi="Times New Roman" w:cs="Times New Roman"/>
                <w:color w:val="000000"/>
              </w:rPr>
              <w:t xml:space="preserve"> </w:t>
            </w:r>
            <w:r w:rsidRPr="00BB5DA8">
              <w:rPr>
                <w:rFonts w:ascii="Times New Roman" w:eastAsia="Tahoma" w:hAnsi="Times New Roman" w:cs="Times New Roman"/>
                <w:color w:val="000000"/>
              </w:rPr>
              <w:t>Процент застройки подземной части не регламентируется.</w:t>
            </w:r>
            <w:r w:rsidRPr="00967B79">
              <w:rPr>
                <w:rFonts w:ascii="Times New Roman" w:eastAsia="Tahoma" w:hAnsi="Times New Roman" w:cs="Times New Roman"/>
                <w:color w:val="000000"/>
              </w:rPr>
              <w:t xml:space="preserve"> </w:t>
            </w:r>
          </w:p>
          <w:p w14:paraId="09D9DB0A" w14:textId="6CA6BEB5" w:rsidR="007361D0" w:rsidRPr="00BB5DA8" w:rsidRDefault="007361D0" w:rsidP="008E6A5D">
            <w:pPr>
              <w:rPr>
                <w:rFonts w:ascii="Times New Roman" w:eastAsia="Tahoma" w:hAnsi="Times New Roman" w:cs="Times New Roman"/>
                <w:color w:val="000000"/>
              </w:rPr>
            </w:pPr>
          </w:p>
        </w:tc>
      </w:tr>
      <w:tr w:rsidR="008D06D1" w:rsidRPr="0078287F" w14:paraId="3EFC054A" w14:textId="77777777" w:rsidTr="00B876C1">
        <w:tc>
          <w:tcPr>
            <w:tcW w:w="176" w:type="pct"/>
          </w:tcPr>
          <w:p w14:paraId="7A6B7D7E" w14:textId="77777777" w:rsidR="008D06D1" w:rsidRPr="0078287F" w:rsidRDefault="008D06D1" w:rsidP="008E6A5D">
            <w:pPr>
              <w:jc w:val="center"/>
              <w:rPr>
                <w:rFonts w:ascii="Times New Roman" w:hAnsi="Times New Roman" w:cs="Times New Roman"/>
              </w:rPr>
            </w:pPr>
            <w:r w:rsidRPr="0078287F">
              <w:rPr>
                <w:rFonts w:ascii="Times New Roman" w:eastAsia="Tahoma" w:hAnsi="Times New Roman" w:cs="Times New Roman"/>
                <w:color w:val="000000"/>
              </w:rPr>
              <w:lastRenderedPageBreak/>
              <w:t>8.</w:t>
            </w:r>
          </w:p>
        </w:tc>
        <w:tc>
          <w:tcPr>
            <w:tcW w:w="696" w:type="pct"/>
          </w:tcPr>
          <w:p w14:paraId="08BA4E80"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Деятельность по особой охране и изучению природы</w:t>
            </w:r>
          </w:p>
        </w:tc>
        <w:tc>
          <w:tcPr>
            <w:tcW w:w="551" w:type="pct"/>
          </w:tcPr>
          <w:p w14:paraId="6E624490"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9.0</w:t>
            </w:r>
          </w:p>
        </w:tc>
        <w:tc>
          <w:tcPr>
            <w:tcW w:w="1368" w:type="pct"/>
          </w:tcPr>
          <w:p w14:paraId="4AED2DC4"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208" w:type="pct"/>
            <w:vMerge w:val="restart"/>
          </w:tcPr>
          <w:p w14:paraId="08018FF3"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8D06D1" w:rsidRPr="0078287F" w14:paraId="10EBA377" w14:textId="77777777" w:rsidTr="00B876C1">
        <w:tc>
          <w:tcPr>
            <w:tcW w:w="176" w:type="pct"/>
          </w:tcPr>
          <w:p w14:paraId="6563C192" w14:textId="77777777" w:rsidR="008D06D1" w:rsidRPr="0078287F" w:rsidRDefault="008D06D1" w:rsidP="008E6A5D">
            <w:pPr>
              <w:jc w:val="center"/>
              <w:rPr>
                <w:rFonts w:ascii="Times New Roman" w:hAnsi="Times New Roman" w:cs="Times New Roman"/>
              </w:rPr>
            </w:pPr>
            <w:r w:rsidRPr="0078287F">
              <w:rPr>
                <w:rFonts w:ascii="Times New Roman" w:eastAsia="Tahoma" w:hAnsi="Times New Roman" w:cs="Times New Roman"/>
                <w:color w:val="000000"/>
              </w:rPr>
              <w:t>9.</w:t>
            </w:r>
          </w:p>
        </w:tc>
        <w:tc>
          <w:tcPr>
            <w:tcW w:w="696" w:type="pct"/>
          </w:tcPr>
          <w:p w14:paraId="3F05E823"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Охрана природных территорий</w:t>
            </w:r>
          </w:p>
        </w:tc>
        <w:tc>
          <w:tcPr>
            <w:tcW w:w="551" w:type="pct"/>
          </w:tcPr>
          <w:p w14:paraId="60A76858"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9.1</w:t>
            </w:r>
          </w:p>
        </w:tc>
        <w:tc>
          <w:tcPr>
            <w:tcW w:w="1368" w:type="pct"/>
          </w:tcPr>
          <w:p w14:paraId="115AEBD0" w14:textId="77777777" w:rsidR="008D06D1" w:rsidRPr="0078287F" w:rsidRDefault="008D06D1" w:rsidP="008E6A5D">
            <w:pPr>
              <w:rPr>
                <w:rFonts w:ascii="Times New Roman" w:hAnsi="Times New Roman" w:cs="Times New Roman"/>
              </w:rPr>
            </w:pPr>
            <w:proofErr w:type="gramStart"/>
            <w:r w:rsidRPr="0078287F">
              <w:rPr>
                <w:rFonts w:ascii="Times New Roman" w:eastAsia="Tahoma"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roofErr w:type="gramEnd"/>
          </w:p>
        </w:tc>
        <w:tc>
          <w:tcPr>
            <w:tcW w:w="2208" w:type="pct"/>
            <w:vMerge/>
          </w:tcPr>
          <w:p w14:paraId="681536FE" w14:textId="77777777" w:rsidR="008D06D1" w:rsidRPr="0078287F" w:rsidRDefault="008D06D1" w:rsidP="008E6A5D">
            <w:pPr>
              <w:rPr>
                <w:rFonts w:ascii="Times New Roman" w:hAnsi="Times New Roman" w:cs="Times New Roman"/>
              </w:rPr>
            </w:pPr>
          </w:p>
        </w:tc>
      </w:tr>
      <w:tr w:rsidR="008D06D1" w:rsidRPr="0078287F" w14:paraId="0111DB89" w14:textId="77777777" w:rsidTr="00B876C1">
        <w:tc>
          <w:tcPr>
            <w:tcW w:w="176" w:type="pct"/>
          </w:tcPr>
          <w:p w14:paraId="3AEAC301" w14:textId="77777777" w:rsidR="008D06D1" w:rsidRPr="0078287F" w:rsidRDefault="008D06D1" w:rsidP="008E6A5D">
            <w:pPr>
              <w:jc w:val="center"/>
              <w:rPr>
                <w:rFonts w:ascii="Times New Roman" w:hAnsi="Times New Roman" w:cs="Times New Roman"/>
              </w:rPr>
            </w:pPr>
            <w:r w:rsidRPr="0078287F">
              <w:rPr>
                <w:rFonts w:ascii="Times New Roman" w:eastAsia="Tahoma" w:hAnsi="Times New Roman" w:cs="Times New Roman"/>
                <w:color w:val="000000"/>
              </w:rPr>
              <w:t>10.</w:t>
            </w:r>
          </w:p>
        </w:tc>
        <w:tc>
          <w:tcPr>
            <w:tcW w:w="696" w:type="pct"/>
          </w:tcPr>
          <w:p w14:paraId="5B47CEBC"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Историко-культурная деятельность</w:t>
            </w:r>
          </w:p>
        </w:tc>
        <w:tc>
          <w:tcPr>
            <w:tcW w:w="551" w:type="pct"/>
          </w:tcPr>
          <w:p w14:paraId="6CD2E62D"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9.3</w:t>
            </w:r>
          </w:p>
        </w:tc>
        <w:tc>
          <w:tcPr>
            <w:tcW w:w="1368" w:type="pct"/>
          </w:tcPr>
          <w:p w14:paraId="71D52B0E" w14:textId="77777777" w:rsidR="008D06D1" w:rsidRPr="0078287F" w:rsidRDefault="008D06D1" w:rsidP="008E6A5D">
            <w:pPr>
              <w:rPr>
                <w:rFonts w:ascii="Times New Roman" w:hAnsi="Times New Roman" w:cs="Times New Roman"/>
              </w:rPr>
            </w:pPr>
            <w:proofErr w:type="gramStart"/>
            <w:r w:rsidRPr="0078287F">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w:t>
            </w:r>
            <w:r w:rsidRPr="0078287F">
              <w:rPr>
                <w:rFonts w:ascii="Times New Roman" w:eastAsia="Tahoma" w:hAnsi="Times New Roman" w:cs="Times New Roman"/>
                <w:color w:val="000000"/>
              </w:rPr>
              <w:lastRenderedPageBreak/>
              <w:t xml:space="preserve">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2208" w:type="pct"/>
            <w:vMerge/>
          </w:tcPr>
          <w:p w14:paraId="19E1A8B5" w14:textId="77777777" w:rsidR="008D06D1" w:rsidRPr="0078287F" w:rsidRDefault="008D06D1" w:rsidP="008E6A5D">
            <w:pPr>
              <w:rPr>
                <w:rFonts w:ascii="Times New Roman" w:hAnsi="Times New Roman" w:cs="Times New Roman"/>
              </w:rPr>
            </w:pPr>
          </w:p>
        </w:tc>
      </w:tr>
      <w:tr w:rsidR="008D06D1" w:rsidRPr="0078287F" w14:paraId="21CA43CE" w14:textId="77777777" w:rsidTr="00B876C1">
        <w:tc>
          <w:tcPr>
            <w:tcW w:w="176" w:type="pct"/>
          </w:tcPr>
          <w:p w14:paraId="251FB797" w14:textId="77777777" w:rsidR="008D06D1" w:rsidRPr="0078287F" w:rsidRDefault="008D06D1" w:rsidP="008E6A5D">
            <w:pPr>
              <w:jc w:val="center"/>
              <w:rPr>
                <w:rFonts w:ascii="Times New Roman" w:hAnsi="Times New Roman" w:cs="Times New Roman"/>
              </w:rPr>
            </w:pPr>
            <w:r w:rsidRPr="0078287F">
              <w:rPr>
                <w:rFonts w:ascii="Times New Roman" w:eastAsia="Tahoma" w:hAnsi="Times New Roman" w:cs="Times New Roman"/>
                <w:color w:val="000000"/>
              </w:rPr>
              <w:lastRenderedPageBreak/>
              <w:t>11.</w:t>
            </w:r>
          </w:p>
        </w:tc>
        <w:tc>
          <w:tcPr>
            <w:tcW w:w="696" w:type="pct"/>
          </w:tcPr>
          <w:p w14:paraId="4CD2E4C3"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Общее пользование водными объектами</w:t>
            </w:r>
          </w:p>
        </w:tc>
        <w:tc>
          <w:tcPr>
            <w:tcW w:w="551" w:type="pct"/>
          </w:tcPr>
          <w:p w14:paraId="519EE810"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11.1</w:t>
            </w:r>
          </w:p>
        </w:tc>
        <w:tc>
          <w:tcPr>
            <w:tcW w:w="1368" w:type="pct"/>
          </w:tcPr>
          <w:p w14:paraId="5839A074" w14:textId="77777777" w:rsidR="008D06D1" w:rsidRPr="0078287F" w:rsidRDefault="008D06D1" w:rsidP="008E6A5D">
            <w:pPr>
              <w:rPr>
                <w:rFonts w:ascii="Times New Roman" w:hAnsi="Times New Roman" w:cs="Times New Roman"/>
              </w:rPr>
            </w:pPr>
            <w:proofErr w:type="gramStart"/>
            <w:r w:rsidRPr="0078287F">
              <w:rPr>
                <w:rFonts w:ascii="Times New Roman" w:eastAsia="Tahoma"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208" w:type="pct"/>
            <w:vMerge/>
          </w:tcPr>
          <w:p w14:paraId="35CD5889" w14:textId="77777777" w:rsidR="008D06D1" w:rsidRPr="0078287F" w:rsidRDefault="008D06D1" w:rsidP="008E6A5D">
            <w:pPr>
              <w:rPr>
                <w:rFonts w:ascii="Times New Roman" w:hAnsi="Times New Roman" w:cs="Times New Roman"/>
              </w:rPr>
            </w:pPr>
          </w:p>
        </w:tc>
      </w:tr>
      <w:tr w:rsidR="008D06D1" w:rsidRPr="0078287F" w14:paraId="56DA26FF" w14:textId="77777777" w:rsidTr="00B876C1">
        <w:tc>
          <w:tcPr>
            <w:tcW w:w="176" w:type="pct"/>
          </w:tcPr>
          <w:p w14:paraId="67980CFA" w14:textId="77777777" w:rsidR="008D06D1" w:rsidRPr="0078287F" w:rsidRDefault="008D06D1" w:rsidP="008E6A5D">
            <w:pPr>
              <w:jc w:val="center"/>
              <w:rPr>
                <w:rFonts w:ascii="Times New Roman" w:hAnsi="Times New Roman" w:cs="Times New Roman"/>
              </w:rPr>
            </w:pPr>
            <w:r w:rsidRPr="0078287F">
              <w:rPr>
                <w:rFonts w:ascii="Times New Roman" w:eastAsia="Tahoma" w:hAnsi="Times New Roman" w:cs="Times New Roman"/>
                <w:color w:val="000000"/>
              </w:rPr>
              <w:t>12.</w:t>
            </w:r>
          </w:p>
        </w:tc>
        <w:tc>
          <w:tcPr>
            <w:tcW w:w="696" w:type="pct"/>
          </w:tcPr>
          <w:p w14:paraId="4F36B62D"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Земельные участки (территории) общего пользования</w:t>
            </w:r>
          </w:p>
        </w:tc>
        <w:tc>
          <w:tcPr>
            <w:tcW w:w="551" w:type="pct"/>
          </w:tcPr>
          <w:p w14:paraId="00F7B0A5"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12.0</w:t>
            </w:r>
          </w:p>
        </w:tc>
        <w:tc>
          <w:tcPr>
            <w:tcW w:w="1368" w:type="pct"/>
          </w:tcPr>
          <w:p w14:paraId="39406AAE" w14:textId="650083C8"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w:t>
            </w:r>
            <w:r w:rsidR="001C018F">
              <w:rPr>
                <w:rFonts w:ascii="Times New Roman" w:eastAsia="Tahoma" w:hAnsi="Times New Roman" w:cs="Times New Roman"/>
                <w:color w:val="000000"/>
              </w:rPr>
              <w:t>–</w:t>
            </w:r>
            <w:r w:rsidRPr="0078287F">
              <w:rPr>
                <w:rFonts w:ascii="Times New Roman" w:eastAsia="Tahoma" w:hAnsi="Times New Roman" w:cs="Times New Roman"/>
                <w:color w:val="000000"/>
              </w:rPr>
              <w:t xml:space="preserve"> 12.0.2</w:t>
            </w:r>
          </w:p>
        </w:tc>
        <w:tc>
          <w:tcPr>
            <w:tcW w:w="2208" w:type="pct"/>
            <w:vMerge/>
          </w:tcPr>
          <w:p w14:paraId="77496CA6" w14:textId="77777777" w:rsidR="008D06D1" w:rsidRPr="0078287F" w:rsidRDefault="008D06D1" w:rsidP="008E6A5D">
            <w:pPr>
              <w:rPr>
                <w:rFonts w:ascii="Times New Roman" w:hAnsi="Times New Roman" w:cs="Times New Roman"/>
              </w:rPr>
            </w:pPr>
          </w:p>
        </w:tc>
      </w:tr>
      <w:tr w:rsidR="008D06D1" w:rsidRPr="0078287F" w14:paraId="5D92C98B" w14:textId="77777777" w:rsidTr="00B876C1">
        <w:tc>
          <w:tcPr>
            <w:tcW w:w="176" w:type="pct"/>
          </w:tcPr>
          <w:p w14:paraId="0A16E6DF" w14:textId="77777777" w:rsidR="008D06D1" w:rsidRPr="0078287F" w:rsidRDefault="008D06D1" w:rsidP="008E6A5D">
            <w:pPr>
              <w:jc w:val="center"/>
              <w:rPr>
                <w:rFonts w:ascii="Times New Roman" w:hAnsi="Times New Roman" w:cs="Times New Roman"/>
              </w:rPr>
            </w:pPr>
            <w:r w:rsidRPr="0078287F">
              <w:rPr>
                <w:rFonts w:ascii="Times New Roman" w:eastAsia="Tahoma" w:hAnsi="Times New Roman" w:cs="Times New Roman"/>
                <w:color w:val="000000"/>
              </w:rPr>
              <w:t>13.</w:t>
            </w:r>
          </w:p>
        </w:tc>
        <w:tc>
          <w:tcPr>
            <w:tcW w:w="696" w:type="pct"/>
          </w:tcPr>
          <w:p w14:paraId="2BA3B182"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Улично-дорожная сеть</w:t>
            </w:r>
          </w:p>
        </w:tc>
        <w:tc>
          <w:tcPr>
            <w:tcW w:w="551" w:type="pct"/>
          </w:tcPr>
          <w:p w14:paraId="41DDA06B"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12.0.1</w:t>
            </w:r>
          </w:p>
        </w:tc>
        <w:tc>
          <w:tcPr>
            <w:tcW w:w="1368" w:type="pct"/>
          </w:tcPr>
          <w:p w14:paraId="6E5FFAB1" w14:textId="77777777" w:rsidR="008D06D1" w:rsidRPr="0078287F" w:rsidRDefault="008D06D1" w:rsidP="008E6A5D">
            <w:pPr>
              <w:rPr>
                <w:rFonts w:ascii="Times New Roman" w:hAnsi="Times New Roman" w:cs="Times New Roman"/>
              </w:rPr>
            </w:pPr>
            <w:proofErr w:type="gramStart"/>
            <w:r w:rsidRPr="0078287F">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w:t>
            </w:r>
            <w:r w:rsidRPr="0078287F">
              <w:rPr>
                <w:rFonts w:ascii="Times New Roman" w:eastAsia="Tahoma" w:hAnsi="Times New Roman" w:cs="Times New Roman"/>
                <w:color w:val="000000"/>
              </w:rPr>
              <w:lastRenderedPageBreak/>
              <w:t xml:space="preserve">тротуаров в границах населенных пунктов, пешеходных переходов, бульваров, площадей, проездов, велодорожек и объектов </w:t>
            </w:r>
            <w:proofErr w:type="spellStart"/>
            <w:r w:rsidRPr="0078287F">
              <w:rPr>
                <w:rFonts w:ascii="Times New Roman" w:eastAsia="Tahoma" w:hAnsi="Times New Roman" w:cs="Times New Roman"/>
                <w:color w:val="000000"/>
              </w:rPr>
              <w:t>велотранспортной</w:t>
            </w:r>
            <w:proofErr w:type="spellEnd"/>
            <w:r w:rsidRPr="0078287F">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2208" w:type="pct"/>
            <w:vMerge/>
          </w:tcPr>
          <w:p w14:paraId="73213FA0" w14:textId="77777777" w:rsidR="008D06D1" w:rsidRPr="0078287F" w:rsidRDefault="008D06D1" w:rsidP="008E6A5D">
            <w:pPr>
              <w:rPr>
                <w:rFonts w:ascii="Times New Roman" w:hAnsi="Times New Roman" w:cs="Times New Roman"/>
              </w:rPr>
            </w:pPr>
          </w:p>
        </w:tc>
      </w:tr>
      <w:tr w:rsidR="008D06D1" w:rsidRPr="0078287F" w14:paraId="6AA2FFA7" w14:textId="77777777" w:rsidTr="00B876C1">
        <w:tc>
          <w:tcPr>
            <w:tcW w:w="176" w:type="pct"/>
          </w:tcPr>
          <w:p w14:paraId="634AD367" w14:textId="77777777" w:rsidR="008D06D1" w:rsidRPr="0078287F" w:rsidRDefault="008D06D1" w:rsidP="008E6A5D">
            <w:pPr>
              <w:jc w:val="center"/>
              <w:rPr>
                <w:rFonts w:ascii="Times New Roman" w:hAnsi="Times New Roman" w:cs="Times New Roman"/>
              </w:rPr>
            </w:pPr>
            <w:r w:rsidRPr="0078287F">
              <w:rPr>
                <w:rFonts w:ascii="Times New Roman" w:eastAsia="Tahoma" w:hAnsi="Times New Roman" w:cs="Times New Roman"/>
                <w:color w:val="000000"/>
              </w:rPr>
              <w:lastRenderedPageBreak/>
              <w:t>14.</w:t>
            </w:r>
          </w:p>
        </w:tc>
        <w:tc>
          <w:tcPr>
            <w:tcW w:w="696" w:type="pct"/>
          </w:tcPr>
          <w:p w14:paraId="489D0490"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Благоустройство территории</w:t>
            </w:r>
          </w:p>
        </w:tc>
        <w:tc>
          <w:tcPr>
            <w:tcW w:w="551" w:type="pct"/>
          </w:tcPr>
          <w:p w14:paraId="4AC4E29A"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12.0.2</w:t>
            </w:r>
          </w:p>
        </w:tc>
        <w:tc>
          <w:tcPr>
            <w:tcW w:w="1368" w:type="pct"/>
          </w:tcPr>
          <w:p w14:paraId="7E36030F" w14:textId="77777777" w:rsidR="008D06D1" w:rsidRPr="0078287F" w:rsidRDefault="008D06D1" w:rsidP="008E6A5D">
            <w:pPr>
              <w:rPr>
                <w:rFonts w:ascii="Times New Roman" w:hAnsi="Times New Roman" w:cs="Times New Roman"/>
              </w:rPr>
            </w:pPr>
            <w:r w:rsidRPr="0078287F">
              <w:rPr>
                <w:rFonts w:ascii="Times New Roman" w:eastAsia="Tahoma"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8" w:type="pct"/>
            <w:vMerge/>
          </w:tcPr>
          <w:p w14:paraId="792063D6" w14:textId="77777777" w:rsidR="008D06D1" w:rsidRPr="0078287F" w:rsidRDefault="008D06D1" w:rsidP="008E6A5D">
            <w:pPr>
              <w:rPr>
                <w:rFonts w:ascii="Times New Roman" w:hAnsi="Times New Roman" w:cs="Times New Roman"/>
              </w:rPr>
            </w:pPr>
          </w:p>
        </w:tc>
      </w:tr>
    </w:tbl>
    <w:p w14:paraId="0A368DB3" w14:textId="77777777" w:rsidR="00DE3A8F" w:rsidRPr="00967B79" w:rsidRDefault="00DE3A8F" w:rsidP="008E6A5D">
      <w:pPr>
        <w:rPr>
          <w:rFonts w:ascii="Times New Roman" w:hAnsi="Times New Roman" w:cs="Times New Roman"/>
          <w:sz w:val="24"/>
          <w:szCs w:val="24"/>
        </w:rPr>
      </w:pPr>
    </w:p>
    <w:p w14:paraId="69E6D24F" w14:textId="11DB79EE" w:rsidR="00DE3A8F" w:rsidRDefault="00DE3A8F" w:rsidP="008E6A5D">
      <w:pPr>
        <w:ind w:firstLine="720"/>
        <w:rPr>
          <w:rFonts w:ascii="Times New Roman" w:eastAsia="Tahoma" w:hAnsi="Times New Roman" w:cs="Times New Roman"/>
          <w:b/>
          <w:color w:val="000000"/>
          <w:sz w:val="24"/>
          <w:szCs w:val="24"/>
        </w:rPr>
      </w:pPr>
      <w:r w:rsidRPr="001B7C23">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6D1FDD">
        <w:rPr>
          <w:rFonts w:ascii="Times New Roman" w:eastAsia="Tahoma" w:hAnsi="Times New Roman" w:cs="Times New Roman"/>
          <w:b/>
          <w:color w:val="000000"/>
          <w:sz w:val="24"/>
          <w:szCs w:val="24"/>
        </w:rPr>
        <w:t>.</w:t>
      </w:r>
    </w:p>
    <w:p w14:paraId="185E9FAB" w14:textId="77777777" w:rsidR="00B876C1" w:rsidRDefault="00B876C1" w:rsidP="008E6A5D">
      <w:pPr>
        <w:ind w:firstLine="720"/>
        <w:rPr>
          <w:rFonts w:ascii="Times New Roman" w:eastAsia="Tahoma" w:hAnsi="Times New Roman" w:cs="Times New Roman"/>
          <w:b/>
          <w:color w:val="000000"/>
          <w:sz w:val="24"/>
          <w:szCs w:val="24"/>
        </w:rPr>
      </w:pPr>
    </w:p>
    <w:p w14:paraId="012022D0" w14:textId="77777777" w:rsidR="00B876C1" w:rsidRDefault="00B876C1" w:rsidP="008E6A5D">
      <w:pPr>
        <w:ind w:firstLine="720"/>
        <w:rPr>
          <w:rFonts w:ascii="Times New Roman" w:eastAsia="Tahoma" w:hAnsi="Times New Roman" w:cs="Times New Roman"/>
          <w:b/>
          <w:color w:val="000000"/>
          <w:sz w:val="24"/>
          <w:szCs w:val="24"/>
        </w:rPr>
      </w:pPr>
    </w:p>
    <w:p w14:paraId="48E4482C" w14:textId="77777777" w:rsidR="00B876C1" w:rsidRDefault="00B876C1" w:rsidP="008E6A5D">
      <w:pPr>
        <w:ind w:firstLine="720"/>
        <w:rPr>
          <w:rFonts w:ascii="Times New Roman" w:eastAsia="Tahoma" w:hAnsi="Times New Roman" w:cs="Times New Roman"/>
          <w:b/>
          <w:color w:val="000000"/>
          <w:sz w:val="24"/>
          <w:szCs w:val="24"/>
        </w:rPr>
      </w:pPr>
    </w:p>
    <w:p w14:paraId="78B1AC2E" w14:textId="77777777" w:rsidR="00B876C1" w:rsidRDefault="00B876C1" w:rsidP="008E6A5D">
      <w:pPr>
        <w:ind w:firstLine="720"/>
        <w:rPr>
          <w:rFonts w:ascii="Times New Roman" w:eastAsia="Tahoma" w:hAnsi="Times New Roman" w:cs="Times New Roman"/>
          <w:b/>
          <w:color w:val="000000"/>
          <w:sz w:val="24"/>
          <w:szCs w:val="24"/>
        </w:rPr>
      </w:pPr>
    </w:p>
    <w:p w14:paraId="5327511A" w14:textId="77777777" w:rsidR="00B876C1" w:rsidRDefault="00B876C1" w:rsidP="008E6A5D">
      <w:pPr>
        <w:ind w:firstLine="720"/>
        <w:rPr>
          <w:rFonts w:ascii="Times New Roman" w:eastAsia="Tahoma" w:hAnsi="Times New Roman" w:cs="Times New Roman"/>
          <w:b/>
          <w:color w:val="000000"/>
          <w:sz w:val="24"/>
          <w:szCs w:val="24"/>
        </w:rPr>
      </w:pPr>
    </w:p>
    <w:p w14:paraId="21F4743E" w14:textId="0BC30263" w:rsidR="001C018F" w:rsidRPr="001B7C23" w:rsidRDefault="00DE3A8F" w:rsidP="008E6A5D">
      <w:pPr>
        <w:spacing w:after="200"/>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lastRenderedPageBreak/>
        <w:t>Условно разрешенные виды использования земельных участков и объектов капитального строительства</w:t>
      </w:r>
      <w:r w:rsidR="00CF681F">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3"/>
        <w:gridCol w:w="2058"/>
        <w:gridCol w:w="1630"/>
        <w:gridCol w:w="3999"/>
        <w:gridCol w:w="6578"/>
      </w:tblGrid>
      <w:tr w:rsidR="00DE3A8F" w:rsidRPr="00967B79" w14:paraId="4FAC5BE2" w14:textId="77777777" w:rsidTr="00B876C1">
        <w:trPr>
          <w:tblHeader/>
        </w:trPr>
        <w:tc>
          <w:tcPr>
            <w:tcW w:w="177" w:type="pct"/>
          </w:tcPr>
          <w:p w14:paraId="4C716403"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 xml:space="preserve">№ </w:t>
            </w:r>
            <w:proofErr w:type="gramStart"/>
            <w:r w:rsidRPr="0078287F">
              <w:rPr>
                <w:rFonts w:ascii="Times New Roman" w:eastAsia="Tahoma" w:hAnsi="Times New Roman" w:cs="Times New Roman"/>
                <w:color w:val="000000"/>
              </w:rPr>
              <w:t>п</w:t>
            </w:r>
            <w:proofErr w:type="gramEnd"/>
            <w:r w:rsidRPr="0078287F">
              <w:rPr>
                <w:rFonts w:ascii="Times New Roman" w:eastAsia="Tahoma" w:hAnsi="Times New Roman" w:cs="Times New Roman"/>
                <w:color w:val="000000"/>
              </w:rPr>
              <w:t>/п</w:t>
            </w:r>
          </w:p>
        </w:tc>
        <w:tc>
          <w:tcPr>
            <w:tcW w:w="696" w:type="pct"/>
          </w:tcPr>
          <w:p w14:paraId="3516B7A2"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Наименование вида разрешенного использования</w:t>
            </w:r>
          </w:p>
        </w:tc>
        <w:tc>
          <w:tcPr>
            <w:tcW w:w="551" w:type="pct"/>
          </w:tcPr>
          <w:p w14:paraId="438F94F2"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Код вида разрешенного использования</w:t>
            </w:r>
          </w:p>
        </w:tc>
        <w:tc>
          <w:tcPr>
            <w:tcW w:w="1352" w:type="pct"/>
          </w:tcPr>
          <w:p w14:paraId="7651F29C"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Описание вида разрешенного использования</w:t>
            </w:r>
          </w:p>
        </w:tc>
        <w:tc>
          <w:tcPr>
            <w:tcW w:w="2224" w:type="pct"/>
          </w:tcPr>
          <w:p w14:paraId="40D53DB0"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2DD84F78" w14:textId="77777777" w:rsidTr="00B876C1">
        <w:trPr>
          <w:tblHeader/>
        </w:trPr>
        <w:tc>
          <w:tcPr>
            <w:tcW w:w="177" w:type="pct"/>
          </w:tcPr>
          <w:p w14:paraId="224DC9DD"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1</w:t>
            </w:r>
          </w:p>
        </w:tc>
        <w:tc>
          <w:tcPr>
            <w:tcW w:w="696" w:type="pct"/>
          </w:tcPr>
          <w:p w14:paraId="1D45F82E"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2</w:t>
            </w:r>
          </w:p>
        </w:tc>
        <w:tc>
          <w:tcPr>
            <w:tcW w:w="551" w:type="pct"/>
          </w:tcPr>
          <w:p w14:paraId="204ECED6"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3</w:t>
            </w:r>
          </w:p>
        </w:tc>
        <w:tc>
          <w:tcPr>
            <w:tcW w:w="1352" w:type="pct"/>
          </w:tcPr>
          <w:p w14:paraId="0A619E38"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4</w:t>
            </w:r>
          </w:p>
        </w:tc>
        <w:tc>
          <w:tcPr>
            <w:tcW w:w="2224" w:type="pct"/>
          </w:tcPr>
          <w:p w14:paraId="5DFF7FD7"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5</w:t>
            </w:r>
          </w:p>
        </w:tc>
      </w:tr>
      <w:tr w:rsidR="00DE3A8F" w:rsidRPr="00967B79" w14:paraId="5D608A8E" w14:textId="77777777" w:rsidTr="00B876C1">
        <w:tc>
          <w:tcPr>
            <w:tcW w:w="177" w:type="pct"/>
            <w:vMerge w:val="restart"/>
          </w:tcPr>
          <w:p w14:paraId="5E6D8BCE"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1.</w:t>
            </w:r>
          </w:p>
        </w:tc>
        <w:tc>
          <w:tcPr>
            <w:tcW w:w="696" w:type="pct"/>
            <w:vMerge w:val="restart"/>
          </w:tcPr>
          <w:p w14:paraId="2B99362E"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Осуществление религиозных обрядов</w:t>
            </w:r>
          </w:p>
        </w:tc>
        <w:tc>
          <w:tcPr>
            <w:tcW w:w="551" w:type="pct"/>
            <w:vMerge w:val="restart"/>
          </w:tcPr>
          <w:p w14:paraId="2FC03C1B"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3.7.1</w:t>
            </w:r>
          </w:p>
        </w:tc>
        <w:tc>
          <w:tcPr>
            <w:tcW w:w="1352" w:type="pct"/>
            <w:vMerge w:val="restart"/>
          </w:tcPr>
          <w:p w14:paraId="7CCEB6E4"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24" w:type="pct"/>
          </w:tcPr>
          <w:p w14:paraId="214B35ED" w14:textId="010516E3"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Минимальные размеры земельных участков (площадь) – не подлежит установлению. </w:t>
            </w:r>
          </w:p>
        </w:tc>
      </w:tr>
      <w:tr w:rsidR="00DE3A8F" w:rsidRPr="00967B79" w14:paraId="580963AB" w14:textId="77777777" w:rsidTr="00B876C1">
        <w:tc>
          <w:tcPr>
            <w:tcW w:w="177" w:type="pct"/>
            <w:vMerge/>
          </w:tcPr>
          <w:p w14:paraId="5BB05209" w14:textId="77777777" w:rsidR="00DE3A8F" w:rsidRPr="0078287F" w:rsidRDefault="00DE3A8F" w:rsidP="008E6A5D">
            <w:pPr>
              <w:rPr>
                <w:rFonts w:ascii="Times New Roman" w:hAnsi="Times New Roman" w:cs="Times New Roman"/>
              </w:rPr>
            </w:pPr>
          </w:p>
        </w:tc>
        <w:tc>
          <w:tcPr>
            <w:tcW w:w="696" w:type="pct"/>
            <w:vMerge/>
          </w:tcPr>
          <w:p w14:paraId="1648050E" w14:textId="77777777" w:rsidR="00DE3A8F" w:rsidRPr="0078287F" w:rsidRDefault="00DE3A8F" w:rsidP="008E6A5D">
            <w:pPr>
              <w:rPr>
                <w:rFonts w:ascii="Times New Roman" w:hAnsi="Times New Roman" w:cs="Times New Roman"/>
              </w:rPr>
            </w:pPr>
          </w:p>
        </w:tc>
        <w:tc>
          <w:tcPr>
            <w:tcW w:w="551" w:type="pct"/>
            <w:vMerge/>
          </w:tcPr>
          <w:p w14:paraId="63F69F22" w14:textId="77777777" w:rsidR="00DE3A8F" w:rsidRPr="0078287F" w:rsidRDefault="00DE3A8F" w:rsidP="008E6A5D">
            <w:pPr>
              <w:rPr>
                <w:rFonts w:ascii="Times New Roman" w:hAnsi="Times New Roman" w:cs="Times New Roman"/>
              </w:rPr>
            </w:pPr>
          </w:p>
        </w:tc>
        <w:tc>
          <w:tcPr>
            <w:tcW w:w="1352" w:type="pct"/>
            <w:vMerge/>
          </w:tcPr>
          <w:p w14:paraId="0743CC46" w14:textId="77777777" w:rsidR="00DE3A8F" w:rsidRPr="0078287F" w:rsidRDefault="00DE3A8F" w:rsidP="008E6A5D">
            <w:pPr>
              <w:rPr>
                <w:rFonts w:ascii="Times New Roman" w:hAnsi="Times New Roman" w:cs="Times New Roman"/>
              </w:rPr>
            </w:pPr>
          </w:p>
        </w:tc>
        <w:tc>
          <w:tcPr>
            <w:tcW w:w="2224" w:type="pct"/>
          </w:tcPr>
          <w:p w14:paraId="4F0042A4"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Максимальные размеры земельных участков (площадь) – 10000 </w:t>
            </w:r>
            <w:proofErr w:type="spellStart"/>
            <w:r w:rsidRPr="0078287F">
              <w:rPr>
                <w:rFonts w:ascii="Times New Roman" w:eastAsia="Tahoma" w:hAnsi="Times New Roman" w:cs="Times New Roman"/>
                <w:color w:val="000000"/>
              </w:rPr>
              <w:t>кв.м</w:t>
            </w:r>
            <w:proofErr w:type="spellEnd"/>
            <w:r w:rsidRPr="0078287F">
              <w:rPr>
                <w:rFonts w:ascii="Times New Roman" w:eastAsia="Tahoma" w:hAnsi="Times New Roman" w:cs="Times New Roman"/>
                <w:color w:val="000000"/>
              </w:rPr>
              <w:t>.</w:t>
            </w:r>
          </w:p>
        </w:tc>
      </w:tr>
      <w:tr w:rsidR="00DE3A8F" w:rsidRPr="00967B79" w14:paraId="6A39AA38" w14:textId="77777777" w:rsidTr="00B876C1">
        <w:tc>
          <w:tcPr>
            <w:tcW w:w="177" w:type="pct"/>
            <w:vMerge/>
          </w:tcPr>
          <w:p w14:paraId="07A49091" w14:textId="77777777" w:rsidR="00DE3A8F" w:rsidRPr="0078287F" w:rsidRDefault="00DE3A8F" w:rsidP="008E6A5D">
            <w:pPr>
              <w:rPr>
                <w:rFonts w:ascii="Times New Roman" w:hAnsi="Times New Roman" w:cs="Times New Roman"/>
              </w:rPr>
            </w:pPr>
          </w:p>
        </w:tc>
        <w:tc>
          <w:tcPr>
            <w:tcW w:w="696" w:type="pct"/>
            <w:vMerge/>
          </w:tcPr>
          <w:p w14:paraId="4F4AB84E" w14:textId="77777777" w:rsidR="00DE3A8F" w:rsidRPr="0078287F" w:rsidRDefault="00DE3A8F" w:rsidP="008E6A5D">
            <w:pPr>
              <w:rPr>
                <w:rFonts w:ascii="Times New Roman" w:hAnsi="Times New Roman" w:cs="Times New Roman"/>
              </w:rPr>
            </w:pPr>
          </w:p>
        </w:tc>
        <w:tc>
          <w:tcPr>
            <w:tcW w:w="551" w:type="pct"/>
            <w:vMerge/>
          </w:tcPr>
          <w:p w14:paraId="008D79EE" w14:textId="77777777" w:rsidR="00DE3A8F" w:rsidRPr="0078287F" w:rsidRDefault="00DE3A8F" w:rsidP="008E6A5D">
            <w:pPr>
              <w:rPr>
                <w:rFonts w:ascii="Times New Roman" w:hAnsi="Times New Roman" w:cs="Times New Roman"/>
              </w:rPr>
            </w:pPr>
          </w:p>
        </w:tc>
        <w:tc>
          <w:tcPr>
            <w:tcW w:w="1352" w:type="pct"/>
            <w:vMerge/>
          </w:tcPr>
          <w:p w14:paraId="4E8B6106" w14:textId="77777777" w:rsidR="00DE3A8F" w:rsidRPr="0078287F" w:rsidRDefault="00DE3A8F" w:rsidP="008E6A5D">
            <w:pPr>
              <w:rPr>
                <w:rFonts w:ascii="Times New Roman" w:hAnsi="Times New Roman" w:cs="Times New Roman"/>
              </w:rPr>
            </w:pPr>
          </w:p>
        </w:tc>
        <w:tc>
          <w:tcPr>
            <w:tcW w:w="2224" w:type="pct"/>
          </w:tcPr>
          <w:p w14:paraId="5415FA8C"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3AB406FC" w14:textId="77777777" w:rsidTr="00B876C1">
        <w:tc>
          <w:tcPr>
            <w:tcW w:w="177" w:type="pct"/>
            <w:vMerge/>
          </w:tcPr>
          <w:p w14:paraId="41440C9F" w14:textId="77777777" w:rsidR="00DE3A8F" w:rsidRPr="0078287F" w:rsidRDefault="00DE3A8F" w:rsidP="008E6A5D">
            <w:pPr>
              <w:rPr>
                <w:rFonts w:ascii="Times New Roman" w:hAnsi="Times New Roman" w:cs="Times New Roman"/>
              </w:rPr>
            </w:pPr>
          </w:p>
        </w:tc>
        <w:tc>
          <w:tcPr>
            <w:tcW w:w="696" w:type="pct"/>
            <w:vMerge/>
          </w:tcPr>
          <w:p w14:paraId="6AA50747" w14:textId="77777777" w:rsidR="00DE3A8F" w:rsidRPr="0078287F" w:rsidRDefault="00DE3A8F" w:rsidP="008E6A5D">
            <w:pPr>
              <w:rPr>
                <w:rFonts w:ascii="Times New Roman" w:hAnsi="Times New Roman" w:cs="Times New Roman"/>
              </w:rPr>
            </w:pPr>
          </w:p>
        </w:tc>
        <w:tc>
          <w:tcPr>
            <w:tcW w:w="551" w:type="pct"/>
            <w:vMerge/>
          </w:tcPr>
          <w:p w14:paraId="58150EA0" w14:textId="77777777" w:rsidR="00DE3A8F" w:rsidRPr="0078287F" w:rsidRDefault="00DE3A8F" w:rsidP="008E6A5D">
            <w:pPr>
              <w:rPr>
                <w:rFonts w:ascii="Times New Roman" w:hAnsi="Times New Roman" w:cs="Times New Roman"/>
              </w:rPr>
            </w:pPr>
          </w:p>
        </w:tc>
        <w:tc>
          <w:tcPr>
            <w:tcW w:w="1352" w:type="pct"/>
            <w:vMerge/>
          </w:tcPr>
          <w:p w14:paraId="3ADEF62E" w14:textId="77777777" w:rsidR="00DE3A8F" w:rsidRPr="0078287F" w:rsidRDefault="00DE3A8F" w:rsidP="008E6A5D">
            <w:pPr>
              <w:rPr>
                <w:rFonts w:ascii="Times New Roman" w:hAnsi="Times New Roman" w:cs="Times New Roman"/>
              </w:rPr>
            </w:pPr>
          </w:p>
        </w:tc>
        <w:tc>
          <w:tcPr>
            <w:tcW w:w="2224" w:type="pct"/>
          </w:tcPr>
          <w:p w14:paraId="16970553" w14:textId="64A6582B"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8D4A40" w:rsidRPr="0078287F">
              <w:rPr>
                <w:rFonts w:ascii="Times New Roman" w:eastAsia="Tahoma" w:hAnsi="Times New Roman" w:cs="Times New Roman"/>
                <w:color w:val="000000"/>
              </w:rPr>
              <w:t>сооружений,</w:t>
            </w:r>
            <w:r w:rsidRPr="0078287F">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3AF00BB4" w14:textId="77777777" w:rsidTr="00B876C1">
        <w:tc>
          <w:tcPr>
            <w:tcW w:w="177" w:type="pct"/>
            <w:vMerge/>
          </w:tcPr>
          <w:p w14:paraId="277CD67A" w14:textId="77777777" w:rsidR="00DE3A8F" w:rsidRPr="0078287F" w:rsidRDefault="00DE3A8F" w:rsidP="008E6A5D">
            <w:pPr>
              <w:rPr>
                <w:rFonts w:ascii="Times New Roman" w:hAnsi="Times New Roman" w:cs="Times New Roman"/>
              </w:rPr>
            </w:pPr>
          </w:p>
        </w:tc>
        <w:tc>
          <w:tcPr>
            <w:tcW w:w="696" w:type="pct"/>
            <w:vMerge/>
          </w:tcPr>
          <w:p w14:paraId="7B3CD37E" w14:textId="77777777" w:rsidR="00DE3A8F" w:rsidRPr="0078287F" w:rsidRDefault="00DE3A8F" w:rsidP="008E6A5D">
            <w:pPr>
              <w:rPr>
                <w:rFonts w:ascii="Times New Roman" w:hAnsi="Times New Roman" w:cs="Times New Roman"/>
              </w:rPr>
            </w:pPr>
          </w:p>
        </w:tc>
        <w:tc>
          <w:tcPr>
            <w:tcW w:w="551" w:type="pct"/>
            <w:vMerge/>
          </w:tcPr>
          <w:p w14:paraId="678A8C6C" w14:textId="77777777" w:rsidR="00DE3A8F" w:rsidRPr="0078287F" w:rsidRDefault="00DE3A8F" w:rsidP="008E6A5D">
            <w:pPr>
              <w:rPr>
                <w:rFonts w:ascii="Times New Roman" w:hAnsi="Times New Roman" w:cs="Times New Roman"/>
              </w:rPr>
            </w:pPr>
          </w:p>
        </w:tc>
        <w:tc>
          <w:tcPr>
            <w:tcW w:w="1352" w:type="pct"/>
            <w:vMerge/>
          </w:tcPr>
          <w:p w14:paraId="4939EA9E" w14:textId="77777777" w:rsidR="00DE3A8F" w:rsidRPr="0078287F" w:rsidRDefault="00DE3A8F" w:rsidP="008E6A5D">
            <w:pPr>
              <w:rPr>
                <w:rFonts w:ascii="Times New Roman" w:hAnsi="Times New Roman" w:cs="Times New Roman"/>
              </w:rPr>
            </w:pPr>
          </w:p>
        </w:tc>
        <w:tc>
          <w:tcPr>
            <w:tcW w:w="2224" w:type="pct"/>
          </w:tcPr>
          <w:p w14:paraId="4DEA9201" w14:textId="00FD92EC"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Максимальное количество надземных этажей – не подлежит установлению</w:t>
            </w:r>
            <w:r w:rsidR="006D1FDD">
              <w:rPr>
                <w:rFonts w:ascii="Times New Roman" w:eastAsia="Tahoma" w:hAnsi="Times New Roman" w:cs="Times New Roman"/>
                <w:color w:val="000000"/>
              </w:rPr>
              <w:t>,</w:t>
            </w:r>
            <w:r w:rsidRPr="0078287F">
              <w:rPr>
                <w:rFonts w:ascii="Times New Roman" w:eastAsia="Tahoma" w:hAnsi="Times New Roman" w:cs="Times New Roman"/>
                <w:color w:val="000000"/>
              </w:rPr>
              <w:t xml:space="preserve"> в соответствии с проектной документацией.</w:t>
            </w:r>
          </w:p>
        </w:tc>
      </w:tr>
      <w:tr w:rsidR="00DE3A8F" w:rsidRPr="00967B79" w14:paraId="50314A6A" w14:textId="77777777" w:rsidTr="00B876C1">
        <w:tc>
          <w:tcPr>
            <w:tcW w:w="177" w:type="pct"/>
            <w:vMerge/>
          </w:tcPr>
          <w:p w14:paraId="25FDBBFA" w14:textId="77777777" w:rsidR="00DE3A8F" w:rsidRPr="0078287F" w:rsidRDefault="00DE3A8F" w:rsidP="008E6A5D">
            <w:pPr>
              <w:rPr>
                <w:rFonts w:ascii="Times New Roman" w:hAnsi="Times New Roman" w:cs="Times New Roman"/>
              </w:rPr>
            </w:pPr>
          </w:p>
        </w:tc>
        <w:tc>
          <w:tcPr>
            <w:tcW w:w="696" w:type="pct"/>
            <w:vMerge/>
          </w:tcPr>
          <w:p w14:paraId="12213985" w14:textId="77777777" w:rsidR="00DE3A8F" w:rsidRPr="0078287F" w:rsidRDefault="00DE3A8F" w:rsidP="008E6A5D">
            <w:pPr>
              <w:rPr>
                <w:rFonts w:ascii="Times New Roman" w:hAnsi="Times New Roman" w:cs="Times New Roman"/>
              </w:rPr>
            </w:pPr>
          </w:p>
        </w:tc>
        <w:tc>
          <w:tcPr>
            <w:tcW w:w="551" w:type="pct"/>
            <w:vMerge/>
          </w:tcPr>
          <w:p w14:paraId="1FA852AC" w14:textId="77777777" w:rsidR="00DE3A8F" w:rsidRPr="0078287F" w:rsidRDefault="00DE3A8F" w:rsidP="008E6A5D">
            <w:pPr>
              <w:rPr>
                <w:rFonts w:ascii="Times New Roman" w:hAnsi="Times New Roman" w:cs="Times New Roman"/>
              </w:rPr>
            </w:pPr>
          </w:p>
        </w:tc>
        <w:tc>
          <w:tcPr>
            <w:tcW w:w="1352" w:type="pct"/>
            <w:vMerge/>
          </w:tcPr>
          <w:p w14:paraId="17786289" w14:textId="77777777" w:rsidR="00DE3A8F" w:rsidRPr="0078287F" w:rsidRDefault="00DE3A8F" w:rsidP="008E6A5D">
            <w:pPr>
              <w:rPr>
                <w:rFonts w:ascii="Times New Roman" w:hAnsi="Times New Roman" w:cs="Times New Roman"/>
              </w:rPr>
            </w:pPr>
          </w:p>
        </w:tc>
        <w:tc>
          <w:tcPr>
            <w:tcW w:w="2224" w:type="pct"/>
          </w:tcPr>
          <w:p w14:paraId="0068D147"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967B79" w14:paraId="613DB65E" w14:textId="77777777" w:rsidTr="00B876C1">
        <w:tc>
          <w:tcPr>
            <w:tcW w:w="177" w:type="pct"/>
            <w:vMerge/>
          </w:tcPr>
          <w:p w14:paraId="0E009223" w14:textId="77777777" w:rsidR="00DE3A8F" w:rsidRPr="0078287F" w:rsidRDefault="00DE3A8F" w:rsidP="008E6A5D">
            <w:pPr>
              <w:rPr>
                <w:rFonts w:ascii="Times New Roman" w:hAnsi="Times New Roman" w:cs="Times New Roman"/>
              </w:rPr>
            </w:pPr>
          </w:p>
        </w:tc>
        <w:tc>
          <w:tcPr>
            <w:tcW w:w="696" w:type="pct"/>
            <w:vMerge/>
          </w:tcPr>
          <w:p w14:paraId="46F31178" w14:textId="77777777" w:rsidR="00DE3A8F" w:rsidRPr="0078287F" w:rsidRDefault="00DE3A8F" w:rsidP="008E6A5D">
            <w:pPr>
              <w:rPr>
                <w:rFonts w:ascii="Times New Roman" w:hAnsi="Times New Roman" w:cs="Times New Roman"/>
              </w:rPr>
            </w:pPr>
          </w:p>
        </w:tc>
        <w:tc>
          <w:tcPr>
            <w:tcW w:w="551" w:type="pct"/>
            <w:vMerge/>
          </w:tcPr>
          <w:p w14:paraId="75F210BE" w14:textId="77777777" w:rsidR="00DE3A8F" w:rsidRPr="0078287F" w:rsidRDefault="00DE3A8F" w:rsidP="008E6A5D">
            <w:pPr>
              <w:rPr>
                <w:rFonts w:ascii="Times New Roman" w:hAnsi="Times New Roman" w:cs="Times New Roman"/>
              </w:rPr>
            </w:pPr>
          </w:p>
        </w:tc>
        <w:tc>
          <w:tcPr>
            <w:tcW w:w="1352" w:type="pct"/>
            <w:vMerge/>
          </w:tcPr>
          <w:p w14:paraId="6279354B" w14:textId="77777777" w:rsidR="00DE3A8F" w:rsidRPr="0078287F" w:rsidRDefault="00DE3A8F" w:rsidP="008E6A5D">
            <w:pPr>
              <w:rPr>
                <w:rFonts w:ascii="Times New Roman" w:hAnsi="Times New Roman" w:cs="Times New Roman"/>
              </w:rPr>
            </w:pPr>
          </w:p>
        </w:tc>
        <w:tc>
          <w:tcPr>
            <w:tcW w:w="2224" w:type="pct"/>
          </w:tcPr>
          <w:p w14:paraId="5EFE6A37"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Максимальная высота зданий, строений, сооружений – 20 м или в соответствии с проектной документацией.</w:t>
            </w:r>
          </w:p>
        </w:tc>
      </w:tr>
      <w:tr w:rsidR="00DE3A8F" w:rsidRPr="00967B79" w14:paraId="27CDA8AE" w14:textId="77777777" w:rsidTr="00B876C1">
        <w:tc>
          <w:tcPr>
            <w:tcW w:w="177" w:type="pct"/>
            <w:vMerge/>
          </w:tcPr>
          <w:p w14:paraId="178A0DB1" w14:textId="77777777" w:rsidR="00DE3A8F" w:rsidRPr="0078287F" w:rsidRDefault="00DE3A8F" w:rsidP="008E6A5D">
            <w:pPr>
              <w:rPr>
                <w:rFonts w:ascii="Times New Roman" w:hAnsi="Times New Roman" w:cs="Times New Roman"/>
              </w:rPr>
            </w:pPr>
          </w:p>
        </w:tc>
        <w:tc>
          <w:tcPr>
            <w:tcW w:w="696" w:type="pct"/>
            <w:vMerge/>
          </w:tcPr>
          <w:p w14:paraId="263BF51A" w14:textId="77777777" w:rsidR="00DE3A8F" w:rsidRPr="0078287F" w:rsidRDefault="00DE3A8F" w:rsidP="008E6A5D">
            <w:pPr>
              <w:rPr>
                <w:rFonts w:ascii="Times New Roman" w:hAnsi="Times New Roman" w:cs="Times New Roman"/>
              </w:rPr>
            </w:pPr>
          </w:p>
        </w:tc>
        <w:tc>
          <w:tcPr>
            <w:tcW w:w="551" w:type="pct"/>
            <w:vMerge/>
          </w:tcPr>
          <w:p w14:paraId="6536A9F4" w14:textId="77777777" w:rsidR="00DE3A8F" w:rsidRPr="0078287F" w:rsidRDefault="00DE3A8F" w:rsidP="008E6A5D">
            <w:pPr>
              <w:rPr>
                <w:rFonts w:ascii="Times New Roman" w:hAnsi="Times New Roman" w:cs="Times New Roman"/>
              </w:rPr>
            </w:pPr>
          </w:p>
        </w:tc>
        <w:tc>
          <w:tcPr>
            <w:tcW w:w="1352" w:type="pct"/>
            <w:vMerge/>
          </w:tcPr>
          <w:p w14:paraId="7D22E8BA" w14:textId="77777777" w:rsidR="00DE3A8F" w:rsidRPr="0078287F" w:rsidRDefault="00DE3A8F" w:rsidP="008E6A5D">
            <w:pPr>
              <w:rPr>
                <w:rFonts w:ascii="Times New Roman" w:hAnsi="Times New Roman" w:cs="Times New Roman"/>
              </w:rPr>
            </w:pPr>
          </w:p>
        </w:tc>
        <w:tc>
          <w:tcPr>
            <w:tcW w:w="2224" w:type="pct"/>
          </w:tcPr>
          <w:p w14:paraId="3F4727C6" w14:textId="06E9935C" w:rsidR="00DE3A8F" w:rsidRPr="00BB5DA8" w:rsidRDefault="00DE3A8F" w:rsidP="008E6A5D">
            <w:pPr>
              <w:rPr>
                <w:rFonts w:ascii="Times New Roman" w:eastAsia="Tahoma" w:hAnsi="Times New Roman" w:cs="Times New Roman"/>
                <w:color w:val="000000"/>
              </w:rPr>
            </w:pPr>
            <w:r w:rsidRPr="0078287F">
              <w:rPr>
                <w:rFonts w:ascii="Times New Roman" w:eastAsia="Tahoma" w:hAnsi="Times New Roman" w:cs="Times New Roman"/>
                <w:color w:val="000000"/>
              </w:rPr>
              <w:t>Максимальный процент застройки в границах земельного участка – 50%.</w:t>
            </w:r>
            <w:r w:rsidR="008D4A40">
              <w:rPr>
                <w:rFonts w:ascii="Times New Roman" w:eastAsia="Tahoma" w:hAnsi="Times New Roman" w:cs="Times New Roman"/>
                <w:color w:val="000000"/>
              </w:rPr>
              <w:t xml:space="preserve"> </w:t>
            </w:r>
            <w:r w:rsidR="008D4A40" w:rsidRPr="00BB5DA8">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14214ACE" w14:textId="77777777" w:rsidTr="00B876C1">
        <w:tc>
          <w:tcPr>
            <w:tcW w:w="177" w:type="pct"/>
            <w:vMerge/>
          </w:tcPr>
          <w:p w14:paraId="17CCD535" w14:textId="77777777" w:rsidR="00DE3A8F" w:rsidRPr="0078287F" w:rsidRDefault="00DE3A8F" w:rsidP="008E6A5D">
            <w:pPr>
              <w:rPr>
                <w:rFonts w:ascii="Times New Roman" w:hAnsi="Times New Roman" w:cs="Times New Roman"/>
              </w:rPr>
            </w:pPr>
          </w:p>
        </w:tc>
        <w:tc>
          <w:tcPr>
            <w:tcW w:w="696" w:type="pct"/>
            <w:vMerge/>
          </w:tcPr>
          <w:p w14:paraId="281C1C5C" w14:textId="77777777" w:rsidR="00DE3A8F" w:rsidRPr="0078287F" w:rsidRDefault="00DE3A8F" w:rsidP="008E6A5D">
            <w:pPr>
              <w:rPr>
                <w:rFonts w:ascii="Times New Roman" w:hAnsi="Times New Roman" w:cs="Times New Roman"/>
              </w:rPr>
            </w:pPr>
          </w:p>
        </w:tc>
        <w:tc>
          <w:tcPr>
            <w:tcW w:w="551" w:type="pct"/>
            <w:vMerge/>
          </w:tcPr>
          <w:p w14:paraId="5978C18C" w14:textId="77777777" w:rsidR="00DE3A8F" w:rsidRPr="0078287F" w:rsidRDefault="00DE3A8F" w:rsidP="008E6A5D">
            <w:pPr>
              <w:rPr>
                <w:rFonts w:ascii="Times New Roman" w:hAnsi="Times New Roman" w:cs="Times New Roman"/>
              </w:rPr>
            </w:pPr>
          </w:p>
        </w:tc>
        <w:tc>
          <w:tcPr>
            <w:tcW w:w="1352" w:type="pct"/>
            <w:vMerge/>
          </w:tcPr>
          <w:p w14:paraId="08A606AF" w14:textId="77777777" w:rsidR="00DE3A8F" w:rsidRPr="0078287F" w:rsidRDefault="00DE3A8F" w:rsidP="008E6A5D">
            <w:pPr>
              <w:rPr>
                <w:rFonts w:ascii="Times New Roman" w:hAnsi="Times New Roman" w:cs="Times New Roman"/>
              </w:rPr>
            </w:pPr>
          </w:p>
        </w:tc>
        <w:tc>
          <w:tcPr>
            <w:tcW w:w="2224" w:type="pct"/>
          </w:tcPr>
          <w:p w14:paraId="645B0D7C" w14:textId="6F74F0F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Минимальный процент озеленения в границах земельного участка – </w:t>
            </w:r>
            <w:r w:rsidR="008D4A40">
              <w:rPr>
                <w:rFonts w:ascii="Times New Roman" w:eastAsia="Tahoma" w:hAnsi="Times New Roman" w:cs="Times New Roman"/>
                <w:color w:val="000000"/>
              </w:rPr>
              <w:t>3</w:t>
            </w:r>
            <w:r w:rsidRPr="0078287F">
              <w:rPr>
                <w:rFonts w:ascii="Times New Roman" w:eastAsia="Tahoma" w:hAnsi="Times New Roman" w:cs="Times New Roman"/>
                <w:color w:val="000000"/>
              </w:rPr>
              <w:t>0%.</w:t>
            </w:r>
          </w:p>
        </w:tc>
      </w:tr>
      <w:tr w:rsidR="00DE3A8F" w:rsidRPr="00967B79" w14:paraId="3C2D2564" w14:textId="77777777" w:rsidTr="00B876C1">
        <w:tc>
          <w:tcPr>
            <w:tcW w:w="177" w:type="pct"/>
            <w:vMerge w:val="restart"/>
          </w:tcPr>
          <w:p w14:paraId="5C3F84DF"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2.</w:t>
            </w:r>
          </w:p>
        </w:tc>
        <w:tc>
          <w:tcPr>
            <w:tcW w:w="696" w:type="pct"/>
            <w:vMerge w:val="restart"/>
          </w:tcPr>
          <w:p w14:paraId="0BD93628"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Общественное питание</w:t>
            </w:r>
          </w:p>
        </w:tc>
        <w:tc>
          <w:tcPr>
            <w:tcW w:w="551" w:type="pct"/>
            <w:vMerge w:val="restart"/>
          </w:tcPr>
          <w:p w14:paraId="26FF5986"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4.6</w:t>
            </w:r>
          </w:p>
        </w:tc>
        <w:tc>
          <w:tcPr>
            <w:tcW w:w="1352" w:type="pct"/>
            <w:vMerge w:val="restart"/>
          </w:tcPr>
          <w:p w14:paraId="2D1A3DFA"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24" w:type="pct"/>
          </w:tcPr>
          <w:p w14:paraId="62C8608E"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Минимальные размеры земельных участков (площадь) – 50 </w:t>
            </w:r>
            <w:proofErr w:type="spellStart"/>
            <w:r w:rsidRPr="0078287F">
              <w:rPr>
                <w:rFonts w:ascii="Times New Roman" w:eastAsia="Tahoma" w:hAnsi="Times New Roman" w:cs="Times New Roman"/>
                <w:color w:val="000000"/>
              </w:rPr>
              <w:t>кв.м</w:t>
            </w:r>
            <w:proofErr w:type="spellEnd"/>
            <w:r w:rsidRPr="0078287F">
              <w:rPr>
                <w:rFonts w:ascii="Times New Roman" w:eastAsia="Tahoma" w:hAnsi="Times New Roman" w:cs="Times New Roman"/>
                <w:color w:val="000000"/>
              </w:rPr>
              <w:t>.</w:t>
            </w:r>
          </w:p>
        </w:tc>
      </w:tr>
      <w:tr w:rsidR="00DE3A8F" w:rsidRPr="00967B79" w14:paraId="7DEA0607" w14:textId="77777777" w:rsidTr="00B876C1">
        <w:tc>
          <w:tcPr>
            <w:tcW w:w="177" w:type="pct"/>
            <w:vMerge/>
          </w:tcPr>
          <w:p w14:paraId="2B004632" w14:textId="77777777" w:rsidR="00DE3A8F" w:rsidRPr="0078287F" w:rsidRDefault="00DE3A8F" w:rsidP="008E6A5D">
            <w:pPr>
              <w:rPr>
                <w:rFonts w:ascii="Times New Roman" w:hAnsi="Times New Roman" w:cs="Times New Roman"/>
              </w:rPr>
            </w:pPr>
          </w:p>
        </w:tc>
        <w:tc>
          <w:tcPr>
            <w:tcW w:w="696" w:type="pct"/>
            <w:vMerge/>
          </w:tcPr>
          <w:p w14:paraId="4491AFF9" w14:textId="77777777" w:rsidR="00DE3A8F" w:rsidRPr="0078287F" w:rsidRDefault="00DE3A8F" w:rsidP="008E6A5D">
            <w:pPr>
              <w:rPr>
                <w:rFonts w:ascii="Times New Roman" w:hAnsi="Times New Roman" w:cs="Times New Roman"/>
              </w:rPr>
            </w:pPr>
          </w:p>
        </w:tc>
        <w:tc>
          <w:tcPr>
            <w:tcW w:w="551" w:type="pct"/>
            <w:vMerge/>
          </w:tcPr>
          <w:p w14:paraId="2418CC0F" w14:textId="77777777" w:rsidR="00DE3A8F" w:rsidRPr="0078287F" w:rsidRDefault="00DE3A8F" w:rsidP="008E6A5D">
            <w:pPr>
              <w:rPr>
                <w:rFonts w:ascii="Times New Roman" w:hAnsi="Times New Roman" w:cs="Times New Roman"/>
              </w:rPr>
            </w:pPr>
          </w:p>
        </w:tc>
        <w:tc>
          <w:tcPr>
            <w:tcW w:w="1352" w:type="pct"/>
            <w:vMerge/>
          </w:tcPr>
          <w:p w14:paraId="665924CD" w14:textId="77777777" w:rsidR="00DE3A8F" w:rsidRPr="0078287F" w:rsidRDefault="00DE3A8F" w:rsidP="008E6A5D">
            <w:pPr>
              <w:rPr>
                <w:rFonts w:ascii="Times New Roman" w:hAnsi="Times New Roman" w:cs="Times New Roman"/>
              </w:rPr>
            </w:pPr>
          </w:p>
        </w:tc>
        <w:tc>
          <w:tcPr>
            <w:tcW w:w="2224" w:type="pct"/>
          </w:tcPr>
          <w:p w14:paraId="04E5C603"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Максимальные размеры земельных участков (площадь) – 5000 </w:t>
            </w:r>
            <w:proofErr w:type="spellStart"/>
            <w:r w:rsidRPr="0078287F">
              <w:rPr>
                <w:rFonts w:ascii="Times New Roman" w:eastAsia="Tahoma" w:hAnsi="Times New Roman" w:cs="Times New Roman"/>
                <w:color w:val="000000"/>
              </w:rPr>
              <w:t>кв.м</w:t>
            </w:r>
            <w:proofErr w:type="spellEnd"/>
            <w:r w:rsidRPr="0078287F">
              <w:rPr>
                <w:rFonts w:ascii="Times New Roman" w:eastAsia="Tahoma" w:hAnsi="Times New Roman" w:cs="Times New Roman"/>
                <w:color w:val="000000"/>
              </w:rPr>
              <w:t>.</w:t>
            </w:r>
          </w:p>
        </w:tc>
      </w:tr>
      <w:tr w:rsidR="00DE3A8F" w:rsidRPr="00967B79" w14:paraId="1646ED96" w14:textId="77777777" w:rsidTr="00B876C1">
        <w:tc>
          <w:tcPr>
            <w:tcW w:w="177" w:type="pct"/>
            <w:vMerge/>
          </w:tcPr>
          <w:p w14:paraId="32979F7B" w14:textId="77777777" w:rsidR="00DE3A8F" w:rsidRPr="0078287F" w:rsidRDefault="00DE3A8F" w:rsidP="008E6A5D">
            <w:pPr>
              <w:rPr>
                <w:rFonts w:ascii="Times New Roman" w:hAnsi="Times New Roman" w:cs="Times New Roman"/>
              </w:rPr>
            </w:pPr>
          </w:p>
        </w:tc>
        <w:tc>
          <w:tcPr>
            <w:tcW w:w="696" w:type="pct"/>
            <w:vMerge/>
          </w:tcPr>
          <w:p w14:paraId="7DCDF929" w14:textId="77777777" w:rsidR="00DE3A8F" w:rsidRPr="0078287F" w:rsidRDefault="00DE3A8F" w:rsidP="008E6A5D">
            <w:pPr>
              <w:rPr>
                <w:rFonts w:ascii="Times New Roman" w:hAnsi="Times New Roman" w:cs="Times New Roman"/>
              </w:rPr>
            </w:pPr>
          </w:p>
        </w:tc>
        <w:tc>
          <w:tcPr>
            <w:tcW w:w="551" w:type="pct"/>
            <w:vMerge/>
          </w:tcPr>
          <w:p w14:paraId="61DCA509" w14:textId="77777777" w:rsidR="00DE3A8F" w:rsidRPr="0078287F" w:rsidRDefault="00DE3A8F" w:rsidP="008E6A5D">
            <w:pPr>
              <w:rPr>
                <w:rFonts w:ascii="Times New Roman" w:hAnsi="Times New Roman" w:cs="Times New Roman"/>
              </w:rPr>
            </w:pPr>
          </w:p>
        </w:tc>
        <w:tc>
          <w:tcPr>
            <w:tcW w:w="1352" w:type="pct"/>
            <w:vMerge/>
          </w:tcPr>
          <w:p w14:paraId="68B42FF2" w14:textId="77777777" w:rsidR="00DE3A8F" w:rsidRPr="0078287F" w:rsidRDefault="00DE3A8F" w:rsidP="008E6A5D">
            <w:pPr>
              <w:rPr>
                <w:rFonts w:ascii="Times New Roman" w:hAnsi="Times New Roman" w:cs="Times New Roman"/>
              </w:rPr>
            </w:pPr>
          </w:p>
        </w:tc>
        <w:tc>
          <w:tcPr>
            <w:tcW w:w="2224" w:type="pct"/>
          </w:tcPr>
          <w:p w14:paraId="63A04369"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40E1CDF6" w14:textId="77777777" w:rsidTr="00B876C1">
        <w:tc>
          <w:tcPr>
            <w:tcW w:w="177" w:type="pct"/>
            <w:vMerge/>
          </w:tcPr>
          <w:p w14:paraId="3A15502F" w14:textId="77777777" w:rsidR="00DE3A8F" w:rsidRPr="0078287F" w:rsidRDefault="00DE3A8F" w:rsidP="008E6A5D">
            <w:pPr>
              <w:rPr>
                <w:rFonts w:ascii="Times New Roman" w:hAnsi="Times New Roman" w:cs="Times New Roman"/>
              </w:rPr>
            </w:pPr>
          </w:p>
        </w:tc>
        <w:tc>
          <w:tcPr>
            <w:tcW w:w="696" w:type="pct"/>
            <w:vMerge/>
          </w:tcPr>
          <w:p w14:paraId="5EB1F9DB" w14:textId="77777777" w:rsidR="00DE3A8F" w:rsidRPr="0078287F" w:rsidRDefault="00DE3A8F" w:rsidP="008E6A5D">
            <w:pPr>
              <w:rPr>
                <w:rFonts w:ascii="Times New Roman" w:hAnsi="Times New Roman" w:cs="Times New Roman"/>
              </w:rPr>
            </w:pPr>
          </w:p>
        </w:tc>
        <w:tc>
          <w:tcPr>
            <w:tcW w:w="551" w:type="pct"/>
            <w:vMerge/>
          </w:tcPr>
          <w:p w14:paraId="6CCB3E24" w14:textId="77777777" w:rsidR="00DE3A8F" w:rsidRPr="0078287F" w:rsidRDefault="00DE3A8F" w:rsidP="008E6A5D">
            <w:pPr>
              <w:rPr>
                <w:rFonts w:ascii="Times New Roman" w:hAnsi="Times New Roman" w:cs="Times New Roman"/>
              </w:rPr>
            </w:pPr>
          </w:p>
        </w:tc>
        <w:tc>
          <w:tcPr>
            <w:tcW w:w="1352" w:type="pct"/>
            <w:vMerge/>
          </w:tcPr>
          <w:p w14:paraId="4C1BE762" w14:textId="77777777" w:rsidR="00DE3A8F" w:rsidRPr="0078287F" w:rsidRDefault="00DE3A8F" w:rsidP="008E6A5D">
            <w:pPr>
              <w:rPr>
                <w:rFonts w:ascii="Times New Roman" w:hAnsi="Times New Roman" w:cs="Times New Roman"/>
              </w:rPr>
            </w:pPr>
          </w:p>
        </w:tc>
        <w:tc>
          <w:tcPr>
            <w:tcW w:w="2224" w:type="pct"/>
          </w:tcPr>
          <w:p w14:paraId="658881A0" w14:textId="5399F9A8"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Минимальные отступы от красной линии или территорий общего </w:t>
            </w:r>
            <w:r w:rsidRPr="0078287F">
              <w:rPr>
                <w:rFonts w:ascii="Times New Roman" w:eastAsia="Tahoma" w:hAnsi="Times New Roman" w:cs="Times New Roman"/>
                <w:color w:val="000000"/>
              </w:rPr>
              <w:lastRenderedPageBreak/>
              <w:t xml:space="preserve">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8D4A40" w:rsidRPr="0078287F">
              <w:rPr>
                <w:rFonts w:ascii="Times New Roman" w:eastAsia="Tahoma" w:hAnsi="Times New Roman" w:cs="Times New Roman"/>
                <w:color w:val="000000"/>
              </w:rPr>
              <w:t>сооружений,</w:t>
            </w:r>
            <w:r w:rsidRPr="0078287F">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249DE609" w14:textId="77777777" w:rsidTr="00B876C1">
        <w:tc>
          <w:tcPr>
            <w:tcW w:w="177" w:type="pct"/>
            <w:vMerge/>
          </w:tcPr>
          <w:p w14:paraId="31A7335B" w14:textId="77777777" w:rsidR="00DE3A8F" w:rsidRPr="0078287F" w:rsidRDefault="00DE3A8F" w:rsidP="008E6A5D">
            <w:pPr>
              <w:rPr>
                <w:rFonts w:ascii="Times New Roman" w:hAnsi="Times New Roman" w:cs="Times New Roman"/>
              </w:rPr>
            </w:pPr>
          </w:p>
        </w:tc>
        <w:tc>
          <w:tcPr>
            <w:tcW w:w="696" w:type="pct"/>
            <w:vMerge/>
          </w:tcPr>
          <w:p w14:paraId="7669ED7E" w14:textId="77777777" w:rsidR="00DE3A8F" w:rsidRPr="0078287F" w:rsidRDefault="00DE3A8F" w:rsidP="008E6A5D">
            <w:pPr>
              <w:rPr>
                <w:rFonts w:ascii="Times New Roman" w:hAnsi="Times New Roman" w:cs="Times New Roman"/>
              </w:rPr>
            </w:pPr>
          </w:p>
        </w:tc>
        <w:tc>
          <w:tcPr>
            <w:tcW w:w="551" w:type="pct"/>
            <w:vMerge/>
          </w:tcPr>
          <w:p w14:paraId="58C8E6E5" w14:textId="77777777" w:rsidR="00DE3A8F" w:rsidRPr="0078287F" w:rsidRDefault="00DE3A8F" w:rsidP="008E6A5D">
            <w:pPr>
              <w:rPr>
                <w:rFonts w:ascii="Times New Roman" w:hAnsi="Times New Roman" w:cs="Times New Roman"/>
              </w:rPr>
            </w:pPr>
          </w:p>
        </w:tc>
        <w:tc>
          <w:tcPr>
            <w:tcW w:w="1352" w:type="pct"/>
            <w:vMerge/>
          </w:tcPr>
          <w:p w14:paraId="2E4EBD3A" w14:textId="77777777" w:rsidR="00DE3A8F" w:rsidRPr="0078287F" w:rsidRDefault="00DE3A8F" w:rsidP="008E6A5D">
            <w:pPr>
              <w:rPr>
                <w:rFonts w:ascii="Times New Roman" w:hAnsi="Times New Roman" w:cs="Times New Roman"/>
              </w:rPr>
            </w:pPr>
          </w:p>
        </w:tc>
        <w:tc>
          <w:tcPr>
            <w:tcW w:w="2224" w:type="pct"/>
          </w:tcPr>
          <w:p w14:paraId="1DBE3257"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Максимальное количество надземных этажей – 3 этажа.</w:t>
            </w:r>
          </w:p>
        </w:tc>
      </w:tr>
      <w:tr w:rsidR="00DE3A8F" w:rsidRPr="00967B79" w14:paraId="7652FAEA" w14:textId="77777777" w:rsidTr="00B876C1">
        <w:tc>
          <w:tcPr>
            <w:tcW w:w="177" w:type="pct"/>
            <w:vMerge/>
          </w:tcPr>
          <w:p w14:paraId="588EA41C" w14:textId="77777777" w:rsidR="00DE3A8F" w:rsidRPr="0078287F" w:rsidRDefault="00DE3A8F" w:rsidP="008E6A5D">
            <w:pPr>
              <w:rPr>
                <w:rFonts w:ascii="Times New Roman" w:hAnsi="Times New Roman" w:cs="Times New Roman"/>
              </w:rPr>
            </w:pPr>
          </w:p>
        </w:tc>
        <w:tc>
          <w:tcPr>
            <w:tcW w:w="696" w:type="pct"/>
            <w:vMerge/>
          </w:tcPr>
          <w:p w14:paraId="733AB2E4" w14:textId="77777777" w:rsidR="00DE3A8F" w:rsidRPr="0078287F" w:rsidRDefault="00DE3A8F" w:rsidP="008E6A5D">
            <w:pPr>
              <w:rPr>
                <w:rFonts w:ascii="Times New Roman" w:hAnsi="Times New Roman" w:cs="Times New Roman"/>
              </w:rPr>
            </w:pPr>
          </w:p>
        </w:tc>
        <w:tc>
          <w:tcPr>
            <w:tcW w:w="551" w:type="pct"/>
            <w:vMerge/>
          </w:tcPr>
          <w:p w14:paraId="2DEDC42C" w14:textId="77777777" w:rsidR="00DE3A8F" w:rsidRPr="0078287F" w:rsidRDefault="00DE3A8F" w:rsidP="008E6A5D">
            <w:pPr>
              <w:rPr>
                <w:rFonts w:ascii="Times New Roman" w:hAnsi="Times New Roman" w:cs="Times New Roman"/>
              </w:rPr>
            </w:pPr>
          </w:p>
        </w:tc>
        <w:tc>
          <w:tcPr>
            <w:tcW w:w="1352" w:type="pct"/>
            <w:vMerge/>
          </w:tcPr>
          <w:p w14:paraId="158BA2D4" w14:textId="77777777" w:rsidR="00DE3A8F" w:rsidRPr="0078287F" w:rsidRDefault="00DE3A8F" w:rsidP="008E6A5D">
            <w:pPr>
              <w:rPr>
                <w:rFonts w:ascii="Times New Roman" w:hAnsi="Times New Roman" w:cs="Times New Roman"/>
              </w:rPr>
            </w:pPr>
          </w:p>
        </w:tc>
        <w:tc>
          <w:tcPr>
            <w:tcW w:w="2224" w:type="pct"/>
          </w:tcPr>
          <w:p w14:paraId="28F26680"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Максимальная высота зданий, строений, сооружений – 12 м.</w:t>
            </w:r>
          </w:p>
        </w:tc>
      </w:tr>
      <w:tr w:rsidR="00DE3A8F" w:rsidRPr="00967B79" w14:paraId="339F2E36" w14:textId="77777777" w:rsidTr="00B876C1">
        <w:tc>
          <w:tcPr>
            <w:tcW w:w="177" w:type="pct"/>
            <w:vMerge/>
          </w:tcPr>
          <w:p w14:paraId="6870C89C" w14:textId="77777777" w:rsidR="00DE3A8F" w:rsidRPr="0078287F" w:rsidRDefault="00DE3A8F" w:rsidP="008E6A5D">
            <w:pPr>
              <w:rPr>
                <w:rFonts w:ascii="Times New Roman" w:hAnsi="Times New Roman" w:cs="Times New Roman"/>
              </w:rPr>
            </w:pPr>
          </w:p>
        </w:tc>
        <w:tc>
          <w:tcPr>
            <w:tcW w:w="696" w:type="pct"/>
            <w:vMerge/>
          </w:tcPr>
          <w:p w14:paraId="49CCEE33" w14:textId="77777777" w:rsidR="00DE3A8F" w:rsidRPr="0078287F" w:rsidRDefault="00DE3A8F" w:rsidP="008E6A5D">
            <w:pPr>
              <w:rPr>
                <w:rFonts w:ascii="Times New Roman" w:hAnsi="Times New Roman" w:cs="Times New Roman"/>
              </w:rPr>
            </w:pPr>
          </w:p>
        </w:tc>
        <w:tc>
          <w:tcPr>
            <w:tcW w:w="551" w:type="pct"/>
            <w:vMerge/>
          </w:tcPr>
          <w:p w14:paraId="55DAF916" w14:textId="77777777" w:rsidR="00DE3A8F" w:rsidRPr="0078287F" w:rsidRDefault="00DE3A8F" w:rsidP="008E6A5D">
            <w:pPr>
              <w:rPr>
                <w:rFonts w:ascii="Times New Roman" w:hAnsi="Times New Roman" w:cs="Times New Roman"/>
              </w:rPr>
            </w:pPr>
          </w:p>
        </w:tc>
        <w:tc>
          <w:tcPr>
            <w:tcW w:w="1352" w:type="pct"/>
            <w:vMerge/>
          </w:tcPr>
          <w:p w14:paraId="4C92A3AC" w14:textId="77777777" w:rsidR="00DE3A8F" w:rsidRPr="0078287F" w:rsidRDefault="00DE3A8F" w:rsidP="008E6A5D">
            <w:pPr>
              <w:rPr>
                <w:rFonts w:ascii="Times New Roman" w:hAnsi="Times New Roman" w:cs="Times New Roman"/>
              </w:rPr>
            </w:pPr>
          </w:p>
        </w:tc>
        <w:tc>
          <w:tcPr>
            <w:tcW w:w="2224" w:type="pct"/>
          </w:tcPr>
          <w:p w14:paraId="309DDFCB" w14:textId="33C17583" w:rsidR="00DE3A8F" w:rsidRPr="00BB5DA8" w:rsidRDefault="00DE3A8F" w:rsidP="008E6A5D">
            <w:pPr>
              <w:rPr>
                <w:rFonts w:ascii="Times New Roman" w:eastAsia="Tahoma" w:hAnsi="Times New Roman" w:cs="Times New Roman"/>
                <w:color w:val="000000"/>
              </w:rPr>
            </w:pPr>
            <w:r w:rsidRPr="0078287F">
              <w:rPr>
                <w:rFonts w:ascii="Times New Roman" w:eastAsia="Tahoma" w:hAnsi="Times New Roman" w:cs="Times New Roman"/>
                <w:color w:val="000000"/>
              </w:rPr>
              <w:t>Максимальный процент застройки в границах земельного участка – 50%.</w:t>
            </w:r>
            <w:r w:rsidR="008D4A40">
              <w:rPr>
                <w:rFonts w:ascii="Times New Roman" w:eastAsia="Tahoma" w:hAnsi="Times New Roman" w:cs="Times New Roman"/>
                <w:color w:val="000000"/>
              </w:rPr>
              <w:t xml:space="preserve"> </w:t>
            </w:r>
            <w:r w:rsidR="008D4A40" w:rsidRPr="00BB5DA8">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4E500FE7" w14:textId="77777777" w:rsidTr="00B876C1">
        <w:tc>
          <w:tcPr>
            <w:tcW w:w="177" w:type="pct"/>
            <w:vMerge/>
          </w:tcPr>
          <w:p w14:paraId="62C6CE6C" w14:textId="77777777" w:rsidR="00DE3A8F" w:rsidRPr="0078287F" w:rsidRDefault="00DE3A8F" w:rsidP="008E6A5D">
            <w:pPr>
              <w:rPr>
                <w:rFonts w:ascii="Times New Roman" w:hAnsi="Times New Roman" w:cs="Times New Roman"/>
              </w:rPr>
            </w:pPr>
          </w:p>
        </w:tc>
        <w:tc>
          <w:tcPr>
            <w:tcW w:w="696" w:type="pct"/>
            <w:vMerge/>
          </w:tcPr>
          <w:p w14:paraId="7FE9FC11" w14:textId="77777777" w:rsidR="00DE3A8F" w:rsidRPr="0078287F" w:rsidRDefault="00DE3A8F" w:rsidP="008E6A5D">
            <w:pPr>
              <w:rPr>
                <w:rFonts w:ascii="Times New Roman" w:hAnsi="Times New Roman" w:cs="Times New Roman"/>
              </w:rPr>
            </w:pPr>
          </w:p>
        </w:tc>
        <w:tc>
          <w:tcPr>
            <w:tcW w:w="551" w:type="pct"/>
            <w:vMerge/>
          </w:tcPr>
          <w:p w14:paraId="4E781B86" w14:textId="77777777" w:rsidR="00DE3A8F" w:rsidRPr="0078287F" w:rsidRDefault="00DE3A8F" w:rsidP="008E6A5D">
            <w:pPr>
              <w:rPr>
                <w:rFonts w:ascii="Times New Roman" w:hAnsi="Times New Roman" w:cs="Times New Roman"/>
              </w:rPr>
            </w:pPr>
          </w:p>
        </w:tc>
        <w:tc>
          <w:tcPr>
            <w:tcW w:w="1352" w:type="pct"/>
            <w:vMerge/>
          </w:tcPr>
          <w:p w14:paraId="70C4CD8D" w14:textId="77777777" w:rsidR="00DE3A8F" w:rsidRPr="0078287F" w:rsidRDefault="00DE3A8F" w:rsidP="008E6A5D">
            <w:pPr>
              <w:rPr>
                <w:rFonts w:ascii="Times New Roman" w:hAnsi="Times New Roman" w:cs="Times New Roman"/>
              </w:rPr>
            </w:pPr>
          </w:p>
        </w:tc>
        <w:tc>
          <w:tcPr>
            <w:tcW w:w="2224" w:type="pct"/>
          </w:tcPr>
          <w:p w14:paraId="490E8D50" w14:textId="0A520F8D"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Минимальный процент озеленения в границах земельного участка – </w:t>
            </w:r>
            <w:r w:rsidR="008D4A40">
              <w:rPr>
                <w:rFonts w:ascii="Times New Roman" w:eastAsia="Tahoma" w:hAnsi="Times New Roman" w:cs="Times New Roman"/>
                <w:color w:val="000000"/>
              </w:rPr>
              <w:t>3</w:t>
            </w:r>
            <w:r w:rsidRPr="0078287F">
              <w:rPr>
                <w:rFonts w:ascii="Times New Roman" w:eastAsia="Tahoma" w:hAnsi="Times New Roman" w:cs="Times New Roman"/>
                <w:color w:val="000000"/>
              </w:rPr>
              <w:t>0%.</w:t>
            </w:r>
          </w:p>
        </w:tc>
      </w:tr>
      <w:tr w:rsidR="00B55E86" w:rsidRPr="00967B79" w14:paraId="38DF9602" w14:textId="77777777" w:rsidTr="00B876C1">
        <w:tc>
          <w:tcPr>
            <w:tcW w:w="177" w:type="pct"/>
          </w:tcPr>
          <w:p w14:paraId="707EE296" w14:textId="77777777" w:rsidR="00B55E86" w:rsidRPr="0078287F" w:rsidRDefault="00B55E86" w:rsidP="008E6A5D">
            <w:pPr>
              <w:jc w:val="center"/>
              <w:rPr>
                <w:rFonts w:ascii="Times New Roman" w:hAnsi="Times New Roman" w:cs="Times New Roman"/>
              </w:rPr>
            </w:pPr>
            <w:r w:rsidRPr="0078287F">
              <w:rPr>
                <w:rFonts w:ascii="Times New Roman" w:eastAsia="Tahoma" w:hAnsi="Times New Roman" w:cs="Times New Roman"/>
                <w:color w:val="000000"/>
              </w:rPr>
              <w:t>3.</w:t>
            </w:r>
          </w:p>
        </w:tc>
        <w:tc>
          <w:tcPr>
            <w:tcW w:w="696" w:type="pct"/>
          </w:tcPr>
          <w:p w14:paraId="4EC7943F" w14:textId="77777777" w:rsidR="00B55E86" w:rsidRPr="0078287F" w:rsidRDefault="00B55E86" w:rsidP="008E6A5D">
            <w:pPr>
              <w:rPr>
                <w:rFonts w:ascii="Times New Roman" w:hAnsi="Times New Roman" w:cs="Times New Roman"/>
              </w:rPr>
            </w:pPr>
            <w:r w:rsidRPr="0078287F">
              <w:rPr>
                <w:rFonts w:ascii="Times New Roman" w:eastAsia="Tahoma" w:hAnsi="Times New Roman" w:cs="Times New Roman"/>
                <w:color w:val="000000"/>
              </w:rPr>
              <w:t>Обеспечение занятий спортом в помещениях</w:t>
            </w:r>
          </w:p>
        </w:tc>
        <w:tc>
          <w:tcPr>
            <w:tcW w:w="551" w:type="pct"/>
          </w:tcPr>
          <w:p w14:paraId="598F0330" w14:textId="77777777" w:rsidR="00B55E86" w:rsidRPr="0078287F" w:rsidRDefault="00B55E86" w:rsidP="008E6A5D">
            <w:pPr>
              <w:rPr>
                <w:rFonts w:ascii="Times New Roman" w:hAnsi="Times New Roman" w:cs="Times New Roman"/>
              </w:rPr>
            </w:pPr>
            <w:r w:rsidRPr="0078287F">
              <w:rPr>
                <w:rFonts w:ascii="Times New Roman" w:eastAsia="Tahoma" w:hAnsi="Times New Roman" w:cs="Times New Roman"/>
                <w:color w:val="000000"/>
              </w:rPr>
              <w:t>5.1.2</w:t>
            </w:r>
          </w:p>
        </w:tc>
        <w:tc>
          <w:tcPr>
            <w:tcW w:w="1352" w:type="pct"/>
          </w:tcPr>
          <w:p w14:paraId="5E7A1B28" w14:textId="77777777" w:rsidR="00B55E86" w:rsidRPr="0078287F" w:rsidRDefault="00B55E86" w:rsidP="008E6A5D">
            <w:pPr>
              <w:rPr>
                <w:rFonts w:ascii="Times New Roman" w:hAnsi="Times New Roman" w:cs="Times New Roman"/>
              </w:rPr>
            </w:pPr>
            <w:r w:rsidRPr="0078287F">
              <w:rPr>
                <w:rFonts w:ascii="Times New Roman" w:eastAsia="Tahoma" w:hAnsi="Times New Roman" w:cs="Times New Roman"/>
                <w:color w:val="000000"/>
              </w:rPr>
              <w:t>Размещение спортивных клубов, спортивных залов, бассейнов, физкультурно-оздоровительных комплексов в зданиях и сооружениях</w:t>
            </w:r>
          </w:p>
        </w:tc>
        <w:tc>
          <w:tcPr>
            <w:tcW w:w="2224" w:type="pct"/>
            <w:vMerge w:val="restart"/>
          </w:tcPr>
          <w:p w14:paraId="723755D8" w14:textId="77777777" w:rsidR="00B55E86" w:rsidRPr="00BB5DA8" w:rsidRDefault="00B55E86"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Минимальные размеры земельных участков (площадь) – </w:t>
            </w:r>
            <w:r w:rsidRPr="00BB5DA8">
              <w:rPr>
                <w:rFonts w:ascii="Times New Roman" w:eastAsia="Tahoma" w:hAnsi="Times New Roman" w:cs="Times New Roman"/>
                <w:color w:val="000000"/>
              </w:rPr>
              <w:t>не подлежит установлению. Устанавливаются в соответствии с местными нормативами градостроительного проектирования.</w:t>
            </w:r>
          </w:p>
          <w:p w14:paraId="4FE53D33" w14:textId="77777777" w:rsidR="00B55E86" w:rsidRDefault="00B55E86"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Максимальные размеры земельных участков (площадь) – </w:t>
            </w:r>
            <w:r>
              <w:rPr>
                <w:rFonts w:ascii="Times New Roman" w:eastAsia="Tahoma" w:hAnsi="Times New Roman" w:cs="Times New Roman"/>
                <w:color w:val="000000"/>
              </w:rPr>
              <w:t>50</w:t>
            </w:r>
            <w:r w:rsidRPr="00967B79">
              <w:rPr>
                <w:rFonts w:ascii="Times New Roman" w:eastAsia="Tahoma" w:hAnsi="Times New Roman" w:cs="Times New Roman"/>
                <w:color w:val="000000"/>
              </w:rPr>
              <w:t xml:space="preserve">000 </w:t>
            </w:r>
            <w:proofErr w:type="spellStart"/>
            <w:r w:rsidRPr="00967B79">
              <w:rPr>
                <w:rFonts w:ascii="Times New Roman" w:eastAsia="Tahoma" w:hAnsi="Times New Roman" w:cs="Times New Roman"/>
                <w:color w:val="000000"/>
              </w:rPr>
              <w:t>кв.м</w:t>
            </w:r>
            <w:proofErr w:type="spellEnd"/>
            <w:r>
              <w:rPr>
                <w:rFonts w:ascii="Times New Roman" w:eastAsia="Tahoma" w:hAnsi="Times New Roman" w:cs="Times New Roman"/>
                <w:color w:val="000000"/>
              </w:rPr>
              <w:t>.,</w:t>
            </w:r>
            <w:r w:rsidRPr="00967B79">
              <w:rPr>
                <w:rFonts w:ascii="Times New Roman" w:eastAsia="Tahoma" w:hAnsi="Times New Roman" w:cs="Times New Roman"/>
                <w:color w:val="000000"/>
              </w:rPr>
              <w:t xml:space="preserve"> </w:t>
            </w:r>
            <w:r w:rsidRPr="00BB5DA8">
              <w:rPr>
                <w:rFonts w:ascii="Times New Roman" w:eastAsia="Tahoma" w:hAnsi="Times New Roman" w:cs="Times New Roman"/>
                <w:color w:val="000000"/>
              </w:rPr>
              <w:t>а также определяется по заданию на проектирование в соответствии с местными нормативами градостроительного проектирования.</w:t>
            </w:r>
            <w:r w:rsidRPr="00967B79">
              <w:rPr>
                <w:rFonts w:ascii="Times New Roman" w:eastAsia="Tahoma" w:hAnsi="Times New Roman" w:cs="Times New Roman"/>
                <w:color w:val="000000"/>
              </w:rPr>
              <w:t xml:space="preserve"> </w:t>
            </w:r>
          </w:p>
          <w:p w14:paraId="28699F93" w14:textId="77777777" w:rsidR="00B55E86" w:rsidRDefault="00B55E86"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71BA044" w14:textId="77777777" w:rsidR="00B55E86" w:rsidRDefault="00B55E86"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9E0570C" w14:textId="77777777" w:rsidR="00B55E86" w:rsidRDefault="00B55E86"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Максимальное количество надземных этажей – 3 этажа.</w:t>
            </w:r>
          </w:p>
          <w:p w14:paraId="2E785B6D" w14:textId="77777777" w:rsidR="00B55E86" w:rsidRDefault="00B55E86"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Максимальная высота зданий, строений, сооружений – 20 м.</w:t>
            </w:r>
          </w:p>
          <w:p w14:paraId="5A582602" w14:textId="77777777" w:rsidR="00B55E86" w:rsidRDefault="00B55E86"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50%.</w:t>
            </w:r>
            <w:r>
              <w:rPr>
                <w:rFonts w:ascii="Times New Roman" w:eastAsia="Tahoma" w:hAnsi="Times New Roman" w:cs="Times New Roman"/>
                <w:color w:val="000000"/>
              </w:rPr>
              <w:t xml:space="preserve"> </w:t>
            </w:r>
            <w:r w:rsidRPr="00BB5DA8">
              <w:rPr>
                <w:rFonts w:ascii="Times New Roman" w:eastAsia="Tahoma" w:hAnsi="Times New Roman" w:cs="Times New Roman"/>
                <w:color w:val="000000"/>
              </w:rPr>
              <w:t>Процент застройки подземной части не регламентируется.</w:t>
            </w:r>
          </w:p>
          <w:p w14:paraId="4A6C2B50" w14:textId="77777777" w:rsidR="00B55E86" w:rsidRDefault="00B55E86" w:rsidP="008E6A5D">
            <w:pPr>
              <w:rPr>
                <w:rFonts w:ascii="Times New Roman" w:eastAsia="Tahoma" w:hAnsi="Times New Roman" w:cs="Times New Roman"/>
                <w:color w:val="000000"/>
              </w:rPr>
            </w:pPr>
            <w:r w:rsidRPr="00967B79">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967B79">
              <w:rPr>
                <w:rFonts w:ascii="Times New Roman" w:eastAsia="Tahoma" w:hAnsi="Times New Roman" w:cs="Times New Roman"/>
                <w:color w:val="000000"/>
              </w:rPr>
              <w:t>0%.</w:t>
            </w:r>
          </w:p>
          <w:p w14:paraId="0D70BBC1" w14:textId="02B70A86" w:rsidR="00BB5DA8" w:rsidRPr="00BB5DA8" w:rsidRDefault="00BB5DA8" w:rsidP="008E6A5D">
            <w:pPr>
              <w:rPr>
                <w:rFonts w:ascii="Times New Roman" w:eastAsia="Tahoma" w:hAnsi="Times New Roman" w:cs="Times New Roman"/>
                <w:color w:val="000000"/>
              </w:rPr>
            </w:pPr>
          </w:p>
        </w:tc>
      </w:tr>
      <w:tr w:rsidR="00B55E86" w:rsidRPr="00967B79" w14:paraId="35EEBEBF" w14:textId="77777777" w:rsidTr="00B876C1">
        <w:tc>
          <w:tcPr>
            <w:tcW w:w="177" w:type="pct"/>
          </w:tcPr>
          <w:p w14:paraId="1D9A162E" w14:textId="77777777" w:rsidR="00B55E86" w:rsidRPr="0078287F" w:rsidRDefault="00B55E86" w:rsidP="008E6A5D">
            <w:pPr>
              <w:jc w:val="center"/>
              <w:rPr>
                <w:rFonts w:ascii="Times New Roman" w:hAnsi="Times New Roman" w:cs="Times New Roman"/>
              </w:rPr>
            </w:pPr>
            <w:r w:rsidRPr="0078287F">
              <w:rPr>
                <w:rFonts w:ascii="Times New Roman" w:eastAsia="Tahoma" w:hAnsi="Times New Roman" w:cs="Times New Roman"/>
                <w:color w:val="000000"/>
              </w:rPr>
              <w:t>4.</w:t>
            </w:r>
          </w:p>
        </w:tc>
        <w:tc>
          <w:tcPr>
            <w:tcW w:w="696" w:type="pct"/>
          </w:tcPr>
          <w:p w14:paraId="3B51A5FF" w14:textId="77777777" w:rsidR="00B55E86" w:rsidRPr="0078287F" w:rsidRDefault="00B55E86" w:rsidP="008E6A5D">
            <w:pPr>
              <w:rPr>
                <w:rFonts w:ascii="Times New Roman" w:hAnsi="Times New Roman" w:cs="Times New Roman"/>
              </w:rPr>
            </w:pPr>
            <w:r w:rsidRPr="0078287F">
              <w:rPr>
                <w:rFonts w:ascii="Times New Roman" w:eastAsia="Tahoma" w:hAnsi="Times New Roman" w:cs="Times New Roman"/>
                <w:color w:val="000000"/>
              </w:rPr>
              <w:t>Водный спорт</w:t>
            </w:r>
          </w:p>
        </w:tc>
        <w:tc>
          <w:tcPr>
            <w:tcW w:w="551" w:type="pct"/>
          </w:tcPr>
          <w:p w14:paraId="465A05D2" w14:textId="77777777" w:rsidR="00B55E86" w:rsidRPr="0078287F" w:rsidRDefault="00B55E86" w:rsidP="008E6A5D">
            <w:pPr>
              <w:rPr>
                <w:rFonts w:ascii="Times New Roman" w:hAnsi="Times New Roman" w:cs="Times New Roman"/>
              </w:rPr>
            </w:pPr>
            <w:r w:rsidRPr="0078287F">
              <w:rPr>
                <w:rFonts w:ascii="Times New Roman" w:eastAsia="Tahoma" w:hAnsi="Times New Roman" w:cs="Times New Roman"/>
                <w:color w:val="000000"/>
              </w:rPr>
              <w:t>5.1.5</w:t>
            </w:r>
          </w:p>
        </w:tc>
        <w:tc>
          <w:tcPr>
            <w:tcW w:w="1352" w:type="pct"/>
          </w:tcPr>
          <w:p w14:paraId="069E2F7F" w14:textId="77777777" w:rsidR="00B55E86" w:rsidRPr="0078287F" w:rsidRDefault="00B55E86" w:rsidP="008E6A5D">
            <w:pPr>
              <w:rPr>
                <w:rFonts w:ascii="Times New Roman" w:hAnsi="Times New Roman" w:cs="Times New Roman"/>
              </w:rPr>
            </w:pPr>
            <w:r w:rsidRPr="0078287F">
              <w:rPr>
                <w:rFonts w:ascii="Times New Roman" w:eastAsia="Tahoma" w:hAnsi="Times New Roman" w:cs="Times New Roman"/>
                <w:color w:val="00000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224" w:type="pct"/>
            <w:vMerge/>
          </w:tcPr>
          <w:p w14:paraId="7D90C551" w14:textId="431B6A75" w:rsidR="00B55E86" w:rsidRPr="0078287F" w:rsidRDefault="00B55E86" w:rsidP="008E6A5D">
            <w:pPr>
              <w:rPr>
                <w:rFonts w:ascii="Times New Roman" w:hAnsi="Times New Roman" w:cs="Times New Roman"/>
              </w:rPr>
            </w:pPr>
          </w:p>
        </w:tc>
      </w:tr>
      <w:tr w:rsidR="00B55E86" w:rsidRPr="00967B79" w14:paraId="6D8EC085" w14:textId="77777777" w:rsidTr="00B876C1">
        <w:tc>
          <w:tcPr>
            <w:tcW w:w="177" w:type="pct"/>
          </w:tcPr>
          <w:p w14:paraId="231864DA" w14:textId="77777777" w:rsidR="00B55E86" w:rsidRPr="0078287F" w:rsidRDefault="00B55E86" w:rsidP="008E6A5D">
            <w:pPr>
              <w:jc w:val="center"/>
              <w:rPr>
                <w:rFonts w:ascii="Times New Roman" w:hAnsi="Times New Roman" w:cs="Times New Roman"/>
              </w:rPr>
            </w:pPr>
            <w:r w:rsidRPr="0078287F">
              <w:rPr>
                <w:rFonts w:ascii="Times New Roman" w:eastAsia="Tahoma" w:hAnsi="Times New Roman" w:cs="Times New Roman"/>
                <w:color w:val="000000"/>
              </w:rPr>
              <w:t>5.</w:t>
            </w:r>
          </w:p>
        </w:tc>
        <w:tc>
          <w:tcPr>
            <w:tcW w:w="696" w:type="pct"/>
          </w:tcPr>
          <w:p w14:paraId="79E1D343" w14:textId="77777777" w:rsidR="00B55E86" w:rsidRPr="0078287F" w:rsidRDefault="00B55E86" w:rsidP="008E6A5D">
            <w:pPr>
              <w:rPr>
                <w:rFonts w:ascii="Times New Roman" w:hAnsi="Times New Roman" w:cs="Times New Roman"/>
              </w:rPr>
            </w:pPr>
            <w:r w:rsidRPr="0078287F">
              <w:rPr>
                <w:rFonts w:ascii="Times New Roman" w:eastAsia="Tahoma" w:hAnsi="Times New Roman" w:cs="Times New Roman"/>
                <w:color w:val="000000"/>
              </w:rPr>
              <w:t>Спортивные базы</w:t>
            </w:r>
          </w:p>
        </w:tc>
        <w:tc>
          <w:tcPr>
            <w:tcW w:w="551" w:type="pct"/>
          </w:tcPr>
          <w:p w14:paraId="6772A9E6" w14:textId="77777777" w:rsidR="00B55E86" w:rsidRPr="0078287F" w:rsidRDefault="00B55E86" w:rsidP="008E6A5D">
            <w:pPr>
              <w:rPr>
                <w:rFonts w:ascii="Times New Roman" w:hAnsi="Times New Roman" w:cs="Times New Roman"/>
              </w:rPr>
            </w:pPr>
            <w:r w:rsidRPr="0078287F">
              <w:rPr>
                <w:rFonts w:ascii="Times New Roman" w:eastAsia="Tahoma" w:hAnsi="Times New Roman" w:cs="Times New Roman"/>
                <w:color w:val="000000"/>
              </w:rPr>
              <w:t>5.1.7</w:t>
            </w:r>
          </w:p>
        </w:tc>
        <w:tc>
          <w:tcPr>
            <w:tcW w:w="1352" w:type="pct"/>
          </w:tcPr>
          <w:p w14:paraId="34ECC06F" w14:textId="77777777" w:rsidR="00B55E86" w:rsidRPr="0078287F" w:rsidRDefault="00B55E86" w:rsidP="008E6A5D">
            <w:pPr>
              <w:rPr>
                <w:rFonts w:ascii="Times New Roman" w:hAnsi="Times New Roman" w:cs="Times New Roman"/>
              </w:rPr>
            </w:pPr>
            <w:r w:rsidRPr="0078287F">
              <w:rPr>
                <w:rFonts w:ascii="Times New Roman" w:eastAsia="Tahoma" w:hAnsi="Times New Roman" w:cs="Times New Roman"/>
                <w:color w:val="000000"/>
              </w:rPr>
              <w:t>Размещение спортивных баз и лагерей, в которых осуществляется спортивная подготовка длительно проживающих в них лиц</w:t>
            </w:r>
          </w:p>
        </w:tc>
        <w:tc>
          <w:tcPr>
            <w:tcW w:w="2224" w:type="pct"/>
            <w:vMerge/>
          </w:tcPr>
          <w:p w14:paraId="799F4108" w14:textId="77777777" w:rsidR="00B55E86" w:rsidRPr="0078287F" w:rsidRDefault="00B55E86" w:rsidP="008E6A5D">
            <w:pPr>
              <w:rPr>
                <w:rFonts w:ascii="Times New Roman" w:hAnsi="Times New Roman" w:cs="Times New Roman"/>
              </w:rPr>
            </w:pPr>
          </w:p>
        </w:tc>
      </w:tr>
      <w:tr w:rsidR="00DE3A8F" w:rsidRPr="00967B79" w14:paraId="28058D6D" w14:textId="77777777" w:rsidTr="00B876C1">
        <w:tc>
          <w:tcPr>
            <w:tcW w:w="177" w:type="pct"/>
            <w:vMerge w:val="restart"/>
          </w:tcPr>
          <w:p w14:paraId="187CAED2"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lastRenderedPageBreak/>
              <w:t>6.</w:t>
            </w:r>
          </w:p>
        </w:tc>
        <w:tc>
          <w:tcPr>
            <w:tcW w:w="696" w:type="pct"/>
            <w:vMerge w:val="restart"/>
          </w:tcPr>
          <w:p w14:paraId="024B758D"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Хранение автотранспорта</w:t>
            </w:r>
          </w:p>
        </w:tc>
        <w:tc>
          <w:tcPr>
            <w:tcW w:w="551" w:type="pct"/>
            <w:vMerge w:val="restart"/>
          </w:tcPr>
          <w:p w14:paraId="23E94BBC"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2.7.1</w:t>
            </w:r>
          </w:p>
        </w:tc>
        <w:tc>
          <w:tcPr>
            <w:tcW w:w="1352" w:type="pct"/>
            <w:vMerge w:val="restart"/>
          </w:tcPr>
          <w:p w14:paraId="480B36E7"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8287F">
              <w:rPr>
                <w:rFonts w:ascii="Times New Roman" w:eastAsia="Tahoma" w:hAnsi="Times New Roman" w:cs="Times New Roman"/>
                <w:color w:val="000000"/>
              </w:rPr>
              <w:t>машино</w:t>
            </w:r>
            <w:proofErr w:type="spellEnd"/>
            <w:r w:rsidRPr="0078287F">
              <w:rPr>
                <w:rFonts w:ascii="Times New Roman" w:eastAsia="Tahoma" w:hAnsi="Times New Roman" w:cs="Times New Roman"/>
                <w:color w:val="000000"/>
              </w:rPr>
              <w:t>-места, за исключением гаражей, размещение которых предусмотрено содержанием видов разрешенного использования с кодами 2.7.2, 4.9</w:t>
            </w:r>
          </w:p>
        </w:tc>
        <w:tc>
          <w:tcPr>
            <w:tcW w:w="2224" w:type="pct"/>
          </w:tcPr>
          <w:p w14:paraId="714610F5"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967B79" w14:paraId="0D988BAD" w14:textId="77777777" w:rsidTr="00B876C1">
        <w:tc>
          <w:tcPr>
            <w:tcW w:w="177" w:type="pct"/>
            <w:vMerge/>
          </w:tcPr>
          <w:p w14:paraId="780F6357" w14:textId="77777777" w:rsidR="00DE3A8F" w:rsidRPr="0078287F" w:rsidRDefault="00DE3A8F" w:rsidP="008E6A5D">
            <w:pPr>
              <w:rPr>
                <w:rFonts w:ascii="Times New Roman" w:hAnsi="Times New Roman" w:cs="Times New Roman"/>
              </w:rPr>
            </w:pPr>
          </w:p>
        </w:tc>
        <w:tc>
          <w:tcPr>
            <w:tcW w:w="696" w:type="pct"/>
            <w:vMerge/>
          </w:tcPr>
          <w:p w14:paraId="0162EB28" w14:textId="77777777" w:rsidR="00DE3A8F" w:rsidRPr="0078287F" w:rsidRDefault="00DE3A8F" w:rsidP="008E6A5D">
            <w:pPr>
              <w:rPr>
                <w:rFonts w:ascii="Times New Roman" w:hAnsi="Times New Roman" w:cs="Times New Roman"/>
              </w:rPr>
            </w:pPr>
          </w:p>
        </w:tc>
        <w:tc>
          <w:tcPr>
            <w:tcW w:w="551" w:type="pct"/>
            <w:vMerge/>
          </w:tcPr>
          <w:p w14:paraId="4AE41C65" w14:textId="77777777" w:rsidR="00DE3A8F" w:rsidRPr="0078287F" w:rsidRDefault="00DE3A8F" w:rsidP="008E6A5D">
            <w:pPr>
              <w:rPr>
                <w:rFonts w:ascii="Times New Roman" w:hAnsi="Times New Roman" w:cs="Times New Roman"/>
              </w:rPr>
            </w:pPr>
          </w:p>
        </w:tc>
        <w:tc>
          <w:tcPr>
            <w:tcW w:w="1352" w:type="pct"/>
            <w:vMerge/>
          </w:tcPr>
          <w:p w14:paraId="2C2237BE" w14:textId="77777777" w:rsidR="00DE3A8F" w:rsidRPr="0078287F" w:rsidRDefault="00DE3A8F" w:rsidP="008E6A5D">
            <w:pPr>
              <w:rPr>
                <w:rFonts w:ascii="Times New Roman" w:hAnsi="Times New Roman" w:cs="Times New Roman"/>
              </w:rPr>
            </w:pPr>
          </w:p>
        </w:tc>
        <w:tc>
          <w:tcPr>
            <w:tcW w:w="2224" w:type="pct"/>
          </w:tcPr>
          <w:p w14:paraId="37C14C4A"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Максимальные размеры земельных участков (площадь) – 5000 </w:t>
            </w:r>
            <w:proofErr w:type="spellStart"/>
            <w:r w:rsidRPr="0078287F">
              <w:rPr>
                <w:rFonts w:ascii="Times New Roman" w:eastAsia="Tahoma" w:hAnsi="Times New Roman" w:cs="Times New Roman"/>
                <w:color w:val="000000"/>
              </w:rPr>
              <w:t>кв.м</w:t>
            </w:r>
            <w:proofErr w:type="spellEnd"/>
            <w:r w:rsidRPr="0078287F">
              <w:rPr>
                <w:rFonts w:ascii="Times New Roman" w:eastAsia="Tahoma" w:hAnsi="Times New Roman" w:cs="Times New Roman"/>
                <w:color w:val="000000"/>
              </w:rPr>
              <w:t>.</w:t>
            </w:r>
          </w:p>
        </w:tc>
      </w:tr>
      <w:tr w:rsidR="00DE3A8F" w:rsidRPr="00967B79" w14:paraId="456E9835" w14:textId="77777777" w:rsidTr="00B876C1">
        <w:tc>
          <w:tcPr>
            <w:tcW w:w="177" w:type="pct"/>
            <w:vMerge/>
          </w:tcPr>
          <w:p w14:paraId="6D855AA8" w14:textId="77777777" w:rsidR="00DE3A8F" w:rsidRPr="0078287F" w:rsidRDefault="00DE3A8F" w:rsidP="008E6A5D">
            <w:pPr>
              <w:rPr>
                <w:rFonts w:ascii="Times New Roman" w:hAnsi="Times New Roman" w:cs="Times New Roman"/>
              </w:rPr>
            </w:pPr>
          </w:p>
        </w:tc>
        <w:tc>
          <w:tcPr>
            <w:tcW w:w="696" w:type="pct"/>
            <w:vMerge/>
          </w:tcPr>
          <w:p w14:paraId="2FF3CB9B" w14:textId="77777777" w:rsidR="00DE3A8F" w:rsidRPr="0078287F" w:rsidRDefault="00DE3A8F" w:rsidP="008E6A5D">
            <w:pPr>
              <w:rPr>
                <w:rFonts w:ascii="Times New Roman" w:hAnsi="Times New Roman" w:cs="Times New Roman"/>
              </w:rPr>
            </w:pPr>
          </w:p>
        </w:tc>
        <w:tc>
          <w:tcPr>
            <w:tcW w:w="551" w:type="pct"/>
            <w:vMerge/>
          </w:tcPr>
          <w:p w14:paraId="36D6B46E" w14:textId="77777777" w:rsidR="00DE3A8F" w:rsidRPr="0078287F" w:rsidRDefault="00DE3A8F" w:rsidP="008E6A5D">
            <w:pPr>
              <w:rPr>
                <w:rFonts w:ascii="Times New Roman" w:hAnsi="Times New Roman" w:cs="Times New Roman"/>
              </w:rPr>
            </w:pPr>
          </w:p>
        </w:tc>
        <w:tc>
          <w:tcPr>
            <w:tcW w:w="1352" w:type="pct"/>
            <w:vMerge/>
          </w:tcPr>
          <w:p w14:paraId="65D49F80" w14:textId="77777777" w:rsidR="00DE3A8F" w:rsidRPr="0078287F" w:rsidRDefault="00DE3A8F" w:rsidP="008E6A5D">
            <w:pPr>
              <w:rPr>
                <w:rFonts w:ascii="Times New Roman" w:hAnsi="Times New Roman" w:cs="Times New Roman"/>
              </w:rPr>
            </w:pPr>
          </w:p>
        </w:tc>
        <w:tc>
          <w:tcPr>
            <w:tcW w:w="2224" w:type="pct"/>
          </w:tcPr>
          <w:p w14:paraId="28F7CC8A" w14:textId="19DEC4A4" w:rsidR="00DE3A8F" w:rsidRPr="00BB5DA8" w:rsidRDefault="0076240D" w:rsidP="00BB5DA8">
            <w:pPr>
              <w:spacing w:line="228" w:lineRule="auto"/>
              <w:rPr>
                <w:rFonts w:ascii="Times New Roman" w:eastAsia="Tahoma" w:hAnsi="Times New Roman" w:cs="Times New Roman"/>
                <w:color w:val="000000"/>
              </w:rPr>
            </w:pPr>
            <w:r w:rsidRPr="0078287F">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r>
              <w:rPr>
                <w:rFonts w:ascii="Times New Roman" w:eastAsia="Tahoma" w:hAnsi="Times New Roman" w:cs="Times New Roman"/>
                <w:color w:val="000000"/>
              </w:rPr>
              <w:t>.</w:t>
            </w:r>
          </w:p>
        </w:tc>
      </w:tr>
      <w:tr w:rsidR="00DE3A8F" w:rsidRPr="00967B79" w14:paraId="6CBF14D1" w14:textId="77777777" w:rsidTr="00B876C1">
        <w:tc>
          <w:tcPr>
            <w:tcW w:w="177" w:type="pct"/>
            <w:vMerge/>
          </w:tcPr>
          <w:p w14:paraId="620D3EAF" w14:textId="77777777" w:rsidR="00DE3A8F" w:rsidRPr="0078287F" w:rsidRDefault="00DE3A8F" w:rsidP="008E6A5D">
            <w:pPr>
              <w:rPr>
                <w:rFonts w:ascii="Times New Roman" w:hAnsi="Times New Roman" w:cs="Times New Roman"/>
              </w:rPr>
            </w:pPr>
          </w:p>
        </w:tc>
        <w:tc>
          <w:tcPr>
            <w:tcW w:w="696" w:type="pct"/>
            <w:vMerge/>
          </w:tcPr>
          <w:p w14:paraId="312AAE3F" w14:textId="77777777" w:rsidR="00DE3A8F" w:rsidRPr="0078287F" w:rsidRDefault="00DE3A8F" w:rsidP="008E6A5D">
            <w:pPr>
              <w:rPr>
                <w:rFonts w:ascii="Times New Roman" w:hAnsi="Times New Roman" w:cs="Times New Roman"/>
              </w:rPr>
            </w:pPr>
          </w:p>
        </w:tc>
        <w:tc>
          <w:tcPr>
            <w:tcW w:w="551" w:type="pct"/>
            <w:vMerge/>
          </w:tcPr>
          <w:p w14:paraId="4D6B653A" w14:textId="77777777" w:rsidR="00DE3A8F" w:rsidRPr="0078287F" w:rsidRDefault="00DE3A8F" w:rsidP="008E6A5D">
            <w:pPr>
              <w:rPr>
                <w:rFonts w:ascii="Times New Roman" w:hAnsi="Times New Roman" w:cs="Times New Roman"/>
              </w:rPr>
            </w:pPr>
          </w:p>
        </w:tc>
        <w:tc>
          <w:tcPr>
            <w:tcW w:w="1352" w:type="pct"/>
            <w:vMerge/>
          </w:tcPr>
          <w:p w14:paraId="2C1740B5" w14:textId="77777777" w:rsidR="00DE3A8F" w:rsidRPr="0078287F" w:rsidRDefault="00DE3A8F" w:rsidP="008E6A5D">
            <w:pPr>
              <w:rPr>
                <w:rFonts w:ascii="Times New Roman" w:hAnsi="Times New Roman" w:cs="Times New Roman"/>
              </w:rPr>
            </w:pPr>
          </w:p>
        </w:tc>
        <w:tc>
          <w:tcPr>
            <w:tcW w:w="2224" w:type="pct"/>
          </w:tcPr>
          <w:p w14:paraId="131A230B" w14:textId="48D91AA3" w:rsidR="00DE3A8F" w:rsidRPr="00BB5DA8" w:rsidRDefault="00DE3A8F" w:rsidP="00BB5DA8">
            <w:pPr>
              <w:spacing w:line="228" w:lineRule="auto"/>
              <w:rPr>
                <w:rFonts w:ascii="Times New Roman" w:eastAsia="Tahoma" w:hAnsi="Times New Roman" w:cs="Times New Roman"/>
                <w:color w:val="000000"/>
              </w:rPr>
            </w:pPr>
            <w:r w:rsidRPr="0078287F">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6240D" w:rsidRPr="0078287F">
              <w:rPr>
                <w:rFonts w:ascii="Times New Roman" w:eastAsia="Tahoma" w:hAnsi="Times New Roman" w:cs="Times New Roman"/>
                <w:color w:val="000000"/>
              </w:rPr>
              <w:t>сооружений,</w:t>
            </w:r>
            <w:r w:rsidRPr="0078287F">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68BACD4C" w14:textId="77777777" w:rsidTr="00B876C1">
        <w:tc>
          <w:tcPr>
            <w:tcW w:w="177" w:type="pct"/>
            <w:vMerge/>
          </w:tcPr>
          <w:p w14:paraId="798E7C20" w14:textId="77777777" w:rsidR="00DE3A8F" w:rsidRPr="0078287F" w:rsidRDefault="00DE3A8F" w:rsidP="008E6A5D">
            <w:pPr>
              <w:rPr>
                <w:rFonts w:ascii="Times New Roman" w:hAnsi="Times New Roman" w:cs="Times New Roman"/>
              </w:rPr>
            </w:pPr>
          </w:p>
        </w:tc>
        <w:tc>
          <w:tcPr>
            <w:tcW w:w="696" w:type="pct"/>
            <w:vMerge/>
          </w:tcPr>
          <w:p w14:paraId="6A3CCE89" w14:textId="77777777" w:rsidR="00DE3A8F" w:rsidRPr="0078287F" w:rsidRDefault="00DE3A8F" w:rsidP="008E6A5D">
            <w:pPr>
              <w:rPr>
                <w:rFonts w:ascii="Times New Roman" w:hAnsi="Times New Roman" w:cs="Times New Roman"/>
              </w:rPr>
            </w:pPr>
          </w:p>
        </w:tc>
        <w:tc>
          <w:tcPr>
            <w:tcW w:w="551" w:type="pct"/>
            <w:vMerge/>
          </w:tcPr>
          <w:p w14:paraId="39CC41CD" w14:textId="77777777" w:rsidR="00DE3A8F" w:rsidRPr="0078287F" w:rsidRDefault="00DE3A8F" w:rsidP="008E6A5D">
            <w:pPr>
              <w:rPr>
                <w:rFonts w:ascii="Times New Roman" w:hAnsi="Times New Roman" w:cs="Times New Roman"/>
              </w:rPr>
            </w:pPr>
          </w:p>
        </w:tc>
        <w:tc>
          <w:tcPr>
            <w:tcW w:w="1352" w:type="pct"/>
            <w:vMerge/>
          </w:tcPr>
          <w:p w14:paraId="6C051BC1" w14:textId="77777777" w:rsidR="00DE3A8F" w:rsidRPr="0078287F" w:rsidRDefault="00DE3A8F" w:rsidP="008E6A5D">
            <w:pPr>
              <w:rPr>
                <w:rFonts w:ascii="Times New Roman" w:hAnsi="Times New Roman" w:cs="Times New Roman"/>
              </w:rPr>
            </w:pPr>
          </w:p>
        </w:tc>
        <w:tc>
          <w:tcPr>
            <w:tcW w:w="2224" w:type="pct"/>
          </w:tcPr>
          <w:p w14:paraId="1B06A37E"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Максимальное количество надземных этажей – 2 этажа.</w:t>
            </w:r>
          </w:p>
        </w:tc>
      </w:tr>
      <w:tr w:rsidR="00DE3A8F" w:rsidRPr="00967B79" w14:paraId="04677CA9" w14:textId="77777777" w:rsidTr="00B876C1">
        <w:tc>
          <w:tcPr>
            <w:tcW w:w="177" w:type="pct"/>
            <w:vMerge/>
          </w:tcPr>
          <w:p w14:paraId="6162C31C" w14:textId="77777777" w:rsidR="00DE3A8F" w:rsidRPr="0078287F" w:rsidRDefault="00DE3A8F" w:rsidP="008E6A5D">
            <w:pPr>
              <w:rPr>
                <w:rFonts w:ascii="Times New Roman" w:hAnsi="Times New Roman" w:cs="Times New Roman"/>
              </w:rPr>
            </w:pPr>
          </w:p>
        </w:tc>
        <w:tc>
          <w:tcPr>
            <w:tcW w:w="696" w:type="pct"/>
            <w:vMerge/>
          </w:tcPr>
          <w:p w14:paraId="24E3F598" w14:textId="77777777" w:rsidR="00DE3A8F" w:rsidRPr="0078287F" w:rsidRDefault="00DE3A8F" w:rsidP="008E6A5D">
            <w:pPr>
              <w:rPr>
                <w:rFonts w:ascii="Times New Roman" w:hAnsi="Times New Roman" w:cs="Times New Roman"/>
              </w:rPr>
            </w:pPr>
          </w:p>
        </w:tc>
        <w:tc>
          <w:tcPr>
            <w:tcW w:w="551" w:type="pct"/>
            <w:vMerge/>
          </w:tcPr>
          <w:p w14:paraId="58519BB0" w14:textId="77777777" w:rsidR="00DE3A8F" w:rsidRPr="0078287F" w:rsidRDefault="00DE3A8F" w:rsidP="008E6A5D">
            <w:pPr>
              <w:rPr>
                <w:rFonts w:ascii="Times New Roman" w:hAnsi="Times New Roman" w:cs="Times New Roman"/>
              </w:rPr>
            </w:pPr>
          </w:p>
        </w:tc>
        <w:tc>
          <w:tcPr>
            <w:tcW w:w="1352" w:type="pct"/>
            <w:vMerge/>
          </w:tcPr>
          <w:p w14:paraId="4DCE961D" w14:textId="77777777" w:rsidR="00DE3A8F" w:rsidRPr="0078287F" w:rsidRDefault="00DE3A8F" w:rsidP="008E6A5D">
            <w:pPr>
              <w:rPr>
                <w:rFonts w:ascii="Times New Roman" w:hAnsi="Times New Roman" w:cs="Times New Roman"/>
              </w:rPr>
            </w:pPr>
          </w:p>
        </w:tc>
        <w:tc>
          <w:tcPr>
            <w:tcW w:w="2224" w:type="pct"/>
          </w:tcPr>
          <w:p w14:paraId="0961B4F3"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Максимальная высота зданий, строений, сооружений – 9 м.</w:t>
            </w:r>
          </w:p>
        </w:tc>
      </w:tr>
      <w:tr w:rsidR="00DE3A8F" w:rsidRPr="00967B79" w14:paraId="371D7997" w14:textId="77777777" w:rsidTr="00B876C1">
        <w:tc>
          <w:tcPr>
            <w:tcW w:w="177" w:type="pct"/>
            <w:vMerge/>
          </w:tcPr>
          <w:p w14:paraId="11262395" w14:textId="77777777" w:rsidR="00DE3A8F" w:rsidRPr="0078287F" w:rsidRDefault="00DE3A8F" w:rsidP="008E6A5D">
            <w:pPr>
              <w:rPr>
                <w:rFonts w:ascii="Times New Roman" w:hAnsi="Times New Roman" w:cs="Times New Roman"/>
              </w:rPr>
            </w:pPr>
          </w:p>
        </w:tc>
        <w:tc>
          <w:tcPr>
            <w:tcW w:w="696" w:type="pct"/>
            <w:vMerge/>
          </w:tcPr>
          <w:p w14:paraId="7F2FC9D7" w14:textId="77777777" w:rsidR="00DE3A8F" w:rsidRPr="0078287F" w:rsidRDefault="00DE3A8F" w:rsidP="008E6A5D">
            <w:pPr>
              <w:rPr>
                <w:rFonts w:ascii="Times New Roman" w:hAnsi="Times New Roman" w:cs="Times New Roman"/>
              </w:rPr>
            </w:pPr>
          </w:p>
        </w:tc>
        <w:tc>
          <w:tcPr>
            <w:tcW w:w="551" w:type="pct"/>
            <w:vMerge/>
          </w:tcPr>
          <w:p w14:paraId="675F3E94" w14:textId="77777777" w:rsidR="00DE3A8F" w:rsidRPr="0078287F" w:rsidRDefault="00DE3A8F" w:rsidP="008E6A5D">
            <w:pPr>
              <w:rPr>
                <w:rFonts w:ascii="Times New Roman" w:hAnsi="Times New Roman" w:cs="Times New Roman"/>
              </w:rPr>
            </w:pPr>
          </w:p>
        </w:tc>
        <w:tc>
          <w:tcPr>
            <w:tcW w:w="1352" w:type="pct"/>
            <w:vMerge/>
          </w:tcPr>
          <w:p w14:paraId="4BF0AF2C" w14:textId="77777777" w:rsidR="00DE3A8F" w:rsidRPr="0078287F" w:rsidRDefault="00DE3A8F" w:rsidP="008E6A5D">
            <w:pPr>
              <w:rPr>
                <w:rFonts w:ascii="Times New Roman" w:hAnsi="Times New Roman" w:cs="Times New Roman"/>
              </w:rPr>
            </w:pPr>
          </w:p>
        </w:tc>
        <w:tc>
          <w:tcPr>
            <w:tcW w:w="2224" w:type="pct"/>
          </w:tcPr>
          <w:p w14:paraId="6B7D0B0A" w14:textId="63B95E00" w:rsidR="00DE3A8F" w:rsidRPr="00BB5DA8" w:rsidRDefault="00DE3A8F" w:rsidP="008E6A5D">
            <w:pPr>
              <w:rPr>
                <w:rFonts w:ascii="Times New Roman" w:eastAsia="Tahoma" w:hAnsi="Times New Roman" w:cs="Times New Roman"/>
                <w:color w:val="000000"/>
              </w:rPr>
            </w:pPr>
            <w:r w:rsidRPr="0078287F">
              <w:rPr>
                <w:rFonts w:ascii="Times New Roman" w:eastAsia="Tahoma" w:hAnsi="Times New Roman" w:cs="Times New Roman"/>
                <w:color w:val="000000"/>
              </w:rPr>
              <w:t>Максимальный процент застройки в границах земельного участка – 60%.</w:t>
            </w:r>
            <w:r w:rsidR="0076240D">
              <w:rPr>
                <w:rFonts w:ascii="Times New Roman" w:eastAsia="Tahoma" w:hAnsi="Times New Roman" w:cs="Times New Roman"/>
                <w:color w:val="000000"/>
              </w:rPr>
              <w:t xml:space="preserve"> </w:t>
            </w:r>
            <w:r w:rsidR="0076240D" w:rsidRPr="00BB5DA8">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5EC848A5" w14:textId="77777777" w:rsidTr="00B876C1">
        <w:tc>
          <w:tcPr>
            <w:tcW w:w="177" w:type="pct"/>
            <w:vMerge w:val="restart"/>
          </w:tcPr>
          <w:p w14:paraId="598D2D95"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7.</w:t>
            </w:r>
          </w:p>
        </w:tc>
        <w:tc>
          <w:tcPr>
            <w:tcW w:w="696" w:type="pct"/>
            <w:vMerge w:val="restart"/>
          </w:tcPr>
          <w:p w14:paraId="181AA34B"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Служебные гаражи</w:t>
            </w:r>
          </w:p>
        </w:tc>
        <w:tc>
          <w:tcPr>
            <w:tcW w:w="551" w:type="pct"/>
            <w:vMerge w:val="restart"/>
          </w:tcPr>
          <w:p w14:paraId="50F738E1"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4.9</w:t>
            </w:r>
          </w:p>
        </w:tc>
        <w:tc>
          <w:tcPr>
            <w:tcW w:w="1352" w:type="pct"/>
            <w:vMerge w:val="restart"/>
          </w:tcPr>
          <w:p w14:paraId="374DF844"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24" w:type="pct"/>
          </w:tcPr>
          <w:p w14:paraId="453A0B17"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Минимальные размеры земельных участков (площадь) – 150 </w:t>
            </w:r>
            <w:proofErr w:type="spellStart"/>
            <w:r w:rsidRPr="0078287F">
              <w:rPr>
                <w:rFonts w:ascii="Times New Roman" w:eastAsia="Tahoma" w:hAnsi="Times New Roman" w:cs="Times New Roman"/>
                <w:color w:val="000000"/>
              </w:rPr>
              <w:t>кв.м</w:t>
            </w:r>
            <w:proofErr w:type="spellEnd"/>
            <w:r w:rsidRPr="0078287F">
              <w:rPr>
                <w:rFonts w:ascii="Times New Roman" w:eastAsia="Tahoma" w:hAnsi="Times New Roman" w:cs="Times New Roman"/>
                <w:color w:val="000000"/>
              </w:rPr>
              <w:t>.</w:t>
            </w:r>
          </w:p>
        </w:tc>
      </w:tr>
      <w:tr w:rsidR="00DE3A8F" w:rsidRPr="00967B79" w14:paraId="3AB37AE1" w14:textId="77777777" w:rsidTr="00B876C1">
        <w:tc>
          <w:tcPr>
            <w:tcW w:w="177" w:type="pct"/>
            <w:vMerge/>
          </w:tcPr>
          <w:p w14:paraId="4497D33C" w14:textId="77777777" w:rsidR="00DE3A8F" w:rsidRPr="0078287F" w:rsidRDefault="00DE3A8F" w:rsidP="008E6A5D">
            <w:pPr>
              <w:rPr>
                <w:rFonts w:ascii="Times New Roman" w:hAnsi="Times New Roman" w:cs="Times New Roman"/>
              </w:rPr>
            </w:pPr>
          </w:p>
        </w:tc>
        <w:tc>
          <w:tcPr>
            <w:tcW w:w="696" w:type="pct"/>
            <w:vMerge/>
          </w:tcPr>
          <w:p w14:paraId="0F8F70DA" w14:textId="77777777" w:rsidR="00DE3A8F" w:rsidRPr="0078287F" w:rsidRDefault="00DE3A8F" w:rsidP="008E6A5D">
            <w:pPr>
              <w:rPr>
                <w:rFonts w:ascii="Times New Roman" w:hAnsi="Times New Roman" w:cs="Times New Roman"/>
              </w:rPr>
            </w:pPr>
          </w:p>
        </w:tc>
        <w:tc>
          <w:tcPr>
            <w:tcW w:w="551" w:type="pct"/>
            <w:vMerge/>
          </w:tcPr>
          <w:p w14:paraId="0CE91CB0" w14:textId="77777777" w:rsidR="00DE3A8F" w:rsidRPr="0078287F" w:rsidRDefault="00DE3A8F" w:rsidP="008E6A5D">
            <w:pPr>
              <w:rPr>
                <w:rFonts w:ascii="Times New Roman" w:hAnsi="Times New Roman" w:cs="Times New Roman"/>
              </w:rPr>
            </w:pPr>
          </w:p>
        </w:tc>
        <w:tc>
          <w:tcPr>
            <w:tcW w:w="1352" w:type="pct"/>
            <w:vMerge/>
          </w:tcPr>
          <w:p w14:paraId="65FE35F8" w14:textId="77777777" w:rsidR="00DE3A8F" w:rsidRPr="0078287F" w:rsidRDefault="00DE3A8F" w:rsidP="008E6A5D">
            <w:pPr>
              <w:rPr>
                <w:rFonts w:ascii="Times New Roman" w:hAnsi="Times New Roman" w:cs="Times New Roman"/>
              </w:rPr>
            </w:pPr>
          </w:p>
        </w:tc>
        <w:tc>
          <w:tcPr>
            <w:tcW w:w="2224" w:type="pct"/>
          </w:tcPr>
          <w:p w14:paraId="64696779"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Максимальные размеры земельных участков (площадь) – 7500 </w:t>
            </w:r>
            <w:proofErr w:type="spellStart"/>
            <w:r w:rsidRPr="0078287F">
              <w:rPr>
                <w:rFonts w:ascii="Times New Roman" w:eastAsia="Tahoma" w:hAnsi="Times New Roman" w:cs="Times New Roman"/>
                <w:color w:val="000000"/>
              </w:rPr>
              <w:t>кв.м</w:t>
            </w:r>
            <w:proofErr w:type="spellEnd"/>
            <w:r w:rsidRPr="0078287F">
              <w:rPr>
                <w:rFonts w:ascii="Times New Roman" w:eastAsia="Tahoma" w:hAnsi="Times New Roman" w:cs="Times New Roman"/>
                <w:color w:val="000000"/>
              </w:rPr>
              <w:t>.</w:t>
            </w:r>
          </w:p>
        </w:tc>
      </w:tr>
      <w:tr w:rsidR="00DE3A8F" w:rsidRPr="00967B79" w14:paraId="14AA6C32" w14:textId="77777777" w:rsidTr="00B876C1">
        <w:tc>
          <w:tcPr>
            <w:tcW w:w="177" w:type="pct"/>
            <w:vMerge/>
          </w:tcPr>
          <w:p w14:paraId="1E61C579" w14:textId="77777777" w:rsidR="00DE3A8F" w:rsidRPr="0078287F" w:rsidRDefault="00DE3A8F" w:rsidP="008E6A5D">
            <w:pPr>
              <w:rPr>
                <w:rFonts w:ascii="Times New Roman" w:hAnsi="Times New Roman" w:cs="Times New Roman"/>
              </w:rPr>
            </w:pPr>
          </w:p>
        </w:tc>
        <w:tc>
          <w:tcPr>
            <w:tcW w:w="696" w:type="pct"/>
            <w:vMerge/>
          </w:tcPr>
          <w:p w14:paraId="27E17160" w14:textId="77777777" w:rsidR="00DE3A8F" w:rsidRPr="0078287F" w:rsidRDefault="00DE3A8F" w:rsidP="008E6A5D">
            <w:pPr>
              <w:rPr>
                <w:rFonts w:ascii="Times New Roman" w:hAnsi="Times New Roman" w:cs="Times New Roman"/>
              </w:rPr>
            </w:pPr>
          </w:p>
        </w:tc>
        <w:tc>
          <w:tcPr>
            <w:tcW w:w="551" w:type="pct"/>
            <w:vMerge/>
          </w:tcPr>
          <w:p w14:paraId="0EC72F1E" w14:textId="77777777" w:rsidR="00DE3A8F" w:rsidRPr="0078287F" w:rsidRDefault="00DE3A8F" w:rsidP="008E6A5D">
            <w:pPr>
              <w:rPr>
                <w:rFonts w:ascii="Times New Roman" w:hAnsi="Times New Roman" w:cs="Times New Roman"/>
              </w:rPr>
            </w:pPr>
          </w:p>
        </w:tc>
        <w:tc>
          <w:tcPr>
            <w:tcW w:w="1352" w:type="pct"/>
            <w:vMerge/>
          </w:tcPr>
          <w:p w14:paraId="0A675111" w14:textId="77777777" w:rsidR="00DE3A8F" w:rsidRPr="0078287F" w:rsidRDefault="00DE3A8F" w:rsidP="008E6A5D">
            <w:pPr>
              <w:rPr>
                <w:rFonts w:ascii="Times New Roman" w:hAnsi="Times New Roman" w:cs="Times New Roman"/>
              </w:rPr>
            </w:pPr>
          </w:p>
        </w:tc>
        <w:tc>
          <w:tcPr>
            <w:tcW w:w="2224" w:type="pct"/>
          </w:tcPr>
          <w:p w14:paraId="389DB15F"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32854E22" w14:textId="77777777" w:rsidTr="00B876C1">
        <w:tc>
          <w:tcPr>
            <w:tcW w:w="177" w:type="pct"/>
            <w:vMerge/>
          </w:tcPr>
          <w:p w14:paraId="6905761B" w14:textId="77777777" w:rsidR="00DE3A8F" w:rsidRPr="0078287F" w:rsidRDefault="00DE3A8F" w:rsidP="008E6A5D">
            <w:pPr>
              <w:rPr>
                <w:rFonts w:ascii="Times New Roman" w:hAnsi="Times New Roman" w:cs="Times New Roman"/>
              </w:rPr>
            </w:pPr>
          </w:p>
        </w:tc>
        <w:tc>
          <w:tcPr>
            <w:tcW w:w="696" w:type="pct"/>
            <w:vMerge/>
          </w:tcPr>
          <w:p w14:paraId="1190CFA4" w14:textId="77777777" w:rsidR="00DE3A8F" w:rsidRPr="0078287F" w:rsidRDefault="00DE3A8F" w:rsidP="008E6A5D">
            <w:pPr>
              <w:rPr>
                <w:rFonts w:ascii="Times New Roman" w:hAnsi="Times New Roman" w:cs="Times New Roman"/>
              </w:rPr>
            </w:pPr>
          </w:p>
        </w:tc>
        <w:tc>
          <w:tcPr>
            <w:tcW w:w="551" w:type="pct"/>
            <w:vMerge/>
          </w:tcPr>
          <w:p w14:paraId="7B7A7448" w14:textId="77777777" w:rsidR="00DE3A8F" w:rsidRPr="0078287F" w:rsidRDefault="00DE3A8F" w:rsidP="008E6A5D">
            <w:pPr>
              <w:rPr>
                <w:rFonts w:ascii="Times New Roman" w:hAnsi="Times New Roman" w:cs="Times New Roman"/>
              </w:rPr>
            </w:pPr>
          </w:p>
        </w:tc>
        <w:tc>
          <w:tcPr>
            <w:tcW w:w="1352" w:type="pct"/>
            <w:vMerge/>
          </w:tcPr>
          <w:p w14:paraId="23CBE6B8" w14:textId="77777777" w:rsidR="00DE3A8F" w:rsidRPr="0078287F" w:rsidRDefault="00DE3A8F" w:rsidP="008E6A5D">
            <w:pPr>
              <w:rPr>
                <w:rFonts w:ascii="Times New Roman" w:hAnsi="Times New Roman" w:cs="Times New Roman"/>
              </w:rPr>
            </w:pPr>
          </w:p>
        </w:tc>
        <w:tc>
          <w:tcPr>
            <w:tcW w:w="2224" w:type="pct"/>
          </w:tcPr>
          <w:p w14:paraId="605EDE5C" w14:textId="3CF3D18B" w:rsidR="00DE3A8F" w:rsidRPr="0078287F" w:rsidRDefault="00DE3A8F" w:rsidP="00BB5DA8">
            <w:pPr>
              <w:spacing w:line="228" w:lineRule="auto"/>
              <w:rPr>
                <w:rFonts w:ascii="Times New Roman" w:hAnsi="Times New Roman" w:cs="Times New Roman"/>
              </w:rPr>
            </w:pPr>
            <w:r w:rsidRPr="0078287F">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8D4A40" w:rsidRPr="0078287F">
              <w:rPr>
                <w:rFonts w:ascii="Times New Roman" w:eastAsia="Tahoma" w:hAnsi="Times New Roman" w:cs="Times New Roman"/>
                <w:color w:val="000000"/>
              </w:rPr>
              <w:t>сооружений,</w:t>
            </w:r>
            <w:r w:rsidRPr="0078287F">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1A7169D5" w14:textId="77777777" w:rsidTr="00B876C1">
        <w:tc>
          <w:tcPr>
            <w:tcW w:w="177" w:type="pct"/>
            <w:vMerge/>
          </w:tcPr>
          <w:p w14:paraId="3F13389B" w14:textId="77777777" w:rsidR="00DE3A8F" w:rsidRPr="0078287F" w:rsidRDefault="00DE3A8F" w:rsidP="008E6A5D">
            <w:pPr>
              <w:rPr>
                <w:rFonts w:ascii="Times New Roman" w:hAnsi="Times New Roman" w:cs="Times New Roman"/>
              </w:rPr>
            </w:pPr>
          </w:p>
        </w:tc>
        <w:tc>
          <w:tcPr>
            <w:tcW w:w="696" w:type="pct"/>
            <w:vMerge/>
          </w:tcPr>
          <w:p w14:paraId="5F6F6C5F" w14:textId="77777777" w:rsidR="00DE3A8F" w:rsidRPr="0078287F" w:rsidRDefault="00DE3A8F" w:rsidP="008E6A5D">
            <w:pPr>
              <w:rPr>
                <w:rFonts w:ascii="Times New Roman" w:hAnsi="Times New Roman" w:cs="Times New Roman"/>
              </w:rPr>
            </w:pPr>
          </w:p>
        </w:tc>
        <w:tc>
          <w:tcPr>
            <w:tcW w:w="551" w:type="pct"/>
            <w:vMerge/>
          </w:tcPr>
          <w:p w14:paraId="509D5F16" w14:textId="77777777" w:rsidR="00DE3A8F" w:rsidRPr="0078287F" w:rsidRDefault="00DE3A8F" w:rsidP="008E6A5D">
            <w:pPr>
              <w:rPr>
                <w:rFonts w:ascii="Times New Roman" w:hAnsi="Times New Roman" w:cs="Times New Roman"/>
              </w:rPr>
            </w:pPr>
          </w:p>
        </w:tc>
        <w:tc>
          <w:tcPr>
            <w:tcW w:w="1352" w:type="pct"/>
            <w:vMerge/>
          </w:tcPr>
          <w:p w14:paraId="4055C262" w14:textId="77777777" w:rsidR="00DE3A8F" w:rsidRPr="0078287F" w:rsidRDefault="00DE3A8F" w:rsidP="008E6A5D">
            <w:pPr>
              <w:rPr>
                <w:rFonts w:ascii="Times New Roman" w:hAnsi="Times New Roman" w:cs="Times New Roman"/>
              </w:rPr>
            </w:pPr>
          </w:p>
        </w:tc>
        <w:tc>
          <w:tcPr>
            <w:tcW w:w="2224" w:type="pct"/>
          </w:tcPr>
          <w:p w14:paraId="350EF8F4"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Максимальное количество надземных этажей – 2 этажа.</w:t>
            </w:r>
          </w:p>
        </w:tc>
      </w:tr>
      <w:tr w:rsidR="00DE3A8F" w:rsidRPr="00967B79" w14:paraId="096F2D7C" w14:textId="77777777" w:rsidTr="00B876C1">
        <w:tc>
          <w:tcPr>
            <w:tcW w:w="177" w:type="pct"/>
            <w:vMerge/>
          </w:tcPr>
          <w:p w14:paraId="0BF5C4E8" w14:textId="77777777" w:rsidR="00DE3A8F" w:rsidRPr="0078287F" w:rsidRDefault="00DE3A8F" w:rsidP="008E6A5D">
            <w:pPr>
              <w:rPr>
                <w:rFonts w:ascii="Times New Roman" w:hAnsi="Times New Roman" w:cs="Times New Roman"/>
              </w:rPr>
            </w:pPr>
          </w:p>
        </w:tc>
        <w:tc>
          <w:tcPr>
            <w:tcW w:w="696" w:type="pct"/>
            <w:vMerge/>
          </w:tcPr>
          <w:p w14:paraId="6E8FB86B" w14:textId="77777777" w:rsidR="00DE3A8F" w:rsidRPr="0078287F" w:rsidRDefault="00DE3A8F" w:rsidP="008E6A5D">
            <w:pPr>
              <w:rPr>
                <w:rFonts w:ascii="Times New Roman" w:hAnsi="Times New Roman" w:cs="Times New Roman"/>
              </w:rPr>
            </w:pPr>
          </w:p>
        </w:tc>
        <w:tc>
          <w:tcPr>
            <w:tcW w:w="551" w:type="pct"/>
            <w:vMerge/>
          </w:tcPr>
          <w:p w14:paraId="1AA2CD4C" w14:textId="77777777" w:rsidR="00DE3A8F" w:rsidRPr="0078287F" w:rsidRDefault="00DE3A8F" w:rsidP="008E6A5D">
            <w:pPr>
              <w:rPr>
                <w:rFonts w:ascii="Times New Roman" w:hAnsi="Times New Roman" w:cs="Times New Roman"/>
              </w:rPr>
            </w:pPr>
          </w:p>
        </w:tc>
        <w:tc>
          <w:tcPr>
            <w:tcW w:w="1352" w:type="pct"/>
            <w:vMerge/>
          </w:tcPr>
          <w:p w14:paraId="72AA89CA" w14:textId="77777777" w:rsidR="00DE3A8F" w:rsidRPr="0078287F" w:rsidRDefault="00DE3A8F" w:rsidP="008E6A5D">
            <w:pPr>
              <w:rPr>
                <w:rFonts w:ascii="Times New Roman" w:hAnsi="Times New Roman" w:cs="Times New Roman"/>
              </w:rPr>
            </w:pPr>
          </w:p>
        </w:tc>
        <w:tc>
          <w:tcPr>
            <w:tcW w:w="2224" w:type="pct"/>
          </w:tcPr>
          <w:p w14:paraId="1374F888"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Минимальное количество надземных этажей – 1 этаж.</w:t>
            </w:r>
          </w:p>
        </w:tc>
      </w:tr>
      <w:tr w:rsidR="00DE3A8F" w:rsidRPr="00967B79" w14:paraId="2E360B8E" w14:textId="77777777" w:rsidTr="00B876C1">
        <w:tc>
          <w:tcPr>
            <w:tcW w:w="177" w:type="pct"/>
            <w:vMerge/>
          </w:tcPr>
          <w:p w14:paraId="0930AABE" w14:textId="77777777" w:rsidR="00DE3A8F" w:rsidRPr="0078287F" w:rsidRDefault="00DE3A8F" w:rsidP="008E6A5D">
            <w:pPr>
              <w:rPr>
                <w:rFonts w:ascii="Times New Roman" w:hAnsi="Times New Roman" w:cs="Times New Roman"/>
              </w:rPr>
            </w:pPr>
          </w:p>
        </w:tc>
        <w:tc>
          <w:tcPr>
            <w:tcW w:w="696" w:type="pct"/>
            <w:vMerge/>
          </w:tcPr>
          <w:p w14:paraId="2B12F372" w14:textId="77777777" w:rsidR="00DE3A8F" w:rsidRPr="0078287F" w:rsidRDefault="00DE3A8F" w:rsidP="008E6A5D">
            <w:pPr>
              <w:rPr>
                <w:rFonts w:ascii="Times New Roman" w:hAnsi="Times New Roman" w:cs="Times New Roman"/>
              </w:rPr>
            </w:pPr>
          </w:p>
        </w:tc>
        <w:tc>
          <w:tcPr>
            <w:tcW w:w="551" w:type="pct"/>
            <w:vMerge/>
          </w:tcPr>
          <w:p w14:paraId="11122DA4" w14:textId="77777777" w:rsidR="00DE3A8F" w:rsidRPr="0078287F" w:rsidRDefault="00DE3A8F" w:rsidP="008E6A5D">
            <w:pPr>
              <w:rPr>
                <w:rFonts w:ascii="Times New Roman" w:hAnsi="Times New Roman" w:cs="Times New Roman"/>
              </w:rPr>
            </w:pPr>
          </w:p>
        </w:tc>
        <w:tc>
          <w:tcPr>
            <w:tcW w:w="1352" w:type="pct"/>
            <w:vMerge/>
          </w:tcPr>
          <w:p w14:paraId="016D9C29" w14:textId="77777777" w:rsidR="00DE3A8F" w:rsidRPr="0078287F" w:rsidRDefault="00DE3A8F" w:rsidP="008E6A5D">
            <w:pPr>
              <w:rPr>
                <w:rFonts w:ascii="Times New Roman" w:hAnsi="Times New Roman" w:cs="Times New Roman"/>
              </w:rPr>
            </w:pPr>
          </w:p>
        </w:tc>
        <w:tc>
          <w:tcPr>
            <w:tcW w:w="2224" w:type="pct"/>
          </w:tcPr>
          <w:p w14:paraId="650C917B"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Максимальная высота зданий, строений, сооружений – 9 м.</w:t>
            </w:r>
          </w:p>
        </w:tc>
      </w:tr>
      <w:tr w:rsidR="00DE3A8F" w:rsidRPr="00967B79" w14:paraId="7C258C6D" w14:textId="77777777" w:rsidTr="00B876C1">
        <w:tc>
          <w:tcPr>
            <w:tcW w:w="177" w:type="pct"/>
            <w:vMerge/>
          </w:tcPr>
          <w:p w14:paraId="6A660CCB" w14:textId="77777777" w:rsidR="00DE3A8F" w:rsidRPr="0078287F" w:rsidRDefault="00DE3A8F" w:rsidP="008E6A5D">
            <w:pPr>
              <w:rPr>
                <w:rFonts w:ascii="Times New Roman" w:hAnsi="Times New Roman" w:cs="Times New Roman"/>
              </w:rPr>
            </w:pPr>
          </w:p>
        </w:tc>
        <w:tc>
          <w:tcPr>
            <w:tcW w:w="696" w:type="pct"/>
            <w:vMerge/>
          </w:tcPr>
          <w:p w14:paraId="6805A927" w14:textId="77777777" w:rsidR="00DE3A8F" w:rsidRPr="0078287F" w:rsidRDefault="00DE3A8F" w:rsidP="008E6A5D">
            <w:pPr>
              <w:rPr>
                <w:rFonts w:ascii="Times New Roman" w:hAnsi="Times New Roman" w:cs="Times New Roman"/>
              </w:rPr>
            </w:pPr>
          </w:p>
        </w:tc>
        <w:tc>
          <w:tcPr>
            <w:tcW w:w="551" w:type="pct"/>
            <w:vMerge/>
          </w:tcPr>
          <w:p w14:paraId="3C371C1A" w14:textId="77777777" w:rsidR="00DE3A8F" w:rsidRPr="0078287F" w:rsidRDefault="00DE3A8F" w:rsidP="008E6A5D">
            <w:pPr>
              <w:rPr>
                <w:rFonts w:ascii="Times New Roman" w:hAnsi="Times New Roman" w:cs="Times New Roman"/>
              </w:rPr>
            </w:pPr>
          </w:p>
        </w:tc>
        <w:tc>
          <w:tcPr>
            <w:tcW w:w="1352" w:type="pct"/>
            <w:vMerge/>
          </w:tcPr>
          <w:p w14:paraId="293DF09B" w14:textId="77777777" w:rsidR="00DE3A8F" w:rsidRPr="0078287F" w:rsidRDefault="00DE3A8F" w:rsidP="008E6A5D">
            <w:pPr>
              <w:rPr>
                <w:rFonts w:ascii="Times New Roman" w:hAnsi="Times New Roman" w:cs="Times New Roman"/>
              </w:rPr>
            </w:pPr>
          </w:p>
        </w:tc>
        <w:tc>
          <w:tcPr>
            <w:tcW w:w="2224" w:type="pct"/>
          </w:tcPr>
          <w:p w14:paraId="48443802" w14:textId="41DA846E" w:rsidR="00DE3A8F" w:rsidRPr="00BB5DA8" w:rsidRDefault="00DE3A8F" w:rsidP="008E6A5D">
            <w:pPr>
              <w:rPr>
                <w:rFonts w:ascii="Times New Roman" w:eastAsia="Tahoma" w:hAnsi="Times New Roman" w:cs="Times New Roman"/>
                <w:color w:val="000000"/>
              </w:rPr>
            </w:pPr>
            <w:r w:rsidRPr="0078287F">
              <w:rPr>
                <w:rFonts w:ascii="Times New Roman" w:eastAsia="Tahoma" w:hAnsi="Times New Roman" w:cs="Times New Roman"/>
                <w:color w:val="000000"/>
              </w:rPr>
              <w:t>Максимальный процент застройки в границах земельного участка – 60%.</w:t>
            </w:r>
            <w:r w:rsidR="008D4A40">
              <w:rPr>
                <w:rFonts w:ascii="Times New Roman" w:eastAsia="Tahoma" w:hAnsi="Times New Roman" w:cs="Times New Roman"/>
                <w:color w:val="000000"/>
              </w:rPr>
              <w:t xml:space="preserve"> </w:t>
            </w:r>
            <w:r w:rsidR="008D4A40" w:rsidRPr="00BB5DA8">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535E3D2F" w14:textId="77777777" w:rsidTr="00B876C1">
        <w:tc>
          <w:tcPr>
            <w:tcW w:w="177" w:type="pct"/>
          </w:tcPr>
          <w:p w14:paraId="29EAE822"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lastRenderedPageBreak/>
              <w:t>8.</w:t>
            </w:r>
          </w:p>
        </w:tc>
        <w:tc>
          <w:tcPr>
            <w:tcW w:w="696" w:type="pct"/>
          </w:tcPr>
          <w:p w14:paraId="33D81FE4"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Связь</w:t>
            </w:r>
          </w:p>
        </w:tc>
        <w:tc>
          <w:tcPr>
            <w:tcW w:w="551" w:type="pct"/>
          </w:tcPr>
          <w:p w14:paraId="054C48DF"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6.8</w:t>
            </w:r>
          </w:p>
        </w:tc>
        <w:tc>
          <w:tcPr>
            <w:tcW w:w="1352" w:type="pct"/>
          </w:tcPr>
          <w:p w14:paraId="5A943AB9"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24" w:type="pct"/>
          </w:tcPr>
          <w:p w14:paraId="039DAF64"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bl>
    <w:p w14:paraId="615E1435" w14:textId="77777777" w:rsidR="00DE3A8F" w:rsidRPr="00967B79" w:rsidRDefault="00DE3A8F" w:rsidP="008E6A5D">
      <w:pPr>
        <w:rPr>
          <w:rFonts w:ascii="Times New Roman" w:hAnsi="Times New Roman" w:cs="Times New Roman"/>
          <w:sz w:val="24"/>
          <w:szCs w:val="24"/>
        </w:rPr>
      </w:pPr>
    </w:p>
    <w:p w14:paraId="713A10D0" w14:textId="52C8AFC6" w:rsidR="00DE3A8F" w:rsidRPr="001B7C23" w:rsidRDefault="00DE3A8F" w:rsidP="008E6A5D">
      <w:pPr>
        <w:ind w:right="-170"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Особенности применения территориальной зоны</w:t>
      </w:r>
      <w:r w:rsidR="007361D0">
        <w:rPr>
          <w:rFonts w:ascii="Times New Roman" w:eastAsia="Tahoma" w:hAnsi="Times New Roman" w:cs="Times New Roman"/>
          <w:b/>
          <w:color w:val="000000"/>
          <w:sz w:val="24"/>
          <w:szCs w:val="24"/>
        </w:rPr>
        <w:t>:</w:t>
      </w:r>
    </w:p>
    <w:p w14:paraId="27F0D77B" w14:textId="77777777" w:rsidR="00CF681F" w:rsidRDefault="00CF681F" w:rsidP="008E6A5D">
      <w:pPr>
        <w:ind w:right="-170"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D87518A" w14:textId="77777777" w:rsidR="00CF681F" w:rsidRDefault="00CF681F" w:rsidP="008E6A5D">
      <w:pPr>
        <w:ind w:right="-170"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2B4FFC64" w14:textId="77777777" w:rsidR="00CF681F" w:rsidRDefault="00CF681F" w:rsidP="008E6A5D">
      <w:pPr>
        <w:ind w:right="-170" w:firstLine="720"/>
        <w:jc w:val="both"/>
        <w:rPr>
          <w:rFonts w:ascii="Times New Roman" w:eastAsia="Tahoma" w:hAnsi="Times New Roman" w:cs="Times New Roman"/>
          <w:color w:val="000000"/>
          <w:sz w:val="24"/>
          <w:szCs w:val="24"/>
        </w:rPr>
      </w:pPr>
      <w:r w:rsidRPr="00BB5DA8">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r w:rsidRPr="00420443">
        <w:rPr>
          <w:rFonts w:ascii="Times New Roman" w:eastAsia="Tahoma" w:hAnsi="Times New Roman" w:cs="Times New Roman"/>
          <w:color w:val="000000"/>
          <w:sz w:val="24"/>
          <w:szCs w:val="24"/>
        </w:rPr>
        <w:t>.</w:t>
      </w:r>
    </w:p>
    <w:p w14:paraId="36925954" w14:textId="77777777" w:rsidR="00CF681F" w:rsidRPr="00420443" w:rsidRDefault="00CF681F" w:rsidP="008E6A5D">
      <w:pPr>
        <w:ind w:right="-170" w:firstLine="720"/>
        <w:jc w:val="both"/>
        <w:rPr>
          <w:rFonts w:ascii="Times New Roman" w:eastAsia="Tahoma" w:hAnsi="Times New Roman" w:cs="Times New Roman"/>
          <w:color w:val="000000"/>
          <w:sz w:val="24"/>
          <w:szCs w:val="24"/>
        </w:rPr>
      </w:pPr>
      <w:r w:rsidRPr="00BB5DA8">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r>
        <w:rPr>
          <w:rFonts w:ascii="Times New Roman" w:eastAsia="Tahoma" w:hAnsi="Times New Roman" w:cs="Times New Roman"/>
          <w:color w:val="000000"/>
          <w:sz w:val="24"/>
          <w:szCs w:val="24"/>
        </w:rPr>
        <w:t>:</w:t>
      </w:r>
    </w:p>
    <w:p w14:paraId="2779AC8E" w14:textId="77777777" w:rsidR="00CF681F" w:rsidRPr="00420443" w:rsidRDefault="00CF681F" w:rsidP="008E6A5D">
      <w:pPr>
        <w:ind w:right="-170" w:firstLine="720"/>
        <w:jc w:val="both"/>
        <w:rPr>
          <w:rFonts w:ascii="Times New Roman" w:eastAsia="Tahoma" w:hAnsi="Times New Roman" w:cs="Times New Roman"/>
          <w:color w:val="000000"/>
          <w:sz w:val="24"/>
          <w:szCs w:val="24"/>
        </w:rPr>
      </w:pPr>
      <w:r w:rsidRPr="00BB5DA8">
        <w:rPr>
          <w:rFonts w:ascii="Times New Roman" w:eastAsia="Tahoma" w:hAnsi="Times New Roman" w:cs="Times New Roman"/>
          <w:color w:val="000000"/>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r w:rsidRPr="00420443">
        <w:rPr>
          <w:rFonts w:ascii="Times New Roman" w:eastAsia="Tahoma" w:hAnsi="Times New Roman" w:cs="Times New Roman"/>
          <w:color w:val="000000"/>
          <w:sz w:val="24"/>
          <w:szCs w:val="24"/>
        </w:rPr>
        <w:t>.</w:t>
      </w:r>
    </w:p>
    <w:p w14:paraId="01DD908B" w14:textId="77777777" w:rsidR="00CF681F" w:rsidRDefault="00CF681F" w:rsidP="008E6A5D">
      <w:pPr>
        <w:ind w:right="-170" w:firstLine="720"/>
        <w:jc w:val="both"/>
        <w:rPr>
          <w:rFonts w:ascii="Times New Roman" w:eastAsia="Tahoma" w:hAnsi="Times New Roman" w:cs="Times New Roman"/>
          <w:color w:val="000000"/>
          <w:sz w:val="24"/>
          <w:szCs w:val="24"/>
        </w:rPr>
      </w:pPr>
      <w:r w:rsidRPr="00BB5DA8">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r>
        <w:rPr>
          <w:rFonts w:ascii="Times New Roman" w:eastAsia="Tahoma" w:hAnsi="Times New Roman" w:cs="Times New Roman"/>
          <w:color w:val="000000"/>
          <w:sz w:val="24"/>
          <w:szCs w:val="24"/>
        </w:rPr>
        <w:t>)</w:t>
      </w:r>
      <w:r w:rsidRPr="00BF54EB">
        <w:rPr>
          <w:rFonts w:ascii="Times New Roman" w:eastAsia="Tahoma" w:hAnsi="Times New Roman" w:cs="Times New Roman"/>
          <w:color w:val="000000"/>
          <w:sz w:val="24"/>
          <w:szCs w:val="24"/>
        </w:rPr>
        <w:t>.</w:t>
      </w:r>
    </w:p>
    <w:p w14:paraId="2BFEC684" w14:textId="77777777" w:rsidR="00CF681F" w:rsidRPr="00BB5DA8" w:rsidRDefault="00CF681F" w:rsidP="008E6A5D">
      <w:pPr>
        <w:ind w:right="-170" w:firstLine="720"/>
        <w:jc w:val="both"/>
        <w:rPr>
          <w:rFonts w:ascii="Times New Roman" w:eastAsia="Tahoma" w:hAnsi="Times New Roman" w:cs="Times New Roman"/>
          <w:color w:val="000000"/>
          <w:sz w:val="24"/>
          <w:szCs w:val="24"/>
        </w:rPr>
      </w:pPr>
      <w:r w:rsidRPr="00BB5DA8">
        <w:rPr>
          <w:rFonts w:ascii="Times New Roman" w:eastAsia="Tahoma" w:hAnsi="Times New Roman" w:cs="Times New Roman"/>
          <w:color w:val="000000"/>
          <w:sz w:val="24"/>
          <w:szCs w:val="24"/>
        </w:rPr>
        <w:lastRenderedPageBreak/>
        <w:t>3. </w:t>
      </w:r>
      <w:proofErr w:type="gramStart"/>
      <w:r w:rsidRPr="00BB5DA8">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BB5DA8">
        <w:rPr>
          <w:rFonts w:ascii="Times New Roman" w:eastAsia="Tahoma" w:hAnsi="Times New Roman" w:cs="Times New Roman"/>
          <w:color w:val="000000"/>
          <w:sz w:val="24"/>
          <w:szCs w:val="24"/>
        </w:rPr>
        <w:t xml:space="preserve"> комплекса), </w:t>
      </w:r>
      <w:proofErr w:type="gramStart"/>
      <w:r w:rsidRPr="00BB5DA8">
        <w:rPr>
          <w:rFonts w:ascii="Times New Roman" w:eastAsia="Tahoma" w:hAnsi="Times New Roman" w:cs="Times New Roman"/>
          <w:color w:val="000000"/>
          <w:sz w:val="24"/>
          <w:szCs w:val="24"/>
        </w:rPr>
        <w:t>указанных</w:t>
      </w:r>
      <w:proofErr w:type="gramEnd"/>
      <w:r w:rsidRPr="00BB5DA8">
        <w:rPr>
          <w:rFonts w:ascii="Times New Roman" w:eastAsia="Tahoma" w:hAnsi="Times New Roman" w:cs="Times New Roman"/>
          <w:color w:val="000000"/>
          <w:sz w:val="24"/>
          <w:szCs w:val="24"/>
        </w:rPr>
        <w:t xml:space="preserve">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r w:rsidRPr="00BF54EB">
        <w:rPr>
          <w:rFonts w:ascii="Times New Roman" w:eastAsia="Tahoma" w:hAnsi="Times New Roman" w:cs="Times New Roman"/>
          <w:color w:val="000000"/>
          <w:sz w:val="24"/>
          <w:szCs w:val="24"/>
        </w:rPr>
        <w:t>.</w:t>
      </w:r>
    </w:p>
    <w:p w14:paraId="22870CAC" w14:textId="68127B43" w:rsidR="00DE3A8F" w:rsidRPr="00967B79" w:rsidRDefault="00DE3A8F" w:rsidP="008E6A5D">
      <w:pPr>
        <w:rPr>
          <w:rFonts w:ascii="Times New Roman" w:hAnsi="Times New Roman" w:cs="Times New Roman"/>
          <w:sz w:val="24"/>
          <w:szCs w:val="24"/>
        </w:rPr>
      </w:pPr>
    </w:p>
    <w:p w14:paraId="31FDE147" w14:textId="77777777" w:rsidR="00DE3A8F" w:rsidRPr="00967B79" w:rsidRDefault="00F83C7A" w:rsidP="008E6A5D">
      <w:pPr>
        <w:pStyle w:val="3"/>
        <w:jc w:val="center"/>
        <w:rPr>
          <w:rFonts w:ascii="Times New Roman" w:hAnsi="Times New Roman" w:cs="Times New Roman"/>
          <w:sz w:val="24"/>
          <w:szCs w:val="24"/>
        </w:rPr>
      </w:pPr>
      <w:bookmarkStart w:id="93" w:name="_Toc150833677"/>
      <w:r>
        <w:rPr>
          <w:rFonts w:ascii="Times New Roman" w:eastAsia="Tahoma" w:hAnsi="Times New Roman" w:cs="Times New Roman"/>
          <w:color w:val="000000"/>
          <w:sz w:val="24"/>
          <w:szCs w:val="24"/>
        </w:rPr>
        <w:t>32</w:t>
      </w:r>
      <w:r w:rsidR="00DE3A8F">
        <w:rPr>
          <w:rFonts w:ascii="Times New Roman" w:eastAsia="Tahoma" w:hAnsi="Times New Roman" w:cs="Times New Roman"/>
          <w:color w:val="000000"/>
          <w:sz w:val="24"/>
          <w:szCs w:val="24"/>
        </w:rPr>
        <w:t>.</w:t>
      </w:r>
      <w:r w:rsidR="00DE3A8F" w:rsidRPr="00967B79">
        <w:rPr>
          <w:rFonts w:ascii="Times New Roman" w:eastAsia="Tahoma" w:hAnsi="Times New Roman" w:cs="Times New Roman"/>
          <w:color w:val="000000"/>
          <w:sz w:val="24"/>
          <w:szCs w:val="24"/>
        </w:rPr>
        <w:t>21. Зона размещения кладбищ (С</w:t>
      </w:r>
      <w:proofErr w:type="gramStart"/>
      <w:r w:rsidR="00DE3A8F" w:rsidRPr="00967B79">
        <w:rPr>
          <w:rFonts w:ascii="Times New Roman" w:eastAsia="Tahoma" w:hAnsi="Times New Roman" w:cs="Times New Roman"/>
          <w:color w:val="000000"/>
          <w:sz w:val="24"/>
          <w:szCs w:val="24"/>
        </w:rPr>
        <w:t>1</w:t>
      </w:r>
      <w:proofErr w:type="gramEnd"/>
      <w:r w:rsidR="00DE3A8F" w:rsidRPr="00967B79">
        <w:rPr>
          <w:rFonts w:ascii="Times New Roman" w:eastAsia="Tahoma" w:hAnsi="Times New Roman" w:cs="Times New Roman"/>
          <w:color w:val="000000"/>
          <w:sz w:val="24"/>
          <w:szCs w:val="24"/>
        </w:rPr>
        <w:t>)</w:t>
      </w:r>
      <w:bookmarkEnd w:id="93"/>
    </w:p>
    <w:p w14:paraId="73B81C82" w14:textId="77777777" w:rsidR="00DE3A8F" w:rsidRPr="00967B79" w:rsidRDefault="00DE3A8F" w:rsidP="008E6A5D">
      <w:pPr>
        <w:rPr>
          <w:rFonts w:ascii="Times New Roman" w:hAnsi="Times New Roman" w:cs="Times New Roman"/>
          <w:sz w:val="24"/>
          <w:szCs w:val="24"/>
        </w:rPr>
      </w:pPr>
    </w:p>
    <w:p w14:paraId="427901F8" w14:textId="14B7D09A" w:rsidR="001C018F" w:rsidRPr="001B7C23" w:rsidRDefault="00DE3A8F" w:rsidP="008E6A5D">
      <w:pPr>
        <w:spacing w:after="200"/>
        <w:ind w:firstLine="720"/>
        <w:jc w:val="both"/>
        <w:rPr>
          <w:rFonts w:ascii="Times New Roman" w:hAnsi="Times New Roman" w:cs="Times New Roman"/>
          <w:b/>
          <w:sz w:val="24"/>
          <w:szCs w:val="24"/>
        </w:rPr>
      </w:pPr>
      <w:r w:rsidRPr="001B7C23">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CF681F">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1"/>
        <w:gridCol w:w="2061"/>
        <w:gridCol w:w="1630"/>
        <w:gridCol w:w="4019"/>
        <w:gridCol w:w="6557"/>
      </w:tblGrid>
      <w:tr w:rsidR="00DE3A8F" w:rsidRPr="00967B79" w14:paraId="2074972E" w14:textId="77777777" w:rsidTr="00B876C1">
        <w:trPr>
          <w:tblHeader/>
        </w:trPr>
        <w:tc>
          <w:tcPr>
            <w:tcW w:w="176" w:type="pct"/>
          </w:tcPr>
          <w:p w14:paraId="730FE805"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 xml:space="preserve">№ </w:t>
            </w:r>
            <w:proofErr w:type="gramStart"/>
            <w:r w:rsidRPr="0078287F">
              <w:rPr>
                <w:rFonts w:ascii="Times New Roman" w:eastAsia="Tahoma" w:hAnsi="Times New Roman" w:cs="Times New Roman"/>
                <w:color w:val="000000"/>
              </w:rPr>
              <w:t>п</w:t>
            </w:r>
            <w:proofErr w:type="gramEnd"/>
            <w:r w:rsidRPr="0078287F">
              <w:rPr>
                <w:rFonts w:ascii="Times New Roman" w:eastAsia="Tahoma" w:hAnsi="Times New Roman" w:cs="Times New Roman"/>
                <w:color w:val="000000"/>
              </w:rPr>
              <w:t>/п</w:t>
            </w:r>
          </w:p>
        </w:tc>
        <w:tc>
          <w:tcPr>
            <w:tcW w:w="697" w:type="pct"/>
          </w:tcPr>
          <w:p w14:paraId="4444FF54"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Наименование вида разрешенного использования</w:t>
            </w:r>
          </w:p>
        </w:tc>
        <w:tc>
          <w:tcPr>
            <w:tcW w:w="551" w:type="pct"/>
          </w:tcPr>
          <w:p w14:paraId="26040891"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Код вида разрешенного использования</w:t>
            </w:r>
          </w:p>
        </w:tc>
        <w:tc>
          <w:tcPr>
            <w:tcW w:w="1359" w:type="pct"/>
          </w:tcPr>
          <w:p w14:paraId="03C96E5B"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Описание вида разрешенного использования</w:t>
            </w:r>
          </w:p>
        </w:tc>
        <w:tc>
          <w:tcPr>
            <w:tcW w:w="2217" w:type="pct"/>
          </w:tcPr>
          <w:p w14:paraId="619B5E11" w14:textId="77777777" w:rsidR="00DE3A8F" w:rsidRPr="00CF681F" w:rsidRDefault="00DE3A8F" w:rsidP="008E6A5D">
            <w:pPr>
              <w:jc w:val="center"/>
              <w:rPr>
                <w:rFonts w:ascii="Times New Roman" w:hAnsi="Times New Roman" w:cs="Times New Roman"/>
              </w:rPr>
            </w:pPr>
            <w:r w:rsidRPr="00CF681F">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1A1FCBA7" w14:textId="77777777" w:rsidTr="00B876C1">
        <w:trPr>
          <w:tblHeader/>
        </w:trPr>
        <w:tc>
          <w:tcPr>
            <w:tcW w:w="176" w:type="pct"/>
          </w:tcPr>
          <w:p w14:paraId="33D893DB"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1</w:t>
            </w:r>
          </w:p>
        </w:tc>
        <w:tc>
          <w:tcPr>
            <w:tcW w:w="697" w:type="pct"/>
          </w:tcPr>
          <w:p w14:paraId="16AD11BA"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2</w:t>
            </w:r>
          </w:p>
        </w:tc>
        <w:tc>
          <w:tcPr>
            <w:tcW w:w="551" w:type="pct"/>
          </w:tcPr>
          <w:p w14:paraId="088DC5E5"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3</w:t>
            </w:r>
          </w:p>
        </w:tc>
        <w:tc>
          <w:tcPr>
            <w:tcW w:w="1359" w:type="pct"/>
          </w:tcPr>
          <w:p w14:paraId="41ED93F2"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4</w:t>
            </w:r>
          </w:p>
        </w:tc>
        <w:tc>
          <w:tcPr>
            <w:tcW w:w="2217" w:type="pct"/>
          </w:tcPr>
          <w:p w14:paraId="525175C4" w14:textId="77777777" w:rsidR="00DE3A8F" w:rsidRPr="00CF681F" w:rsidRDefault="00DE3A8F" w:rsidP="008E6A5D">
            <w:pPr>
              <w:jc w:val="center"/>
              <w:rPr>
                <w:rFonts w:ascii="Times New Roman" w:hAnsi="Times New Roman" w:cs="Times New Roman"/>
              </w:rPr>
            </w:pPr>
            <w:r w:rsidRPr="00CF681F">
              <w:rPr>
                <w:rFonts w:ascii="Times New Roman" w:eastAsia="Tahoma" w:hAnsi="Times New Roman" w:cs="Times New Roman"/>
                <w:color w:val="000000"/>
              </w:rPr>
              <w:t>5</w:t>
            </w:r>
          </w:p>
        </w:tc>
      </w:tr>
      <w:tr w:rsidR="00DE3A8F" w:rsidRPr="00967B79" w14:paraId="67D8879D" w14:textId="77777777" w:rsidTr="00B876C1">
        <w:tc>
          <w:tcPr>
            <w:tcW w:w="176" w:type="pct"/>
            <w:vMerge w:val="restart"/>
          </w:tcPr>
          <w:p w14:paraId="50D48B47"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1.</w:t>
            </w:r>
          </w:p>
        </w:tc>
        <w:tc>
          <w:tcPr>
            <w:tcW w:w="697" w:type="pct"/>
            <w:vMerge w:val="restart"/>
          </w:tcPr>
          <w:p w14:paraId="04EFF2D2"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Ритуальная деятельность</w:t>
            </w:r>
          </w:p>
        </w:tc>
        <w:tc>
          <w:tcPr>
            <w:tcW w:w="551" w:type="pct"/>
            <w:vMerge w:val="restart"/>
          </w:tcPr>
          <w:p w14:paraId="04431578"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12.1</w:t>
            </w:r>
          </w:p>
        </w:tc>
        <w:tc>
          <w:tcPr>
            <w:tcW w:w="1359" w:type="pct"/>
            <w:vMerge w:val="restart"/>
          </w:tcPr>
          <w:p w14:paraId="1C9B5265"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 </w:t>
            </w:r>
          </w:p>
        </w:tc>
        <w:tc>
          <w:tcPr>
            <w:tcW w:w="2217" w:type="pct"/>
          </w:tcPr>
          <w:p w14:paraId="0DB4B035" w14:textId="77777777" w:rsidR="00DE3A8F" w:rsidRPr="00CF681F" w:rsidRDefault="00DE3A8F" w:rsidP="008E6A5D">
            <w:pPr>
              <w:rPr>
                <w:rFonts w:ascii="Times New Roman" w:hAnsi="Times New Roman" w:cs="Times New Roman"/>
              </w:rPr>
            </w:pPr>
            <w:r w:rsidRPr="00CF681F">
              <w:rPr>
                <w:rFonts w:ascii="Times New Roman" w:eastAsia="Tahoma" w:hAnsi="Times New Roman" w:cs="Times New Roman"/>
                <w:color w:val="000000"/>
              </w:rPr>
              <w:t xml:space="preserve">Минимальные размеры земельных участков (площадь) – 10 </w:t>
            </w:r>
            <w:proofErr w:type="spellStart"/>
            <w:r w:rsidRPr="00CF681F">
              <w:rPr>
                <w:rFonts w:ascii="Times New Roman" w:eastAsia="Tahoma" w:hAnsi="Times New Roman" w:cs="Times New Roman"/>
                <w:color w:val="000000"/>
              </w:rPr>
              <w:t>кв.м</w:t>
            </w:r>
            <w:proofErr w:type="spellEnd"/>
            <w:r w:rsidRPr="00CF681F">
              <w:rPr>
                <w:rFonts w:ascii="Times New Roman" w:eastAsia="Tahoma" w:hAnsi="Times New Roman" w:cs="Times New Roman"/>
                <w:color w:val="000000"/>
              </w:rPr>
              <w:t>.</w:t>
            </w:r>
          </w:p>
        </w:tc>
      </w:tr>
      <w:tr w:rsidR="00DE3A8F" w:rsidRPr="00967B79" w14:paraId="771B0008" w14:textId="77777777" w:rsidTr="00B876C1">
        <w:tc>
          <w:tcPr>
            <w:tcW w:w="176" w:type="pct"/>
            <w:vMerge/>
          </w:tcPr>
          <w:p w14:paraId="78D7923C" w14:textId="77777777" w:rsidR="00DE3A8F" w:rsidRPr="0078287F" w:rsidRDefault="00DE3A8F" w:rsidP="008E6A5D">
            <w:pPr>
              <w:rPr>
                <w:rFonts w:ascii="Times New Roman" w:hAnsi="Times New Roman" w:cs="Times New Roman"/>
              </w:rPr>
            </w:pPr>
          </w:p>
        </w:tc>
        <w:tc>
          <w:tcPr>
            <w:tcW w:w="697" w:type="pct"/>
            <w:vMerge/>
          </w:tcPr>
          <w:p w14:paraId="0111FFD6" w14:textId="77777777" w:rsidR="00DE3A8F" w:rsidRPr="0078287F" w:rsidRDefault="00DE3A8F" w:rsidP="008E6A5D">
            <w:pPr>
              <w:rPr>
                <w:rFonts w:ascii="Times New Roman" w:hAnsi="Times New Roman" w:cs="Times New Roman"/>
              </w:rPr>
            </w:pPr>
          </w:p>
        </w:tc>
        <w:tc>
          <w:tcPr>
            <w:tcW w:w="551" w:type="pct"/>
            <w:vMerge/>
          </w:tcPr>
          <w:p w14:paraId="2A9067EB" w14:textId="77777777" w:rsidR="00DE3A8F" w:rsidRPr="0078287F" w:rsidRDefault="00DE3A8F" w:rsidP="008E6A5D">
            <w:pPr>
              <w:rPr>
                <w:rFonts w:ascii="Times New Roman" w:hAnsi="Times New Roman" w:cs="Times New Roman"/>
              </w:rPr>
            </w:pPr>
          </w:p>
        </w:tc>
        <w:tc>
          <w:tcPr>
            <w:tcW w:w="1359" w:type="pct"/>
            <w:vMerge/>
          </w:tcPr>
          <w:p w14:paraId="00EF7E8A" w14:textId="77777777" w:rsidR="00DE3A8F" w:rsidRPr="0078287F" w:rsidRDefault="00DE3A8F" w:rsidP="008E6A5D">
            <w:pPr>
              <w:rPr>
                <w:rFonts w:ascii="Times New Roman" w:hAnsi="Times New Roman" w:cs="Times New Roman"/>
              </w:rPr>
            </w:pPr>
          </w:p>
        </w:tc>
        <w:tc>
          <w:tcPr>
            <w:tcW w:w="2217" w:type="pct"/>
          </w:tcPr>
          <w:p w14:paraId="7ED61CC7" w14:textId="77777777" w:rsidR="00DE3A8F" w:rsidRPr="00CF681F" w:rsidRDefault="00DE3A8F" w:rsidP="008E6A5D">
            <w:pPr>
              <w:rPr>
                <w:rFonts w:ascii="Times New Roman" w:hAnsi="Times New Roman" w:cs="Times New Roman"/>
              </w:rPr>
            </w:pPr>
            <w:r w:rsidRPr="00CF681F">
              <w:rPr>
                <w:rFonts w:ascii="Times New Roman" w:eastAsia="Tahoma" w:hAnsi="Times New Roman" w:cs="Times New Roman"/>
                <w:color w:val="000000"/>
              </w:rPr>
              <w:t xml:space="preserve">Максимальные размеры земельных участков (площадь) – 360000 </w:t>
            </w:r>
            <w:proofErr w:type="spellStart"/>
            <w:r w:rsidRPr="00CF681F">
              <w:rPr>
                <w:rFonts w:ascii="Times New Roman" w:eastAsia="Tahoma" w:hAnsi="Times New Roman" w:cs="Times New Roman"/>
                <w:color w:val="000000"/>
              </w:rPr>
              <w:t>кв.м</w:t>
            </w:r>
            <w:proofErr w:type="spellEnd"/>
            <w:r w:rsidRPr="00CF681F">
              <w:rPr>
                <w:rFonts w:ascii="Times New Roman" w:eastAsia="Tahoma" w:hAnsi="Times New Roman" w:cs="Times New Roman"/>
                <w:color w:val="000000"/>
              </w:rPr>
              <w:t>.</w:t>
            </w:r>
          </w:p>
        </w:tc>
      </w:tr>
      <w:tr w:rsidR="00DE3A8F" w:rsidRPr="00967B79" w14:paraId="7C64AF20" w14:textId="77777777" w:rsidTr="00B876C1">
        <w:tc>
          <w:tcPr>
            <w:tcW w:w="176" w:type="pct"/>
            <w:vMerge/>
          </w:tcPr>
          <w:p w14:paraId="39D7DA8E" w14:textId="77777777" w:rsidR="00DE3A8F" w:rsidRPr="0078287F" w:rsidRDefault="00DE3A8F" w:rsidP="008E6A5D">
            <w:pPr>
              <w:rPr>
                <w:rFonts w:ascii="Times New Roman" w:hAnsi="Times New Roman" w:cs="Times New Roman"/>
              </w:rPr>
            </w:pPr>
          </w:p>
        </w:tc>
        <w:tc>
          <w:tcPr>
            <w:tcW w:w="697" w:type="pct"/>
            <w:vMerge/>
          </w:tcPr>
          <w:p w14:paraId="28E84F75" w14:textId="77777777" w:rsidR="00DE3A8F" w:rsidRPr="0078287F" w:rsidRDefault="00DE3A8F" w:rsidP="008E6A5D">
            <w:pPr>
              <w:rPr>
                <w:rFonts w:ascii="Times New Roman" w:hAnsi="Times New Roman" w:cs="Times New Roman"/>
              </w:rPr>
            </w:pPr>
          </w:p>
        </w:tc>
        <w:tc>
          <w:tcPr>
            <w:tcW w:w="551" w:type="pct"/>
            <w:vMerge/>
          </w:tcPr>
          <w:p w14:paraId="733CF51F" w14:textId="77777777" w:rsidR="00DE3A8F" w:rsidRPr="0078287F" w:rsidRDefault="00DE3A8F" w:rsidP="008E6A5D">
            <w:pPr>
              <w:rPr>
                <w:rFonts w:ascii="Times New Roman" w:hAnsi="Times New Roman" w:cs="Times New Roman"/>
              </w:rPr>
            </w:pPr>
          </w:p>
        </w:tc>
        <w:tc>
          <w:tcPr>
            <w:tcW w:w="1359" w:type="pct"/>
            <w:vMerge/>
          </w:tcPr>
          <w:p w14:paraId="04949A41" w14:textId="77777777" w:rsidR="00DE3A8F" w:rsidRPr="0078287F" w:rsidRDefault="00DE3A8F" w:rsidP="008E6A5D">
            <w:pPr>
              <w:rPr>
                <w:rFonts w:ascii="Times New Roman" w:hAnsi="Times New Roman" w:cs="Times New Roman"/>
              </w:rPr>
            </w:pPr>
          </w:p>
        </w:tc>
        <w:tc>
          <w:tcPr>
            <w:tcW w:w="2217" w:type="pct"/>
          </w:tcPr>
          <w:p w14:paraId="53EE69FB" w14:textId="77777777" w:rsidR="00DE3A8F" w:rsidRPr="00CF681F" w:rsidRDefault="00DE3A8F" w:rsidP="008E6A5D">
            <w:pPr>
              <w:rPr>
                <w:rFonts w:ascii="Times New Roman" w:hAnsi="Times New Roman" w:cs="Times New Roman"/>
              </w:rPr>
            </w:pPr>
            <w:r w:rsidRPr="00CF681F">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07D56397" w14:textId="77777777" w:rsidTr="00B876C1">
        <w:tc>
          <w:tcPr>
            <w:tcW w:w="176" w:type="pct"/>
            <w:vMerge/>
          </w:tcPr>
          <w:p w14:paraId="3D9F62E0" w14:textId="77777777" w:rsidR="00DE3A8F" w:rsidRPr="0078287F" w:rsidRDefault="00DE3A8F" w:rsidP="008E6A5D">
            <w:pPr>
              <w:rPr>
                <w:rFonts w:ascii="Times New Roman" w:hAnsi="Times New Roman" w:cs="Times New Roman"/>
              </w:rPr>
            </w:pPr>
          </w:p>
        </w:tc>
        <w:tc>
          <w:tcPr>
            <w:tcW w:w="697" w:type="pct"/>
            <w:vMerge/>
          </w:tcPr>
          <w:p w14:paraId="26A0F5C8" w14:textId="77777777" w:rsidR="00DE3A8F" w:rsidRPr="0078287F" w:rsidRDefault="00DE3A8F" w:rsidP="008E6A5D">
            <w:pPr>
              <w:rPr>
                <w:rFonts w:ascii="Times New Roman" w:hAnsi="Times New Roman" w:cs="Times New Roman"/>
              </w:rPr>
            </w:pPr>
          </w:p>
        </w:tc>
        <w:tc>
          <w:tcPr>
            <w:tcW w:w="551" w:type="pct"/>
            <w:vMerge/>
          </w:tcPr>
          <w:p w14:paraId="0801BB4C" w14:textId="77777777" w:rsidR="00DE3A8F" w:rsidRPr="0078287F" w:rsidRDefault="00DE3A8F" w:rsidP="008E6A5D">
            <w:pPr>
              <w:rPr>
                <w:rFonts w:ascii="Times New Roman" w:hAnsi="Times New Roman" w:cs="Times New Roman"/>
              </w:rPr>
            </w:pPr>
          </w:p>
        </w:tc>
        <w:tc>
          <w:tcPr>
            <w:tcW w:w="1359" w:type="pct"/>
            <w:vMerge/>
          </w:tcPr>
          <w:p w14:paraId="457B0A95" w14:textId="77777777" w:rsidR="00DE3A8F" w:rsidRPr="0078287F" w:rsidRDefault="00DE3A8F" w:rsidP="008E6A5D">
            <w:pPr>
              <w:rPr>
                <w:rFonts w:ascii="Times New Roman" w:hAnsi="Times New Roman" w:cs="Times New Roman"/>
              </w:rPr>
            </w:pPr>
          </w:p>
        </w:tc>
        <w:tc>
          <w:tcPr>
            <w:tcW w:w="2217" w:type="pct"/>
          </w:tcPr>
          <w:p w14:paraId="1C51C3E8" w14:textId="77777777" w:rsidR="00DE3A8F" w:rsidRPr="00CF681F" w:rsidRDefault="00DE3A8F" w:rsidP="008E6A5D">
            <w:pPr>
              <w:rPr>
                <w:rFonts w:ascii="Times New Roman" w:hAnsi="Times New Roman" w:cs="Times New Roman"/>
              </w:rPr>
            </w:pPr>
            <w:r w:rsidRPr="00CF681F">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DE3A8F" w:rsidRPr="00967B79" w14:paraId="6AF80421" w14:textId="77777777" w:rsidTr="00B876C1">
        <w:tc>
          <w:tcPr>
            <w:tcW w:w="176" w:type="pct"/>
            <w:vMerge/>
          </w:tcPr>
          <w:p w14:paraId="205A5633" w14:textId="77777777" w:rsidR="00DE3A8F" w:rsidRPr="0078287F" w:rsidRDefault="00DE3A8F" w:rsidP="008E6A5D">
            <w:pPr>
              <w:rPr>
                <w:rFonts w:ascii="Times New Roman" w:hAnsi="Times New Roman" w:cs="Times New Roman"/>
              </w:rPr>
            </w:pPr>
          </w:p>
        </w:tc>
        <w:tc>
          <w:tcPr>
            <w:tcW w:w="697" w:type="pct"/>
            <w:vMerge/>
          </w:tcPr>
          <w:p w14:paraId="44A99ACC" w14:textId="77777777" w:rsidR="00DE3A8F" w:rsidRPr="0078287F" w:rsidRDefault="00DE3A8F" w:rsidP="008E6A5D">
            <w:pPr>
              <w:rPr>
                <w:rFonts w:ascii="Times New Roman" w:hAnsi="Times New Roman" w:cs="Times New Roman"/>
              </w:rPr>
            </w:pPr>
          </w:p>
        </w:tc>
        <w:tc>
          <w:tcPr>
            <w:tcW w:w="551" w:type="pct"/>
            <w:vMerge/>
          </w:tcPr>
          <w:p w14:paraId="39A46DC2" w14:textId="77777777" w:rsidR="00DE3A8F" w:rsidRPr="0078287F" w:rsidRDefault="00DE3A8F" w:rsidP="008E6A5D">
            <w:pPr>
              <w:rPr>
                <w:rFonts w:ascii="Times New Roman" w:hAnsi="Times New Roman" w:cs="Times New Roman"/>
              </w:rPr>
            </w:pPr>
          </w:p>
        </w:tc>
        <w:tc>
          <w:tcPr>
            <w:tcW w:w="1359" w:type="pct"/>
            <w:vMerge/>
          </w:tcPr>
          <w:p w14:paraId="741389A9" w14:textId="77777777" w:rsidR="00DE3A8F" w:rsidRPr="0078287F" w:rsidRDefault="00DE3A8F" w:rsidP="008E6A5D">
            <w:pPr>
              <w:rPr>
                <w:rFonts w:ascii="Times New Roman" w:hAnsi="Times New Roman" w:cs="Times New Roman"/>
              </w:rPr>
            </w:pPr>
          </w:p>
        </w:tc>
        <w:tc>
          <w:tcPr>
            <w:tcW w:w="2217" w:type="pct"/>
          </w:tcPr>
          <w:p w14:paraId="2C94FE99" w14:textId="77777777" w:rsidR="00DE3A8F" w:rsidRPr="00CF681F" w:rsidRDefault="00DE3A8F" w:rsidP="008E6A5D">
            <w:pPr>
              <w:rPr>
                <w:rFonts w:ascii="Times New Roman" w:hAnsi="Times New Roman" w:cs="Times New Roman"/>
              </w:rPr>
            </w:pPr>
            <w:r w:rsidRPr="00CF681F">
              <w:rPr>
                <w:rFonts w:ascii="Times New Roman" w:eastAsia="Tahoma" w:hAnsi="Times New Roman" w:cs="Times New Roman"/>
                <w:color w:val="000000"/>
              </w:rPr>
              <w:t>Максимальное количество надземных этажей – 3 этажа.</w:t>
            </w:r>
          </w:p>
        </w:tc>
      </w:tr>
      <w:tr w:rsidR="00DE3A8F" w:rsidRPr="00967B79" w14:paraId="4918DCD6" w14:textId="77777777" w:rsidTr="00B876C1">
        <w:tc>
          <w:tcPr>
            <w:tcW w:w="176" w:type="pct"/>
            <w:vMerge/>
          </w:tcPr>
          <w:p w14:paraId="63A25E9D" w14:textId="77777777" w:rsidR="00DE3A8F" w:rsidRPr="0078287F" w:rsidRDefault="00DE3A8F" w:rsidP="008E6A5D">
            <w:pPr>
              <w:rPr>
                <w:rFonts w:ascii="Times New Roman" w:hAnsi="Times New Roman" w:cs="Times New Roman"/>
              </w:rPr>
            </w:pPr>
          </w:p>
        </w:tc>
        <w:tc>
          <w:tcPr>
            <w:tcW w:w="697" w:type="pct"/>
            <w:vMerge/>
          </w:tcPr>
          <w:p w14:paraId="671486B9" w14:textId="77777777" w:rsidR="00DE3A8F" w:rsidRPr="0078287F" w:rsidRDefault="00DE3A8F" w:rsidP="008E6A5D">
            <w:pPr>
              <w:rPr>
                <w:rFonts w:ascii="Times New Roman" w:hAnsi="Times New Roman" w:cs="Times New Roman"/>
              </w:rPr>
            </w:pPr>
          </w:p>
        </w:tc>
        <w:tc>
          <w:tcPr>
            <w:tcW w:w="551" w:type="pct"/>
            <w:vMerge/>
          </w:tcPr>
          <w:p w14:paraId="1981514F" w14:textId="77777777" w:rsidR="00DE3A8F" w:rsidRPr="0078287F" w:rsidRDefault="00DE3A8F" w:rsidP="008E6A5D">
            <w:pPr>
              <w:rPr>
                <w:rFonts w:ascii="Times New Roman" w:hAnsi="Times New Roman" w:cs="Times New Roman"/>
              </w:rPr>
            </w:pPr>
          </w:p>
        </w:tc>
        <w:tc>
          <w:tcPr>
            <w:tcW w:w="1359" w:type="pct"/>
            <w:vMerge/>
          </w:tcPr>
          <w:p w14:paraId="1118FEF8" w14:textId="77777777" w:rsidR="00DE3A8F" w:rsidRPr="0078287F" w:rsidRDefault="00DE3A8F" w:rsidP="008E6A5D">
            <w:pPr>
              <w:rPr>
                <w:rFonts w:ascii="Times New Roman" w:hAnsi="Times New Roman" w:cs="Times New Roman"/>
              </w:rPr>
            </w:pPr>
          </w:p>
        </w:tc>
        <w:tc>
          <w:tcPr>
            <w:tcW w:w="2217" w:type="pct"/>
          </w:tcPr>
          <w:p w14:paraId="06FA3D93" w14:textId="77777777" w:rsidR="00DE3A8F" w:rsidRPr="00CF681F" w:rsidRDefault="00DE3A8F" w:rsidP="008E6A5D">
            <w:pPr>
              <w:rPr>
                <w:rFonts w:ascii="Times New Roman" w:hAnsi="Times New Roman" w:cs="Times New Roman"/>
              </w:rPr>
            </w:pPr>
            <w:r w:rsidRPr="00CF681F">
              <w:rPr>
                <w:rFonts w:ascii="Times New Roman" w:eastAsia="Tahoma" w:hAnsi="Times New Roman" w:cs="Times New Roman"/>
                <w:color w:val="000000"/>
              </w:rPr>
              <w:t>Максимальная высота зданий, строений, сооружений – 20 м.</w:t>
            </w:r>
          </w:p>
        </w:tc>
      </w:tr>
      <w:tr w:rsidR="00DE3A8F" w:rsidRPr="00967B79" w14:paraId="06AE8AB4" w14:textId="77777777" w:rsidTr="00B876C1">
        <w:tc>
          <w:tcPr>
            <w:tcW w:w="176" w:type="pct"/>
            <w:vMerge/>
          </w:tcPr>
          <w:p w14:paraId="59DCCC91" w14:textId="77777777" w:rsidR="00DE3A8F" w:rsidRPr="0078287F" w:rsidRDefault="00DE3A8F" w:rsidP="008E6A5D">
            <w:pPr>
              <w:rPr>
                <w:rFonts w:ascii="Times New Roman" w:hAnsi="Times New Roman" w:cs="Times New Roman"/>
              </w:rPr>
            </w:pPr>
          </w:p>
        </w:tc>
        <w:tc>
          <w:tcPr>
            <w:tcW w:w="697" w:type="pct"/>
            <w:vMerge/>
          </w:tcPr>
          <w:p w14:paraId="06A0B3D1" w14:textId="77777777" w:rsidR="00DE3A8F" w:rsidRPr="0078287F" w:rsidRDefault="00DE3A8F" w:rsidP="008E6A5D">
            <w:pPr>
              <w:rPr>
                <w:rFonts w:ascii="Times New Roman" w:hAnsi="Times New Roman" w:cs="Times New Roman"/>
              </w:rPr>
            </w:pPr>
          </w:p>
        </w:tc>
        <w:tc>
          <w:tcPr>
            <w:tcW w:w="551" w:type="pct"/>
            <w:vMerge/>
          </w:tcPr>
          <w:p w14:paraId="5E1F03EF" w14:textId="77777777" w:rsidR="00DE3A8F" w:rsidRPr="0078287F" w:rsidRDefault="00DE3A8F" w:rsidP="008E6A5D">
            <w:pPr>
              <w:rPr>
                <w:rFonts w:ascii="Times New Roman" w:hAnsi="Times New Roman" w:cs="Times New Roman"/>
              </w:rPr>
            </w:pPr>
          </w:p>
        </w:tc>
        <w:tc>
          <w:tcPr>
            <w:tcW w:w="1359" w:type="pct"/>
            <w:vMerge/>
          </w:tcPr>
          <w:p w14:paraId="66E6CBB4" w14:textId="77777777" w:rsidR="00DE3A8F" w:rsidRPr="0078287F" w:rsidRDefault="00DE3A8F" w:rsidP="008E6A5D">
            <w:pPr>
              <w:rPr>
                <w:rFonts w:ascii="Times New Roman" w:hAnsi="Times New Roman" w:cs="Times New Roman"/>
              </w:rPr>
            </w:pPr>
          </w:p>
        </w:tc>
        <w:tc>
          <w:tcPr>
            <w:tcW w:w="2217" w:type="pct"/>
          </w:tcPr>
          <w:p w14:paraId="3F21971A" w14:textId="13AA4025" w:rsidR="00DE3A8F" w:rsidRPr="00BB5DA8" w:rsidRDefault="00DE3A8F" w:rsidP="008E6A5D">
            <w:pPr>
              <w:rPr>
                <w:rFonts w:ascii="Times New Roman" w:eastAsia="Tahoma" w:hAnsi="Times New Roman" w:cs="Times New Roman"/>
                <w:color w:val="000000"/>
              </w:rPr>
            </w:pPr>
            <w:r w:rsidRPr="00CF681F">
              <w:rPr>
                <w:rFonts w:ascii="Times New Roman" w:eastAsia="Tahoma" w:hAnsi="Times New Roman" w:cs="Times New Roman"/>
                <w:color w:val="000000"/>
              </w:rPr>
              <w:t>Максимальный процент застройки в границах земельного участка – 70%.</w:t>
            </w:r>
            <w:r w:rsidR="008D4A40">
              <w:rPr>
                <w:rFonts w:ascii="Times New Roman" w:eastAsia="Tahoma" w:hAnsi="Times New Roman" w:cs="Times New Roman"/>
                <w:color w:val="000000"/>
              </w:rPr>
              <w:t xml:space="preserve"> </w:t>
            </w:r>
            <w:r w:rsidR="008D4A40" w:rsidRPr="00BB5DA8">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00983C2F" w14:textId="77777777" w:rsidTr="00B876C1">
        <w:tc>
          <w:tcPr>
            <w:tcW w:w="176" w:type="pct"/>
            <w:vMerge/>
          </w:tcPr>
          <w:p w14:paraId="2A9003F6" w14:textId="77777777" w:rsidR="00DE3A8F" w:rsidRPr="0078287F" w:rsidRDefault="00DE3A8F" w:rsidP="008E6A5D">
            <w:pPr>
              <w:rPr>
                <w:rFonts w:ascii="Times New Roman" w:hAnsi="Times New Roman" w:cs="Times New Roman"/>
              </w:rPr>
            </w:pPr>
          </w:p>
        </w:tc>
        <w:tc>
          <w:tcPr>
            <w:tcW w:w="697" w:type="pct"/>
            <w:vMerge/>
          </w:tcPr>
          <w:p w14:paraId="71F4C8CF" w14:textId="77777777" w:rsidR="00DE3A8F" w:rsidRPr="0078287F" w:rsidRDefault="00DE3A8F" w:rsidP="008E6A5D">
            <w:pPr>
              <w:rPr>
                <w:rFonts w:ascii="Times New Roman" w:hAnsi="Times New Roman" w:cs="Times New Roman"/>
              </w:rPr>
            </w:pPr>
          </w:p>
        </w:tc>
        <w:tc>
          <w:tcPr>
            <w:tcW w:w="551" w:type="pct"/>
            <w:vMerge/>
          </w:tcPr>
          <w:p w14:paraId="56C8A23C" w14:textId="77777777" w:rsidR="00DE3A8F" w:rsidRPr="0078287F" w:rsidRDefault="00DE3A8F" w:rsidP="008E6A5D">
            <w:pPr>
              <w:rPr>
                <w:rFonts w:ascii="Times New Roman" w:hAnsi="Times New Roman" w:cs="Times New Roman"/>
              </w:rPr>
            </w:pPr>
          </w:p>
        </w:tc>
        <w:tc>
          <w:tcPr>
            <w:tcW w:w="1359" w:type="pct"/>
            <w:vMerge/>
          </w:tcPr>
          <w:p w14:paraId="6A04CD82" w14:textId="77777777" w:rsidR="00DE3A8F" w:rsidRPr="0078287F" w:rsidRDefault="00DE3A8F" w:rsidP="008E6A5D">
            <w:pPr>
              <w:rPr>
                <w:rFonts w:ascii="Times New Roman" w:hAnsi="Times New Roman" w:cs="Times New Roman"/>
              </w:rPr>
            </w:pPr>
          </w:p>
        </w:tc>
        <w:tc>
          <w:tcPr>
            <w:tcW w:w="2217" w:type="pct"/>
          </w:tcPr>
          <w:p w14:paraId="554CDBC7" w14:textId="77777777" w:rsidR="00DE3A8F" w:rsidRPr="00CF681F" w:rsidRDefault="00DE3A8F" w:rsidP="008E6A5D">
            <w:pPr>
              <w:rPr>
                <w:rFonts w:ascii="Times New Roman" w:hAnsi="Times New Roman" w:cs="Times New Roman"/>
              </w:rPr>
            </w:pPr>
            <w:r w:rsidRPr="00CF681F">
              <w:rPr>
                <w:rFonts w:ascii="Times New Roman" w:eastAsia="Tahoma" w:hAnsi="Times New Roman" w:cs="Times New Roman"/>
                <w:color w:val="000000"/>
              </w:rPr>
              <w:t>Минимальный процент озеленения в границах земельного участка – 20%.</w:t>
            </w:r>
          </w:p>
        </w:tc>
      </w:tr>
      <w:tr w:rsidR="00710401" w:rsidRPr="00967B79" w14:paraId="4FBF4502" w14:textId="77777777" w:rsidTr="00B876C1">
        <w:tc>
          <w:tcPr>
            <w:tcW w:w="176" w:type="pct"/>
            <w:vMerge w:val="restart"/>
          </w:tcPr>
          <w:p w14:paraId="69FFA995" w14:textId="77777777" w:rsidR="00710401" w:rsidRPr="0078287F" w:rsidRDefault="00710401" w:rsidP="008E6A5D">
            <w:pPr>
              <w:jc w:val="center"/>
              <w:rPr>
                <w:rFonts w:ascii="Times New Roman" w:hAnsi="Times New Roman" w:cs="Times New Roman"/>
              </w:rPr>
            </w:pPr>
            <w:r w:rsidRPr="0078287F">
              <w:rPr>
                <w:rFonts w:ascii="Times New Roman" w:eastAsia="Tahoma" w:hAnsi="Times New Roman" w:cs="Times New Roman"/>
                <w:color w:val="000000"/>
              </w:rPr>
              <w:t>2.</w:t>
            </w:r>
          </w:p>
        </w:tc>
        <w:tc>
          <w:tcPr>
            <w:tcW w:w="697" w:type="pct"/>
            <w:vMerge w:val="restart"/>
          </w:tcPr>
          <w:p w14:paraId="1019A7A7"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Предоставление коммунальных услуг</w:t>
            </w:r>
          </w:p>
        </w:tc>
        <w:tc>
          <w:tcPr>
            <w:tcW w:w="551" w:type="pct"/>
            <w:vMerge w:val="restart"/>
          </w:tcPr>
          <w:p w14:paraId="43416212"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3.1.1</w:t>
            </w:r>
          </w:p>
        </w:tc>
        <w:tc>
          <w:tcPr>
            <w:tcW w:w="1359" w:type="pct"/>
            <w:vMerge w:val="restart"/>
          </w:tcPr>
          <w:p w14:paraId="3E5C336B" w14:textId="77777777" w:rsidR="00710401" w:rsidRPr="0078287F" w:rsidRDefault="00710401" w:rsidP="008E6A5D">
            <w:pPr>
              <w:rPr>
                <w:rFonts w:ascii="Times New Roman" w:hAnsi="Times New Roman" w:cs="Times New Roman"/>
              </w:rPr>
            </w:pPr>
            <w:proofErr w:type="gramStart"/>
            <w:r w:rsidRPr="0078287F">
              <w:rPr>
                <w:rFonts w:ascii="Times New Roman" w:eastAsia="Tahoma" w:hAnsi="Times New Roman" w:cs="Times New Roman"/>
                <w:color w:val="000000"/>
              </w:rPr>
              <w:t xml:space="preserve">Размещение зданий и сооружений, обеспечивающих поставку воды, тепла, электричества, газа, отвод </w:t>
            </w:r>
            <w:r w:rsidRPr="0078287F">
              <w:rPr>
                <w:rFonts w:ascii="Times New Roman" w:eastAsia="Tahoma" w:hAnsi="Times New Roman" w:cs="Times New Roman"/>
                <w:color w:val="000000"/>
              </w:rPr>
              <w:lastRenderedPageBreak/>
              <w:t>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17" w:type="pct"/>
          </w:tcPr>
          <w:p w14:paraId="722D5268" w14:textId="30A0475B" w:rsidR="00710401" w:rsidRPr="00CF681F" w:rsidRDefault="00710401" w:rsidP="008E6A5D">
            <w:pPr>
              <w:rPr>
                <w:rFonts w:ascii="Times New Roman" w:hAnsi="Times New Roman" w:cs="Times New Roman"/>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710401" w:rsidRPr="00967B79" w14:paraId="51657055" w14:textId="77777777" w:rsidTr="00B876C1">
        <w:tc>
          <w:tcPr>
            <w:tcW w:w="176" w:type="pct"/>
            <w:vMerge/>
          </w:tcPr>
          <w:p w14:paraId="3FA1DA81" w14:textId="77777777" w:rsidR="00710401" w:rsidRPr="0078287F" w:rsidRDefault="00710401" w:rsidP="008E6A5D">
            <w:pPr>
              <w:jc w:val="center"/>
              <w:rPr>
                <w:rFonts w:ascii="Times New Roman" w:eastAsia="Tahoma" w:hAnsi="Times New Roman" w:cs="Times New Roman"/>
                <w:color w:val="000000"/>
              </w:rPr>
            </w:pPr>
          </w:p>
        </w:tc>
        <w:tc>
          <w:tcPr>
            <w:tcW w:w="697" w:type="pct"/>
            <w:vMerge/>
          </w:tcPr>
          <w:p w14:paraId="3F4859BC" w14:textId="77777777" w:rsidR="00710401" w:rsidRPr="0078287F" w:rsidRDefault="00710401" w:rsidP="008E6A5D">
            <w:pPr>
              <w:rPr>
                <w:rFonts w:ascii="Times New Roman" w:eastAsia="Tahoma" w:hAnsi="Times New Roman" w:cs="Times New Roman"/>
                <w:color w:val="000000"/>
              </w:rPr>
            </w:pPr>
          </w:p>
        </w:tc>
        <w:tc>
          <w:tcPr>
            <w:tcW w:w="551" w:type="pct"/>
            <w:vMerge/>
          </w:tcPr>
          <w:p w14:paraId="55A75717" w14:textId="77777777" w:rsidR="00710401" w:rsidRPr="0078287F" w:rsidRDefault="00710401" w:rsidP="008E6A5D">
            <w:pPr>
              <w:rPr>
                <w:rFonts w:ascii="Times New Roman" w:eastAsia="Tahoma" w:hAnsi="Times New Roman" w:cs="Times New Roman"/>
                <w:color w:val="000000"/>
              </w:rPr>
            </w:pPr>
          </w:p>
        </w:tc>
        <w:tc>
          <w:tcPr>
            <w:tcW w:w="1359" w:type="pct"/>
            <w:vMerge/>
          </w:tcPr>
          <w:p w14:paraId="0FC4E660" w14:textId="77777777" w:rsidR="00710401" w:rsidRPr="0078287F" w:rsidRDefault="00710401" w:rsidP="008E6A5D">
            <w:pPr>
              <w:rPr>
                <w:rFonts w:ascii="Times New Roman" w:eastAsia="Tahoma" w:hAnsi="Times New Roman" w:cs="Times New Roman"/>
                <w:color w:val="000000"/>
              </w:rPr>
            </w:pPr>
          </w:p>
        </w:tc>
        <w:tc>
          <w:tcPr>
            <w:tcW w:w="2217" w:type="pct"/>
          </w:tcPr>
          <w:p w14:paraId="0FC69C43" w14:textId="0FDE2941" w:rsidR="00710401" w:rsidRPr="00CF681F" w:rsidRDefault="00710401"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Максимальные размеры земельных участков (площадь) – не </w:t>
            </w:r>
            <w:r w:rsidRPr="00967B79">
              <w:rPr>
                <w:rFonts w:ascii="Times New Roman" w:eastAsia="Tahoma" w:hAnsi="Times New Roman" w:cs="Times New Roman"/>
                <w:color w:val="000000"/>
              </w:rPr>
              <w:lastRenderedPageBreak/>
              <w:t>подлежит установлению</w:t>
            </w:r>
            <w:r>
              <w:rPr>
                <w:rFonts w:ascii="Times New Roman" w:eastAsia="Tahoma" w:hAnsi="Times New Roman" w:cs="Times New Roman"/>
                <w:color w:val="000000"/>
              </w:rPr>
              <w:t>.</w:t>
            </w:r>
          </w:p>
        </w:tc>
      </w:tr>
      <w:tr w:rsidR="00710401" w:rsidRPr="00967B79" w14:paraId="0555845B" w14:textId="77777777" w:rsidTr="00B876C1">
        <w:tc>
          <w:tcPr>
            <w:tcW w:w="176" w:type="pct"/>
            <w:vMerge/>
          </w:tcPr>
          <w:p w14:paraId="2A71F663" w14:textId="77777777" w:rsidR="00710401" w:rsidRPr="0078287F" w:rsidRDefault="00710401" w:rsidP="008E6A5D">
            <w:pPr>
              <w:jc w:val="center"/>
              <w:rPr>
                <w:rFonts w:ascii="Times New Roman" w:eastAsia="Tahoma" w:hAnsi="Times New Roman" w:cs="Times New Roman"/>
                <w:color w:val="000000"/>
              </w:rPr>
            </w:pPr>
          </w:p>
        </w:tc>
        <w:tc>
          <w:tcPr>
            <w:tcW w:w="697" w:type="pct"/>
            <w:vMerge/>
          </w:tcPr>
          <w:p w14:paraId="7105EBC9" w14:textId="77777777" w:rsidR="00710401" w:rsidRPr="0078287F" w:rsidRDefault="00710401" w:rsidP="008E6A5D">
            <w:pPr>
              <w:rPr>
                <w:rFonts w:ascii="Times New Roman" w:eastAsia="Tahoma" w:hAnsi="Times New Roman" w:cs="Times New Roman"/>
                <w:color w:val="000000"/>
              </w:rPr>
            </w:pPr>
          </w:p>
        </w:tc>
        <w:tc>
          <w:tcPr>
            <w:tcW w:w="551" w:type="pct"/>
            <w:vMerge/>
          </w:tcPr>
          <w:p w14:paraId="0B33643A" w14:textId="77777777" w:rsidR="00710401" w:rsidRPr="0078287F" w:rsidRDefault="00710401" w:rsidP="008E6A5D">
            <w:pPr>
              <w:rPr>
                <w:rFonts w:ascii="Times New Roman" w:eastAsia="Tahoma" w:hAnsi="Times New Roman" w:cs="Times New Roman"/>
                <w:color w:val="000000"/>
              </w:rPr>
            </w:pPr>
          </w:p>
        </w:tc>
        <w:tc>
          <w:tcPr>
            <w:tcW w:w="1359" w:type="pct"/>
            <w:vMerge/>
          </w:tcPr>
          <w:p w14:paraId="4D98AF41" w14:textId="77777777" w:rsidR="00710401" w:rsidRPr="0078287F" w:rsidRDefault="00710401" w:rsidP="008E6A5D">
            <w:pPr>
              <w:rPr>
                <w:rFonts w:ascii="Times New Roman" w:eastAsia="Tahoma" w:hAnsi="Times New Roman" w:cs="Times New Roman"/>
                <w:color w:val="000000"/>
              </w:rPr>
            </w:pPr>
          </w:p>
        </w:tc>
        <w:tc>
          <w:tcPr>
            <w:tcW w:w="2217" w:type="pct"/>
          </w:tcPr>
          <w:p w14:paraId="75883491" w14:textId="58E1691F" w:rsidR="00710401" w:rsidRPr="00CF681F" w:rsidRDefault="00710401"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10401" w:rsidRPr="00967B79" w14:paraId="5B3CD390" w14:textId="77777777" w:rsidTr="00B876C1">
        <w:tc>
          <w:tcPr>
            <w:tcW w:w="176" w:type="pct"/>
            <w:vMerge/>
          </w:tcPr>
          <w:p w14:paraId="77C746D9" w14:textId="77777777" w:rsidR="00710401" w:rsidRPr="0078287F" w:rsidRDefault="00710401" w:rsidP="008E6A5D">
            <w:pPr>
              <w:rPr>
                <w:rFonts w:ascii="Times New Roman" w:hAnsi="Times New Roman" w:cs="Times New Roman"/>
              </w:rPr>
            </w:pPr>
          </w:p>
        </w:tc>
        <w:tc>
          <w:tcPr>
            <w:tcW w:w="697" w:type="pct"/>
            <w:vMerge/>
          </w:tcPr>
          <w:p w14:paraId="32F5ECF7" w14:textId="77777777" w:rsidR="00710401" w:rsidRPr="0078287F" w:rsidRDefault="00710401" w:rsidP="008E6A5D">
            <w:pPr>
              <w:rPr>
                <w:rFonts w:ascii="Times New Roman" w:hAnsi="Times New Roman" w:cs="Times New Roman"/>
              </w:rPr>
            </w:pPr>
          </w:p>
        </w:tc>
        <w:tc>
          <w:tcPr>
            <w:tcW w:w="551" w:type="pct"/>
            <w:vMerge/>
          </w:tcPr>
          <w:p w14:paraId="1F909C92" w14:textId="77777777" w:rsidR="00710401" w:rsidRPr="0078287F" w:rsidRDefault="00710401" w:rsidP="008E6A5D">
            <w:pPr>
              <w:rPr>
                <w:rFonts w:ascii="Times New Roman" w:hAnsi="Times New Roman" w:cs="Times New Roman"/>
              </w:rPr>
            </w:pPr>
          </w:p>
        </w:tc>
        <w:tc>
          <w:tcPr>
            <w:tcW w:w="1359" w:type="pct"/>
            <w:vMerge/>
          </w:tcPr>
          <w:p w14:paraId="09D3428B" w14:textId="77777777" w:rsidR="00710401" w:rsidRPr="0078287F" w:rsidRDefault="00710401" w:rsidP="008E6A5D">
            <w:pPr>
              <w:rPr>
                <w:rFonts w:ascii="Times New Roman" w:hAnsi="Times New Roman" w:cs="Times New Roman"/>
              </w:rPr>
            </w:pPr>
          </w:p>
        </w:tc>
        <w:tc>
          <w:tcPr>
            <w:tcW w:w="2217" w:type="pct"/>
          </w:tcPr>
          <w:p w14:paraId="08AC7623" w14:textId="5A8AA12D" w:rsidR="00710401" w:rsidRPr="00CF681F" w:rsidRDefault="00710401"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10401" w:rsidRPr="00967B79" w14:paraId="3805A678" w14:textId="77777777" w:rsidTr="00B876C1">
        <w:tc>
          <w:tcPr>
            <w:tcW w:w="176" w:type="pct"/>
            <w:vMerge/>
          </w:tcPr>
          <w:p w14:paraId="1A7A8EAA" w14:textId="77777777" w:rsidR="00710401" w:rsidRPr="0078287F" w:rsidRDefault="00710401" w:rsidP="008E6A5D">
            <w:pPr>
              <w:rPr>
                <w:rFonts w:ascii="Times New Roman" w:hAnsi="Times New Roman" w:cs="Times New Roman"/>
              </w:rPr>
            </w:pPr>
          </w:p>
        </w:tc>
        <w:tc>
          <w:tcPr>
            <w:tcW w:w="697" w:type="pct"/>
            <w:vMerge/>
          </w:tcPr>
          <w:p w14:paraId="6ABFCAE0" w14:textId="77777777" w:rsidR="00710401" w:rsidRPr="0078287F" w:rsidRDefault="00710401" w:rsidP="008E6A5D">
            <w:pPr>
              <w:rPr>
                <w:rFonts w:ascii="Times New Roman" w:hAnsi="Times New Roman" w:cs="Times New Roman"/>
              </w:rPr>
            </w:pPr>
          </w:p>
        </w:tc>
        <w:tc>
          <w:tcPr>
            <w:tcW w:w="551" w:type="pct"/>
            <w:vMerge/>
          </w:tcPr>
          <w:p w14:paraId="5AD6D947" w14:textId="77777777" w:rsidR="00710401" w:rsidRPr="0078287F" w:rsidRDefault="00710401" w:rsidP="008E6A5D">
            <w:pPr>
              <w:rPr>
                <w:rFonts w:ascii="Times New Roman" w:hAnsi="Times New Roman" w:cs="Times New Roman"/>
              </w:rPr>
            </w:pPr>
          </w:p>
        </w:tc>
        <w:tc>
          <w:tcPr>
            <w:tcW w:w="1359" w:type="pct"/>
            <w:vMerge/>
          </w:tcPr>
          <w:p w14:paraId="7F5A53D4" w14:textId="77777777" w:rsidR="00710401" w:rsidRPr="0078287F" w:rsidRDefault="00710401" w:rsidP="008E6A5D">
            <w:pPr>
              <w:rPr>
                <w:rFonts w:ascii="Times New Roman" w:hAnsi="Times New Roman" w:cs="Times New Roman"/>
              </w:rPr>
            </w:pPr>
          </w:p>
        </w:tc>
        <w:tc>
          <w:tcPr>
            <w:tcW w:w="2217" w:type="pct"/>
          </w:tcPr>
          <w:p w14:paraId="474EE074" w14:textId="1356302A" w:rsidR="00710401" w:rsidRPr="00CF681F" w:rsidRDefault="00710401"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Максимальное количество надземных этажей – </w:t>
            </w:r>
            <w:r>
              <w:rPr>
                <w:rFonts w:ascii="Times New Roman" w:eastAsia="Tahoma" w:hAnsi="Times New Roman" w:cs="Times New Roman"/>
                <w:color w:val="000000"/>
              </w:rPr>
              <w:t>3 этажа</w:t>
            </w:r>
            <w:r w:rsidRPr="00967B79">
              <w:rPr>
                <w:rFonts w:ascii="Times New Roman" w:eastAsia="Tahoma" w:hAnsi="Times New Roman" w:cs="Times New Roman"/>
                <w:color w:val="000000"/>
              </w:rPr>
              <w:t>.</w:t>
            </w:r>
          </w:p>
        </w:tc>
      </w:tr>
      <w:tr w:rsidR="00710401" w:rsidRPr="00967B79" w14:paraId="34566AE0" w14:textId="77777777" w:rsidTr="00B876C1">
        <w:tc>
          <w:tcPr>
            <w:tcW w:w="176" w:type="pct"/>
            <w:vMerge/>
          </w:tcPr>
          <w:p w14:paraId="1DBE3249" w14:textId="77777777" w:rsidR="00710401" w:rsidRPr="0078287F" w:rsidRDefault="00710401" w:rsidP="008E6A5D">
            <w:pPr>
              <w:rPr>
                <w:rFonts w:ascii="Times New Roman" w:hAnsi="Times New Roman" w:cs="Times New Roman"/>
              </w:rPr>
            </w:pPr>
          </w:p>
        </w:tc>
        <w:tc>
          <w:tcPr>
            <w:tcW w:w="697" w:type="pct"/>
            <w:vMerge/>
          </w:tcPr>
          <w:p w14:paraId="249BDA96" w14:textId="77777777" w:rsidR="00710401" w:rsidRPr="0078287F" w:rsidRDefault="00710401" w:rsidP="008E6A5D">
            <w:pPr>
              <w:rPr>
                <w:rFonts w:ascii="Times New Roman" w:hAnsi="Times New Roman" w:cs="Times New Roman"/>
              </w:rPr>
            </w:pPr>
          </w:p>
        </w:tc>
        <w:tc>
          <w:tcPr>
            <w:tcW w:w="551" w:type="pct"/>
            <w:vMerge/>
          </w:tcPr>
          <w:p w14:paraId="0A1D6B96" w14:textId="77777777" w:rsidR="00710401" w:rsidRPr="0078287F" w:rsidRDefault="00710401" w:rsidP="008E6A5D">
            <w:pPr>
              <w:rPr>
                <w:rFonts w:ascii="Times New Roman" w:hAnsi="Times New Roman" w:cs="Times New Roman"/>
              </w:rPr>
            </w:pPr>
          </w:p>
        </w:tc>
        <w:tc>
          <w:tcPr>
            <w:tcW w:w="1359" w:type="pct"/>
            <w:vMerge/>
          </w:tcPr>
          <w:p w14:paraId="25B50AB9" w14:textId="77777777" w:rsidR="00710401" w:rsidRPr="0078287F" w:rsidRDefault="00710401" w:rsidP="008E6A5D">
            <w:pPr>
              <w:rPr>
                <w:rFonts w:ascii="Times New Roman" w:hAnsi="Times New Roman" w:cs="Times New Roman"/>
              </w:rPr>
            </w:pPr>
          </w:p>
        </w:tc>
        <w:tc>
          <w:tcPr>
            <w:tcW w:w="2217" w:type="pct"/>
          </w:tcPr>
          <w:p w14:paraId="2D691BA6" w14:textId="6C82758D" w:rsidR="00710401" w:rsidRPr="00BB5DA8" w:rsidRDefault="00710401"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Максимальная высота зданий, строений, сооружений – не подлежит установлению.</w:t>
            </w:r>
            <w:r>
              <w:rPr>
                <w:rFonts w:ascii="Times New Roman" w:eastAsia="Tahoma" w:hAnsi="Times New Roman" w:cs="Times New Roman"/>
                <w:color w:val="000000"/>
              </w:rPr>
              <w:t xml:space="preserve"> </w:t>
            </w:r>
            <w:r w:rsidRPr="00BB5DA8">
              <w:rPr>
                <w:rFonts w:ascii="Times New Roman" w:eastAsia="Tahoma" w:hAnsi="Times New Roman" w:cs="Times New Roman"/>
                <w:color w:val="000000"/>
              </w:rPr>
              <w:t>Устанавливается в соответствии с проектной документацией.</w:t>
            </w:r>
          </w:p>
        </w:tc>
      </w:tr>
      <w:tr w:rsidR="00710401" w:rsidRPr="00967B79" w14:paraId="17A06F8F" w14:textId="77777777" w:rsidTr="00B876C1">
        <w:tc>
          <w:tcPr>
            <w:tcW w:w="176" w:type="pct"/>
            <w:vMerge/>
          </w:tcPr>
          <w:p w14:paraId="71B72F77" w14:textId="77777777" w:rsidR="00710401" w:rsidRPr="0078287F" w:rsidRDefault="00710401" w:rsidP="008E6A5D">
            <w:pPr>
              <w:rPr>
                <w:rFonts w:ascii="Times New Roman" w:hAnsi="Times New Roman" w:cs="Times New Roman"/>
              </w:rPr>
            </w:pPr>
          </w:p>
        </w:tc>
        <w:tc>
          <w:tcPr>
            <w:tcW w:w="697" w:type="pct"/>
            <w:vMerge/>
          </w:tcPr>
          <w:p w14:paraId="1BA4DC72" w14:textId="77777777" w:rsidR="00710401" w:rsidRPr="0078287F" w:rsidRDefault="00710401" w:rsidP="008E6A5D">
            <w:pPr>
              <w:rPr>
                <w:rFonts w:ascii="Times New Roman" w:hAnsi="Times New Roman" w:cs="Times New Roman"/>
              </w:rPr>
            </w:pPr>
          </w:p>
        </w:tc>
        <w:tc>
          <w:tcPr>
            <w:tcW w:w="551" w:type="pct"/>
            <w:vMerge/>
          </w:tcPr>
          <w:p w14:paraId="1EA9D0C4" w14:textId="77777777" w:rsidR="00710401" w:rsidRPr="0078287F" w:rsidRDefault="00710401" w:rsidP="008E6A5D">
            <w:pPr>
              <w:rPr>
                <w:rFonts w:ascii="Times New Roman" w:hAnsi="Times New Roman" w:cs="Times New Roman"/>
              </w:rPr>
            </w:pPr>
          </w:p>
        </w:tc>
        <w:tc>
          <w:tcPr>
            <w:tcW w:w="1359" w:type="pct"/>
            <w:vMerge/>
          </w:tcPr>
          <w:p w14:paraId="73BAB063" w14:textId="77777777" w:rsidR="00710401" w:rsidRPr="0078287F" w:rsidRDefault="00710401" w:rsidP="008E6A5D">
            <w:pPr>
              <w:rPr>
                <w:rFonts w:ascii="Times New Roman" w:hAnsi="Times New Roman" w:cs="Times New Roman"/>
              </w:rPr>
            </w:pPr>
          </w:p>
        </w:tc>
        <w:tc>
          <w:tcPr>
            <w:tcW w:w="2217" w:type="pct"/>
          </w:tcPr>
          <w:p w14:paraId="5C0DC737" w14:textId="63E48833" w:rsidR="00710401" w:rsidRPr="00BB5DA8" w:rsidRDefault="00710401"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80%.</w:t>
            </w:r>
            <w:r>
              <w:rPr>
                <w:rFonts w:ascii="Times New Roman" w:eastAsia="Tahoma" w:hAnsi="Times New Roman" w:cs="Times New Roman"/>
                <w:color w:val="000000"/>
              </w:rPr>
              <w:t xml:space="preserve"> </w:t>
            </w:r>
            <w:r w:rsidRPr="00BB5DA8">
              <w:rPr>
                <w:rFonts w:ascii="Times New Roman" w:eastAsia="Tahoma" w:hAnsi="Times New Roman" w:cs="Times New Roman"/>
                <w:color w:val="000000"/>
              </w:rPr>
              <w:t>Процент застройки подземной части не регламентируется.</w:t>
            </w:r>
            <w:r w:rsidRPr="00967B79">
              <w:rPr>
                <w:rFonts w:ascii="Times New Roman" w:eastAsia="Tahoma" w:hAnsi="Times New Roman" w:cs="Times New Roman"/>
                <w:color w:val="000000"/>
              </w:rPr>
              <w:t xml:space="preserve"> </w:t>
            </w:r>
          </w:p>
        </w:tc>
      </w:tr>
      <w:tr w:rsidR="00710401" w:rsidRPr="00967B79" w14:paraId="0C0F1D6F" w14:textId="77777777" w:rsidTr="00B876C1">
        <w:tc>
          <w:tcPr>
            <w:tcW w:w="176" w:type="pct"/>
            <w:vMerge w:val="restart"/>
          </w:tcPr>
          <w:p w14:paraId="49D457C2" w14:textId="77777777" w:rsidR="00710401" w:rsidRPr="0078287F" w:rsidRDefault="00710401" w:rsidP="008E6A5D">
            <w:pPr>
              <w:jc w:val="center"/>
              <w:rPr>
                <w:rFonts w:ascii="Times New Roman" w:hAnsi="Times New Roman" w:cs="Times New Roman"/>
              </w:rPr>
            </w:pPr>
            <w:r w:rsidRPr="0078287F">
              <w:rPr>
                <w:rFonts w:ascii="Times New Roman" w:eastAsia="Tahoma" w:hAnsi="Times New Roman" w:cs="Times New Roman"/>
                <w:color w:val="000000"/>
              </w:rPr>
              <w:t>3.</w:t>
            </w:r>
          </w:p>
        </w:tc>
        <w:tc>
          <w:tcPr>
            <w:tcW w:w="697" w:type="pct"/>
            <w:vMerge w:val="restart"/>
          </w:tcPr>
          <w:p w14:paraId="723776D4"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Осуществление религиозных обрядов</w:t>
            </w:r>
          </w:p>
        </w:tc>
        <w:tc>
          <w:tcPr>
            <w:tcW w:w="551" w:type="pct"/>
            <w:vMerge w:val="restart"/>
          </w:tcPr>
          <w:p w14:paraId="54D69C8C"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3.7.1</w:t>
            </w:r>
          </w:p>
        </w:tc>
        <w:tc>
          <w:tcPr>
            <w:tcW w:w="1359" w:type="pct"/>
            <w:vMerge w:val="restart"/>
          </w:tcPr>
          <w:p w14:paraId="484098AD"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17" w:type="pct"/>
          </w:tcPr>
          <w:p w14:paraId="712DFB50" w14:textId="031C2461" w:rsidR="00710401" w:rsidRPr="00CF681F" w:rsidRDefault="00710401" w:rsidP="008E6A5D">
            <w:pPr>
              <w:rPr>
                <w:rFonts w:ascii="Times New Roman" w:hAnsi="Times New Roman" w:cs="Times New Roman"/>
              </w:rPr>
            </w:pPr>
            <w:r w:rsidRPr="00CF681F">
              <w:rPr>
                <w:rFonts w:ascii="Times New Roman" w:eastAsia="Tahoma" w:hAnsi="Times New Roman" w:cs="Times New Roman"/>
                <w:color w:val="000000"/>
              </w:rPr>
              <w:t xml:space="preserve">Минимальные размеры земельных участков (площадь) – не подлежит установлению. </w:t>
            </w:r>
          </w:p>
        </w:tc>
      </w:tr>
      <w:tr w:rsidR="00710401" w:rsidRPr="00967B79" w14:paraId="72F8FEF3" w14:textId="77777777" w:rsidTr="00B876C1">
        <w:tc>
          <w:tcPr>
            <w:tcW w:w="176" w:type="pct"/>
            <w:vMerge/>
          </w:tcPr>
          <w:p w14:paraId="3AE8D80F" w14:textId="77777777" w:rsidR="00710401" w:rsidRPr="0078287F" w:rsidRDefault="00710401" w:rsidP="008E6A5D">
            <w:pPr>
              <w:rPr>
                <w:rFonts w:ascii="Times New Roman" w:hAnsi="Times New Roman" w:cs="Times New Roman"/>
              </w:rPr>
            </w:pPr>
          </w:p>
        </w:tc>
        <w:tc>
          <w:tcPr>
            <w:tcW w:w="697" w:type="pct"/>
            <w:vMerge/>
          </w:tcPr>
          <w:p w14:paraId="11B57BC9" w14:textId="77777777" w:rsidR="00710401" w:rsidRPr="0078287F" w:rsidRDefault="00710401" w:rsidP="008E6A5D">
            <w:pPr>
              <w:rPr>
                <w:rFonts w:ascii="Times New Roman" w:hAnsi="Times New Roman" w:cs="Times New Roman"/>
              </w:rPr>
            </w:pPr>
          </w:p>
        </w:tc>
        <w:tc>
          <w:tcPr>
            <w:tcW w:w="551" w:type="pct"/>
            <w:vMerge/>
          </w:tcPr>
          <w:p w14:paraId="7A5A9AAB" w14:textId="77777777" w:rsidR="00710401" w:rsidRPr="0078287F" w:rsidRDefault="00710401" w:rsidP="008E6A5D">
            <w:pPr>
              <w:rPr>
                <w:rFonts w:ascii="Times New Roman" w:hAnsi="Times New Roman" w:cs="Times New Roman"/>
              </w:rPr>
            </w:pPr>
          </w:p>
        </w:tc>
        <w:tc>
          <w:tcPr>
            <w:tcW w:w="1359" w:type="pct"/>
            <w:vMerge/>
          </w:tcPr>
          <w:p w14:paraId="00EC8B5C" w14:textId="77777777" w:rsidR="00710401" w:rsidRPr="0078287F" w:rsidRDefault="00710401" w:rsidP="008E6A5D">
            <w:pPr>
              <w:rPr>
                <w:rFonts w:ascii="Times New Roman" w:hAnsi="Times New Roman" w:cs="Times New Roman"/>
              </w:rPr>
            </w:pPr>
          </w:p>
        </w:tc>
        <w:tc>
          <w:tcPr>
            <w:tcW w:w="2217" w:type="pct"/>
          </w:tcPr>
          <w:p w14:paraId="0DAAF801" w14:textId="77777777" w:rsidR="00710401" w:rsidRPr="00CF681F" w:rsidRDefault="00710401" w:rsidP="008E6A5D">
            <w:pPr>
              <w:rPr>
                <w:rFonts w:ascii="Times New Roman" w:hAnsi="Times New Roman" w:cs="Times New Roman"/>
              </w:rPr>
            </w:pPr>
            <w:r w:rsidRPr="00CF681F">
              <w:rPr>
                <w:rFonts w:ascii="Times New Roman" w:eastAsia="Tahoma" w:hAnsi="Times New Roman" w:cs="Times New Roman"/>
                <w:color w:val="000000"/>
              </w:rPr>
              <w:t xml:space="preserve">Максимальные размеры земельных участков (площадь) – 10000 </w:t>
            </w:r>
            <w:proofErr w:type="spellStart"/>
            <w:r w:rsidRPr="00CF681F">
              <w:rPr>
                <w:rFonts w:ascii="Times New Roman" w:eastAsia="Tahoma" w:hAnsi="Times New Roman" w:cs="Times New Roman"/>
                <w:color w:val="000000"/>
              </w:rPr>
              <w:t>кв.м</w:t>
            </w:r>
            <w:proofErr w:type="spellEnd"/>
            <w:r w:rsidRPr="00CF681F">
              <w:rPr>
                <w:rFonts w:ascii="Times New Roman" w:eastAsia="Tahoma" w:hAnsi="Times New Roman" w:cs="Times New Roman"/>
                <w:color w:val="000000"/>
              </w:rPr>
              <w:t>.</w:t>
            </w:r>
          </w:p>
        </w:tc>
      </w:tr>
      <w:tr w:rsidR="00710401" w:rsidRPr="00967B79" w14:paraId="20DB2E54" w14:textId="77777777" w:rsidTr="00B876C1">
        <w:tc>
          <w:tcPr>
            <w:tcW w:w="176" w:type="pct"/>
            <w:vMerge/>
          </w:tcPr>
          <w:p w14:paraId="1B94BCE8" w14:textId="77777777" w:rsidR="00710401" w:rsidRPr="0078287F" w:rsidRDefault="00710401" w:rsidP="008E6A5D">
            <w:pPr>
              <w:rPr>
                <w:rFonts w:ascii="Times New Roman" w:hAnsi="Times New Roman" w:cs="Times New Roman"/>
              </w:rPr>
            </w:pPr>
          </w:p>
        </w:tc>
        <w:tc>
          <w:tcPr>
            <w:tcW w:w="697" w:type="pct"/>
            <w:vMerge/>
          </w:tcPr>
          <w:p w14:paraId="341FC87B" w14:textId="77777777" w:rsidR="00710401" w:rsidRPr="0078287F" w:rsidRDefault="00710401" w:rsidP="008E6A5D">
            <w:pPr>
              <w:rPr>
                <w:rFonts w:ascii="Times New Roman" w:hAnsi="Times New Roman" w:cs="Times New Roman"/>
              </w:rPr>
            </w:pPr>
          </w:p>
        </w:tc>
        <w:tc>
          <w:tcPr>
            <w:tcW w:w="551" w:type="pct"/>
            <w:vMerge/>
          </w:tcPr>
          <w:p w14:paraId="425AD300" w14:textId="77777777" w:rsidR="00710401" w:rsidRPr="0078287F" w:rsidRDefault="00710401" w:rsidP="008E6A5D">
            <w:pPr>
              <w:rPr>
                <w:rFonts w:ascii="Times New Roman" w:hAnsi="Times New Roman" w:cs="Times New Roman"/>
              </w:rPr>
            </w:pPr>
          </w:p>
        </w:tc>
        <w:tc>
          <w:tcPr>
            <w:tcW w:w="1359" w:type="pct"/>
            <w:vMerge/>
          </w:tcPr>
          <w:p w14:paraId="315D894F" w14:textId="77777777" w:rsidR="00710401" w:rsidRPr="0078287F" w:rsidRDefault="00710401" w:rsidP="008E6A5D">
            <w:pPr>
              <w:rPr>
                <w:rFonts w:ascii="Times New Roman" w:hAnsi="Times New Roman" w:cs="Times New Roman"/>
              </w:rPr>
            </w:pPr>
          </w:p>
        </w:tc>
        <w:tc>
          <w:tcPr>
            <w:tcW w:w="2217" w:type="pct"/>
          </w:tcPr>
          <w:p w14:paraId="6C695B29" w14:textId="77777777" w:rsidR="00710401" w:rsidRPr="00CF681F" w:rsidRDefault="00710401" w:rsidP="008E6A5D">
            <w:pPr>
              <w:rPr>
                <w:rFonts w:ascii="Times New Roman" w:hAnsi="Times New Roman" w:cs="Times New Roman"/>
              </w:rPr>
            </w:pPr>
            <w:r w:rsidRPr="00CF681F">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10401" w:rsidRPr="00967B79" w14:paraId="041B289C" w14:textId="77777777" w:rsidTr="00B876C1">
        <w:tc>
          <w:tcPr>
            <w:tcW w:w="176" w:type="pct"/>
            <w:vMerge/>
          </w:tcPr>
          <w:p w14:paraId="138D1EDD" w14:textId="77777777" w:rsidR="00710401" w:rsidRPr="0078287F" w:rsidRDefault="00710401" w:rsidP="008E6A5D">
            <w:pPr>
              <w:rPr>
                <w:rFonts w:ascii="Times New Roman" w:hAnsi="Times New Roman" w:cs="Times New Roman"/>
              </w:rPr>
            </w:pPr>
          </w:p>
        </w:tc>
        <w:tc>
          <w:tcPr>
            <w:tcW w:w="697" w:type="pct"/>
            <w:vMerge/>
          </w:tcPr>
          <w:p w14:paraId="27E5CFAA" w14:textId="77777777" w:rsidR="00710401" w:rsidRPr="0078287F" w:rsidRDefault="00710401" w:rsidP="008E6A5D">
            <w:pPr>
              <w:rPr>
                <w:rFonts w:ascii="Times New Roman" w:hAnsi="Times New Roman" w:cs="Times New Roman"/>
              </w:rPr>
            </w:pPr>
          </w:p>
        </w:tc>
        <w:tc>
          <w:tcPr>
            <w:tcW w:w="551" w:type="pct"/>
            <w:vMerge/>
          </w:tcPr>
          <w:p w14:paraId="365C7C42" w14:textId="77777777" w:rsidR="00710401" w:rsidRPr="0078287F" w:rsidRDefault="00710401" w:rsidP="008E6A5D">
            <w:pPr>
              <w:rPr>
                <w:rFonts w:ascii="Times New Roman" w:hAnsi="Times New Roman" w:cs="Times New Roman"/>
              </w:rPr>
            </w:pPr>
          </w:p>
        </w:tc>
        <w:tc>
          <w:tcPr>
            <w:tcW w:w="1359" w:type="pct"/>
            <w:vMerge/>
          </w:tcPr>
          <w:p w14:paraId="1517BF1B" w14:textId="77777777" w:rsidR="00710401" w:rsidRPr="0078287F" w:rsidRDefault="00710401" w:rsidP="008E6A5D">
            <w:pPr>
              <w:rPr>
                <w:rFonts w:ascii="Times New Roman" w:hAnsi="Times New Roman" w:cs="Times New Roman"/>
              </w:rPr>
            </w:pPr>
          </w:p>
        </w:tc>
        <w:tc>
          <w:tcPr>
            <w:tcW w:w="2217" w:type="pct"/>
          </w:tcPr>
          <w:p w14:paraId="4B0B1B17" w14:textId="505152A7" w:rsidR="00710401" w:rsidRPr="00CF681F" w:rsidRDefault="00710401" w:rsidP="008E6A5D">
            <w:pPr>
              <w:rPr>
                <w:rFonts w:ascii="Times New Roman" w:hAnsi="Times New Roman" w:cs="Times New Roman"/>
              </w:rPr>
            </w:pPr>
            <w:r w:rsidRPr="00CF681F">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10401" w:rsidRPr="00967B79" w14:paraId="0F5415AC" w14:textId="77777777" w:rsidTr="00B876C1">
        <w:tc>
          <w:tcPr>
            <w:tcW w:w="176" w:type="pct"/>
            <w:vMerge/>
          </w:tcPr>
          <w:p w14:paraId="20F1A7B0" w14:textId="77777777" w:rsidR="00710401" w:rsidRPr="0078287F" w:rsidRDefault="00710401" w:rsidP="008E6A5D">
            <w:pPr>
              <w:rPr>
                <w:rFonts w:ascii="Times New Roman" w:hAnsi="Times New Roman" w:cs="Times New Roman"/>
              </w:rPr>
            </w:pPr>
          </w:p>
        </w:tc>
        <w:tc>
          <w:tcPr>
            <w:tcW w:w="697" w:type="pct"/>
            <w:vMerge/>
          </w:tcPr>
          <w:p w14:paraId="71BADB8F" w14:textId="77777777" w:rsidR="00710401" w:rsidRPr="0078287F" w:rsidRDefault="00710401" w:rsidP="008E6A5D">
            <w:pPr>
              <w:rPr>
                <w:rFonts w:ascii="Times New Roman" w:hAnsi="Times New Roman" w:cs="Times New Roman"/>
              </w:rPr>
            </w:pPr>
          </w:p>
        </w:tc>
        <w:tc>
          <w:tcPr>
            <w:tcW w:w="551" w:type="pct"/>
            <w:vMerge/>
          </w:tcPr>
          <w:p w14:paraId="2885E7E0" w14:textId="77777777" w:rsidR="00710401" w:rsidRPr="0078287F" w:rsidRDefault="00710401" w:rsidP="008E6A5D">
            <w:pPr>
              <w:rPr>
                <w:rFonts w:ascii="Times New Roman" w:hAnsi="Times New Roman" w:cs="Times New Roman"/>
              </w:rPr>
            </w:pPr>
          </w:p>
        </w:tc>
        <w:tc>
          <w:tcPr>
            <w:tcW w:w="1359" w:type="pct"/>
            <w:vMerge/>
          </w:tcPr>
          <w:p w14:paraId="341D37A5" w14:textId="77777777" w:rsidR="00710401" w:rsidRPr="0078287F" w:rsidRDefault="00710401" w:rsidP="008E6A5D">
            <w:pPr>
              <w:rPr>
                <w:rFonts w:ascii="Times New Roman" w:hAnsi="Times New Roman" w:cs="Times New Roman"/>
              </w:rPr>
            </w:pPr>
          </w:p>
        </w:tc>
        <w:tc>
          <w:tcPr>
            <w:tcW w:w="2217" w:type="pct"/>
          </w:tcPr>
          <w:p w14:paraId="5FEC826A" w14:textId="2856805E" w:rsidR="00710401" w:rsidRPr="00CF681F" w:rsidRDefault="00710401" w:rsidP="008E6A5D">
            <w:pPr>
              <w:rPr>
                <w:rFonts w:ascii="Times New Roman" w:hAnsi="Times New Roman" w:cs="Times New Roman"/>
              </w:rPr>
            </w:pPr>
            <w:r w:rsidRPr="00CF681F">
              <w:rPr>
                <w:rFonts w:ascii="Times New Roman" w:eastAsia="Tahoma" w:hAnsi="Times New Roman" w:cs="Times New Roman"/>
                <w:color w:val="000000"/>
              </w:rPr>
              <w:t>Максимальное количество надземных этажей – не подлежит установлению</w:t>
            </w:r>
            <w:r w:rsidR="005C1E98">
              <w:rPr>
                <w:rFonts w:ascii="Times New Roman" w:eastAsia="Tahoma" w:hAnsi="Times New Roman" w:cs="Times New Roman"/>
                <w:color w:val="000000"/>
              </w:rPr>
              <w:t xml:space="preserve">, </w:t>
            </w:r>
            <w:r w:rsidRPr="00CF681F">
              <w:rPr>
                <w:rFonts w:ascii="Times New Roman" w:eastAsia="Tahoma" w:hAnsi="Times New Roman" w:cs="Times New Roman"/>
                <w:color w:val="000000"/>
              </w:rPr>
              <w:t>в соответствии с проектной документацией.</w:t>
            </w:r>
          </w:p>
        </w:tc>
      </w:tr>
      <w:tr w:rsidR="00710401" w:rsidRPr="00967B79" w14:paraId="1FD9FB49" w14:textId="77777777" w:rsidTr="00B876C1">
        <w:tc>
          <w:tcPr>
            <w:tcW w:w="176" w:type="pct"/>
            <w:vMerge/>
          </w:tcPr>
          <w:p w14:paraId="27D00FF3" w14:textId="77777777" w:rsidR="00710401" w:rsidRPr="0078287F" w:rsidRDefault="00710401" w:rsidP="008E6A5D">
            <w:pPr>
              <w:rPr>
                <w:rFonts w:ascii="Times New Roman" w:hAnsi="Times New Roman" w:cs="Times New Roman"/>
              </w:rPr>
            </w:pPr>
          </w:p>
        </w:tc>
        <w:tc>
          <w:tcPr>
            <w:tcW w:w="697" w:type="pct"/>
            <w:vMerge/>
          </w:tcPr>
          <w:p w14:paraId="7400940C" w14:textId="77777777" w:rsidR="00710401" w:rsidRPr="0078287F" w:rsidRDefault="00710401" w:rsidP="008E6A5D">
            <w:pPr>
              <w:rPr>
                <w:rFonts w:ascii="Times New Roman" w:hAnsi="Times New Roman" w:cs="Times New Roman"/>
              </w:rPr>
            </w:pPr>
          </w:p>
        </w:tc>
        <w:tc>
          <w:tcPr>
            <w:tcW w:w="551" w:type="pct"/>
            <w:vMerge/>
          </w:tcPr>
          <w:p w14:paraId="553C8818" w14:textId="77777777" w:rsidR="00710401" w:rsidRPr="0078287F" w:rsidRDefault="00710401" w:rsidP="008E6A5D">
            <w:pPr>
              <w:rPr>
                <w:rFonts w:ascii="Times New Roman" w:hAnsi="Times New Roman" w:cs="Times New Roman"/>
              </w:rPr>
            </w:pPr>
          </w:p>
        </w:tc>
        <w:tc>
          <w:tcPr>
            <w:tcW w:w="1359" w:type="pct"/>
            <w:vMerge/>
          </w:tcPr>
          <w:p w14:paraId="0E3DE4C0" w14:textId="77777777" w:rsidR="00710401" w:rsidRPr="0078287F" w:rsidRDefault="00710401" w:rsidP="008E6A5D">
            <w:pPr>
              <w:rPr>
                <w:rFonts w:ascii="Times New Roman" w:hAnsi="Times New Roman" w:cs="Times New Roman"/>
              </w:rPr>
            </w:pPr>
          </w:p>
        </w:tc>
        <w:tc>
          <w:tcPr>
            <w:tcW w:w="2217" w:type="pct"/>
          </w:tcPr>
          <w:p w14:paraId="777D6008" w14:textId="77777777" w:rsidR="00710401" w:rsidRPr="00CF681F" w:rsidRDefault="00710401" w:rsidP="008E6A5D">
            <w:pPr>
              <w:rPr>
                <w:rFonts w:ascii="Times New Roman" w:hAnsi="Times New Roman" w:cs="Times New Roman"/>
              </w:rPr>
            </w:pPr>
            <w:r w:rsidRPr="00CF681F">
              <w:rPr>
                <w:rFonts w:ascii="Times New Roman" w:eastAsia="Tahoma" w:hAnsi="Times New Roman" w:cs="Times New Roman"/>
                <w:color w:val="000000"/>
              </w:rPr>
              <w:t>Минимальное количество надземных этажей – не подлежит установлению.</w:t>
            </w:r>
          </w:p>
        </w:tc>
      </w:tr>
      <w:tr w:rsidR="00710401" w:rsidRPr="00967B79" w14:paraId="19D137C6" w14:textId="77777777" w:rsidTr="00B876C1">
        <w:tc>
          <w:tcPr>
            <w:tcW w:w="176" w:type="pct"/>
            <w:vMerge/>
          </w:tcPr>
          <w:p w14:paraId="0889D40C" w14:textId="77777777" w:rsidR="00710401" w:rsidRPr="0078287F" w:rsidRDefault="00710401" w:rsidP="008E6A5D">
            <w:pPr>
              <w:rPr>
                <w:rFonts w:ascii="Times New Roman" w:hAnsi="Times New Roman" w:cs="Times New Roman"/>
              </w:rPr>
            </w:pPr>
          </w:p>
        </w:tc>
        <w:tc>
          <w:tcPr>
            <w:tcW w:w="697" w:type="pct"/>
            <w:vMerge/>
          </w:tcPr>
          <w:p w14:paraId="2A989080" w14:textId="77777777" w:rsidR="00710401" w:rsidRPr="0078287F" w:rsidRDefault="00710401" w:rsidP="008E6A5D">
            <w:pPr>
              <w:rPr>
                <w:rFonts w:ascii="Times New Roman" w:hAnsi="Times New Roman" w:cs="Times New Roman"/>
              </w:rPr>
            </w:pPr>
          </w:p>
        </w:tc>
        <w:tc>
          <w:tcPr>
            <w:tcW w:w="551" w:type="pct"/>
            <w:vMerge/>
          </w:tcPr>
          <w:p w14:paraId="39EC448F" w14:textId="77777777" w:rsidR="00710401" w:rsidRPr="0078287F" w:rsidRDefault="00710401" w:rsidP="008E6A5D">
            <w:pPr>
              <w:rPr>
                <w:rFonts w:ascii="Times New Roman" w:hAnsi="Times New Roman" w:cs="Times New Roman"/>
              </w:rPr>
            </w:pPr>
          </w:p>
        </w:tc>
        <w:tc>
          <w:tcPr>
            <w:tcW w:w="1359" w:type="pct"/>
            <w:vMerge/>
          </w:tcPr>
          <w:p w14:paraId="380EF56C" w14:textId="77777777" w:rsidR="00710401" w:rsidRPr="0078287F" w:rsidRDefault="00710401" w:rsidP="008E6A5D">
            <w:pPr>
              <w:rPr>
                <w:rFonts w:ascii="Times New Roman" w:hAnsi="Times New Roman" w:cs="Times New Roman"/>
              </w:rPr>
            </w:pPr>
          </w:p>
        </w:tc>
        <w:tc>
          <w:tcPr>
            <w:tcW w:w="2217" w:type="pct"/>
          </w:tcPr>
          <w:p w14:paraId="30E9F10C" w14:textId="77777777" w:rsidR="00710401" w:rsidRPr="00CF681F" w:rsidRDefault="00710401" w:rsidP="008E6A5D">
            <w:pPr>
              <w:rPr>
                <w:rFonts w:ascii="Times New Roman" w:hAnsi="Times New Roman" w:cs="Times New Roman"/>
              </w:rPr>
            </w:pPr>
            <w:r w:rsidRPr="00CF681F">
              <w:rPr>
                <w:rFonts w:ascii="Times New Roman" w:eastAsia="Tahoma" w:hAnsi="Times New Roman" w:cs="Times New Roman"/>
                <w:color w:val="000000"/>
              </w:rPr>
              <w:t>Максимальная высота зданий, строений, сооружений – 20 м или в соответствии с проектной документацией.</w:t>
            </w:r>
          </w:p>
        </w:tc>
      </w:tr>
      <w:tr w:rsidR="00710401" w:rsidRPr="00967B79" w14:paraId="3C4B41A6" w14:textId="77777777" w:rsidTr="00B876C1">
        <w:tc>
          <w:tcPr>
            <w:tcW w:w="176" w:type="pct"/>
            <w:vMerge/>
          </w:tcPr>
          <w:p w14:paraId="0A555550" w14:textId="77777777" w:rsidR="00710401" w:rsidRPr="0078287F" w:rsidRDefault="00710401" w:rsidP="008E6A5D">
            <w:pPr>
              <w:rPr>
                <w:rFonts w:ascii="Times New Roman" w:hAnsi="Times New Roman" w:cs="Times New Roman"/>
              </w:rPr>
            </w:pPr>
          </w:p>
        </w:tc>
        <w:tc>
          <w:tcPr>
            <w:tcW w:w="697" w:type="pct"/>
            <w:vMerge/>
          </w:tcPr>
          <w:p w14:paraId="06B6A240" w14:textId="77777777" w:rsidR="00710401" w:rsidRPr="0078287F" w:rsidRDefault="00710401" w:rsidP="008E6A5D">
            <w:pPr>
              <w:rPr>
                <w:rFonts w:ascii="Times New Roman" w:hAnsi="Times New Roman" w:cs="Times New Roman"/>
              </w:rPr>
            </w:pPr>
          </w:p>
        </w:tc>
        <w:tc>
          <w:tcPr>
            <w:tcW w:w="551" w:type="pct"/>
            <w:vMerge/>
          </w:tcPr>
          <w:p w14:paraId="277B2FF8" w14:textId="77777777" w:rsidR="00710401" w:rsidRPr="0078287F" w:rsidRDefault="00710401" w:rsidP="008E6A5D">
            <w:pPr>
              <w:rPr>
                <w:rFonts w:ascii="Times New Roman" w:hAnsi="Times New Roman" w:cs="Times New Roman"/>
              </w:rPr>
            </w:pPr>
          </w:p>
        </w:tc>
        <w:tc>
          <w:tcPr>
            <w:tcW w:w="1359" w:type="pct"/>
            <w:vMerge/>
          </w:tcPr>
          <w:p w14:paraId="3BEBF1D8" w14:textId="77777777" w:rsidR="00710401" w:rsidRPr="0078287F" w:rsidRDefault="00710401" w:rsidP="008E6A5D">
            <w:pPr>
              <w:rPr>
                <w:rFonts w:ascii="Times New Roman" w:hAnsi="Times New Roman" w:cs="Times New Roman"/>
              </w:rPr>
            </w:pPr>
          </w:p>
        </w:tc>
        <w:tc>
          <w:tcPr>
            <w:tcW w:w="2217" w:type="pct"/>
          </w:tcPr>
          <w:p w14:paraId="65A9C083" w14:textId="2E9E388E" w:rsidR="00710401" w:rsidRPr="00BB5DA8" w:rsidRDefault="00710401" w:rsidP="008E6A5D">
            <w:pPr>
              <w:rPr>
                <w:rFonts w:ascii="Times New Roman" w:eastAsia="Tahoma" w:hAnsi="Times New Roman" w:cs="Times New Roman"/>
                <w:color w:val="000000"/>
              </w:rPr>
            </w:pPr>
            <w:r w:rsidRPr="00CF681F">
              <w:rPr>
                <w:rFonts w:ascii="Times New Roman" w:eastAsia="Tahoma" w:hAnsi="Times New Roman" w:cs="Times New Roman"/>
                <w:color w:val="000000"/>
              </w:rPr>
              <w:t>Максимальный процент застройки в границах земельного участка – 50%.</w:t>
            </w:r>
            <w:r>
              <w:rPr>
                <w:rFonts w:ascii="Times New Roman" w:eastAsia="Tahoma" w:hAnsi="Times New Roman" w:cs="Times New Roman"/>
                <w:color w:val="000000"/>
              </w:rPr>
              <w:t xml:space="preserve"> </w:t>
            </w:r>
            <w:r w:rsidRPr="00BB5DA8">
              <w:rPr>
                <w:rFonts w:ascii="Times New Roman" w:eastAsia="Tahoma" w:hAnsi="Times New Roman" w:cs="Times New Roman"/>
                <w:color w:val="000000"/>
              </w:rPr>
              <w:t>Процент застройки подземной части не регламентируется.</w:t>
            </w:r>
          </w:p>
        </w:tc>
      </w:tr>
      <w:tr w:rsidR="00710401" w:rsidRPr="00967B79" w14:paraId="0D9ECC93" w14:textId="77777777" w:rsidTr="00B876C1">
        <w:tc>
          <w:tcPr>
            <w:tcW w:w="176" w:type="pct"/>
            <w:vMerge/>
          </w:tcPr>
          <w:p w14:paraId="2E2251E6" w14:textId="77777777" w:rsidR="00710401" w:rsidRPr="0078287F" w:rsidRDefault="00710401" w:rsidP="008E6A5D">
            <w:pPr>
              <w:rPr>
                <w:rFonts w:ascii="Times New Roman" w:hAnsi="Times New Roman" w:cs="Times New Roman"/>
              </w:rPr>
            </w:pPr>
          </w:p>
        </w:tc>
        <w:tc>
          <w:tcPr>
            <w:tcW w:w="697" w:type="pct"/>
            <w:vMerge/>
          </w:tcPr>
          <w:p w14:paraId="75ACC12A" w14:textId="77777777" w:rsidR="00710401" w:rsidRPr="0078287F" w:rsidRDefault="00710401" w:rsidP="008E6A5D">
            <w:pPr>
              <w:rPr>
                <w:rFonts w:ascii="Times New Roman" w:hAnsi="Times New Roman" w:cs="Times New Roman"/>
              </w:rPr>
            </w:pPr>
          </w:p>
        </w:tc>
        <w:tc>
          <w:tcPr>
            <w:tcW w:w="551" w:type="pct"/>
            <w:vMerge/>
          </w:tcPr>
          <w:p w14:paraId="7F7B5593" w14:textId="77777777" w:rsidR="00710401" w:rsidRPr="0078287F" w:rsidRDefault="00710401" w:rsidP="008E6A5D">
            <w:pPr>
              <w:rPr>
                <w:rFonts w:ascii="Times New Roman" w:hAnsi="Times New Roman" w:cs="Times New Roman"/>
              </w:rPr>
            </w:pPr>
          </w:p>
        </w:tc>
        <w:tc>
          <w:tcPr>
            <w:tcW w:w="1359" w:type="pct"/>
            <w:vMerge/>
          </w:tcPr>
          <w:p w14:paraId="398EE934" w14:textId="77777777" w:rsidR="00710401" w:rsidRPr="0078287F" w:rsidRDefault="00710401" w:rsidP="008E6A5D">
            <w:pPr>
              <w:rPr>
                <w:rFonts w:ascii="Times New Roman" w:hAnsi="Times New Roman" w:cs="Times New Roman"/>
              </w:rPr>
            </w:pPr>
          </w:p>
        </w:tc>
        <w:tc>
          <w:tcPr>
            <w:tcW w:w="2217" w:type="pct"/>
          </w:tcPr>
          <w:p w14:paraId="3A955305" w14:textId="36EA3411" w:rsidR="00710401" w:rsidRPr="00CF681F" w:rsidRDefault="00710401" w:rsidP="008E6A5D">
            <w:pPr>
              <w:rPr>
                <w:rFonts w:ascii="Times New Roman" w:hAnsi="Times New Roman" w:cs="Times New Roman"/>
              </w:rPr>
            </w:pPr>
            <w:r w:rsidRPr="00CF681F">
              <w:rPr>
                <w:rFonts w:ascii="Times New Roman" w:eastAsia="Tahoma" w:hAnsi="Times New Roman" w:cs="Times New Roman"/>
                <w:color w:val="000000"/>
              </w:rPr>
              <w:t xml:space="preserve">Минимальный процент озеленения в границах земельного участка – </w:t>
            </w:r>
            <w:r>
              <w:rPr>
                <w:rFonts w:ascii="Times New Roman" w:eastAsia="Tahoma" w:hAnsi="Times New Roman" w:cs="Times New Roman"/>
                <w:color w:val="000000"/>
              </w:rPr>
              <w:t>3</w:t>
            </w:r>
            <w:r w:rsidRPr="00CF681F">
              <w:rPr>
                <w:rFonts w:ascii="Times New Roman" w:eastAsia="Tahoma" w:hAnsi="Times New Roman" w:cs="Times New Roman"/>
                <w:color w:val="000000"/>
              </w:rPr>
              <w:t>0%.</w:t>
            </w:r>
          </w:p>
        </w:tc>
      </w:tr>
      <w:tr w:rsidR="00710401" w:rsidRPr="00967B79" w14:paraId="6607B135" w14:textId="77777777" w:rsidTr="00B876C1">
        <w:tc>
          <w:tcPr>
            <w:tcW w:w="176" w:type="pct"/>
          </w:tcPr>
          <w:p w14:paraId="201ACA24" w14:textId="77777777" w:rsidR="00710401" w:rsidRPr="0078287F" w:rsidRDefault="00710401" w:rsidP="008E6A5D">
            <w:pPr>
              <w:jc w:val="center"/>
              <w:rPr>
                <w:rFonts w:ascii="Times New Roman" w:hAnsi="Times New Roman" w:cs="Times New Roman"/>
              </w:rPr>
            </w:pPr>
            <w:r w:rsidRPr="0078287F">
              <w:rPr>
                <w:rFonts w:ascii="Times New Roman" w:eastAsia="Tahoma" w:hAnsi="Times New Roman" w:cs="Times New Roman"/>
                <w:color w:val="000000"/>
              </w:rPr>
              <w:t>4.</w:t>
            </w:r>
          </w:p>
        </w:tc>
        <w:tc>
          <w:tcPr>
            <w:tcW w:w="697" w:type="pct"/>
          </w:tcPr>
          <w:p w14:paraId="3EC99D65"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Историко-культурная деятельность</w:t>
            </w:r>
          </w:p>
        </w:tc>
        <w:tc>
          <w:tcPr>
            <w:tcW w:w="551" w:type="pct"/>
          </w:tcPr>
          <w:p w14:paraId="57A80F1F"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9.3</w:t>
            </w:r>
          </w:p>
        </w:tc>
        <w:tc>
          <w:tcPr>
            <w:tcW w:w="1359" w:type="pct"/>
          </w:tcPr>
          <w:p w14:paraId="6558F386" w14:textId="77777777" w:rsidR="00710401" w:rsidRPr="0078287F" w:rsidRDefault="00710401" w:rsidP="008E6A5D">
            <w:pPr>
              <w:rPr>
                <w:rFonts w:ascii="Times New Roman" w:hAnsi="Times New Roman" w:cs="Times New Roman"/>
              </w:rPr>
            </w:pPr>
            <w:proofErr w:type="gramStart"/>
            <w:r w:rsidRPr="0078287F">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2217" w:type="pct"/>
            <w:vMerge w:val="restart"/>
          </w:tcPr>
          <w:p w14:paraId="20833EAA" w14:textId="77777777" w:rsidR="00710401" w:rsidRPr="00CF681F" w:rsidRDefault="00710401" w:rsidP="008E6A5D">
            <w:pPr>
              <w:rPr>
                <w:rFonts w:ascii="Times New Roman" w:hAnsi="Times New Roman" w:cs="Times New Roman"/>
              </w:rPr>
            </w:pPr>
            <w:r w:rsidRPr="00CF681F">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710401" w:rsidRPr="00967B79" w14:paraId="57300502" w14:textId="77777777" w:rsidTr="00B876C1">
        <w:tc>
          <w:tcPr>
            <w:tcW w:w="176" w:type="pct"/>
          </w:tcPr>
          <w:p w14:paraId="502639F6" w14:textId="77777777" w:rsidR="00710401" w:rsidRPr="0078287F" w:rsidRDefault="00710401" w:rsidP="008E6A5D">
            <w:pPr>
              <w:jc w:val="center"/>
              <w:rPr>
                <w:rFonts w:ascii="Times New Roman" w:hAnsi="Times New Roman" w:cs="Times New Roman"/>
              </w:rPr>
            </w:pPr>
            <w:r w:rsidRPr="0078287F">
              <w:rPr>
                <w:rFonts w:ascii="Times New Roman" w:eastAsia="Tahoma" w:hAnsi="Times New Roman" w:cs="Times New Roman"/>
                <w:color w:val="000000"/>
              </w:rPr>
              <w:t>5.</w:t>
            </w:r>
          </w:p>
        </w:tc>
        <w:tc>
          <w:tcPr>
            <w:tcW w:w="697" w:type="pct"/>
          </w:tcPr>
          <w:p w14:paraId="658A67EF"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Земельные участки (территории) общего пользования</w:t>
            </w:r>
          </w:p>
        </w:tc>
        <w:tc>
          <w:tcPr>
            <w:tcW w:w="551" w:type="pct"/>
          </w:tcPr>
          <w:p w14:paraId="09C2264D"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12.0</w:t>
            </w:r>
          </w:p>
        </w:tc>
        <w:tc>
          <w:tcPr>
            <w:tcW w:w="1359" w:type="pct"/>
          </w:tcPr>
          <w:p w14:paraId="78440FB7"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17" w:type="pct"/>
            <w:vMerge/>
          </w:tcPr>
          <w:p w14:paraId="661BE513" w14:textId="77777777" w:rsidR="00710401" w:rsidRPr="00967B79" w:rsidRDefault="00710401" w:rsidP="008E6A5D">
            <w:pPr>
              <w:rPr>
                <w:rFonts w:ascii="Times New Roman" w:hAnsi="Times New Roman" w:cs="Times New Roman"/>
                <w:sz w:val="24"/>
                <w:szCs w:val="24"/>
              </w:rPr>
            </w:pPr>
          </w:p>
        </w:tc>
      </w:tr>
      <w:tr w:rsidR="00710401" w:rsidRPr="00967B79" w14:paraId="4A3DEA61" w14:textId="77777777" w:rsidTr="00B876C1">
        <w:tc>
          <w:tcPr>
            <w:tcW w:w="176" w:type="pct"/>
          </w:tcPr>
          <w:p w14:paraId="683D0846" w14:textId="77777777" w:rsidR="00710401" w:rsidRPr="0078287F" w:rsidRDefault="00710401" w:rsidP="008E6A5D">
            <w:pPr>
              <w:jc w:val="center"/>
              <w:rPr>
                <w:rFonts w:ascii="Times New Roman" w:hAnsi="Times New Roman" w:cs="Times New Roman"/>
              </w:rPr>
            </w:pPr>
            <w:r w:rsidRPr="0078287F">
              <w:rPr>
                <w:rFonts w:ascii="Times New Roman" w:eastAsia="Tahoma" w:hAnsi="Times New Roman" w:cs="Times New Roman"/>
                <w:color w:val="000000"/>
              </w:rPr>
              <w:t>6.</w:t>
            </w:r>
          </w:p>
        </w:tc>
        <w:tc>
          <w:tcPr>
            <w:tcW w:w="697" w:type="pct"/>
          </w:tcPr>
          <w:p w14:paraId="08734A83"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Улично-дорожная сеть</w:t>
            </w:r>
          </w:p>
        </w:tc>
        <w:tc>
          <w:tcPr>
            <w:tcW w:w="551" w:type="pct"/>
          </w:tcPr>
          <w:p w14:paraId="49FE3857"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12.0.1</w:t>
            </w:r>
          </w:p>
        </w:tc>
        <w:tc>
          <w:tcPr>
            <w:tcW w:w="1359" w:type="pct"/>
          </w:tcPr>
          <w:p w14:paraId="38C436A6" w14:textId="77777777" w:rsidR="00710401" w:rsidRPr="0078287F" w:rsidRDefault="00710401" w:rsidP="008E6A5D">
            <w:pPr>
              <w:rPr>
                <w:rFonts w:ascii="Times New Roman" w:hAnsi="Times New Roman" w:cs="Times New Roman"/>
              </w:rPr>
            </w:pPr>
            <w:proofErr w:type="gramStart"/>
            <w:r w:rsidRPr="0078287F">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w:t>
            </w:r>
            <w:r w:rsidRPr="0078287F">
              <w:rPr>
                <w:rFonts w:ascii="Times New Roman" w:eastAsia="Tahoma" w:hAnsi="Times New Roman" w:cs="Times New Roman"/>
                <w:color w:val="000000"/>
              </w:rPr>
              <w:lastRenderedPageBreak/>
              <w:t xml:space="preserve">велодорожек и объектов </w:t>
            </w:r>
            <w:proofErr w:type="spellStart"/>
            <w:r w:rsidRPr="0078287F">
              <w:rPr>
                <w:rFonts w:ascii="Times New Roman" w:eastAsia="Tahoma" w:hAnsi="Times New Roman" w:cs="Times New Roman"/>
                <w:color w:val="000000"/>
              </w:rPr>
              <w:t>велотранспортной</w:t>
            </w:r>
            <w:proofErr w:type="spellEnd"/>
            <w:r w:rsidRPr="0078287F">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2217" w:type="pct"/>
            <w:vMerge/>
          </w:tcPr>
          <w:p w14:paraId="5A715E5D" w14:textId="77777777" w:rsidR="00710401" w:rsidRPr="00967B79" w:rsidRDefault="00710401" w:rsidP="008E6A5D">
            <w:pPr>
              <w:rPr>
                <w:rFonts w:ascii="Times New Roman" w:hAnsi="Times New Roman" w:cs="Times New Roman"/>
                <w:sz w:val="24"/>
                <w:szCs w:val="24"/>
              </w:rPr>
            </w:pPr>
          </w:p>
        </w:tc>
      </w:tr>
      <w:tr w:rsidR="00710401" w:rsidRPr="00967B79" w14:paraId="1504E410" w14:textId="77777777" w:rsidTr="00B876C1">
        <w:tc>
          <w:tcPr>
            <w:tcW w:w="176" w:type="pct"/>
          </w:tcPr>
          <w:p w14:paraId="445567DA" w14:textId="77777777" w:rsidR="00710401" w:rsidRPr="0078287F" w:rsidRDefault="00710401" w:rsidP="008E6A5D">
            <w:pPr>
              <w:jc w:val="center"/>
              <w:rPr>
                <w:rFonts w:ascii="Times New Roman" w:hAnsi="Times New Roman" w:cs="Times New Roman"/>
              </w:rPr>
            </w:pPr>
            <w:r w:rsidRPr="0078287F">
              <w:rPr>
                <w:rFonts w:ascii="Times New Roman" w:eastAsia="Tahoma" w:hAnsi="Times New Roman" w:cs="Times New Roman"/>
                <w:color w:val="000000"/>
              </w:rPr>
              <w:lastRenderedPageBreak/>
              <w:t>7.</w:t>
            </w:r>
          </w:p>
        </w:tc>
        <w:tc>
          <w:tcPr>
            <w:tcW w:w="697" w:type="pct"/>
          </w:tcPr>
          <w:p w14:paraId="1B7DDD28"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Благоустройство территории</w:t>
            </w:r>
          </w:p>
        </w:tc>
        <w:tc>
          <w:tcPr>
            <w:tcW w:w="551" w:type="pct"/>
          </w:tcPr>
          <w:p w14:paraId="4699FB88"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12.0.2</w:t>
            </w:r>
          </w:p>
        </w:tc>
        <w:tc>
          <w:tcPr>
            <w:tcW w:w="1359" w:type="pct"/>
          </w:tcPr>
          <w:p w14:paraId="1C536C7F"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17" w:type="pct"/>
            <w:vMerge/>
          </w:tcPr>
          <w:p w14:paraId="477600AE" w14:textId="77777777" w:rsidR="00710401" w:rsidRPr="00967B79" w:rsidRDefault="00710401" w:rsidP="008E6A5D">
            <w:pPr>
              <w:rPr>
                <w:rFonts w:ascii="Times New Roman" w:hAnsi="Times New Roman" w:cs="Times New Roman"/>
                <w:sz w:val="24"/>
                <w:szCs w:val="24"/>
              </w:rPr>
            </w:pPr>
          </w:p>
        </w:tc>
      </w:tr>
    </w:tbl>
    <w:p w14:paraId="7D2141D1" w14:textId="77777777" w:rsidR="00102E99" w:rsidRDefault="00102E99" w:rsidP="008E6A5D">
      <w:pPr>
        <w:ind w:firstLine="720"/>
        <w:rPr>
          <w:rFonts w:ascii="Times New Roman" w:eastAsia="Tahoma" w:hAnsi="Times New Roman" w:cs="Times New Roman"/>
          <w:b/>
          <w:color w:val="000000"/>
          <w:sz w:val="24"/>
          <w:szCs w:val="24"/>
        </w:rPr>
      </w:pPr>
    </w:p>
    <w:p w14:paraId="6666A233" w14:textId="67387D06" w:rsidR="00DE3A8F" w:rsidRDefault="00DE3A8F" w:rsidP="008E6A5D">
      <w:pPr>
        <w:ind w:firstLine="720"/>
        <w:rPr>
          <w:rFonts w:ascii="Times New Roman" w:eastAsia="Tahoma" w:hAnsi="Times New Roman" w:cs="Times New Roman"/>
          <w:b/>
          <w:color w:val="000000"/>
          <w:sz w:val="24"/>
          <w:szCs w:val="24"/>
        </w:rPr>
      </w:pPr>
      <w:r w:rsidRPr="001B7C23">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CF681F">
        <w:rPr>
          <w:rFonts w:ascii="Times New Roman" w:eastAsia="Tahoma" w:hAnsi="Times New Roman" w:cs="Times New Roman"/>
          <w:b/>
          <w:color w:val="000000"/>
          <w:sz w:val="24"/>
          <w:szCs w:val="24"/>
        </w:rPr>
        <w:t>.</w:t>
      </w:r>
    </w:p>
    <w:p w14:paraId="265F3DF8" w14:textId="77777777" w:rsidR="00B876C1" w:rsidRDefault="00B876C1" w:rsidP="008E6A5D">
      <w:pPr>
        <w:ind w:firstLine="720"/>
        <w:rPr>
          <w:rFonts w:ascii="Times New Roman" w:eastAsia="Tahoma" w:hAnsi="Times New Roman" w:cs="Times New Roman"/>
          <w:b/>
          <w:color w:val="000000"/>
          <w:sz w:val="24"/>
          <w:szCs w:val="24"/>
        </w:rPr>
      </w:pPr>
    </w:p>
    <w:p w14:paraId="2ED91FAC" w14:textId="77777777" w:rsidR="00B876C1" w:rsidRDefault="00B876C1" w:rsidP="008E6A5D">
      <w:pPr>
        <w:ind w:firstLine="720"/>
        <w:rPr>
          <w:rFonts w:ascii="Times New Roman" w:eastAsia="Tahoma" w:hAnsi="Times New Roman" w:cs="Times New Roman"/>
          <w:b/>
          <w:color w:val="000000"/>
          <w:sz w:val="24"/>
          <w:szCs w:val="24"/>
        </w:rPr>
      </w:pPr>
    </w:p>
    <w:p w14:paraId="5AA0D563" w14:textId="77777777" w:rsidR="00B876C1" w:rsidRDefault="00B876C1" w:rsidP="008E6A5D">
      <w:pPr>
        <w:ind w:firstLine="720"/>
        <w:rPr>
          <w:rFonts w:ascii="Times New Roman" w:eastAsia="Tahoma" w:hAnsi="Times New Roman" w:cs="Times New Roman"/>
          <w:b/>
          <w:color w:val="000000"/>
          <w:sz w:val="24"/>
          <w:szCs w:val="24"/>
        </w:rPr>
      </w:pPr>
    </w:p>
    <w:p w14:paraId="4EE94553" w14:textId="77777777" w:rsidR="00BB5DA8" w:rsidRDefault="00BB5DA8" w:rsidP="008E6A5D">
      <w:pPr>
        <w:ind w:firstLine="720"/>
        <w:rPr>
          <w:rFonts w:ascii="Times New Roman" w:eastAsia="Tahoma" w:hAnsi="Times New Roman" w:cs="Times New Roman"/>
          <w:b/>
          <w:color w:val="000000"/>
          <w:sz w:val="24"/>
          <w:szCs w:val="24"/>
        </w:rPr>
      </w:pPr>
    </w:p>
    <w:p w14:paraId="6615633B" w14:textId="77777777" w:rsidR="00BB5DA8" w:rsidRDefault="00BB5DA8" w:rsidP="008E6A5D">
      <w:pPr>
        <w:ind w:firstLine="720"/>
        <w:rPr>
          <w:rFonts w:ascii="Times New Roman" w:eastAsia="Tahoma" w:hAnsi="Times New Roman" w:cs="Times New Roman"/>
          <w:b/>
          <w:color w:val="000000"/>
          <w:sz w:val="24"/>
          <w:szCs w:val="24"/>
        </w:rPr>
      </w:pPr>
    </w:p>
    <w:p w14:paraId="780C1B17" w14:textId="77777777" w:rsidR="007361D0" w:rsidRDefault="007361D0" w:rsidP="008E6A5D">
      <w:pPr>
        <w:ind w:firstLine="720"/>
        <w:rPr>
          <w:rFonts w:ascii="Times New Roman" w:eastAsia="Tahoma" w:hAnsi="Times New Roman" w:cs="Times New Roman"/>
          <w:b/>
          <w:color w:val="000000"/>
          <w:sz w:val="24"/>
          <w:szCs w:val="24"/>
        </w:rPr>
      </w:pPr>
    </w:p>
    <w:p w14:paraId="0A696C9A" w14:textId="77777777" w:rsidR="00DE3A8F" w:rsidRPr="00967B79" w:rsidRDefault="00DE3A8F" w:rsidP="008E6A5D">
      <w:pPr>
        <w:rPr>
          <w:rFonts w:ascii="Times New Roman" w:hAnsi="Times New Roman" w:cs="Times New Roman"/>
          <w:sz w:val="24"/>
          <w:szCs w:val="24"/>
        </w:rPr>
      </w:pPr>
    </w:p>
    <w:p w14:paraId="2EBD604D" w14:textId="533F423E" w:rsidR="001C018F" w:rsidRPr="001B7C23" w:rsidRDefault="00DE3A8F" w:rsidP="008E6A5D">
      <w:pPr>
        <w:spacing w:after="200"/>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lastRenderedPageBreak/>
        <w:t>Условно разрешенные виды использования земельных участков и объектов капитального строительства</w:t>
      </w:r>
      <w:r w:rsidR="00CF681F">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4"/>
        <w:gridCol w:w="2065"/>
        <w:gridCol w:w="1727"/>
        <w:gridCol w:w="3803"/>
        <w:gridCol w:w="6669"/>
      </w:tblGrid>
      <w:tr w:rsidR="00DE3A8F" w:rsidRPr="0078287F" w14:paraId="1E61D05B" w14:textId="77777777" w:rsidTr="00B876C1">
        <w:trPr>
          <w:tblHeader/>
        </w:trPr>
        <w:tc>
          <w:tcPr>
            <w:tcW w:w="177" w:type="pct"/>
          </w:tcPr>
          <w:p w14:paraId="5B2E0328"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 xml:space="preserve">№ </w:t>
            </w:r>
            <w:proofErr w:type="gramStart"/>
            <w:r w:rsidRPr="0078287F">
              <w:rPr>
                <w:rFonts w:ascii="Times New Roman" w:eastAsia="Tahoma" w:hAnsi="Times New Roman" w:cs="Times New Roman"/>
                <w:color w:val="000000"/>
              </w:rPr>
              <w:t>п</w:t>
            </w:r>
            <w:proofErr w:type="gramEnd"/>
            <w:r w:rsidRPr="0078287F">
              <w:rPr>
                <w:rFonts w:ascii="Times New Roman" w:eastAsia="Tahoma" w:hAnsi="Times New Roman" w:cs="Times New Roman"/>
                <w:color w:val="000000"/>
              </w:rPr>
              <w:t>/п</w:t>
            </w:r>
          </w:p>
        </w:tc>
        <w:tc>
          <w:tcPr>
            <w:tcW w:w="698" w:type="pct"/>
          </w:tcPr>
          <w:p w14:paraId="0F3BFC30"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Наименование вида разрешенного использования</w:t>
            </w:r>
          </w:p>
        </w:tc>
        <w:tc>
          <w:tcPr>
            <w:tcW w:w="584" w:type="pct"/>
          </w:tcPr>
          <w:p w14:paraId="0B466B13"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Код вида разрешенного использования</w:t>
            </w:r>
          </w:p>
        </w:tc>
        <w:tc>
          <w:tcPr>
            <w:tcW w:w="1286" w:type="pct"/>
          </w:tcPr>
          <w:p w14:paraId="27865CC5"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Описание вида разрешенного использования</w:t>
            </w:r>
          </w:p>
        </w:tc>
        <w:tc>
          <w:tcPr>
            <w:tcW w:w="2255" w:type="pct"/>
          </w:tcPr>
          <w:p w14:paraId="68A1B320"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78287F" w14:paraId="392419DA" w14:textId="77777777" w:rsidTr="00B876C1">
        <w:trPr>
          <w:tblHeader/>
        </w:trPr>
        <w:tc>
          <w:tcPr>
            <w:tcW w:w="177" w:type="pct"/>
          </w:tcPr>
          <w:p w14:paraId="298304F5"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1</w:t>
            </w:r>
          </w:p>
        </w:tc>
        <w:tc>
          <w:tcPr>
            <w:tcW w:w="698" w:type="pct"/>
          </w:tcPr>
          <w:p w14:paraId="2261F2F0"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2</w:t>
            </w:r>
          </w:p>
        </w:tc>
        <w:tc>
          <w:tcPr>
            <w:tcW w:w="584" w:type="pct"/>
          </w:tcPr>
          <w:p w14:paraId="22B1A30D"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3</w:t>
            </w:r>
          </w:p>
        </w:tc>
        <w:tc>
          <w:tcPr>
            <w:tcW w:w="1286" w:type="pct"/>
          </w:tcPr>
          <w:p w14:paraId="13C8F69A"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4</w:t>
            </w:r>
          </w:p>
        </w:tc>
        <w:tc>
          <w:tcPr>
            <w:tcW w:w="2255" w:type="pct"/>
          </w:tcPr>
          <w:p w14:paraId="1FA9335C"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5</w:t>
            </w:r>
          </w:p>
        </w:tc>
      </w:tr>
      <w:tr w:rsidR="00DE3A8F" w:rsidRPr="0078287F" w14:paraId="30C036F7" w14:textId="77777777" w:rsidTr="00B876C1">
        <w:tc>
          <w:tcPr>
            <w:tcW w:w="177" w:type="pct"/>
          </w:tcPr>
          <w:p w14:paraId="39009A56"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1.</w:t>
            </w:r>
          </w:p>
        </w:tc>
        <w:tc>
          <w:tcPr>
            <w:tcW w:w="698" w:type="pct"/>
          </w:tcPr>
          <w:p w14:paraId="672D9C6C"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Связь</w:t>
            </w:r>
          </w:p>
        </w:tc>
        <w:tc>
          <w:tcPr>
            <w:tcW w:w="584" w:type="pct"/>
          </w:tcPr>
          <w:p w14:paraId="5BD6CA80"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6.8</w:t>
            </w:r>
          </w:p>
        </w:tc>
        <w:tc>
          <w:tcPr>
            <w:tcW w:w="1286" w:type="pct"/>
          </w:tcPr>
          <w:p w14:paraId="5A238696"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55" w:type="pct"/>
          </w:tcPr>
          <w:p w14:paraId="1FEF0C86"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bl>
    <w:p w14:paraId="590963BE" w14:textId="77777777" w:rsidR="00DE3A8F" w:rsidRPr="00967B79" w:rsidRDefault="00DE3A8F" w:rsidP="008E6A5D">
      <w:pPr>
        <w:rPr>
          <w:rFonts w:ascii="Times New Roman" w:hAnsi="Times New Roman" w:cs="Times New Roman"/>
          <w:sz w:val="24"/>
          <w:szCs w:val="24"/>
        </w:rPr>
      </w:pPr>
    </w:p>
    <w:p w14:paraId="58444AD6" w14:textId="03782B3C" w:rsidR="00DE3A8F" w:rsidRPr="001B7C23" w:rsidRDefault="00DE3A8F" w:rsidP="008E6A5D">
      <w:pPr>
        <w:ind w:right="-170"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Особенности применения территориальной зоны</w:t>
      </w:r>
      <w:r w:rsidR="007361D0">
        <w:rPr>
          <w:rFonts w:ascii="Times New Roman" w:eastAsia="Tahoma" w:hAnsi="Times New Roman" w:cs="Times New Roman"/>
          <w:b/>
          <w:color w:val="000000"/>
          <w:sz w:val="24"/>
          <w:szCs w:val="24"/>
        </w:rPr>
        <w:t>:</w:t>
      </w:r>
    </w:p>
    <w:p w14:paraId="5C8BA63E" w14:textId="77777777" w:rsidR="00CF681F" w:rsidRDefault="00CF681F" w:rsidP="008E6A5D">
      <w:pPr>
        <w:ind w:right="-170"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4757E59" w14:textId="77777777" w:rsidR="00CF681F" w:rsidRDefault="00CF681F" w:rsidP="008E6A5D">
      <w:pPr>
        <w:ind w:right="-170"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5A7D16C3" w14:textId="77777777" w:rsidR="00CF681F" w:rsidRDefault="00CF681F" w:rsidP="008E6A5D">
      <w:pPr>
        <w:ind w:right="-170" w:firstLine="720"/>
        <w:jc w:val="both"/>
        <w:rPr>
          <w:rFonts w:ascii="Times New Roman" w:eastAsia="Tahoma" w:hAnsi="Times New Roman" w:cs="Times New Roman"/>
          <w:color w:val="000000"/>
          <w:sz w:val="24"/>
          <w:szCs w:val="24"/>
        </w:rPr>
      </w:pPr>
      <w:r w:rsidRPr="00BB5DA8">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r w:rsidRPr="00420443">
        <w:rPr>
          <w:rFonts w:ascii="Times New Roman" w:eastAsia="Tahoma" w:hAnsi="Times New Roman" w:cs="Times New Roman"/>
          <w:color w:val="000000"/>
          <w:sz w:val="24"/>
          <w:szCs w:val="24"/>
        </w:rPr>
        <w:t>.</w:t>
      </w:r>
    </w:p>
    <w:p w14:paraId="0BDF2F8E" w14:textId="77777777" w:rsidR="00CF681F" w:rsidRPr="00420443" w:rsidRDefault="00CF681F" w:rsidP="008E6A5D">
      <w:pPr>
        <w:ind w:right="-170" w:firstLine="720"/>
        <w:jc w:val="both"/>
        <w:rPr>
          <w:rFonts w:ascii="Times New Roman" w:eastAsia="Tahoma" w:hAnsi="Times New Roman" w:cs="Times New Roman"/>
          <w:color w:val="000000"/>
          <w:sz w:val="24"/>
          <w:szCs w:val="24"/>
        </w:rPr>
      </w:pPr>
      <w:r w:rsidRPr="00BB5DA8">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r>
        <w:rPr>
          <w:rFonts w:ascii="Times New Roman" w:eastAsia="Tahoma" w:hAnsi="Times New Roman" w:cs="Times New Roman"/>
          <w:color w:val="000000"/>
          <w:sz w:val="24"/>
          <w:szCs w:val="24"/>
        </w:rPr>
        <w:t>:</w:t>
      </w:r>
    </w:p>
    <w:p w14:paraId="0C2FFF9B" w14:textId="7EBD5DB3" w:rsidR="00CF681F" w:rsidRPr="00420443" w:rsidRDefault="00CF681F" w:rsidP="008E6A5D">
      <w:pPr>
        <w:ind w:right="-170" w:firstLine="720"/>
        <w:jc w:val="both"/>
        <w:rPr>
          <w:rFonts w:ascii="Times New Roman" w:eastAsia="Tahoma" w:hAnsi="Times New Roman" w:cs="Times New Roman"/>
          <w:color w:val="000000"/>
          <w:sz w:val="24"/>
          <w:szCs w:val="24"/>
        </w:rPr>
      </w:pPr>
      <w:r w:rsidRPr="00BB5DA8">
        <w:rPr>
          <w:rFonts w:ascii="Times New Roman" w:eastAsia="Tahoma" w:hAnsi="Times New Roman" w:cs="Times New Roman"/>
          <w:color w:val="000000"/>
          <w:sz w:val="24"/>
          <w:szCs w:val="24"/>
        </w:rPr>
        <w:t xml:space="preserve">1. Получение застройщиком в органе местного самоуправления муниципального района (далее </w:t>
      </w:r>
      <w:r w:rsidR="001C018F" w:rsidRPr="00BB5DA8">
        <w:rPr>
          <w:rFonts w:ascii="Times New Roman" w:eastAsia="Tahoma" w:hAnsi="Times New Roman" w:cs="Times New Roman"/>
          <w:color w:val="000000"/>
          <w:sz w:val="24"/>
          <w:szCs w:val="24"/>
        </w:rPr>
        <w:t>–</w:t>
      </w:r>
      <w:r w:rsidRPr="00BB5DA8">
        <w:rPr>
          <w:rFonts w:ascii="Times New Roman" w:eastAsia="Tahoma" w:hAnsi="Times New Roman" w:cs="Times New Roman"/>
          <w:color w:val="000000"/>
          <w:sz w:val="24"/>
          <w:szCs w:val="24"/>
        </w:rPr>
        <w:t xml:space="preserve"> уполномоченный орган) исходных данных </w:t>
      </w:r>
      <w:r w:rsidR="001C018F" w:rsidRPr="00BB5DA8">
        <w:rPr>
          <w:rFonts w:ascii="Times New Roman" w:eastAsia="Tahoma" w:hAnsi="Times New Roman" w:cs="Times New Roman"/>
          <w:color w:val="000000"/>
          <w:sz w:val="24"/>
          <w:szCs w:val="24"/>
        </w:rPr>
        <w:t>–</w:t>
      </w:r>
      <w:r w:rsidRPr="00BB5DA8">
        <w:rPr>
          <w:rFonts w:ascii="Times New Roman" w:eastAsia="Tahoma" w:hAnsi="Times New Roman" w:cs="Times New Roman"/>
          <w:color w:val="000000"/>
          <w:sz w:val="24"/>
          <w:szCs w:val="24"/>
        </w:rPr>
        <w:t xml:space="preserve"> о прогнозном уровне воды в зоне затопления и (или) прогнозного уровня грунтовых вод в зоне подтопления</w:t>
      </w:r>
      <w:r w:rsidRPr="00420443">
        <w:rPr>
          <w:rFonts w:ascii="Times New Roman" w:eastAsia="Tahoma" w:hAnsi="Times New Roman" w:cs="Times New Roman"/>
          <w:color w:val="000000"/>
          <w:sz w:val="24"/>
          <w:szCs w:val="24"/>
        </w:rPr>
        <w:t>.</w:t>
      </w:r>
    </w:p>
    <w:p w14:paraId="286D8672" w14:textId="77777777" w:rsidR="00CF681F" w:rsidRDefault="00CF681F" w:rsidP="008E6A5D">
      <w:pPr>
        <w:ind w:right="-170" w:firstLine="720"/>
        <w:jc w:val="both"/>
        <w:rPr>
          <w:rFonts w:ascii="Times New Roman" w:eastAsia="Tahoma" w:hAnsi="Times New Roman" w:cs="Times New Roman"/>
          <w:color w:val="000000"/>
          <w:sz w:val="24"/>
          <w:szCs w:val="24"/>
        </w:rPr>
      </w:pPr>
      <w:r w:rsidRPr="00BB5DA8">
        <w:rPr>
          <w:rFonts w:ascii="Times New Roman" w:eastAsia="Tahoma" w:hAnsi="Times New Roman" w:cs="Times New Roman"/>
          <w:color w:val="000000"/>
          <w:sz w:val="24"/>
          <w:szCs w:val="24"/>
        </w:rPr>
        <w:t xml:space="preserve">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w:t>
      </w:r>
      <w:r w:rsidRPr="00BB5DA8">
        <w:rPr>
          <w:rFonts w:ascii="Times New Roman" w:eastAsia="Tahoma" w:hAnsi="Times New Roman" w:cs="Times New Roman"/>
          <w:color w:val="000000"/>
          <w:sz w:val="24"/>
          <w:szCs w:val="24"/>
        </w:rPr>
        <w:lastRenderedPageBreak/>
        <w:t>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r>
        <w:rPr>
          <w:rFonts w:ascii="Times New Roman" w:eastAsia="Tahoma" w:hAnsi="Times New Roman" w:cs="Times New Roman"/>
          <w:color w:val="000000"/>
          <w:sz w:val="24"/>
          <w:szCs w:val="24"/>
        </w:rPr>
        <w:t>)</w:t>
      </w:r>
      <w:r w:rsidRPr="00BF54EB">
        <w:rPr>
          <w:rFonts w:ascii="Times New Roman" w:eastAsia="Tahoma" w:hAnsi="Times New Roman" w:cs="Times New Roman"/>
          <w:color w:val="000000"/>
          <w:sz w:val="24"/>
          <w:szCs w:val="24"/>
        </w:rPr>
        <w:t>.</w:t>
      </w:r>
    </w:p>
    <w:p w14:paraId="0CCB928B" w14:textId="77777777" w:rsidR="00CF681F" w:rsidRPr="00BB5DA8" w:rsidRDefault="00CF681F" w:rsidP="008E6A5D">
      <w:pPr>
        <w:ind w:right="-170" w:firstLine="720"/>
        <w:jc w:val="both"/>
        <w:rPr>
          <w:rFonts w:ascii="Times New Roman" w:eastAsia="Tahoma" w:hAnsi="Times New Roman" w:cs="Times New Roman"/>
          <w:color w:val="000000"/>
          <w:sz w:val="24"/>
          <w:szCs w:val="24"/>
        </w:rPr>
      </w:pPr>
      <w:r w:rsidRPr="00BB5DA8">
        <w:rPr>
          <w:rFonts w:ascii="Times New Roman" w:eastAsia="Tahoma" w:hAnsi="Times New Roman" w:cs="Times New Roman"/>
          <w:color w:val="000000"/>
          <w:sz w:val="24"/>
          <w:szCs w:val="24"/>
        </w:rPr>
        <w:t>3. </w:t>
      </w:r>
      <w:proofErr w:type="gramStart"/>
      <w:r w:rsidRPr="00BB5DA8">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BB5DA8">
        <w:rPr>
          <w:rFonts w:ascii="Times New Roman" w:eastAsia="Tahoma" w:hAnsi="Times New Roman" w:cs="Times New Roman"/>
          <w:color w:val="000000"/>
          <w:sz w:val="24"/>
          <w:szCs w:val="24"/>
        </w:rPr>
        <w:t xml:space="preserve"> комплекса), </w:t>
      </w:r>
      <w:proofErr w:type="gramStart"/>
      <w:r w:rsidRPr="00BB5DA8">
        <w:rPr>
          <w:rFonts w:ascii="Times New Roman" w:eastAsia="Tahoma" w:hAnsi="Times New Roman" w:cs="Times New Roman"/>
          <w:color w:val="000000"/>
          <w:sz w:val="24"/>
          <w:szCs w:val="24"/>
        </w:rPr>
        <w:t>указанных</w:t>
      </w:r>
      <w:proofErr w:type="gramEnd"/>
      <w:r w:rsidRPr="00BB5DA8">
        <w:rPr>
          <w:rFonts w:ascii="Times New Roman" w:eastAsia="Tahoma" w:hAnsi="Times New Roman" w:cs="Times New Roman"/>
          <w:color w:val="000000"/>
          <w:sz w:val="24"/>
          <w:szCs w:val="24"/>
        </w:rPr>
        <w:t xml:space="preserve">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r w:rsidRPr="00BF54EB">
        <w:rPr>
          <w:rFonts w:ascii="Times New Roman" w:eastAsia="Tahoma" w:hAnsi="Times New Roman" w:cs="Times New Roman"/>
          <w:color w:val="000000"/>
          <w:sz w:val="24"/>
          <w:szCs w:val="24"/>
        </w:rPr>
        <w:t>.</w:t>
      </w:r>
    </w:p>
    <w:p w14:paraId="513E678D" w14:textId="77777777" w:rsidR="00DE3A8F" w:rsidRPr="00967B79" w:rsidRDefault="00DE3A8F" w:rsidP="008E6A5D">
      <w:pPr>
        <w:rPr>
          <w:rFonts w:ascii="Times New Roman" w:hAnsi="Times New Roman" w:cs="Times New Roman"/>
          <w:sz w:val="24"/>
          <w:szCs w:val="24"/>
        </w:rPr>
      </w:pPr>
    </w:p>
    <w:p w14:paraId="621776EB" w14:textId="77777777" w:rsidR="00DE3A8F" w:rsidRPr="00967B79" w:rsidRDefault="00F83C7A" w:rsidP="008E6A5D">
      <w:pPr>
        <w:pStyle w:val="3"/>
        <w:jc w:val="center"/>
        <w:rPr>
          <w:rFonts w:ascii="Times New Roman" w:hAnsi="Times New Roman" w:cs="Times New Roman"/>
          <w:sz w:val="24"/>
          <w:szCs w:val="24"/>
        </w:rPr>
      </w:pPr>
      <w:bookmarkStart w:id="94" w:name="_Toc150833678"/>
      <w:r>
        <w:rPr>
          <w:rFonts w:ascii="Times New Roman" w:eastAsia="Tahoma" w:hAnsi="Times New Roman" w:cs="Times New Roman"/>
          <w:color w:val="000000"/>
          <w:sz w:val="24"/>
          <w:szCs w:val="24"/>
        </w:rPr>
        <w:t>32</w:t>
      </w:r>
      <w:r w:rsidR="00DE3A8F">
        <w:rPr>
          <w:rFonts w:ascii="Times New Roman" w:eastAsia="Tahoma" w:hAnsi="Times New Roman" w:cs="Times New Roman"/>
          <w:color w:val="000000"/>
          <w:sz w:val="24"/>
          <w:szCs w:val="24"/>
        </w:rPr>
        <w:t>.</w:t>
      </w:r>
      <w:r w:rsidR="00DE3A8F" w:rsidRPr="00967B79">
        <w:rPr>
          <w:rFonts w:ascii="Times New Roman" w:eastAsia="Tahoma" w:hAnsi="Times New Roman" w:cs="Times New Roman"/>
          <w:color w:val="000000"/>
          <w:sz w:val="24"/>
          <w:szCs w:val="24"/>
        </w:rPr>
        <w:t>22. Зона размещения объектов обращения с отходами (С</w:t>
      </w:r>
      <w:proofErr w:type="gramStart"/>
      <w:r w:rsidR="00DE3A8F" w:rsidRPr="00967B79">
        <w:rPr>
          <w:rFonts w:ascii="Times New Roman" w:eastAsia="Tahoma" w:hAnsi="Times New Roman" w:cs="Times New Roman"/>
          <w:color w:val="000000"/>
          <w:sz w:val="24"/>
          <w:szCs w:val="24"/>
        </w:rPr>
        <w:t>2</w:t>
      </w:r>
      <w:proofErr w:type="gramEnd"/>
      <w:r w:rsidR="00DE3A8F" w:rsidRPr="00967B79">
        <w:rPr>
          <w:rFonts w:ascii="Times New Roman" w:eastAsia="Tahoma" w:hAnsi="Times New Roman" w:cs="Times New Roman"/>
          <w:color w:val="000000"/>
          <w:sz w:val="24"/>
          <w:szCs w:val="24"/>
        </w:rPr>
        <w:t>)</w:t>
      </w:r>
      <w:bookmarkEnd w:id="94"/>
    </w:p>
    <w:p w14:paraId="393A0863" w14:textId="77777777" w:rsidR="00DE3A8F" w:rsidRPr="00967B79" w:rsidRDefault="00DE3A8F" w:rsidP="008E6A5D">
      <w:pPr>
        <w:rPr>
          <w:rFonts w:ascii="Times New Roman" w:hAnsi="Times New Roman" w:cs="Times New Roman"/>
          <w:sz w:val="24"/>
          <w:szCs w:val="24"/>
        </w:rPr>
      </w:pPr>
    </w:p>
    <w:p w14:paraId="2F792BB7" w14:textId="6ACA59E4" w:rsidR="001C018F" w:rsidRPr="001B7C23" w:rsidRDefault="00DE3A8F" w:rsidP="008E6A5D">
      <w:pPr>
        <w:spacing w:after="200"/>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CF681F">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1"/>
        <w:gridCol w:w="2061"/>
        <w:gridCol w:w="1630"/>
        <w:gridCol w:w="4046"/>
        <w:gridCol w:w="6530"/>
      </w:tblGrid>
      <w:tr w:rsidR="00DE3A8F" w:rsidRPr="0078287F" w14:paraId="269C7B1F" w14:textId="77777777" w:rsidTr="00B876C1">
        <w:trPr>
          <w:tblHeader/>
        </w:trPr>
        <w:tc>
          <w:tcPr>
            <w:tcW w:w="176" w:type="pct"/>
          </w:tcPr>
          <w:p w14:paraId="4DA13789"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 xml:space="preserve">№ </w:t>
            </w:r>
            <w:proofErr w:type="gramStart"/>
            <w:r w:rsidRPr="0078287F">
              <w:rPr>
                <w:rFonts w:ascii="Times New Roman" w:eastAsia="Tahoma" w:hAnsi="Times New Roman" w:cs="Times New Roman"/>
                <w:color w:val="000000"/>
              </w:rPr>
              <w:t>п</w:t>
            </w:r>
            <w:proofErr w:type="gramEnd"/>
            <w:r w:rsidRPr="0078287F">
              <w:rPr>
                <w:rFonts w:ascii="Times New Roman" w:eastAsia="Tahoma" w:hAnsi="Times New Roman" w:cs="Times New Roman"/>
                <w:color w:val="000000"/>
              </w:rPr>
              <w:t>/п</w:t>
            </w:r>
          </w:p>
        </w:tc>
        <w:tc>
          <w:tcPr>
            <w:tcW w:w="697" w:type="pct"/>
          </w:tcPr>
          <w:p w14:paraId="3CDC5BCA"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Наименование вида разрешенного использования</w:t>
            </w:r>
          </w:p>
        </w:tc>
        <w:tc>
          <w:tcPr>
            <w:tcW w:w="551" w:type="pct"/>
          </w:tcPr>
          <w:p w14:paraId="6CBA16C4"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Код вида разрешенного использования</w:t>
            </w:r>
          </w:p>
        </w:tc>
        <w:tc>
          <w:tcPr>
            <w:tcW w:w="1368" w:type="pct"/>
          </w:tcPr>
          <w:p w14:paraId="3A085ADC"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Описание вида разрешенного использования</w:t>
            </w:r>
          </w:p>
        </w:tc>
        <w:tc>
          <w:tcPr>
            <w:tcW w:w="2208" w:type="pct"/>
          </w:tcPr>
          <w:p w14:paraId="6D9274EC"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78287F" w14:paraId="1BFE6AB4" w14:textId="77777777" w:rsidTr="00B876C1">
        <w:trPr>
          <w:tblHeader/>
        </w:trPr>
        <w:tc>
          <w:tcPr>
            <w:tcW w:w="176" w:type="pct"/>
          </w:tcPr>
          <w:p w14:paraId="5C2C11A0"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1</w:t>
            </w:r>
          </w:p>
        </w:tc>
        <w:tc>
          <w:tcPr>
            <w:tcW w:w="697" w:type="pct"/>
          </w:tcPr>
          <w:p w14:paraId="21AD1E43"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2</w:t>
            </w:r>
          </w:p>
        </w:tc>
        <w:tc>
          <w:tcPr>
            <w:tcW w:w="551" w:type="pct"/>
          </w:tcPr>
          <w:p w14:paraId="096EC2D7"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3</w:t>
            </w:r>
          </w:p>
        </w:tc>
        <w:tc>
          <w:tcPr>
            <w:tcW w:w="1368" w:type="pct"/>
          </w:tcPr>
          <w:p w14:paraId="7935650E"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4</w:t>
            </w:r>
          </w:p>
        </w:tc>
        <w:tc>
          <w:tcPr>
            <w:tcW w:w="2208" w:type="pct"/>
          </w:tcPr>
          <w:p w14:paraId="1072B7B6"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5</w:t>
            </w:r>
          </w:p>
        </w:tc>
      </w:tr>
      <w:tr w:rsidR="00DE3A8F" w:rsidRPr="0078287F" w14:paraId="62ACD6B3" w14:textId="77777777" w:rsidTr="00B876C1">
        <w:tc>
          <w:tcPr>
            <w:tcW w:w="176" w:type="pct"/>
            <w:vMerge w:val="restart"/>
          </w:tcPr>
          <w:p w14:paraId="0A504DF7"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1.</w:t>
            </w:r>
          </w:p>
        </w:tc>
        <w:tc>
          <w:tcPr>
            <w:tcW w:w="697" w:type="pct"/>
            <w:vMerge w:val="restart"/>
          </w:tcPr>
          <w:p w14:paraId="45CBB6A6"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Специальная деятельность</w:t>
            </w:r>
          </w:p>
        </w:tc>
        <w:tc>
          <w:tcPr>
            <w:tcW w:w="551" w:type="pct"/>
            <w:vMerge w:val="restart"/>
          </w:tcPr>
          <w:p w14:paraId="332AE7CE"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12.2</w:t>
            </w:r>
          </w:p>
        </w:tc>
        <w:tc>
          <w:tcPr>
            <w:tcW w:w="1368" w:type="pct"/>
            <w:vMerge w:val="restart"/>
          </w:tcPr>
          <w:p w14:paraId="100B9A16" w14:textId="77777777" w:rsidR="00DE3A8F" w:rsidRPr="0078287F" w:rsidRDefault="00DE3A8F" w:rsidP="008E6A5D">
            <w:pPr>
              <w:rPr>
                <w:rFonts w:ascii="Times New Roman" w:hAnsi="Times New Roman" w:cs="Times New Roman"/>
              </w:rPr>
            </w:pPr>
            <w:proofErr w:type="gramStart"/>
            <w:r w:rsidRPr="0078287F">
              <w:rPr>
                <w:rFonts w:ascii="Times New Roman" w:eastAsia="Tahoma"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208" w:type="pct"/>
          </w:tcPr>
          <w:p w14:paraId="28230613"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Минимальные размеры земельных участков (площадь) – 10 </w:t>
            </w:r>
            <w:proofErr w:type="spellStart"/>
            <w:r w:rsidRPr="0078287F">
              <w:rPr>
                <w:rFonts w:ascii="Times New Roman" w:eastAsia="Tahoma" w:hAnsi="Times New Roman" w:cs="Times New Roman"/>
                <w:color w:val="000000"/>
              </w:rPr>
              <w:t>кв.м</w:t>
            </w:r>
            <w:proofErr w:type="spellEnd"/>
            <w:r w:rsidRPr="0078287F">
              <w:rPr>
                <w:rFonts w:ascii="Times New Roman" w:eastAsia="Tahoma" w:hAnsi="Times New Roman" w:cs="Times New Roman"/>
                <w:color w:val="000000"/>
              </w:rPr>
              <w:t>.</w:t>
            </w:r>
          </w:p>
        </w:tc>
      </w:tr>
      <w:tr w:rsidR="00DE3A8F" w:rsidRPr="0078287F" w14:paraId="0328C61B" w14:textId="77777777" w:rsidTr="00B876C1">
        <w:tc>
          <w:tcPr>
            <w:tcW w:w="176" w:type="pct"/>
            <w:vMerge/>
          </w:tcPr>
          <w:p w14:paraId="1BB57C07" w14:textId="77777777" w:rsidR="00DE3A8F" w:rsidRPr="0078287F" w:rsidRDefault="00DE3A8F" w:rsidP="008E6A5D">
            <w:pPr>
              <w:rPr>
                <w:rFonts w:ascii="Times New Roman" w:hAnsi="Times New Roman" w:cs="Times New Roman"/>
              </w:rPr>
            </w:pPr>
          </w:p>
        </w:tc>
        <w:tc>
          <w:tcPr>
            <w:tcW w:w="697" w:type="pct"/>
            <w:vMerge/>
          </w:tcPr>
          <w:p w14:paraId="1C63DAB5" w14:textId="77777777" w:rsidR="00DE3A8F" w:rsidRPr="0078287F" w:rsidRDefault="00DE3A8F" w:rsidP="008E6A5D">
            <w:pPr>
              <w:rPr>
                <w:rFonts w:ascii="Times New Roman" w:hAnsi="Times New Roman" w:cs="Times New Roman"/>
              </w:rPr>
            </w:pPr>
          </w:p>
        </w:tc>
        <w:tc>
          <w:tcPr>
            <w:tcW w:w="551" w:type="pct"/>
            <w:vMerge/>
          </w:tcPr>
          <w:p w14:paraId="3DCA1424" w14:textId="77777777" w:rsidR="00DE3A8F" w:rsidRPr="0078287F" w:rsidRDefault="00DE3A8F" w:rsidP="008E6A5D">
            <w:pPr>
              <w:rPr>
                <w:rFonts w:ascii="Times New Roman" w:hAnsi="Times New Roman" w:cs="Times New Roman"/>
              </w:rPr>
            </w:pPr>
          </w:p>
        </w:tc>
        <w:tc>
          <w:tcPr>
            <w:tcW w:w="1368" w:type="pct"/>
            <w:vMerge/>
          </w:tcPr>
          <w:p w14:paraId="0C738060" w14:textId="77777777" w:rsidR="00DE3A8F" w:rsidRPr="0078287F" w:rsidRDefault="00DE3A8F" w:rsidP="008E6A5D">
            <w:pPr>
              <w:rPr>
                <w:rFonts w:ascii="Times New Roman" w:hAnsi="Times New Roman" w:cs="Times New Roman"/>
              </w:rPr>
            </w:pPr>
          </w:p>
        </w:tc>
        <w:tc>
          <w:tcPr>
            <w:tcW w:w="2208" w:type="pct"/>
          </w:tcPr>
          <w:p w14:paraId="46108771"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Максимальные размеры земельных участков (площадь) – 360000 </w:t>
            </w:r>
            <w:proofErr w:type="spellStart"/>
            <w:r w:rsidRPr="0078287F">
              <w:rPr>
                <w:rFonts w:ascii="Times New Roman" w:eastAsia="Tahoma" w:hAnsi="Times New Roman" w:cs="Times New Roman"/>
                <w:color w:val="000000"/>
              </w:rPr>
              <w:t>кв.м</w:t>
            </w:r>
            <w:proofErr w:type="spellEnd"/>
            <w:r w:rsidRPr="0078287F">
              <w:rPr>
                <w:rFonts w:ascii="Times New Roman" w:eastAsia="Tahoma" w:hAnsi="Times New Roman" w:cs="Times New Roman"/>
                <w:color w:val="000000"/>
              </w:rPr>
              <w:t>.</w:t>
            </w:r>
          </w:p>
        </w:tc>
      </w:tr>
      <w:tr w:rsidR="00DE3A8F" w:rsidRPr="0078287F" w14:paraId="4344CC08" w14:textId="77777777" w:rsidTr="00B876C1">
        <w:tc>
          <w:tcPr>
            <w:tcW w:w="176" w:type="pct"/>
            <w:vMerge/>
          </w:tcPr>
          <w:p w14:paraId="70292015" w14:textId="77777777" w:rsidR="00DE3A8F" w:rsidRPr="0078287F" w:rsidRDefault="00DE3A8F" w:rsidP="008E6A5D">
            <w:pPr>
              <w:rPr>
                <w:rFonts w:ascii="Times New Roman" w:hAnsi="Times New Roman" w:cs="Times New Roman"/>
              </w:rPr>
            </w:pPr>
          </w:p>
        </w:tc>
        <w:tc>
          <w:tcPr>
            <w:tcW w:w="697" w:type="pct"/>
            <w:vMerge/>
          </w:tcPr>
          <w:p w14:paraId="74C0B50B" w14:textId="77777777" w:rsidR="00DE3A8F" w:rsidRPr="0078287F" w:rsidRDefault="00DE3A8F" w:rsidP="008E6A5D">
            <w:pPr>
              <w:rPr>
                <w:rFonts w:ascii="Times New Roman" w:hAnsi="Times New Roman" w:cs="Times New Roman"/>
              </w:rPr>
            </w:pPr>
          </w:p>
        </w:tc>
        <w:tc>
          <w:tcPr>
            <w:tcW w:w="551" w:type="pct"/>
            <w:vMerge/>
          </w:tcPr>
          <w:p w14:paraId="1FEE6B19" w14:textId="77777777" w:rsidR="00DE3A8F" w:rsidRPr="0078287F" w:rsidRDefault="00DE3A8F" w:rsidP="008E6A5D">
            <w:pPr>
              <w:rPr>
                <w:rFonts w:ascii="Times New Roman" w:hAnsi="Times New Roman" w:cs="Times New Roman"/>
              </w:rPr>
            </w:pPr>
          </w:p>
        </w:tc>
        <w:tc>
          <w:tcPr>
            <w:tcW w:w="1368" w:type="pct"/>
            <w:vMerge/>
          </w:tcPr>
          <w:p w14:paraId="188F5A8D" w14:textId="77777777" w:rsidR="00DE3A8F" w:rsidRPr="0078287F" w:rsidRDefault="00DE3A8F" w:rsidP="008E6A5D">
            <w:pPr>
              <w:rPr>
                <w:rFonts w:ascii="Times New Roman" w:hAnsi="Times New Roman" w:cs="Times New Roman"/>
              </w:rPr>
            </w:pPr>
          </w:p>
        </w:tc>
        <w:tc>
          <w:tcPr>
            <w:tcW w:w="2208" w:type="pct"/>
          </w:tcPr>
          <w:p w14:paraId="4E919D1A"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78287F" w14:paraId="449C987F" w14:textId="77777777" w:rsidTr="00B876C1">
        <w:tc>
          <w:tcPr>
            <w:tcW w:w="176" w:type="pct"/>
            <w:vMerge/>
          </w:tcPr>
          <w:p w14:paraId="16F2E8A1" w14:textId="77777777" w:rsidR="00DE3A8F" w:rsidRPr="0078287F" w:rsidRDefault="00DE3A8F" w:rsidP="008E6A5D">
            <w:pPr>
              <w:rPr>
                <w:rFonts w:ascii="Times New Roman" w:hAnsi="Times New Roman" w:cs="Times New Roman"/>
              </w:rPr>
            </w:pPr>
          </w:p>
        </w:tc>
        <w:tc>
          <w:tcPr>
            <w:tcW w:w="697" w:type="pct"/>
            <w:vMerge/>
          </w:tcPr>
          <w:p w14:paraId="7FD31418" w14:textId="77777777" w:rsidR="00DE3A8F" w:rsidRPr="0078287F" w:rsidRDefault="00DE3A8F" w:rsidP="008E6A5D">
            <w:pPr>
              <w:rPr>
                <w:rFonts w:ascii="Times New Roman" w:hAnsi="Times New Roman" w:cs="Times New Roman"/>
              </w:rPr>
            </w:pPr>
          </w:p>
        </w:tc>
        <w:tc>
          <w:tcPr>
            <w:tcW w:w="551" w:type="pct"/>
            <w:vMerge/>
          </w:tcPr>
          <w:p w14:paraId="5FB6D1FB" w14:textId="77777777" w:rsidR="00DE3A8F" w:rsidRPr="0078287F" w:rsidRDefault="00DE3A8F" w:rsidP="008E6A5D">
            <w:pPr>
              <w:rPr>
                <w:rFonts w:ascii="Times New Roman" w:hAnsi="Times New Roman" w:cs="Times New Roman"/>
              </w:rPr>
            </w:pPr>
          </w:p>
        </w:tc>
        <w:tc>
          <w:tcPr>
            <w:tcW w:w="1368" w:type="pct"/>
            <w:vMerge/>
          </w:tcPr>
          <w:p w14:paraId="03A26E5E" w14:textId="77777777" w:rsidR="00DE3A8F" w:rsidRPr="0078287F" w:rsidRDefault="00DE3A8F" w:rsidP="008E6A5D">
            <w:pPr>
              <w:rPr>
                <w:rFonts w:ascii="Times New Roman" w:hAnsi="Times New Roman" w:cs="Times New Roman"/>
              </w:rPr>
            </w:pPr>
          </w:p>
        </w:tc>
        <w:tc>
          <w:tcPr>
            <w:tcW w:w="2208" w:type="pct"/>
          </w:tcPr>
          <w:p w14:paraId="0970BA02" w14:textId="40225F6C"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10401" w:rsidRPr="0078287F">
              <w:rPr>
                <w:rFonts w:ascii="Times New Roman" w:eastAsia="Tahoma" w:hAnsi="Times New Roman" w:cs="Times New Roman"/>
                <w:color w:val="000000"/>
              </w:rPr>
              <w:t>сооружений,</w:t>
            </w:r>
            <w:r w:rsidRPr="0078287F">
              <w:rPr>
                <w:rFonts w:ascii="Times New Roman" w:eastAsia="Tahoma" w:hAnsi="Times New Roman" w:cs="Times New Roman"/>
                <w:color w:val="000000"/>
              </w:rPr>
              <w:t xml:space="preserve"> если иное не предусмотрено документацией – 3 м.</w:t>
            </w:r>
          </w:p>
        </w:tc>
      </w:tr>
      <w:tr w:rsidR="00DE3A8F" w:rsidRPr="0078287F" w14:paraId="5DBA9C4C" w14:textId="77777777" w:rsidTr="00B876C1">
        <w:tc>
          <w:tcPr>
            <w:tcW w:w="176" w:type="pct"/>
            <w:vMerge/>
          </w:tcPr>
          <w:p w14:paraId="46931BB3" w14:textId="77777777" w:rsidR="00DE3A8F" w:rsidRPr="0078287F" w:rsidRDefault="00DE3A8F" w:rsidP="008E6A5D">
            <w:pPr>
              <w:rPr>
                <w:rFonts w:ascii="Times New Roman" w:hAnsi="Times New Roman" w:cs="Times New Roman"/>
              </w:rPr>
            </w:pPr>
          </w:p>
        </w:tc>
        <w:tc>
          <w:tcPr>
            <w:tcW w:w="697" w:type="pct"/>
            <w:vMerge/>
          </w:tcPr>
          <w:p w14:paraId="149A7A85" w14:textId="77777777" w:rsidR="00DE3A8F" w:rsidRPr="0078287F" w:rsidRDefault="00DE3A8F" w:rsidP="008E6A5D">
            <w:pPr>
              <w:rPr>
                <w:rFonts w:ascii="Times New Roman" w:hAnsi="Times New Roman" w:cs="Times New Roman"/>
              </w:rPr>
            </w:pPr>
          </w:p>
        </w:tc>
        <w:tc>
          <w:tcPr>
            <w:tcW w:w="551" w:type="pct"/>
            <w:vMerge/>
          </w:tcPr>
          <w:p w14:paraId="055B07A7" w14:textId="77777777" w:rsidR="00DE3A8F" w:rsidRPr="0078287F" w:rsidRDefault="00DE3A8F" w:rsidP="008E6A5D">
            <w:pPr>
              <w:rPr>
                <w:rFonts w:ascii="Times New Roman" w:hAnsi="Times New Roman" w:cs="Times New Roman"/>
              </w:rPr>
            </w:pPr>
          </w:p>
        </w:tc>
        <w:tc>
          <w:tcPr>
            <w:tcW w:w="1368" w:type="pct"/>
            <w:vMerge/>
          </w:tcPr>
          <w:p w14:paraId="10414226" w14:textId="77777777" w:rsidR="00DE3A8F" w:rsidRPr="0078287F" w:rsidRDefault="00DE3A8F" w:rsidP="008E6A5D">
            <w:pPr>
              <w:rPr>
                <w:rFonts w:ascii="Times New Roman" w:hAnsi="Times New Roman" w:cs="Times New Roman"/>
              </w:rPr>
            </w:pPr>
          </w:p>
        </w:tc>
        <w:tc>
          <w:tcPr>
            <w:tcW w:w="2208" w:type="pct"/>
          </w:tcPr>
          <w:p w14:paraId="3293734A"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Максимальное количество надземных этажей – 3 этажа.</w:t>
            </w:r>
          </w:p>
        </w:tc>
      </w:tr>
      <w:tr w:rsidR="00DE3A8F" w:rsidRPr="0078287F" w14:paraId="26CA55BC" w14:textId="77777777" w:rsidTr="00B876C1">
        <w:tc>
          <w:tcPr>
            <w:tcW w:w="176" w:type="pct"/>
            <w:vMerge/>
          </w:tcPr>
          <w:p w14:paraId="4453667D" w14:textId="77777777" w:rsidR="00DE3A8F" w:rsidRPr="0078287F" w:rsidRDefault="00DE3A8F" w:rsidP="008E6A5D">
            <w:pPr>
              <w:rPr>
                <w:rFonts w:ascii="Times New Roman" w:hAnsi="Times New Roman" w:cs="Times New Roman"/>
              </w:rPr>
            </w:pPr>
          </w:p>
        </w:tc>
        <w:tc>
          <w:tcPr>
            <w:tcW w:w="697" w:type="pct"/>
            <w:vMerge/>
          </w:tcPr>
          <w:p w14:paraId="4E8F97DC" w14:textId="77777777" w:rsidR="00DE3A8F" w:rsidRPr="0078287F" w:rsidRDefault="00DE3A8F" w:rsidP="008E6A5D">
            <w:pPr>
              <w:rPr>
                <w:rFonts w:ascii="Times New Roman" w:hAnsi="Times New Roman" w:cs="Times New Roman"/>
              </w:rPr>
            </w:pPr>
          </w:p>
        </w:tc>
        <w:tc>
          <w:tcPr>
            <w:tcW w:w="551" w:type="pct"/>
            <w:vMerge/>
          </w:tcPr>
          <w:p w14:paraId="75C1B394" w14:textId="77777777" w:rsidR="00DE3A8F" w:rsidRPr="0078287F" w:rsidRDefault="00DE3A8F" w:rsidP="008E6A5D">
            <w:pPr>
              <w:rPr>
                <w:rFonts w:ascii="Times New Roman" w:hAnsi="Times New Roman" w:cs="Times New Roman"/>
              </w:rPr>
            </w:pPr>
          </w:p>
        </w:tc>
        <w:tc>
          <w:tcPr>
            <w:tcW w:w="1368" w:type="pct"/>
            <w:vMerge/>
          </w:tcPr>
          <w:p w14:paraId="23131ABF" w14:textId="77777777" w:rsidR="00DE3A8F" w:rsidRPr="0078287F" w:rsidRDefault="00DE3A8F" w:rsidP="008E6A5D">
            <w:pPr>
              <w:rPr>
                <w:rFonts w:ascii="Times New Roman" w:hAnsi="Times New Roman" w:cs="Times New Roman"/>
              </w:rPr>
            </w:pPr>
          </w:p>
        </w:tc>
        <w:tc>
          <w:tcPr>
            <w:tcW w:w="2208" w:type="pct"/>
          </w:tcPr>
          <w:p w14:paraId="2EF5CD1B"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Максимальная высота зданий, строений, сооружений – 20 м.</w:t>
            </w:r>
          </w:p>
        </w:tc>
      </w:tr>
      <w:tr w:rsidR="00DE3A8F" w:rsidRPr="0078287F" w14:paraId="2015D414" w14:textId="77777777" w:rsidTr="00B876C1">
        <w:tc>
          <w:tcPr>
            <w:tcW w:w="176" w:type="pct"/>
            <w:vMerge/>
          </w:tcPr>
          <w:p w14:paraId="3B47C75E" w14:textId="77777777" w:rsidR="00DE3A8F" w:rsidRPr="0078287F" w:rsidRDefault="00DE3A8F" w:rsidP="008E6A5D">
            <w:pPr>
              <w:rPr>
                <w:rFonts w:ascii="Times New Roman" w:hAnsi="Times New Roman" w:cs="Times New Roman"/>
              </w:rPr>
            </w:pPr>
          </w:p>
        </w:tc>
        <w:tc>
          <w:tcPr>
            <w:tcW w:w="697" w:type="pct"/>
            <w:vMerge/>
          </w:tcPr>
          <w:p w14:paraId="4BB83238" w14:textId="77777777" w:rsidR="00DE3A8F" w:rsidRPr="0078287F" w:rsidRDefault="00DE3A8F" w:rsidP="008E6A5D">
            <w:pPr>
              <w:rPr>
                <w:rFonts w:ascii="Times New Roman" w:hAnsi="Times New Roman" w:cs="Times New Roman"/>
              </w:rPr>
            </w:pPr>
          </w:p>
        </w:tc>
        <w:tc>
          <w:tcPr>
            <w:tcW w:w="551" w:type="pct"/>
            <w:vMerge/>
          </w:tcPr>
          <w:p w14:paraId="746B7CB6" w14:textId="77777777" w:rsidR="00DE3A8F" w:rsidRPr="0078287F" w:rsidRDefault="00DE3A8F" w:rsidP="008E6A5D">
            <w:pPr>
              <w:rPr>
                <w:rFonts w:ascii="Times New Roman" w:hAnsi="Times New Roman" w:cs="Times New Roman"/>
              </w:rPr>
            </w:pPr>
          </w:p>
        </w:tc>
        <w:tc>
          <w:tcPr>
            <w:tcW w:w="1368" w:type="pct"/>
            <w:vMerge/>
          </w:tcPr>
          <w:p w14:paraId="5A9C414F" w14:textId="77777777" w:rsidR="00DE3A8F" w:rsidRPr="0078287F" w:rsidRDefault="00DE3A8F" w:rsidP="008E6A5D">
            <w:pPr>
              <w:rPr>
                <w:rFonts w:ascii="Times New Roman" w:hAnsi="Times New Roman" w:cs="Times New Roman"/>
              </w:rPr>
            </w:pPr>
          </w:p>
        </w:tc>
        <w:tc>
          <w:tcPr>
            <w:tcW w:w="2208" w:type="pct"/>
          </w:tcPr>
          <w:p w14:paraId="378262D2" w14:textId="619E34BA" w:rsidR="00DE3A8F" w:rsidRPr="00BB5DA8" w:rsidRDefault="00DE3A8F" w:rsidP="008E6A5D">
            <w:pPr>
              <w:rPr>
                <w:rFonts w:ascii="Times New Roman" w:eastAsia="Tahoma" w:hAnsi="Times New Roman" w:cs="Times New Roman"/>
                <w:color w:val="000000"/>
              </w:rPr>
            </w:pPr>
            <w:r w:rsidRPr="0078287F">
              <w:rPr>
                <w:rFonts w:ascii="Times New Roman" w:eastAsia="Tahoma" w:hAnsi="Times New Roman" w:cs="Times New Roman"/>
                <w:color w:val="000000"/>
              </w:rPr>
              <w:t>Максимальный процент застройки в границах земельного участка – 60%.</w:t>
            </w:r>
            <w:r w:rsidR="00710401">
              <w:rPr>
                <w:rFonts w:ascii="Times New Roman" w:eastAsia="Tahoma" w:hAnsi="Times New Roman" w:cs="Times New Roman"/>
                <w:color w:val="000000"/>
              </w:rPr>
              <w:t xml:space="preserve"> </w:t>
            </w:r>
            <w:r w:rsidR="00710401" w:rsidRPr="00BB5DA8">
              <w:rPr>
                <w:rFonts w:ascii="Times New Roman" w:eastAsia="Tahoma" w:hAnsi="Times New Roman" w:cs="Times New Roman"/>
                <w:color w:val="000000"/>
              </w:rPr>
              <w:t>Процент застройки подземной части не регламентируется.</w:t>
            </w:r>
          </w:p>
        </w:tc>
      </w:tr>
      <w:tr w:rsidR="00710401" w:rsidRPr="0078287F" w14:paraId="63262B20" w14:textId="77777777" w:rsidTr="00B876C1">
        <w:tc>
          <w:tcPr>
            <w:tcW w:w="176" w:type="pct"/>
            <w:vMerge w:val="restart"/>
          </w:tcPr>
          <w:p w14:paraId="341E2878" w14:textId="77777777" w:rsidR="00710401" w:rsidRPr="0078287F" w:rsidRDefault="00710401" w:rsidP="008E6A5D">
            <w:pPr>
              <w:jc w:val="center"/>
              <w:rPr>
                <w:rFonts w:ascii="Times New Roman" w:hAnsi="Times New Roman" w:cs="Times New Roman"/>
              </w:rPr>
            </w:pPr>
            <w:r w:rsidRPr="0078287F">
              <w:rPr>
                <w:rFonts w:ascii="Times New Roman" w:eastAsia="Tahoma" w:hAnsi="Times New Roman" w:cs="Times New Roman"/>
                <w:color w:val="000000"/>
              </w:rPr>
              <w:t>2.</w:t>
            </w:r>
          </w:p>
        </w:tc>
        <w:tc>
          <w:tcPr>
            <w:tcW w:w="697" w:type="pct"/>
            <w:vMerge w:val="restart"/>
          </w:tcPr>
          <w:p w14:paraId="04035FD6"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 xml:space="preserve">Предоставление коммунальных </w:t>
            </w:r>
            <w:r w:rsidRPr="0078287F">
              <w:rPr>
                <w:rFonts w:ascii="Times New Roman" w:eastAsia="Tahoma" w:hAnsi="Times New Roman" w:cs="Times New Roman"/>
                <w:color w:val="000000"/>
              </w:rPr>
              <w:lastRenderedPageBreak/>
              <w:t>услуг</w:t>
            </w:r>
          </w:p>
        </w:tc>
        <w:tc>
          <w:tcPr>
            <w:tcW w:w="551" w:type="pct"/>
            <w:vMerge w:val="restart"/>
          </w:tcPr>
          <w:p w14:paraId="108038DC"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lastRenderedPageBreak/>
              <w:t>3.1.1</w:t>
            </w:r>
          </w:p>
        </w:tc>
        <w:tc>
          <w:tcPr>
            <w:tcW w:w="1368" w:type="pct"/>
            <w:vMerge w:val="restart"/>
          </w:tcPr>
          <w:p w14:paraId="22121888" w14:textId="77777777" w:rsidR="00710401" w:rsidRPr="0078287F" w:rsidRDefault="00710401" w:rsidP="008E6A5D">
            <w:pPr>
              <w:rPr>
                <w:rFonts w:ascii="Times New Roman" w:hAnsi="Times New Roman" w:cs="Times New Roman"/>
              </w:rPr>
            </w:pPr>
            <w:proofErr w:type="gramStart"/>
            <w:r w:rsidRPr="0078287F">
              <w:rPr>
                <w:rFonts w:ascii="Times New Roman" w:eastAsia="Tahoma" w:hAnsi="Times New Roman" w:cs="Times New Roman"/>
                <w:color w:val="000000"/>
              </w:rPr>
              <w:t xml:space="preserve">Размещение зданий и сооружений, обеспечивающих поставку воды, тепла, </w:t>
            </w:r>
            <w:r w:rsidRPr="0078287F">
              <w:rPr>
                <w:rFonts w:ascii="Times New Roman" w:eastAsia="Tahoma" w:hAnsi="Times New Roman" w:cs="Times New Roman"/>
                <w:color w:val="000000"/>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08" w:type="pct"/>
          </w:tcPr>
          <w:p w14:paraId="2B43CD42" w14:textId="269288B7" w:rsidR="00710401" w:rsidRPr="0078287F" w:rsidRDefault="00710401" w:rsidP="008E6A5D">
            <w:pPr>
              <w:rPr>
                <w:rFonts w:ascii="Times New Roman" w:hAnsi="Times New Roman" w:cs="Times New Roman"/>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710401" w:rsidRPr="0078287F" w14:paraId="6D081A8F" w14:textId="77777777" w:rsidTr="00B876C1">
        <w:tc>
          <w:tcPr>
            <w:tcW w:w="176" w:type="pct"/>
            <w:vMerge/>
          </w:tcPr>
          <w:p w14:paraId="4A5155C6" w14:textId="77777777" w:rsidR="00710401" w:rsidRPr="0078287F" w:rsidRDefault="00710401" w:rsidP="008E6A5D">
            <w:pPr>
              <w:rPr>
                <w:rFonts w:ascii="Times New Roman" w:hAnsi="Times New Roman" w:cs="Times New Roman"/>
              </w:rPr>
            </w:pPr>
          </w:p>
        </w:tc>
        <w:tc>
          <w:tcPr>
            <w:tcW w:w="697" w:type="pct"/>
            <w:vMerge/>
          </w:tcPr>
          <w:p w14:paraId="2D545D08" w14:textId="77777777" w:rsidR="00710401" w:rsidRPr="0078287F" w:rsidRDefault="00710401" w:rsidP="008E6A5D">
            <w:pPr>
              <w:rPr>
                <w:rFonts w:ascii="Times New Roman" w:hAnsi="Times New Roman" w:cs="Times New Roman"/>
              </w:rPr>
            </w:pPr>
          </w:p>
        </w:tc>
        <w:tc>
          <w:tcPr>
            <w:tcW w:w="551" w:type="pct"/>
            <w:vMerge/>
          </w:tcPr>
          <w:p w14:paraId="1881B60E" w14:textId="77777777" w:rsidR="00710401" w:rsidRPr="0078287F" w:rsidRDefault="00710401" w:rsidP="008E6A5D">
            <w:pPr>
              <w:rPr>
                <w:rFonts w:ascii="Times New Roman" w:hAnsi="Times New Roman" w:cs="Times New Roman"/>
              </w:rPr>
            </w:pPr>
          </w:p>
        </w:tc>
        <w:tc>
          <w:tcPr>
            <w:tcW w:w="1368" w:type="pct"/>
            <w:vMerge/>
          </w:tcPr>
          <w:p w14:paraId="4331E8C3" w14:textId="77777777" w:rsidR="00710401" w:rsidRPr="0078287F" w:rsidRDefault="00710401" w:rsidP="008E6A5D">
            <w:pPr>
              <w:rPr>
                <w:rFonts w:ascii="Times New Roman" w:hAnsi="Times New Roman" w:cs="Times New Roman"/>
              </w:rPr>
            </w:pPr>
          </w:p>
        </w:tc>
        <w:tc>
          <w:tcPr>
            <w:tcW w:w="2208" w:type="pct"/>
          </w:tcPr>
          <w:p w14:paraId="6CBB6B16" w14:textId="5E9395F7" w:rsidR="00710401" w:rsidRPr="0078287F" w:rsidRDefault="00710401"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r>
              <w:rPr>
                <w:rFonts w:ascii="Times New Roman" w:eastAsia="Tahoma" w:hAnsi="Times New Roman" w:cs="Times New Roman"/>
                <w:color w:val="000000"/>
              </w:rPr>
              <w:t>.</w:t>
            </w:r>
          </w:p>
        </w:tc>
      </w:tr>
      <w:tr w:rsidR="00710401" w:rsidRPr="0078287F" w14:paraId="5406A851" w14:textId="77777777" w:rsidTr="00B876C1">
        <w:tc>
          <w:tcPr>
            <w:tcW w:w="176" w:type="pct"/>
            <w:vMerge/>
          </w:tcPr>
          <w:p w14:paraId="6AEFCB9E" w14:textId="77777777" w:rsidR="00710401" w:rsidRPr="0078287F" w:rsidRDefault="00710401" w:rsidP="008E6A5D">
            <w:pPr>
              <w:rPr>
                <w:rFonts w:ascii="Times New Roman" w:hAnsi="Times New Roman" w:cs="Times New Roman"/>
              </w:rPr>
            </w:pPr>
          </w:p>
        </w:tc>
        <w:tc>
          <w:tcPr>
            <w:tcW w:w="697" w:type="pct"/>
            <w:vMerge/>
          </w:tcPr>
          <w:p w14:paraId="0C636D5A" w14:textId="77777777" w:rsidR="00710401" w:rsidRPr="0078287F" w:rsidRDefault="00710401" w:rsidP="008E6A5D">
            <w:pPr>
              <w:rPr>
                <w:rFonts w:ascii="Times New Roman" w:hAnsi="Times New Roman" w:cs="Times New Roman"/>
              </w:rPr>
            </w:pPr>
          </w:p>
        </w:tc>
        <w:tc>
          <w:tcPr>
            <w:tcW w:w="551" w:type="pct"/>
            <w:vMerge/>
          </w:tcPr>
          <w:p w14:paraId="5D66E066" w14:textId="77777777" w:rsidR="00710401" w:rsidRPr="0078287F" w:rsidRDefault="00710401" w:rsidP="008E6A5D">
            <w:pPr>
              <w:rPr>
                <w:rFonts w:ascii="Times New Roman" w:hAnsi="Times New Roman" w:cs="Times New Roman"/>
              </w:rPr>
            </w:pPr>
          </w:p>
        </w:tc>
        <w:tc>
          <w:tcPr>
            <w:tcW w:w="1368" w:type="pct"/>
            <w:vMerge/>
          </w:tcPr>
          <w:p w14:paraId="4EBB8691" w14:textId="77777777" w:rsidR="00710401" w:rsidRPr="0078287F" w:rsidRDefault="00710401" w:rsidP="008E6A5D">
            <w:pPr>
              <w:rPr>
                <w:rFonts w:ascii="Times New Roman" w:hAnsi="Times New Roman" w:cs="Times New Roman"/>
              </w:rPr>
            </w:pPr>
          </w:p>
        </w:tc>
        <w:tc>
          <w:tcPr>
            <w:tcW w:w="2208" w:type="pct"/>
          </w:tcPr>
          <w:p w14:paraId="0B263688" w14:textId="5EED1B7E" w:rsidR="00710401" w:rsidRPr="0078287F" w:rsidRDefault="00710401"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10401" w:rsidRPr="0078287F" w14:paraId="53897F6E" w14:textId="77777777" w:rsidTr="00B876C1">
        <w:tc>
          <w:tcPr>
            <w:tcW w:w="176" w:type="pct"/>
            <w:vMerge/>
          </w:tcPr>
          <w:p w14:paraId="483D5FAA" w14:textId="77777777" w:rsidR="00710401" w:rsidRPr="0078287F" w:rsidRDefault="00710401" w:rsidP="008E6A5D">
            <w:pPr>
              <w:rPr>
                <w:rFonts w:ascii="Times New Roman" w:hAnsi="Times New Roman" w:cs="Times New Roman"/>
              </w:rPr>
            </w:pPr>
          </w:p>
        </w:tc>
        <w:tc>
          <w:tcPr>
            <w:tcW w:w="697" w:type="pct"/>
            <w:vMerge/>
          </w:tcPr>
          <w:p w14:paraId="758BE295" w14:textId="77777777" w:rsidR="00710401" w:rsidRPr="0078287F" w:rsidRDefault="00710401" w:rsidP="008E6A5D">
            <w:pPr>
              <w:rPr>
                <w:rFonts w:ascii="Times New Roman" w:hAnsi="Times New Roman" w:cs="Times New Roman"/>
              </w:rPr>
            </w:pPr>
          </w:p>
        </w:tc>
        <w:tc>
          <w:tcPr>
            <w:tcW w:w="551" w:type="pct"/>
            <w:vMerge/>
          </w:tcPr>
          <w:p w14:paraId="12806891" w14:textId="77777777" w:rsidR="00710401" w:rsidRPr="0078287F" w:rsidRDefault="00710401" w:rsidP="008E6A5D">
            <w:pPr>
              <w:rPr>
                <w:rFonts w:ascii="Times New Roman" w:hAnsi="Times New Roman" w:cs="Times New Roman"/>
              </w:rPr>
            </w:pPr>
          </w:p>
        </w:tc>
        <w:tc>
          <w:tcPr>
            <w:tcW w:w="1368" w:type="pct"/>
            <w:vMerge/>
          </w:tcPr>
          <w:p w14:paraId="63382EA8" w14:textId="77777777" w:rsidR="00710401" w:rsidRPr="0078287F" w:rsidRDefault="00710401" w:rsidP="008E6A5D">
            <w:pPr>
              <w:rPr>
                <w:rFonts w:ascii="Times New Roman" w:hAnsi="Times New Roman" w:cs="Times New Roman"/>
              </w:rPr>
            </w:pPr>
          </w:p>
        </w:tc>
        <w:tc>
          <w:tcPr>
            <w:tcW w:w="2208" w:type="pct"/>
          </w:tcPr>
          <w:p w14:paraId="7D62D4C5" w14:textId="494486CA" w:rsidR="00710401" w:rsidRPr="0078287F" w:rsidRDefault="00710401"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10401" w:rsidRPr="0078287F" w14:paraId="171C9193" w14:textId="77777777" w:rsidTr="00B876C1">
        <w:tc>
          <w:tcPr>
            <w:tcW w:w="176" w:type="pct"/>
            <w:vMerge/>
          </w:tcPr>
          <w:p w14:paraId="7A2A1B04" w14:textId="77777777" w:rsidR="00710401" w:rsidRPr="0078287F" w:rsidRDefault="00710401" w:rsidP="008E6A5D">
            <w:pPr>
              <w:rPr>
                <w:rFonts w:ascii="Times New Roman" w:hAnsi="Times New Roman" w:cs="Times New Roman"/>
              </w:rPr>
            </w:pPr>
          </w:p>
        </w:tc>
        <w:tc>
          <w:tcPr>
            <w:tcW w:w="697" w:type="pct"/>
            <w:vMerge/>
          </w:tcPr>
          <w:p w14:paraId="3C5B539A" w14:textId="77777777" w:rsidR="00710401" w:rsidRPr="0078287F" w:rsidRDefault="00710401" w:rsidP="008E6A5D">
            <w:pPr>
              <w:rPr>
                <w:rFonts w:ascii="Times New Roman" w:hAnsi="Times New Roman" w:cs="Times New Roman"/>
              </w:rPr>
            </w:pPr>
          </w:p>
        </w:tc>
        <w:tc>
          <w:tcPr>
            <w:tcW w:w="551" w:type="pct"/>
            <w:vMerge/>
          </w:tcPr>
          <w:p w14:paraId="16A30B32" w14:textId="77777777" w:rsidR="00710401" w:rsidRPr="0078287F" w:rsidRDefault="00710401" w:rsidP="008E6A5D">
            <w:pPr>
              <w:rPr>
                <w:rFonts w:ascii="Times New Roman" w:hAnsi="Times New Roman" w:cs="Times New Roman"/>
              </w:rPr>
            </w:pPr>
          </w:p>
        </w:tc>
        <w:tc>
          <w:tcPr>
            <w:tcW w:w="1368" w:type="pct"/>
            <w:vMerge/>
          </w:tcPr>
          <w:p w14:paraId="07F14540" w14:textId="77777777" w:rsidR="00710401" w:rsidRPr="0078287F" w:rsidRDefault="00710401" w:rsidP="008E6A5D">
            <w:pPr>
              <w:rPr>
                <w:rFonts w:ascii="Times New Roman" w:hAnsi="Times New Roman" w:cs="Times New Roman"/>
              </w:rPr>
            </w:pPr>
          </w:p>
        </w:tc>
        <w:tc>
          <w:tcPr>
            <w:tcW w:w="2208" w:type="pct"/>
          </w:tcPr>
          <w:p w14:paraId="4DFA51AF" w14:textId="64F3E14D" w:rsidR="00710401" w:rsidRPr="0078287F" w:rsidRDefault="00710401"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Максимальное количество надземных этажей – </w:t>
            </w:r>
            <w:r>
              <w:rPr>
                <w:rFonts w:ascii="Times New Roman" w:eastAsia="Tahoma" w:hAnsi="Times New Roman" w:cs="Times New Roman"/>
                <w:color w:val="000000"/>
              </w:rPr>
              <w:t>3 этажа</w:t>
            </w:r>
            <w:r w:rsidRPr="00967B79">
              <w:rPr>
                <w:rFonts w:ascii="Times New Roman" w:eastAsia="Tahoma" w:hAnsi="Times New Roman" w:cs="Times New Roman"/>
                <w:color w:val="000000"/>
              </w:rPr>
              <w:t>.</w:t>
            </w:r>
          </w:p>
        </w:tc>
      </w:tr>
      <w:tr w:rsidR="00710401" w:rsidRPr="0078287F" w14:paraId="7C9A2A5A" w14:textId="77777777" w:rsidTr="00B876C1">
        <w:tc>
          <w:tcPr>
            <w:tcW w:w="176" w:type="pct"/>
            <w:vMerge/>
          </w:tcPr>
          <w:p w14:paraId="5A9347DB" w14:textId="77777777" w:rsidR="00710401" w:rsidRPr="0078287F" w:rsidRDefault="00710401" w:rsidP="008E6A5D">
            <w:pPr>
              <w:rPr>
                <w:rFonts w:ascii="Times New Roman" w:hAnsi="Times New Roman" w:cs="Times New Roman"/>
              </w:rPr>
            </w:pPr>
          </w:p>
        </w:tc>
        <w:tc>
          <w:tcPr>
            <w:tcW w:w="697" w:type="pct"/>
            <w:vMerge/>
          </w:tcPr>
          <w:p w14:paraId="5F38719A" w14:textId="77777777" w:rsidR="00710401" w:rsidRPr="0078287F" w:rsidRDefault="00710401" w:rsidP="008E6A5D">
            <w:pPr>
              <w:rPr>
                <w:rFonts w:ascii="Times New Roman" w:hAnsi="Times New Roman" w:cs="Times New Roman"/>
              </w:rPr>
            </w:pPr>
          </w:p>
        </w:tc>
        <w:tc>
          <w:tcPr>
            <w:tcW w:w="551" w:type="pct"/>
            <w:vMerge/>
          </w:tcPr>
          <w:p w14:paraId="136B0102" w14:textId="77777777" w:rsidR="00710401" w:rsidRPr="0078287F" w:rsidRDefault="00710401" w:rsidP="008E6A5D">
            <w:pPr>
              <w:rPr>
                <w:rFonts w:ascii="Times New Roman" w:hAnsi="Times New Roman" w:cs="Times New Roman"/>
              </w:rPr>
            </w:pPr>
          </w:p>
        </w:tc>
        <w:tc>
          <w:tcPr>
            <w:tcW w:w="1368" w:type="pct"/>
            <w:vMerge/>
          </w:tcPr>
          <w:p w14:paraId="0B1257F6" w14:textId="77777777" w:rsidR="00710401" w:rsidRPr="0078287F" w:rsidRDefault="00710401" w:rsidP="008E6A5D">
            <w:pPr>
              <w:rPr>
                <w:rFonts w:ascii="Times New Roman" w:hAnsi="Times New Roman" w:cs="Times New Roman"/>
              </w:rPr>
            </w:pPr>
          </w:p>
        </w:tc>
        <w:tc>
          <w:tcPr>
            <w:tcW w:w="2208" w:type="pct"/>
          </w:tcPr>
          <w:p w14:paraId="59C52E9D" w14:textId="7B1732B7" w:rsidR="00710401" w:rsidRPr="00BB5DA8" w:rsidRDefault="00710401"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Максимальная высота зданий, строений, сооружений – не подлежит установлению.</w:t>
            </w:r>
            <w:r>
              <w:rPr>
                <w:rFonts w:ascii="Times New Roman" w:eastAsia="Tahoma" w:hAnsi="Times New Roman" w:cs="Times New Roman"/>
                <w:color w:val="000000"/>
              </w:rPr>
              <w:t xml:space="preserve"> </w:t>
            </w:r>
            <w:r w:rsidRPr="00BB5DA8">
              <w:rPr>
                <w:rFonts w:ascii="Times New Roman" w:eastAsia="Tahoma" w:hAnsi="Times New Roman" w:cs="Times New Roman"/>
                <w:color w:val="000000"/>
              </w:rPr>
              <w:t>Устанавливается в соответствии с проектной документацией.</w:t>
            </w:r>
          </w:p>
        </w:tc>
      </w:tr>
      <w:tr w:rsidR="00710401" w:rsidRPr="0078287F" w14:paraId="6D90DE3D" w14:textId="77777777" w:rsidTr="00B876C1">
        <w:tc>
          <w:tcPr>
            <w:tcW w:w="176" w:type="pct"/>
            <w:vMerge/>
          </w:tcPr>
          <w:p w14:paraId="5487D7C1" w14:textId="77777777" w:rsidR="00710401" w:rsidRPr="0078287F" w:rsidRDefault="00710401" w:rsidP="008E6A5D">
            <w:pPr>
              <w:rPr>
                <w:rFonts w:ascii="Times New Roman" w:hAnsi="Times New Roman" w:cs="Times New Roman"/>
              </w:rPr>
            </w:pPr>
          </w:p>
        </w:tc>
        <w:tc>
          <w:tcPr>
            <w:tcW w:w="697" w:type="pct"/>
            <w:vMerge/>
          </w:tcPr>
          <w:p w14:paraId="7A6CF2EF" w14:textId="77777777" w:rsidR="00710401" w:rsidRPr="0078287F" w:rsidRDefault="00710401" w:rsidP="008E6A5D">
            <w:pPr>
              <w:rPr>
                <w:rFonts w:ascii="Times New Roman" w:hAnsi="Times New Roman" w:cs="Times New Roman"/>
              </w:rPr>
            </w:pPr>
          </w:p>
        </w:tc>
        <w:tc>
          <w:tcPr>
            <w:tcW w:w="551" w:type="pct"/>
            <w:vMerge/>
          </w:tcPr>
          <w:p w14:paraId="40B0A346" w14:textId="77777777" w:rsidR="00710401" w:rsidRPr="0078287F" w:rsidRDefault="00710401" w:rsidP="008E6A5D">
            <w:pPr>
              <w:rPr>
                <w:rFonts w:ascii="Times New Roman" w:hAnsi="Times New Roman" w:cs="Times New Roman"/>
              </w:rPr>
            </w:pPr>
          </w:p>
        </w:tc>
        <w:tc>
          <w:tcPr>
            <w:tcW w:w="1368" w:type="pct"/>
            <w:vMerge/>
          </w:tcPr>
          <w:p w14:paraId="5374965C" w14:textId="77777777" w:rsidR="00710401" w:rsidRPr="0078287F" w:rsidRDefault="00710401" w:rsidP="008E6A5D">
            <w:pPr>
              <w:rPr>
                <w:rFonts w:ascii="Times New Roman" w:hAnsi="Times New Roman" w:cs="Times New Roman"/>
              </w:rPr>
            </w:pPr>
          </w:p>
        </w:tc>
        <w:tc>
          <w:tcPr>
            <w:tcW w:w="2208" w:type="pct"/>
          </w:tcPr>
          <w:p w14:paraId="3AB930C6" w14:textId="44019E53" w:rsidR="00710401" w:rsidRPr="00BB5DA8" w:rsidRDefault="00710401"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80%.</w:t>
            </w:r>
            <w:r>
              <w:rPr>
                <w:rFonts w:ascii="Times New Roman" w:eastAsia="Tahoma" w:hAnsi="Times New Roman" w:cs="Times New Roman"/>
                <w:color w:val="000000"/>
              </w:rPr>
              <w:t xml:space="preserve"> </w:t>
            </w:r>
            <w:r w:rsidRPr="00BB5DA8">
              <w:rPr>
                <w:rFonts w:ascii="Times New Roman" w:eastAsia="Tahoma" w:hAnsi="Times New Roman" w:cs="Times New Roman"/>
                <w:color w:val="000000"/>
              </w:rPr>
              <w:t>Процент застройки подземной части не регламентируется.</w:t>
            </w:r>
            <w:r w:rsidRPr="00967B79">
              <w:rPr>
                <w:rFonts w:ascii="Times New Roman" w:eastAsia="Tahoma" w:hAnsi="Times New Roman" w:cs="Times New Roman"/>
                <w:color w:val="000000"/>
              </w:rPr>
              <w:t xml:space="preserve"> </w:t>
            </w:r>
          </w:p>
        </w:tc>
      </w:tr>
      <w:tr w:rsidR="00710401" w:rsidRPr="0078287F" w14:paraId="37E0EB05" w14:textId="77777777" w:rsidTr="00B876C1">
        <w:tc>
          <w:tcPr>
            <w:tcW w:w="176" w:type="pct"/>
          </w:tcPr>
          <w:p w14:paraId="6DEA16D7" w14:textId="77777777" w:rsidR="00710401" w:rsidRPr="0078287F" w:rsidRDefault="00710401" w:rsidP="008E6A5D">
            <w:pPr>
              <w:jc w:val="center"/>
              <w:rPr>
                <w:rFonts w:ascii="Times New Roman" w:hAnsi="Times New Roman" w:cs="Times New Roman"/>
              </w:rPr>
            </w:pPr>
            <w:r w:rsidRPr="0078287F">
              <w:rPr>
                <w:rFonts w:ascii="Times New Roman" w:eastAsia="Tahoma" w:hAnsi="Times New Roman" w:cs="Times New Roman"/>
                <w:color w:val="000000"/>
              </w:rPr>
              <w:t>3.</w:t>
            </w:r>
          </w:p>
        </w:tc>
        <w:tc>
          <w:tcPr>
            <w:tcW w:w="697" w:type="pct"/>
          </w:tcPr>
          <w:p w14:paraId="487B34CF"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Земельные участки (территории) общего пользования</w:t>
            </w:r>
          </w:p>
        </w:tc>
        <w:tc>
          <w:tcPr>
            <w:tcW w:w="551" w:type="pct"/>
          </w:tcPr>
          <w:p w14:paraId="39A5C909"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12.0</w:t>
            </w:r>
          </w:p>
        </w:tc>
        <w:tc>
          <w:tcPr>
            <w:tcW w:w="1368" w:type="pct"/>
          </w:tcPr>
          <w:p w14:paraId="281E1DF6"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08" w:type="pct"/>
            <w:vMerge w:val="restart"/>
          </w:tcPr>
          <w:p w14:paraId="267028FB"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710401" w:rsidRPr="0078287F" w14:paraId="577A6697" w14:textId="77777777" w:rsidTr="00B876C1">
        <w:tc>
          <w:tcPr>
            <w:tcW w:w="176" w:type="pct"/>
          </w:tcPr>
          <w:p w14:paraId="4AA4DD62" w14:textId="77777777" w:rsidR="00710401" w:rsidRPr="0078287F" w:rsidRDefault="00710401" w:rsidP="008E6A5D">
            <w:pPr>
              <w:jc w:val="center"/>
              <w:rPr>
                <w:rFonts w:ascii="Times New Roman" w:hAnsi="Times New Roman" w:cs="Times New Roman"/>
              </w:rPr>
            </w:pPr>
            <w:r w:rsidRPr="0078287F">
              <w:rPr>
                <w:rFonts w:ascii="Times New Roman" w:eastAsia="Tahoma" w:hAnsi="Times New Roman" w:cs="Times New Roman"/>
                <w:color w:val="000000"/>
              </w:rPr>
              <w:t>4.</w:t>
            </w:r>
          </w:p>
        </w:tc>
        <w:tc>
          <w:tcPr>
            <w:tcW w:w="697" w:type="pct"/>
          </w:tcPr>
          <w:p w14:paraId="31CDC5C7"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Улично-дорожная сеть</w:t>
            </w:r>
          </w:p>
        </w:tc>
        <w:tc>
          <w:tcPr>
            <w:tcW w:w="551" w:type="pct"/>
          </w:tcPr>
          <w:p w14:paraId="3E294094"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12.0.1</w:t>
            </w:r>
          </w:p>
        </w:tc>
        <w:tc>
          <w:tcPr>
            <w:tcW w:w="1368" w:type="pct"/>
          </w:tcPr>
          <w:p w14:paraId="4F9F4D13" w14:textId="77777777" w:rsidR="00710401" w:rsidRPr="0078287F" w:rsidRDefault="00710401" w:rsidP="008E6A5D">
            <w:pPr>
              <w:rPr>
                <w:rFonts w:ascii="Times New Roman" w:hAnsi="Times New Roman" w:cs="Times New Roman"/>
              </w:rPr>
            </w:pPr>
            <w:proofErr w:type="gramStart"/>
            <w:r w:rsidRPr="0078287F">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8287F">
              <w:rPr>
                <w:rFonts w:ascii="Times New Roman" w:eastAsia="Tahoma" w:hAnsi="Times New Roman" w:cs="Times New Roman"/>
                <w:color w:val="000000"/>
              </w:rPr>
              <w:t>велотранспортной</w:t>
            </w:r>
            <w:proofErr w:type="spellEnd"/>
            <w:r w:rsidRPr="0078287F">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w:t>
            </w:r>
            <w:r w:rsidRPr="0078287F">
              <w:rPr>
                <w:rFonts w:ascii="Times New Roman" w:eastAsia="Tahoma" w:hAnsi="Times New Roman" w:cs="Times New Roman"/>
                <w:color w:val="000000"/>
              </w:rPr>
              <w:lastRenderedPageBreak/>
              <w:t xml:space="preserve">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2208" w:type="pct"/>
            <w:vMerge/>
          </w:tcPr>
          <w:p w14:paraId="2D5CAD8B" w14:textId="77777777" w:rsidR="00710401" w:rsidRPr="0078287F" w:rsidRDefault="00710401" w:rsidP="008E6A5D">
            <w:pPr>
              <w:rPr>
                <w:rFonts w:ascii="Times New Roman" w:hAnsi="Times New Roman" w:cs="Times New Roman"/>
              </w:rPr>
            </w:pPr>
          </w:p>
        </w:tc>
      </w:tr>
      <w:tr w:rsidR="00710401" w:rsidRPr="0078287F" w14:paraId="02021C26" w14:textId="77777777" w:rsidTr="00B876C1">
        <w:tc>
          <w:tcPr>
            <w:tcW w:w="176" w:type="pct"/>
          </w:tcPr>
          <w:p w14:paraId="0DBE986F" w14:textId="77777777" w:rsidR="00710401" w:rsidRPr="0078287F" w:rsidRDefault="00710401" w:rsidP="008E6A5D">
            <w:pPr>
              <w:jc w:val="center"/>
              <w:rPr>
                <w:rFonts w:ascii="Times New Roman" w:hAnsi="Times New Roman" w:cs="Times New Roman"/>
              </w:rPr>
            </w:pPr>
            <w:r w:rsidRPr="0078287F">
              <w:rPr>
                <w:rFonts w:ascii="Times New Roman" w:eastAsia="Tahoma" w:hAnsi="Times New Roman" w:cs="Times New Roman"/>
                <w:color w:val="000000"/>
              </w:rPr>
              <w:lastRenderedPageBreak/>
              <w:t>5.</w:t>
            </w:r>
          </w:p>
        </w:tc>
        <w:tc>
          <w:tcPr>
            <w:tcW w:w="697" w:type="pct"/>
          </w:tcPr>
          <w:p w14:paraId="63EA8B2D"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Благоустройство территории</w:t>
            </w:r>
          </w:p>
        </w:tc>
        <w:tc>
          <w:tcPr>
            <w:tcW w:w="551" w:type="pct"/>
          </w:tcPr>
          <w:p w14:paraId="37EA27AC"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12.0.2</w:t>
            </w:r>
          </w:p>
        </w:tc>
        <w:tc>
          <w:tcPr>
            <w:tcW w:w="1368" w:type="pct"/>
          </w:tcPr>
          <w:p w14:paraId="2D00C1A9"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8" w:type="pct"/>
            <w:vMerge/>
          </w:tcPr>
          <w:p w14:paraId="11123183" w14:textId="77777777" w:rsidR="00710401" w:rsidRPr="0078287F" w:rsidRDefault="00710401" w:rsidP="008E6A5D">
            <w:pPr>
              <w:rPr>
                <w:rFonts w:ascii="Times New Roman" w:hAnsi="Times New Roman" w:cs="Times New Roman"/>
              </w:rPr>
            </w:pPr>
          </w:p>
        </w:tc>
      </w:tr>
    </w:tbl>
    <w:p w14:paraId="25FEA211" w14:textId="77777777" w:rsidR="00DE3A8F" w:rsidRPr="0078287F" w:rsidRDefault="00DE3A8F" w:rsidP="008E6A5D">
      <w:pPr>
        <w:rPr>
          <w:rFonts w:ascii="Times New Roman" w:hAnsi="Times New Roman" w:cs="Times New Roman"/>
        </w:rPr>
      </w:pPr>
    </w:p>
    <w:p w14:paraId="349C2BDD" w14:textId="350A4946" w:rsidR="00DE3A8F" w:rsidRDefault="00DE3A8F" w:rsidP="008E6A5D">
      <w:pPr>
        <w:ind w:firstLine="720"/>
        <w:rPr>
          <w:rFonts w:ascii="Times New Roman" w:eastAsia="Tahoma" w:hAnsi="Times New Roman" w:cs="Times New Roman"/>
          <w:b/>
          <w:color w:val="000000"/>
          <w:sz w:val="24"/>
          <w:szCs w:val="24"/>
        </w:rPr>
      </w:pPr>
      <w:r w:rsidRPr="001B7C23">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CF681F">
        <w:rPr>
          <w:rFonts w:ascii="Times New Roman" w:eastAsia="Tahoma" w:hAnsi="Times New Roman" w:cs="Times New Roman"/>
          <w:b/>
          <w:color w:val="000000"/>
          <w:sz w:val="24"/>
          <w:szCs w:val="24"/>
        </w:rPr>
        <w:t>.</w:t>
      </w:r>
    </w:p>
    <w:p w14:paraId="61620059" w14:textId="77777777" w:rsidR="00102E99" w:rsidRDefault="00102E99" w:rsidP="008E6A5D">
      <w:pPr>
        <w:ind w:firstLine="720"/>
        <w:rPr>
          <w:rFonts w:ascii="Times New Roman" w:eastAsia="Tahoma" w:hAnsi="Times New Roman" w:cs="Times New Roman"/>
          <w:b/>
          <w:color w:val="000000"/>
          <w:sz w:val="24"/>
          <w:szCs w:val="24"/>
        </w:rPr>
      </w:pPr>
    </w:p>
    <w:p w14:paraId="16950568" w14:textId="3CDD19CB" w:rsidR="001C018F" w:rsidRPr="001B7C23" w:rsidRDefault="00DE3A8F" w:rsidP="008E6A5D">
      <w:pPr>
        <w:spacing w:after="200"/>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CF681F">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4"/>
        <w:gridCol w:w="2065"/>
        <w:gridCol w:w="1727"/>
        <w:gridCol w:w="3803"/>
        <w:gridCol w:w="6669"/>
      </w:tblGrid>
      <w:tr w:rsidR="00DE3A8F" w:rsidRPr="0078287F" w14:paraId="0F26FD75" w14:textId="77777777" w:rsidTr="00B876C1">
        <w:trPr>
          <w:tblHeader/>
        </w:trPr>
        <w:tc>
          <w:tcPr>
            <w:tcW w:w="177" w:type="pct"/>
          </w:tcPr>
          <w:p w14:paraId="29CA5192"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 xml:space="preserve">№ </w:t>
            </w:r>
            <w:proofErr w:type="gramStart"/>
            <w:r w:rsidRPr="0078287F">
              <w:rPr>
                <w:rFonts w:ascii="Times New Roman" w:eastAsia="Tahoma" w:hAnsi="Times New Roman" w:cs="Times New Roman"/>
                <w:color w:val="000000"/>
              </w:rPr>
              <w:t>п</w:t>
            </w:r>
            <w:proofErr w:type="gramEnd"/>
            <w:r w:rsidRPr="0078287F">
              <w:rPr>
                <w:rFonts w:ascii="Times New Roman" w:eastAsia="Tahoma" w:hAnsi="Times New Roman" w:cs="Times New Roman"/>
                <w:color w:val="000000"/>
              </w:rPr>
              <w:t>/п</w:t>
            </w:r>
          </w:p>
        </w:tc>
        <w:tc>
          <w:tcPr>
            <w:tcW w:w="698" w:type="pct"/>
          </w:tcPr>
          <w:p w14:paraId="51A80E1A"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Наименование вида разрешенного использования</w:t>
            </w:r>
          </w:p>
        </w:tc>
        <w:tc>
          <w:tcPr>
            <w:tcW w:w="584" w:type="pct"/>
          </w:tcPr>
          <w:p w14:paraId="3731E0E6"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Код вида разрешенного использования</w:t>
            </w:r>
          </w:p>
        </w:tc>
        <w:tc>
          <w:tcPr>
            <w:tcW w:w="1286" w:type="pct"/>
          </w:tcPr>
          <w:p w14:paraId="0F8DAF26"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Описание вида разрешенного использования</w:t>
            </w:r>
          </w:p>
        </w:tc>
        <w:tc>
          <w:tcPr>
            <w:tcW w:w="2255" w:type="pct"/>
          </w:tcPr>
          <w:p w14:paraId="4985053E"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78287F" w14:paraId="500E9F02" w14:textId="77777777" w:rsidTr="00B876C1">
        <w:trPr>
          <w:tblHeader/>
        </w:trPr>
        <w:tc>
          <w:tcPr>
            <w:tcW w:w="177" w:type="pct"/>
          </w:tcPr>
          <w:p w14:paraId="65D6347D"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1</w:t>
            </w:r>
          </w:p>
        </w:tc>
        <w:tc>
          <w:tcPr>
            <w:tcW w:w="698" w:type="pct"/>
          </w:tcPr>
          <w:p w14:paraId="65A88815"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2</w:t>
            </w:r>
          </w:p>
        </w:tc>
        <w:tc>
          <w:tcPr>
            <w:tcW w:w="584" w:type="pct"/>
          </w:tcPr>
          <w:p w14:paraId="0D798452"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3</w:t>
            </w:r>
          </w:p>
        </w:tc>
        <w:tc>
          <w:tcPr>
            <w:tcW w:w="1286" w:type="pct"/>
          </w:tcPr>
          <w:p w14:paraId="09D5E67B"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4</w:t>
            </w:r>
          </w:p>
        </w:tc>
        <w:tc>
          <w:tcPr>
            <w:tcW w:w="2255" w:type="pct"/>
          </w:tcPr>
          <w:p w14:paraId="6DF7A1FF"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5</w:t>
            </w:r>
          </w:p>
        </w:tc>
      </w:tr>
      <w:tr w:rsidR="00DE3A8F" w:rsidRPr="0078287F" w14:paraId="51F1E035" w14:textId="77777777" w:rsidTr="00B876C1">
        <w:tc>
          <w:tcPr>
            <w:tcW w:w="177" w:type="pct"/>
          </w:tcPr>
          <w:p w14:paraId="5BF6F4CE"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1.</w:t>
            </w:r>
          </w:p>
        </w:tc>
        <w:tc>
          <w:tcPr>
            <w:tcW w:w="698" w:type="pct"/>
          </w:tcPr>
          <w:p w14:paraId="2C1A5DF3"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Связь</w:t>
            </w:r>
          </w:p>
        </w:tc>
        <w:tc>
          <w:tcPr>
            <w:tcW w:w="584" w:type="pct"/>
          </w:tcPr>
          <w:p w14:paraId="0A930853"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6.8</w:t>
            </w:r>
          </w:p>
        </w:tc>
        <w:tc>
          <w:tcPr>
            <w:tcW w:w="1286" w:type="pct"/>
          </w:tcPr>
          <w:p w14:paraId="45B311D9"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w:t>
            </w:r>
            <w:r w:rsidRPr="0078287F">
              <w:rPr>
                <w:rFonts w:ascii="Times New Roman" w:eastAsia="Tahoma" w:hAnsi="Times New Roman" w:cs="Times New Roman"/>
                <w:color w:val="000000"/>
              </w:rPr>
              <w:lastRenderedPageBreak/>
              <w:t>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55" w:type="pct"/>
          </w:tcPr>
          <w:p w14:paraId="01C0866E"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bl>
    <w:p w14:paraId="47333E94" w14:textId="77777777" w:rsidR="00DE3A8F" w:rsidRPr="00967B79" w:rsidRDefault="00DE3A8F" w:rsidP="008E6A5D">
      <w:pPr>
        <w:rPr>
          <w:rFonts w:ascii="Times New Roman" w:hAnsi="Times New Roman" w:cs="Times New Roman"/>
          <w:sz w:val="24"/>
          <w:szCs w:val="24"/>
        </w:rPr>
      </w:pPr>
    </w:p>
    <w:p w14:paraId="13F47EC6" w14:textId="341F433C" w:rsidR="00DE3A8F" w:rsidRPr="001B7C23" w:rsidRDefault="00DE3A8F" w:rsidP="008E6A5D">
      <w:pPr>
        <w:ind w:right="-170"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Особенности применения территориальной зоны</w:t>
      </w:r>
      <w:r w:rsidR="007361D0">
        <w:rPr>
          <w:rFonts w:ascii="Times New Roman" w:eastAsia="Tahoma" w:hAnsi="Times New Roman" w:cs="Times New Roman"/>
          <w:b/>
          <w:color w:val="000000"/>
          <w:sz w:val="24"/>
          <w:szCs w:val="24"/>
        </w:rPr>
        <w:t>:</w:t>
      </w:r>
    </w:p>
    <w:p w14:paraId="4DEE931E" w14:textId="77777777" w:rsidR="00CF681F" w:rsidRDefault="00CF681F" w:rsidP="008E6A5D">
      <w:pPr>
        <w:ind w:right="-170"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48ED684" w14:textId="77777777" w:rsidR="00CF681F" w:rsidRDefault="00CF681F" w:rsidP="008E6A5D">
      <w:pPr>
        <w:ind w:right="-170"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06C86005" w14:textId="77777777" w:rsidR="00CF681F" w:rsidRDefault="00CF681F" w:rsidP="008E6A5D">
      <w:pPr>
        <w:ind w:right="-170" w:firstLine="720"/>
        <w:jc w:val="both"/>
        <w:rPr>
          <w:rFonts w:ascii="Times New Roman" w:eastAsia="Tahoma" w:hAnsi="Times New Roman" w:cs="Times New Roman"/>
          <w:color w:val="000000"/>
          <w:sz w:val="24"/>
          <w:szCs w:val="24"/>
        </w:rPr>
      </w:pPr>
      <w:r w:rsidRPr="00BB5DA8">
        <w:rPr>
          <w:rFonts w:ascii="Times New Roman" w:eastAsia="Tahoma" w:hAnsi="Times New Roman" w:cs="Times New Roman"/>
          <w:color w:val="000000"/>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r w:rsidRPr="00420443">
        <w:rPr>
          <w:rFonts w:ascii="Times New Roman" w:eastAsia="Tahoma" w:hAnsi="Times New Roman" w:cs="Times New Roman"/>
          <w:color w:val="000000"/>
          <w:sz w:val="24"/>
          <w:szCs w:val="24"/>
        </w:rPr>
        <w:t>.</w:t>
      </w:r>
    </w:p>
    <w:p w14:paraId="50186008" w14:textId="77777777" w:rsidR="00CF681F" w:rsidRPr="00420443" w:rsidRDefault="00CF681F" w:rsidP="008E6A5D">
      <w:pPr>
        <w:ind w:right="-170" w:firstLine="720"/>
        <w:jc w:val="both"/>
        <w:rPr>
          <w:rFonts w:ascii="Times New Roman" w:eastAsia="Tahoma" w:hAnsi="Times New Roman" w:cs="Times New Roman"/>
          <w:color w:val="000000"/>
          <w:sz w:val="24"/>
          <w:szCs w:val="24"/>
        </w:rPr>
      </w:pPr>
      <w:r w:rsidRPr="00BB5DA8">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 а также при выполнении следующих положений</w:t>
      </w:r>
      <w:r>
        <w:rPr>
          <w:rFonts w:ascii="Times New Roman" w:eastAsia="Tahoma" w:hAnsi="Times New Roman" w:cs="Times New Roman"/>
          <w:color w:val="000000"/>
          <w:sz w:val="24"/>
          <w:szCs w:val="24"/>
        </w:rPr>
        <w:t>:</w:t>
      </w:r>
    </w:p>
    <w:p w14:paraId="5228DFEF" w14:textId="034CAC3A" w:rsidR="00CF681F" w:rsidRPr="00420443" w:rsidRDefault="00CF681F" w:rsidP="008E6A5D">
      <w:pPr>
        <w:ind w:right="-170" w:firstLine="720"/>
        <w:jc w:val="both"/>
        <w:rPr>
          <w:rFonts w:ascii="Times New Roman" w:eastAsia="Tahoma" w:hAnsi="Times New Roman" w:cs="Times New Roman"/>
          <w:color w:val="000000"/>
          <w:sz w:val="24"/>
          <w:szCs w:val="24"/>
        </w:rPr>
      </w:pPr>
      <w:r w:rsidRPr="00BB5DA8">
        <w:rPr>
          <w:rFonts w:ascii="Times New Roman" w:eastAsia="Tahoma" w:hAnsi="Times New Roman" w:cs="Times New Roman"/>
          <w:color w:val="000000"/>
          <w:sz w:val="24"/>
          <w:szCs w:val="24"/>
        </w:rPr>
        <w:t xml:space="preserve">1. Получение застройщиком в органе местного самоуправления муниципального района (далее </w:t>
      </w:r>
      <w:r w:rsidR="001C018F" w:rsidRPr="00BB5DA8">
        <w:rPr>
          <w:rFonts w:ascii="Times New Roman" w:eastAsia="Tahoma" w:hAnsi="Times New Roman" w:cs="Times New Roman"/>
          <w:color w:val="000000"/>
          <w:sz w:val="24"/>
          <w:szCs w:val="24"/>
        </w:rPr>
        <w:t>–</w:t>
      </w:r>
      <w:r w:rsidRPr="00BB5DA8">
        <w:rPr>
          <w:rFonts w:ascii="Times New Roman" w:eastAsia="Tahoma" w:hAnsi="Times New Roman" w:cs="Times New Roman"/>
          <w:color w:val="000000"/>
          <w:sz w:val="24"/>
          <w:szCs w:val="24"/>
        </w:rPr>
        <w:t xml:space="preserve"> уполномоченный орган) исходных данных </w:t>
      </w:r>
      <w:r w:rsidR="001C018F" w:rsidRPr="00BB5DA8">
        <w:rPr>
          <w:rFonts w:ascii="Times New Roman" w:eastAsia="Tahoma" w:hAnsi="Times New Roman" w:cs="Times New Roman"/>
          <w:color w:val="000000"/>
          <w:sz w:val="24"/>
          <w:szCs w:val="24"/>
        </w:rPr>
        <w:t>–</w:t>
      </w:r>
      <w:r w:rsidRPr="00BB5DA8">
        <w:rPr>
          <w:rFonts w:ascii="Times New Roman" w:eastAsia="Tahoma" w:hAnsi="Times New Roman" w:cs="Times New Roman"/>
          <w:color w:val="000000"/>
          <w:sz w:val="24"/>
          <w:szCs w:val="24"/>
        </w:rPr>
        <w:t xml:space="preserve"> о прогнозном уровне воды в зоне затопления и (или) прогнозного уровня грунтовых вод в зоне подтопления</w:t>
      </w:r>
      <w:r w:rsidRPr="00420443">
        <w:rPr>
          <w:rFonts w:ascii="Times New Roman" w:eastAsia="Tahoma" w:hAnsi="Times New Roman" w:cs="Times New Roman"/>
          <w:color w:val="000000"/>
          <w:sz w:val="24"/>
          <w:szCs w:val="24"/>
        </w:rPr>
        <w:t>.</w:t>
      </w:r>
    </w:p>
    <w:p w14:paraId="0523A32D" w14:textId="77777777" w:rsidR="00CF681F" w:rsidRDefault="00CF681F" w:rsidP="008E6A5D">
      <w:pPr>
        <w:ind w:right="-170" w:firstLine="720"/>
        <w:jc w:val="both"/>
        <w:rPr>
          <w:rFonts w:ascii="Times New Roman" w:eastAsia="Tahoma" w:hAnsi="Times New Roman" w:cs="Times New Roman"/>
          <w:color w:val="000000"/>
          <w:sz w:val="24"/>
          <w:szCs w:val="24"/>
        </w:rPr>
      </w:pPr>
      <w:r w:rsidRPr="00BB5DA8">
        <w:rPr>
          <w:rFonts w:ascii="Times New Roman" w:eastAsia="Tahoma" w:hAnsi="Times New Roman" w:cs="Times New Roman"/>
          <w:color w:val="000000"/>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выдаётся разрешение на строительство</w:t>
      </w:r>
      <w:r>
        <w:rPr>
          <w:rFonts w:ascii="Times New Roman" w:eastAsia="Tahoma" w:hAnsi="Times New Roman" w:cs="Times New Roman"/>
          <w:color w:val="000000"/>
          <w:sz w:val="24"/>
          <w:szCs w:val="24"/>
        </w:rPr>
        <w:t>)</w:t>
      </w:r>
      <w:r w:rsidRPr="00BF54EB">
        <w:rPr>
          <w:rFonts w:ascii="Times New Roman" w:eastAsia="Tahoma" w:hAnsi="Times New Roman" w:cs="Times New Roman"/>
          <w:color w:val="000000"/>
          <w:sz w:val="24"/>
          <w:szCs w:val="24"/>
        </w:rPr>
        <w:t>.</w:t>
      </w:r>
    </w:p>
    <w:p w14:paraId="4337B689" w14:textId="77777777" w:rsidR="00CF681F" w:rsidRDefault="00CF681F" w:rsidP="008E6A5D">
      <w:pPr>
        <w:ind w:right="-170" w:firstLine="720"/>
        <w:jc w:val="both"/>
        <w:rPr>
          <w:rFonts w:ascii="Times New Roman" w:eastAsia="Tahoma" w:hAnsi="Times New Roman" w:cs="Times New Roman"/>
          <w:color w:val="000000"/>
          <w:sz w:val="24"/>
          <w:szCs w:val="24"/>
        </w:rPr>
      </w:pPr>
      <w:r w:rsidRPr="00BB5DA8">
        <w:rPr>
          <w:rFonts w:ascii="Times New Roman" w:eastAsia="Tahoma" w:hAnsi="Times New Roman" w:cs="Times New Roman"/>
          <w:color w:val="000000"/>
          <w:sz w:val="24"/>
          <w:szCs w:val="24"/>
        </w:rPr>
        <w:t>3. </w:t>
      </w:r>
      <w:proofErr w:type="gramStart"/>
      <w:r w:rsidRPr="00BB5DA8">
        <w:rPr>
          <w:rFonts w:ascii="Times New Roman" w:eastAsia="Tahoma" w:hAnsi="Times New Roman" w:cs="Times New Roman"/>
          <w:color w:val="000000"/>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w:t>
      </w:r>
      <w:proofErr w:type="gramEnd"/>
      <w:r w:rsidRPr="00BB5DA8">
        <w:rPr>
          <w:rFonts w:ascii="Times New Roman" w:eastAsia="Tahoma" w:hAnsi="Times New Roman" w:cs="Times New Roman"/>
          <w:color w:val="000000"/>
          <w:sz w:val="24"/>
          <w:szCs w:val="24"/>
        </w:rPr>
        <w:t xml:space="preserve"> комплекса), </w:t>
      </w:r>
      <w:proofErr w:type="gramStart"/>
      <w:r w:rsidRPr="00BB5DA8">
        <w:rPr>
          <w:rFonts w:ascii="Times New Roman" w:eastAsia="Tahoma" w:hAnsi="Times New Roman" w:cs="Times New Roman"/>
          <w:color w:val="000000"/>
          <w:sz w:val="24"/>
          <w:szCs w:val="24"/>
        </w:rPr>
        <w:t>указанных</w:t>
      </w:r>
      <w:proofErr w:type="gramEnd"/>
      <w:r w:rsidRPr="00BB5DA8">
        <w:rPr>
          <w:rFonts w:ascii="Times New Roman" w:eastAsia="Tahoma" w:hAnsi="Times New Roman" w:cs="Times New Roman"/>
          <w:color w:val="000000"/>
          <w:sz w:val="24"/>
          <w:szCs w:val="24"/>
        </w:rPr>
        <w:t xml:space="preserve">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r w:rsidRPr="00BF54EB">
        <w:rPr>
          <w:rFonts w:ascii="Times New Roman" w:eastAsia="Tahoma" w:hAnsi="Times New Roman" w:cs="Times New Roman"/>
          <w:color w:val="000000"/>
          <w:sz w:val="24"/>
          <w:szCs w:val="24"/>
        </w:rPr>
        <w:t>.</w:t>
      </w:r>
    </w:p>
    <w:p w14:paraId="0A08E1C5" w14:textId="77777777" w:rsidR="00DE3A8F" w:rsidRPr="00967B79" w:rsidRDefault="00F83C7A" w:rsidP="008E6A5D">
      <w:pPr>
        <w:pStyle w:val="3"/>
        <w:spacing w:before="0"/>
        <w:jc w:val="center"/>
        <w:rPr>
          <w:rFonts w:ascii="Times New Roman" w:hAnsi="Times New Roman" w:cs="Times New Roman"/>
          <w:sz w:val="24"/>
          <w:szCs w:val="24"/>
        </w:rPr>
      </w:pPr>
      <w:bookmarkStart w:id="95" w:name="_Toc150833679"/>
      <w:r>
        <w:rPr>
          <w:rFonts w:ascii="Times New Roman" w:eastAsia="Tahoma" w:hAnsi="Times New Roman" w:cs="Times New Roman"/>
          <w:color w:val="000000"/>
          <w:sz w:val="24"/>
          <w:szCs w:val="24"/>
        </w:rPr>
        <w:lastRenderedPageBreak/>
        <w:t>32</w:t>
      </w:r>
      <w:r w:rsidR="00DE3A8F">
        <w:rPr>
          <w:rFonts w:ascii="Times New Roman" w:eastAsia="Tahoma" w:hAnsi="Times New Roman" w:cs="Times New Roman"/>
          <w:color w:val="000000"/>
          <w:sz w:val="24"/>
          <w:szCs w:val="24"/>
        </w:rPr>
        <w:t>.</w:t>
      </w:r>
      <w:r w:rsidR="00DE3A8F" w:rsidRPr="00967B79">
        <w:rPr>
          <w:rFonts w:ascii="Times New Roman" w:eastAsia="Tahoma" w:hAnsi="Times New Roman" w:cs="Times New Roman"/>
          <w:color w:val="000000"/>
          <w:sz w:val="24"/>
          <w:szCs w:val="24"/>
        </w:rPr>
        <w:t>23. Зеленые насаждения специального назначения (С3)</w:t>
      </w:r>
      <w:bookmarkEnd w:id="95"/>
    </w:p>
    <w:p w14:paraId="11CA0196" w14:textId="77777777" w:rsidR="00DE3A8F" w:rsidRPr="00967B79" w:rsidRDefault="00DE3A8F" w:rsidP="008E6A5D">
      <w:pPr>
        <w:rPr>
          <w:rFonts w:ascii="Times New Roman" w:hAnsi="Times New Roman" w:cs="Times New Roman"/>
          <w:sz w:val="24"/>
          <w:szCs w:val="24"/>
        </w:rPr>
      </w:pPr>
    </w:p>
    <w:p w14:paraId="22440362" w14:textId="6FE777A3" w:rsidR="001C018F" w:rsidRPr="001B7C23" w:rsidRDefault="00DE3A8F" w:rsidP="008E6A5D">
      <w:pPr>
        <w:spacing w:after="200"/>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CF681F">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3"/>
        <w:gridCol w:w="2061"/>
        <w:gridCol w:w="1630"/>
        <w:gridCol w:w="4419"/>
        <w:gridCol w:w="6155"/>
      </w:tblGrid>
      <w:tr w:rsidR="00DE3A8F" w:rsidRPr="00967B79" w14:paraId="125CC778" w14:textId="77777777" w:rsidTr="002660BE">
        <w:trPr>
          <w:tblHeader/>
        </w:trPr>
        <w:tc>
          <w:tcPr>
            <w:tcW w:w="177" w:type="pct"/>
          </w:tcPr>
          <w:p w14:paraId="079D8DAD"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 xml:space="preserve">№ </w:t>
            </w:r>
            <w:proofErr w:type="gramStart"/>
            <w:r w:rsidRPr="0078287F">
              <w:rPr>
                <w:rFonts w:ascii="Times New Roman" w:eastAsia="Tahoma" w:hAnsi="Times New Roman" w:cs="Times New Roman"/>
                <w:color w:val="000000"/>
              </w:rPr>
              <w:t>п</w:t>
            </w:r>
            <w:proofErr w:type="gramEnd"/>
            <w:r w:rsidRPr="0078287F">
              <w:rPr>
                <w:rFonts w:ascii="Times New Roman" w:eastAsia="Tahoma" w:hAnsi="Times New Roman" w:cs="Times New Roman"/>
                <w:color w:val="000000"/>
              </w:rPr>
              <w:t>/п</w:t>
            </w:r>
          </w:p>
        </w:tc>
        <w:tc>
          <w:tcPr>
            <w:tcW w:w="697" w:type="pct"/>
          </w:tcPr>
          <w:p w14:paraId="4250E10B"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Наименование вида разрешенного использования</w:t>
            </w:r>
          </w:p>
        </w:tc>
        <w:tc>
          <w:tcPr>
            <w:tcW w:w="551" w:type="pct"/>
          </w:tcPr>
          <w:p w14:paraId="33D62981"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Код вида разрешенного использования</w:t>
            </w:r>
          </w:p>
        </w:tc>
        <w:tc>
          <w:tcPr>
            <w:tcW w:w="1494" w:type="pct"/>
          </w:tcPr>
          <w:p w14:paraId="3A0310C8"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Описание вида разрешенного использования</w:t>
            </w:r>
          </w:p>
        </w:tc>
        <w:tc>
          <w:tcPr>
            <w:tcW w:w="2081" w:type="pct"/>
          </w:tcPr>
          <w:p w14:paraId="22A7971C" w14:textId="77777777" w:rsidR="00DE3A8F" w:rsidRPr="00CF681F" w:rsidRDefault="00DE3A8F" w:rsidP="008E6A5D">
            <w:pPr>
              <w:jc w:val="center"/>
              <w:rPr>
                <w:rFonts w:ascii="Times New Roman" w:hAnsi="Times New Roman" w:cs="Times New Roman"/>
              </w:rPr>
            </w:pPr>
            <w:r w:rsidRPr="00CF681F">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72070682" w14:textId="77777777" w:rsidTr="002660BE">
        <w:trPr>
          <w:tblHeader/>
        </w:trPr>
        <w:tc>
          <w:tcPr>
            <w:tcW w:w="177" w:type="pct"/>
          </w:tcPr>
          <w:p w14:paraId="0C5D0636"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1</w:t>
            </w:r>
          </w:p>
        </w:tc>
        <w:tc>
          <w:tcPr>
            <w:tcW w:w="697" w:type="pct"/>
          </w:tcPr>
          <w:p w14:paraId="67C40142"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2</w:t>
            </w:r>
          </w:p>
        </w:tc>
        <w:tc>
          <w:tcPr>
            <w:tcW w:w="551" w:type="pct"/>
          </w:tcPr>
          <w:p w14:paraId="6571314B"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3</w:t>
            </w:r>
          </w:p>
        </w:tc>
        <w:tc>
          <w:tcPr>
            <w:tcW w:w="1494" w:type="pct"/>
          </w:tcPr>
          <w:p w14:paraId="427CEECD"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4</w:t>
            </w:r>
          </w:p>
        </w:tc>
        <w:tc>
          <w:tcPr>
            <w:tcW w:w="2081" w:type="pct"/>
          </w:tcPr>
          <w:p w14:paraId="4DE1FF2B" w14:textId="77777777" w:rsidR="00DE3A8F" w:rsidRPr="00CF681F" w:rsidRDefault="00DE3A8F" w:rsidP="008E6A5D">
            <w:pPr>
              <w:jc w:val="center"/>
              <w:rPr>
                <w:rFonts w:ascii="Times New Roman" w:hAnsi="Times New Roman" w:cs="Times New Roman"/>
              </w:rPr>
            </w:pPr>
            <w:r w:rsidRPr="00CF681F">
              <w:rPr>
                <w:rFonts w:ascii="Times New Roman" w:eastAsia="Tahoma" w:hAnsi="Times New Roman" w:cs="Times New Roman"/>
                <w:color w:val="000000"/>
              </w:rPr>
              <w:t>5</w:t>
            </w:r>
          </w:p>
        </w:tc>
      </w:tr>
      <w:tr w:rsidR="00B601DC" w:rsidRPr="00967B79" w14:paraId="13C0CE81" w14:textId="77777777" w:rsidTr="002660BE">
        <w:tc>
          <w:tcPr>
            <w:tcW w:w="177" w:type="pct"/>
          </w:tcPr>
          <w:p w14:paraId="1291AD07" w14:textId="77777777" w:rsidR="00B601DC" w:rsidRPr="0078287F" w:rsidRDefault="00B601DC" w:rsidP="008E6A5D">
            <w:pPr>
              <w:jc w:val="center"/>
              <w:rPr>
                <w:rFonts w:ascii="Times New Roman" w:hAnsi="Times New Roman" w:cs="Times New Roman"/>
              </w:rPr>
            </w:pPr>
            <w:r w:rsidRPr="0078287F">
              <w:rPr>
                <w:rFonts w:ascii="Times New Roman" w:eastAsia="Tahoma" w:hAnsi="Times New Roman" w:cs="Times New Roman"/>
                <w:color w:val="000000"/>
              </w:rPr>
              <w:t>1.</w:t>
            </w:r>
          </w:p>
        </w:tc>
        <w:tc>
          <w:tcPr>
            <w:tcW w:w="697" w:type="pct"/>
          </w:tcPr>
          <w:p w14:paraId="79A7AC7F" w14:textId="77777777" w:rsidR="00B601DC" w:rsidRPr="0078287F" w:rsidRDefault="00B601DC" w:rsidP="008E6A5D">
            <w:pPr>
              <w:rPr>
                <w:rFonts w:ascii="Times New Roman" w:hAnsi="Times New Roman" w:cs="Times New Roman"/>
              </w:rPr>
            </w:pPr>
            <w:r w:rsidRPr="0078287F">
              <w:rPr>
                <w:rFonts w:ascii="Times New Roman" w:eastAsia="Tahoma" w:hAnsi="Times New Roman" w:cs="Times New Roman"/>
                <w:color w:val="000000"/>
              </w:rPr>
              <w:t>Запас</w:t>
            </w:r>
          </w:p>
        </w:tc>
        <w:tc>
          <w:tcPr>
            <w:tcW w:w="551" w:type="pct"/>
          </w:tcPr>
          <w:p w14:paraId="309184DD" w14:textId="77777777" w:rsidR="00B601DC" w:rsidRPr="0078287F" w:rsidRDefault="00B601DC" w:rsidP="008E6A5D">
            <w:pPr>
              <w:rPr>
                <w:rFonts w:ascii="Times New Roman" w:hAnsi="Times New Roman" w:cs="Times New Roman"/>
              </w:rPr>
            </w:pPr>
            <w:r w:rsidRPr="0078287F">
              <w:rPr>
                <w:rFonts w:ascii="Times New Roman" w:eastAsia="Tahoma" w:hAnsi="Times New Roman" w:cs="Times New Roman"/>
                <w:color w:val="000000"/>
              </w:rPr>
              <w:t>12.3</w:t>
            </w:r>
          </w:p>
        </w:tc>
        <w:tc>
          <w:tcPr>
            <w:tcW w:w="1494" w:type="pct"/>
          </w:tcPr>
          <w:p w14:paraId="59A2EE85" w14:textId="77777777" w:rsidR="00B601DC" w:rsidRPr="0078287F" w:rsidRDefault="00B601DC" w:rsidP="008E6A5D">
            <w:pPr>
              <w:rPr>
                <w:rFonts w:ascii="Times New Roman" w:hAnsi="Times New Roman" w:cs="Times New Roman"/>
              </w:rPr>
            </w:pPr>
            <w:r w:rsidRPr="0078287F">
              <w:rPr>
                <w:rFonts w:ascii="Times New Roman" w:eastAsia="Tahoma" w:hAnsi="Times New Roman" w:cs="Times New Roman"/>
                <w:color w:val="000000"/>
              </w:rPr>
              <w:t>Отсутствие хозяйственной деятельности</w:t>
            </w:r>
          </w:p>
        </w:tc>
        <w:tc>
          <w:tcPr>
            <w:tcW w:w="2081" w:type="pct"/>
            <w:vMerge w:val="restart"/>
          </w:tcPr>
          <w:p w14:paraId="5AA55528" w14:textId="67331711" w:rsidR="00B601DC" w:rsidRPr="00CF681F" w:rsidRDefault="00B601DC" w:rsidP="008E6A5D">
            <w:pPr>
              <w:rPr>
                <w:rFonts w:ascii="Times New Roman" w:hAnsi="Times New Roman" w:cs="Times New Roman"/>
              </w:rPr>
            </w:pPr>
            <w:r w:rsidRPr="00CF681F">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B601DC" w:rsidRPr="00967B79" w14:paraId="4AD9B20D" w14:textId="77777777" w:rsidTr="002660BE">
        <w:tc>
          <w:tcPr>
            <w:tcW w:w="177" w:type="pct"/>
          </w:tcPr>
          <w:p w14:paraId="2A6579A5" w14:textId="77777777" w:rsidR="00B601DC" w:rsidRPr="0078287F" w:rsidRDefault="00B601DC" w:rsidP="008E6A5D">
            <w:pPr>
              <w:jc w:val="center"/>
              <w:rPr>
                <w:rFonts w:ascii="Times New Roman" w:hAnsi="Times New Roman" w:cs="Times New Roman"/>
              </w:rPr>
            </w:pPr>
            <w:r w:rsidRPr="0078287F">
              <w:rPr>
                <w:rFonts w:ascii="Times New Roman" w:eastAsia="Tahoma" w:hAnsi="Times New Roman" w:cs="Times New Roman"/>
                <w:color w:val="000000"/>
              </w:rPr>
              <w:t>2.</w:t>
            </w:r>
          </w:p>
        </w:tc>
        <w:tc>
          <w:tcPr>
            <w:tcW w:w="697" w:type="pct"/>
          </w:tcPr>
          <w:p w14:paraId="11F876BA" w14:textId="77777777" w:rsidR="00B601DC" w:rsidRPr="0078287F" w:rsidRDefault="00B601DC" w:rsidP="008E6A5D">
            <w:pPr>
              <w:rPr>
                <w:rFonts w:ascii="Times New Roman" w:hAnsi="Times New Roman" w:cs="Times New Roman"/>
              </w:rPr>
            </w:pPr>
            <w:r w:rsidRPr="0078287F">
              <w:rPr>
                <w:rFonts w:ascii="Times New Roman" w:eastAsia="Tahoma" w:hAnsi="Times New Roman" w:cs="Times New Roman"/>
                <w:color w:val="000000"/>
              </w:rPr>
              <w:t>Историко-культурная деятельность</w:t>
            </w:r>
          </w:p>
        </w:tc>
        <w:tc>
          <w:tcPr>
            <w:tcW w:w="551" w:type="pct"/>
          </w:tcPr>
          <w:p w14:paraId="03EF7180" w14:textId="77777777" w:rsidR="00B601DC" w:rsidRPr="0078287F" w:rsidRDefault="00B601DC" w:rsidP="008E6A5D">
            <w:pPr>
              <w:rPr>
                <w:rFonts w:ascii="Times New Roman" w:hAnsi="Times New Roman" w:cs="Times New Roman"/>
              </w:rPr>
            </w:pPr>
            <w:r w:rsidRPr="0078287F">
              <w:rPr>
                <w:rFonts w:ascii="Times New Roman" w:eastAsia="Tahoma" w:hAnsi="Times New Roman" w:cs="Times New Roman"/>
                <w:color w:val="000000"/>
              </w:rPr>
              <w:t>9.3</w:t>
            </w:r>
          </w:p>
        </w:tc>
        <w:tc>
          <w:tcPr>
            <w:tcW w:w="1494" w:type="pct"/>
          </w:tcPr>
          <w:p w14:paraId="13E1EA42" w14:textId="77777777" w:rsidR="00B601DC" w:rsidRPr="0078287F" w:rsidRDefault="00B601DC" w:rsidP="008E6A5D">
            <w:pPr>
              <w:rPr>
                <w:rFonts w:ascii="Times New Roman" w:hAnsi="Times New Roman" w:cs="Times New Roman"/>
              </w:rPr>
            </w:pPr>
            <w:proofErr w:type="gramStart"/>
            <w:r w:rsidRPr="0078287F">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2081" w:type="pct"/>
            <w:vMerge/>
          </w:tcPr>
          <w:p w14:paraId="5CE4A6A3" w14:textId="3D8AB4E6" w:rsidR="00B601DC" w:rsidRPr="00CF681F" w:rsidRDefault="00B601DC" w:rsidP="008E6A5D">
            <w:pPr>
              <w:rPr>
                <w:rFonts w:ascii="Times New Roman" w:hAnsi="Times New Roman" w:cs="Times New Roman"/>
              </w:rPr>
            </w:pPr>
          </w:p>
        </w:tc>
      </w:tr>
      <w:tr w:rsidR="00B601DC" w:rsidRPr="00967B79" w14:paraId="5B18DC47" w14:textId="77777777" w:rsidTr="002660BE">
        <w:tc>
          <w:tcPr>
            <w:tcW w:w="177" w:type="pct"/>
          </w:tcPr>
          <w:p w14:paraId="1C9079B6" w14:textId="77777777" w:rsidR="00B601DC" w:rsidRPr="0078287F" w:rsidRDefault="00B601DC" w:rsidP="008E6A5D">
            <w:pPr>
              <w:jc w:val="center"/>
              <w:rPr>
                <w:rFonts w:ascii="Times New Roman" w:hAnsi="Times New Roman" w:cs="Times New Roman"/>
              </w:rPr>
            </w:pPr>
            <w:r w:rsidRPr="0078287F">
              <w:rPr>
                <w:rFonts w:ascii="Times New Roman" w:eastAsia="Tahoma" w:hAnsi="Times New Roman" w:cs="Times New Roman"/>
                <w:color w:val="000000"/>
              </w:rPr>
              <w:t>3.</w:t>
            </w:r>
          </w:p>
        </w:tc>
        <w:tc>
          <w:tcPr>
            <w:tcW w:w="697" w:type="pct"/>
          </w:tcPr>
          <w:p w14:paraId="6D99FE8D" w14:textId="77777777" w:rsidR="00B601DC" w:rsidRPr="0078287F" w:rsidRDefault="00B601DC" w:rsidP="008E6A5D">
            <w:pPr>
              <w:rPr>
                <w:rFonts w:ascii="Times New Roman" w:hAnsi="Times New Roman" w:cs="Times New Roman"/>
              </w:rPr>
            </w:pPr>
            <w:r w:rsidRPr="0078287F">
              <w:rPr>
                <w:rFonts w:ascii="Times New Roman" w:eastAsia="Tahoma" w:hAnsi="Times New Roman" w:cs="Times New Roman"/>
                <w:color w:val="000000"/>
              </w:rPr>
              <w:t>Земельные участки (территории) общего пользования</w:t>
            </w:r>
          </w:p>
        </w:tc>
        <w:tc>
          <w:tcPr>
            <w:tcW w:w="551" w:type="pct"/>
          </w:tcPr>
          <w:p w14:paraId="47C75358" w14:textId="77777777" w:rsidR="00B601DC" w:rsidRPr="0078287F" w:rsidRDefault="00B601DC" w:rsidP="008E6A5D">
            <w:pPr>
              <w:rPr>
                <w:rFonts w:ascii="Times New Roman" w:hAnsi="Times New Roman" w:cs="Times New Roman"/>
              </w:rPr>
            </w:pPr>
            <w:r w:rsidRPr="0078287F">
              <w:rPr>
                <w:rFonts w:ascii="Times New Roman" w:eastAsia="Tahoma" w:hAnsi="Times New Roman" w:cs="Times New Roman"/>
                <w:color w:val="000000"/>
              </w:rPr>
              <w:t>12.0</w:t>
            </w:r>
          </w:p>
        </w:tc>
        <w:tc>
          <w:tcPr>
            <w:tcW w:w="1494" w:type="pct"/>
          </w:tcPr>
          <w:p w14:paraId="44D53501" w14:textId="77777777" w:rsidR="00B601DC" w:rsidRPr="0078287F" w:rsidRDefault="00B601DC" w:rsidP="008E6A5D">
            <w:pPr>
              <w:rPr>
                <w:rFonts w:ascii="Times New Roman" w:hAnsi="Times New Roman" w:cs="Times New Roman"/>
              </w:rPr>
            </w:pPr>
            <w:r w:rsidRPr="0078287F">
              <w:rPr>
                <w:rFonts w:ascii="Times New Roman" w:eastAsia="Tahoma" w:hAnsi="Times New Roman" w:cs="Times New Roman"/>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081" w:type="pct"/>
            <w:vMerge/>
          </w:tcPr>
          <w:p w14:paraId="425F3FA1" w14:textId="77777777" w:rsidR="00B601DC" w:rsidRPr="00967B79" w:rsidRDefault="00B601DC" w:rsidP="008E6A5D">
            <w:pPr>
              <w:rPr>
                <w:rFonts w:ascii="Times New Roman" w:hAnsi="Times New Roman" w:cs="Times New Roman"/>
                <w:sz w:val="24"/>
                <w:szCs w:val="24"/>
              </w:rPr>
            </w:pPr>
          </w:p>
        </w:tc>
      </w:tr>
      <w:tr w:rsidR="00B601DC" w:rsidRPr="00967B79" w14:paraId="53233711" w14:textId="77777777" w:rsidTr="002660BE">
        <w:tc>
          <w:tcPr>
            <w:tcW w:w="177" w:type="pct"/>
          </w:tcPr>
          <w:p w14:paraId="63C772FF" w14:textId="77777777" w:rsidR="00B601DC" w:rsidRPr="0078287F" w:rsidRDefault="00B601DC" w:rsidP="008E6A5D">
            <w:pPr>
              <w:jc w:val="center"/>
              <w:rPr>
                <w:rFonts w:ascii="Times New Roman" w:hAnsi="Times New Roman" w:cs="Times New Roman"/>
              </w:rPr>
            </w:pPr>
            <w:r w:rsidRPr="0078287F">
              <w:rPr>
                <w:rFonts w:ascii="Times New Roman" w:eastAsia="Tahoma" w:hAnsi="Times New Roman" w:cs="Times New Roman"/>
                <w:color w:val="000000"/>
              </w:rPr>
              <w:t>4.</w:t>
            </w:r>
          </w:p>
        </w:tc>
        <w:tc>
          <w:tcPr>
            <w:tcW w:w="697" w:type="pct"/>
          </w:tcPr>
          <w:p w14:paraId="75938D5B" w14:textId="77777777" w:rsidR="00B601DC" w:rsidRPr="0078287F" w:rsidRDefault="00B601DC" w:rsidP="008E6A5D">
            <w:pPr>
              <w:rPr>
                <w:rFonts w:ascii="Times New Roman" w:hAnsi="Times New Roman" w:cs="Times New Roman"/>
              </w:rPr>
            </w:pPr>
            <w:r w:rsidRPr="0078287F">
              <w:rPr>
                <w:rFonts w:ascii="Times New Roman" w:eastAsia="Tahoma" w:hAnsi="Times New Roman" w:cs="Times New Roman"/>
                <w:color w:val="000000"/>
              </w:rPr>
              <w:t>Улично-дорожная сеть</w:t>
            </w:r>
          </w:p>
        </w:tc>
        <w:tc>
          <w:tcPr>
            <w:tcW w:w="551" w:type="pct"/>
          </w:tcPr>
          <w:p w14:paraId="38A2CB67" w14:textId="77777777" w:rsidR="00B601DC" w:rsidRPr="0078287F" w:rsidRDefault="00B601DC" w:rsidP="008E6A5D">
            <w:pPr>
              <w:rPr>
                <w:rFonts w:ascii="Times New Roman" w:hAnsi="Times New Roman" w:cs="Times New Roman"/>
              </w:rPr>
            </w:pPr>
            <w:r w:rsidRPr="0078287F">
              <w:rPr>
                <w:rFonts w:ascii="Times New Roman" w:eastAsia="Tahoma" w:hAnsi="Times New Roman" w:cs="Times New Roman"/>
                <w:color w:val="000000"/>
              </w:rPr>
              <w:t>12.0.1</w:t>
            </w:r>
          </w:p>
        </w:tc>
        <w:tc>
          <w:tcPr>
            <w:tcW w:w="1494" w:type="pct"/>
          </w:tcPr>
          <w:p w14:paraId="58620542" w14:textId="77777777" w:rsidR="00B601DC" w:rsidRPr="0078287F" w:rsidRDefault="00B601DC" w:rsidP="008E6A5D">
            <w:pPr>
              <w:rPr>
                <w:rFonts w:ascii="Times New Roman" w:hAnsi="Times New Roman" w:cs="Times New Roman"/>
              </w:rPr>
            </w:pPr>
            <w:proofErr w:type="gramStart"/>
            <w:r w:rsidRPr="0078287F">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8287F">
              <w:rPr>
                <w:rFonts w:ascii="Times New Roman" w:eastAsia="Tahoma" w:hAnsi="Times New Roman" w:cs="Times New Roman"/>
                <w:color w:val="000000"/>
              </w:rPr>
              <w:t>велотранспортной</w:t>
            </w:r>
            <w:proofErr w:type="spellEnd"/>
            <w:r w:rsidRPr="0078287F">
              <w:rPr>
                <w:rFonts w:ascii="Times New Roman" w:eastAsia="Tahoma" w:hAnsi="Times New Roman" w:cs="Times New Roman"/>
                <w:color w:val="000000"/>
              </w:rPr>
              <w:t xml:space="preserve"> и инженерной инфраструктуры; размещение придорожных стоянок (парковок) </w:t>
            </w:r>
            <w:r w:rsidRPr="0078287F">
              <w:rPr>
                <w:rFonts w:ascii="Times New Roman" w:eastAsia="Tahoma" w:hAnsi="Times New Roman" w:cs="Times New Roman"/>
                <w:color w:val="000000"/>
              </w:rPr>
              <w:lastRenderedPageBreak/>
              <w:t xml:space="preserve">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2081" w:type="pct"/>
            <w:vMerge/>
          </w:tcPr>
          <w:p w14:paraId="4370A2D2" w14:textId="77777777" w:rsidR="00B601DC" w:rsidRPr="00967B79" w:rsidRDefault="00B601DC" w:rsidP="008E6A5D">
            <w:pPr>
              <w:rPr>
                <w:rFonts w:ascii="Times New Roman" w:hAnsi="Times New Roman" w:cs="Times New Roman"/>
                <w:sz w:val="24"/>
                <w:szCs w:val="24"/>
              </w:rPr>
            </w:pPr>
          </w:p>
        </w:tc>
      </w:tr>
      <w:tr w:rsidR="00B601DC" w:rsidRPr="00967B79" w14:paraId="4917BE05" w14:textId="77777777" w:rsidTr="002660BE">
        <w:tc>
          <w:tcPr>
            <w:tcW w:w="177" w:type="pct"/>
          </w:tcPr>
          <w:p w14:paraId="09046CC8" w14:textId="77777777" w:rsidR="00B601DC" w:rsidRPr="0078287F" w:rsidRDefault="00B601DC" w:rsidP="008E6A5D">
            <w:pPr>
              <w:jc w:val="center"/>
              <w:rPr>
                <w:rFonts w:ascii="Times New Roman" w:hAnsi="Times New Roman" w:cs="Times New Roman"/>
              </w:rPr>
            </w:pPr>
            <w:r w:rsidRPr="0078287F">
              <w:rPr>
                <w:rFonts w:ascii="Times New Roman" w:eastAsia="Tahoma" w:hAnsi="Times New Roman" w:cs="Times New Roman"/>
                <w:color w:val="000000"/>
              </w:rPr>
              <w:lastRenderedPageBreak/>
              <w:t>5.</w:t>
            </w:r>
          </w:p>
        </w:tc>
        <w:tc>
          <w:tcPr>
            <w:tcW w:w="697" w:type="pct"/>
          </w:tcPr>
          <w:p w14:paraId="09CDF3D3" w14:textId="77777777" w:rsidR="00B601DC" w:rsidRPr="0078287F" w:rsidRDefault="00B601DC" w:rsidP="008E6A5D">
            <w:pPr>
              <w:rPr>
                <w:rFonts w:ascii="Times New Roman" w:hAnsi="Times New Roman" w:cs="Times New Roman"/>
              </w:rPr>
            </w:pPr>
            <w:r w:rsidRPr="0078287F">
              <w:rPr>
                <w:rFonts w:ascii="Times New Roman" w:eastAsia="Tahoma" w:hAnsi="Times New Roman" w:cs="Times New Roman"/>
                <w:color w:val="000000"/>
              </w:rPr>
              <w:t>Благоустройство территории</w:t>
            </w:r>
          </w:p>
        </w:tc>
        <w:tc>
          <w:tcPr>
            <w:tcW w:w="551" w:type="pct"/>
          </w:tcPr>
          <w:p w14:paraId="3D0F9DD9" w14:textId="77777777" w:rsidR="00B601DC" w:rsidRPr="0078287F" w:rsidRDefault="00B601DC" w:rsidP="008E6A5D">
            <w:pPr>
              <w:rPr>
                <w:rFonts w:ascii="Times New Roman" w:hAnsi="Times New Roman" w:cs="Times New Roman"/>
              </w:rPr>
            </w:pPr>
            <w:r w:rsidRPr="0078287F">
              <w:rPr>
                <w:rFonts w:ascii="Times New Roman" w:eastAsia="Tahoma" w:hAnsi="Times New Roman" w:cs="Times New Roman"/>
                <w:color w:val="000000"/>
              </w:rPr>
              <w:t>12.0.2</w:t>
            </w:r>
          </w:p>
        </w:tc>
        <w:tc>
          <w:tcPr>
            <w:tcW w:w="1494" w:type="pct"/>
          </w:tcPr>
          <w:p w14:paraId="1B277084" w14:textId="77777777" w:rsidR="00B601DC" w:rsidRPr="0078287F" w:rsidRDefault="00B601DC" w:rsidP="008E6A5D">
            <w:pPr>
              <w:rPr>
                <w:rFonts w:ascii="Times New Roman" w:hAnsi="Times New Roman" w:cs="Times New Roman"/>
              </w:rPr>
            </w:pPr>
            <w:r w:rsidRPr="0078287F">
              <w:rPr>
                <w:rFonts w:ascii="Times New Roman" w:eastAsia="Tahoma"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081" w:type="pct"/>
            <w:vMerge/>
          </w:tcPr>
          <w:p w14:paraId="531433E5" w14:textId="77777777" w:rsidR="00B601DC" w:rsidRPr="00967B79" w:rsidRDefault="00B601DC" w:rsidP="008E6A5D">
            <w:pPr>
              <w:rPr>
                <w:rFonts w:ascii="Times New Roman" w:hAnsi="Times New Roman" w:cs="Times New Roman"/>
                <w:sz w:val="24"/>
                <w:szCs w:val="24"/>
              </w:rPr>
            </w:pPr>
          </w:p>
        </w:tc>
      </w:tr>
    </w:tbl>
    <w:p w14:paraId="2EE199E3" w14:textId="77777777" w:rsidR="00DE3A8F" w:rsidRPr="00967B79" w:rsidRDefault="00DE3A8F" w:rsidP="008E6A5D">
      <w:pPr>
        <w:rPr>
          <w:rFonts w:ascii="Times New Roman" w:hAnsi="Times New Roman" w:cs="Times New Roman"/>
          <w:sz w:val="24"/>
          <w:szCs w:val="24"/>
        </w:rPr>
      </w:pPr>
    </w:p>
    <w:p w14:paraId="1FD96BAA" w14:textId="36997B7E" w:rsidR="00DE3A8F" w:rsidRPr="001B7C23" w:rsidRDefault="00DE3A8F" w:rsidP="008E6A5D">
      <w:pPr>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CF681F">
        <w:rPr>
          <w:rFonts w:ascii="Times New Roman" w:eastAsia="Tahoma" w:hAnsi="Times New Roman" w:cs="Times New Roman"/>
          <w:b/>
          <w:color w:val="000000"/>
          <w:sz w:val="24"/>
          <w:szCs w:val="24"/>
        </w:rPr>
        <w:t>.</w:t>
      </w:r>
    </w:p>
    <w:p w14:paraId="6D3FEEAB" w14:textId="77777777" w:rsidR="001C018F" w:rsidRPr="00967B79" w:rsidRDefault="001C018F" w:rsidP="008E6A5D">
      <w:pPr>
        <w:rPr>
          <w:rFonts w:ascii="Times New Roman" w:hAnsi="Times New Roman" w:cs="Times New Roman"/>
          <w:sz w:val="24"/>
          <w:szCs w:val="24"/>
        </w:rPr>
      </w:pPr>
    </w:p>
    <w:p w14:paraId="23394031" w14:textId="09334F59" w:rsidR="001C018F" w:rsidRPr="001B7C23" w:rsidRDefault="00DE3A8F" w:rsidP="008E6A5D">
      <w:pPr>
        <w:spacing w:after="200"/>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00CF681F">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4"/>
        <w:gridCol w:w="2064"/>
        <w:gridCol w:w="1727"/>
        <w:gridCol w:w="3886"/>
        <w:gridCol w:w="6587"/>
      </w:tblGrid>
      <w:tr w:rsidR="00DE3A8F" w:rsidRPr="0078287F" w14:paraId="1137A361" w14:textId="77777777" w:rsidTr="002660BE">
        <w:trPr>
          <w:tblHeader/>
        </w:trPr>
        <w:tc>
          <w:tcPr>
            <w:tcW w:w="177" w:type="pct"/>
          </w:tcPr>
          <w:p w14:paraId="38637784"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 xml:space="preserve">№ </w:t>
            </w:r>
            <w:proofErr w:type="gramStart"/>
            <w:r w:rsidRPr="0078287F">
              <w:rPr>
                <w:rFonts w:ascii="Times New Roman" w:eastAsia="Tahoma" w:hAnsi="Times New Roman" w:cs="Times New Roman"/>
                <w:color w:val="000000"/>
              </w:rPr>
              <w:t>п</w:t>
            </w:r>
            <w:proofErr w:type="gramEnd"/>
            <w:r w:rsidRPr="0078287F">
              <w:rPr>
                <w:rFonts w:ascii="Times New Roman" w:eastAsia="Tahoma" w:hAnsi="Times New Roman" w:cs="Times New Roman"/>
                <w:color w:val="000000"/>
              </w:rPr>
              <w:t>/п</w:t>
            </w:r>
          </w:p>
        </w:tc>
        <w:tc>
          <w:tcPr>
            <w:tcW w:w="698" w:type="pct"/>
          </w:tcPr>
          <w:p w14:paraId="5AECE3AF"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Наименование вида разрешенного использования</w:t>
            </w:r>
          </w:p>
        </w:tc>
        <w:tc>
          <w:tcPr>
            <w:tcW w:w="584" w:type="pct"/>
          </w:tcPr>
          <w:p w14:paraId="4CE79D85"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Код вида разрешенного использования</w:t>
            </w:r>
          </w:p>
        </w:tc>
        <w:tc>
          <w:tcPr>
            <w:tcW w:w="1314" w:type="pct"/>
          </w:tcPr>
          <w:p w14:paraId="6C92D533"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Описание вида разрешенного использования</w:t>
            </w:r>
          </w:p>
        </w:tc>
        <w:tc>
          <w:tcPr>
            <w:tcW w:w="2227" w:type="pct"/>
          </w:tcPr>
          <w:p w14:paraId="5809F638"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78287F" w14:paraId="495A87AA" w14:textId="77777777" w:rsidTr="002660BE">
        <w:trPr>
          <w:tblHeader/>
        </w:trPr>
        <w:tc>
          <w:tcPr>
            <w:tcW w:w="177" w:type="pct"/>
          </w:tcPr>
          <w:p w14:paraId="1E837C55"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1</w:t>
            </w:r>
          </w:p>
        </w:tc>
        <w:tc>
          <w:tcPr>
            <w:tcW w:w="698" w:type="pct"/>
          </w:tcPr>
          <w:p w14:paraId="35459648"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2</w:t>
            </w:r>
          </w:p>
        </w:tc>
        <w:tc>
          <w:tcPr>
            <w:tcW w:w="584" w:type="pct"/>
          </w:tcPr>
          <w:p w14:paraId="49A313FC"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3</w:t>
            </w:r>
          </w:p>
        </w:tc>
        <w:tc>
          <w:tcPr>
            <w:tcW w:w="1314" w:type="pct"/>
          </w:tcPr>
          <w:p w14:paraId="10427D7F"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4</w:t>
            </w:r>
          </w:p>
        </w:tc>
        <w:tc>
          <w:tcPr>
            <w:tcW w:w="2227" w:type="pct"/>
          </w:tcPr>
          <w:p w14:paraId="61D52788"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5</w:t>
            </w:r>
          </w:p>
        </w:tc>
      </w:tr>
      <w:tr w:rsidR="00DE3A8F" w:rsidRPr="0078287F" w14:paraId="099BF94A" w14:textId="77777777" w:rsidTr="002660BE">
        <w:tc>
          <w:tcPr>
            <w:tcW w:w="177" w:type="pct"/>
          </w:tcPr>
          <w:p w14:paraId="311356E1"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1.</w:t>
            </w:r>
          </w:p>
        </w:tc>
        <w:tc>
          <w:tcPr>
            <w:tcW w:w="698" w:type="pct"/>
          </w:tcPr>
          <w:p w14:paraId="4DF8D293"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Связь</w:t>
            </w:r>
          </w:p>
        </w:tc>
        <w:tc>
          <w:tcPr>
            <w:tcW w:w="584" w:type="pct"/>
          </w:tcPr>
          <w:p w14:paraId="5DB32D43"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6.8</w:t>
            </w:r>
          </w:p>
        </w:tc>
        <w:tc>
          <w:tcPr>
            <w:tcW w:w="1314" w:type="pct"/>
          </w:tcPr>
          <w:p w14:paraId="3DDC57B4"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w:t>
            </w:r>
            <w:r w:rsidRPr="0078287F">
              <w:rPr>
                <w:rFonts w:ascii="Times New Roman" w:eastAsia="Tahoma" w:hAnsi="Times New Roman" w:cs="Times New Roman"/>
                <w:color w:val="000000"/>
              </w:rPr>
              <w:lastRenderedPageBreak/>
              <w:t>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27" w:type="pct"/>
          </w:tcPr>
          <w:p w14:paraId="491D719A"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bl>
    <w:p w14:paraId="3FB74547" w14:textId="77777777" w:rsidR="00DE3A8F" w:rsidRPr="00967B79" w:rsidRDefault="00DE3A8F" w:rsidP="008E6A5D">
      <w:pPr>
        <w:rPr>
          <w:rFonts w:ascii="Times New Roman" w:hAnsi="Times New Roman" w:cs="Times New Roman"/>
          <w:sz w:val="24"/>
          <w:szCs w:val="24"/>
        </w:rPr>
      </w:pPr>
    </w:p>
    <w:p w14:paraId="74E993E0" w14:textId="2E63359B" w:rsidR="00DE3A8F" w:rsidRPr="001B7C23" w:rsidRDefault="00DE3A8F" w:rsidP="008E6A5D">
      <w:pPr>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Особенности применения территориальной зоны</w:t>
      </w:r>
      <w:r w:rsidR="007361D0">
        <w:rPr>
          <w:rFonts w:ascii="Times New Roman" w:eastAsia="Tahoma" w:hAnsi="Times New Roman" w:cs="Times New Roman"/>
          <w:b/>
          <w:color w:val="000000"/>
          <w:sz w:val="24"/>
          <w:szCs w:val="24"/>
        </w:rPr>
        <w:t>:</w:t>
      </w:r>
    </w:p>
    <w:p w14:paraId="3D63AB41" w14:textId="75DC35C4" w:rsidR="00CF681F" w:rsidRDefault="00CF681F"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Особенности условия применения территориальной зоны не установлены</w:t>
      </w:r>
      <w:r>
        <w:rPr>
          <w:rFonts w:ascii="Times New Roman" w:eastAsia="Tahoma" w:hAnsi="Times New Roman" w:cs="Times New Roman"/>
          <w:color w:val="000000"/>
          <w:sz w:val="24"/>
          <w:szCs w:val="24"/>
        </w:rPr>
        <w:t>.</w:t>
      </w:r>
    </w:p>
    <w:p w14:paraId="1DA09682" w14:textId="77777777" w:rsidR="001C018F" w:rsidRPr="00967B79" w:rsidRDefault="001C018F" w:rsidP="008E6A5D">
      <w:pPr>
        <w:ind w:firstLine="720"/>
        <w:jc w:val="both"/>
        <w:rPr>
          <w:rFonts w:ascii="Times New Roman" w:hAnsi="Times New Roman" w:cs="Times New Roman"/>
          <w:sz w:val="24"/>
          <w:szCs w:val="24"/>
        </w:rPr>
      </w:pPr>
    </w:p>
    <w:p w14:paraId="7E66446E" w14:textId="77777777" w:rsidR="00DE3A8F" w:rsidRPr="00967B79" w:rsidRDefault="00F83C7A" w:rsidP="008E6A5D">
      <w:pPr>
        <w:pStyle w:val="3"/>
        <w:jc w:val="center"/>
        <w:rPr>
          <w:rFonts w:ascii="Times New Roman" w:hAnsi="Times New Roman" w:cs="Times New Roman"/>
          <w:sz w:val="24"/>
          <w:szCs w:val="24"/>
        </w:rPr>
      </w:pPr>
      <w:bookmarkStart w:id="96" w:name="_Toc150833680"/>
      <w:r>
        <w:rPr>
          <w:rFonts w:ascii="Times New Roman" w:eastAsia="Tahoma" w:hAnsi="Times New Roman" w:cs="Times New Roman"/>
          <w:color w:val="000000"/>
          <w:sz w:val="24"/>
          <w:szCs w:val="24"/>
        </w:rPr>
        <w:t>32</w:t>
      </w:r>
      <w:r w:rsidR="00DE3A8F">
        <w:rPr>
          <w:rFonts w:ascii="Times New Roman" w:eastAsia="Tahoma" w:hAnsi="Times New Roman" w:cs="Times New Roman"/>
          <w:color w:val="000000"/>
          <w:sz w:val="24"/>
          <w:szCs w:val="24"/>
        </w:rPr>
        <w:t>.</w:t>
      </w:r>
      <w:r w:rsidR="00DE3A8F" w:rsidRPr="00967B79">
        <w:rPr>
          <w:rFonts w:ascii="Times New Roman" w:eastAsia="Tahoma" w:hAnsi="Times New Roman" w:cs="Times New Roman"/>
          <w:color w:val="000000"/>
          <w:sz w:val="24"/>
          <w:szCs w:val="24"/>
        </w:rPr>
        <w:t>24. Зона режимных территорий (РО</w:t>
      </w:r>
      <w:proofErr w:type="gramStart"/>
      <w:r w:rsidR="00DE3A8F" w:rsidRPr="00967B79">
        <w:rPr>
          <w:rFonts w:ascii="Times New Roman" w:eastAsia="Tahoma" w:hAnsi="Times New Roman" w:cs="Times New Roman"/>
          <w:color w:val="000000"/>
          <w:sz w:val="24"/>
          <w:szCs w:val="24"/>
        </w:rPr>
        <w:t>1</w:t>
      </w:r>
      <w:proofErr w:type="gramEnd"/>
      <w:r w:rsidR="00DE3A8F" w:rsidRPr="00967B79">
        <w:rPr>
          <w:rFonts w:ascii="Times New Roman" w:eastAsia="Tahoma" w:hAnsi="Times New Roman" w:cs="Times New Roman"/>
          <w:color w:val="000000"/>
          <w:sz w:val="24"/>
          <w:szCs w:val="24"/>
        </w:rPr>
        <w:t>)</w:t>
      </w:r>
      <w:bookmarkEnd w:id="96"/>
    </w:p>
    <w:p w14:paraId="345C20E1" w14:textId="77777777" w:rsidR="00DE3A8F" w:rsidRPr="00967B79" w:rsidRDefault="00DE3A8F" w:rsidP="008E6A5D">
      <w:pPr>
        <w:rPr>
          <w:rFonts w:ascii="Times New Roman" w:hAnsi="Times New Roman" w:cs="Times New Roman"/>
          <w:sz w:val="24"/>
          <w:szCs w:val="24"/>
        </w:rPr>
      </w:pPr>
    </w:p>
    <w:p w14:paraId="3BE0ECE8" w14:textId="1DE59324" w:rsidR="001C018F" w:rsidRPr="001B7C23" w:rsidRDefault="00DE3A8F" w:rsidP="008E6A5D">
      <w:pPr>
        <w:spacing w:after="200"/>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00CF681F">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0"/>
        <w:gridCol w:w="2094"/>
        <w:gridCol w:w="1630"/>
        <w:gridCol w:w="4031"/>
        <w:gridCol w:w="6513"/>
      </w:tblGrid>
      <w:tr w:rsidR="00DE3A8F" w:rsidRPr="00967B79" w14:paraId="11F40AB2" w14:textId="77777777" w:rsidTr="002660BE">
        <w:trPr>
          <w:tblHeader/>
        </w:trPr>
        <w:tc>
          <w:tcPr>
            <w:tcW w:w="176" w:type="pct"/>
          </w:tcPr>
          <w:p w14:paraId="6301DE06"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 xml:space="preserve">№ </w:t>
            </w:r>
            <w:proofErr w:type="gramStart"/>
            <w:r w:rsidRPr="0078287F">
              <w:rPr>
                <w:rFonts w:ascii="Times New Roman" w:eastAsia="Tahoma" w:hAnsi="Times New Roman" w:cs="Times New Roman"/>
                <w:color w:val="000000"/>
              </w:rPr>
              <w:t>п</w:t>
            </w:r>
            <w:proofErr w:type="gramEnd"/>
            <w:r w:rsidRPr="0078287F">
              <w:rPr>
                <w:rFonts w:ascii="Times New Roman" w:eastAsia="Tahoma" w:hAnsi="Times New Roman" w:cs="Times New Roman"/>
                <w:color w:val="000000"/>
              </w:rPr>
              <w:t>/п</w:t>
            </w:r>
          </w:p>
        </w:tc>
        <w:tc>
          <w:tcPr>
            <w:tcW w:w="708" w:type="pct"/>
          </w:tcPr>
          <w:p w14:paraId="59AF7CF2"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Наименование вида разрешенного использования</w:t>
            </w:r>
          </w:p>
        </w:tc>
        <w:tc>
          <w:tcPr>
            <w:tcW w:w="551" w:type="pct"/>
          </w:tcPr>
          <w:p w14:paraId="3C5937EA"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Код вида разрешенного использования</w:t>
            </w:r>
          </w:p>
        </w:tc>
        <w:tc>
          <w:tcPr>
            <w:tcW w:w="1363" w:type="pct"/>
          </w:tcPr>
          <w:p w14:paraId="45C2EA58"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Описание вида разрешенного использования</w:t>
            </w:r>
          </w:p>
        </w:tc>
        <w:tc>
          <w:tcPr>
            <w:tcW w:w="2202" w:type="pct"/>
          </w:tcPr>
          <w:p w14:paraId="61A4FFBE" w14:textId="77777777" w:rsidR="00DE3A8F" w:rsidRPr="00CF681F" w:rsidRDefault="00DE3A8F" w:rsidP="008E6A5D">
            <w:pPr>
              <w:jc w:val="center"/>
              <w:rPr>
                <w:rFonts w:ascii="Times New Roman" w:hAnsi="Times New Roman" w:cs="Times New Roman"/>
              </w:rPr>
            </w:pPr>
            <w:r w:rsidRPr="00CF681F">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24C345C5" w14:textId="77777777" w:rsidTr="002660BE">
        <w:trPr>
          <w:tblHeader/>
        </w:trPr>
        <w:tc>
          <w:tcPr>
            <w:tcW w:w="176" w:type="pct"/>
          </w:tcPr>
          <w:p w14:paraId="5A4B0D01"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1</w:t>
            </w:r>
          </w:p>
        </w:tc>
        <w:tc>
          <w:tcPr>
            <w:tcW w:w="708" w:type="pct"/>
          </w:tcPr>
          <w:p w14:paraId="0C3EBE00"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2</w:t>
            </w:r>
          </w:p>
        </w:tc>
        <w:tc>
          <w:tcPr>
            <w:tcW w:w="551" w:type="pct"/>
          </w:tcPr>
          <w:p w14:paraId="5E0BC949"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3</w:t>
            </w:r>
          </w:p>
        </w:tc>
        <w:tc>
          <w:tcPr>
            <w:tcW w:w="1363" w:type="pct"/>
          </w:tcPr>
          <w:p w14:paraId="0535D3B5"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4</w:t>
            </w:r>
          </w:p>
        </w:tc>
        <w:tc>
          <w:tcPr>
            <w:tcW w:w="2202" w:type="pct"/>
          </w:tcPr>
          <w:p w14:paraId="7D078697" w14:textId="77777777" w:rsidR="00DE3A8F" w:rsidRPr="00CF681F" w:rsidRDefault="00DE3A8F" w:rsidP="008E6A5D">
            <w:pPr>
              <w:jc w:val="center"/>
              <w:rPr>
                <w:rFonts w:ascii="Times New Roman" w:hAnsi="Times New Roman" w:cs="Times New Roman"/>
              </w:rPr>
            </w:pPr>
            <w:r w:rsidRPr="00CF681F">
              <w:rPr>
                <w:rFonts w:ascii="Times New Roman" w:eastAsia="Tahoma" w:hAnsi="Times New Roman" w:cs="Times New Roman"/>
                <w:color w:val="000000"/>
              </w:rPr>
              <w:t>5</w:t>
            </w:r>
          </w:p>
        </w:tc>
      </w:tr>
      <w:tr w:rsidR="00DE3A8F" w:rsidRPr="00967B79" w14:paraId="2ADEC0DF" w14:textId="77777777" w:rsidTr="002660BE">
        <w:tc>
          <w:tcPr>
            <w:tcW w:w="176" w:type="pct"/>
          </w:tcPr>
          <w:p w14:paraId="7258543B"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1.</w:t>
            </w:r>
          </w:p>
        </w:tc>
        <w:tc>
          <w:tcPr>
            <w:tcW w:w="708" w:type="pct"/>
          </w:tcPr>
          <w:p w14:paraId="41A44814"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Обеспечение обороны и безопасности</w:t>
            </w:r>
          </w:p>
        </w:tc>
        <w:tc>
          <w:tcPr>
            <w:tcW w:w="551" w:type="pct"/>
          </w:tcPr>
          <w:p w14:paraId="566E0FCA"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8.0</w:t>
            </w:r>
          </w:p>
        </w:tc>
        <w:tc>
          <w:tcPr>
            <w:tcW w:w="1363" w:type="pct"/>
          </w:tcPr>
          <w:p w14:paraId="5760A122" w14:textId="77777777" w:rsidR="00DE3A8F" w:rsidRPr="0078287F" w:rsidRDefault="00DE3A8F" w:rsidP="008E6A5D">
            <w:pPr>
              <w:rPr>
                <w:rFonts w:ascii="Times New Roman" w:hAnsi="Times New Roman" w:cs="Times New Roman"/>
              </w:rPr>
            </w:pPr>
            <w:proofErr w:type="gramStart"/>
            <w:r w:rsidRPr="0078287F">
              <w:rPr>
                <w:rFonts w:ascii="Times New Roman" w:eastAsia="Tahoma" w:hAnsi="Times New Roman" w:cs="Times New Roman"/>
                <w:color w:val="000000"/>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w:t>
            </w:r>
            <w:r w:rsidRPr="0078287F">
              <w:rPr>
                <w:rFonts w:ascii="Times New Roman" w:eastAsia="Tahoma" w:hAnsi="Times New Roman" w:cs="Times New Roman"/>
                <w:color w:val="000000"/>
              </w:rPr>
              <w:lastRenderedPageBreak/>
              <w:t>воинских частей;</w:t>
            </w:r>
            <w:proofErr w:type="gramEnd"/>
            <w:r w:rsidRPr="0078287F">
              <w:rPr>
                <w:rFonts w:ascii="Times New Roman" w:eastAsia="Tahoma" w:hAnsi="Times New Roman" w:cs="Times New Roman"/>
                <w:color w:val="000000"/>
              </w:rPr>
              <w:t xml:space="preserve">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 </w:t>
            </w:r>
          </w:p>
        </w:tc>
        <w:tc>
          <w:tcPr>
            <w:tcW w:w="2202" w:type="pct"/>
            <w:vMerge w:val="restart"/>
          </w:tcPr>
          <w:p w14:paraId="31126CA5" w14:textId="77777777" w:rsidR="00DE3A8F" w:rsidRPr="00CF681F" w:rsidRDefault="00DE3A8F" w:rsidP="008E6A5D">
            <w:pPr>
              <w:rPr>
                <w:rFonts w:ascii="Times New Roman" w:hAnsi="Times New Roman" w:cs="Times New Roman"/>
              </w:rPr>
            </w:pPr>
            <w:r w:rsidRPr="00CF681F">
              <w:rPr>
                <w:rFonts w:ascii="Times New Roman" w:eastAsia="Tahoma" w:hAnsi="Times New Roman" w:cs="Times New Roman"/>
                <w:color w:val="00000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DE3A8F" w:rsidRPr="00967B79" w14:paraId="0A2E740B" w14:textId="77777777" w:rsidTr="002660BE">
        <w:tc>
          <w:tcPr>
            <w:tcW w:w="176" w:type="pct"/>
          </w:tcPr>
          <w:p w14:paraId="3E99F710"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lastRenderedPageBreak/>
              <w:t>2.</w:t>
            </w:r>
          </w:p>
        </w:tc>
        <w:tc>
          <w:tcPr>
            <w:tcW w:w="708" w:type="pct"/>
          </w:tcPr>
          <w:p w14:paraId="33A808AA"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Обеспечение вооруженных сил</w:t>
            </w:r>
          </w:p>
        </w:tc>
        <w:tc>
          <w:tcPr>
            <w:tcW w:w="551" w:type="pct"/>
          </w:tcPr>
          <w:p w14:paraId="50613228"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8.1</w:t>
            </w:r>
          </w:p>
        </w:tc>
        <w:tc>
          <w:tcPr>
            <w:tcW w:w="1363" w:type="pct"/>
          </w:tcPr>
          <w:p w14:paraId="3BCDFE8D"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w:t>
            </w:r>
            <w:proofErr w:type="gramStart"/>
            <w:r w:rsidRPr="0078287F">
              <w:rPr>
                <w:rFonts w:ascii="Times New Roman" w:eastAsia="Tahoma" w:hAnsi="Times New Roman" w:cs="Times New Roman"/>
                <w:color w:val="000000"/>
              </w:rPr>
              <w:t>обеспечения</w:t>
            </w:r>
            <w:proofErr w:type="gramEnd"/>
            <w:r w:rsidRPr="0078287F">
              <w:rPr>
                <w:rFonts w:ascii="Times New Roman" w:eastAsia="Tahoma" w:hAnsi="Times New Roman" w:cs="Times New Roman"/>
                <w:color w:val="000000"/>
              </w:rPr>
              <w:t xml:space="preserve"> безопасности которых были созданы закрытые административно-территориальные образования </w:t>
            </w:r>
          </w:p>
        </w:tc>
        <w:tc>
          <w:tcPr>
            <w:tcW w:w="2202" w:type="pct"/>
            <w:vMerge/>
          </w:tcPr>
          <w:p w14:paraId="68AB2EC7" w14:textId="77777777" w:rsidR="00DE3A8F" w:rsidRPr="00CF681F" w:rsidRDefault="00DE3A8F" w:rsidP="008E6A5D">
            <w:pPr>
              <w:rPr>
                <w:rFonts w:ascii="Times New Roman" w:hAnsi="Times New Roman" w:cs="Times New Roman"/>
              </w:rPr>
            </w:pPr>
          </w:p>
        </w:tc>
      </w:tr>
      <w:tr w:rsidR="00DE3A8F" w:rsidRPr="00967B79" w14:paraId="561FA27B" w14:textId="77777777" w:rsidTr="002660BE">
        <w:tc>
          <w:tcPr>
            <w:tcW w:w="176" w:type="pct"/>
            <w:vMerge w:val="restart"/>
          </w:tcPr>
          <w:p w14:paraId="3326851E"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3.</w:t>
            </w:r>
          </w:p>
        </w:tc>
        <w:tc>
          <w:tcPr>
            <w:tcW w:w="708" w:type="pct"/>
            <w:vMerge w:val="restart"/>
          </w:tcPr>
          <w:p w14:paraId="67CD8F6F"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Обеспечение внутреннего правопорядка</w:t>
            </w:r>
          </w:p>
        </w:tc>
        <w:tc>
          <w:tcPr>
            <w:tcW w:w="551" w:type="pct"/>
            <w:vMerge w:val="restart"/>
          </w:tcPr>
          <w:p w14:paraId="540496B9"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8.3</w:t>
            </w:r>
          </w:p>
        </w:tc>
        <w:tc>
          <w:tcPr>
            <w:tcW w:w="1363" w:type="pct"/>
            <w:vMerge w:val="restart"/>
          </w:tcPr>
          <w:p w14:paraId="4F172BA5"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8287F">
              <w:rPr>
                <w:rFonts w:ascii="Times New Roman" w:eastAsia="Tahoma" w:hAnsi="Times New Roman" w:cs="Times New Roman"/>
                <w:color w:val="000000"/>
              </w:rPr>
              <w:t>Росгвардии</w:t>
            </w:r>
            <w:proofErr w:type="spellEnd"/>
            <w:r w:rsidRPr="0078287F">
              <w:rPr>
                <w:rFonts w:ascii="Times New Roman" w:eastAsia="Tahoma" w:hAnsi="Times New Roman" w:cs="Times New Roman"/>
                <w:color w:val="000000"/>
              </w:rPr>
              <w:t xml:space="preserve"> и </w:t>
            </w:r>
            <w:r w:rsidRPr="0078287F">
              <w:rPr>
                <w:rFonts w:ascii="Times New Roman" w:eastAsia="Tahoma" w:hAnsi="Times New Roman" w:cs="Times New Roman"/>
                <w:color w:val="000000"/>
              </w:rPr>
              <w:lastRenderedPageBreak/>
              <w:t>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202" w:type="pct"/>
          </w:tcPr>
          <w:p w14:paraId="46F23D1F" w14:textId="77777777" w:rsidR="00DE3A8F" w:rsidRPr="00CF681F" w:rsidRDefault="00DE3A8F" w:rsidP="008E6A5D">
            <w:pPr>
              <w:rPr>
                <w:rFonts w:ascii="Times New Roman" w:hAnsi="Times New Roman" w:cs="Times New Roman"/>
              </w:rPr>
            </w:pPr>
            <w:r w:rsidRPr="00CF681F">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DE3A8F" w:rsidRPr="00967B79" w14:paraId="3A33B117" w14:textId="77777777" w:rsidTr="002660BE">
        <w:tc>
          <w:tcPr>
            <w:tcW w:w="176" w:type="pct"/>
            <w:vMerge/>
          </w:tcPr>
          <w:p w14:paraId="16A928D2" w14:textId="77777777" w:rsidR="00DE3A8F" w:rsidRPr="0078287F" w:rsidRDefault="00DE3A8F" w:rsidP="008E6A5D">
            <w:pPr>
              <w:rPr>
                <w:rFonts w:ascii="Times New Roman" w:hAnsi="Times New Roman" w:cs="Times New Roman"/>
              </w:rPr>
            </w:pPr>
          </w:p>
        </w:tc>
        <w:tc>
          <w:tcPr>
            <w:tcW w:w="708" w:type="pct"/>
            <w:vMerge/>
          </w:tcPr>
          <w:p w14:paraId="728FB57C" w14:textId="77777777" w:rsidR="00DE3A8F" w:rsidRPr="0078287F" w:rsidRDefault="00DE3A8F" w:rsidP="008E6A5D">
            <w:pPr>
              <w:rPr>
                <w:rFonts w:ascii="Times New Roman" w:hAnsi="Times New Roman" w:cs="Times New Roman"/>
              </w:rPr>
            </w:pPr>
          </w:p>
        </w:tc>
        <w:tc>
          <w:tcPr>
            <w:tcW w:w="551" w:type="pct"/>
            <w:vMerge/>
          </w:tcPr>
          <w:p w14:paraId="0E3254E7" w14:textId="77777777" w:rsidR="00DE3A8F" w:rsidRPr="0078287F" w:rsidRDefault="00DE3A8F" w:rsidP="008E6A5D">
            <w:pPr>
              <w:rPr>
                <w:rFonts w:ascii="Times New Roman" w:hAnsi="Times New Roman" w:cs="Times New Roman"/>
              </w:rPr>
            </w:pPr>
          </w:p>
        </w:tc>
        <w:tc>
          <w:tcPr>
            <w:tcW w:w="1363" w:type="pct"/>
            <w:vMerge/>
          </w:tcPr>
          <w:p w14:paraId="3BEFE953" w14:textId="77777777" w:rsidR="00DE3A8F" w:rsidRPr="0078287F" w:rsidRDefault="00DE3A8F" w:rsidP="008E6A5D">
            <w:pPr>
              <w:rPr>
                <w:rFonts w:ascii="Times New Roman" w:hAnsi="Times New Roman" w:cs="Times New Roman"/>
              </w:rPr>
            </w:pPr>
          </w:p>
        </w:tc>
        <w:tc>
          <w:tcPr>
            <w:tcW w:w="2202" w:type="pct"/>
          </w:tcPr>
          <w:p w14:paraId="7DD6F2F6" w14:textId="77777777" w:rsidR="00DE3A8F" w:rsidRPr="00CF681F" w:rsidRDefault="00DE3A8F" w:rsidP="008E6A5D">
            <w:pPr>
              <w:rPr>
                <w:rFonts w:ascii="Times New Roman" w:hAnsi="Times New Roman" w:cs="Times New Roman"/>
              </w:rPr>
            </w:pPr>
            <w:r w:rsidRPr="00CF681F">
              <w:rPr>
                <w:rFonts w:ascii="Times New Roman" w:eastAsia="Tahoma" w:hAnsi="Times New Roman" w:cs="Times New Roman"/>
                <w:color w:val="000000"/>
              </w:rPr>
              <w:t xml:space="preserve">Максимальные размеры земельных участков (площадь) – 25000 </w:t>
            </w:r>
            <w:proofErr w:type="spellStart"/>
            <w:r w:rsidRPr="00CF681F">
              <w:rPr>
                <w:rFonts w:ascii="Times New Roman" w:eastAsia="Tahoma" w:hAnsi="Times New Roman" w:cs="Times New Roman"/>
                <w:color w:val="000000"/>
              </w:rPr>
              <w:t>кв.м</w:t>
            </w:r>
            <w:proofErr w:type="spellEnd"/>
            <w:r w:rsidRPr="00CF681F">
              <w:rPr>
                <w:rFonts w:ascii="Times New Roman" w:eastAsia="Tahoma" w:hAnsi="Times New Roman" w:cs="Times New Roman"/>
                <w:color w:val="000000"/>
              </w:rPr>
              <w:t>.</w:t>
            </w:r>
          </w:p>
        </w:tc>
      </w:tr>
      <w:tr w:rsidR="00DE3A8F" w:rsidRPr="00967B79" w14:paraId="1A5EE462" w14:textId="77777777" w:rsidTr="002660BE">
        <w:tc>
          <w:tcPr>
            <w:tcW w:w="176" w:type="pct"/>
            <w:vMerge/>
          </w:tcPr>
          <w:p w14:paraId="5080B1C3" w14:textId="77777777" w:rsidR="00DE3A8F" w:rsidRPr="0078287F" w:rsidRDefault="00DE3A8F" w:rsidP="008E6A5D">
            <w:pPr>
              <w:rPr>
                <w:rFonts w:ascii="Times New Roman" w:hAnsi="Times New Roman" w:cs="Times New Roman"/>
              </w:rPr>
            </w:pPr>
          </w:p>
        </w:tc>
        <w:tc>
          <w:tcPr>
            <w:tcW w:w="708" w:type="pct"/>
            <w:vMerge/>
          </w:tcPr>
          <w:p w14:paraId="743062E6" w14:textId="77777777" w:rsidR="00DE3A8F" w:rsidRPr="0078287F" w:rsidRDefault="00DE3A8F" w:rsidP="008E6A5D">
            <w:pPr>
              <w:rPr>
                <w:rFonts w:ascii="Times New Roman" w:hAnsi="Times New Roman" w:cs="Times New Roman"/>
              </w:rPr>
            </w:pPr>
          </w:p>
        </w:tc>
        <w:tc>
          <w:tcPr>
            <w:tcW w:w="551" w:type="pct"/>
            <w:vMerge/>
          </w:tcPr>
          <w:p w14:paraId="7F4F0251" w14:textId="77777777" w:rsidR="00DE3A8F" w:rsidRPr="0078287F" w:rsidRDefault="00DE3A8F" w:rsidP="008E6A5D">
            <w:pPr>
              <w:rPr>
                <w:rFonts w:ascii="Times New Roman" w:hAnsi="Times New Roman" w:cs="Times New Roman"/>
              </w:rPr>
            </w:pPr>
          </w:p>
        </w:tc>
        <w:tc>
          <w:tcPr>
            <w:tcW w:w="1363" w:type="pct"/>
            <w:vMerge/>
          </w:tcPr>
          <w:p w14:paraId="1518EBDE" w14:textId="77777777" w:rsidR="00DE3A8F" w:rsidRPr="0078287F" w:rsidRDefault="00DE3A8F" w:rsidP="008E6A5D">
            <w:pPr>
              <w:rPr>
                <w:rFonts w:ascii="Times New Roman" w:hAnsi="Times New Roman" w:cs="Times New Roman"/>
              </w:rPr>
            </w:pPr>
          </w:p>
        </w:tc>
        <w:tc>
          <w:tcPr>
            <w:tcW w:w="2202" w:type="pct"/>
          </w:tcPr>
          <w:p w14:paraId="781D62A9" w14:textId="77777777" w:rsidR="00DE3A8F" w:rsidRPr="00CF681F" w:rsidRDefault="00DE3A8F" w:rsidP="008E6A5D">
            <w:pPr>
              <w:rPr>
                <w:rFonts w:ascii="Times New Roman" w:hAnsi="Times New Roman" w:cs="Times New Roman"/>
              </w:rPr>
            </w:pPr>
            <w:r w:rsidRPr="00CF681F">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19A93932" w14:textId="77777777" w:rsidTr="002660BE">
        <w:tc>
          <w:tcPr>
            <w:tcW w:w="176" w:type="pct"/>
            <w:vMerge/>
          </w:tcPr>
          <w:p w14:paraId="456C4829" w14:textId="77777777" w:rsidR="00DE3A8F" w:rsidRPr="0078287F" w:rsidRDefault="00DE3A8F" w:rsidP="008E6A5D">
            <w:pPr>
              <w:rPr>
                <w:rFonts w:ascii="Times New Roman" w:hAnsi="Times New Roman" w:cs="Times New Roman"/>
              </w:rPr>
            </w:pPr>
          </w:p>
        </w:tc>
        <w:tc>
          <w:tcPr>
            <w:tcW w:w="708" w:type="pct"/>
            <w:vMerge/>
          </w:tcPr>
          <w:p w14:paraId="66192E73" w14:textId="77777777" w:rsidR="00DE3A8F" w:rsidRPr="0078287F" w:rsidRDefault="00DE3A8F" w:rsidP="008E6A5D">
            <w:pPr>
              <w:rPr>
                <w:rFonts w:ascii="Times New Roman" w:hAnsi="Times New Roman" w:cs="Times New Roman"/>
              </w:rPr>
            </w:pPr>
          </w:p>
        </w:tc>
        <w:tc>
          <w:tcPr>
            <w:tcW w:w="551" w:type="pct"/>
            <w:vMerge/>
          </w:tcPr>
          <w:p w14:paraId="6F17DEA5" w14:textId="77777777" w:rsidR="00DE3A8F" w:rsidRPr="0078287F" w:rsidRDefault="00DE3A8F" w:rsidP="008E6A5D">
            <w:pPr>
              <w:rPr>
                <w:rFonts w:ascii="Times New Roman" w:hAnsi="Times New Roman" w:cs="Times New Roman"/>
              </w:rPr>
            </w:pPr>
          </w:p>
        </w:tc>
        <w:tc>
          <w:tcPr>
            <w:tcW w:w="1363" w:type="pct"/>
            <w:vMerge/>
          </w:tcPr>
          <w:p w14:paraId="01C55D3A" w14:textId="77777777" w:rsidR="00DE3A8F" w:rsidRPr="0078287F" w:rsidRDefault="00DE3A8F" w:rsidP="008E6A5D">
            <w:pPr>
              <w:rPr>
                <w:rFonts w:ascii="Times New Roman" w:hAnsi="Times New Roman" w:cs="Times New Roman"/>
              </w:rPr>
            </w:pPr>
          </w:p>
        </w:tc>
        <w:tc>
          <w:tcPr>
            <w:tcW w:w="2202" w:type="pct"/>
          </w:tcPr>
          <w:p w14:paraId="0B962229" w14:textId="533E8584" w:rsidR="00DE3A8F" w:rsidRPr="00CF681F" w:rsidRDefault="00DE3A8F" w:rsidP="008E6A5D">
            <w:pPr>
              <w:rPr>
                <w:rFonts w:ascii="Times New Roman" w:hAnsi="Times New Roman" w:cs="Times New Roman"/>
              </w:rPr>
            </w:pPr>
            <w:r w:rsidRPr="00CF681F">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3906D8" w:rsidRPr="00CF681F">
              <w:rPr>
                <w:rFonts w:ascii="Times New Roman" w:eastAsia="Tahoma" w:hAnsi="Times New Roman" w:cs="Times New Roman"/>
                <w:color w:val="000000"/>
              </w:rPr>
              <w:t>сооружений,</w:t>
            </w:r>
            <w:r w:rsidRPr="00CF681F">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5069907A" w14:textId="77777777" w:rsidTr="002660BE">
        <w:tc>
          <w:tcPr>
            <w:tcW w:w="176" w:type="pct"/>
            <w:vMerge/>
          </w:tcPr>
          <w:p w14:paraId="0C03E369" w14:textId="77777777" w:rsidR="00DE3A8F" w:rsidRPr="0078287F" w:rsidRDefault="00DE3A8F" w:rsidP="008E6A5D">
            <w:pPr>
              <w:rPr>
                <w:rFonts w:ascii="Times New Roman" w:hAnsi="Times New Roman" w:cs="Times New Roman"/>
              </w:rPr>
            </w:pPr>
          </w:p>
        </w:tc>
        <w:tc>
          <w:tcPr>
            <w:tcW w:w="708" w:type="pct"/>
            <w:vMerge/>
          </w:tcPr>
          <w:p w14:paraId="0C37FCD7" w14:textId="77777777" w:rsidR="00DE3A8F" w:rsidRPr="0078287F" w:rsidRDefault="00DE3A8F" w:rsidP="008E6A5D">
            <w:pPr>
              <w:rPr>
                <w:rFonts w:ascii="Times New Roman" w:hAnsi="Times New Roman" w:cs="Times New Roman"/>
              </w:rPr>
            </w:pPr>
          </w:p>
        </w:tc>
        <w:tc>
          <w:tcPr>
            <w:tcW w:w="551" w:type="pct"/>
            <w:vMerge/>
          </w:tcPr>
          <w:p w14:paraId="5AEB7D16" w14:textId="77777777" w:rsidR="00DE3A8F" w:rsidRPr="0078287F" w:rsidRDefault="00DE3A8F" w:rsidP="008E6A5D">
            <w:pPr>
              <w:rPr>
                <w:rFonts w:ascii="Times New Roman" w:hAnsi="Times New Roman" w:cs="Times New Roman"/>
              </w:rPr>
            </w:pPr>
          </w:p>
        </w:tc>
        <w:tc>
          <w:tcPr>
            <w:tcW w:w="1363" w:type="pct"/>
            <w:vMerge/>
          </w:tcPr>
          <w:p w14:paraId="172AA74C" w14:textId="77777777" w:rsidR="00DE3A8F" w:rsidRPr="0078287F" w:rsidRDefault="00DE3A8F" w:rsidP="008E6A5D">
            <w:pPr>
              <w:rPr>
                <w:rFonts w:ascii="Times New Roman" w:hAnsi="Times New Roman" w:cs="Times New Roman"/>
              </w:rPr>
            </w:pPr>
          </w:p>
        </w:tc>
        <w:tc>
          <w:tcPr>
            <w:tcW w:w="2202" w:type="pct"/>
          </w:tcPr>
          <w:p w14:paraId="5A60D8C9" w14:textId="77777777" w:rsidR="00DE3A8F" w:rsidRPr="00CF681F" w:rsidRDefault="00DE3A8F" w:rsidP="008E6A5D">
            <w:pPr>
              <w:rPr>
                <w:rFonts w:ascii="Times New Roman" w:hAnsi="Times New Roman" w:cs="Times New Roman"/>
              </w:rPr>
            </w:pPr>
            <w:r w:rsidRPr="00CF681F">
              <w:rPr>
                <w:rFonts w:ascii="Times New Roman" w:eastAsia="Tahoma" w:hAnsi="Times New Roman" w:cs="Times New Roman"/>
                <w:color w:val="000000"/>
              </w:rPr>
              <w:t>Максимальное количество надземных этажей – 3 этажа.</w:t>
            </w:r>
          </w:p>
        </w:tc>
      </w:tr>
      <w:tr w:rsidR="00DE3A8F" w:rsidRPr="00967B79" w14:paraId="0B9EDF1E" w14:textId="77777777" w:rsidTr="002660BE">
        <w:tc>
          <w:tcPr>
            <w:tcW w:w="176" w:type="pct"/>
            <w:vMerge/>
          </w:tcPr>
          <w:p w14:paraId="7CD88304" w14:textId="77777777" w:rsidR="00DE3A8F" w:rsidRPr="0078287F" w:rsidRDefault="00DE3A8F" w:rsidP="008E6A5D">
            <w:pPr>
              <w:rPr>
                <w:rFonts w:ascii="Times New Roman" w:hAnsi="Times New Roman" w:cs="Times New Roman"/>
              </w:rPr>
            </w:pPr>
          </w:p>
        </w:tc>
        <w:tc>
          <w:tcPr>
            <w:tcW w:w="708" w:type="pct"/>
            <w:vMerge/>
          </w:tcPr>
          <w:p w14:paraId="19272379" w14:textId="77777777" w:rsidR="00DE3A8F" w:rsidRPr="0078287F" w:rsidRDefault="00DE3A8F" w:rsidP="008E6A5D">
            <w:pPr>
              <w:rPr>
                <w:rFonts w:ascii="Times New Roman" w:hAnsi="Times New Roman" w:cs="Times New Roman"/>
              </w:rPr>
            </w:pPr>
          </w:p>
        </w:tc>
        <w:tc>
          <w:tcPr>
            <w:tcW w:w="551" w:type="pct"/>
            <w:vMerge/>
          </w:tcPr>
          <w:p w14:paraId="0D88858B" w14:textId="77777777" w:rsidR="00DE3A8F" w:rsidRPr="0078287F" w:rsidRDefault="00DE3A8F" w:rsidP="008E6A5D">
            <w:pPr>
              <w:rPr>
                <w:rFonts w:ascii="Times New Roman" w:hAnsi="Times New Roman" w:cs="Times New Roman"/>
              </w:rPr>
            </w:pPr>
          </w:p>
        </w:tc>
        <w:tc>
          <w:tcPr>
            <w:tcW w:w="1363" w:type="pct"/>
            <w:vMerge/>
          </w:tcPr>
          <w:p w14:paraId="4977DBE5" w14:textId="77777777" w:rsidR="00DE3A8F" w:rsidRPr="0078287F" w:rsidRDefault="00DE3A8F" w:rsidP="008E6A5D">
            <w:pPr>
              <w:rPr>
                <w:rFonts w:ascii="Times New Roman" w:hAnsi="Times New Roman" w:cs="Times New Roman"/>
              </w:rPr>
            </w:pPr>
          </w:p>
        </w:tc>
        <w:tc>
          <w:tcPr>
            <w:tcW w:w="2202" w:type="pct"/>
          </w:tcPr>
          <w:p w14:paraId="163BB517" w14:textId="77777777" w:rsidR="00DE3A8F" w:rsidRPr="00CF681F" w:rsidRDefault="00DE3A8F" w:rsidP="008E6A5D">
            <w:pPr>
              <w:rPr>
                <w:rFonts w:ascii="Times New Roman" w:hAnsi="Times New Roman" w:cs="Times New Roman"/>
              </w:rPr>
            </w:pPr>
            <w:r w:rsidRPr="00CF681F">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967B79" w14:paraId="0D345324" w14:textId="77777777" w:rsidTr="002660BE">
        <w:tc>
          <w:tcPr>
            <w:tcW w:w="176" w:type="pct"/>
            <w:vMerge/>
          </w:tcPr>
          <w:p w14:paraId="68E2385E" w14:textId="77777777" w:rsidR="00DE3A8F" w:rsidRPr="0078287F" w:rsidRDefault="00DE3A8F" w:rsidP="008E6A5D">
            <w:pPr>
              <w:rPr>
                <w:rFonts w:ascii="Times New Roman" w:hAnsi="Times New Roman" w:cs="Times New Roman"/>
              </w:rPr>
            </w:pPr>
          </w:p>
        </w:tc>
        <w:tc>
          <w:tcPr>
            <w:tcW w:w="708" w:type="pct"/>
            <w:vMerge/>
          </w:tcPr>
          <w:p w14:paraId="49997060" w14:textId="77777777" w:rsidR="00DE3A8F" w:rsidRPr="0078287F" w:rsidRDefault="00DE3A8F" w:rsidP="008E6A5D">
            <w:pPr>
              <w:rPr>
                <w:rFonts w:ascii="Times New Roman" w:hAnsi="Times New Roman" w:cs="Times New Roman"/>
              </w:rPr>
            </w:pPr>
          </w:p>
        </w:tc>
        <w:tc>
          <w:tcPr>
            <w:tcW w:w="551" w:type="pct"/>
            <w:vMerge/>
          </w:tcPr>
          <w:p w14:paraId="1E78E0E1" w14:textId="77777777" w:rsidR="00DE3A8F" w:rsidRPr="0078287F" w:rsidRDefault="00DE3A8F" w:rsidP="008E6A5D">
            <w:pPr>
              <w:rPr>
                <w:rFonts w:ascii="Times New Roman" w:hAnsi="Times New Roman" w:cs="Times New Roman"/>
              </w:rPr>
            </w:pPr>
          </w:p>
        </w:tc>
        <w:tc>
          <w:tcPr>
            <w:tcW w:w="1363" w:type="pct"/>
            <w:vMerge/>
          </w:tcPr>
          <w:p w14:paraId="1E57CE97" w14:textId="77777777" w:rsidR="00DE3A8F" w:rsidRPr="0078287F" w:rsidRDefault="00DE3A8F" w:rsidP="008E6A5D">
            <w:pPr>
              <w:rPr>
                <w:rFonts w:ascii="Times New Roman" w:hAnsi="Times New Roman" w:cs="Times New Roman"/>
              </w:rPr>
            </w:pPr>
          </w:p>
        </w:tc>
        <w:tc>
          <w:tcPr>
            <w:tcW w:w="2202" w:type="pct"/>
          </w:tcPr>
          <w:p w14:paraId="299D28D6" w14:textId="20950035" w:rsidR="00DE3A8F" w:rsidRPr="00CF681F" w:rsidRDefault="00DE3A8F" w:rsidP="008E6A5D">
            <w:pPr>
              <w:rPr>
                <w:rFonts w:ascii="Times New Roman" w:hAnsi="Times New Roman" w:cs="Times New Roman"/>
              </w:rPr>
            </w:pPr>
            <w:r w:rsidRPr="00CF681F">
              <w:rPr>
                <w:rFonts w:ascii="Times New Roman" w:eastAsia="Tahoma" w:hAnsi="Times New Roman" w:cs="Times New Roman"/>
                <w:color w:val="00000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DE3A8F" w:rsidRPr="00967B79" w14:paraId="2E2B5EEC" w14:textId="77777777" w:rsidTr="002660BE">
        <w:tc>
          <w:tcPr>
            <w:tcW w:w="176" w:type="pct"/>
            <w:vMerge/>
          </w:tcPr>
          <w:p w14:paraId="2B6644CD" w14:textId="77777777" w:rsidR="00DE3A8F" w:rsidRPr="0078287F" w:rsidRDefault="00DE3A8F" w:rsidP="008E6A5D">
            <w:pPr>
              <w:rPr>
                <w:rFonts w:ascii="Times New Roman" w:hAnsi="Times New Roman" w:cs="Times New Roman"/>
              </w:rPr>
            </w:pPr>
          </w:p>
        </w:tc>
        <w:tc>
          <w:tcPr>
            <w:tcW w:w="708" w:type="pct"/>
            <w:vMerge/>
          </w:tcPr>
          <w:p w14:paraId="0D6A3335" w14:textId="77777777" w:rsidR="00DE3A8F" w:rsidRPr="0078287F" w:rsidRDefault="00DE3A8F" w:rsidP="008E6A5D">
            <w:pPr>
              <w:rPr>
                <w:rFonts w:ascii="Times New Roman" w:hAnsi="Times New Roman" w:cs="Times New Roman"/>
              </w:rPr>
            </w:pPr>
          </w:p>
        </w:tc>
        <w:tc>
          <w:tcPr>
            <w:tcW w:w="551" w:type="pct"/>
            <w:vMerge/>
          </w:tcPr>
          <w:p w14:paraId="3E3B3DB6" w14:textId="77777777" w:rsidR="00DE3A8F" w:rsidRPr="0078287F" w:rsidRDefault="00DE3A8F" w:rsidP="008E6A5D">
            <w:pPr>
              <w:rPr>
                <w:rFonts w:ascii="Times New Roman" w:hAnsi="Times New Roman" w:cs="Times New Roman"/>
              </w:rPr>
            </w:pPr>
          </w:p>
        </w:tc>
        <w:tc>
          <w:tcPr>
            <w:tcW w:w="1363" w:type="pct"/>
            <w:vMerge/>
          </w:tcPr>
          <w:p w14:paraId="01BB5792" w14:textId="77777777" w:rsidR="00DE3A8F" w:rsidRPr="0078287F" w:rsidRDefault="00DE3A8F" w:rsidP="008E6A5D">
            <w:pPr>
              <w:rPr>
                <w:rFonts w:ascii="Times New Roman" w:hAnsi="Times New Roman" w:cs="Times New Roman"/>
              </w:rPr>
            </w:pPr>
          </w:p>
        </w:tc>
        <w:tc>
          <w:tcPr>
            <w:tcW w:w="2202" w:type="pct"/>
          </w:tcPr>
          <w:p w14:paraId="0B1B3776" w14:textId="10F4CA7B" w:rsidR="00DE3A8F" w:rsidRPr="00BB5DA8" w:rsidRDefault="00DE3A8F" w:rsidP="008E6A5D">
            <w:pPr>
              <w:rPr>
                <w:rFonts w:ascii="Times New Roman" w:eastAsia="Tahoma" w:hAnsi="Times New Roman" w:cs="Times New Roman"/>
                <w:color w:val="000000"/>
              </w:rPr>
            </w:pPr>
            <w:r w:rsidRPr="00CF681F">
              <w:rPr>
                <w:rFonts w:ascii="Times New Roman" w:eastAsia="Tahoma" w:hAnsi="Times New Roman" w:cs="Times New Roman"/>
                <w:color w:val="000000"/>
              </w:rPr>
              <w:t>Максимальный процент застройки в границах земельного участка – 50%.</w:t>
            </w:r>
            <w:r w:rsidR="003906D8">
              <w:rPr>
                <w:rFonts w:ascii="Times New Roman" w:eastAsia="Tahoma" w:hAnsi="Times New Roman" w:cs="Times New Roman"/>
                <w:color w:val="000000"/>
              </w:rPr>
              <w:t xml:space="preserve"> </w:t>
            </w:r>
            <w:r w:rsidR="003906D8" w:rsidRPr="00BB5DA8">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6A15CFD0" w14:textId="77777777" w:rsidTr="002660BE">
        <w:tc>
          <w:tcPr>
            <w:tcW w:w="176" w:type="pct"/>
            <w:vMerge/>
          </w:tcPr>
          <w:p w14:paraId="50E53EEB" w14:textId="77777777" w:rsidR="00DE3A8F" w:rsidRPr="0078287F" w:rsidRDefault="00DE3A8F" w:rsidP="008E6A5D">
            <w:pPr>
              <w:rPr>
                <w:rFonts w:ascii="Times New Roman" w:hAnsi="Times New Roman" w:cs="Times New Roman"/>
              </w:rPr>
            </w:pPr>
          </w:p>
        </w:tc>
        <w:tc>
          <w:tcPr>
            <w:tcW w:w="708" w:type="pct"/>
            <w:vMerge/>
          </w:tcPr>
          <w:p w14:paraId="05AB9AFF" w14:textId="77777777" w:rsidR="00DE3A8F" w:rsidRPr="0078287F" w:rsidRDefault="00DE3A8F" w:rsidP="008E6A5D">
            <w:pPr>
              <w:rPr>
                <w:rFonts w:ascii="Times New Roman" w:hAnsi="Times New Roman" w:cs="Times New Roman"/>
              </w:rPr>
            </w:pPr>
          </w:p>
        </w:tc>
        <w:tc>
          <w:tcPr>
            <w:tcW w:w="551" w:type="pct"/>
            <w:vMerge/>
          </w:tcPr>
          <w:p w14:paraId="2365EDB9" w14:textId="77777777" w:rsidR="00DE3A8F" w:rsidRPr="0078287F" w:rsidRDefault="00DE3A8F" w:rsidP="008E6A5D">
            <w:pPr>
              <w:rPr>
                <w:rFonts w:ascii="Times New Roman" w:hAnsi="Times New Roman" w:cs="Times New Roman"/>
              </w:rPr>
            </w:pPr>
          </w:p>
        </w:tc>
        <w:tc>
          <w:tcPr>
            <w:tcW w:w="1363" w:type="pct"/>
            <w:vMerge/>
          </w:tcPr>
          <w:p w14:paraId="185D97D1" w14:textId="77777777" w:rsidR="00DE3A8F" w:rsidRPr="0078287F" w:rsidRDefault="00DE3A8F" w:rsidP="008E6A5D">
            <w:pPr>
              <w:rPr>
                <w:rFonts w:ascii="Times New Roman" w:hAnsi="Times New Roman" w:cs="Times New Roman"/>
              </w:rPr>
            </w:pPr>
          </w:p>
        </w:tc>
        <w:tc>
          <w:tcPr>
            <w:tcW w:w="2202" w:type="pct"/>
          </w:tcPr>
          <w:p w14:paraId="5995FCF3" w14:textId="569D09B7" w:rsidR="00DE3A8F" w:rsidRPr="00CF681F" w:rsidRDefault="00DE3A8F" w:rsidP="008E6A5D">
            <w:pPr>
              <w:rPr>
                <w:rFonts w:ascii="Times New Roman" w:hAnsi="Times New Roman" w:cs="Times New Roman"/>
              </w:rPr>
            </w:pPr>
            <w:r w:rsidRPr="00CF681F">
              <w:rPr>
                <w:rFonts w:ascii="Times New Roman" w:eastAsia="Tahoma" w:hAnsi="Times New Roman" w:cs="Times New Roman"/>
                <w:color w:val="000000"/>
              </w:rPr>
              <w:t xml:space="preserve">Минимальный процент озеленения в границах земельного участка – </w:t>
            </w:r>
            <w:r w:rsidR="003906D8">
              <w:rPr>
                <w:rFonts w:ascii="Times New Roman" w:eastAsia="Tahoma" w:hAnsi="Times New Roman" w:cs="Times New Roman"/>
                <w:color w:val="000000"/>
              </w:rPr>
              <w:t>3</w:t>
            </w:r>
            <w:r w:rsidRPr="00CF681F">
              <w:rPr>
                <w:rFonts w:ascii="Times New Roman" w:eastAsia="Tahoma" w:hAnsi="Times New Roman" w:cs="Times New Roman"/>
                <w:color w:val="000000"/>
              </w:rPr>
              <w:t>0%.</w:t>
            </w:r>
          </w:p>
        </w:tc>
      </w:tr>
      <w:tr w:rsidR="00DE3A8F" w:rsidRPr="00967B79" w14:paraId="5C4FBA8E" w14:textId="77777777" w:rsidTr="002660BE">
        <w:tc>
          <w:tcPr>
            <w:tcW w:w="176" w:type="pct"/>
          </w:tcPr>
          <w:p w14:paraId="61D26116"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4.</w:t>
            </w:r>
          </w:p>
        </w:tc>
        <w:tc>
          <w:tcPr>
            <w:tcW w:w="708" w:type="pct"/>
          </w:tcPr>
          <w:p w14:paraId="5EE372DD"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Обеспечение деятельности по исполнению наказаний</w:t>
            </w:r>
          </w:p>
        </w:tc>
        <w:tc>
          <w:tcPr>
            <w:tcW w:w="551" w:type="pct"/>
          </w:tcPr>
          <w:p w14:paraId="56BA7B60"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8.4</w:t>
            </w:r>
          </w:p>
        </w:tc>
        <w:tc>
          <w:tcPr>
            <w:tcW w:w="1363" w:type="pct"/>
          </w:tcPr>
          <w:p w14:paraId="4B1BEBB7"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202" w:type="pct"/>
          </w:tcPr>
          <w:p w14:paraId="092E9D28" w14:textId="77777777" w:rsidR="00DE3A8F" w:rsidRPr="00CF681F" w:rsidRDefault="00DE3A8F" w:rsidP="008E6A5D">
            <w:pPr>
              <w:rPr>
                <w:rFonts w:ascii="Times New Roman" w:hAnsi="Times New Roman" w:cs="Times New Roman"/>
              </w:rPr>
            </w:pPr>
            <w:r w:rsidRPr="00CF681F">
              <w:rPr>
                <w:rFonts w:ascii="Times New Roman" w:eastAsia="Tahoma" w:hAnsi="Times New Roman" w:cs="Times New Roman"/>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710401" w:rsidRPr="00967B79" w14:paraId="5867BACA" w14:textId="77777777" w:rsidTr="002660BE">
        <w:tc>
          <w:tcPr>
            <w:tcW w:w="176" w:type="pct"/>
            <w:vMerge w:val="restart"/>
          </w:tcPr>
          <w:p w14:paraId="79B4CE2C" w14:textId="77777777" w:rsidR="00710401" w:rsidRPr="0078287F" w:rsidRDefault="00710401" w:rsidP="008E6A5D">
            <w:pPr>
              <w:jc w:val="center"/>
              <w:rPr>
                <w:rFonts w:ascii="Times New Roman" w:hAnsi="Times New Roman" w:cs="Times New Roman"/>
              </w:rPr>
            </w:pPr>
            <w:r w:rsidRPr="0078287F">
              <w:rPr>
                <w:rFonts w:ascii="Times New Roman" w:eastAsia="Tahoma" w:hAnsi="Times New Roman" w:cs="Times New Roman"/>
                <w:color w:val="000000"/>
              </w:rPr>
              <w:t>5.</w:t>
            </w:r>
          </w:p>
        </w:tc>
        <w:tc>
          <w:tcPr>
            <w:tcW w:w="708" w:type="pct"/>
            <w:vMerge w:val="restart"/>
          </w:tcPr>
          <w:p w14:paraId="2856601A"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Предоставление коммунальных услуг</w:t>
            </w:r>
          </w:p>
        </w:tc>
        <w:tc>
          <w:tcPr>
            <w:tcW w:w="551" w:type="pct"/>
            <w:vMerge w:val="restart"/>
          </w:tcPr>
          <w:p w14:paraId="14B19180"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3.1.1</w:t>
            </w:r>
          </w:p>
        </w:tc>
        <w:tc>
          <w:tcPr>
            <w:tcW w:w="1363" w:type="pct"/>
            <w:vMerge w:val="restart"/>
          </w:tcPr>
          <w:p w14:paraId="7B279CFC" w14:textId="77777777" w:rsidR="00710401" w:rsidRPr="0078287F" w:rsidRDefault="00710401" w:rsidP="008E6A5D">
            <w:pPr>
              <w:rPr>
                <w:rFonts w:ascii="Times New Roman" w:hAnsi="Times New Roman" w:cs="Times New Roman"/>
              </w:rPr>
            </w:pPr>
            <w:proofErr w:type="gramStart"/>
            <w:r w:rsidRPr="0078287F">
              <w:rPr>
                <w:rFonts w:ascii="Times New Roman" w:eastAsia="Tahoma" w:hAnsi="Times New Roman" w:cs="Times New Roman"/>
                <w:color w:val="00000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78287F">
              <w:rPr>
                <w:rFonts w:ascii="Times New Roman" w:eastAsia="Tahoma" w:hAnsi="Times New Roman" w:cs="Times New Roman"/>
                <w:color w:val="000000"/>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02" w:type="pct"/>
          </w:tcPr>
          <w:p w14:paraId="39BE664F" w14:textId="7B1809E2" w:rsidR="00710401" w:rsidRPr="00CF681F" w:rsidRDefault="00710401" w:rsidP="008E6A5D">
            <w:pPr>
              <w:rPr>
                <w:rFonts w:ascii="Times New Roman" w:hAnsi="Times New Roman" w:cs="Times New Roman"/>
              </w:rPr>
            </w:pPr>
            <w:r w:rsidRPr="00967B79">
              <w:rPr>
                <w:rFonts w:ascii="Times New Roman" w:eastAsia="Tahoma" w:hAnsi="Times New Roman" w:cs="Times New Roman"/>
                <w:color w:val="000000"/>
              </w:rPr>
              <w:lastRenderedPageBreak/>
              <w:t>Минимальные размеры земельных участков (площадь) – не подлежит установлению.</w:t>
            </w:r>
          </w:p>
        </w:tc>
      </w:tr>
      <w:tr w:rsidR="00710401" w:rsidRPr="00967B79" w14:paraId="046C1BE0" w14:textId="77777777" w:rsidTr="002660BE">
        <w:tc>
          <w:tcPr>
            <w:tcW w:w="176" w:type="pct"/>
            <w:vMerge/>
          </w:tcPr>
          <w:p w14:paraId="1E75CC46" w14:textId="77777777" w:rsidR="00710401" w:rsidRPr="0078287F" w:rsidRDefault="00710401" w:rsidP="008E6A5D">
            <w:pPr>
              <w:rPr>
                <w:rFonts w:ascii="Times New Roman" w:hAnsi="Times New Roman" w:cs="Times New Roman"/>
              </w:rPr>
            </w:pPr>
          </w:p>
        </w:tc>
        <w:tc>
          <w:tcPr>
            <w:tcW w:w="708" w:type="pct"/>
            <w:vMerge/>
          </w:tcPr>
          <w:p w14:paraId="282A5AB2" w14:textId="77777777" w:rsidR="00710401" w:rsidRPr="0078287F" w:rsidRDefault="00710401" w:rsidP="008E6A5D">
            <w:pPr>
              <w:rPr>
                <w:rFonts w:ascii="Times New Roman" w:hAnsi="Times New Roman" w:cs="Times New Roman"/>
              </w:rPr>
            </w:pPr>
          </w:p>
        </w:tc>
        <w:tc>
          <w:tcPr>
            <w:tcW w:w="551" w:type="pct"/>
            <w:vMerge/>
          </w:tcPr>
          <w:p w14:paraId="7BE61A27" w14:textId="77777777" w:rsidR="00710401" w:rsidRPr="0078287F" w:rsidRDefault="00710401" w:rsidP="008E6A5D">
            <w:pPr>
              <w:rPr>
                <w:rFonts w:ascii="Times New Roman" w:hAnsi="Times New Roman" w:cs="Times New Roman"/>
              </w:rPr>
            </w:pPr>
          </w:p>
        </w:tc>
        <w:tc>
          <w:tcPr>
            <w:tcW w:w="1363" w:type="pct"/>
            <w:vMerge/>
          </w:tcPr>
          <w:p w14:paraId="458652E9" w14:textId="77777777" w:rsidR="00710401" w:rsidRPr="0078287F" w:rsidRDefault="00710401" w:rsidP="008E6A5D">
            <w:pPr>
              <w:rPr>
                <w:rFonts w:ascii="Times New Roman" w:hAnsi="Times New Roman" w:cs="Times New Roman"/>
              </w:rPr>
            </w:pPr>
          </w:p>
        </w:tc>
        <w:tc>
          <w:tcPr>
            <w:tcW w:w="2202" w:type="pct"/>
          </w:tcPr>
          <w:p w14:paraId="4D27A184" w14:textId="644012E5" w:rsidR="00710401" w:rsidRPr="00CF681F" w:rsidRDefault="00710401" w:rsidP="008E6A5D">
            <w:pPr>
              <w:rPr>
                <w:rFonts w:ascii="Times New Roman" w:hAnsi="Times New Roman" w:cs="Times New Roman"/>
              </w:rPr>
            </w:pPr>
            <w:r w:rsidRPr="00967B79">
              <w:rPr>
                <w:rFonts w:ascii="Times New Roman" w:eastAsia="Tahoma" w:hAnsi="Times New Roman" w:cs="Times New Roman"/>
                <w:color w:val="000000"/>
              </w:rPr>
              <w:t>Максимальные размеры земельных участков (площадь) – не подлежит установлению</w:t>
            </w:r>
            <w:r>
              <w:rPr>
                <w:rFonts w:ascii="Times New Roman" w:eastAsia="Tahoma" w:hAnsi="Times New Roman" w:cs="Times New Roman"/>
                <w:color w:val="000000"/>
              </w:rPr>
              <w:t>.</w:t>
            </w:r>
          </w:p>
        </w:tc>
      </w:tr>
      <w:tr w:rsidR="00710401" w:rsidRPr="00967B79" w14:paraId="76B4B40B" w14:textId="77777777" w:rsidTr="002660BE">
        <w:tc>
          <w:tcPr>
            <w:tcW w:w="176" w:type="pct"/>
            <w:vMerge/>
          </w:tcPr>
          <w:p w14:paraId="42760876" w14:textId="77777777" w:rsidR="00710401" w:rsidRPr="0078287F" w:rsidRDefault="00710401" w:rsidP="008E6A5D">
            <w:pPr>
              <w:rPr>
                <w:rFonts w:ascii="Times New Roman" w:hAnsi="Times New Roman" w:cs="Times New Roman"/>
              </w:rPr>
            </w:pPr>
          </w:p>
        </w:tc>
        <w:tc>
          <w:tcPr>
            <w:tcW w:w="708" w:type="pct"/>
            <w:vMerge/>
          </w:tcPr>
          <w:p w14:paraId="452F7786" w14:textId="77777777" w:rsidR="00710401" w:rsidRPr="0078287F" w:rsidRDefault="00710401" w:rsidP="008E6A5D">
            <w:pPr>
              <w:rPr>
                <w:rFonts w:ascii="Times New Roman" w:hAnsi="Times New Roman" w:cs="Times New Roman"/>
              </w:rPr>
            </w:pPr>
          </w:p>
        </w:tc>
        <w:tc>
          <w:tcPr>
            <w:tcW w:w="551" w:type="pct"/>
            <w:vMerge/>
          </w:tcPr>
          <w:p w14:paraId="490935A8" w14:textId="77777777" w:rsidR="00710401" w:rsidRPr="0078287F" w:rsidRDefault="00710401" w:rsidP="008E6A5D">
            <w:pPr>
              <w:rPr>
                <w:rFonts w:ascii="Times New Roman" w:hAnsi="Times New Roman" w:cs="Times New Roman"/>
              </w:rPr>
            </w:pPr>
          </w:p>
        </w:tc>
        <w:tc>
          <w:tcPr>
            <w:tcW w:w="1363" w:type="pct"/>
            <w:vMerge/>
          </w:tcPr>
          <w:p w14:paraId="015C500B" w14:textId="77777777" w:rsidR="00710401" w:rsidRPr="0078287F" w:rsidRDefault="00710401" w:rsidP="008E6A5D">
            <w:pPr>
              <w:rPr>
                <w:rFonts w:ascii="Times New Roman" w:hAnsi="Times New Roman" w:cs="Times New Roman"/>
              </w:rPr>
            </w:pPr>
          </w:p>
        </w:tc>
        <w:tc>
          <w:tcPr>
            <w:tcW w:w="2202" w:type="pct"/>
          </w:tcPr>
          <w:p w14:paraId="4D775996" w14:textId="0921B555" w:rsidR="00710401" w:rsidRPr="00CF681F" w:rsidRDefault="00710401" w:rsidP="008E6A5D">
            <w:pPr>
              <w:rPr>
                <w:rFonts w:ascii="Times New Roman" w:hAnsi="Times New Roman" w:cs="Times New Roman"/>
              </w:rPr>
            </w:pPr>
            <w:r w:rsidRPr="00967B79">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10401" w:rsidRPr="00967B79" w14:paraId="552CA30E" w14:textId="77777777" w:rsidTr="002660BE">
        <w:tc>
          <w:tcPr>
            <w:tcW w:w="176" w:type="pct"/>
            <w:vMerge/>
          </w:tcPr>
          <w:p w14:paraId="0D6C0C86" w14:textId="77777777" w:rsidR="00710401" w:rsidRPr="0078287F" w:rsidRDefault="00710401" w:rsidP="008E6A5D">
            <w:pPr>
              <w:rPr>
                <w:rFonts w:ascii="Times New Roman" w:hAnsi="Times New Roman" w:cs="Times New Roman"/>
              </w:rPr>
            </w:pPr>
          </w:p>
        </w:tc>
        <w:tc>
          <w:tcPr>
            <w:tcW w:w="708" w:type="pct"/>
            <w:vMerge/>
          </w:tcPr>
          <w:p w14:paraId="05293458" w14:textId="77777777" w:rsidR="00710401" w:rsidRPr="0078287F" w:rsidRDefault="00710401" w:rsidP="008E6A5D">
            <w:pPr>
              <w:rPr>
                <w:rFonts w:ascii="Times New Roman" w:hAnsi="Times New Roman" w:cs="Times New Roman"/>
              </w:rPr>
            </w:pPr>
          </w:p>
        </w:tc>
        <w:tc>
          <w:tcPr>
            <w:tcW w:w="551" w:type="pct"/>
            <w:vMerge/>
          </w:tcPr>
          <w:p w14:paraId="18C9C845" w14:textId="77777777" w:rsidR="00710401" w:rsidRPr="0078287F" w:rsidRDefault="00710401" w:rsidP="008E6A5D">
            <w:pPr>
              <w:rPr>
                <w:rFonts w:ascii="Times New Roman" w:hAnsi="Times New Roman" w:cs="Times New Roman"/>
              </w:rPr>
            </w:pPr>
          </w:p>
        </w:tc>
        <w:tc>
          <w:tcPr>
            <w:tcW w:w="1363" w:type="pct"/>
            <w:vMerge/>
          </w:tcPr>
          <w:p w14:paraId="1014D0AB" w14:textId="77777777" w:rsidR="00710401" w:rsidRPr="0078287F" w:rsidRDefault="00710401" w:rsidP="008E6A5D">
            <w:pPr>
              <w:rPr>
                <w:rFonts w:ascii="Times New Roman" w:hAnsi="Times New Roman" w:cs="Times New Roman"/>
              </w:rPr>
            </w:pPr>
          </w:p>
        </w:tc>
        <w:tc>
          <w:tcPr>
            <w:tcW w:w="2202" w:type="pct"/>
          </w:tcPr>
          <w:p w14:paraId="0995DC2F" w14:textId="6D36450F" w:rsidR="00710401" w:rsidRPr="00CF681F" w:rsidRDefault="00710401" w:rsidP="008E6A5D">
            <w:pPr>
              <w:rPr>
                <w:rFonts w:ascii="Times New Roman" w:hAnsi="Times New Roman" w:cs="Times New Roman"/>
              </w:rPr>
            </w:pPr>
            <w:r w:rsidRPr="00967B79">
              <w:rPr>
                <w:rFonts w:ascii="Times New Roman" w:eastAsia="Tahoma" w:hAnsi="Times New Roman" w:cs="Times New Roman"/>
                <w:color w:val="000000"/>
              </w:rPr>
              <w:t xml:space="preserve">Минимальные отступы от красной линии или территорий общего </w:t>
            </w:r>
            <w:r w:rsidRPr="00967B79">
              <w:rPr>
                <w:rFonts w:ascii="Times New Roman" w:eastAsia="Tahoma" w:hAnsi="Times New Roman" w:cs="Times New Roman"/>
                <w:color w:val="000000"/>
              </w:rPr>
              <w:lastRenderedPageBreak/>
              <w:t>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710401" w:rsidRPr="00967B79" w14:paraId="2AE83092" w14:textId="77777777" w:rsidTr="002660BE">
        <w:tc>
          <w:tcPr>
            <w:tcW w:w="176" w:type="pct"/>
            <w:vMerge/>
          </w:tcPr>
          <w:p w14:paraId="2C7841D4" w14:textId="77777777" w:rsidR="00710401" w:rsidRPr="0078287F" w:rsidRDefault="00710401" w:rsidP="008E6A5D">
            <w:pPr>
              <w:rPr>
                <w:rFonts w:ascii="Times New Roman" w:hAnsi="Times New Roman" w:cs="Times New Roman"/>
              </w:rPr>
            </w:pPr>
          </w:p>
        </w:tc>
        <w:tc>
          <w:tcPr>
            <w:tcW w:w="708" w:type="pct"/>
            <w:vMerge/>
          </w:tcPr>
          <w:p w14:paraId="1C823184" w14:textId="77777777" w:rsidR="00710401" w:rsidRPr="0078287F" w:rsidRDefault="00710401" w:rsidP="008E6A5D">
            <w:pPr>
              <w:rPr>
                <w:rFonts w:ascii="Times New Roman" w:hAnsi="Times New Roman" w:cs="Times New Roman"/>
              </w:rPr>
            </w:pPr>
          </w:p>
        </w:tc>
        <w:tc>
          <w:tcPr>
            <w:tcW w:w="551" w:type="pct"/>
            <w:vMerge/>
          </w:tcPr>
          <w:p w14:paraId="49B26414" w14:textId="77777777" w:rsidR="00710401" w:rsidRPr="0078287F" w:rsidRDefault="00710401" w:rsidP="008E6A5D">
            <w:pPr>
              <w:rPr>
                <w:rFonts w:ascii="Times New Roman" w:hAnsi="Times New Roman" w:cs="Times New Roman"/>
              </w:rPr>
            </w:pPr>
          </w:p>
        </w:tc>
        <w:tc>
          <w:tcPr>
            <w:tcW w:w="1363" w:type="pct"/>
            <w:vMerge/>
          </w:tcPr>
          <w:p w14:paraId="5BB625E9" w14:textId="77777777" w:rsidR="00710401" w:rsidRPr="0078287F" w:rsidRDefault="00710401" w:rsidP="008E6A5D">
            <w:pPr>
              <w:rPr>
                <w:rFonts w:ascii="Times New Roman" w:hAnsi="Times New Roman" w:cs="Times New Roman"/>
              </w:rPr>
            </w:pPr>
          </w:p>
        </w:tc>
        <w:tc>
          <w:tcPr>
            <w:tcW w:w="2202" w:type="pct"/>
          </w:tcPr>
          <w:p w14:paraId="75D942E5" w14:textId="56043FB7" w:rsidR="00710401" w:rsidRPr="00CF681F" w:rsidRDefault="00710401"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Максимальное количество надземных этажей – </w:t>
            </w:r>
            <w:r>
              <w:rPr>
                <w:rFonts w:ascii="Times New Roman" w:eastAsia="Tahoma" w:hAnsi="Times New Roman" w:cs="Times New Roman"/>
                <w:color w:val="000000"/>
              </w:rPr>
              <w:t>3 этажа</w:t>
            </w:r>
            <w:r w:rsidRPr="00967B79">
              <w:rPr>
                <w:rFonts w:ascii="Times New Roman" w:eastAsia="Tahoma" w:hAnsi="Times New Roman" w:cs="Times New Roman"/>
                <w:color w:val="000000"/>
              </w:rPr>
              <w:t>.</w:t>
            </w:r>
          </w:p>
        </w:tc>
      </w:tr>
      <w:tr w:rsidR="00710401" w:rsidRPr="00967B79" w14:paraId="6A9F00CB" w14:textId="77777777" w:rsidTr="002660BE">
        <w:tc>
          <w:tcPr>
            <w:tcW w:w="176" w:type="pct"/>
            <w:vMerge/>
          </w:tcPr>
          <w:p w14:paraId="289C21BD" w14:textId="77777777" w:rsidR="00710401" w:rsidRPr="0078287F" w:rsidRDefault="00710401" w:rsidP="008E6A5D">
            <w:pPr>
              <w:rPr>
                <w:rFonts w:ascii="Times New Roman" w:hAnsi="Times New Roman" w:cs="Times New Roman"/>
              </w:rPr>
            </w:pPr>
          </w:p>
        </w:tc>
        <w:tc>
          <w:tcPr>
            <w:tcW w:w="708" w:type="pct"/>
            <w:vMerge/>
          </w:tcPr>
          <w:p w14:paraId="08C71B31" w14:textId="77777777" w:rsidR="00710401" w:rsidRPr="0078287F" w:rsidRDefault="00710401" w:rsidP="008E6A5D">
            <w:pPr>
              <w:rPr>
                <w:rFonts w:ascii="Times New Roman" w:hAnsi="Times New Roman" w:cs="Times New Roman"/>
              </w:rPr>
            </w:pPr>
          </w:p>
        </w:tc>
        <w:tc>
          <w:tcPr>
            <w:tcW w:w="551" w:type="pct"/>
            <w:vMerge/>
          </w:tcPr>
          <w:p w14:paraId="596ADDDF" w14:textId="77777777" w:rsidR="00710401" w:rsidRPr="0078287F" w:rsidRDefault="00710401" w:rsidP="008E6A5D">
            <w:pPr>
              <w:rPr>
                <w:rFonts w:ascii="Times New Roman" w:hAnsi="Times New Roman" w:cs="Times New Roman"/>
              </w:rPr>
            </w:pPr>
          </w:p>
        </w:tc>
        <w:tc>
          <w:tcPr>
            <w:tcW w:w="1363" w:type="pct"/>
            <w:vMerge/>
          </w:tcPr>
          <w:p w14:paraId="73CEA141" w14:textId="77777777" w:rsidR="00710401" w:rsidRPr="0078287F" w:rsidRDefault="00710401" w:rsidP="008E6A5D">
            <w:pPr>
              <w:rPr>
                <w:rFonts w:ascii="Times New Roman" w:hAnsi="Times New Roman" w:cs="Times New Roman"/>
              </w:rPr>
            </w:pPr>
          </w:p>
        </w:tc>
        <w:tc>
          <w:tcPr>
            <w:tcW w:w="2202" w:type="pct"/>
          </w:tcPr>
          <w:p w14:paraId="590D345F" w14:textId="7C0D45A4" w:rsidR="00710401" w:rsidRPr="00BB5DA8" w:rsidRDefault="00710401"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Максимальная высота зданий, строений, сооружений – не подлежит установлению.</w:t>
            </w:r>
            <w:r>
              <w:rPr>
                <w:rFonts w:ascii="Times New Roman" w:eastAsia="Tahoma" w:hAnsi="Times New Roman" w:cs="Times New Roman"/>
                <w:color w:val="000000"/>
              </w:rPr>
              <w:t xml:space="preserve"> </w:t>
            </w:r>
            <w:r w:rsidRPr="00BB5DA8">
              <w:rPr>
                <w:rFonts w:ascii="Times New Roman" w:eastAsia="Tahoma" w:hAnsi="Times New Roman" w:cs="Times New Roman"/>
                <w:color w:val="000000"/>
              </w:rPr>
              <w:t>Устанавливается в соответствии с проектной документацией.</w:t>
            </w:r>
          </w:p>
        </w:tc>
      </w:tr>
      <w:tr w:rsidR="00710401" w:rsidRPr="00967B79" w14:paraId="67EB86D4" w14:textId="77777777" w:rsidTr="002660BE">
        <w:tc>
          <w:tcPr>
            <w:tcW w:w="176" w:type="pct"/>
            <w:vMerge/>
          </w:tcPr>
          <w:p w14:paraId="56DB06BE" w14:textId="77777777" w:rsidR="00710401" w:rsidRPr="0078287F" w:rsidRDefault="00710401" w:rsidP="008E6A5D">
            <w:pPr>
              <w:rPr>
                <w:rFonts w:ascii="Times New Roman" w:hAnsi="Times New Roman" w:cs="Times New Roman"/>
              </w:rPr>
            </w:pPr>
          </w:p>
        </w:tc>
        <w:tc>
          <w:tcPr>
            <w:tcW w:w="708" w:type="pct"/>
            <w:vMerge/>
          </w:tcPr>
          <w:p w14:paraId="2B9E7FD1" w14:textId="77777777" w:rsidR="00710401" w:rsidRPr="0078287F" w:rsidRDefault="00710401" w:rsidP="008E6A5D">
            <w:pPr>
              <w:rPr>
                <w:rFonts w:ascii="Times New Roman" w:hAnsi="Times New Roman" w:cs="Times New Roman"/>
              </w:rPr>
            </w:pPr>
          </w:p>
        </w:tc>
        <w:tc>
          <w:tcPr>
            <w:tcW w:w="551" w:type="pct"/>
            <w:vMerge/>
          </w:tcPr>
          <w:p w14:paraId="7A9A31C4" w14:textId="77777777" w:rsidR="00710401" w:rsidRPr="0078287F" w:rsidRDefault="00710401" w:rsidP="008E6A5D">
            <w:pPr>
              <w:rPr>
                <w:rFonts w:ascii="Times New Roman" w:hAnsi="Times New Roman" w:cs="Times New Roman"/>
              </w:rPr>
            </w:pPr>
          </w:p>
        </w:tc>
        <w:tc>
          <w:tcPr>
            <w:tcW w:w="1363" w:type="pct"/>
            <w:vMerge/>
          </w:tcPr>
          <w:p w14:paraId="087418EE" w14:textId="77777777" w:rsidR="00710401" w:rsidRPr="0078287F" w:rsidRDefault="00710401" w:rsidP="008E6A5D">
            <w:pPr>
              <w:rPr>
                <w:rFonts w:ascii="Times New Roman" w:hAnsi="Times New Roman" w:cs="Times New Roman"/>
              </w:rPr>
            </w:pPr>
          </w:p>
        </w:tc>
        <w:tc>
          <w:tcPr>
            <w:tcW w:w="2202" w:type="pct"/>
          </w:tcPr>
          <w:p w14:paraId="68ED0527" w14:textId="24358F94" w:rsidR="00710401" w:rsidRPr="00BB5DA8" w:rsidRDefault="00710401" w:rsidP="008E6A5D">
            <w:pPr>
              <w:rPr>
                <w:rFonts w:ascii="Times New Roman" w:eastAsia="Tahoma" w:hAnsi="Times New Roman" w:cs="Times New Roman"/>
                <w:color w:val="000000"/>
              </w:rPr>
            </w:pPr>
            <w:r w:rsidRPr="00967B79">
              <w:rPr>
                <w:rFonts w:ascii="Times New Roman" w:eastAsia="Tahoma" w:hAnsi="Times New Roman" w:cs="Times New Roman"/>
                <w:color w:val="000000"/>
              </w:rPr>
              <w:t>Максимальный процент застройки в границах земельного участка – 80%.</w:t>
            </w:r>
            <w:r>
              <w:rPr>
                <w:rFonts w:ascii="Times New Roman" w:eastAsia="Tahoma" w:hAnsi="Times New Roman" w:cs="Times New Roman"/>
                <w:color w:val="000000"/>
              </w:rPr>
              <w:t xml:space="preserve"> </w:t>
            </w:r>
            <w:r w:rsidRPr="00BB5DA8">
              <w:rPr>
                <w:rFonts w:ascii="Times New Roman" w:eastAsia="Tahoma" w:hAnsi="Times New Roman" w:cs="Times New Roman"/>
                <w:color w:val="000000"/>
              </w:rPr>
              <w:t>Процент застройки подземной части не регламентируется.</w:t>
            </w:r>
            <w:r w:rsidRPr="00967B79">
              <w:rPr>
                <w:rFonts w:ascii="Times New Roman" w:eastAsia="Tahoma" w:hAnsi="Times New Roman" w:cs="Times New Roman"/>
                <w:color w:val="000000"/>
              </w:rPr>
              <w:t xml:space="preserve"> </w:t>
            </w:r>
          </w:p>
        </w:tc>
      </w:tr>
      <w:tr w:rsidR="00710401" w:rsidRPr="00967B79" w14:paraId="369DBD2D" w14:textId="77777777" w:rsidTr="002660BE">
        <w:tc>
          <w:tcPr>
            <w:tcW w:w="176" w:type="pct"/>
            <w:vMerge w:val="restart"/>
          </w:tcPr>
          <w:p w14:paraId="22B79791" w14:textId="77777777" w:rsidR="00710401" w:rsidRPr="0078287F" w:rsidRDefault="00710401" w:rsidP="008E6A5D">
            <w:pPr>
              <w:jc w:val="center"/>
              <w:rPr>
                <w:rFonts w:ascii="Times New Roman" w:hAnsi="Times New Roman" w:cs="Times New Roman"/>
              </w:rPr>
            </w:pPr>
            <w:r w:rsidRPr="0078287F">
              <w:rPr>
                <w:rFonts w:ascii="Times New Roman" w:eastAsia="Tahoma" w:hAnsi="Times New Roman" w:cs="Times New Roman"/>
                <w:color w:val="000000"/>
              </w:rPr>
              <w:t>6.</w:t>
            </w:r>
          </w:p>
        </w:tc>
        <w:tc>
          <w:tcPr>
            <w:tcW w:w="708" w:type="pct"/>
            <w:vMerge w:val="restart"/>
          </w:tcPr>
          <w:p w14:paraId="783E4AF2"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Обеспечение деятельности в области гидрометеорологии и смежных с ней областях</w:t>
            </w:r>
          </w:p>
        </w:tc>
        <w:tc>
          <w:tcPr>
            <w:tcW w:w="551" w:type="pct"/>
            <w:vMerge w:val="restart"/>
          </w:tcPr>
          <w:p w14:paraId="08CE2BBD"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3.9.1</w:t>
            </w:r>
          </w:p>
        </w:tc>
        <w:tc>
          <w:tcPr>
            <w:tcW w:w="1363" w:type="pct"/>
            <w:vMerge w:val="restart"/>
          </w:tcPr>
          <w:p w14:paraId="6870B505" w14:textId="58C8D463" w:rsidR="00710401" w:rsidRPr="0078287F" w:rsidRDefault="00710401" w:rsidP="008E6A5D">
            <w:pPr>
              <w:rPr>
                <w:rFonts w:ascii="Times New Roman" w:hAnsi="Times New Roman" w:cs="Times New Roman"/>
              </w:rPr>
            </w:pPr>
            <w:proofErr w:type="gramStart"/>
            <w:r w:rsidRPr="0078287F">
              <w:rPr>
                <w:rFonts w:ascii="Times New Roman" w:eastAsia="Tahoma" w:hAnsi="Times New Roman" w:cs="Times New Roman"/>
                <w:color w:val="000000"/>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w:t>
            </w:r>
            <w:r w:rsidR="001C018F">
              <w:rPr>
                <w:rFonts w:ascii="Times New Roman" w:eastAsia="Tahoma" w:hAnsi="Times New Roman" w:cs="Times New Roman"/>
                <w:color w:val="000000"/>
              </w:rPr>
              <w:t>–</w:t>
            </w:r>
            <w:r w:rsidRPr="0078287F">
              <w:rPr>
                <w:rFonts w:ascii="Times New Roman" w:eastAsia="Tahoma" w:hAnsi="Times New Roman" w:cs="Times New Roman"/>
                <w:color w:val="000000"/>
              </w:rPr>
              <w:t xml:space="preserve">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202" w:type="pct"/>
          </w:tcPr>
          <w:p w14:paraId="46DD65F8" w14:textId="77777777" w:rsidR="00710401" w:rsidRPr="00CF681F" w:rsidRDefault="00710401" w:rsidP="008E6A5D">
            <w:pPr>
              <w:rPr>
                <w:rFonts w:ascii="Times New Roman" w:hAnsi="Times New Roman" w:cs="Times New Roman"/>
              </w:rPr>
            </w:pPr>
            <w:r w:rsidRPr="00CF681F">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710401" w:rsidRPr="00967B79" w14:paraId="7B517493" w14:textId="77777777" w:rsidTr="002660BE">
        <w:tc>
          <w:tcPr>
            <w:tcW w:w="176" w:type="pct"/>
            <w:vMerge/>
          </w:tcPr>
          <w:p w14:paraId="5C6F3845" w14:textId="77777777" w:rsidR="00710401" w:rsidRPr="0078287F" w:rsidRDefault="00710401" w:rsidP="008E6A5D">
            <w:pPr>
              <w:rPr>
                <w:rFonts w:ascii="Times New Roman" w:hAnsi="Times New Roman" w:cs="Times New Roman"/>
              </w:rPr>
            </w:pPr>
          </w:p>
        </w:tc>
        <w:tc>
          <w:tcPr>
            <w:tcW w:w="708" w:type="pct"/>
            <w:vMerge/>
          </w:tcPr>
          <w:p w14:paraId="31CE8F80" w14:textId="77777777" w:rsidR="00710401" w:rsidRPr="0078287F" w:rsidRDefault="00710401" w:rsidP="008E6A5D">
            <w:pPr>
              <w:rPr>
                <w:rFonts w:ascii="Times New Roman" w:hAnsi="Times New Roman" w:cs="Times New Roman"/>
              </w:rPr>
            </w:pPr>
          </w:p>
        </w:tc>
        <w:tc>
          <w:tcPr>
            <w:tcW w:w="551" w:type="pct"/>
            <w:vMerge/>
          </w:tcPr>
          <w:p w14:paraId="5C63F292" w14:textId="77777777" w:rsidR="00710401" w:rsidRPr="0078287F" w:rsidRDefault="00710401" w:rsidP="008E6A5D">
            <w:pPr>
              <w:rPr>
                <w:rFonts w:ascii="Times New Roman" w:hAnsi="Times New Roman" w:cs="Times New Roman"/>
              </w:rPr>
            </w:pPr>
          </w:p>
        </w:tc>
        <w:tc>
          <w:tcPr>
            <w:tcW w:w="1363" w:type="pct"/>
            <w:vMerge/>
          </w:tcPr>
          <w:p w14:paraId="015DB96A" w14:textId="77777777" w:rsidR="00710401" w:rsidRPr="0078287F" w:rsidRDefault="00710401" w:rsidP="008E6A5D">
            <w:pPr>
              <w:rPr>
                <w:rFonts w:ascii="Times New Roman" w:hAnsi="Times New Roman" w:cs="Times New Roman"/>
              </w:rPr>
            </w:pPr>
          </w:p>
        </w:tc>
        <w:tc>
          <w:tcPr>
            <w:tcW w:w="2202" w:type="pct"/>
          </w:tcPr>
          <w:p w14:paraId="039EB9FB" w14:textId="77777777" w:rsidR="00710401" w:rsidRPr="00CF681F" w:rsidRDefault="00710401" w:rsidP="008E6A5D">
            <w:pPr>
              <w:rPr>
                <w:rFonts w:ascii="Times New Roman" w:hAnsi="Times New Roman" w:cs="Times New Roman"/>
              </w:rPr>
            </w:pPr>
            <w:r w:rsidRPr="00CF681F">
              <w:rPr>
                <w:rFonts w:ascii="Times New Roman" w:eastAsia="Tahoma" w:hAnsi="Times New Roman" w:cs="Times New Roman"/>
                <w:color w:val="000000"/>
              </w:rPr>
              <w:t xml:space="preserve">Максимальные размеры земельных участков (площадь) – 5000 </w:t>
            </w:r>
            <w:proofErr w:type="spellStart"/>
            <w:r w:rsidRPr="00CF681F">
              <w:rPr>
                <w:rFonts w:ascii="Times New Roman" w:eastAsia="Tahoma" w:hAnsi="Times New Roman" w:cs="Times New Roman"/>
                <w:color w:val="000000"/>
              </w:rPr>
              <w:t>кв.м</w:t>
            </w:r>
            <w:proofErr w:type="spellEnd"/>
            <w:r w:rsidRPr="00CF681F">
              <w:rPr>
                <w:rFonts w:ascii="Times New Roman" w:eastAsia="Tahoma" w:hAnsi="Times New Roman" w:cs="Times New Roman"/>
                <w:color w:val="000000"/>
              </w:rPr>
              <w:t>.</w:t>
            </w:r>
          </w:p>
        </w:tc>
      </w:tr>
      <w:tr w:rsidR="00710401" w:rsidRPr="00967B79" w14:paraId="531EF976" w14:textId="77777777" w:rsidTr="002660BE">
        <w:tc>
          <w:tcPr>
            <w:tcW w:w="176" w:type="pct"/>
            <w:vMerge/>
          </w:tcPr>
          <w:p w14:paraId="7D8B67A7" w14:textId="77777777" w:rsidR="00710401" w:rsidRPr="0078287F" w:rsidRDefault="00710401" w:rsidP="008E6A5D">
            <w:pPr>
              <w:rPr>
                <w:rFonts w:ascii="Times New Roman" w:hAnsi="Times New Roman" w:cs="Times New Roman"/>
              </w:rPr>
            </w:pPr>
          </w:p>
        </w:tc>
        <w:tc>
          <w:tcPr>
            <w:tcW w:w="708" w:type="pct"/>
            <w:vMerge/>
          </w:tcPr>
          <w:p w14:paraId="68146EB9" w14:textId="77777777" w:rsidR="00710401" w:rsidRPr="0078287F" w:rsidRDefault="00710401" w:rsidP="008E6A5D">
            <w:pPr>
              <w:rPr>
                <w:rFonts w:ascii="Times New Roman" w:hAnsi="Times New Roman" w:cs="Times New Roman"/>
              </w:rPr>
            </w:pPr>
          </w:p>
        </w:tc>
        <w:tc>
          <w:tcPr>
            <w:tcW w:w="551" w:type="pct"/>
            <w:vMerge/>
          </w:tcPr>
          <w:p w14:paraId="72E88F30" w14:textId="77777777" w:rsidR="00710401" w:rsidRPr="0078287F" w:rsidRDefault="00710401" w:rsidP="008E6A5D">
            <w:pPr>
              <w:rPr>
                <w:rFonts w:ascii="Times New Roman" w:hAnsi="Times New Roman" w:cs="Times New Roman"/>
              </w:rPr>
            </w:pPr>
          </w:p>
        </w:tc>
        <w:tc>
          <w:tcPr>
            <w:tcW w:w="1363" w:type="pct"/>
            <w:vMerge/>
          </w:tcPr>
          <w:p w14:paraId="5ECA186D" w14:textId="77777777" w:rsidR="00710401" w:rsidRPr="0078287F" w:rsidRDefault="00710401" w:rsidP="008E6A5D">
            <w:pPr>
              <w:rPr>
                <w:rFonts w:ascii="Times New Roman" w:hAnsi="Times New Roman" w:cs="Times New Roman"/>
              </w:rPr>
            </w:pPr>
          </w:p>
        </w:tc>
        <w:tc>
          <w:tcPr>
            <w:tcW w:w="2202" w:type="pct"/>
          </w:tcPr>
          <w:p w14:paraId="0A17EE55" w14:textId="1F1A6BE8" w:rsidR="00710401" w:rsidRPr="00CF681F" w:rsidRDefault="00710401" w:rsidP="008E6A5D">
            <w:pPr>
              <w:rPr>
                <w:rFonts w:ascii="Times New Roman" w:hAnsi="Times New Roman" w:cs="Times New Roman"/>
              </w:rPr>
            </w:pPr>
            <w:r w:rsidRPr="00CF681F">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3906D8" w:rsidRPr="00CF681F">
              <w:rPr>
                <w:rFonts w:ascii="Times New Roman" w:eastAsia="Tahoma" w:hAnsi="Times New Roman" w:cs="Times New Roman"/>
                <w:color w:val="000000"/>
              </w:rPr>
              <w:t>сооружений,</w:t>
            </w:r>
            <w:r w:rsidRPr="00CF681F">
              <w:rPr>
                <w:rFonts w:ascii="Times New Roman" w:eastAsia="Tahoma" w:hAnsi="Times New Roman" w:cs="Times New Roman"/>
                <w:color w:val="000000"/>
              </w:rPr>
              <w:t xml:space="preserve"> если иное не предусмотрено документацией – 5 м.</w:t>
            </w:r>
          </w:p>
        </w:tc>
      </w:tr>
      <w:tr w:rsidR="00710401" w:rsidRPr="00967B79" w14:paraId="2FF3DE85" w14:textId="77777777" w:rsidTr="002660BE">
        <w:tc>
          <w:tcPr>
            <w:tcW w:w="176" w:type="pct"/>
            <w:vMerge/>
          </w:tcPr>
          <w:p w14:paraId="665501C0" w14:textId="77777777" w:rsidR="00710401" w:rsidRPr="0078287F" w:rsidRDefault="00710401" w:rsidP="008E6A5D">
            <w:pPr>
              <w:rPr>
                <w:rFonts w:ascii="Times New Roman" w:hAnsi="Times New Roman" w:cs="Times New Roman"/>
              </w:rPr>
            </w:pPr>
          </w:p>
        </w:tc>
        <w:tc>
          <w:tcPr>
            <w:tcW w:w="708" w:type="pct"/>
            <w:vMerge/>
          </w:tcPr>
          <w:p w14:paraId="66311371" w14:textId="77777777" w:rsidR="00710401" w:rsidRPr="0078287F" w:rsidRDefault="00710401" w:rsidP="008E6A5D">
            <w:pPr>
              <w:rPr>
                <w:rFonts w:ascii="Times New Roman" w:hAnsi="Times New Roman" w:cs="Times New Roman"/>
              </w:rPr>
            </w:pPr>
          </w:p>
        </w:tc>
        <w:tc>
          <w:tcPr>
            <w:tcW w:w="551" w:type="pct"/>
            <w:vMerge/>
          </w:tcPr>
          <w:p w14:paraId="03C3B716" w14:textId="77777777" w:rsidR="00710401" w:rsidRPr="0078287F" w:rsidRDefault="00710401" w:rsidP="008E6A5D">
            <w:pPr>
              <w:rPr>
                <w:rFonts w:ascii="Times New Roman" w:hAnsi="Times New Roman" w:cs="Times New Roman"/>
              </w:rPr>
            </w:pPr>
          </w:p>
        </w:tc>
        <w:tc>
          <w:tcPr>
            <w:tcW w:w="1363" w:type="pct"/>
            <w:vMerge/>
          </w:tcPr>
          <w:p w14:paraId="06538317" w14:textId="77777777" w:rsidR="00710401" w:rsidRPr="0078287F" w:rsidRDefault="00710401" w:rsidP="008E6A5D">
            <w:pPr>
              <w:rPr>
                <w:rFonts w:ascii="Times New Roman" w:hAnsi="Times New Roman" w:cs="Times New Roman"/>
              </w:rPr>
            </w:pPr>
          </w:p>
        </w:tc>
        <w:tc>
          <w:tcPr>
            <w:tcW w:w="2202" w:type="pct"/>
          </w:tcPr>
          <w:p w14:paraId="4CD8B065" w14:textId="77777777" w:rsidR="00710401" w:rsidRPr="00CF681F" w:rsidRDefault="00710401" w:rsidP="008E6A5D">
            <w:pPr>
              <w:rPr>
                <w:rFonts w:ascii="Times New Roman" w:hAnsi="Times New Roman" w:cs="Times New Roman"/>
              </w:rPr>
            </w:pPr>
            <w:r w:rsidRPr="00CF681F">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710401" w:rsidRPr="00967B79" w14:paraId="655344A4" w14:textId="77777777" w:rsidTr="002660BE">
        <w:tc>
          <w:tcPr>
            <w:tcW w:w="176" w:type="pct"/>
            <w:vMerge/>
          </w:tcPr>
          <w:p w14:paraId="39AC6743" w14:textId="77777777" w:rsidR="00710401" w:rsidRPr="0078287F" w:rsidRDefault="00710401" w:rsidP="008E6A5D">
            <w:pPr>
              <w:rPr>
                <w:rFonts w:ascii="Times New Roman" w:hAnsi="Times New Roman" w:cs="Times New Roman"/>
              </w:rPr>
            </w:pPr>
          </w:p>
        </w:tc>
        <w:tc>
          <w:tcPr>
            <w:tcW w:w="708" w:type="pct"/>
            <w:vMerge/>
          </w:tcPr>
          <w:p w14:paraId="2602521A" w14:textId="77777777" w:rsidR="00710401" w:rsidRPr="0078287F" w:rsidRDefault="00710401" w:rsidP="008E6A5D">
            <w:pPr>
              <w:rPr>
                <w:rFonts w:ascii="Times New Roman" w:hAnsi="Times New Roman" w:cs="Times New Roman"/>
              </w:rPr>
            </w:pPr>
          </w:p>
        </w:tc>
        <w:tc>
          <w:tcPr>
            <w:tcW w:w="551" w:type="pct"/>
            <w:vMerge/>
          </w:tcPr>
          <w:p w14:paraId="42148457" w14:textId="77777777" w:rsidR="00710401" w:rsidRPr="0078287F" w:rsidRDefault="00710401" w:rsidP="008E6A5D">
            <w:pPr>
              <w:rPr>
                <w:rFonts w:ascii="Times New Roman" w:hAnsi="Times New Roman" w:cs="Times New Roman"/>
              </w:rPr>
            </w:pPr>
          </w:p>
        </w:tc>
        <w:tc>
          <w:tcPr>
            <w:tcW w:w="1363" w:type="pct"/>
            <w:vMerge/>
          </w:tcPr>
          <w:p w14:paraId="2825CFBB" w14:textId="77777777" w:rsidR="00710401" w:rsidRPr="0078287F" w:rsidRDefault="00710401" w:rsidP="008E6A5D">
            <w:pPr>
              <w:rPr>
                <w:rFonts w:ascii="Times New Roman" w:hAnsi="Times New Roman" w:cs="Times New Roman"/>
              </w:rPr>
            </w:pPr>
          </w:p>
        </w:tc>
        <w:tc>
          <w:tcPr>
            <w:tcW w:w="2202" w:type="pct"/>
          </w:tcPr>
          <w:p w14:paraId="4D9EEF68" w14:textId="77777777" w:rsidR="00710401" w:rsidRPr="00CF681F" w:rsidRDefault="00710401" w:rsidP="008E6A5D">
            <w:pPr>
              <w:rPr>
                <w:rFonts w:ascii="Times New Roman" w:hAnsi="Times New Roman" w:cs="Times New Roman"/>
              </w:rPr>
            </w:pPr>
            <w:r w:rsidRPr="00CF681F">
              <w:rPr>
                <w:rFonts w:ascii="Times New Roman" w:eastAsia="Tahoma" w:hAnsi="Times New Roman" w:cs="Times New Roman"/>
                <w:color w:val="000000"/>
              </w:rPr>
              <w:t>Максимальное количество надземных этажей – 3 этажа.</w:t>
            </w:r>
          </w:p>
        </w:tc>
      </w:tr>
      <w:tr w:rsidR="00710401" w:rsidRPr="00967B79" w14:paraId="6A7E17A4" w14:textId="77777777" w:rsidTr="002660BE">
        <w:tc>
          <w:tcPr>
            <w:tcW w:w="176" w:type="pct"/>
            <w:vMerge/>
          </w:tcPr>
          <w:p w14:paraId="0C7AF260" w14:textId="77777777" w:rsidR="00710401" w:rsidRPr="0078287F" w:rsidRDefault="00710401" w:rsidP="008E6A5D">
            <w:pPr>
              <w:rPr>
                <w:rFonts w:ascii="Times New Roman" w:hAnsi="Times New Roman" w:cs="Times New Roman"/>
              </w:rPr>
            </w:pPr>
          </w:p>
        </w:tc>
        <w:tc>
          <w:tcPr>
            <w:tcW w:w="708" w:type="pct"/>
            <w:vMerge/>
          </w:tcPr>
          <w:p w14:paraId="63B10EF6" w14:textId="77777777" w:rsidR="00710401" w:rsidRPr="0078287F" w:rsidRDefault="00710401" w:rsidP="008E6A5D">
            <w:pPr>
              <w:rPr>
                <w:rFonts w:ascii="Times New Roman" w:hAnsi="Times New Roman" w:cs="Times New Roman"/>
              </w:rPr>
            </w:pPr>
          </w:p>
        </w:tc>
        <w:tc>
          <w:tcPr>
            <w:tcW w:w="551" w:type="pct"/>
            <w:vMerge/>
          </w:tcPr>
          <w:p w14:paraId="1A97EC25" w14:textId="77777777" w:rsidR="00710401" w:rsidRPr="0078287F" w:rsidRDefault="00710401" w:rsidP="008E6A5D">
            <w:pPr>
              <w:rPr>
                <w:rFonts w:ascii="Times New Roman" w:hAnsi="Times New Roman" w:cs="Times New Roman"/>
              </w:rPr>
            </w:pPr>
          </w:p>
        </w:tc>
        <w:tc>
          <w:tcPr>
            <w:tcW w:w="1363" w:type="pct"/>
            <w:vMerge/>
          </w:tcPr>
          <w:p w14:paraId="514B0A80" w14:textId="77777777" w:rsidR="00710401" w:rsidRPr="0078287F" w:rsidRDefault="00710401" w:rsidP="008E6A5D">
            <w:pPr>
              <w:rPr>
                <w:rFonts w:ascii="Times New Roman" w:hAnsi="Times New Roman" w:cs="Times New Roman"/>
              </w:rPr>
            </w:pPr>
          </w:p>
        </w:tc>
        <w:tc>
          <w:tcPr>
            <w:tcW w:w="2202" w:type="pct"/>
          </w:tcPr>
          <w:p w14:paraId="46DEC025" w14:textId="77777777" w:rsidR="00710401" w:rsidRPr="00CF681F" w:rsidRDefault="00710401" w:rsidP="008E6A5D">
            <w:pPr>
              <w:rPr>
                <w:rFonts w:ascii="Times New Roman" w:hAnsi="Times New Roman" w:cs="Times New Roman"/>
              </w:rPr>
            </w:pPr>
            <w:r w:rsidRPr="00CF681F">
              <w:rPr>
                <w:rFonts w:ascii="Times New Roman" w:eastAsia="Tahoma" w:hAnsi="Times New Roman" w:cs="Times New Roman"/>
                <w:color w:val="000000"/>
              </w:rPr>
              <w:t>Максимальная высота зданий, строений, сооружений – 12 м.</w:t>
            </w:r>
          </w:p>
        </w:tc>
      </w:tr>
      <w:tr w:rsidR="00710401" w:rsidRPr="00967B79" w14:paraId="0C878C9A" w14:textId="77777777" w:rsidTr="002660BE">
        <w:tc>
          <w:tcPr>
            <w:tcW w:w="176" w:type="pct"/>
            <w:vMerge/>
          </w:tcPr>
          <w:p w14:paraId="025DE45F" w14:textId="77777777" w:rsidR="00710401" w:rsidRPr="0078287F" w:rsidRDefault="00710401" w:rsidP="008E6A5D">
            <w:pPr>
              <w:rPr>
                <w:rFonts w:ascii="Times New Roman" w:hAnsi="Times New Roman" w:cs="Times New Roman"/>
              </w:rPr>
            </w:pPr>
          </w:p>
        </w:tc>
        <w:tc>
          <w:tcPr>
            <w:tcW w:w="708" w:type="pct"/>
            <w:vMerge/>
          </w:tcPr>
          <w:p w14:paraId="670EB24D" w14:textId="77777777" w:rsidR="00710401" w:rsidRPr="0078287F" w:rsidRDefault="00710401" w:rsidP="008E6A5D">
            <w:pPr>
              <w:rPr>
                <w:rFonts w:ascii="Times New Roman" w:hAnsi="Times New Roman" w:cs="Times New Roman"/>
              </w:rPr>
            </w:pPr>
          </w:p>
        </w:tc>
        <w:tc>
          <w:tcPr>
            <w:tcW w:w="551" w:type="pct"/>
            <w:vMerge/>
          </w:tcPr>
          <w:p w14:paraId="39DB311B" w14:textId="77777777" w:rsidR="00710401" w:rsidRPr="0078287F" w:rsidRDefault="00710401" w:rsidP="008E6A5D">
            <w:pPr>
              <w:rPr>
                <w:rFonts w:ascii="Times New Roman" w:hAnsi="Times New Roman" w:cs="Times New Roman"/>
              </w:rPr>
            </w:pPr>
          </w:p>
        </w:tc>
        <w:tc>
          <w:tcPr>
            <w:tcW w:w="1363" w:type="pct"/>
            <w:vMerge/>
          </w:tcPr>
          <w:p w14:paraId="28F7B054" w14:textId="77777777" w:rsidR="00710401" w:rsidRPr="0078287F" w:rsidRDefault="00710401" w:rsidP="008E6A5D">
            <w:pPr>
              <w:rPr>
                <w:rFonts w:ascii="Times New Roman" w:hAnsi="Times New Roman" w:cs="Times New Roman"/>
              </w:rPr>
            </w:pPr>
          </w:p>
        </w:tc>
        <w:tc>
          <w:tcPr>
            <w:tcW w:w="2202" w:type="pct"/>
          </w:tcPr>
          <w:p w14:paraId="41343FFC" w14:textId="4AA0CD33" w:rsidR="00710401" w:rsidRPr="00BB5DA8" w:rsidRDefault="00710401" w:rsidP="008E6A5D">
            <w:pPr>
              <w:rPr>
                <w:rFonts w:ascii="Times New Roman" w:eastAsia="Tahoma" w:hAnsi="Times New Roman" w:cs="Times New Roman"/>
                <w:color w:val="000000"/>
              </w:rPr>
            </w:pPr>
            <w:r w:rsidRPr="00CF681F">
              <w:rPr>
                <w:rFonts w:ascii="Times New Roman" w:eastAsia="Tahoma" w:hAnsi="Times New Roman" w:cs="Times New Roman"/>
                <w:color w:val="000000"/>
              </w:rPr>
              <w:t>Максимальный процент застройки в границах земельного участка – 60%.</w:t>
            </w:r>
            <w:r w:rsidR="003906D8">
              <w:rPr>
                <w:rFonts w:ascii="Times New Roman" w:eastAsia="Tahoma" w:hAnsi="Times New Roman" w:cs="Times New Roman"/>
                <w:color w:val="000000"/>
              </w:rPr>
              <w:t xml:space="preserve"> </w:t>
            </w:r>
            <w:r w:rsidR="003906D8" w:rsidRPr="00BB5DA8">
              <w:rPr>
                <w:rFonts w:ascii="Times New Roman" w:eastAsia="Tahoma" w:hAnsi="Times New Roman" w:cs="Times New Roman"/>
                <w:color w:val="000000"/>
              </w:rPr>
              <w:t>Процент застройки подземной части не регламентируется.</w:t>
            </w:r>
          </w:p>
        </w:tc>
      </w:tr>
      <w:tr w:rsidR="00710401" w:rsidRPr="00967B79" w14:paraId="73046979" w14:textId="77777777" w:rsidTr="002660BE">
        <w:tc>
          <w:tcPr>
            <w:tcW w:w="176" w:type="pct"/>
            <w:vMerge/>
          </w:tcPr>
          <w:p w14:paraId="4729B28E" w14:textId="77777777" w:rsidR="00710401" w:rsidRPr="0078287F" w:rsidRDefault="00710401" w:rsidP="008E6A5D">
            <w:pPr>
              <w:rPr>
                <w:rFonts w:ascii="Times New Roman" w:hAnsi="Times New Roman" w:cs="Times New Roman"/>
              </w:rPr>
            </w:pPr>
          </w:p>
        </w:tc>
        <w:tc>
          <w:tcPr>
            <w:tcW w:w="708" w:type="pct"/>
            <w:vMerge/>
          </w:tcPr>
          <w:p w14:paraId="25B3DDC9" w14:textId="77777777" w:rsidR="00710401" w:rsidRPr="0078287F" w:rsidRDefault="00710401" w:rsidP="008E6A5D">
            <w:pPr>
              <w:rPr>
                <w:rFonts w:ascii="Times New Roman" w:hAnsi="Times New Roman" w:cs="Times New Roman"/>
              </w:rPr>
            </w:pPr>
          </w:p>
        </w:tc>
        <w:tc>
          <w:tcPr>
            <w:tcW w:w="551" w:type="pct"/>
            <w:vMerge/>
          </w:tcPr>
          <w:p w14:paraId="00502697" w14:textId="77777777" w:rsidR="00710401" w:rsidRPr="0078287F" w:rsidRDefault="00710401" w:rsidP="008E6A5D">
            <w:pPr>
              <w:rPr>
                <w:rFonts w:ascii="Times New Roman" w:hAnsi="Times New Roman" w:cs="Times New Roman"/>
              </w:rPr>
            </w:pPr>
          </w:p>
        </w:tc>
        <w:tc>
          <w:tcPr>
            <w:tcW w:w="1363" w:type="pct"/>
            <w:vMerge/>
          </w:tcPr>
          <w:p w14:paraId="1DE515AC" w14:textId="77777777" w:rsidR="00710401" w:rsidRPr="0078287F" w:rsidRDefault="00710401" w:rsidP="008E6A5D">
            <w:pPr>
              <w:rPr>
                <w:rFonts w:ascii="Times New Roman" w:hAnsi="Times New Roman" w:cs="Times New Roman"/>
              </w:rPr>
            </w:pPr>
          </w:p>
        </w:tc>
        <w:tc>
          <w:tcPr>
            <w:tcW w:w="2202" w:type="pct"/>
          </w:tcPr>
          <w:p w14:paraId="787D1E68" w14:textId="3C793E3D" w:rsidR="00710401" w:rsidRPr="00CF681F" w:rsidRDefault="00710401" w:rsidP="008E6A5D">
            <w:pPr>
              <w:rPr>
                <w:rFonts w:ascii="Times New Roman" w:hAnsi="Times New Roman" w:cs="Times New Roman"/>
              </w:rPr>
            </w:pPr>
            <w:r w:rsidRPr="00CF681F">
              <w:rPr>
                <w:rFonts w:ascii="Times New Roman" w:eastAsia="Tahoma" w:hAnsi="Times New Roman" w:cs="Times New Roman"/>
                <w:color w:val="000000"/>
              </w:rPr>
              <w:t xml:space="preserve">Минимальный процент озеленения в границах земельного участка – </w:t>
            </w:r>
            <w:r w:rsidR="003906D8">
              <w:rPr>
                <w:rFonts w:ascii="Times New Roman" w:eastAsia="Tahoma" w:hAnsi="Times New Roman" w:cs="Times New Roman"/>
                <w:color w:val="000000"/>
              </w:rPr>
              <w:t>3</w:t>
            </w:r>
            <w:r w:rsidRPr="00CF681F">
              <w:rPr>
                <w:rFonts w:ascii="Times New Roman" w:eastAsia="Tahoma" w:hAnsi="Times New Roman" w:cs="Times New Roman"/>
                <w:color w:val="000000"/>
              </w:rPr>
              <w:t>0%.</w:t>
            </w:r>
          </w:p>
        </w:tc>
      </w:tr>
      <w:tr w:rsidR="00710401" w:rsidRPr="00967B79" w14:paraId="68142901" w14:textId="77777777" w:rsidTr="002660BE">
        <w:tc>
          <w:tcPr>
            <w:tcW w:w="176" w:type="pct"/>
          </w:tcPr>
          <w:p w14:paraId="0B4F442A" w14:textId="77777777" w:rsidR="00710401" w:rsidRPr="0078287F" w:rsidRDefault="00710401" w:rsidP="008E6A5D">
            <w:pPr>
              <w:jc w:val="center"/>
              <w:rPr>
                <w:rFonts w:ascii="Times New Roman" w:hAnsi="Times New Roman" w:cs="Times New Roman"/>
              </w:rPr>
            </w:pPr>
            <w:r w:rsidRPr="0078287F">
              <w:rPr>
                <w:rFonts w:ascii="Times New Roman" w:eastAsia="Tahoma" w:hAnsi="Times New Roman" w:cs="Times New Roman"/>
                <w:color w:val="000000"/>
              </w:rPr>
              <w:t>7.</w:t>
            </w:r>
          </w:p>
        </w:tc>
        <w:tc>
          <w:tcPr>
            <w:tcW w:w="708" w:type="pct"/>
          </w:tcPr>
          <w:p w14:paraId="7AF6C6D0"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Историко-культурная деятельность</w:t>
            </w:r>
          </w:p>
        </w:tc>
        <w:tc>
          <w:tcPr>
            <w:tcW w:w="551" w:type="pct"/>
          </w:tcPr>
          <w:p w14:paraId="6836054F"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9.3</w:t>
            </w:r>
          </w:p>
        </w:tc>
        <w:tc>
          <w:tcPr>
            <w:tcW w:w="1363" w:type="pct"/>
          </w:tcPr>
          <w:p w14:paraId="7B768954" w14:textId="77777777" w:rsidR="00710401" w:rsidRPr="0078287F" w:rsidRDefault="00710401" w:rsidP="008E6A5D">
            <w:pPr>
              <w:rPr>
                <w:rFonts w:ascii="Times New Roman" w:hAnsi="Times New Roman" w:cs="Times New Roman"/>
              </w:rPr>
            </w:pPr>
            <w:proofErr w:type="gramStart"/>
            <w:r w:rsidRPr="0078287F">
              <w:rPr>
                <w:rFonts w:ascii="Times New Roman" w:eastAsia="Tahoma"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w:t>
            </w:r>
            <w:r w:rsidRPr="0078287F">
              <w:rPr>
                <w:rFonts w:ascii="Times New Roman" w:eastAsia="Tahoma" w:hAnsi="Times New Roman" w:cs="Times New Roman"/>
                <w:color w:val="000000"/>
              </w:rPr>
              <w:lastRenderedPageBreak/>
              <w:t xml:space="preserve">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2202" w:type="pct"/>
            <w:vMerge w:val="restart"/>
          </w:tcPr>
          <w:p w14:paraId="0D7F4F5C" w14:textId="77777777" w:rsidR="00710401" w:rsidRPr="00CF681F" w:rsidRDefault="00710401" w:rsidP="008E6A5D">
            <w:pPr>
              <w:rPr>
                <w:rFonts w:ascii="Times New Roman" w:hAnsi="Times New Roman" w:cs="Times New Roman"/>
              </w:rPr>
            </w:pPr>
            <w:r w:rsidRPr="00CF681F">
              <w:rPr>
                <w:rFonts w:ascii="Times New Roman" w:eastAsia="Tahoma" w:hAnsi="Times New Roman" w:cs="Times New Roman"/>
                <w:color w:val="000000"/>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w:t>
            </w:r>
            <w:r w:rsidRPr="00CF681F">
              <w:rPr>
                <w:rFonts w:ascii="Times New Roman" w:eastAsia="Tahoma" w:hAnsi="Times New Roman" w:cs="Times New Roman"/>
                <w:color w:val="000000"/>
              </w:rPr>
              <w:lastRenderedPageBreak/>
              <w:t>установлению.</w:t>
            </w:r>
          </w:p>
        </w:tc>
      </w:tr>
      <w:tr w:rsidR="00710401" w:rsidRPr="00967B79" w14:paraId="2BBF877F" w14:textId="77777777" w:rsidTr="002660BE">
        <w:tc>
          <w:tcPr>
            <w:tcW w:w="176" w:type="pct"/>
          </w:tcPr>
          <w:p w14:paraId="6875E81F" w14:textId="77777777" w:rsidR="00710401" w:rsidRPr="0078287F" w:rsidRDefault="00710401" w:rsidP="008E6A5D">
            <w:pPr>
              <w:jc w:val="center"/>
              <w:rPr>
                <w:rFonts w:ascii="Times New Roman" w:hAnsi="Times New Roman" w:cs="Times New Roman"/>
              </w:rPr>
            </w:pPr>
            <w:r w:rsidRPr="0078287F">
              <w:rPr>
                <w:rFonts w:ascii="Times New Roman" w:eastAsia="Tahoma" w:hAnsi="Times New Roman" w:cs="Times New Roman"/>
                <w:color w:val="000000"/>
              </w:rPr>
              <w:lastRenderedPageBreak/>
              <w:t>8.</w:t>
            </w:r>
          </w:p>
        </w:tc>
        <w:tc>
          <w:tcPr>
            <w:tcW w:w="708" w:type="pct"/>
          </w:tcPr>
          <w:p w14:paraId="0E56E886"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Общее пользование водными объектами</w:t>
            </w:r>
          </w:p>
        </w:tc>
        <w:tc>
          <w:tcPr>
            <w:tcW w:w="551" w:type="pct"/>
          </w:tcPr>
          <w:p w14:paraId="37230870"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11.1</w:t>
            </w:r>
          </w:p>
        </w:tc>
        <w:tc>
          <w:tcPr>
            <w:tcW w:w="1363" w:type="pct"/>
          </w:tcPr>
          <w:p w14:paraId="56078D86" w14:textId="77777777" w:rsidR="00710401" w:rsidRPr="0078287F" w:rsidRDefault="00710401" w:rsidP="008E6A5D">
            <w:pPr>
              <w:rPr>
                <w:rFonts w:ascii="Times New Roman" w:hAnsi="Times New Roman" w:cs="Times New Roman"/>
              </w:rPr>
            </w:pPr>
            <w:proofErr w:type="gramStart"/>
            <w:r w:rsidRPr="0078287F">
              <w:rPr>
                <w:rFonts w:ascii="Times New Roman" w:eastAsia="Tahoma"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202" w:type="pct"/>
            <w:vMerge/>
          </w:tcPr>
          <w:p w14:paraId="7ACD298A" w14:textId="77777777" w:rsidR="00710401" w:rsidRPr="00967B79" w:rsidRDefault="00710401" w:rsidP="008E6A5D">
            <w:pPr>
              <w:rPr>
                <w:rFonts w:ascii="Times New Roman" w:hAnsi="Times New Roman" w:cs="Times New Roman"/>
                <w:sz w:val="24"/>
                <w:szCs w:val="24"/>
              </w:rPr>
            </w:pPr>
          </w:p>
        </w:tc>
      </w:tr>
      <w:tr w:rsidR="00710401" w:rsidRPr="00967B79" w14:paraId="7E83F638" w14:textId="77777777" w:rsidTr="002660BE">
        <w:tc>
          <w:tcPr>
            <w:tcW w:w="176" w:type="pct"/>
          </w:tcPr>
          <w:p w14:paraId="6DBDF06C" w14:textId="77777777" w:rsidR="00710401" w:rsidRPr="0078287F" w:rsidRDefault="00710401" w:rsidP="008E6A5D">
            <w:pPr>
              <w:jc w:val="center"/>
              <w:rPr>
                <w:rFonts w:ascii="Times New Roman" w:hAnsi="Times New Roman" w:cs="Times New Roman"/>
              </w:rPr>
            </w:pPr>
            <w:r w:rsidRPr="0078287F">
              <w:rPr>
                <w:rFonts w:ascii="Times New Roman" w:eastAsia="Tahoma" w:hAnsi="Times New Roman" w:cs="Times New Roman"/>
                <w:color w:val="000000"/>
              </w:rPr>
              <w:t>9.</w:t>
            </w:r>
          </w:p>
        </w:tc>
        <w:tc>
          <w:tcPr>
            <w:tcW w:w="708" w:type="pct"/>
          </w:tcPr>
          <w:p w14:paraId="2ABD3E8B"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Улично-дорожная сеть</w:t>
            </w:r>
          </w:p>
        </w:tc>
        <w:tc>
          <w:tcPr>
            <w:tcW w:w="551" w:type="pct"/>
          </w:tcPr>
          <w:p w14:paraId="39153622"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12.0.1</w:t>
            </w:r>
          </w:p>
        </w:tc>
        <w:tc>
          <w:tcPr>
            <w:tcW w:w="1363" w:type="pct"/>
          </w:tcPr>
          <w:p w14:paraId="7DCA95CF" w14:textId="77777777" w:rsidR="00710401" w:rsidRPr="0078287F" w:rsidRDefault="00710401" w:rsidP="008E6A5D">
            <w:pPr>
              <w:rPr>
                <w:rFonts w:ascii="Times New Roman" w:hAnsi="Times New Roman" w:cs="Times New Roman"/>
              </w:rPr>
            </w:pPr>
            <w:proofErr w:type="gramStart"/>
            <w:r w:rsidRPr="0078287F">
              <w:rPr>
                <w:rFonts w:ascii="Times New Roman" w:eastAsia="Tahoma" w:hAnsi="Times New Roman" w:cs="Times New Roman"/>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w:t>
            </w:r>
            <w:r w:rsidRPr="0078287F">
              <w:rPr>
                <w:rFonts w:ascii="Times New Roman" w:eastAsia="Tahoma" w:hAnsi="Times New Roman" w:cs="Times New Roman"/>
                <w:color w:val="000000"/>
              </w:rPr>
              <w:lastRenderedPageBreak/>
              <w:t xml:space="preserve">бульваров, площадей, проездов, велодорожек и объектов </w:t>
            </w:r>
            <w:proofErr w:type="spellStart"/>
            <w:r w:rsidRPr="0078287F">
              <w:rPr>
                <w:rFonts w:ascii="Times New Roman" w:eastAsia="Tahoma" w:hAnsi="Times New Roman" w:cs="Times New Roman"/>
                <w:color w:val="000000"/>
              </w:rPr>
              <w:t>велотранспортной</w:t>
            </w:r>
            <w:proofErr w:type="spellEnd"/>
            <w:r w:rsidRPr="0078287F">
              <w:rPr>
                <w:rFonts w:ascii="Times New Roman" w:eastAsia="Tahoma" w:hAnsi="Times New Roman" w:cs="Times New Roman"/>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2202" w:type="pct"/>
            <w:vMerge/>
          </w:tcPr>
          <w:p w14:paraId="5FE20FC6" w14:textId="77777777" w:rsidR="00710401" w:rsidRPr="00967B79" w:rsidRDefault="00710401" w:rsidP="008E6A5D">
            <w:pPr>
              <w:rPr>
                <w:rFonts w:ascii="Times New Roman" w:hAnsi="Times New Roman" w:cs="Times New Roman"/>
                <w:sz w:val="24"/>
                <w:szCs w:val="24"/>
              </w:rPr>
            </w:pPr>
          </w:p>
        </w:tc>
      </w:tr>
      <w:tr w:rsidR="00710401" w:rsidRPr="00967B79" w14:paraId="226DDE3C" w14:textId="77777777" w:rsidTr="002660BE">
        <w:tc>
          <w:tcPr>
            <w:tcW w:w="176" w:type="pct"/>
          </w:tcPr>
          <w:p w14:paraId="2789B3A3" w14:textId="77777777" w:rsidR="00710401" w:rsidRPr="0078287F" w:rsidRDefault="00710401" w:rsidP="008E6A5D">
            <w:pPr>
              <w:jc w:val="center"/>
              <w:rPr>
                <w:rFonts w:ascii="Times New Roman" w:hAnsi="Times New Roman" w:cs="Times New Roman"/>
              </w:rPr>
            </w:pPr>
            <w:r w:rsidRPr="0078287F">
              <w:rPr>
                <w:rFonts w:ascii="Times New Roman" w:eastAsia="Tahoma" w:hAnsi="Times New Roman" w:cs="Times New Roman"/>
                <w:color w:val="000000"/>
              </w:rPr>
              <w:lastRenderedPageBreak/>
              <w:t>10.</w:t>
            </w:r>
          </w:p>
        </w:tc>
        <w:tc>
          <w:tcPr>
            <w:tcW w:w="708" w:type="pct"/>
          </w:tcPr>
          <w:p w14:paraId="68BD4044"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Благоустройство территории</w:t>
            </w:r>
          </w:p>
        </w:tc>
        <w:tc>
          <w:tcPr>
            <w:tcW w:w="551" w:type="pct"/>
          </w:tcPr>
          <w:p w14:paraId="3F57588E"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12.0.2</w:t>
            </w:r>
          </w:p>
        </w:tc>
        <w:tc>
          <w:tcPr>
            <w:tcW w:w="1363" w:type="pct"/>
          </w:tcPr>
          <w:p w14:paraId="14ED0FFD" w14:textId="77777777" w:rsidR="00710401" w:rsidRPr="0078287F" w:rsidRDefault="00710401" w:rsidP="008E6A5D">
            <w:pPr>
              <w:rPr>
                <w:rFonts w:ascii="Times New Roman" w:hAnsi="Times New Roman" w:cs="Times New Roman"/>
              </w:rPr>
            </w:pPr>
            <w:r w:rsidRPr="0078287F">
              <w:rPr>
                <w:rFonts w:ascii="Times New Roman" w:eastAsia="Tahoma" w:hAnsi="Times New Roman" w:cs="Times New Roman"/>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2" w:type="pct"/>
            <w:vMerge/>
          </w:tcPr>
          <w:p w14:paraId="658B0C90" w14:textId="77777777" w:rsidR="00710401" w:rsidRPr="00967B79" w:rsidRDefault="00710401" w:rsidP="008E6A5D">
            <w:pPr>
              <w:rPr>
                <w:rFonts w:ascii="Times New Roman" w:hAnsi="Times New Roman" w:cs="Times New Roman"/>
                <w:sz w:val="24"/>
                <w:szCs w:val="24"/>
              </w:rPr>
            </w:pPr>
          </w:p>
        </w:tc>
      </w:tr>
    </w:tbl>
    <w:p w14:paraId="2739A0D0" w14:textId="77777777" w:rsidR="009B50DB" w:rsidRDefault="009B50DB" w:rsidP="008E6A5D">
      <w:pPr>
        <w:ind w:firstLine="720"/>
        <w:rPr>
          <w:rFonts w:ascii="Times New Roman" w:eastAsia="Tahoma" w:hAnsi="Times New Roman" w:cs="Times New Roman"/>
          <w:b/>
          <w:color w:val="000000"/>
          <w:sz w:val="24"/>
          <w:szCs w:val="24"/>
        </w:rPr>
      </w:pPr>
    </w:p>
    <w:p w14:paraId="7416EB31" w14:textId="3A8F5195" w:rsidR="00DE3A8F" w:rsidRDefault="00DE3A8F" w:rsidP="008E6A5D">
      <w:pPr>
        <w:ind w:firstLine="720"/>
        <w:rPr>
          <w:rFonts w:ascii="Times New Roman" w:eastAsia="Tahoma" w:hAnsi="Times New Roman" w:cs="Times New Roman"/>
          <w:b/>
          <w:color w:val="000000"/>
          <w:sz w:val="24"/>
          <w:szCs w:val="24"/>
        </w:rPr>
      </w:pPr>
      <w:r w:rsidRPr="001B7C23">
        <w:rPr>
          <w:rFonts w:ascii="Times New Roman" w:eastAsia="Tahoma"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CF681F">
        <w:rPr>
          <w:rFonts w:ascii="Times New Roman" w:eastAsia="Tahoma" w:hAnsi="Times New Roman" w:cs="Times New Roman"/>
          <w:b/>
          <w:color w:val="000000"/>
          <w:sz w:val="24"/>
          <w:szCs w:val="24"/>
        </w:rPr>
        <w:t>.</w:t>
      </w:r>
    </w:p>
    <w:p w14:paraId="28E13E82" w14:textId="77777777" w:rsidR="002660BE" w:rsidRDefault="002660BE" w:rsidP="008E6A5D">
      <w:pPr>
        <w:ind w:firstLine="720"/>
        <w:rPr>
          <w:rFonts w:ascii="Times New Roman" w:eastAsia="Tahoma" w:hAnsi="Times New Roman" w:cs="Times New Roman"/>
          <w:b/>
          <w:color w:val="000000"/>
          <w:sz w:val="24"/>
          <w:szCs w:val="24"/>
        </w:rPr>
      </w:pPr>
    </w:p>
    <w:p w14:paraId="6427CFD3" w14:textId="77777777" w:rsidR="002660BE" w:rsidRDefault="002660BE" w:rsidP="008E6A5D">
      <w:pPr>
        <w:ind w:firstLine="720"/>
        <w:rPr>
          <w:rFonts w:ascii="Times New Roman" w:eastAsia="Tahoma" w:hAnsi="Times New Roman" w:cs="Times New Roman"/>
          <w:b/>
          <w:color w:val="000000"/>
          <w:sz w:val="24"/>
          <w:szCs w:val="24"/>
        </w:rPr>
      </w:pPr>
    </w:p>
    <w:p w14:paraId="665CC03F" w14:textId="77777777" w:rsidR="002660BE" w:rsidRDefault="002660BE" w:rsidP="008E6A5D">
      <w:pPr>
        <w:ind w:firstLine="720"/>
        <w:rPr>
          <w:rFonts w:ascii="Times New Roman" w:eastAsia="Tahoma" w:hAnsi="Times New Roman" w:cs="Times New Roman"/>
          <w:b/>
          <w:color w:val="000000"/>
          <w:sz w:val="24"/>
          <w:szCs w:val="24"/>
        </w:rPr>
      </w:pPr>
    </w:p>
    <w:p w14:paraId="0F480EA0" w14:textId="77777777" w:rsidR="002660BE" w:rsidRDefault="002660BE" w:rsidP="008E6A5D">
      <w:pPr>
        <w:ind w:firstLine="720"/>
        <w:rPr>
          <w:rFonts w:ascii="Times New Roman" w:eastAsia="Tahoma" w:hAnsi="Times New Roman" w:cs="Times New Roman"/>
          <w:b/>
          <w:color w:val="000000"/>
          <w:sz w:val="24"/>
          <w:szCs w:val="24"/>
        </w:rPr>
      </w:pPr>
    </w:p>
    <w:p w14:paraId="5A65CC84" w14:textId="77777777" w:rsidR="002660BE" w:rsidRDefault="002660BE" w:rsidP="008E6A5D">
      <w:pPr>
        <w:ind w:firstLine="720"/>
        <w:rPr>
          <w:rFonts w:ascii="Times New Roman" w:eastAsia="Tahoma" w:hAnsi="Times New Roman" w:cs="Times New Roman"/>
          <w:b/>
          <w:color w:val="000000"/>
          <w:sz w:val="24"/>
          <w:szCs w:val="24"/>
        </w:rPr>
      </w:pPr>
    </w:p>
    <w:p w14:paraId="0E63CD3B" w14:textId="77777777" w:rsidR="002660BE" w:rsidRDefault="002660BE" w:rsidP="008E6A5D">
      <w:pPr>
        <w:ind w:firstLine="720"/>
        <w:rPr>
          <w:rFonts w:ascii="Times New Roman" w:eastAsia="Tahoma" w:hAnsi="Times New Roman" w:cs="Times New Roman"/>
          <w:b/>
          <w:color w:val="000000"/>
          <w:sz w:val="24"/>
          <w:szCs w:val="24"/>
        </w:rPr>
      </w:pPr>
    </w:p>
    <w:p w14:paraId="24093460" w14:textId="77777777" w:rsidR="00102E99" w:rsidRPr="001B7C23" w:rsidRDefault="00102E99" w:rsidP="008E6A5D">
      <w:pPr>
        <w:ind w:firstLine="720"/>
        <w:rPr>
          <w:rFonts w:ascii="Times New Roman" w:hAnsi="Times New Roman" w:cs="Times New Roman"/>
          <w:b/>
          <w:sz w:val="24"/>
          <w:szCs w:val="24"/>
        </w:rPr>
      </w:pPr>
    </w:p>
    <w:p w14:paraId="7E5BAB01" w14:textId="1077D191" w:rsidR="001C018F" w:rsidRPr="001B7C23" w:rsidRDefault="00DE3A8F" w:rsidP="008E6A5D">
      <w:pPr>
        <w:spacing w:after="200"/>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lastRenderedPageBreak/>
        <w:t>Условно разрешенные виды использования земельных участков и объектов капитального строительства</w:t>
      </w:r>
      <w:r w:rsidR="00CF681F">
        <w:rPr>
          <w:rFonts w:ascii="Times New Roman" w:eastAsia="Tahoma" w:hAnsi="Times New Roman" w:cs="Times New Roman"/>
          <w:b/>
          <w:color w:val="000000"/>
          <w:sz w:val="24"/>
          <w:szCs w:val="24"/>
        </w:rPr>
        <w:t>:</w:t>
      </w:r>
    </w:p>
    <w:tbl>
      <w:tblPr>
        <w:tblStyle w:val="aa"/>
        <w:tblW w:w="5000" w:type="pct"/>
        <w:tblLook w:val="04A0" w:firstRow="1" w:lastRow="0" w:firstColumn="1" w:lastColumn="0" w:noHBand="0" w:noVBand="1"/>
      </w:tblPr>
      <w:tblGrid>
        <w:gridCol w:w="522"/>
        <w:gridCol w:w="2065"/>
        <w:gridCol w:w="1728"/>
        <w:gridCol w:w="3886"/>
        <w:gridCol w:w="6587"/>
      </w:tblGrid>
      <w:tr w:rsidR="00DE3A8F" w:rsidRPr="00967B79" w14:paraId="6A9EB46D" w14:textId="77777777" w:rsidTr="002660BE">
        <w:trPr>
          <w:tblHeader/>
        </w:trPr>
        <w:tc>
          <w:tcPr>
            <w:tcW w:w="176" w:type="pct"/>
          </w:tcPr>
          <w:p w14:paraId="644E13CC"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 xml:space="preserve">№ </w:t>
            </w:r>
            <w:proofErr w:type="gramStart"/>
            <w:r w:rsidRPr="0078287F">
              <w:rPr>
                <w:rFonts w:ascii="Times New Roman" w:eastAsia="Tahoma" w:hAnsi="Times New Roman" w:cs="Times New Roman"/>
                <w:color w:val="000000"/>
              </w:rPr>
              <w:t>п</w:t>
            </w:r>
            <w:proofErr w:type="gramEnd"/>
            <w:r w:rsidRPr="0078287F">
              <w:rPr>
                <w:rFonts w:ascii="Times New Roman" w:eastAsia="Tahoma" w:hAnsi="Times New Roman" w:cs="Times New Roman"/>
                <w:color w:val="000000"/>
              </w:rPr>
              <w:t>/п</w:t>
            </w:r>
          </w:p>
        </w:tc>
        <w:tc>
          <w:tcPr>
            <w:tcW w:w="698" w:type="pct"/>
          </w:tcPr>
          <w:p w14:paraId="225A598B"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Наименование вида разрешенного использования</w:t>
            </w:r>
          </w:p>
        </w:tc>
        <w:tc>
          <w:tcPr>
            <w:tcW w:w="584" w:type="pct"/>
          </w:tcPr>
          <w:p w14:paraId="7F29FA91"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Код вида разрешенного использования</w:t>
            </w:r>
          </w:p>
        </w:tc>
        <w:tc>
          <w:tcPr>
            <w:tcW w:w="1314" w:type="pct"/>
          </w:tcPr>
          <w:p w14:paraId="087E7B0D"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Описание вида разрешенного использования</w:t>
            </w:r>
          </w:p>
        </w:tc>
        <w:tc>
          <w:tcPr>
            <w:tcW w:w="2227" w:type="pct"/>
          </w:tcPr>
          <w:p w14:paraId="77434443"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A8F" w:rsidRPr="00967B79" w14:paraId="58B0A8DC" w14:textId="77777777" w:rsidTr="002660BE">
        <w:trPr>
          <w:tblHeader/>
        </w:trPr>
        <w:tc>
          <w:tcPr>
            <w:tcW w:w="176" w:type="pct"/>
          </w:tcPr>
          <w:p w14:paraId="657C9DA0"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1</w:t>
            </w:r>
          </w:p>
        </w:tc>
        <w:tc>
          <w:tcPr>
            <w:tcW w:w="698" w:type="pct"/>
          </w:tcPr>
          <w:p w14:paraId="78B7EFC5"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2</w:t>
            </w:r>
          </w:p>
        </w:tc>
        <w:tc>
          <w:tcPr>
            <w:tcW w:w="584" w:type="pct"/>
          </w:tcPr>
          <w:p w14:paraId="437640F1"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3</w:t>
            </w:r>
          </w:p>
        </w:tc>
        <w:tc>
          <w:tcPr>
            <w:tcW w:w="1314" w:type="pct"/>
          </w:tcPr>
          <w:p w14:paraId="2AA63871"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4</w:t>
            </w:r>
          </w:p>
        </w:tc>
        <w:tc>
          <w:tcPr>
            <w:tcW w:w="2227" w:type="pct"/>
          </w:tcPr>
          <w:p w14:paraId="45D00730"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5</w:t>
            </w:r>
          </w:p>
        </w:tc>
      </w:tr>
      <w:tr w:rsidR="00DE3A8F" w:rsidRPr="00967B79" w14:paraId="32288B7C" w14:textId="77777777" w:rsidTr="002660BE">
        <w:tc>
          <w:tcPr>
            <w:tcW w:w="176" w:type="pct"/>
            <w:vMerge w:val="restart"/>
          </w:tcPr>
          <w:p w14:paraId="0C4AD365"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1.</w:t>
            </w:r>
          </w:p>
        </w:tc>
        <w:tc>
          <w:tcPr>
            <w:tcW w:w="698" w:type="pct"/>
            <w:vMerge w:val="restart"/>
          </w:tcPr>
          <w:p w14:paraId="2D9C8A81"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Осуществление религиозных обрядов</w:t>
            </w:r>
          </w:p>
        </w:tc>
        <w:tc>
          <w:tcPr>
            <w:tcW w:w="584" w:type="pct"/>
            <w:vMerge w:val="restart"/>
          </w:tcPr>
          <w:p w14:paraId="697A5545"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3.7.1</w:t>
            </w:r>
          </w:p>
        </w:tc>
        <w:tc>
          <w:tcPr>
            <w:tcW w:w="1314" w:type="pct"/>
            <w:vMerge w:val="restart"/>
          </w:tcPr>
          <w:p w14:paraId="1526332D"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27" w:type="pct"/>
          </w:tcPr>
          <w:p w14:paraId="75860988" w14:textId="68DB23AD"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Минимальные размеры земельных участков (площадь) – не подлежит установлению.</w:t>
            </w:r>
          </w:p>
        </w:tc>
      </w:tr>
      <w:tr w:rsidR="00DE3A8F" w:rsidRPr="00967B79" w14:paraId="354A5837" w14:textId="77777777" w:rsidTr="002660BE">
        <w:tc>
          <w:tcPr>
            <w:tcW w:w="176" w:type="pct"/>
            <w:vMerge/>
          </w:tcPr>
          <w:p w14:paraId="587BEF3C" w14:textId="77777777" w:rsidR="00DE3A8F" w:rsidRPr="0078287F" w:rsidRDefault="00DE3A8F" w:rsidP="008E6A5D">
            <w:pPr>
              <w:rPr>
                <w:rFonts w:ascii="Times New Roman" w:hAnsi="Times New Roman" w:cs="Times New Roman"/>
              </w:rPr>
            </w:pPr>
          </w:p>
        </w:tc>
        <w:tc>
          <w:tcPr>
            <w:tcW w:w="698" w:type="pct"/>
            <w:vMerge/>
          </w:tcPr>
          <w:p w14:paraId="2595ACD0" w14:textId="77777777" w:rsidR="00DE3A8F" w:rsidRPr="0078287F" w:rsidRDefault="00DE3A8F" w:rsidP="008E6A5D">
            <w:pPr>
              <w:rPr>
                <w:rFonts w:ascii="Times New Roman" w:hAnsi="Times New Roman" w:cs="Times New Roman"/>
              </w:rPr>
            </w:pPr>
          </w:p>
        </w:tc>
        <w:tc>
          <w:tcPr>
            <w:tcW w:w="584" w:type="pct"/>
            <w:vMerge/>
          </w:tcPr>
          <w:p w14:paraId="7A135D22" w14:textId="77777777" w:rsidR="00DE3A8F" w:rsidRPr="0078287F" w:rsidRDefault="00DE3A8F" w:rsidP="008E6A5D">
            <w:pPr>
              <w:rPr>
                <w:rFonts w:ascii="Times New Roman" w:hAnsi="Times New Roman" w:cs="Times New Roman"/>
              </w:rPr>
            </w:pPr>
          </w:p>
        </w:tc>
        <w:tc>
          <w:tcPr>
            <w:tcW w:w="1314" w:type="pct"/>
            <w:vMerge/>
          </w:tcPr>
          <w:p w14:paraId="53E8DCAF" w14:textId="77777777" w:rsidR="00DE3A8F" w:rsidRPr="0078287F" w:rsidRDefault="00DE3A8F" w:rsidP="008E6A5D">
            <w:pPr>
              <w:rPr>
                <w:rFonts w:ascii="Times New Roman" w:hAnsi="Times New Roman" w:cs="Times New Roman"/>
              </w:rPr>
            </w:pPr>
          </w:p>
        </w:tc>
        <w:tc>
          <w:tcPr>
            <w:tcW w:w="2227" w:type="pct"/>
          </w:tcPr>
          <w:p w14:paraId="2766FED1"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Максимальные размеры земельных участков (площадь) – 10000 </w:t>
            </w:r>
            <w:proofErr w:type="spellStart"/>
            <w:r w:rsidRPr="0078287F">
              <w:rPr>
                <w:rFonts w:ascii="Times New Roman" w:eastAsia="Tahoma" w:hAnsi="Times New Roman" w:cs="Times New Roman"/>
                <w:color w:val="000000"/>
              </w:rPr>
              <w:t>кв.м</w:t>
            </w:r>
            <w:proofErr w:type="spellEnd"/>
            <w:r w:rsidRPr="0078287F">
              <w:rPr>
                <w:rFonts w:ascii="Times New Roman" w:eastAsia="Tahoma" w:hAnsi="Times New Roman" w:cs="Times New Roman"/>
                <w:color w:val="000000"/>
              </w:rPr>
              <w:t>.</w:t>
            </w:r>
          </w:p>
        </w:tc>
      </w:tr>
      <w:tr w:rsidR="00DE3A8F" w:rsidRPr="00967B79" w14:paraId="74812D49" w14:textId="77777777" w:rsidTr="002660BE">
        <w:tc>
          <w:tcPr>
            <w:tcW w:w="176" w:type="pct"/>
            <w:vMerge/>
          </w:tcPr>
          <w:p w14:paraId="39B1BE08" w14:textId="77777777" w:rsidR="00DE3A8F" w:rsidRPr="0078287F" w:rsidRDefault="00DE3A8F" w:rsidP="008E6A5D">
            <w:pPr>
              <w:rPr>
                <w:rFonts w:ascii="Times New Roman" w:hAnsi="Times New Roman" w:cs="Times New Roman"/>
              </w:rPr>
            </w:pPr>
          </w:p>
        </w:tc>
        <w:tc>
          <w:tcPr>
            <w:tcW w:w="698" w:type="pct"/>
            <w:vMerge/>
          </w:tcPr>
          <w:p w14:paraId="72D41D75" w14:textId="77777777" w:rsidR="00DE3A8F" w:rsidRPr="0078287F" w:rsidRDefault="00DE3A8F" w:rsidP="008E6A5D">
            <w:pPr>
              <w:rPr>
                <w:rFonts w:ascii="Times New Roman" w:hAnsi="Times New Roman" w:cs="Times New Roman"/>
              </w:rPr>
            </w:pPr>
          </w:p>
        </w:tc>
        <w:tc>
          <w:tcPr>
            <w:tcW w:w="584" w:type="pct"/>
            <w:vMerge/>
          </w:tcPr>
          <w:p w14:paraId="4E7B0890" w14:textId="77777777" w:rsidR="00DE3A8F" w:rsidRPr="0078287F" w:rsidRDefault="00DE3A8F" w:rsidP="008E6A5D">
            <w:pPr>
              <w:rPr>
                <w:rFonts w:ascii="Times New Roman" w:hAnsi="Times New Roman" w:cs="Times New Roman"/>
              </w:rPr>
            </w:pPr>
          </w:p>
        </w:tc>
        <w:tc>
          <w:tcPr>
            <w:tcW w:w="1314" w:type="pct"/>
            <w:vMerge/>
          </w:tcPr>
          <w:p w14:paraId="61046E47" w14:textId="77777777" w:rsidR="00DE3A8F" w:rsidRPr="0078287F" w:rsidRDefault="00DE3A8F" w:rsidP="008E6A5D">
            <w:pPr>
              <w:rPr>
                <w:rFonts w:ascii="Times New Roman" w:hAnsi="Times New Roman" w:cs="Times New Roman"/>
              </w:rPr>
            </w:pPr>
          </w:p>
        </w:tc>
        <w:tc>
          <w:tcPr>
            <w:tcW w:w="2227" w:type="pct"/>
          </w:tcPr>
          <w:p w14:paraId="02077E33"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656103A7" w14:textId="77777777" w:rsidTr="002660BE">
        <w:tc>
          <w:tcPr>
            <w:tcW w:w="176" w:type="pct"/>
            <w:vMerge/>
          </w:tcPr>
          <w:p w14:paraId="1AB343A8" w14:textId="77777777" w:rsidR="00DE3A8F" w:rsidRPr="0078287F" w:rsidRDefault="00DE3A8F" w:rsidP="008E6A5D">
            <w:pPr>
              <w:rPr>
                <w:rFonts w:ascii="Times New Roman" w:hAnsi="Times New Roman" w:cs="Times New Roman"/>
              </w:rPr>
            </w:pPr>
          </w:p>
        </w:tc>
        <w:tc>
          <w:tcPr>
            <w:tcW w:w="698" w:type="pct"/>
            <w:vMerge/>
          </w:tcPr>
          <w:p w14:paraId="6A37516E" w14:textId="77777777" w:rsidR="00DE3A8F" w:rsidRPr="0078287F" w:rsidRDefault="00DE3A8F" w:rsidP="008E6A5D">
            <w:pPr>
              <w:rPr>
                <w:rFonts w:ascii="Times New Roman" w:hAnsi="Times New Roman" w:cs="Times New Roman"/>
              </w:rPr>
            </w:pPr>
          </w:p>
        </w:tc>
        <w:tc>
          <w:tcPr>
            <w:tcW w:w="584" w:type="pct"/>
            <w:vMerge/>
          </w:tcPr>
          <w:p w14:paraId="673BDB26" w14:textId="77777777" w:rsidR="00DE3A8F" w:rsidRPr="0078287F" w:rsidRDefault="00DE3A8F" w:rsidP="008E6A5D">
            <w:pPr>
              <w:rPr>
                <w:rFonts w:ascii="Times New Roman" w:hAnsi="Times New Roman" w:cs="Times New Roman"/>
              </w:rPr>
            </w:pPr>
          </w:p>
        </w:tc>
        <w:tc>
          <w:tcPr>
            <w:tcW w:w="1314" w:type="pct"/>
            <w:vMerge/>
          </w:tcPr>
          <w:p w14:paraId="7E533A1C" w14:textId="77777777" w:rsidR="00DE3A8F" w:rsidRPr="0078287F" w:rsidRDefault="00DE3A8F" w:rsidP="008E6A5D">
            <w:pPr>
              <w:rPr>
                <w:rFonts w:ascii="Times New Roman" w:hAnsi="Times New Roman" w:cs="Times New Roman"/>
              </w:rPr>
            </w:pPr>
          </w:p>
        </w:tc>
        <w:tc>
          <w:tcPr>
            <w:tcW w:w="2227" w:type="pct"/>
          </w:tcPr>
          <w:p w14:paraId="59E9474C" w14:textId="74571572"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3906D8" w:rsidRPr="0078287F">
              <w:rPr>
                <w:rFonts w:ascii="Times New Roman" w:eastAsia="Tahoma" w:hAnsi="Times New Roman" w:cs="Times New Roman"/>
                <w:color w:val="000000"/>
              </w:rPr>
              <w:t>сооружений,</w:t>
            </w:r>
            <w:r w:rsidRPr="0078287F">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2BB94198" w14:textId="77777777" w:rsidTr="002660BE">
        <w:tc>
          <w:tcPr>
            <w:tcW w:w="176" w:type="pct"/>
            <w:vMerge/>
          </w:tcPr>
          <w:p w14:paraId="55D5FDBA" w14:textId="77777777" w:rsidR="00DE3A8F" w:rsidRPr="0078287F" w:rsidRDefault="00DE3A8F" w:rsidP="008E6A5D">
            <w:pPr>
              <w:rPr>
                <w:rFonts w:ascii="Times New Roman" w:hAnsi="Times New Roman" w:cs="Times New Roman"/>
              </w:rPr>
            </w:pPr>
          </w:p>
        </w:tc>
        <w:tc>
          <w:tcPr>
            <w:tcW w:w="698" w:type="pct"/>
            <w:vMerge/>
          </w:tcPr>
          <w:p w14:paraId="0D739D2B" w14:textId="77777777" w:rsidR="00DE3A8F" w:rsidRPr="0078287F" w:rsidRDefault="00DE3A8F" w:rsidP="008E6A5D">
            <w:pPr>
              <w:rPr>
                <w:rFonts w:ascii="Times New Roman" w:hAnsi="Times New Roman" w:cs="Times New Roman"/>
              </w:rPr>
            </w:pPr>
          </w:p>
        </w:tc>
        <w:tc>
          <w:tcPr>
            <w:tcW w:w="584" w:type="pct"/>
            <w:vMerge/>
          </w:tcPr>
          <w:p w14:paraId="276130DF" w14:textId="77777777" w:rsidR="00DE3A8F" w:rsidRPr="0078287F" w:rsidRDefault="00DE3A8F" w:rsidP="008E6A5D">
            <w:pPr>
              <w:rPr>
                <w:rFonts w:ascii="Times New Roman" w:hAnsi="Times New Roman" w:cs="Times New Roman"/>
              </w:rPr>
            </w:pPr>
          </w:p>
        </w:tc>
        <w:tc>
          <w:tcPr>
            <w:tcW w:w="1314" w:type="pct"/>
            <w:vMerge/>
          </w:tcPr>
          <w:p w14:paraId="569CA1F8" w14:textId="77777777" w:rsidR="00DE3A8F" w:rsidRPr="0078287F" w:rsidRDefault="00DE3A8F" w:rsidP="008E6A5D">
            <w:pPr>
              <w:rPr>
                <w:rFonts w:ascii="Times New Roman" w:hAnsi="Times New Roman" w:cs="Times New Roman"/>
              </w:rPr>
            </w:pPr>
          </w:p>
        </w:tc>
        <w:tc>
          <w:tcPr>
            <w:tcW w:w="2227" w:type="pct"/>
          </w:tcPr>
          <w:p w14:paraId="51FE8175" w14:textId="579D4F8D"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Максимальное количество надземных этажей – не подлежит установлению</w:t>
            </w:r>
            <w:r w:rsidR="003906D8">
              <w:rPr>
                <w:rFonts w:ascii="Times New Roman" w:eastAsia="Tahoma" w:hAnsi="Times New Roman" w:cs="Times New Roman"/>
                <w:color w:val="000000"/>
              </w:rPr>
              <w:t xml:space="preserve">, </w:t>
            </w:r>
            <w:r w:rsidRPr="0078287F">
              <w:rPr>
                <w:rFonts w:ascii="Times New Roman" w:eastAsia="Tahoma" w:hAnsi="Times New Roman" w:cs="Times New Roman"/>
                <w:color w:val="000000"/>
              </w:rPr>
              <w:t>в соответствии с проектной документацией.</w:t>
            </w:r>
          </w:p>
        </w:tc>
      </w:tr>
      <w:tr w:rsidR="00DE3A8F" w:rsidRPr="00967B79" w14:paraId="6CD48CC0" w14:textId="77777777" w:rsidTr="002660BE">
        <w:tc>
          <w:tcPr>
            <w:tcW w:w="176" w:type="pct"/>
            <w:vMerge/>
          </w:tcPr>
          <w:p w14:paraId="7D1620C2" w14:textId="77777777" w:rsidR="00DE3A8F" w:rsidRPr="0078287F" w:rsidRDefault="00DE3A8F" w:rsidP="008E6A5D">
            <w:pPr>
              <w:rPr>
                <w:rFonts w:ascii="Times New Roman" w:hAnsi="Times New Roman" w:cs="Times New Roman"/>
              </w:rPr>
            </w:pPr>
          </w:p>
        </w:tc>
        <w:tc>
          <w:tcPr>
            <w:tcW w:w="698" w:type="pct"/>
            <w:vMerge/>
          </w:tcPr>
          <w:p w14:paraId="54F3A9B0" w14:textId="77777777" w:rsidR="00DE3A8F" w:rsidRPr="0078287F" w:rsidRDefault="00DE3A8F" w:rsidP="008E6A5D">
            <w:pPr>
              <w:rPr>
                <w:rFonts w:ascii="Times New Roman" w:hAnsi="Times New Roman" w:cs="Times New Roman"/>
              </w:rPr>
            </w:pPr>
          </w:p>
        </w:tc>
        <w:tc>
          <w:tcPr>
            <w:tcW w:w="584" w:type="pct"/>
            <w:vMerge/>
          </w:tcPr>
          <w:p w14:paraId="22C19E7B" w14:textId="77777777" w:rsidR="00DE3A8F" w:rsidRPr="0078287F" w:rsidRDefault="00DE3A8F" w:rsidP="008E6A5D">
            <w:pPr>
              <w:rPr>
                <w:rFonts w:ascii="Times New Roman" w:hAnsi="Times New Roman" w:cs="Times New Roman"/>
              </w:rPr>
            </w:pPr>
          </w:p>
        </w:tc>
        <w:tc>
          <w:tcPr>
            <w:tcW w:w="1314" w:type="pct"/>
            <w:vMerge/>
          </w:tcPr>
          <w:p w14:paraId="78E98A7B" w14:textId="77777777" w:rsidR="00DE3A8F" w:rsidRPr="0078287F" w:rsidRDefault="00DE3A8F" w:rsidP="008E6A5D">
            <w:pPr>
              <w:rPr>
                <w:rFonts w:ascii="Times New Roman" w:hAnsi="Times New Roman" w:cs="Times New Roman"/>
              </w:rPr>
            </w:pPr>
          </w:p>
        </w:tc>
        <w:tc>
          <w:tcPr>
            <w:tcW w:w="2227" w:type="pct"/>
          </w:tcPr>
          <w:p w14:paraId="32727A8F"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Минимальное количество надземных этажей – не подлежит установлению.</w:t>
            </w:r>
          </w:p>
        </w:tc>
      </w:tr>
      <w:tr w:rsidR="00DE3A8F" w:rsidRPr="00967B79" w14:paraId="1BEE65E1" w14:textId="77777777" w:rsidTr="002660BE">
        <w:tc>
          <w:tcPr>
            <w:tcW w:w="176" w:type="pct"/>
            <w:vMerge/>
          </w:tcPr>
          <w:p w14:paraId="3128828F" w14:textId="77777777" w:rsidR="00DE3A8F" w:rsidRPr="0078287F" w:rsidRDefault="00DE3A8F" w:rsidP="008E6A5D">
            <w:pPr>
              <w:rPr>
                <w:rFonts w:ascii="Times New Roman" w:hAnsi="Times New Roman" w:cs="Times New Roman"/>
              </w:rPr>
            </w:pPr>
          </w:p>
        </w:tc>
        <w:tc>
          <w:tcPr>
            <w:tcW w:w="698" w:type="pct"/>
            <w:vMerge/>
          </w:tcPr>
          <w:p w14:paraId="7A25757F" w14:textId="77777777" w:rsidR="00DE3A8F" w:rsidRPr="0078287F" w:rsidRDefault="00DE3A8F" w:rsidP="008E6A5D">
            <w:pPr>
              <w:rPr>
                <w:rFonts w:ascii="Times New Roman" w:hAnsi="Times New Roman" w:cs="Times New Roman"/>
              </w:rPr>
            </w:pPr>
          </w:p>
        </w:tc>
        <w:tc>
          <w:tcPr>
            <w:tcW w:w="584" w:type="pct"/>
            <w:vMerge/>
          </w:tcPr>
          <w:p w14:paraId="0A198945" w14:textId="77777777" w:rsidR="00DE3A8F" w:rsidRPr="0078287F" w:rsidRDefault="00DE3A8F" w:rsidP="008E6A5D">
            <w:pPr>
              <w:rPr>
                <w:rFonts w:ascii="Times New Roman" w:hAnsi="Times New Roman" w:cs="Times New Roman"/>
              </w:rPr>
            </w:pPr>
          </w:p>
        </w:tc>
        <w:tc>
          <w:tcPr>
            <w:tcW w:w="1314" w:type="pct"/>
            <w:vMerge/>
          </w:tcPr>
          <w:p w14:paraId="10B3C08F" w14:textId="77777777" w:rsidR="00DE3A8F" w:rsidRPr="0078287F" w:rsidRDefault="00DE3A8F" w:rsidP="008E6A5D">
            <w:pPr>
              <w:rPr>
                <w:rFonts w:ascii="Times New Roman" w:hAnsi="Times New Roman" w:cs="Times New Roman"/>
              </w:rPr>
            </w:pPr>
          </w:p>
        </w:tc>
        <w:tc>
          <w:tcPr>
            <w:tcW w:w="2227" w:type="pct"/>
          </w:tcPr>
          <w:p w14:paraId="5AEEF308"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Максимальная высота зданий, строений, сооружений – 20 м или в соответствии с проектной документацией.</w:t>
            </w:r>
          </w:p>
        </w:tc>
      </w:tr>
      <w:tr w:rsidR="00DE3A8F" w:rsidRPr="00967B79" w14:paraId="19FD0B47" w14:textId="77777777" w:rsidTr="002660BE">
        <w:tc>
          <w:tcPr>
            <w:tcW w:w="176" w:type="pct"/>
            <w:vMerge/>
          </w:tcPr>
          <w:p w14:paraId="23C738C4" w14:textId="77777777" w:rsidR="00DE3A8F" w:rsidRPr="0078287F" w:rsidRDefault="00DE3A8F" w:rsidP="008E6A5D">
            <w:pPr>
              <w:rPr>
                <w:rFonts w:ascii="Times New Roman" w:hAnsi="Times New Roman" w:cs="Times New Roman"/>
              </w:rPr>
            </w:pPr>
          </w:p>
        </w:tc>
        <w:tc>
          <w:tcPr>
            <w:tcW w:w="698" w:type="pct"/>
            <w:vMerge/>
          </w:tcPr>
          <w:p w14:paraId="2CD96A61" w14:textId="77777777" w:rsidR="00DE3A8F" w:rsidRPr="0078287F" w:rsidRDefault="00DE3A8F" w:rsidP="008E6A5D">
            <w:pPr>
              <w:rPr>
                <w:rFonts w:ascii="Times New Roman" w:hAnsi="Times New Roman" w:cs="Times New Roman"/>
              </w:rPr>
            </w:pPr>
          </w:p>
        </w:tc>
        <w:tc>
          <w:tcPr>
            <w:tcW w:w="584" w:type="pct"/>
            <w:vMerge/>
          </w:tcPr>
          <w:p w14:paraId="2BD2E767" w14:textId="77777777" w:rsidR="00DE3A8F" w:rsidRPr="0078287F" w:rsidRDefault="00DE3A8F" w:rsidP="008E6A5D">
            <w:pPr>
              <w:rPr>
                <w:rFonts w:ascii="Times New Roman" w:hAnsi="Times New Roman" w:cs="Times New Roman"/>
              </w:rPr>
            </w:pPr>
          </w:p>
        </w:tc>
        <w:tc>
          <w:tcPr>
            <w:tcW w:w="1314" w:type="pct"/>
            <w:vMerge/>
          </w:tcPr>
          <w:p w14:paraId="55041DED" w14:textId="77777777" w:rsidR="00DE3A8F" w:rsidRPr="0078287F" w:rsidRDefault="00DE3A8F" w:rsidP="008E6A5D">
            <w:pPr>
              <w:rPr>
                <w:rFonts w:ascii="Times New Roman" w:hAnsi="Times New Roman" w:cs="Times New Roman"/>
              </w:rPr>
            </w:pPr>
          </w:p>
        </w:tc>
        <w:tc>
          <w:tcPr>
            <w:tcW w:w="2227" w:type="pct"/>
          </w:tcPr>
          <w:p w14:paraId="19FD0031" w14:textId="60D5A99A" w:rsidR="00DE3A8F" w:rsidRPr="00BB5DA8" w:rsidRDefault="00DE3A8F" w:rsidP="008E6A5D">
            <w:pPr>
              <w:rPr>
                <w:rFonts w:ascii="Times New Roman" w:eastAsia="Tahoma" w:hAnsi="Times New Roman" w:cs="Times New Roman"/>
                <w:color w:val="000000"/>
              </w:rPr>
            </w:pPr>
            <w:r w:rsidRPr="0078287F">
              <w:rPr>
                <w:rFonts w:ascii="Times New Roman" w:eastAsia="Tahoma" w:hAnsi="Times New Roman" w:cs="Times New Roman"/>
                <w:color w:val="000000"/>
              </w:rPr>
              <w:t>Максимальный процент застройки в границах земельного участка – 50%.</w:t>
            </w:r>
            <w:r w:rsidR="003906D8">
              <w:rPr>
                <w:rFonts w:ascii="Times New Roman" w:eastAsia="Tahoma" w:hAnsi="Times New Roman" w:cs="Times New Roman"/>
                <w:color w:val="000000"/>
              </w:rPr>
              <w:t xml:space="preserve"> </w:t>
            </w:r>
            <w:r w:rsidR="003906D8" w:rsidRPr="00BB5DA8">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3E95D22E" w14:textId="77777777" w:rsidTr="002660BE">
        <w:tc>
          <w:tcPr>
            <w:tcW w:w="176" w:type="pct"/>
            <w:vMerge/>
          </w:tcPr>
          <w:p w14:paraId="1BA67478" w14:textId="77777777" w:rsidR="00DE3A8F" w:rsidRPr="0078287F" w:rsidRDefault="00DE3A8F" w:rsidP="008E6A5D">
            <w:pPr>
              <w:rPr>
                <w:rFonts w:ascii="Times New Roman" w:hAnsi="Times New Roman" w:cs="Times New Roman"/>
              </w:rPr>
            </w:pPr>
          </w:p>
        </w:tc>
        <w:tc>
          <w:tcPr>
            <w:tcW w:w="698" w:type="pct"/>
            <w:vMerge/>
          </w:tcPr>
          <w:p w14:paraId="5BCED29E" w14:textId="77777777" w:rsidR="00DE3A8F" w:rsidRPr="0078287F" w:rsidRDefault="00DE3A8F" w:rsidP="008E6A5D">
            <w:pPr>
              <w:rPr>
                <w:rFonts w:ascii="Times New Roman" w:hAnsi="Times New Roman" w:cs="Times New Roman"/>
              </w:rPr>
            </w:pPr>
          </w:p>
        </w:tc>
        <w:tc>
          <w:tcPr>
            <w:tcW w:w="584" w:type="pct"/>
            <w:vMerge/>
          </w:tcPr>
          <w:p w14:paraId="2872EBFD" w14:textId="77777777" w:rsidR="00DE3A8F" w:rsidRPr="0078287F" w:rsidRDefault="00DE3A8F" w:rsidP="008E6A5D">
            <w:pPr>
              <w:rPr>
                <w:rFonts w:ascii="Times New Roman" w:hAnsi="Times New Roman" w:cs="Times New Roman"/>
              </w:rPr>
            </w:pPr>
          </w:p>
        </w:tc>
        <w:tc>
          <w:tcPr>
            <w:tcW w:w="1314" w:type="pct"/>
            <w:vMerge/>
          </w:tcPr>
          <w:p w14:paraId="5BD414A9" w14:textId="77777777" w:rsidR="00DE3A8F" w:rsidRPr="0078287F" w:rsidRDefault="00DE3A8F" w:rsidP="008E6A5D">
            <w:pPr>
              <w:rPr>
                <w:rFonts w:ascii="Times New Roman" w:hAnsi="Times New Roman" w:cs="Times New Roman"/>
              </w:rPr>
            </w:pPr>
          </w:p>
        </w:tc>
        <w:tc>
          <w:tcPr>
            <w:tcW w:w="2227" w:type="pct"/>
          </w:tcPr>
          <w:p w14:paraId="722989BB" w14:textId="2D5387FF"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Минимальный процент озеленения в границах земельного участка – </w:t>
            </w:r>
            <w:r w:rsidR="003906D8">
              <w:rPr>
                <w:rFonts w:ascii="Times New Roman" w:eastAsia="Tahoma" w:hAnsi="Times New Roman" w:cs="Times New Roman"/>
                <w:color w:val="000000"/>
              </w:rPr>
              <w:t>3</w:t>
            </w:r>
            <w:r w:rsidRPr="0078287F">
              <w:rPr>
                <w:rFonts w:ascii="Times New Roman" w:eastAsia="Tahoma" w:hAnsi="Times New Roman" w:cs="Times New Roman"/>
                <w:color w:val="000000"/>
              </w:rPr>
              <w:t>0%.</w:t>
            </w:r>
          </w:p>
        </w:tc>
      </w:tr>
      <w:tr w:rsidR="00DE3A8F" w:rsidRPr="00967B79" w14:paraId="64B42016" w14:textId="77777777" w:rsidTr="002660BE">
        <w:tc>
          <w:tcPr>
            <w:tcW w:w="176" w:type="pct"/>
          </w:tcPr>
          <w:p w14:paraId="14AD034F"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2.</w:t>
            </w:r>
          </w:p>
        </w:tc>
        <w:tc>
          <w:tcPr>
            <w:tcW w:w="698" w:type="pct"/>
          </w:tcPr>
          <w:p w14:paraId="4C64A3F2"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Связь</w:t>
            </w:r>
          </w:p>
        </w:tc>
        <w:tc>
          <w:tcPr>
            <w:tcW w:w="584" w:type="pct"/>
          </w:tcPr>
          <w:p w14:paraId="4BF2683C"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6.8</w:t>
            </w:r>
          </w:p>
        </w:tc>
        <w:tc>
          <w:tcPr>
            <w:tcW w:w="1314" w:type="pct"/>
          </w:tcPr>
          <w:p w14:paraId="2D95A029"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78287F">
              <w:rPr>
                <w:rFonts w:ascii="Times New Roman" w:eastAsia="Tahoma" w:hAnsi="Times New Roman" w:cs="Times New Roman"/>
                <w:color w:val="000000"/>
              </w:rPr>
              <w:lastRenderedPageBreak/>
              <w:t>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27" w:type="pct"/>
          </w:tcPr>
          <w:p w14:paraId="602E20FB"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rsidR="00DE3A8F" w:rsidRPr="00967B79" w14:paraId="45A39AED" w14:textId="77777777" w:rsidTr="002660BE">
        <w:tc>
          <w:tcPr>
            <w:tcW w:w="176" w:type="pct"/>
            <w:vMerge w:val="restart"/>
          </w:tcPr>
          <w:p w14:paraId="6D3FE333"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lastRenderedPageBreak/>
              <w:t>3.</w:t>
            </w:r>
          </w:p>
        </w:tc>
        <w:tc>
          <w:tcPr>
            <w:tcW w:w="698" w:type="pct"/>
            <w:vMerge w:val="restart"/>
          </w:tcPr>
          <w:p w14:paraId="46FC1B5B"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Легкая промышленность</w:t>
            </w:r>
          </w:p>
        </w:tc>
        <w:tc>
          <w:tcPr>
            <w:tcW w:w="584" w:type="pct"/>
            <w:vMerge w:val="restart"/>
          </w:tcPr>
          <w:p w14:paraId="50B24767"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6.3</w:t>
            </w:r>
          </w:p>
        </w:tc>
        <w:tc>
          <w:tcPr>
            <w:tcW w:w="1314" w:type="pct"/>
            <w:vMerge w:val="restart"/>
          </w:tcPr>
          <w:p w14:paraId="626A0FFC"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227" w:type="pct"/>
          </w:tcPr>
          <w:p w14:paraId="19F42106"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Минимальные размеры земельных участков (площадь) – 50 </w:t>
            </w:r>
            <w:proofErr w:type="spellStart"/>
            <w:r w:rsidRPr="0078287F">
              <w:rPr>
                <w:rFonts w:ascii="Times New Roman" w:eastAsia="Tahoma" w:hAnsi="Times New Roman" w:cs="Times New Roman"/>
                <w:color w:val="000000"/>
              </w:rPr>
              <w:t>кв.м</w:t>
            </w:r>
            <w:proofErr w:type="spellEnd"/>
            <w:r w:rsidRPr="0078287F">
              <w:rPr>
                <w:rFonts w:ascii="Times New Roman" w:eastAsia="Tahoma" w:hAnsi="Times New Roman" w:cs="Times New Roman"/>
                <w:color w:val="000000"/>
              </w:rPr>
              <w:t>.</w:t>
            </w:r>
          </w:p>
        </w:tc>
      </w:tr>
      <w:tr w:rsidR="00DE3A8F" w:rsidRPr="00967B79" w14:paraId="701C0774" w14:textId="77777777" w:rsidTr="002660BE">
        <w:tc>
          <w:tcPr>
            <w:tcW w:w="176" w:type="pct"/>
            <w:vMerge/>
          </w:tcPr>
          <w:p w14:paraId="307B5555" w14:textId="77777777" w:rsidR="00DE3A8F" w:rsidRPr="0078287F" w:rsidRDefault="00DE3A8F" w:rsidP="008E6A5D">
            <w:pPr>
              <w:rPr>
                <w:rFonts w:ascii="Times New Roman" w:hAnsi="Times New Roman" w:cs="Times New Roman"/>
              </w:rPr>
            </w:pPr>
          </w:p>
        </w:tc>
        <w:tc>
          <w:tcPr>
            <w:tcW w:w="698" w:type="pct"/>
            <w:vMerge/>
          </w:tcPr>
          <w:p w14:paraId="0685728D" w14:textId="77777777" w:rsidR="00DE3A8F" w:rsidRPr="0078287F" w:rsidRDefault="00DE3A8F" w:rsidP="008E6A5D">
            <w:pPr>
              <w:rPr>
                <w:rFonts w:ascii="Times New Roman" w:hAnsi="Times New Roman" w:cs="Times New Roman"/>
              </w:rPr>
            </w:pPr>
          </w:p>
        </w:tc>
        <w:tc>
          <w:tcPr>
            <w:tcW w:w="584" w:type="pct"/>
            <w:vMerge/>
          </w:tcPr>
          <w:p w14:paraId="48884870" w14:textId="77777777" w:rsidR="00DE3A8F" w:rsidRPr="0078287F" w:rsidRDefault="00DE3A8F" w:rsidP="008E6A5D">
            <w:pPr>
              <w:rPr>
                <w:rFonts w:ascii="Times New Roman" w:hAnsi="Times New Roman" w:cs="Times New Roman"/>
              </w:rPr>
            </w:pPr>
          </w:p>
        </w:tc>
        <w:tc>
          <w:tcPr>
            <w:tcW w:w="1314" w:type="pct"/>
            <w:vMerge/>
          </w:tcPr>
          <w:p w14:paraId="2F4FD9E3" w14:textId="77777777" w:rsidR="00DE3A8F" w:rsidRPr="0078287F" w:rsidRDefault="00DE3A8F" w:rsidP="008E6A5D">
            <w:pPr>
              <w:rPr>
                <w:rFonts w:ascii="Times New Roman" w:hAnsi="Times New Roman" w:cs="Times New Roman"/>
              </w:rPr>
            </w:pPr>
          </w:p>
        </w:tc>
        <w:tc>
          <w:tcPr>
            <w:tcW w:w="2227" w:type="pct"/>
          </w:tcPr>
          <w:p w14:paraId="2566B434"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Максимальные размеры земельных участков (площадь) – 250000 </w:t>
            </w:r>
            <w:proofErr w:type="spellStart"/>
            <w:r w:rsidRPr="0078287F">
              <w:rPr>
                <w:rFonts w:ascii="Times New Roman" w:eastAsia="Tahoma" w:hAnsi="Times New Roman" w:cs="Times New Roman"/>
                <w:color w:val="000000"/>
              </w:rPr>
              <w:t>кв.м</w:t>
            </w:r>
            <w:proofErr w:type="spellEnd"/>
            <w:r w:rsidRPr="0078287F">
              <w:rPr>
                <w:rFonts w:ascii="Times New Roman" w:eastAsia="Tahoma" w:hAnsi="Times New Roman" w:cs="Times New Roman"/>
                <w:color w:val="000000"/>
              </w:rPr>
              <w:t>.</w:t>
            </w:r>
          </w:p>
        </w:tc>
      </w:tr>
      <w:tr w:rsidR="00DE3A8F" w:rsidRPr="00967B79" w14:paraId="779AD881" w14:textId="77777777" w:rsidTr="002660BE">
        <w:tc>
          <w:tcPr>
            <w:tcW w:w="176" w:type="pct"/>
            <w:vMerge/>
          </w:tcPr>
          <w:p w14:paraId="74D3D989" w14:textId="77777777" w:rsidR="00DE3A8F" w:rsidRPr="0078287F" w:rsidRDefault="00DE3A8F" w:rsidP="008E6A5D">
            <w:pPr>
              <w:rPr>
                <w:rFonts w:ascii="Times New Roman" w:hAnsi="Times New Roman" w:cs="Times New Roman"/>
              </w:rPr>
            </w:pPr>
          </w:p>
        </w:tc>
        <w:tc>
          <w:tcPr>
            <w:tcW w:w="698" w:type="pct"/>
            <w:vMerge/>
          </w:tcPr>
          <w:p w14:paraId="7E4D4D9C" w14:textId="77777777" w:rsidR="00DE3A8F" w:rsidRPr="0078287F" w:rsidRDefault="00DE3A8F" w:rsidP="008E6A5D">
            <w:pPr>
              <w:rPr>
                <w:rFonts w:ascii="Times New Roman" w:hAnsi="Times New Roman" w:cs="Times New Roman"/>
              </w:rPr>
            </w:pPr>
          </w:p>
        </w:tc>
        <w:tc>
          <w:tcPr>
            <w:tcW w:w="584" w:type="pct"/>
            <w:vMerge/>
          </w:tcPr>
          <w:p w14:paraId="76A748CA" w14:textId="77777777" w:rsidR="00DE3A8F" w:rsidRPr="0078287F" w:rsidRDefault="00DE3A8F" w:rsidP="008E6A5D">
            <w:pPr>
              <w:rPr>
                <w:rFonts w:ascii="Times New Roman" w:hAnsi="Times New Roman" w:cs="Times New Roman"/>
              </w:rPr>
            </w:pPr>
          </w:p>
        </w:tc>
        <w:tc>
          <w:tcPr>
            <w:tcW w:w="1314" w:type="pct"/>
            <w:vMerge/>
          </w:tcPr>
          <w:p w14:paraId="0AA0559D" w14:textId="77777777" w:rsidR="00DE3A8F" w:rsidRPr="0078287F" w:rsidRDefault="00DE3A8F" w:rsidP="008E6A5D">
            <w:pPr>
              <w:rPr>
                <w:rFonts w:ascii="Times New Roman" w:hAnsi="Times New Roman" w:cs="Times New Roman"/>
              </w:rPr>
            </w:pPr>
          </w:p>
        </w:tc>
        <w:tc>
          <w:tcPr>
            <w:tcW w:w="2227" w:type="pct"/>
          </w:tcPr>
          <w:p w14:paraId="44010EA0" w14:textId="463F088F"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3906D8">
              <w:rPr>
                <w:rFonts w:ascii="Times New Roman" w:eastAsia="Tahoma" w:hAnsi="Times New Roman" w:cs="Times New Roman"/>
                <w:color w:val="000000"/>
              </w:rPr>
              <w:t>3 м</w:t>
            </w:r>
            <w:r w:rsidRPr="0078287F">
              <w:rPr>
                <w:rFonts w:ascii="Times New Roman" w:eastAsia="Tahoma" w:hAnsi="Times New Roman" w:cs="Times New Roman"/>
                <w:color w:val="000000"/>
              </w:rPr>
              <w:t>.</w:t>
            </w:r>
          </w:p>
        </w:tc>
      </w:tr>
      <w:tr w:rsidR="00DE3A8F" w:rsidRPr="00967B79" w14:paraId="755BCA15" w14:textId="77777777" w:rsidTr="002660BE">
        <w:tc>
          <w:tcPr>
            <w:tcW w:w="176" w:type="pct"/>
            <w:vMerge/>
          </w:tcPr>
          <w:p w14:paraId="797A777D" w14:textId="77777777" w:rsidR="00DE3A8F" w:rsidRPr="0078287F" w:rsidRDefault="00DE3A8F" w:rsidP="008E6A5D">
            <w:pPr>
              <w:rPr>
                <w:rFonts w:ascii="Times New Roman" w:hAnsi="Times New Roman" w:cs="Times New Roman"/>
              </w:rPr>
            </w:pPr>
          </w:p>
        </w:tc>
        <w:tc>
          <w:tcPr>
            <w:tcW w:w="698" w:type="pct"/>
            <w:vMerge/>
          </w:tcPr>
          <w:p w14:paraId="6A46EA06" w14:textId="77777777" w:rsidR="00DE3A8F" w:rsidRPr="0078287F" w:rsidRDefault="00DE3A8F" w:rsidP="008E6A5D">
            <w:pPr>
              <w:rPr>
                <w:rFonts w:ascii="Times New Roman" w:hAnsi="Times New Roman" w:cs="Times New Roman"/>
              </w:rPr>
            </w:pPr>
          </w:p>
        </w:tc>
        <w:tc>
          <w:tcPr>
            <w:tcW w:w="584" w:type="pct"/>
            <w:vMerge/>
          </w:tcPr>
          <w:p w14:paraId="3D8CCC82" w14:textId="77777777" w:rsidR="00DE3A8F" w:rsidRPr="0078287F" w:rsidRDefault="00DE3A8F" w:rsidP="008E6A5D">
            <w:pPr>
              <w:rPr>
                <w:rFonts w:ascii="Times New Roman" w:hAnsi="Times New Roman" w:cs="Times New Roman"/>
              </w:rPr>
            </w:pPr>
          </w:p>
        </w:tc>
        <w:tc>
          <w:tcPr>
            <w:tcW w:w="1314" w:type="pct"/>
            <w:vMerge/>
          </w:tcPr>
          <w:p w14:paraId="5D8E7962" w14:textId="77777777" w:rsidR="00DE3A8F" w:rsidRPr="0078287F" w:rsidRDefault="00DE3A8F" w:rsidP="008E6A5D">
            <w:pPr>
              <w:rPr>
                <w:rFonts w:ascii="Times New Roman" w:hAnsi="Times New Roman" w:cs="Times New Roman"/>
              </w:rPr>
            </w:pPr>
          </w:p>
        </w:tc>
        <w:tc>
          <w:tcPr>
            <w:tcW w:w="2227" w:type="pct"/>
          </w:tcPr>
          <w:p w14:paraId="3DD37C7E" w14:textId="233EB2BD"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3906D8" w:rsidRPr="0078287F">
              <w:rPr>
                <w:rFonts w:ascii="Times New Roman" w:eastAsia="Tahoma" w:hAnsi="Times New Roman" w:cs="Times New Roman"/>
                <w:color w:val="000000"/>
              </w:rPr>
              <w:t>сооружений,</w:t>
            </w:r>
            <w:r w:rsidRPr="0078287F">
              <w:rPr>
                <w:rFonts w:ascii="Times New Roman" w:eastAsia="Tahoma" w:hAnsi="Times New Roman" w:cs="Times New Roman"/>
                <w:color w:val="000000"/>
              </w:rPr>
              <w:t xml:space="preserve"> если иное не предусмотрено документацией – </w:t>
            </w:r>
            <w:r w:rsidR="003906D8">
              <w:rPr>
                <w:rFonts w:ascii="Times New Roman" w:eastAsia="Tahoma" w:hAnsi="Times New Roman" w:cs="Times New Roman"/>
                <w:color w:val="000000"/>
              </w:rPr>
              <w:t>5 м</w:t>
            </w:r>
            <w:r w:rsidRPr="0078287F">
              <w:rPr>
                <w:rFonts w:ascii="Times New Roman" w:eastAsia="Tahoma" w:hAnsi="Times New Roman" w:cs="Times New Roman"/>
                <w:color w:val="000000"/>
              </w:rPr>
              <w:t>.</w:t>
            </w:r>
          </w:p>
        </w:tc>
      </w:tr>
      <w:tr w:rsidR="00DE3A8F" w:rsidRPr="00967B79" w14:paraId="456486D3" w14:textId="77777777" w:rsidTr="002660BE">
        <w:tc>
          <w:tcPr>
            <w:tcW w:w="176" w:type="pct"/>
            <w:vMerge/>
          </w:tcPr>
          <w:p w14:paraId="5D647F70" w14:textId="77777777" w:rsidR="00DE3A8F" w:rsidRPr="0078287F" w:rsidRDefault="00DE3A8F" w:rsidP="008E6A5D">
            <w:pPr>
              <w:rPr>
                <w:rFonts w:ascii="Times New Roman" w:hAnsi="Times New Roman" w:cs="Times New Roman"/>
              </w:rPr>
            </w:pPr>
          </w:p>
        </w:tc>
        <w:tc>
          <w:tcPr>
            <w:tcW w:w="698" w:type="pct"/>
            <w:vMerge/>
          </w:tcPr>
          <w:p w14:paraId="7379D69B" w14:textId="77777777" w:rsidR="00DE3A8F" w:rsidRPr="0078287F" w:rsidRDefault="00DE3A8F" w:rsidP="008E6A5D">
            <w:pPr>
              <w:rPr>
                <w:rFonts w:ascii="Times New Roman" w:hAnsi="Times New Roman" w:cs="Times New Roman"/>
              </w:rPr>
            </w:pPr>
          </w:p>
        </w:tc>
        <w:tc>
          <w:tcPr>
            <w:tcW w:w="584" w:type="pct"/>
            <w:vMerge/>
          </w:tcPr>
          <w:p w14:paraId="242B003B" w14:textId="77777777" w:rsidR="00DE3A8F" w:rsidRPr="0078287F" w:rsidRDefault="00DE3A8F" w:rsidP="008E6A5D">
            <w:pPr>
              <w:rPr>
                <w:rFonts w:ascii="Times New Roman" w:hAnsi="Times New Roman" w:cs="Times New Roman"/>
              </w:rPr>
            </w:pPr>
          </w:p>
        </w:tc>
        <w:tc>
          <w:tcPr>
            <w:tcW w:w="1314" w:type="pct"/>
            <w:vMerge/>
          </w:tcPr>
          <w:p w14:paraId="20B49E18" w14:textId="77777777" w:rsidR="00DE3A8F" w:rsidRPr="0078287F" w:rsidRDefault="00DE3A8F" w:rsidP="008E6A5D">
            <w:pPr>
              <w:rPr>
                <w:rFonts w:ascii="Times New Roman" w:hAnsi="Times New Roman" w:cs="Times New Roman"/>
              </w:rPr>
            </w:pPr>
          </w:p>
        </w:tc>
        <w:tc>
          <w:tcPr>
            <w:tcW w:w="2227" w:type="pct"/>
          </w:tcPr>
          <w:p w14:paraId="4C21BD35"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Максимальное количество надземных этажей – 3 этажа.</w:t>
            </w:r>
          </w:p>
        </w:tc>
      </w:tr>
      <w:tr w:rsidR="00DE3A8F" w:rsidRPr="00967B79" w14:paraId="33B18534" w14:textId="77777777" w:rsidTr="002660BE">
        <w:tc>
          <w:tcPr>
            <w:tcW w:w="176" w:type="pct"/>
            <w:vMerge/>
          </w:tcPr>
          <w:p w14:paraId="3C952E0F" w14:textId="77777777" w:rsidR="00DE3A8F" w:rsidRPr="0078287F" w:rsidRDefault="00DE3A8F" w:rsidP="008E6A5D">
            <w:pPr>
              <w:rPr>
                <w:rFonts w:ascii="Times New Roman" w:hAnsi="Times New Roman" w:cs="Times New Roman"/>
              </w:rPr>
            </w:pPr>
          </w:p>
        </w:tc>
        <w:tc>
          <w:tcPr>
            <w:tcW w:w="698" w:type="pct"/>
            <w:vMerge/>
          </w:tcPr>
          <w:p w14:paraId="4214D462" w14:textId="77777777" w:rsidR="00DE3A8F" w:rsidRPr="0078287F" w:rsidRDefault="00DE3A8F" w:rsidP="008E6A5D">
            <w:pPr>
              <w:rPr>
                <w:rFonts w:ascii="Times New Roman" w:hAnsi="Times New Roman" w:cs="Times New Roman"/>
              </w:rPr>
            </w:pPr>
          </w:p>
        </w:tc>
        <w:tc>
          <w:tcPr>
            <w:tcW w:w="584" w:type="pct"/>
            <w:vMerge/>
          </w:tcPr>
          <w:p w14:paraId="342492C3" w14:textId="77777777" w:rsidR="00DE3A8F" w:rsidRPr="0078287F" w:rsidRDefault="00DE3A8F" w:rsidP="008E6A5D">
            <w:pPr>
              <w:rPr>
                <w:rFonts w:ascii="Times New Roman" w:hAnsi="Times New Roman" w:cs="Times New Roman"/>
              </w:rPr>
            </w:pPr>
          </w:p>
        </w:tc>
        <w:tc>
          <w:tcPr>
            <w:tcW w:w="1314" w:type="pct"/>
            <w:vMerge/>
          </w:tcPr>
          <w:p w14:paraId="7A1F108A" w14:textId="77777777" w:rsidR="00DE3A8F" w:rsidRPr="0078287F" w:rsidRDefault="00DE3A8F" w:rsidP="008E6A5D">
            <w:pPr>
              <w:rPr>
                <w:rFonts w:ascii="Times New Roman" w:hAnsi="Times New Roman" w:cs="Times New Roman"/>
              </w:rPr>
            </w:pPr>
          </w:p>
        </w:tc>
        <w:tc>
          <w:tcPr>
            <w:tcW w:w="2227" w:type="pct"/>
          </w:tcPr>
          <w:p w14:paraId="14CA65D6" w14:textId="0EFEA2CD" w:rsidR="00DE3A8F" w:rsidRPr="00BB5DA8" w:rsidRDefault="009B50DB" w:rsidP="008E6A5D">
            <w:pPr>
              <w:rPr>
                <w:rFonts w:ascii="Times New Roman" w:eastAsia="Tahoma" w:hAnsi="Times New Roman" w:cs="Times New Roman"/>
                <w:color w:val="000000"/>
              </w:rPr>
            </w:pPr>
            <w:r w:rsidRPr="00BB5DA8">
              <w:rPr>
                <w:rFonts w:ascii="Times New Roman" w:eastAsia="Tahoma" w:hAnsi="Times New Roman" w:cs="Times New Roman"/>
                <w:color w:val="000000"/>
              </w:rPr>
              <w:t xml:space="preserve">Максимальная высота зданий, строений, сооружений </w:t>
            </w:r>
            <w:proofErr w:type="gramStart"/>
            <w:r w:rsidRPr="00BB5DA8">
              <w:rPr>
                <w:rFonts w:ascii="Times New Roman" w:eastAsia="Tahoma" w:hAnsi="Times New Roman" w:cs="Times New Roman"/>
                <w:color w:val="000000"/>
              </w:rPr>
              <w:t>–н</w:t>
            </w:r>
            <w:proofErr w:type="gramEnd"/>
            <w:r w:rsidRPr="00BB5DA8">
              <w:rPr>
                <w:rFonts w:ascii="Times New Roman" w:eastAsia="Tahoma" w:hAnsi="Times New Roman" w:cs="Times New Roman"/>
                <w:color w:val="000000"/>
              </w:rPr>
              <w:t>е подлежит установлению. Устанавливается в соответствии с проектной документацией</w:t>
            </w:r>
            <w:r w:rsidRPr="00967B79">
              <w:rPr>
                <w:rFonts w:ascii="Times New Roman" w:eastAsia="Tahoma" w:hAnsi="Times New Roman" w:cs="Times New Roman"/>
                <w:color w:val="000000"/>
              </w:rPr>
              <w:t>.</w:t>
            </w:r>
          </w:p>
        </w:tc>
      </w:tr>
      <w:tr w:rsidR="00DE3A8F" w:rsidRPr="00967B79" w14:paraId="6C010618" w14:textId="77777777" w:rsidTr="002660BE">
        <w:tc>
          <w:tcPr>
            <w:tcW w:w="176" w:type="pct"/>
            <w:vMerge/>
          </w:tcPr>
          <w:p w14:paraId="133940A0" w14:textId="77777777" w:rsidR="00DE3A8F" w:rsidRPr="0078287F" w:rsidRDefault="00DE3A8F" w:rsidP="008E6A5D">
            <w:pPr>
              <w:rPr>
                <w:rFonts w:ascii="Times New Roman" w:hAnsi="Times New Roman" w:cs="Times New Roman"/>
              </w:rPr>
            </w:pPr>
          </w:p>
        </w:tc>
        <w:tc>
          <w:tcPr>
            <w:tcW w:w="698" w:type="pct"/>
            <w:vMerge/>
          </w:tcPr>
          <w:p w14:paraId="1670E536" w14:textId="77777777" w:rsidR="00DE3A8F" w:rsidRPr="0078287F" w:rsidRDefault="00DE3A8F" w:rsidP="008E6A5D">
            <w:pPr>
              <w:rPr>
                <w:rFonts w:ascii="Times New Roman" w:hAnsi="Times New Roman" w:cs="Times New Roman"/>
              </w:rPr>
            </w:pPr>
          </w:p>
        </w:tc>
        <w:tc>
          <w:tcPr>
            <w:tcW w:w="584" w:type="pct"/>
            <w:vMerge/>
          </w:tcPr>
          <w:p w14:paraId="04160D1B" w14:textId="77777777" w:rsidR="00DE3A8F" w:rsidRPr="0078287F" w:rsidRDefault="00DE3A8F" w:rsidP="008E6A5D">
            <w:pPr>
              <w:rPr>
                <w:rFonts w:ascii="Times New Roman" w:hAnsi="Times New Roman" w:cs="Times New Roman"/>
              </w:rPr>
            </w:pPr>
          </w:p>
        </w:tc>
        <w:tc>
          <w:tcPr>
            <w:tcW w:w="1314" w:type="pct"/>
            <w:vMerge/>
          </w:tcPr>
          <w:p w14:paraId="5D017908" w14:textId="77777777" w:rsidR="00DE3A8F" w:rsidRPr="0078287F" w:rsidRDefault="00DE3A8F" w:rsidP="008E6A5D">
            <w:pPr>
              <w:rPr>
                <w:rFonts w:ascii="Times New Roman" w:hAnsi="Times New Roman" w:cs="Times New Roman"/>
              </w:rPr>
            </w:pPr>
          </w:p>
        </w:tc>
        <w:tc>
          <w:tcPr>
            <w:tcW w:w="2227" w:type="pct"/>
          </w:tcPr>
          <w:p w14:paraId="1C8D18E7" w14:textId="39969C92" w:rsidR="00DE3A8F" w:rsidRPr="00BB5DA8" w:rsidRDefault="00DE3A8F" w:rsidP="008E6A5D">
            <w:pPr>
              <w:rPr>
                <w:rFonts w:ascii="Times New Roman" w:eastAsia="Tahoma" w:hAnsi="Times New Roman" w:cs="Times New Roman"/>
                <w:color w:val="000000"/>
              </w:rPr>
            </w:pPr>
            <w:r w:rsidRPr="0078287F">
              <w:rPr>
                <w:rFonts w:ascii="Times New Roman" w:eastAsia="Tahoma" w:hAnsi="Times New Roman" w:cs="Times New Roman"/>
                <w:color w:val="000000"/>
              </w:rPr>
              <w:t>Максимальный процент застройки в границах земельного участка – 70%.</w:t>
            </w:r>
            <w:r w:rsidR="003906D8">
              <w:rPr>
                <w:rFonts w:ascii="Times New Roman" w:eastAsia="Tahoma" w:hAnsi="Times New Roman" w:cs="Times New Roman"/>
                <w:color w:val="000000"/>
              </w:rPr>
              <w:t xml:space="preserve"> </w:t>
            </w:r>
            <w:r w:rsidR="003906D8" w:rsidRPr="00BB5DA8">
              <w:rPr>
                <w:rFonts w:ascii="Times New Roman" w:eastAsia="Tahoma" w:hAnsi="Times New Roman" w:cs="Times New Roman"/>
                <w:color w:val="000000"/>
              </w:rPr>
              <w:t>Процент застройки подземной части не регламентируется.</w:t>
            </w:r>
          </w:p>
        </w:tc>
      </w:tr>
      <w:tr w:rsidR="00DE3A8F" w:rsidRPr="00967B79" w14:paraId="08C22170" w14:textId="77777777" w:rsidTr="002660BE">
        <w:tc>
          <w:tcPr>
            <w:tcW w:w="176" w:type="pct"/>
            <w:vMerge/>
          </w:tcPr>
          <w:p w14:paraId="1B741276" w14:textId="77777777" w:rsidR="00DE3A8F" w:rsidRPr="0078287F" w:rsidRDefault="00DE3A8F" w:rsidP="008E6A5D">
            <w:pPr>
              <w:rPr>
                <w:rFonts w:ascii="Times New Roman" w:hAnsi="Times New Roman" w:cs="Times New Roman"/>
              </w:rPr>
            </w:pPr>
          </w:p>
        </w:tc>
        <w:tc>
          <w:tcPr>
            <w:tcW w:w="698" w:type="pct"/>
            <w:vMerge/>
          </w:tcPr>
          <w:p w14:paraId="4EF5006C" w14:textId="77777777" w:rsidR="00DE3A8F" w:rsidRPr="0078287F" w:rsidRDefault="00DE3A8F" w:rsidP="008E6A5D">
            <w:pPr>
              <w:rPr>
                <w:rFonts w:ascii="Times New Roman" w:hAnsi="Times New Roman" w:cs="Times New Roman"/>
              </w:rPr>
            </w:pPr>
          </w:p>
        </w:tc>
        <w:tc>
          <w:tcPr>
            <w:tcW w:w="584" w:type="pct"/>
            <w:vMerge/>
          </w:tcPr>
          <w:p w14:paraId="281E1AFC" w14:textId="77777777" w:rsidR="00DE3A8F" w:rsidRPr="0078287F" w:rsidRDefault="00DE3A8F" w:rsidP="008E6A5D">
            <w:pPr>
              <w:rPr>
                <w:rFonts w:ascii="Times New Roman" w:hAnsi="Times New Roman" w:cs="Times New Roman"/>
              </w:rPr>
            </w:pPr>
          </w:p>
        </w:tc>
        <w:tc>
          <w:tcPr>
            <w:tcW w:w="1314" w:type="pct"/>
            <w:vMerge/>
          </w:tcPr>
          <w:p w14:paraId="25FDF0AB" w14:textId="77777777" w:rsidR="00DE3A8F" w:rsidRPr="0078287F" w:rsidRDefault="00DE3A8F" w:rsidP="008E6A5D">
            <w:pPr>
              <w:rPr>
                <w:rFonts w:ascii="Times New Roman" w:hAnsi="Times New Roman" w:cs="Times New Roman"/>
              </w:rPr>
            </w:pPr>
          </w:p>
        </w:tc>
        <w:tc>
          <w:tcPr>
            <w:tcW w:w="2227" w:type="pct"/>
          </w:tcPr>
          <w:p w14:paraId="1A068FAA"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Минимальный процент озеленения в границах земельного участка – 10%.</w:t>
            </w:r>
          </w:p>
        </w:tc>
      </w:tr>
      <w:tr w:rsidR="00DE3A8F" w:rsidRPr="00967B79" w14:paraId="0170F095" w14:textId="77777777" w:rsidTr="002660BE">
        <w:tc>
          <w:tcPr>
            <w:tcW w:w="176" w:type="pct"/>
            <w:vMerge w:val="restart"/>
          </w:tcPr>
          <w:p w14:paraId="1A896D67" w14:textId="77777777" w:rsidR="00DE3A8F" w:rsidRPr="0078287F" w:rsidRDefault="00DE3A8F" w:rsidP="008E6A5D">
            <w:pPr>
              <w:jc w:val="center"/>
              <w:rPr>
                <w:rFonts w:ascii="Times New Roman" w:hAnsi="Times New Roman" w:cs="Times New Roman"/>
              </w:rPr>
            </w:pPr>
            <w:r w:rsidRPr="0078287F">
              <w:rPr>
                <w:rFonts w:ascii="Times New Roman" w:eastAsia="Tahoma" w:hAnsi="Times New Roman" w:cs="Times New Roman"/>
                <w:color w:val="000000"/>
              </w:rPr>
              <w:t>4.</w:t>
            </w:r>
          </w:p>
        </w:tc>
        <w:tc>
          <w:tcPr>
            <w:tcW w:w="698" w:type="pct"/>
            <w:vMerge w:val="restart"/>
          </w:tcPr>
          <w:p w14:paraId="2536C63C"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Склад</w:t>
            </w:r>
          </w:p>
        </w:tc>
        <w:tc>
          <w:tcPr>
            <w:tcW w:w="584" w:type="pct"/>
            <w:vMerge w:val="restart"/>
          </w:tcPr>
          <w:p w14:paraId="415FC004"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6.9</w:t>
            </w:r>
          </w:p>
        </w:tc>
        <w:tc>
          <w:tcPr>
            <w:tcW w:w="1314" w:type="pct"/>
            <w:vMerge w:val="restart"/>
          </w:tcPr>
          <w:p w14:paraId="11563997" w14:textId="77777777" w:rsidR="00DE3A8F" w:rsidRPr="0078287F" w:rsidRDefault="00DE3A8F" w:rsidP="008E6A5D">
            <w:pPr>
              <w:rPr>
                <w:rFonts w:ascii="Times New Roman" w:hAnsi="Times New Roman" w:cs="Times New Roman"/>
              </w:rPr>
            </w:pPr>
            <w:proofErr w:type="gramStart"/>
            <w:r w:rsidRPr="0078287F">
              <w:rPr>
                <w:rFonts w:ascii="Times New Roman" w:eastAsia="Tahoma" w:hAnsi="Times New Roman" w:cs="Times New Roman"/>
                <w:color w:val="00000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w:t>
            </w:r>
            <w:r w:rsidRPr="0078287F">
              <w:rPr>
                <w:rFonts w:ascii="Times New Roman" w:eastAsia="Tahoma" w:hAnsi="Times New Roman" w:cs="Times New Roman"/>
                <w:color w:val="000000"/>
              </w:rPr>
              <w:lastRenderedPageBreak/>
              <w:t>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227" w:type="pct"/>
          </w:tcPr>
          <w:p w14:paraId="33EC0B0E"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lastRenderedPageBreak/>
              <w:t xml:space="preserve">Минимальные размеры земельных участков (площадь) – 300 </w:t>
            </w:r>
            <w:proofErr w:type="spellStart"/>
            <w:r w:rsidRPr="0078287F">
              <w:rPr>
                <w:rFonts w:ascii="Times New Roman" w:eastAsia="Tahoma" w:hAnsi="Times New Roman" w:cs="Times New Roman"/>
                <w:color w:val="000000"/>
              </w:rPr>
              <w:t>кв.м</w:t>
            </w:r>
            <w:proofErr w:type="spellEnd"/>
            <w:r w:rsidRPr="0078287F">
              <w:rPr>
                <w:rFonts w:ascii="Times New Roman" w:eastAsia="Tahoma" w:hAnsi="Times New Roman" w:cs="Times New Roman"/>
                <w:color w:val="000000"/>
              </w:rPr>
              <w:t>.</w:t>
            </w:r>
          </w:p>
        </w:tc>
      </w:tr>
      <w:tr w:rsidR="00DE3A8F" w:rsidRPr="00967B79" w14:paraId="71B2A4A1" w14:textId="77777777" w:rsidTr="002660BE">
        <w:tc>
          <w:tcPr>
            <w:tcW w:w="176" w:type="pct"/>
            <w:vMerge/>
          </w:tcPr>
          <w:p w14:paraId="64CA2518" w14:textId="77777777" w:rsidR="00DE3A8F" w:rsidRPr="0078287F" w:rsidRDefault="00DE3A8F" w:rsidP="008E6A5D">
            <w:pPr>
              <w:rPr>
                <w:rFonts w:ascii="Times New Roman" w:hAnsi="Times New Roman" w:cs="Times New Roman"/>
              </w:rPr>
            </w:pPr>
          </w:p>
        </w:tc>
        <w:tc>
          <w:tcPr>
            <w:tcW w:w="698" w:type="pct"/>
            <w:vMerge/>
          </w:tcPr>
          <w:p w14:paraId="39FE06ED" w14:textId="77777777" w:rsidR="00DE3A8F" w:rsidRPr="0078287F" w:rsidRDefault="00DE3A8F" w:rsidP="008E6A5D">
            <w:pPr>
              <w:rPr>
                <w:rFonts w:ascii="Times New Roman" w:hAnsi="Times New Roman" w:cs="Times New Roman"/>
              </w:rPr>
            </w:pPr>
          </w:p>
        </w:tc>
        <w:tc>
          <w:tcPr>
            <w:tcW w:w="584" w:type="pct"/>
            <w:vMerge/>
          </w:tcPr>
          <w:p w14:paraId="615C850B" w14:textId="77777777" w:rsidR="00DE3A8F" w:rsidRPr="0078287F" w:rsidRDefault="00DE3A8F" w:rsidP="008E6A5D">
            <w:pPr>
              <w:rPr>
                <w:rFonts w:ascii="Times New Roman" w:hAnsi="Times New Roman" w:cs="Times New Roman"/>
              </w:rPr>
            </w:pPr>
          </w:p>
        </w:tc>
        <w:tc>
          <w:tcPr>
            <w:tcW w:w="1314" w:type="pct"/>
            <w:vMerge/>
          </w:tcPr>
          <w:p w14:paraId="3568D3C2" w14:textId="77777777" w:rsidR="00DE3A8F" w:rsidRPr="0078287F" w:rsidRDefault="00DE3A8F" w:rsidP="008E6A5D">
            <w:pPr>
              <w:rPr>
                <w:rFonts w:ascii="Times New Roman" w:hAnsi="Times New Roman" w:cs="Times New Roman"/>
              </w:rPr>
            </w:pPr>
          </w:p>
        </w:tc>
        <w:tc>
          <w:tcPr>
            <w:tcW w:w="2227" w:type="pct"/>
          </w:tcPr>
          <w:p w14:paraId="11908E60"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Максимальные размеры земельных участков (площадь) – 100000 </w:t>
            </w:r>
            <w:proofErr w:type="spellStart"/>
            <w:r w:rsidRPr="0078287F">
              <w:rPr>
                <w:rFonts w:ascii="Times New Roman" w:eastAsia="Tahoma" w:hAnsi="Times New Roman" w:cs="Times New Roman"/>
                <w:color w:val="000000"/>
              </w:rPr>
              <w:t>кв.м</w:t>
            </w:r>
            <w:proofErr w:type="spellEnd"/>
            <w:r w:rsidRPr="0078287F">
              <w:rPr>
                <w:rFonts w:ascii="Times New Roman" w:eastAsia="Tahoma" w:hAnsi="Times New Roman" w:cs="Times New Roman"/>
                <w:color w:val="000000"/>
              </w:rPr>
              <w:t>.</w:t>
            </w:r>
          </w:p>
        </w:tc>
      </w:tr>
      <w:tr w:rsidR="00DE3A8F" w:rsidRPr="00967B79" w14:paraId="60D4994E" w14:textId="77777777" w:rsidTr="002660BE">
        <w:tc>
          <w:tcPr>
            <w:tcW w:w="176" w:type="pct"/>
            <w:vMerge/>
          </w:tcPr>
          <w:p w14:paraId="6075F3E2" w14:textId="77777777" w:rsidR="00DE3A8F" w:rsidRPr="0078287F" w:rsidRDefault="00DE3A8F" w:rsidP="008E6A5D">
            <w:pPr>
              <w:rPr>
                <w:rFonts w:ascii="Times New Roman" w:hAnsi="Times New Roman" w:cs="Times New Roman"/>
              </w:rPr>
            </w:pPr>
          </w:p>
        </w:tc>
        <w:tc>
          <w:tcPr>
            <w:tcW w:w="698" w:type="pct"/>
            <w:vMerge/>
          </w:tcPr>
          <w:p w14:paraId="281A00BE" w14:textId="77777777" w:rsidR="00DE3A8F" w:rsidRPr="0078287F" w:rsidRDefault="00DE3A8F" w:rsidP="008E6A5D">
            <w:pPr>
              <w:rPr>
                <w:rFonts w:ascii="Times New Roman" w:hAnsi="Times New Roman" w:cs="Times New Roman"/>
              </w:rPr>
            </w:pPr>
          </w:p>
        </w:tc>
        <w:tc>
          <w:tcPr>
            <w:tcW w:w="584" w:type="pct"/>
            <w:vMerge/>
          </w:tcPr>
          <w:p w14:paraId="089B321F" w14:textId="77777777" w:rsidR="00DE3A8F" w:rsidRPr="0078287F" w:rsidRDefault="00DE3A8F" w:rsidP="008E6A5D">
            <w:pPr>
              <w:rPr>
                <w:rFonts w:ascii="Times New Roman" w:hAnsi="Times New Roman" w:cs="Times New Roman"/>
              </w:rPr>
            </w:pPr>
          </w:p>
        </w:tc>
        <w:tc>
          <w:tcPr>
            <w:tcW w:w="1314" w:type="pct"/>
            <w:vMerge/>
          </w:tcPr>
          <w:p w14:paraId="44DE9279" w14:textId="77777777" w:rsidR="00DE3A8F" w:rsidRPr="0078287F" w:rsidRDefault="00DE3A8F" w:rsidP="008E6A5D">
            <w:pPr>
              <w:rPr>
                <w:rFonts w:ascii="Times New Roman" w:hAnsi="Times New Roman" w:cs="Times New Roman"/>
              </w:rPr>
            </w:pPr>
          </w:p>
        </w:tc>
        <w:tc>
          <w:tcPr>
            <w:tcW w:w="2227" w:type="pct"/>
          </w:tcPr>
          <w:p w14:paraId="29A6032D"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DE3A8F" w:rsidRPr="00967B79" w14:paraId="3D18243D" w14:textId="77777777" w:rsidTr="002660BE">
        <w:tc>
          <w:tcPr>
            <w:tcW w:w="176" w:type="pct"/>
            <w:vMerge/>
          </w:tcPr>
          <w:p w14:paraId="17911ECD" w14:textId="77777777" w:rsidR="00DE3A8F" w:rsidRPr="0078287F" w:rsidRDefault="00DE3A8F" w:rsidP="008E6A5D">
            <w:pPr>
              <w:rPr>
                <w:rFonts w:ascii="Times New Roman" w:hAnsi="Times New Roman" w:cs="Times New Roman"/>
              </w:rPr>
            </w:pPr>
          </w:p>
        </w:tc>
        <w:tc>
          <w:tcPr>
            <w:tcW w:w="698" w:type="pct"/>
            <w:vMerge/>
          </w:tcPr>
          <w:p w14:paraId="355754A6" w14:textId="77777777" w:rsidR="00DE3A8F" w:rsidRPr="0078287F" w:rsidRDefault="00DE3A8F" w:rsidP="008E6A5D">
            <w:pPr>
              <w:rPr>
                <w:rFonts w:ascii="Times New Roman" w:hAnsi="Times New Roman" w:cs="Times New Roman"/>
              </w:rPr>
            </w:pPr>
          </w:p>
        </w:tc>
        <w:tc>
          <w:tcPr>
            <w:tcW w:w="584" w:type="pct"/>
            <w:vMerge/>
          </w:tcPr>
          <w:p w14:paraId="7257244A" w14:textId="77777777" w:rsidR="00DE3A8F" w:rsidRPr="0078287F" w:rsidRDefault="00DE3A8F" w:rsidP="008E6A5D">
            <w:pPr>
              <w:rPr>
                <w:rFonts w:ascii="Times New Roman" w:hAnsi="Times New Roman" w:cs="Times New Roman"/>
              </w:rPr>
            </w:pPr>
          </w:p>
        </w:tc>
        <w:tc>
          <w:tcPr>
            <w:tcW w:w="1314" w:type="pct"/>
            <w:vMerge/>
          </w:tcPr>
          <w:p w14:paraId="14182FBC" w14:textId="77777777" w:rsidR="00DE3A8F" w:rsidRPr="0078287F" w:rsidRDefault="00DE3A8F" w:rsidP="008E6A5D">
            <w:pPr>
              <w:rPr>
                <w:rFonts w:ascii="Times New Roman" w:hAnsi="Times New Roman" w:cs="Times New Roman"/>
              </w:rPr>
            </w:pPr>
          </w:p>
        </w:tc>
        <w:tc>
          <w:tcPr>
            <w:tcW w:w="2227" w:type="pct"/>
          </w:tcPr>
          <w:p w14:paraId="7EEBF4B8" w14:textId="3D861969"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 xml:space="preserve">Минимальные отступы от красной линии или территорий общего </w:t>
            </w:r>
            <w:r w:rsidRPr="0078287F">
              <w:rPr>
                <w:rFonts w:ascii="Times New Roman" w:eastAsia="Tahoma" w:hAnsi="Times New Roman" w:cs="Times New Roman"/>
                <w:color w:val="000000"/>
              </w:rPr>
              <w:lastRenderedPageBreak/>
              <w:t xml:space="preserve">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3906D8" w:rsidRPr="0078287F">
              <w:rPr>
                <w:rFonts w:ascii="Times New Roman" w:eastAsia="Tahoma" w:hAnsi="Times New Roman" w:cs="Times New Roman"/>
                <w:color w:val="000000"/>
              </w:rPr>
              <w:t>сооружений,</w:t>
            </w:r>
            <w:r w:rsidRPr="0078287F">
              <w:rPr>
                <w:rFonts w:ascii="Times New Roman" w:eastAsia="Tahoma" w:hAnsi="Times New Roman" w:cs="Times New Roman"/>
                <w:color w:val="000000"/>
              </w:rPr>
              <w:t xml:space="preserve"> если иное не предусмотрено документацией – 5 м.</w:t>
            </w:r>
          </w:p>
        </w:tc>
      </w:tr>
      <w:tr w:rsidR="00DE3A8F" w:rsidRPr="00967B79" w14:paraId="4BCDC1A6" w14:textId="77777777" w:rsidTr="002660BE">
        <w:tc>
          <w:tcPr>
            <w:tcW w:w="176" w:type="pct"/>
            <w:vMerge/>
          </w:tcPr>
          <w:p w14:paraId="6233197E" w14:textId="77777777" w:rsidR="00DE3A8F" w:rsidRPr="0078287F" w:rsidRDefault="00DE3A8F" w:rsidP="008E6A5D">
            <w:pPr>
              <w:rPr>
                <w:rFonts w:ascii="Times New Roman" w:hAnsi="Times New Roman" w:cs="Times New Roman"/>
              </w:rPr>
            </w:pPr>
          </w:p>
        </w:tc>
        <w:tc>
          <w:tcPr>
            <w:tcW w:w="698" w:type="pct"/>
            <w:vMerge/>
          </w:tcPr>
          <w:p w14:paraId="5D65CEBD" w14:textId="77777777" w:rsidR="00DE3A8F" w:rsidRPr="0078287F" w:rsidRDefault="00DE3A8F" w:rsidP="008E6A5D">
            <w:pPr>
              <w:rPr>
                <w:rFonts w:ascii="Times New Roman" w:hAnsi="Times New Roman" w:cs="Times New Roman"/>
              </w:rPr>
            </w:pPr>
          </w:p>
        </w:tc>
        <w:tc>
          <w:tcPr>
            <w:tcW w:w="584" w:type="pct"/>
            <w:vMerge/>
          </w:tcPr>
          <w:p w14:paraId="25B90BF1" w14:textId="77777777" w:rsidR="00DE3A8F" w:rsidRPr="0078287F" w:rsidRDefault="00DE3A8F" w:rsidP="008E6A5D">
            <w:pPr>
              <w:rPr>
                <w:rFonts w:ascii="Times New Roman" w:hAnsi="Times New Roman" w:cs="Times New Roman"/>
              </w:rPr>
            </w:pPr>
          </w:p>
        </w:tc>
        <w:tc>
          <w:tcPr>
            <w:tcW w:w="1314" w:type="pct"/>
            <w:vMerge/>
          </w:tcPr>
          <w:p w14:paraId="470BE9E0" w14:textId="77777777" w:rsidR="00DE3A8F" w:rsidRPr="0078287F" w:rsidRDefault="00DE3A8F" w:rsidP="008E6A5D">
            <w:pPr>
              <w:rPr>
                <w:rFonts w:ascii="Times New Roman" w:hAnsi="Times New Roman" w:cs="Times New Roman"/>
              </w:rPr>
            </w:pPr>
          </w:p>
        </w:tc>
        <w:tc>
          <w:tcPr>
            <w:tcW w:w="2227" w:type="pct"/>
          </w:tcPr>
          <w:p w14:paraId="2F182199" w14:textId="77777777" w:rsidR="00DE3A8F" w:rsidRPr="0078287F" w:rsidRDefault="00DE3A8F" w:rsidP="008E6A5D">
            <w:pPr>
              <w:rPr>
                <w:rFonts w:ascii="Times New Roman" w:hAnsi="Times New Roman" w:cs="Times New Roman"/>
              </w:rPr>
            </w:pPr>
            <w:r w:rsidRPr="0078287F">
              <w:rPr>
                <w:rFonts w:ascii="Times New Roman" w:eastAsia="Tahoma" w:hAnsi="Times New Roman" w:cs="Times New Roman"/>
                <w:color w:val="000000"/>
              </w:rPr>
              <w:t>Максимальное количество надземных этажей – 2 этажа.</w:t>
            </w:r>
          </w:p>
        </w:tc>
      </w:tr>
      <w:tr w:rsidR="00DE3A8F" w:rsidRPr="00967B79" w14:paraId="3719BB9C" w14:textId="77777777" w:rsidTr="002660BE">
        <w:tc>
          <w:tcPr>
            <w:tcW w:w="176" w:type="pct"/>
            <w:vMerge/>
          </w:tcPr>
          <w:p w14:paraId="3D76F050" w14:textId="77777777" w:rsidR="00DE3A8F" w:rsidRPr="0078287F" w:rsidRDefault="00DE3A8F" w:rsidP="008E6A5D">
            <w:pPr>
              <w:rPr>
                <w:rFonts w:ascii="Times New Roman" w:hAnsi="Times New Roman" w:cs="Times New Roman"/>
              </w:rPr>
            </w:pPr>
          </w:p>
        </w:tc>
        <w:tc>
          <w:tcPr>
            <w:tcW w:w="698" w:type="pct"/>
            <w:vMerge/>
          </w:tcPr>
          <w:p w14:paraId="16EE0D33" w14:textId="77777777" w:rsidR="00DE3A8F" w:rsidRPr="0078287F" w:rsidRDefault="00DE3A8F" w:rsidP="008E6A5D">
            <w:pPr>
              <w:rPr>
                <w:rFonts w:ascii="Times New Roman" w:hAnsi="Times New Roman" w:cs="Times New Roman"/>
              </w:rPr>
            </w:pPr>
          </w:p>
        </w:tc>
        <w:tc>
          <w:tcPr>
            <w:tcW w:w="584" w:type="pct"/>
            <w:vMerge/>
          </w:tcPr>
          <w:p w14:paraId="457D29BB" w14:textId="77777777" w:rsidR="00DE3A8F" w:rsidRPr="0078287F" w:rsidRDefault="00DE3A8F" w:rsidP="008E6A5D">
            <w:pPr>
              <w:rPr>
                <w:rFonts w:ascii="Times New Roman" w:hAnsi="Times New Roman" w:cs="Times New Roman"/>
              </w:rPr>
            </w:pPr>
          </w:p>
        </w:tc>
        <w:tc>
          <w:tcPr>
            <w:tcW w:w="1314" w:type="pct"/>
            <w:vMerge/>
          </w:tcPr>
          <w:p w14:paraId="6DB6BA5B" w14:textId="77777777" w:rsidR="00DE3A8F" w:rsidRPr="0078287F" w:rsidRDefault="00DE3A8F" w:rsidP="008E6A5D">
            <w:pPr>
              <w:rPr>
                <w:rFonts w:ascii="Times New Roman" w:hAnsi="Times New Roman" w:cs="Times New Roman"/>
              </w:rPr>
            </w:pPr>
          </w:p>
        </w:tc>
        <w:tc>
          <w:tcPr>
            <w:tcW w:w="2227" w:type="pct"/>
          </w:tcPr>
          <w:p w14:paraId="16182395" w14:textId="00B97D0A" w:rsidR="00DE3A8F" w:rsidRPr="0078287F" w:rsidRDefault="001379F4" w:rsidP="008E6A5D">
            <w:pPr>
              <w:rPr>
                <w:rFonts w:ascii="Times New Roman" w:hAnsi="Times New Roman" w:cs="Times New Roman"/>
              </w:rPr>
            </w:pPr>
            <w:r w:rsidRPr="00967B79">
              <w:rPr>
                <w:rFonts w:ascii="Times New Roman" w:eastAsia="Tahoma" w:hAnsi="Times New Roman" w:cs="Times New Roman"/>
                <w:color w:val="000000"/>
              </w:rPr>
              <w:t xml:space="preserve">Максимальная высота зданий, строений, сооружений </w:t>
            </w:r>
            <w:proofErr w:type="gramStart"/>
            <w:r w:rsidRPr="00967B79">
              <w:rPr>
                <w:rFonts w:ascii="Times New Roman" w:eastAsia="Tahoma" w:hAnsi="Times New Roman" w:cs="Times New Roman"/>
                <w:color w:val="000000"/>
              </w:rPr>
              <w:t>–н</w:t>
            </w:r>
            <w:proofErr w:type="gramEnd"/>
            <w:r w:rsidRPr="00967B79">
              <w:rPr>
                <w:rFonts w:ascii="Times New Roman" w:eastAsia="Tahoma" w:hAnsi="Times New Roman" w:cs="Times New Roman"/>
                <w:color w:val="000000"/>
              </w:rPr>
              <w:t>е подлежит установлению. Устанавливается в соответствии с проектной документацией.</w:t>
            </w:r>
          </w:p>
        </w:tc>
      </w:tr>
      <w:tr w:rsidR="00DE3A8F" w:rsidRPr="00967B79" w14:paraId="4AC9DF68" w14:textId="77777777" w:rsidTr="002660BE">
        <w:tc>
          <w:tcPr>
            <w:tcW w:w="176" w:type="pct"/>
            <w:vMerge/>
          </w:tcPr>
          <w:p w14:paraId="713F1727" w14:textId="77777777" w:rsidR="00DE3A8F" w:rsidRPr="0078287F" w:rsidRDefault="00DE3A8F" w:rsidP="008E6A5D">
            <w:pPr>
              <w:rPr>
                <w:rFonts w:ascii="Times New Roman" w:hAnsi="Times New Roman" w:cs="Times New Roman"/>
              </w:rPr>
            </w:pPr>
          </w:p>
        </w:tc>
        <w:tc>
          <w:tcPr>
            <w:tcW w:w="698" w:type="pct"/>
            <w:vMerge/>
          </w:tcPr>
          <w:p w14:paraId="1C6817F3" w14:textId="77777777" w:rsidR="00DE3A8F" w:rsidRPr="0078287F" w:rsidRDefault="00DE3A8F" w:rsidP="008E6A5D">
            <w:pPr>
              <w:rPr>
                <w:rFonts w:ascii="Times New Roman" w:hAnsi="Times New Roman" w:cs="Times New Roman"/>
              </w:rPr>
            </w:pPr>
          </w:p>
        </w:tc>
        <w:tc>
          <w:tcPr>
            <w:tcW w:w="584" w:type="pct"/>
            <w:vMerge/>
          </w:tcPr>
          <w:p w14:paraId="606B8497" w14:textId="77777777" w:rsidR="00DE3A8F" w:rsidRPr="0078287F" w:rsidRDefault="00DE3A8F" w:rsidP="008E6A5D">
            <w:pPr>
              <w:rPr>
                <w:rFonts w:ascii="Times New Roman" w:hAnsi="Times New Roman" w:cs="Times New Roman"/>
              </w:rPr>
            </w:pPr>
          </w:p>
        </w:tc>
        <w:tc>
          <w:tcPr>
            <w:tcW w:w="1314" w:type="pct"/>
            <w:vMerge/>
          </w:tcPr>
          <w:p w14:paraId="17CA815B" w14:textId="77777777" w:rsidR="00DE3A8F" w:rsidRPr="0078287F" w:rsidRDefault="00DE3A8F" w:rsidP="008E6A5D">
            <w:pPr>
              <w:rPr>
                <w:rFonts w:ascii="Times New Roman" w:hAnsi="Times New Roman" w:cs="Times New Roman"/>
              </w:rPr>
            </w:pPr>
          </w:p>
        </w:tc>
        <w:tc>
          <w:tcPr>
            <w:tcW w:w="2227" w:type="pct"/>
          </w:tcPr>
          <w:p w14:paraId="4ED13422" w14:textId="260FF2A3" w:rsidR="00DE3A8F" w:rsidRPr="00BB5DA8" w:rsidRDefault="00DE3A8F" w:rsidP="008E6A5D">
            <w:pPr>
              <w:rPr>
                <w:rFonts w:ascii="Times New Roman" w:eastAsia="Tahoma" w:hAnsi="Times New Roman" w:cs="Times New Roman"/>
                <w:color w:val="000000"/>
              </w:rPr>
            </w:pPr>
            <w:r w:rsidRPr="0078287F">
              <w:rPr>
                <w:rFonts w:ascii="Times New Roman" w:eastAsia="Tahoma" w:hAnsi="Times New Roman" w:cs="Times New Roman"/>
                <w:color w:val="000000"/>
              </w:rPr>
              <w:t>Максимальный процент застройки в границах земельного участка – 70%.</w:t>
            </w:r>
            <w:r w:rsidR="003906D8">
              <w:rPr>
                <w:rFonts w:ascii="Times New Roman" w:eastAsia="Tahoma" w:hAnsi="Times New Roman" w:cs="Times New Roman"/>
                <w:color w:val="000000"/>
              </w:rPr>
              <w:t xml:space="preserve"> </w:t>
            </w:r>
            <w:r w:rsidR="003906D8" w:rsidRPr="00BB5DA8">
              <w:rPr>
                <w:rFonts w:ascii="Times New Roman" w:eastAsia="Tahoma" w:hAnsi="Times New Roman" w:cs="Times New Roman"/>
                <w:color w:val="000000"/>
              </w:rPr>
              <w:t>Процент застройки подземной части не регламентируется.</w:t>
            </w:r>
          </w:p>
        </w:tc>
      </w:tr>
    </w:tbl>
    <w:p w14:paraId="1C2C58DA" w14:textId="77777777" w:rsidR="00DE3A8F" w:rsidRPr="00967B79" w:rsidRDefault="00DE3A8F" w:rsidP="008E6A5D">
      <w:pPr>
        <w:rPr>
          <w:rFonts w:ascii="Times New Roman" w:hAnsi="Times New Roman" w:cs="Times New Roman"/>
          <w:sz w:val="24"/>
          <w:szCs w:val="24"/>
        </w:rPr>
      </w:pPr>
    </w:p>
    <w:p w14:paraId="476476ED" w14:textId="2F0C48DC" w:rsidR="007D58CA" w:rsidRPr="001B7C23" w:rsidRDefault="007D58CA" w:rsidP="008E6A5D">
      <w:pPr>
        <w:ind w:firstLine="720"/>
        <w:rPr>
          <w:rFonts w:ascii="Times New Roman" w:hAnsi="Times New Roman" w:cs="Times New Roman"/>
          <w:b/>
          <w:sz w:val="24"/>
          <w:szCs w:val="24"/>
        </w:rPr>
      </w:pPr>
      <w:r w:rsidRPr="001B7C23">
        <w:rPr>
          <w:rFonts w:ascii="Times New Roman" w:eastAsia="Tahoma" w:hAnsi="Times New Roman" w:cs="Times New Roman"/>
          <w:b/>
          <w:color w:val="000000"/>
          <w:sz w:val="24"/>
          <w:szCs w:val="24"/>
        </w:rPr>
        <w:t>Особенности применения территориальной зоны</w:t>
      </w:r>
      <w:r w:rsidR="007361D0">
        <w:rPr>
          <w:rFonts w:ascii="Times New Roman" w:eastAsia="Tahoma" w:hAnsi="Times New Roman" w:cs="Times New Roman"/>
          <w:b/>
          <w:color w:val="000000"/>
          <w:sz w:val="24"/>
          <w:szCs w:val="24"/>
        </w:rPr>
        <w:t>:</w:t>
      </w:r>
    </w:p>
    <w:p w14:paraId="1B8C7D3F" w14:textId="77777777" w:rsidR="007D58CA" w:rsidRDefault="007D58CA"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7AD965A" w14:textId="77777777" w:rsidR="007D58CA" w:rsidRDefault="007D58CA" w:rsidP="008E6A5D">
      <w:pPr>
        <w:ind w:firstLine="720"/>
        <w:jc w:val="both"/>
        <w:rPr>
          <w:rFonts w:ascii="Times New Roman" w:eastAsia="Tahoma" w:hAnsi="Times New Roman" w:cs="Times New Roman"/>
          <w:color w:val="000000"/>
          <w:sz w:val="24"/>
          <w:szCs w:val="24"/>
        </w:rPr>
      </w:pPr>
      <w:r w:rsidRPr="00967B79">
        <w:rPr>
          <w:rFonts w:ascii="Times New Roman" w:eastAsia="Tahoma" w:hAnsi="Times New Roman" w:cs="Times New Roman"/>
          <w:color w:val="000000"/>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68DAD6EC" w14:textId="7CF6F9A1" w:rsidR="007D58CA" w:rsidRPr="00420443" w:rsidRDefault="007D58CA" w:rsidP="008E6A5D">
      <w:pPr>
        <w:ind w:firstLine="720"/>
        <w:jc w:val="both"/>
        <w:rPr>
          <w:rFonts w:ascii="Times New Roman" w:eastAsia="Tahoma" w:hAnsi="Times New Roman" w:cs="Times New Roman"/>
          <w:color w:val="000000"/>
          <w:sz w:val="24"/>
          <w:szCs w:val="24"/>
        </w:rPr>
      </w:pPr>
      <w:r w:rsidRPr="00BB5DA8">
        <w:rPr>
          <w:rFonts w:ascii="Times New Roman" w:eastAsia="Tahoma" w:hAnsi="Times New Roman" w:cs="Times New Roman"/>
          <w:color w:val="000000"/>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 № 384-ФЗ.</w:t>
      </w:r>
    </w:p>
    <w:p w14:paraId="4B445414" w14:textId="3802EC46" w:rsidR="00EB1A93" w:rsidRDefault="00EB1A93" w:rsidP="008E6A5D">
      <w:pPr>
        <w:rPr>
          <w:rFonts w:ascii="Times New Roman" w:hAnsi="Times New Roman" w:cs="Times New Roman"/>
          <w:szCs w:val="24"/>
        </w:rPr>
      </w:pPr>
    </w:p>
    <w:p w14:paraId="25C50BC7" w14:textId="77777777" w:rsidR="002660BE" w:rsidRDefault="002660BE" w:rsidP="008E6A5D">
      <w:pPr>
        <w:rPr>
          <w:rFonts w:ascii="Times New Roman" w:hAnsi="Times New Roman" w:cs="Times New Roman"/>
          <w:szCs w:val="24"/>
        </w:rPr>
      </w:pPr>
    </w:p>
    <w:p w14:paraId="1361A5BD" w14:textId="77777777" w:rsidR="002660BE" w:rsidRDefault="002660BE" w:rsidP="008E6A5D">
      <w:pPr>
        <w:rPr>
          <w:rFonts w:ascii="Times New Roman" w:hAnsi="Times New Roman" w:cs="Times New Roman"/>
          <w:szCs w:val="24"/>
        </w:rPr>
      </w:pPr>
    </w:p>
    <w:p w14:paraId="24201256" w14:textId="77777777" w:rsidR="002660BE" w:rsidRDefault="002660BE" w:rsidP="008E6A5D">
      <w:pPr>
        <w:rPr>
          <w:rFonts w:ascii="Times New Roman" w:hAnsi="Times New Roman" w:cs="Times New Roman"/>
          <w:szCs w:val="24"/>
        </w:rPr>
      </w:pPr>
    </w:p>
    <w:p w14:paraId="7D6C3C70" w14:textId="77777777" w:rsidR="002660BE" w:rsidRDefault="002660BE" w:rsidP="008E6A5D">
      <w:pPr>
        <w:rPr>
          <w:rFonts w:ascii="Times New Roman" w:hAnsi="Times New Roman" w:cs="Times New Roman"/>
          <w:szCs w:val="24"/>
        </w:rPr>
      </w:pPr>
    </w:p>
    <w:p w14:paraId="3C5794AA" w14:textId="77777777" w:rsidR="002660BE" w:rsidRDefault="002660BE" w:rsidP="008E6A5D">
      <w:pPr>
        <w:rPr>
          <w:rFonts w:ascii="Times New Roman" w:hAnsi="Times New Roman" w:cs="Times New Roman"/>
          <w:szCs w:val="24"/>
        </w:rPr>
      </w:pPr>
    </w:p>
    <w:p w14:paraId="06EF20E4" w14:textId="77777777" w:rsidR="002660BE" w:rsidRDefault="002660BE" w:rsidP="008E6A5D">
      <w:pPr>
        <w:rPr>
          <w:rFonts w:ascii="Times New Roman" w:hAnsi="Times New Roman" w:cs="Times New Roman"/>
          <w:szCs w:val="24"/>
        </w:rPr>
      </w:pPr>
    </w:p>
    <w:p w14:paraId="1ECD8A38" w14:textId="77777777" w:rsidR="002660BE" w:rsidRDefault="002660BE" w:rsidP="008E6A5D">
      <w:pPr>
        <w:rPr>
          <w:rFonts w:ascii="Times New Roman" w:hAnsi="Times New Roman" w:cs="Times New Roman"/>
          <w:szCs w:val="24"/>
        </w:rPr>
      </w:pPr>
    </w:p>
    <w:p w14:paraId="4E3C5372" w14:textId="77777777" w:rsidR="002660BE" w:rsidRPr="00495019" w:rsidRDefault="002660BE" w:rsidP="008E6A5D">
      <w:pPr>
        <w:rPr>
          <w:rFonts w:ascii="Times New Roman" w:hAnsi="Times New Roman" w:cs="Times New Roman"/>
          <w:szCs w:val="24"/>
        </w:rPr>
      </w:pPr>
    </w:p>
    <w:p w14:paraId="3D741136" w14:textId="7798B273" w:rsidR="00495019" w:rsidRPr="002660BE" w:rsidRDefault="00495019" w:rsidP="008E6A5D">
      <w:pPr>
        <w:pStyle w:val="3"/>
        <w:ind w:firstLine="720"/>
        <w:jc w:val="both"/>
        <w:rPr>
          <w:rFonts w:ascii="Times New Roman" w:hAnsi="Times New Roman" w:cs="Times New Roman"/>
          <w:color w:val="000000" w:themeColor="text1"/>
          <w:sz w:val="28"/>
          <w:szCs w:val="28"/>
        </w:rPr>
      </w:pPr>
      <w:bookmarkStart w:id="97" w:name="_Toc150833681"/>
      <w:r w:rsidRPr="002660BE">
        <w:rPr>
          <w:rFonts w:ascii="Times New Roman" w:hAnsi="Times New Roman" w:cs="Times New Roman"/>
          <w:color w:val="000000" w:themeColor="text1"/>
          <w:sz w:val="28"/>
          <w:szCs w:val="28"/>
        </w:rPr>
        <w:lastRenderedPageBreak/>
        <w:t>Статья 33. Архитектурно-градостроительный облик объектов капитального строительства</w:t>
      </w:r>
      <w:bookmarkEnd w:id="97"/>
    </w:p>
    <w:p w14:paraId="2CA16684" w14:textId="77777777" w:rsidR="00495019" w:rsidRPr="002660BE" w:rsidRDefault="00495019" w:rsidP="008E6A5D">
      <w:pPr>
        <w:spacing w:before="120"/>
        <w:ind w:firstLine="720"/>
        <w:contextualSpacing/>
        <w:jc w:val="both"/>
        <w:rPr>
          <w:rFonts w:ascii="Times New Roman" w:hAnsi="Times New Roman" w:cs="Times New Roman"/>
          <w:sz w:val="28"/>
          <w:szCs w:val="28"/>
        </w:rPr>
      </w:pPr>
      <w:r w:rsidRPr="002660BE">
        <w:rPr>
          <w:rFonts w:ascii="Times New Roman" w:hAnsi="Times New Roman" w:cs="Times New Roman"/>
          <w:sz w:val="28"/>
          <w:szCs w:val="28"/>
        </w:rPr>
        <w:t>В соответствии с пунктом 3 части 5 статьи 30 Градостроительного кодекса Российской Федерации,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46E69318" w14:textId="77777777" w:rsidR="00495019" w:rsidRPr="002660BE" w:rsidRDefault="00495019" w:rsidP="008E6A5D">
      <w:pPr>
        <w:spacing w:after="160"/>
        <w:ind w:firstLine="720"/>
        <w:contextualSpacing/>
        <w:jc w:val="both"/>
        <w:rPr>
          <w:rFonts w:ascii="Times New Roman" w:hAnsi="Times New Roman" w:cs="Times New Roman"/>
          <w:sz w:val="28"/>
          <w:szCs w:val="28"/>
        </w:rPr>
      </w:pPr>
      <w:r w:rsidRPr="002660BE">
        <w:rPr>
          <w:rFonts w:ascii="Times New Roman" w:eastAsia="Times New Roman" w:hAnsi="Times New Roman" w:cs="Times New Roman"/>
          <w:iCs/>
          <w:color w:val="000000"/>
          <w:sz w:val="28"/>
          <w:szCs w:val="28"/>
          <w:lang w:eastAsia="ar-SA"/>
        </w:rPr>
        <w:t>1. Архитектурно-градостроительный облик объекта капитального строительства, в том числе паспорт цветового решения и отделки фасадов, подлежит согласованию с управлением архитектуры и градостроительства районной Администрации при строительстве, реконструкции объекта капитального строительства в границах территорий, указанных в первом абзаце настоящей статьи, за исключением случаев, предусмотренных частью 2 настоящей статьи.</w:t>
      </w:r>
    </w:p>
    <w:p w14:paraId="16A5E1F4" w14:textId="77777777" w:rsidR="00495019" w:rsidRPr="002660BE"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r w:rsidRPr="002660BE">
        <w:rPr>
          <w:rFonts w:ascii="Times New Roman" w:eastAsia="Times New Roman" w:hAnsi="Times New Roman" w:cs="Times New Roman"/>
          <w:iCs/>
          <w:color w:val="000000"/>
          <w:sz w:val="28"/>
          <w:szCs w:val="28"/>
          <w:lang w:eastAsia="ar-SA"/>
        </w:rPr>
        <w:t>2. Согласование</w:t>
      </w:r>
      <w:r w:rsidRPr="002660BE">
        <w:rPr>
          <w:rFonts w:ascii="Times New Roman" w:eastAsia="Times New Roman" w:hAnsi="Times New Roman" w:cs="Times New Roman"/>
          <w:iCs/>
          <w:color w:val="000000"/>
          <w:sz w:val="28"/>
          <w:szCs w:val="28"/>
          <w:lang w:eastAsia="ar-SA"/>
        </w:rPr>
        <w:tab/>
        <w:t>архитектурно-градостроительного</w:t>
      </w:r>
      <w:r w:rsidRPr="002660BE">
        <w:rPr>
          <w:rFonts w:ascii="Times New Roman" w:eastAsia="Times New Roman" w:hAnsi="Times New Roman" w:cs="Times New Roman"/>
          <w:iCs/>
          <w:color w:val="000000"/>
          <w:sz w:val="28"/>
          <w:szCs w:val="28"/>
          <w:lang w:eastAsia="ar-SA"/>
        </w:rPr>
        <w:tab/>
        <w:t>облика объекта капитального строительства не требуется в отношении:</w:t>
      </w:r>
    </w:p>
    <w:p w14:paraId="74DA0622" w14:textId="5482C849" w:rsidR="00495019" w:rsidRPr="002660BE"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r w:rsidRPr="002660BE">
        <w:rPr>
          <w:rFonts w:ascii="Times New Roman" w:eastAsia="Times New Roman" w:hAnsi="Times New Roman" w:cs="Times New Roman"/>
          <w:iCs/>
          <w:color w:val="000000"/>
          <w:sz w:val="28"/>
          <w:szCs w:val="28"/>
          <w:lang w:eastAsia="ar-SA"/>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6B2A44E7" w14:textId="1BCFBC90" w:rsidR="00495019" w:rsidRPr="002660BE"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r w:rsidRPr="002660BE">
        <w:rPr>
          <w:rFonts w:ascii="Times New Roman" w:eastAsia="Times New Roman" w:hAnsi="Times New Roman" w:cs="Times New Roman"/>
          <w:iCs/>
          <w:color w:val="000000"/>
          <w:sz w:val="28"/>
          <w:szCs w:val="28"/>
          <w:lang w:eastAsia="ar-SA"/>
        </w:rPr>
        <w:t>объектов, для строительства или реконструкции которых не требуется получение разрешения на строительство;</w:t>
      </w:r>
    </w:p>
    <w:p w14:paraId="4FA24A2D" w14:textId="047A04C9" w:rsidR="00495019" w:rsidRPr="002660BE"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r w:rsidRPr="002660BE">
        <w:rPr>
          <w:rFonts w:ascii="Times New Roman" w:eastAsia="Times New Roman" w:hAnsi="Times New Roman" w:cs="Times New Roman"/>
          <w:iCs/>
          <w:color w:val="000000"/>
          <w:sz w:val="28"/>
          <w:szCs w:val="28"/>
          <w:lang w:eastAsia="ar-SA"/>
        </w:rPr>
        <w:t>объектов,</w:t>
      </w:r>
      <w:r w:rsidRPr="002660BE">
        <w:rPr>
          <w:rFonts w:ascii="Times New Roman" w:eastAsia="Times New Roman" w:hAnsi="Times New Roman" w:cs="Times New Roman"/>
          <w:iCs/>
          <w:color w:val="000000"/>
          <w:sz w:val="28"/>
          <w:szCs w:val="28"/>
          <w:lang w:eastAsia="ar-SA"/>
        </w:rPr>
        <w:tab/>
        <w:t>расположенных</w:t>
      </w:r>
      <w:r w:rsidRPr="002660BE">
        <w:rPr>
          <w:rFonts w:ascii="Times New Roman" w:eastAsia="Times New Roman" w:hAnsi="Times New Roman" w:cs="Times New Roman"/>
          <w:iCs/>
          <w:color w:val="000000"/>
          <w:sz w:val="28"/>
          <w:szCs w:val="28"/>
          <w:lang w:eastAsia="ar-SA"/>
        </w:rPr>
        <w:tab/>
        <w:t>на</w:t>
      </w:r>
      <w:r w:rsidRPr="002660BE">
        <w:rPr>
          <w:rFonts w:ascii="Times New Roman" w:eastAsia="Times New Roman" w:hAnsi="Times New Roman" w:cs="Times New Roman"/>
          <w:iCs/>
          <w:color w:val="000000"/>
          <w:sz w:val="28"/>
          <w:szCs w:val="28"/>
          <w:lang w:eastAsia="ar-SA"/>
        </w:rPr>
        <w:tab/>
        <w:t>земельных</w:t>
      </w:r>
      <w:r w:rsidRPr="002660BE">
        <w:rPr>
          <w:rFonts w:ascii="Times New Roman" w:eastAsia="Times New Roman" w:hAnsi="Times New Roman" w:cs="Times New Roman"/>
          <w:iCs/>
          <w:color w:val="000000"/>
          <w:sz w:val="28"/>
          <w:szCs w:val="28"/>
          <w:lang w:eastAsia="ar-SA"/>
        </w:rPr>
        <w:tab/>
        <w:t>участках,</w:t>
      </w:r>
      <w:r w:rsidRPr="002660BE">
        <w:rPr>
          <w:rFonts w:ascii="Times New Roman" w:eastAsia="Times New Roman" w:hAnsi="Times New Roman" w:cs="Times New Roman"/>
          <w:iCs/>
          <w:color w:val="000000"/>
          <w:sz w:val="28"/>
          <w:szCs w:val="28"/>
          <w:lang w:eastAsia="ar-SA"/>
        </w:rPr>
        <w:tab/>
        <w:t>находящихся</w:t>
      </w:r>
      <w:r w:rsidRPr="002660BE">
        <w:rPr>
          <w:rFonts w:ascii="Times New Roman" w:eastAsia="Times New Roman" w:hAnsi="Times New Roman" w:cs="Times New Roman"/>
          <w:iCs/>
          <w:color w:val="000000"/>
          <w:sz w:val="28"/>
          <w:szCs w:val="28"/>
          <w:lang w:eastAsia="ar-SA"/>
        </w:rPr>
        <w:tab/>
        <w:t>в пользовании учреждений, исполняющих наказание;</w:t>
      </w:r>
    </w:p>
    <w:p w14:paraId="20048EB8" w14:textId="6728A400" w:rsidR="00495019" w:rsidRPr="002660BE"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r w:rsidRPr="002660BE">
        <w:rPr>
          <w:rFonts w:ascii="Times New Roman" w:eastAsia="Times New Roman" w:hAnsi="Times New Roman" w:cs="Times New Roman"/>
          <w:iCs/>
          <w:color w:val="000000"/>
          <w:sz w:val="28"/>
          <w:szCs w:val="28"/>
          <w:lang w:eastAsia="ar-SA"/>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69E3F1AC" w14:textId="356087E1" w:rsidR="00495019" w:rsidRPr="002660BE"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r w:rsidRPr="002660BE">
        <w:rPr>
          <w:rFonts w:ascii="Times New Roman" w:eastAsia="Times New Roman" w:hAnsi="Times New Roman" w:cs="Times New Roman"/>
          <w:iCs/>
          <w:color w:val="000000"/>
          <w:sz w:val="28"/>
          <w:szCs w:val="28"/>
          <w:lang w:eastAsia="ar-SA"/>
        </w:rPr>
        <w:t>иных объектов, определенных Правительством Российской Федерации, нормативными правовыми актами органов государственной власти Краснодарского края.</w:t>
      </w:r>
    </w:p>
    <w:p w14:paraId="68BB429A" w14:textId="4ADCE178" w:rsidR="00495019" w:rsidRPr="002660BE"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r w:rsidRPr="002660BE">
        <w:rPr>
          <w:rFonts w:ascii="Times New Roman" w:eastAsia="Times New Roman" w:hAnsi="Times New Roman" w:cs="Times New Roman"/>
          <w:iCs/>
          <w:color w:val="000000"/>
          <w:sz w:val="28"/>
          <w:szCs w:val="28"/>
          <w:lang w:eastAsia="ar-SA"/>
        </w:rPr>
        <w:t>3.</w:t>
      </w:r>
      <w:r w:rsidR="001C018F" w:rsidRPr="002660BE">
        <w:rPr>
          <w:rFonts w:ascii="Times New Roman" w:eastAsia="Times New Roman" w:hAnsi="Times New Roman" w:cs="Times New Roman"/>
          <w:iCs/>
          <w:color w:val="000000"/>
          <w:sz w:val="28"/>
          <w:szCs w:val="28"/>
          <w:lang w:eastAsia="ar-SA"/>
        </w:rPr>
        <w:t> </w:t>
      </w:r>
      <w:r w:rsidRPr="002660BE">
        <w:rPr>
          <w:rFonts w:ascii="Times New Roman" w:eastAsia="Times New Roman" w:hAnsi="Times New Roman" w:cs="Times New Roman"/>
          <w:iCs/>
          <w:color w:val="000000"/>
          <w:sz w:val="28"/>
          <w:szCs w:val="28"/>
          <w:lang w:eastAsia="ar-SA"/>
        </w:rPr>
        <w:t>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Р</w:t>
      </w:r>
      <w:r w:rsidR="00532A55" w:rsidRPr="002660BE">
        <w:rPr>
          <w:rFonts w:ascii="Times New Roman" w:eastAsia="Times New Roman" w:hAnsi="Times New Roman" w:cs="Times New Roman"/>
          <w:iCs/>
          <w:color w:val="000000"/>
          <w:sz w:val="28"/>
          <w:szCs w:val="28"/>
          <w:lang w:eastAsia="ar-SA"/>
        </w:rPr>
        <w:t xml:space="preserve">оссийской </w:t>
      </w:r>
      <w:r w:rsidRPr="002660BE">
        <w:rPr>
          <w:rFonts w:ascii="Times New Roman" w:eastAsia="Times New Roman" w:hAnsi="Times New Roman" w:cs="Times New Roman"/>
          <w:iCs/>
          <w:color w:val="000000"/>
          <w:sz w:val="28"/>
          <w:szCs w:val="28"/>
          <w:lang w:eastAsia="ar-SA"/>
        </w:rPr>
        <w:t>Ф</w:t>
      </w:r>
      <w:r w:rsidR="00532A55" w:rsidRPr="002660BE">
        <w:rPr>
          <w:rFonts w:ascii="Times New Roman" w:eastAsia="Times New Roman" w:hAnsi="Times New Roman" w:cs="Times New Roman"/>
          <w:iCs/>
          <w:color w:val="000000"/>
          <w:sz w:val="28"/>
          <w:szCs w:val="28"/>
          <w:lang w:eastAsia="ar-SA"/>
        </w:rPr>
        <w:t>едерации</w:t>
      </w:r>
      <w:r w:rsidRPr="002660BE">
        <w:rPr>
          <w:rFonts w:ascii="Times New Roman" w:eastAsia="Times New Roman" w:hAnsi="Times New Roman" w:cs="Times New Roman"/>
          <w:iCs/>
          <w:color w:val="000000"/>
          <w:sz w:val="28"/>
          <w:szCs w:val="28"/>
          <w:lang w:eastAsia="ar-SA"/>
        </w:rPr>
        <w:t xml:space="preserve"> (Постановлением Правительства РФ от 29 мая 2023 г. </w:t>
      </w:r>
      <w:r w:rsidR="00532A55" w:rsidRPr="002660BE">
        <w:rPr>
          <w:rFonts w:ascii="Times New Roman" w:eastAsia="Times New Roman" w:hAnsi="Times New Roman" w:cs="Times New Roman"/>
          <w:iCs/>
          <w:color w:val="000000"/>
          <w:sz w:val="28"/>
          <w:szCs w:val="28"/>
          <w:lang w:eastAsia="ar-SA"/>
        </w:rPr>
        <w:t>№</w:t>
      </w:r>
      <w:r w:rsidRPr="002660BE">
        <w:rPr>
          <w:rFonts w:ascii="Times New Roman" w:eastAsia="Times New Roman" w:hAnsi="Times New Roman" w:cs="Times New Roman"/>
          <w:iCs/>
          <w:color w:val="000000"/>
          <w:sz w:val="28"/>
          <w:szCs w:val="28"/>
          <w:lang w:eastAsia="ar-SA"/>
        </w:rPr>
        <w:t xml:space="preserve"> 857 </w:t>
      </w:r>
      <w:r w:rsidR="00532A55" w:rsidRPr="002660BE">
        <w:rPr>
          <w:rFonts w:ascii="Times New Roman" w:eastAsia="Times New Roman" w:hAnsi="Times New Roman" w:cs="Times New Roman"/>
          <w:iCs/>
          <w:color w:val="000000"/>
          <w:sz w:val="28"/>
          <w:szCs w:val="28"/>
          <w:lang w:eastAsia="ar-SA"/>
        </w:rPr>
        <w:t>«</w:t>
      </w:r>
      <w:r w:rsidRPr="002660BE">
        <w:rPr>
          <w:rFonts w:ascii="Times New Roman" w:eastAsia="Times New Roman" w:hAnsi="Times New Roman" w:cs="Times New Roman"/>
          <w:iCs/>
          <w:color w:val="000000"/>
          <w:sz w:val="28"/>
          <w:szCs w:val="28"/>
          <w:lang w:eastAsia="ar-SA"/>
        </w:rPr>
        <w: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00532A55" w:rsidRPr="002660BE">
        <w:rPr>
          <w:rFonts w:ascii="Times New Roman" w:eastAsia="Times New Roman" w:hAnsi="Times New Roman" w:cs="Times New Roman"/>
          <w:iCs/>
          <w:color w:val="000000"/>
          <w:sz w:val="28"/>
          <w:szCs w:val="28"/>
          <w:lang w:eastAsia="ar-SA"/>
        </w:rPr>
        <w:t>»</w:t>
      </w:r>
      <w:r w:rsidRPr="002660BE">
        <w:rPr>
          <w:rFonts w:ascii="Times New Roman" w:eastAsia="Times New Roman" w:hAnsi="Times New Roman" w:cs="Times New Roman"/>
          <w:iCs/>
          <w:color w:val="000000"/>
          <w:sz w:val="28"/>
          <w:szCs w:val="28"/>
          <w:lang w:eastAsia="ar-SA"/>
        </w:rPr>
        <w:t>).</w:t>
      </w:r>
    </w:p>
    <w:p w14:paraId="72F6F618" w14:textId="77777777" w:rsidR="00495019" w:rsidRPr="002660BE"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r w:rsidRPr="002660BE">
        <w:rPr>
          <w:rFonts w:ascii="Times New Roman" w:eastAsia="Times New Roman" w:hAnsi="Times New Roman" w:cs="Times New Roman"/>
          <w:iCs/>
          <w:color w:val="000000"/>
          <w:sz w:val="28"/>
          <w:szCs w:val="28"/>
          <w:lang w:eastAsia="ar-SA"/>
        </w:rPr>
        <w:t>Процедура согласования архитектурно-градостроительного облика объектов капитального строительства:</w:t>
      </w:r>
    </w:p>
    <w:p w14:paraId="074BE2FE" w14:textId="77777777" w:rsidR="00495019" w:rsidRPr="002660BE"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r w:rsidRPr="002660BE">
        <w:rPr>
          <w:rFonts w:ascii="Times New Roman" w:eastAsia="Times New Roman" w:hAnsi="Times New Roman" w:cs="Times New Roman"/>
          <w:iCs/>
          <w:color w:val="000000"/>
          <w:sz w:val="28"/>
          <w:szCs w:val="28"/>
          <w:lang w:eastAsia="ar-SA"/>
        </w:rPr>
        <w:t xml:space="preserve">1) Прием заявления с обязательными разделами проектной документации (ПД): </w:t>
      </w:r>
    </w:p>
    <w:p w14:paraId="054FEFE3" w14:textId="77777777" w:rsidR="00495019" w:rsidRPr="002660BE" w:rsidRDefault="00495019" w:rsidP="008E6A5D">
      <w:pPr>
        <w:numPr>
          <w:ilvl w:val="0"/>
          <w:numId w:val="12"/>
        </w:numPr>
        <w:autoSpaceDE w:val="0"/>
        <w:autoSpaceDN w:val="0"/>
        <w:adjustRightInd w:val="0"/>
        <w:spacing w:after="160" w:line="259" w:lineRule="auto"/>
        <w:ind w:firstLine="720"/>
        <w:contextualSpacing/>
        <w:jc w:val="both"/>
        <w:rPr>
          <w:rFonts w:ascii="Times New Roman" w:eastAsia="Times New Roman" w:hAnsi="Times New Roman" w:cs="Times New Roman"/>
          <w:iCs/>
          <w:color w:val="000000"/>
          <w:sz w:val="28"/>
          <w:szCs w:val="28"/>
          <w:lang w:eastAsia="ar-SA"/>
        </w:rPr>
      </w:pPr>
      <w:r w:rsidRPr="002660BE">
        <w:rPr>
          <w:rFonts w:ascii="Times New Roman" w:eastAsia="Times New Roman" w:hAnsi="Times New Roman" w:cs="Times New Roman"/>
          <w:iCs/>
          <w:color w:val="000000"/>
          <w:sz w:val="28"/>
          <w:szCs w:val="28"/>
          <w:lang w:eastAsia="ar-SA"/>
        </w:rPr>
        <w:t>пояснительная записка;</w:t>
      </w:r>
    </w:p>
    <w:p w14:paraId="66B2811F" w14:textId="77777777" w:rsidR="00495019" w:rsidRPr="002660BE" w:rsidRDefault="00495019" w:rsidP="008E6A5D">
      <w:pPr>
        <w:numPr>
          <w:ilvl w:val="0"/>
          <w:numId w:val="12"/>
        </w:numPr>
        <w:autoSpaceDE w:val="0"/>
        <w:autoSpaceDN w:val="0"/>
        <w:adjustRightInd w:val="0"/>
        <w:spacing w:after="160" w:line="259" w:lineRule="auto"/>
        <w:ind w:firstLine="720"/>
        <w:contextualSpacing/>
        <w:jc w:val="both"/>
        <w:rPr>
          <w:rFonts w:ascii="Times New Roman" w:eastAsia="Times New Roman" w:hAnsi="Times New Roman" w:cs="Times New Roman"/>
          <w:iCs/>
          <w:color w:val="000000"/>
          <w:sz w:val="28"/>
          <w:szCs w:val="28"/>
          <w:lang w:eastAsia="ar-SA"/>
        </w:rPr>
      </w:pPr>
      <w:r w:rsidRPr="002660BE">
        <w:rPr>
          <w:rFonts w:ascii="Times New Roman" w:eastAsia="Times New Roman" w:hAnsi="Times New Roman" w:cs="Times New Roman"/>
          <w:iCs/>
          <w:color w:val="000000"/>
          <w:sz w:val="28"/>
          <w:szCs w:val="28"/>
          <w:lang w:eastAsia="ar-SA"/>
        </w:rPr>
        <w:t>схема планировочной организации земельного участка (СПОЗУ);</w:t>
      </w:r>
    </w:p>
    <w:p w14:paraId="6910822A" w14:textId="77777777" w:rsidR="00495019" w:rsidRPr="002660BE" w:rsidRDefault="00495019" w:rsidP="008E6A5D">
      <w:pPr>
        <w:numPr>
          <w:ilvl w:val="0"/>
          <w:numId w:val="12"/>
        </w:numPr>
        <w:autoSpaceDE w:val="0"/>
        <w:autoSpaceDN w:val="0"/>
        <w:adjustRightInd w:val="0"/>
        <w:spacing w:after="160" w:line="259" w:lineRule="auto"/>
        <w:ind w:firstLine="720"/>
        <w:contextualSpacing/>
        <w:jc w:val="both"/>
        <w:rPr>
          <w:rFonts w:ascii="Times New Roman" w:eastAsia="Times New Roman" w:hAnsi="Times New Roman" w:cs="Times New Roman"/>
          <w:iCs/>
          <w:color w:val="000000"/>
          <w:sz w:val="28"/>
          <w:szCs w:val="28"/>
          <w:lang w:eastAsia="ar-SA"/>
        </w:rPr>
      </w:pPr>
      <w:r w:rsidRPr="002660BE">
        <w:rPr>
          <w:rFonts w:ascii="Times New Roman" w:eastAsia="Times New Roman" w:hAnsi="Times New Roman" w:cs="Times New Roman"/>
          <w:iCs/>
          <w:color w:val="000000"/>
          <w:sz w:val="28"/>
          <w:szCs w:val="28"/>
          <w:lang w:eastAsia="ar-SA"/>
        </w:rPr>
        <w:lastRenderedPageBreak/>
        <w:t>объемно-планировочные и архитектурные решения;</w:t>
      </w:r>
    </w:p>
    <w:p w14:paraId="395E616C" w14:textId="77777777" w:rsidR="00495019" w:rsidRPr="002660BE" w:rsidRDefault="00495019" w:rsidP="008E6A5D">
      <w:pPr>
        <w:autoSpaceDE w:val="0"/>
        <w:autoSpaceDN w:val="0"/>
        <w:adjustRightInd w:val="0"/>
        <w:ind w:firstLine="720"/>
        <w:jc w:val="both"/>
        <w:rPr>
          <w:rFonts w:ascii="Times New Roman" w:eastAsia="Times New Roman" w:hAnsi="Times New Roman" w:cs="Times New Roman"/>
          <w:iCs/>
          <w:color w:val="000000"/>
          <w:sz w:val="28"/>
          <w:szCs w:val="28"/>
          <w:lang w:eastAsia="ar-SA"/>
        </w:rPr>
      </w:pPr>
      <w:r w:rsidRPr="002660BE">
        <w:rPr>
          <w:rFonts w:ascii="Times New Roman" w:eastAsia="Times New Roman" w:hAnsi="Times New Roman" w:cs="Times New Roman"/>
          <w:iCs/>
          <w:color w:val="000000"/>
          <w:sz w:val="28"/>
          <w:szCs w:val="28"/>
          <w:lang w:eastAsia="ar-SA"/>
        </w:rPr>
        <w:t>В бумажном (лично, либо посредством почтовой связи) или электронном виде.</w:t>
      </w:r>
    </w:p>
    <w:p w14:paraId="74CC2FBE" w14:textId="08B77A30" w:rsidR="00495019" w:rsidRPr="002660BE" w:rsidRDefault="00495019" w:rsidP="008E6A5D">
      <w:pPr>
        <w:autoSpaceDE w:val="0"/>
        <w:autoSpaceDN w:val="0"/>
        <w:adjustRightInd w:val="0"/>
        <w:ind w:firstLine="720"/>
        <w:jc w:val="both"/>
        <w:rPr>
          <w:rFonts w:ascii="Times New Roman" w:eastAsia="Times New Roman" w:hAnsi="Times New Roman" w:cs="Times New Roman"/>
          <w:iCs/>
          <w:color w:val="000000"/>
          <w:sz w:val="28"/>
          <w:szCs w:val="28"/>
          <w:lang w:eastAsia="ar-SA"/>
        </w:rPr>
      </w:pPr>
      <w:r w:rsidRPr="002660BE">
        <w:rPr>
          <w:rFonts w:ascii="Times New Roman" w:eastAsia="Times New Roman" w:hAnsi="Times New Roman" w:cs="Times New Roman"/>
          <w:iCs/>
          <w:color w:val="000000"/>
          <w:sz w:val="28"/>
          <w:szCs w:val="28"/>
          <w:lang w:eastAsia="ar-SA"/>
        </w:rPr>
        <w:t>2) Проверка на соответствие требованиям заявления и состава комплекта документов (1 рабочий день) (состав проектной документации установлен в Постановлении Правительства Р</w:t>
      </w:r>
      <w:r w:rsidR="009634B9" w:rsidRPr="002660BE">
        <w:rPr>
          <w:rFonts w:ascii="Times New Roman" w:eastAsia="Times New Roman" w:hAnsi="Times New Roman" w:cs="Times New Roman"/>
          <w:iCs/>
          <w:color w:val="000000"/>
          <w:sz w:val="28"/>
          <w:szCs w:val="28"/>
          <w:lang w:eastAsia="ar-SA"/>
        </w:rPr>
        <w:t xml:space="preserve">оссийской </w:t>
      </w:r>
      <w:r w:rsidRPr="002660BE">
        <w:rPr>
          <w:rFonts w:ascii="Times New Roman" w:eastAsia="Times New Roman" w:hAnsi="Times New Roman" w:cs="Times New Roman"/>
          <w:iCs/>
          <w:color w:val="000000"/>
          <w:sz w:val="28"/>
          <w:szCs w:val="28"/>
          <w:lang w:eastAsia="ar-SA"/>
        </w:rPr>
        <w:t>Ф</w:t>
      </w:r>
      <w:r w:rsidR="009634B9" w:rsidRPr="002660BE">
        <w:rPr>
          <w:rFonts w:ascii="Times New Roman" w:eastAsia="Times New Roman" w:hAnsi="Times New Roman" w:cs="Times New Roman"/>
          <w:iCs/>
          <w:color w:val="000000"/>
          <w:sz w:val="28"/>
          <w:szCs w:val="28"/>
          <w:lang w:eastAsia="ar-SA"/>
        </w:rPr>
        <w:t>едерации</w:t>
      </w:r>
      <w:r w:rsidRPr="002660BE">
        <w:rPr>
          <w:rFonts w:ascii="Times New Roman" w:eastAsia="Times New Roman" w:hAnsi="Times New Roman" w:cs="Times New Roman"/>
          <w:iCs/>
          <w:color w:val="000000"/>
          <w:sz w:val="28"/>
          <w:szCs w:val="28"/>
          <w:lang w:eastAsia="ar-SA"/>
        </w:rPr>
        <w:t xml:space="preserve"> от 16.02.2008</w:t>
      </w:r>
      <w:r w:rsidR="009634B9" w:rsidRPr="002660BE">
        <w:rPr>
          <w:rFonts w:ascii="Times New Roman" w:eastAsia="Times New Roman" w:hAnsi="Times New Roman" w:cs="Times New Roman"/>
          <w:iCs/>
          <w:color w:val="000000"/>
          <w:sz w:val="28"/>
          <w:szCs w:val="28"/>
          <w:lang w:eastAsia="ar-SA"/>
        </w:rPr>
        <w:t xml:space="preserve"> г.</w:t>
      </w:r>
      <w:r w:rsidRPr="002660BE">
        <w:rPr>
          <w:rFonts w:ascii="Times New Roman" w:eastAsia="Times New Roman" w:hAnsi="Times New Roman" w:cs="Times New Roman"/>
          <w:iCs/>
          <w:color w:val="000000"/>
          <w:sz w:val="28"/>
          <w:szCs w:val="28"/>
          <w:lang w:eastAsia="ar-SA"/>
        </w:rPr>
        <w:t xml:space="preserve"> №87 (ред. от 06.05.2023</w:t>
      </w:r>
      <w:r w:rsidR="009634B9" w:rsidRPr="002660BE">
        <w:rPr>
          <w:rFonts w:ascii="Times New Roman" w:eastAsia="Times New Roman" w:hAnsi="Times New Roman" w:cs="Times New Roman"/>
          <w:iCs/>
          <w:color w:val="000000"/>
          <w:sz w:val="28"/>
          <w:szCs w:val="28"/>
          <w:lang w:eastAsia="ar-SA"/>
        </w:rPr>
        <w:t xml:space="preserve"> г.</w:t>
      </w:r>
      <w:r w:rsidRPr="002660BE">
        <w:rPr>
          <w:rFonts w:ascii="Times New Roman" w:eastAsia="Times New Roman" w:hAnsi="Times New Roman" w:cs="Times New Roman"/>
          <w:iCs/>
          <w:color w:val="000000"/>
          <w:sz w:val="28"/>
          <w:szCs w:val="28"/>
          <w:lang w:eastAsia="ar-SA"/>
        </w:rPr>
        <w:t xml:space="preserve">) </w:t>
      </w:r>
      <w:r w:rsidR="009634B9" w:rsidRPr="002660BE">
        <w:rPr>
          <w:rFonts w:ascii="Times New Roman" w:eastAsia="Times New Roman" w:hAnsi="Times New Roman" w:cs="Times New Roman"/>
          <w:iCs/>
          <w:color w:val="000000"/>
          <w:sz w:val="28"/>
          <w:szCs w:val="28"/>
          <w:lang w:eastAsia="ar-SA"/>
        </w:rPr>
        <w:t>«</w:t>
      </w:r>
      <w:r w:rsidRPr="002660BE">
        <w:rPr>
          <w:rFonts w:ascii="Times New Roman" w:eastAsia="Times New Roman" w:hAnsi="Times New Roman" w:cs="Times New Roman"/>
          <w:iCs/>
          <w:color w:val="000000"/>
          <w:sz w:val="28"/>
          <w:szCs w:val="28"/>
          <w:lang w:eastAsia="ar-SA"/>
        </w:rPr>
        <w:t>О составе разделов проектной документации и требованиях к их содержанию</w:t>
      </w:r>
      <w:r w:rsidR="009634B9" w:rsidRPr="002660BE">
        <w:rPr>
          <w:rFonts w:ascii="Times New Roman" w:eastAsia="Times New Roman" w:hAnsi="Times New Roman" w:cs="Times New Roman"/>
          <w:iCs/>
          <w:color w:val="000000"/>
          <w:sz w:val="28"/>
          <w:szCs w:val="28"/>
          <w:lang w:eastAsia="ar-SA"/>
        </w:rPr>
        <w:t>»</w:t>
      </w:r>
      <w:r w:rsidRPr="002660BE">
        <w:rPr>
          <w:rFonts w:ascii="Times New Roman" w:eastAsia="Times New Roman" w:hAnsi="Times New Roman" w:cs="Times New Roman"/>
          <w:iCs/>
          <w:color w:val="000000"/>
          <w:sz w:val="28"/>
          <w:szCs w:val="28"/>
          <w:lang w:eastAsia="ar-SA"/>
        </w:rPr>
        <w:t>).</w:t>
      </w:r>
    </w:p>
    <w:p w14:paraId="58507F1D" w14:textId="77777777" w:rsidR="00495019" w:rsidRPr="002660BE" w:rsidRDefault="00495019" w:rsidP="008E6A5D">
      <w:pPr>
        <w:autoSpaceDE w:val="0"/>
        <w:autoSpaceDN w:val="0"/>
        <w:adjustRightInd w:val="0"/>
        <w:ind w:firstLine="720"/>
        <w:jc w:val="both"/>
        <w:rPr>
          <w:rFonts w:ascii="Times New Roman" w:eastAsia="Times New Roman" w:hAnsi="Times New Roman" w:cs="Times New Roman"/>
          <w:iCs/>
          <w:color w:val="000000"/>
          <w:sz w:val="28"/>
          <w:szCs w:val="28"/>
          <w:lang w:eastAsia="ar-SA"/>
        </w:rPr>
      </w:pPr>
      <w:r w:rsidRPr="002660BE">
        <w:rPr>
          <w:rFonts w:ascii="Times New Roman" w:eastAsia="Times New Roman" w:hAnsi="Times New Roman" w:cs="Times New Roman"/>
          <w:iCs/>
          <w:color w:val="000000"/>
          <w:sz w:val="28"/>
          <w:szCs w:val="28"/>
          <w:lang w:eastAsia="ar-SA"/>
        </w:rPr>
        <w:t xml:space="preserve">3) Рассмотрение ПД на соответствие требованиям АГО. Решение о </w:t>
      </w:r>
      <w:proofErr w:type="gramStart"/>
      <w:r w:rsidRPr="002660BE">
        <w:rPr>
          <w:rFonts w:ascii="Times New Roman" w:eastAsia="Times New Roman" w:hAnsi="Times New Roman" w:cs="Times New Roman"/>
          <w:iCs/>
          <w:color w:val="000000"/>
          <w:sz w:val="28"/>
          <w:szCs w:val="28"/>
          <w:lang w:eastAsia="ar-SA"/>
        </w:rPr>
        <w:t>согласовании</w:t>
      </w:r>
      <w:proofErr w:type="gramEnd"/>
      <w:r w:rsidRPr="002660BE">
        <w:rPr>
          <w:rFonts w:ascii="Times New Roman" w:eastAsia="Times New Roman" w:hAnsi="Times New Roman" w:cs="Times New Roman"/>
          <w:iCs/>
          <w:color w:val="000000"/>
          <w:sz w:val="28"/>
          <w:szCs w:val="28"/>
          <w:lang w:eastAsia="ar-SA"/>
        </w:rPr>
        <w:t>/ об отказе в согласовании (10 рабочих дней).</w:t>
      </w:r>
    </w:p>
    <w:p w14:paraId="23295560" w14:textId="77777777" w:rsidR="00495019" w:rsidRPr="002660BE" w:rsidRDefault="00495019" w:rsidP="008E6A5D">
      <w:pPr>
        <w:autoSpaceDE w:val="0"/>
        <w:autoSpaceDN w:val="0"/>
        <w:adjustRightInd w:val="0"/>
        <w:ind w:firstLine="720"/>
        <w:jc w:val="both"/>
        <w:rPr>
          <w:rFonts w:ascii="Times New Roman" w:eastAsia="Times New Roman" w:hAnsi="Times New Roman" w:cs="Times New Roman"/>
          <w:iCs/>
          <w:color w:val="000000"/>
          <w:sz w:val="28"/>
          <w:szCs w:val="28"/>
          <w:lang w:eastAsia="ar-SA"/>
        </w:rPr>
      </w:pPr>
      <w:r w:rsidRPr="002660BE">
        <w:rPr>
          <w:rFonts w:ascii="Times New Roman" w:eastAsia="Times New Roman" w:hAnsi="Times New Roman" w:cs="Times New Roman"/>
          <w:iCs/>
          <w:color w:val="000000"/>
          <w:sz w:val="28"/>
          <w:szCs w:val="28"/>
          <w:lang w:eastAsia="ar-SA"/>
        </w:rPr>
        <w:t xml:space="preserve">Основанием для отказа в согласовании архитектурно-градостроительного облика объекта капитального строительства является несоответствие </w:t>
      </w:r>
      <w:proofErr w:type="gramStart"/>
      <w:r w:rsidRPr="002660BE">
        <w:rPr>
          <w:rFonts w:ascii="Times New Roman" w:eastAsia="Times New Roman" w:hAnsi="Times New Roman" w:cs="Times New Roman"/>
          <w:iCs/>
          <w:color w:val="000000"/>
          <w:sz w:val="28"/>
          <w:szCs w:val="28"/>
          <w:lang w:eastAsia="ar-SA"/>
        </w:rPr>
        <w:t>архитектурных решений</w:t>
      </w:r>
      <w:proofErr w:type="gramEnd"/>
      <w:r w:rsidRPr="002660BE">
        <w:rPr>
          <w:rFonts w:ascii="Times New Roman" w:eastAsia="Times New Roman" w:hAnsi="Times New Roman" w:cs="Times New Roman"/>
          <w:iCs/>
          <w:color w:val="000000"/>
          <w:sz w:val="28"/>
          <w:szCs w:val="28"/>
          <w:lang w:eastAsia="ar-SA"/>
        </w:rPr>
        <w:t xml:space="preserve">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03BD158D" w14:textId="77777777" w:rsidR="00495019" w:rsidRPr="002660BE" w:rsidRDefault="00495019" w:rsidP="008E6A5D">
      <w:pPr>
        <w:autoSpaceDE w:val="0"/>
        <w:autoSpaceDN w:val="0"/>
        <w:adjustRightInd w:val="0"/>
        <w:ind w:firstLine="720"/>
        <w:jc w:val="both"/>
        <w:rPr>
          <w:rFonts w:ascii="Times New Roman" w:eastAsia="Times New Roman" w:hAnsi="Times New Roman" w:cs="Times New Roman"/>
          <w:iCs/>
          <w:color w:val="000000"/>
          <w:sz w:val="28"/>
          <w:szCs w:val="28"/>
          <w:lang w:eastAsia="ar-SA"/>
        </w:rPr>
      </w:pPr>
      <w:r w:rsidRPr="002660BE">
        <w:rPr>
          <w:rFonts w:ascii="Times New Roman" w:eastAsia="Times New Roman" w:hAnsi="Times New Roman" w:cs="Times New Roman"/>
          <w:iCs/>
          <w:color w:val="000000"/>
          <w:sz w:val="28"/>
          <w:szCs w:val="28"/>
          <w:lang w:eastAsia="ar-SA"/>
        </w:rPr>
        <w:t>В случае отказа можно повторно подать заявление и ПД после устранения выявленных несоответствий.</w:t>
      </w:r>
    </w:p>
    <w:p w14:paraId="07F07541" w14:textId="77777777" w:rsidR="00495019" w:rsidRPr="002660BE" w:rsidRDefault="00495019" w:rsidP="008E6A5D">
      <w:pPr>
        <w:autoSpaceDE w:val="0"/>
        <w:autoSpaceDN w:val="0"/>
        <w:adjustRightInd w:val="0"/>
        <w:ind w:firstLine="720"/>
        <w:jc w:val="both"/>
        <w:rPr>
          <w:rFonts w:ascii="Times New Roman" w:eastAsia="Times New Roman" w:hAnsi="Times New Roman" w:cs="Times New Roman"/>
          <w:iCs/>
          <w:color w:val="000000"/>
          <w:sz w:val="28"/>
          <w:szCs w:val="28"/>
          <w:lang w:eastAsia="ar-SA"/>
        </w:rPr>
      </w:pPr>
      <w:r w:rsidRPr="002660BE">
        <w:rPr>
          <w:rFonts w:ascii="Times New Roman" w:eastAsia="Times New Roman" w:hAnsi="Times New Roman" w:cs="Times New Roman"/>
          <w:iCs/>
          <w:color w:val="000000"/>
          <w:sz w:val="28"/>
          <w:szCs w:val="28"/>
          <w:lang w:eastAsia="ar-SA"/>
        </w:rPr>
        <w:t xml:space="preserve">4) Размещение решения о согласовании на сайте органа местного самоуправления. Отправка копии решения о согласовании в органы, уполномоченные на выдачу разрешения на строительство. (5 рабочих дней). </w:t>
      </w:r>
    </w:p>
    <w:p w14:paraId="2ECEE67A" w14:textId="77777777" w:rsidR="00495019" w:rsidRPr="002660BE"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r w:rsidRPr="002660BE">
        <w:rPr>
          <w:rFonts w:ascii="Times New Roman" w:eastAsia="Times New Roman" w:hAnsi="Times New Roman" w:cs="Times New Roman"/>
          <w:iCs/>
          <w:color w:val="000000"/>
          <w:sz w:val="28"/>
          <w:szCs w:val="28"/>
          <w:lang w:eastAsia="ar-SA"/>
        </w:rPr>
        <w:t xml:space="preserve">4. Требования к архитектурно-градостроительному облику объекта капитального строительства включает в себя: </w:t>
      </w:r>
    </w:p>
    <w:p w14:paraId="526CA212" w14:textId="77777777" w:rsidR="00495019" w:rsidRPr="002660BE"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r w:rsidRPr="002660BE">
        <w:rPr>
          <w:rFonts w:ascii="Times New Roman" w:eastAsia="Times New Roman" w:hAnsi="Times New Roman" w:cs="Times New Roman"/>
          <w:iCs/>
          <w:color w:val="000000"/>
          <w:sz w:val="28"/>
          <w:szCs w:val="28"/>
          <w:lang w:eastAsia="ar-SA"/>
        </w:rPr>
        <w:t xml:space="preserve">1) требования к объемно-пространственным характеристикам объектов капитального строительства; </w:t>
      </w:r>
    </w:p>
    <w:p w14:paraId="2C927EE2" w14:textId="77777777" w:rsidR="00495019" w:rsidRPr="002660BE"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r w:rsidRPr="002660BE">
        <w:rPr>
          <w:rFonts w:ascii="Times New Roman" w:eastAsia="Times New Roman" w:hAnsi="Times New Roman" w:cs="Times New Roman"/>
          <w:iCs/>
          <w:color w:val="000000"/>
          <w:sz w:val="28"/>
          <w:szCs w:val="28"/>
          <w:lang w:eastAsia="ar-SA"/>
        </w:rPr>
        <w:t xml:space="preserve">2) требования к </w:t>
      </w:r>
      <w:r w:rsidRPr="002660BE">
        <w:rPr>
          <w:rFonts w:ascii="Times New Roman" w:eastAsia="Times New Roman" w:hAnsi="Times New Roman" w:cs="Times New Roman" w:hint="eastAsia"/>
          <w:iCs/>
          <w:color w:val="000000"/>
          <w:sz w:val="28"/>
          <w:szCs w:val="28"/>
          <w:lang w:eastAsia="ar-SA"/>
        </w:rPr>
        <w:t>архитектурно</w:t>
      </w:r>
      <w:r w:rsidRPr="002660BE">
        <w:rPr>
          <w:rFonts w:ascii="Times New Roman" w:eastAsia="Times New Roman" w:hAnsi="Times New Roman" w:cs="Times New Roman"/>
          <w:iCs/>
          <w:color w:val="000000"/>
          <w:sz w:val="28"/>
          <w:szCs w:val="28"/>
          <w:lang w:eastAsia="ar-SA"/>
        </w:rPr>
        <w:t>-стилистическим характеристикам объектов капитального строительства;</w:t>
      </w:r>
    </w:p>
    <w:p w14:paraId="0B1A5EA0" w14:textId="77777777" w:rsidR="00495019" w:rsidRPr="002660BE"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r w:rsidRPr="002660BE">
        <w:rPr>
          <w:rFonts w:ascii="Times New Roman" w:eastAsia="Times New Roman" w:hAnsi="Times New Roman" w:cs="Times New Roman"/>
          <w:iCs/>
          <w:color w:val="000000"/>
          <w:sz w:val="28"/>
          <w:szCs w:val="28"/>
          <w:lang w:eastAsia="ar-SA"/>
        </w:rPr>
        <w:t>3)требования к цветовым решениям объектов капитального строительства;</w:t>
      </w:r>
    </w:p>
    <w:p w14:paraId="0DACCE49" w14:textId="77777777" w:rsidR="00495019" w:rsidRPr="002660BE"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r w:rsidRPr="002660BE">
        <w:rPr>
          <w:rFonts w:ascii="Times New Roman" w:eastAsia="Times New Roman" w:hAnsi="Times New Roman" w:cs="Times New Roman"/>
          <w:iCs/>
          <w:color w:val="000000"/>
          <w:sz w:val="28"/>
          <w:szCs w:val="28"/>
          <w:lang w:eastAsia="ar-SA"/>
        </w:rPr>
        <w:t>4) требования к отделочным и (или) строительным материалам, определяющие архитектурный облик объектов капитального строительства;</w:t>
      </w:r>
    </w:p>
    <w:p w14:paraId="397275CD" w14:textId="77777777" w:rsidR="00495019" w:rsidRPr="002660BE"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r w:rsidRPr="002660BE">
        <w:rPr>
          <w:rFonts w:ascii="Times New Roman" w:eastAsia="Times New Roman" w:hAnsi="Times New Roman" w:cs="Times New Roman"/>
          <w:iCs/>
          <w:color w:val="000000"/>
          <w:sz w:val="28"/>
          <w:szCs w:val="28"/>
          <w:lang w:eastAsia="ar-SA"/>
        </w:rPr>
        <w:t>5) требования к размещению технического и инженерного оборудования на фасадах и кровлях объектов капитального строительства;</w:t>
      </w:r>
    </w:p>
    <w:p w14:paraId="771E048C" w14:textId="77777777" w:rsidR="00495019" w:rsidRDefault="00495019" w:rsidP="008E6A5D">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r w:rsidRPr="002660BE">
        <w:rPr>
          <w:rFonts w:ascii="Times New Roman" w:eastAsia="Times New Roman" w:hAnsi="Times New Roman" w:cs="Times New Roman"/>
          <w:iCs/>
          <w:color w:val="000000"/>
          <w:sz w:val="28"/>
          <w:szCs w:val="28"/>
          <w:lang w:eastAsia="ar-SA"/>
        </w:rPr>
        <w:t>6) требования к подсветке фасадов объек</w:t>
      </w:r>
      <w:r w:rsidR="00C17405" w:rsidRPr="002660BE">
        <w:rPr>
          <w:rFonts w:ascii="Times New Roman" w:eastAsia="Times New Roman" w:hAnsi="Times New Roman" w:cs="Times New Roman"/>
          <w:iCs/>
          <w:color w:val="000000"/>
          <w:sz w:val="28"/>
          <w:szCs w:val="28"/>
          <w:lang w:eastAsia="ar-SA"/>
        </w:rPr>
        <w:t>тов капитального строительства.</w:t>
      </w:r>
    </w:p>
    <w:p w14:paraId="0553F9B1" w14:textId="77777777" w:rsidR="007361D0" w:rsidRDefault="007361D0" w:rsidP="008E6A5D">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p>
    <w:p w14:paraId="019E9FA5" w14:textId="77777777" w:rsidR="007361D0" w:rsidRDefault="007361D0" w:rsidP="008E6A5D">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p>
    <w:p w14:paraId="3D5F3417" w14:textId="77777777" w:rsidR="007361D0" w:rsidRDefault="007361D0" w:rsidP="008E6A5D">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p>
    <w:p w14:paraId="51A9E5C7" w14:textId="77777777" w:rsidR="00343990" w:rsidRDefault="00343990" w:rsidP="008E6A5D">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p>
    <w:p w14:paraId="7DE0E7FE" w14:textId="77777777" w:rsidR="00343990" w:rsidRPr="002660BE" w:rsidRDefault="00343990" w:rsidP="008E6A5D">
      <w:pPr>
        <w:autoSpaceDE w:val="0"/>
        <w:autoSpaceDN w:val="0"/>
        <w:adjustRightInd w:val="0"/>
        <w:ind w:firstLine="720"/>
        <w:contextualSpacing/>
        <w:jc w:val="both"/>
        <w:rPr>
          <w:rFonts w:ascii="Times New Roman" w:eastAsia="Times New Roman" w:hAnsi="Times New Roman" w:cs="Times New Roman"/>
          <w:iCs/>
          <w:color w:val="000000"/>
          <w:sz w:val="28"/>
          <w:szCs w:val="28"/>
          <w:lang w:eastAsia="ar-SA"/>
        </w:rPr>
      </w:pPr>
    </w:p>
    <w:p w14:paraId="2D344A4D" w14:textId="639AFF0E" w:rsidR="00495019" w:rsidRDefault="00C05A6E" w:rsidP="008E6A5D">
      <w:pPr>
        <w:jc w:val="center"/>
        <w:rPr>
          <w:rFonts w:ascii="Times New Roman" w:hAnsi="Times New Roman" w:cs="Times New Roman"/>
          <w:b/>
          <w:sz w:val="24"/>
          <w:szCs w:val="28"/>
        </w:rPr>
      </w:pPr>
      <w:r>
        <w:rPr>
          <w:rFonts w:ascii="Times New Roman" w:hAnsi="Times New Roman" w:cs="Times New Roman"/>
          <w:b/>
          <w:sz w:val="24"/>
          <w:szCs w:val="28"/>
        </w:rPr>
        <w:lastRenderedPageBreak/>
        <w:t xml:space="preserve">1. </w:t>
      </w:r>
      <w:r w:rsidRPr="00495019">
        <w:rPr>
          <w:rFonts w:ascii="Times New Roman" w:hAnsi="Times New Roman" w:cs="Times New Roman"/>
          <w:b/>
          <w:sz w:val="24"/>
          <w:szCs w:val="28"/>
        </w:rPr>
        <w:t>ТРЕБОВАНИЯ К ВНЕШНЕМУ ОБЛИКУ ФАСАДОВ ОБЪЕКТОВ ВРИ 2.1, 2.2</w:t>
      </w:r>
    </w:p>
    <w:p w14:paraId="0B8C485D" w14:textId="77777777" w:rsidR="00BE286A" w:rsidRPr="00495019" w:rsidRDefault="00BE286A" w:rsidP="008E6A5D">
      <w:pPr>
        <w:jc w:val="center"/>
        <w:rPr>
          <w:rFonts w:ascii="Times New Roman" w:hAnsi="Times New Roman" w:cs="Times New Roman"/>
          <w:b/>
          <w:sz w:val="24"/>
          <w:szCs w:val="28"/>
        </w:rPr>
      </w:pPr>
    </w:p>
    <w:p w14:paraId="4A134417" w14:textId="16C2859F" w:rsidR="00495019" w:rsidRPr="00495019" w:rsidRDefault="00495019" w:rsidP="008E6A5D">
      <w:pPr>
        <w:ind w:firstLine="720"/>
        <w:contextualSpacing/>
        <w:rPr>
          <w:rFonts w:ascii="Times New Roman" w:hAnsi="Times New Roman" w:cs="Times New Roman"/>
          <w:sz w:val="24"/>
          <w:szCs w:val="28"/>
        </w:rPr>
      </w:pPr>
      <w:r w:rsidRPr="00495019">
        <w:rPr>
          <w:rFonts w:ascii="Times New Roman" w:hAnsi="Times New Roman" w:cs="Times New Roman"/>
          <w:sz w:val="24"/>
          <w:szCs w:val="28"/>
        </w:rPr>
        <w:t xml:space="preserve">Требования распространяются </w:t>
      </w:r>
      <w:proofErr w:type="gramStart"/>
      <w:r w:rsidRPr="00495019">
        <w:rPr>
          <w:rFonts w:ascii="Times New Roman" w:hAnsi="Times New Roman" w:cs="Times New Roman"/>
          <w:sz w:val="24"/>
          <w:szCs w:val="28"/>
        </w:rPr>
        <w:t>на</w:t>
      </w:r>
      <w:proofErr w:type="gramEnd"/>
      <w:r w:rsidRPr="00495019">
        <w:rPr>
          <w:rFonts w:ascii="Times New Roman" w:hAnsi="Times New Roman" w:cs="Times New Roman"/>
          <w:sz w:val="24"/>
          <w:szCs w:val="28"/>
        </w:rPr>
        <w:t xml:space="preserve"> </w:t>
      </w:r>
      <w:r w:rsidR="009634B9">
        <w:rPr>
          <w:rFonts w:ascii="Times New Roman" w:hAnsi="Times New Roman" w:cs="Times New Roman"/>
          <w:sz w:val="24"/>
          <w:szCs w:val="28"/>
        </w:rPr>
        <w:t xml:space="preserve">следующие </w:t>
      </w:r>
      <w:r w:rsidRPr="00495019">
        <w:rPr>
          <w:rFonts w:ascii="Times New Roman" w:hAnsi="Times New Roman" w:cs="Times New Roman"/>
          <w:sz w:val="24"/>
          <w:szCs w:val="28"/>
        </w:rPr>
        <w:t>ВРИ:</w:t>
      </w:r>
    </w:p>
    <w:p w14:paraId="6027F135" w14:textId="2AEB2B80" w:rsidR="00495019" w:rsidRPr="00495019" w:rsidRDefault="00495019" w:rsidP="008E6A5D">
      <w:pPr>
        <w:ind w:firstLine="720"/>
        <w:contextualSpacing/>
        <w:rPr>
          <w:rFonts w:ascii="Times New Roman" w:hAnsi="Times New Roman" w:cs="Times New Roman"/>
          <w:sz w:val="24"/>
          <w:szCs w:val="28"/>
        </w:rPr>
      </w:pPr>
      <w:r w:rsidRPr="00495019">
        <w:rPr>
          <w:rFonts w:ascii="Times New Roman" w:hAnsi="Times New Roman" w:cs="Times New Roman"/>
          <w:sz w:val="24"/>
          <w:szCs w:val="28"/>
        </w:rPr>
        <w:t>2.1</w:t>
      </w:r>
      <w:r w:rsidR="00C05A6E">
        <w:rPr>
          <w:rFonts w:ascii="Times New Roman" w:hAnsi="Times New Roman" w:cs="Times New Roman"/>
          <w:sz w:val="24"/>
          <w:szCs w:val="28"/>
        </w:rPr>
        <w:t>-</w:t>
      </w:r>
      <w:r w:rsidRPr="00495019">
        <w:rPr>
          <w:rFonts w:ascii="Times New Roman" w:hAnsi="Times New Roman" w:cs="Times New Roman"/>
          <w:sz w:val="24"/>
          <w:szCs w:val="28"/>
        </w:rPr>
        <w:t>Для индивидуального жилищного строительства</w:t>
      </w:r>
      <w:r w:rsidR="00102E99">
        <w:rPr>
          <w:rFonts w:ascii="Times New Roman" w:hAnsi="Times New Roman" w:cs="Times New Roman"/>
          <w:sz w:val="24"/>
          <w:szCs w:val="28"/>
        </w:rPr>
        <w:t>;</w:t>
      </w:r>
    </w:p>
    <w:p w14:paraId="775D69B3" w14:textId="1C92CED1" w:rsidR="00495019" w:rsidRPr="00495019" w:rsidRDefault="00495019" w:rsidP="008E6A5D">
      <w:pPr>
        <w:ind w:firstLine="720"/>
        <w:contextualSpacing/>
        <w:rPr>
          <w:rFonts w:ascii="Times New Roman" w:hAnsi="Times New Roman" w:cs="Times New Roman"/>
          <w:sz w:val="24"/>
          <w:szCs w:val="28"/>
        </w:rPr>
      </w:pPr>
      <w:r w:rsidRPr="00495019">
        <w:rPr>
          <w:rFonts w:ascii="Times New Roman" w:hAnsi="Times New Roman" w:cs="Times New Roman"/>
          <w:sz w:val="24"/>
          <w:szCs w:val="28"/>
        </w:rPr>
        <w:t>2.2</w:t>
      </w:r>
      <w:r w:rsidR="00C05A6E">
        <w:rPr>
          <w:rFonts w:ascii="Times New Roman" w:hAnsi="Times New Roman" w:cs="Times New Roman"/>
          <w:sz w:val="24"/>
          <w:szCs w:val="28"/>
        </w:rPr>
        <w:t>-</w:t>
      </w:r>
      <w:r w:rsidRPr="00495019">
        <w:rPr>
          <w:rFonts w:ascii="Times New Roman" w:hAnsi="Times New Roman" w:cs="Times New Roman"/>
          <w:sz w:val="24"/>
          <w:szCs w:val="28"/>
        </w:rPr>
        <w:t>Для ведения личного подсобного хозяйства (приусадебный земельный участок)</w:t>
      </w:r>
      <w:r w:rsidR="00102E99">
        <w:rPr>
          <w:rFonts w:ascii="Times New Roman" w:hAnsi="Times New Roman" w:cs="Times New Roman"/>
          <w:sz w:val="24"/>
          <w:szCs w:val="28"/>
        </w:rPr>
        <w:t>.</w:t>
      </w:r>
    </w:p>
    <w:p w14:paraId="38ED8F53" w14:textId="77777777" w:rsidR="00084E84" w:rsidRDefault="00084E84" w:rsidP="008E6A5D">
      <w:pPr>
        <w:pStyle w:val="ad"/>
        <w:ind w:left="0" w:firstLine="720"/>
        <w:rPr>
          <w:bCs/>
          <w:sz w:val="24"/>
          <w:szCs w:val="28"/>
        </w:rPr>
      </w:pPr>
    </w:p>
    <w:p w14:paraId="64B3A419" w14:textId="7A58BA3C" w:rsidR="00495019" w:rsidRDefault="00BE286A" w:rsidP="008E6A5D">
      <w:pPr>
        <w:pStyle w:val="ad"/>
        <w:ind w:left="0" w:firstLine="720"/>
        <w:rPr>
          <w:b/>
          <w:bCs/>
          <w:sz w:val="24"/>
          <w:szCs w:val="28"/>
        </w:rPr>
      </w:pPr>
      <w:r w:rsidRPr="00C05A6E">
        <w:rPr>
          <w:b/>
          <w:bCs/>
          <w:sz w:val="24"/>
          <w:szCs w:val="28"/>
        </w:rPr>
        <w:t xml:space="preserve">1.1. </w:t>
      </w:r>
      <w:r w:rsidR="00495019" w:rsidRPr="00C05A6E">
        <w:rPr>
          <w:b/>
          <w:bCs/>
          <w:sz w:val="24"/>
          <w:szCs w:val="28"/>
        </w:rPr>
        <w:t>Требования к объемно-пространственным и архитектурно-стилистическим характеристикам зданий, строений и сооружений</w:t>
      </w:r>
      <w:r w:rsidRPr="00C05A6E">
        <w:rPr>
          <w:b/>
          <w:bCs/>
          <w:sz w:val="24"/>
          <w:szCs w:val="28"/>
        </w:rPr>
        <w:t>:</w:t>
      </w:r>
    </w:p>
    <w:p w14:paraId="424477B2" w14:textId="77777777" w:rsidR="007E3618" w:rsidRPr="00C05A6E" w:rsidRDefault="007E3618" w:rsidP="008E6A5D">
      <w:pPr>
        <w:pStyle w:val="ad"/>
        <w:ind w:left="0" w:firstLine="720"/>
        <w:rPr>
          <w:b/>
          <w:bCs/>
          <w:sz w:val="24"/>
          <w:szCs w:val="28"/>
        </w:rPr>
      </w:pPr>
    </w:p>
    <w:tbl>
      <w:tblPr>
        <w:tblStyle w:val="12"/>
        <w:tblW w:w="0" w:type="auto"/>
        <w:jc w:val="center"/>
        <w:tblLook w:val="04A0" w:firstRow="1" w:lastRow="0" w:firstColumn="1" w:lastColumn="0" w:noHBand="0" w:noVBand="1"/>
      </w:tblPr>
      <w:tblGrid>
        <w:gridCol w:w="531"/>
        <w:gridCol w:w="6919"/>
        <w:gridCol w:w="3976"/>
        <w:gridCol w:w="3362"/>
      </w:tblGrid>
      <w:tr w:rsidR="00495019" w:rsidRPr="00495019" w14:paraId="06978EF5" w14:textId="77777777" w:rsidTr="00C05A6E">
        <w:trPr>
          <w:jc w:val="center"/>
        </w:trPr>
        <w:tc>
          <w:tcPr>
            <w:tcW w:w="0" w:type="auto"/>
          </w:tcPr>
          <w:p w14:paraId="4C37ACC7" w14:textId="77777777" w:rsidR="00495019" w:rsidRPr="00797A8E" w:rsidRDefault="00495019" w:rsidP="008E6A5D">
            <w:pPr>
              <w:spacing w:line="276" w:lineRule="auto"/>
              <w:jc w:val="center"/>
              <w:rPr>
                <w:rFonts w:ascii="Times New Roman" w:hAnsi="Times New Roman" w:cs="Times New Roman"/>
                <w:b/>
              </w:rPr>
            </w:pPr>
            <w:r w:rsidRPr="00797A8E">
              <w:rPr>
                <w:rFonts w:ascii="Times New Roman" w:hAnsi="Times New Roman" w:cs="Times New Roman"/>
                <w:b/>
              </w:rPr>
              <w:t>№</w:t>
            </w:r>
          </w:p>
          <w:p w14:paraId="5AAB3397" w14:textId="0EEC2F54" w:rsidR="00C05A6E" w:rsidRPr="00797A8E" w:rsidRDefault="00C05A6E" w:rsidP="008E6A5D">
            <w:pPr>
              <w:spacing w:line="276" w:lineRule="auto"/>
              <w:jc w:val="center"/>
              <w:rPr>
                <w:rFonts w:ascii="Times New Roman" w:hAnsi="Times New Roman" w:cs="Times New Roman"/>
                <w:b/>
              </w:rPr>
            </w:pPr>
            <w:proofErr w:type="gramStart"/>
            <w:r w:rsidRPr="00797A8E">
              <w:rPr>
                <w:rFonts w:ascii="Times New Roman" w:hAnsi="Times New Roman" w:cs="Times New Roman"/>
                <w:b/>
              </w:rPr>
              <w:t>п</w:t>
            </w:r>
            <w:proofErr w:type="gramEnd"/>
            <w:r w:rsidRPr="00797A8E">
              <w:rPr>
                <w:rFonts w:ascii="Times New Roman" w:hAnsi="Times New Roman" w:cs="Times New Roman"/>
                <w:b/>
              </w:rPr>
              <w:t>/п</w:t>
            </w:r>
          </w:p>
        </w:tc>
        <w:tc>
          <w:tcPr>
            <w:tcW w:w="0" w:type="auto"/>
          </w:tcPr>
          <w:p w14:paraId="74E6FFE5" w14:textId="77777777" w:rsidR="00495019" w:rsidRPr="00797A8E" w:rsidRDefault="00495019" w:rsidP="008E6A5D">
            <w:pPr>
              <w:spacing w:line="276" w:lineRule="auto"/>
              <w:jc w:val="center"/>
              <w:rPr>
                <w:rFonts w:ascii="Times New Roman" w:hAnsi="Times New Roman" w:cs="Times New Roman"/>
                <w:b/>
              </w:rPr>
            </w:pPr>
            <w:r w:rsidRPr="00797A8E">
              <w:rPr>
                <w:rFonts w:ascii="Times New Roman" w:hAnsi="Times New Roman" w:cs="Times New Roman"/>
                <w:b/>
              </w:rPr>
              <w:t>Наименование параметра</w:t>
            </w:r>
          </w:p>
        </w:tc>
        <w:tc>
          <w:tcPr>
            <w:tcW w:w="0" w:type="auto"/>
          </w:tcPr>
          <w:p w14:paraId="5CF3DE70" w14:textId="08C8A7BC" w:rsidR="00495019" w:rsidRPr="00797A8E" w:rsidRDefault="00495019" w:rsidP="008E6A5D">
            <w:pPr>
              <w:spacing w:line="276" w:lineRule="auto"/>
              <w:jc w:val="center"/>
              <w:rPr>
                <w:rFonts w:ascii="Times New Roman" w:hAnsi="Times New Roman" w:cs="Times New Roman"/>
                <w:b/>
              </w:rPr>
            </w:pPr>
            <w:r w:rsidRPr="00797A8E">
              <w:rPr>
                <w:rFonts w:ascii="Times New Roman" w:hAnsi="Times New Roman" w:cs="Times New Roman"/>
                <w:b/>
              </w:rPr>
              <w:t>2.1</w:t>
            </w:r>
            <w:r w:rsidR="00C05A6E" w:rsidRPr="00797A8E">
              <w:rPr>
                <w:rFonts w:ascii="Times New Roman" w:hAnsi="Times New Roman" w:cs="Times New Roman"/>
                <w:b/>
              </w:rPr>
              <w:t>-</w:t>
            </w:r>
            <w:r w:rsidRPr="00797A8E">
              <w:rPr>
                <w:rFonts w:ascii="Times New Roman" w:hAnsi="Times New Roman" w:cs="Times New Roman"/>
                <w:b/>
              </w:rPr>
              <w:t>Для индивидуального жилищного строительства</w:t>
            </w:r>
          </w:p>
        </w:tc>
        <w:tc>
          <w:tcPr>
            <w:tcW w:w="0" w:type="auto"/>
          </w:tcPr>
          <w:p w14:paraId="12A95E69" w14:textId="06A4CAEC" w:rsidR="00495019" w:rsidRPr="00797A8E" w:rsidRDefault="00495019" w:rsidP="008E6A5D">
            <w:pPr>
              <w:spacing w:line="276" w:lineRule="auto"/>
              <w:jc w:val="center"/>
              <w:rPr>
                <w:rFonts w:ascii="Times New Roman" w:hAnsi="Times New Roman" w:cs="Times New Roman"/>
                <w:b/>
              </w:rPr>
            </w:pPr>
            <w:r w:rsidRPr="00797A8E">
              <w:rPr>
                <w:rFonts w:ascii="Times New Roman" w:hAnsi="Times New Roman" w:cs="Times New Roman"/>
                <w:b/>
              </w:rPr>
              <w:t>2.2</w:t>
            </w:r>
            <w:r w:rsidR="00C05A6E" w:rsidRPr="00797A8E">
              <w:rPr>
                <w:rFonts w:ascii="Times New Roman" w:hAnsi="Times New Roman" w:cs="Times New Roman"/>
                <w:b/>
              </w:rPr>
              <w:t>-</w:t>
            </w:r>
            <w:r w:rsidRPr="00797A8E">
              <w:rPr>
                <w:rFonts w:ascii="Times New Roman" w:hAnsi="Times New Roman" w:cs="Times New Roman"/>
                <w:b/>
              </w:rPr>
              <w:t>Для ведения личного подсобного хозяйства</w:t>
            </w:r>
          </w:p>
        </w:tc>
      </w:tr>
      <w:tr w:rsidR="00495019" w:rsidRPr="00495019" w14:paraId="5998664B" w14:textId="77777777" w:rsidTr="00C05A6E">
        <w:trPr>
          <w:jc w:val="center"/>
        </w:trPr>
        <w:tc>
          <w:tcPr>
            <w:tcW w:w="0" w:type="auto"/>
          </w:tcPr>
          <w:p w14:paraId="7F53F1F1" w14:textId="77777777" w:rsidR="00495019" w:rsidRPr="00532A55" w:rsidRDefault="00495019" w:rsidP="008E6A5D">
            <w:pPr>
              <w:spacing w:line="276" w:lineRule="auto"/>
              <w:jc w:val="center"/>
              <w:rPr>
                <w:rFonts w:ascii="Times New Roman" w:hAnsi="Times New Roman" w:cs="Times New Roman"/>
              </w:rPr>
            </w:pPr>
            <w:r w:rsidRPr="00532A55">
              <w:rPr>
                <w:rFonts w:ascii="Times New Roman" w:hAnsi="Times New Roman" w:cs="Times New Roman"/>
              </w:rPr>
              <w:t>1</w:t>
            </w:r>
          </w:p>
        </w:tc>
        <w:tc>
          <w:tcPr>
            <w:tcW w:w="0" w:type="auto"/>
          </w:tcPr>
          <w:p w14:paraId="1CBD8EAB" w14:textId="300AAB65" w:rsidR="00495019" w:rsidRPr="00532A55" w:rsidRDefault="00495019" w:rsidP="008E6A5D">
            <w:pPr>
              <w:spacing w:line="276" w:lineRule="auto"/>
              <w:rPr>
                <w:rFonts w:ascii="Times New Roman" w:hAnsi="Times New Roman" w:cs="Times New Roman"/>
              </w:rPr>
            </w:pPr>
            <w:r w:rsidRPr="00532A55">
              <w:rPr>
                <w:rFonts w:ascii="Times New Roman" w:hAnsi="Times New Roman" w:cs="Times New Roman"/>
              </w:rPr>
              <w:t>Максимальный отступ зданий,</w:t>
            </w:r>
            <w:r w:rsidR="00532A55" w:rsidRPr="00532A55">
              <w:rPr>
                <w:rFonts w:ascii="Times New Roman" w:hAnsi="Times New Roman" w:cs="Times New Roman"/>
              </w:rPr>
              <w:t xml:space="preserve"> </w:t>
            </w:r>
            <w:r w:rsidRPr="00532A55">
              <w:rPr>
                <w:rFonts w:ascii="Times New Roman" w:hAnsi="Times New Roman" w:cs="Times New Roman"/>
              </w:rPr>
              <w:t>строений, сооружений, формирующих</w:t>
            </w:r>
            <w:r w:rsidR="00532A55" w:rsidRPr="00532A55">
              <w:rPr>
                <w:rFonts w:ascii="Times New Roman" w:hAnsi="Times New Roman" w:cs="Times New Roman"/>
              </w:rPr>
              <w:t xml:space="preserve"> </w:t>
            </w:r>
            <w:r w:rsidRPr="00532A55">
              <w:rPr>
                <w:rFonts w:ascii="Times New Roman" w:hAnsi="Times New Roman" w:cs="Times New Roman"/>
              </w:rPr>
              <w:t xml:space="preserve">уличный фронт, от красных линий**, </w:t>
            </w:r>
            <w:proofErr w:type="gramStart"/>
            <w:r w:rsidRPr="00532A55">
              <w:rPr>
                <w:rFonts w:ascii="Times New Roman" w:hAnsi="Times New Roman" w:cs="Times New Roman"/>
              </w:rPr>
              <w:t>м</w:t>
            </w:r>
            <w:proofErr w:type="gramEnd"/>
          </w:p>
        </w:tc>
        <w:tc>
          <w:tcPr>
            <w:tcW w:w="0" w:type="auto"/>
          </w:tcPr>
          <w:p w14:paraId="2F16FA88" w14:textId="77777777" w:rsidR="00495019" w:rsidRPr="00532A55" w:rsidRDefault="00495019" w:rsidP="008E6A5D">
            <w:pPr>
              <w:spacing w:line="276" w:lineRule="auto"/>
              <w:jc w:val="center"/>
              <w:rPr>
                <w:rFonts w:ascii="Times New Roman" w:hAnsi="Times New Roman" w:cs="Times New Roman"/>
                <w:b/>
              </w:rPr>
            </w:pPr>
            <w:r w:rsidRPr="00532A55">
              <w:rPr>
                <w:rFonts w:ascii="Times New Roman" w:hAnsi="Times New Roman" w:cs="Times New Roman"/>
                <w:b/>
              </w:rPr>
              <w:t>-</w:t>
            </w:r>
          </w:p>
        </w:tc>
        <w:tc>
          <w:tcPr>
            <w:tcW w:w="0" w:type="auto"/>
          </w:tcPr>
          <w:p w14:paraId="1F960707" w14:textId="77777777" w:rsidR="00495019" w:rsidRPr="00532A55" w:rsidRDefault="00495019" w:rsidP="008E6A5D">
            <w:pPr>
              <w:spacing w:line="276" w:lineRule="auto"/>
              <w:jc w:val="center"/>
              <w:rPr>
                <w:rFonts w:ascii="Times New Roman" w:hAnsi="Times New Roman" w:cs="Times New Roman"/>
                <w:b/>
              </w:rPr>
            </w:pPr>
            <w:r w:rsidRPr="00532A55">
              <w:rPr>
                <w:rFonts w:ascii="Times New Roman" w:hAnsi="Times New Roman" w:cs="Times New Roman"/>
                <w:b/>
              </w:rPr>
              <w:t>-</w:t>
            </w:r>
          </w:p>
        </w:tc>
      </w:tr>
      <w:tr w:rsidR="00495019" w:rsidRPr="00495019" w14:paraId="5A3E3694" w14:textId="77777777" w:rsidTr="00C05A6E">
        <w:trPr>
          <w:jc w:val="center"/>
        </w:trPr>
        <w:tc>
          <w:tcPr>
            <w:tcW w:w="0" w:type="auto"/>
          </w:tcPr>
          <w:p w14:paraId="4699216A" w14:textId="77777777" w:rsidR="00495019" w:rsidRPr="00532A55" w:rsidRDefault="00495019" w:rsidP="008E6A5D">
            <w:pPr>
              <w:spacing w:line="276" w:lineRule="auto"/>
              <w:jc w:val="center"/>
              <w:rPr>
                <w:rFonts w:ascii="Times New Roman" w:hAnsi="Times New Roman" w:cs="Times New Roman"/>
              </w:rPr>
            </w:pPr>
            <w:r w:rsidRPr="00532A55">
              <w:rPr>
                <w:rFonts w:ascii="Times New Roman" w:hAnsi="Times New Roman" w:cs="Times New Roman"/>
              </w:rPr>
              <w:t>2</w:t>
            </w:r>
          </w:p>
        </w:tc>
        <w:tc>
          <w:tcPr>
            <w:tcW w:w="0" w:type="auto"/>
          </w:tcPr>
          <w:p w14:paraId="7BA3B4FF" w14:textId="77777777" w:rsidR="00495019" w:rsidRPr="00532A55" w:rsidRDefault="00495019" w:rsidP="008E6A5D">
            <w:pPr>
              <w:spacing w:line="276" w:lineRule="auto"/>
              <w:rPr>
                <w:rFonts w:ascii="Times New Roman" w:hAnsi="Times New Roman" w:cs="Times New Roman"/>
              </w:rPr>
            </w:pPr>
            <w:r w:rsidRPr="00532A55">
              <w:rPr>
                <w:rFonts w:ascii="Times New Roman" w:hAnsi="Times New Roman" w:cs="Times New Roman"/>
              </w:rPr>
              <w:t>Минимальная высота здания вдоль УДС, м</w:t>
            </w:r>
          </w:p>
        </w:tc>
        <w:tc>
          <w:tcPr>
            <w:tcW w:w="0" w:type="auto"/>
          </w:tcPr>
          <w:p w14:paraId="5263A481" w14:textId="77777777" w:rsidR="00495019" w:rsidRPr="00532A55" w:rsidRDefault="00495019" w:rsidP="008E6A5D">
            <w:pPr>
              <w:spacing w:line="276" w:lineRule="auto"/>
              <w:jc w:val="center"/>
              <w:rPr>
                <w:rFonts w:ascii="Times New Roman" w:hAnsi="Times New Roman" w:cs="Times New Roman"/>
                <w:b/>
              </w:rPr>
            </w:pPr>
            <w:r w:rsidRPr="00532A55">
              <w:rPr>
                <w:rFonts w:ascii="Times New Roman" w:hAnsi="Times New Roman" w:cs="Times New Roman"/>
                <w:b/>
              </w:rPr>
              <w:t>-</w:t>
            </w:r>
          </w:p>
        </w:tc>
        <w:tc>
          <w:tcPr>
            <w:tcW w:w="0" w:type="auto"/>
          </w:tcPr>
          <w:p w14:paraId="53AACB18" w14:textId="77777777" w:rsidR="00495019" w:rsidRPr="00532A55" w:rsidRDefault="00495019" w:rsidP="008E6A5D">
            <w:pPr>
              <w:spacing w:line="276" w:lineRule="auto"/>
              <w:jc w:val="center"/>
              <w:rPr>
                <w:rFonts w:ascii="Times New Roman" w:hAnsi="Times New Roman" w:cs="Times New Roman"/>
                <w:b/>
              </w:rPr>
            </w:pPr>
            <w:r w:rsidRPr="00532A55">
              <w:rPr>
                <w:rFonts w:ascii="Times New Roman" w:hAnsi="Times New Roman" w:cs="Times New Roman"/>
                <w:b/>
              </w:rPr>
              <w:t>-</w:t>
            </w:r>
          </w:p>
        </w:tc>
      </w:tr>
      <w:tr w:rsidR="00495019" w:rsidRPr="00495019" w14:paraId="064A5D20" w14:textId="77777777" w:rsidTr="00C05A6E">
        <w:trPr>
          <w:jc w:val="center"/>
        </w:trPr>
        <w:tc>
          <w:tcPr>
            <w:tcW w:w="0" w:type="auto"/>
          </w:tcPr>
          <w:p w14:paraId="1FC0A3F5" w14:textId="77777777" w:rsidR="00495019" w:rsidRPr="00532A55" w:rsidRDefault="00495019" w:rsidP="008E6A5D">
            <w:pPr>
              <w:spacing w:line="276" w:lineRule="auto"/>
              <w:jc w:val="center"/>
              <w:rPr>
                <w:rFonts w:ascii="Times New Roman" w:hAnsi="Times New Roman" w:cs="Times New Roman"/>
              </w:rPr>
            </w:pPr>
            <w:r w:rsidRPr="00532A55">
              <w:rPr>
                <w:rFonts w:ascii="Times New Roman" w:hAnsi="Times New Roman" w:cs="Times New Roman"/>
              </w:rPr>
              <w:t>3</w:t>
            </w:r>
          </w:p>
        </w:tc>
        <w:tc>
          <w:tcPr>
            <w:tcW w:w="0" w:type="auto"/>
          </w:tcPr>
          <w:p w14:paraId="3C5EBFD3" w14:textId="08FCCAD4" w:rsidR="00495019" w:rsidRPr="00532A55" w:rsidRDefault="00495019" w:rsidP="008E6A5D">
            <w:pPr>
              <w:spacing w:line="276" w:lineRule="auto"/>
              <w:rPr>
                <w:rFonts w:ascii="Times New Roman" w:hAnsi="Times New Roman" w:cs="Times New Roman"/>
              </w:rPr>
            </w:pPr>
            <w:r w:rsidRPr="00532A55">
              <w:rPr>
                <w:rFonts w:ascii="Times New Roman" w:hAnsi="Times New Roman" w:cs="Times New Roman"/>
              </w:rPr>
              <w:t xml:space="preserve">Минимальный процент застроенности уличного </w:t>
            </w:r>
            <w:r w:rsidR="00C93961" w:rsidRPr="00532A55">
              <w:rPr>
                <w:rFonts w:ascii="Times New Roman" w:hAnsi="Times New Roman" w:cs="Times New Roman"/>
              </w:rPr>
              <w:t>фронта, %</w:t>
            </w:r>
          </w:p>
        </w:tc>
        <w:tc>
          <w:tcPr>
            <w:tcW w:w="0" w:type="auto"/>
          </w:tcPr>
          <w:p w14:paraId="19F1E8FB" w14:textId="77777777" w:rsidR="00495019" w:rsidRPr="00532A55" w:rsidRDefault="00495019" w:rsidP="008E6A5D">
            <w:pPr>
              <w:spacing w:line="276" w:lineRule="auto"/>
              <w:jc w:val="center"/>
              <w:rPr>
                <w:rFonts w:ascii="Times New Roman" w:hAnsi="Times New Roman" w:cs="Times New Roman"/>
              </w:rPr>
            </w:pPr>
            <w:r w:rsidRPr="00532A55">
              <w:rPr>
                <w:rFonts w:ascii="Times New Roman" w:hAnsi="Times New Roman" w:cs="Times New Roman"/>
              </w:rPr>
              <w:t>-</w:t>
            </w:r>
          </w:p>
        </w:tc>
        <w:tc>
          <w:tcPr>
            <w:tcW w:w="0" w:type="auto"/>
          </w:tcPr>
          <w:p w14:paraId="7083AB2A" w14:textId="77777777" w:rsidR="00495019" w:rsidRPr="00532A55" w:rsidRDefault="00495019" w:rsidP="008E6A5D">
            <w:pPr>
              <w:spacing w:line="276" w:lineRule="auto"/>
              <w:jc w:val="center"/>
              <w:rPr>
                <w:rFonts w:ascii="Times New Roman" w:hAnsi="Times New Roman" w:cs="Times New Roman"/>
              </w:rPr>
            </w:pPr>
            <w:r w:rsidRPr="00532A55">
              <w:rPr>
                <w:rFonts w:ascii="Times New Roman" w:hAnsi="Times New Roman" w:cs="Times New Roman"/>
              </w:rPr>
              <w:t>-</w:t>
            </w:r>
          </w:p>
        </w:tc>
      </w:tr>
      <w:tr w:rsidR="00495019" w:rsidRPr="00495019" w14:paraId="58297E45" w14:textId="77777777" w:rsidTr="00C05A6E">
        <w:trPr>
          <w:jc w:val="center"/>
        </w:trPr>
        <w:tc>
          <w:tcPr>
            <w:tcW w:w="0" w:type="auto"/>
          </w:tcPr>
          <w:p w14:paraId="6DE359A2" w14:textId="77777777" w:rsidR="00495019" w:rsidRPr="00532A55" w:rsidRDefault="00495019" w:rsidP="008E6A5D">
            <w:pPr>
              <w:spacing w:line="276" w:lineRule="auto"/>
              <w:jc w:val="center"/>
              <w:rPr>
                <w:rFonts w:ascii="Times New Roman" w:hAnsi="Times New Roman" w:cs="Times New Roman"/>
              </w:rPr>
            </w:pPr>
            <w:r w:rsidRPr="00532A55">
              <w:rPr>
                <w:rFonts w:ascii="Times New Roman" w:hAnsi="Times New Roman" w:cs="Times New Roman"/>
              </w:rPr>
              <w:t>4</w:t>
            </w:r>
          </w:p>
        </w:tc>
        <w:tc>
          <w:tcPr>
            <w:tcW w:w="0" w:type="auto"/>
          </w:tcPr>
          <w:p w14:paraId="45F280DB" w14:textId="77777777" w:rsidR="00495019" w:rsidRPr="00532A55" w:rsidRDefault="00495019" w:rsidP="008E6A5D">
            <w:pPr>
              <w:spacing w:line="276" w:lineRule="auto"/>
              <w:rPr>
                <w:rFonts w:ascii="Times New Roman" w:hAnsi="Times New Roman" w:cs="Times New Roman"/>
              </w:rPr>
            </w:pPr>
            <w:r w:rsidRPr="00532A55">
              <w:rPr>
                <w:rFonts w:ascii="Times New Roman" w:hAnsi="Times New Roman" w:cs="Times New Roman"/>
              </w:rPr>
              <w:t xml:space="preserve">Минимальная высота типового этажа, </w:t>
            </w:r>
            <w:proofErr w:type="gramStart"/>
            <w:r w:rsidRPr="00532A55">
              <w:rPr>
                <w:rFonts w:ascii="Times New Roman" w:hAnsi="Times New Roman" w:cs="Times New Roman"/>
              </w:rPr>
              <w:t>м</w:t>
            </w:r>
            <w:proofErr w:type="gramEnd"/>
          </w:p>
        </w:tc>
        <w:tc>
          <w:tcPr>
            <w:tcW w:w="0" w:type="auto"/>
          </w:tcPr>
          <w:p w14:paraId="034625B5" w14:textId="77777777" w:rsidR="00495019" w:rsidRPr="00532A55" w:rsidRDefault="00495019" w:rsidP="008E6A5D">
            <w:pPr>
              <w:spacing w:line="276" w:lineRule="auto"/>
              <w:jc w:val="center"/>
              <w:rPr>
                <w:rFonts w:ascii="Times New Roman" w:hAnsi="Times New Roman" w:cs="Times New Roman"/>
              </w:rPr>
            </w:pPr>
            <w:r w:rsidRPr="00532A55">
              <w:rPr>
                <w:rFonts w:ascii="Times New Roman" w:hAnsi="Times New Roman" w:cs="Times New Roman"/>
              </w:rPr>
              <w:t>-</w:t>
            </w:r>
          </w:p>
        </w:tc>
        <w:tc>
          <w:tcPr>
            <w:tcW w:w="0" w:type="auto"/>
          </w:tcPr>
          <w:p w14:paraId="3521438E" w14:textId="77777777" w:rsidR="00495019" w:rsidRPr="00532A55" w:rsidRDefault="00495019" w:rsidP="008E6A5D">
            <w:pPr>
              <w:spacing w:line="276" w:lineRule="auto"/>
              <w:jc w:val="center"/>
              <w:rPr>
                <w:rFonts w:ascii="Times New Roman" w:hAnsi="Times New Roman" w:cs="Times New Roman"/>
              </w:rPr>
            </w:pPr>
            <w:r w:rsidRPr="00532A55">
              <w:rPr>
                <w:rFonts w:ascii="Times New Roman" w:hAnsi="Times New Roman" w:cs="Times New Roman"/>
              </w:rPr>
              <w:t>-</w:t>
            </w:r>
          </w:p>
        </w:tc>
      </w:tr>
      <w:tr w:rsidR="00495019" w:rsidRPr="00495019" w14:paraId="795126E5" w14:textId="77777777" w:rsidTr="00C05A6E">
        <w:trPr>
          <w:jc w:val="center"/>
        </w:trPr>
        <w:tc>
          <w:tcPr>
            <w:tcW w:w="0" w:type="auto"/>
          </w:tcPr>
          <w:p w14:paraId="4ADE0C2F" w14:textId="77777777" w:rsidR="00495019" w:rsidRPr="00532A55" w:rsidRDefault="00495019" w:rsidP="008E6A5D">
            <w:pPr>
              <w:spacing w:line="276" w:lineRule="auto"/>
              <w:jc w:val="center"/>
              <w:rPr>
                <w:rFonts w:ascii="Times New Roman" w:hAnsi="Times New Roman" w:cs="Times New Roman"/>
              </w:rPr>
            </w:pPr>
            <w:r w:rsidRPr="00532A55">
              <w:rPr>
                <w:rFonts w:ascii="Times New Roman" w:hAnsi="Times New Roman" w:cs="Times New Roman"/>
              </w:rPr>
              <w:t>5</w:t>
            </w:r>
          </w:p>
        </w:tc>
        <w:tc>
          <w:tcPr>
            <w:tcW w:w="0" w:type="auto"/>
          </w:tcPr>
          <w:p w14:paraId="43864F3A" w14:textId="77777777" w:rsidR="00495019" w:rsidRPr="00532A55" w:rsidRDefault="00495019" w:rsidP="008E6A5D">
            <w:pPr>
              <w:spacing w:line="276" w:lineRule="auto"/>
              <w:rPr>
                <w:rFonts w:ascii="Times New Roman" w:hAnsi="Times New Roman" w:cs="Times New Roman"/>
              </w:rPr>
            </w:pPr>
            <w:r w:rsidRPr="00532A55">
              <w:rPr>
                <w:rFonts w:ascii="Times New Roman" w:hAnsi="Times New Roman" w:cs="Times New Roman"/>
              </w:rPr>
              <w:t xml:space="preserve">Минимальная высота первого этажа зданий***, </w:t>
            </w:r>
            <w:proofErr w:type="gramStart"/>
            <w:r w:rsidRPr="00532A55">
              <w:rPr>
                <w:rFonts w:ascii="Times New Roman" w:hAnsi="Times New Roman" w:cs="Times New Roman"/>
              </w:rPr>
              <w:t>м</w:t>
            </w:r>
            <w:proofErr w:type="gramEnd"/>
          </w:p>
        </w:tc>
        <w:tc>
          <w:tcPr>
            <w:tcW w:w="0" w:type="auto"/>
          </w:tcPr>
          <w:p w14:paraId="129A29FB" w14:textId="77777777" w:rsidR="00495019" w:rsidRPr="00532A55" w:rsidRDefault="00495019" w:rsidP="008E6A5D">
            <w:pPr>
              <w:spacing w:line="276" w:lineRule="auto"/>
              <w:jc w:val="center"/>
              <w:rPr>
                <w:rFonts w:ascii="Times New Roman" w:hAnsi="Times New Roman" w:cs="Times New Roman"/>
              </w:rPr>
            </w:pPr>
            <w:r w:rsidRPr="00532A55">
              <w:rPr>
                <w:rFonts w:ascii="Times New Roman" w:hAnsi="Times New Roman" w:cs="Times New Roman"/>
              </w:rPr>
              <w:t>-</w:t>
            </w:r>
          </w:p>
        </w:tc>
        <w:tc>
          <w:tcPr>
            <w:tcW w:w="0" w:type="auto"/>
          </w:tcPr>
          <w:p w14:paraId="3F4947B8" w14:textId="77777777" w:rsidR="00495019" w:rsidRPr="00532A55" w:rsidRDefault="00495019" w:rsidP="008E6A5D">
            <w:pPr>
              <w:spacing w:line="276" w:lineRule="auto"/>
              <w:jc w:val="center"/>
              <w:rPr>
                <w:rFonts w:ascii="Times New Roman" w:hAnsi="Times New Roman" w:cs="Times New Roman"/>
              </w:rPr>
            </w:pPr>
            <w:r w:rsidRPr="00532A55">
              <w:rPr>
                <w:rFonts w:ascii="Times New Roman" w:hAnsi="Times New Roman" w:cs="Times New Roman"/>
              </w:rPr>
              <w:t>-</w:t>
            </w:r>
          </w:p>
        </w:tc>
      </w:tr>
      <w:tr w:rsidR="00495019" w:rsidRPr="00495019" w14:paraId="47811B61" w14:textId="77777777" w:rsidTr="00C05A6E">
        <w:trPr>
          <w:jc w:val="center"/>
        </w:trPr>
        <w:tc>
          <w:tcPr>
            <w:tcW w:w="0" w:type="auto"/>
          </w:tcPr>
          <w:p w14:paraId="394E2337" w14:textId="77777777" w:rsidR="00495019" w:rsidRPr="00532A55" w:rsidRDefault="00495019" w:rsidP="008E6A5D">
            <w:pPr>
              <w:spacing w:line="276" w:lineRule="auto"/>
              <w:jc w:val="center"/>
              <w:rPr>
                <w:rFonts w:ascii="Times New Roman" w:hAnsi="Times New Roman" w:cs="Times New Roman"/>
              </w:rPr>
            </w:pPr>
            <w:r w:rsidRPr="00532A55">
              <w:rPr>
                <w:rFonts w:ascii="Times New Roman" w:hAnsi="Times New Roman" w:cs="Times New Roman"/>
              </w:rPr>
              <w:t>6</w:t>
            </w:r>
          </w:p>
        </w:tc>
        <w:tc>
          <w:tcPr>
            <w:tcW w:w="0" w:type="auto"/>
          </w:tcPr>
          <w:p w14:paraId="05A9D0EC" w14:textId="77777777" w:rsidR="00495019" w:rsidRPr="00532A55" w:rsidRDefault="00495019" w:rsidP="008E6A5D">
            <w:pPr>
              <w:spacing w:line="276" w:lineRule="auto"/>
              <w:rPr>
                <w:rFonts w:ascii="Times New Roman" w:hAnsi="Times New Roman" w:cs="Times New Roman"/>
              </w:rPr>
            </w:pPr>
            <w:r w:rsidRPr="00532A55">
              <w:rPr>
                <w:rFonts w:ascii="Times New Roman" w:hAnsi="Times New Roman" w:cs="Times New Roman"/>
              </w:rPr>
              <w:t>Минимальный процент остекления фасада первого этажа***, %</w:t>
            </w:r>
          </w:p>
        </w:tc>
        <w:tc>
          <w:tcPr>
            <w:tcW w:w="0" w:type="auto"/>
          </w:tcPr>
          <w:p w14:paraId="5EC09C57" w14:textId="77777777" w:rsidR="00495019" w:rsidRPr="00532A55" w:rsidRDefault="00495019" w:rsidP="008E6A5D">
            <w:pPr>
              <w:spacing w:line="276" w:lineRule="auto"/>
              <w:jc w:val="center"/>
              <w:rPr>
                <w:rFonts w:ascii="Times New Roman" w:hAnsi="Times New Roman" w:cs="Times New Roman"/>
              </w:rPr>
            </w:pPr>
            <w:r w:rsidRPr="00532A55">
              <w:rPr>
                <w:rFonts w:ascii="Times New Roman" w:hAnsi="Times New Roman" w:cs="Times New Roman"/>
              </w:rPr>
              <w:t>-</w:t>
            </w:r>
          </w:p>
        </w:tc>
        <w:tc>
          <w:tcPr>
            <w:tcW w:w="0" w:type="auto"/>
          </w:tcPr>
          <w:p w14:paraId="1E3A8EB3" w14:textId="77777777" w:rsidR="00495019" w:rsidRPr="00532A55" w:rsidRDefault="00495019" w:rsidP="008E6A5D">
            <w:pPr>
              <w:spacing w:line="276" w:lineRule="auto"/>
              <w:jc w:val="center"/>
              <w:rPr>
                <w:rFonts w:ascii="Times New Roman" w:hAnsi="Times New Roman" w:cs="Times New Roman"/>
              </w:rPr>
            </w:pPr>
            <w:r w:rsidRPr="00532A55">
              <w:rPr>
                <w:rFonts w:ascii="Times New Roman" w:hAnsi="Times New Roman" w:cs="Times New Roman"/>
              </w:rPr>
              <w:t>-</w:t>
            </w:r>
          </w:p>
        </w:tc>
      </w:tr>
      <w:tr w:rsidR="00495019" w:rsidRPr="00495019" w14:paraId="73655E99" w14:textId="77777777" w:rsidTr="00C05A6E">
        <w:trPr>
          <w:jc w:val="center"/>
        </w:trPr>
        <w:tc>
          <w:tcPr>
            <w:tcW w:w="0" w:type="auto"/>
          </w:tcPr>
          <w:p w14:paraId="3F04347A" w14:textId="77777777" w:rsidR="00495019" w:rsidRPr="00532A55" w:rsidRDefault="00495019" w:rsidP="008E6A5D">
            <w:pPr>
              <w:spacing w:line="276" w:lineRule="auto"/>
              <w:jc w:val="center"/>
              <w:rPr>
                <w:rFonts w:ascii="Times New Roman" w:hAnsi="Times New Roman" w:cs="Times New Roman"/>
              </w:rPr>
            </w:pPr>
            <w:r w:rsidRPr="00532A55">
              <w:rPr>
                <w:rFonts w:ascii="Times New Roman" w:hAnsi="Times New Roman" w:cs="Times New Roman"/>
              </w:rPr>
              <w:t>7</w:t>
            </w:r>
          </w:p>
        </w:tc>
        <w:tc>
          <w:tcPr>
            <w:tcW w:w="0" w:type="auto"/>
          </w:tcPr>
          <w:p w14:paraId="72D1DF13" w14:textId="0EFF0C4E" w:rsidR="00495019" w:rsidRPr="00532A55" w:rsidRDefault="00495019" w:rsidP="008E6A5D">
            <w:pPr>
              <w:spacing w:line="276" w:lineRule="auto"/>
              <w:rPr>
                <w:rFonts w:ascii="Times New Roman" w:hAnsi="Times New Roman" w:cs="Times New Roman"/>
              </w:rPr>
            </w:pPr>
            <w:r w:rsidRPr="00532A55">
              <w:rPr>
                <w:rFonts w:ascii="Times New Roman" w:hAnsi="Times New Roman" w:cs="Times New Roman"/>
              </w:rPr>
              <w:t>Минимальная высота оконных</w:t>
            </w:r>
            <w:r w:rsidR="00532A55" w:rsidRPr="00532A55">
              <w:rPr>
                <w:rFonts w:ascii="Times New Roman" w:hAnsi="Times New Roman" w:cs="Times New Roman"/>
              </w:rPr>
              <w:t xml:space="preserve"> </w:t>
            </w:r>
            <w:r w:rsidRPr="00532A55">
              <w:rPr>
                <w:rFonts w:ascii="Times New Roman" w:hAnsi="Times New Roman" w:cs="Times New Roman"/>
              </w:rPr>
              <w:t xml:space="preserve">проемов первых этажей***, </w:t>
            </w:r>
            <w:proofErr w:type="gramStart"/>
            <w:r w:rsidRPr="00532A55">
              <w:rPr>
                <w:rFonts w:ascii="Times New Roman" w:hAnsi="Times New Roman" w:cs="Times New Roman"/>
              </w:rPr>
              <w:t>м</w:t>
            </w:r>
            <w:proofErr w:type="gramEnd"/>
          </w:p>
        </w:tc>
        <w:tc>
          <w:tcPr>
            <w:tcW w:w="0" w:type="auto"/>
          </w:tcPr>
          <w:p w14:paraId="7867DC7A" w14:textId="77777777" w:rsidR="00495019" w:rsidRPr="00532A55" w:rsidRDefault="00495019" w:rsidP="008E6A5D">
            <w:pPr>
              <w:spacing w:line="276" w:lineRule="auto"/>
              <w:jc w:val="center"/>
              <w:rPr>
                <w:rFonts w:ascii="Times New Roman" w:hAnsi="Times New Roman" w:cs="Times New Roman"/>
              </w:rPr>
            </w:pPr>
            <w:r w:rsidRPr="00532A55">
              <w:rPr>
                <w:rFonts w:ascii="Times New Roman" w:hAnsi="Times New Roman" w:cs="Times New Roman"/>
              </w:rPr>
              <w:t>-</w:t>
            </w:r>
          </w:p>
        </w:tc>
        <w:tc>
          <w:tcPr>
            <w:tcW w:w="0" w:type="auto"/>
          </w:tcPr>
          <w:p w14:paraId="438228D5" w14:textId="77777777" w:rsidR="00495019" w:rsidRPr="00532A55" w:rsidRDefault="00495019" w:rsidP="008E6A5D">
            <w:pPr>
              <w:spacing w:line="276" w:lineRule="auto"/>
              <w:jc w:val="center"/>
              <w:rPr>
                <w:rFonts w:ascii="Times New Roman" w:hAnsi="Times New Roman" w:cs="Times New Roman"/>
              </w:rPr>
            </w:pPr>
            <w:r w:rsidRPr="00532A55">
              <w:rPr>
                <w:rFonts w:ascii="Times New Roman" w:hAnsi="Times New Roman" w:cs="Times New Roman"/>
              </w:rPr>
              <w:t>-</w:t>
            </w:r>
          </w:p>
        </w:tc>
      </w:tr>
      <w:tr w:rsidR="00495019" w:rsidRPr="00495019" w14:paraId="159FC53C" w14:textId="77777777" w:rsidTr="00C05A6E">
        <w:trPr>
          <w:jc w:val="center"/>
        </w:trPr>
        <w:tc>
          <w:tcPr>
            <w:tcW w:w="0" w:type="auto"/>
          </w:tcPr>
          <w:p w14:paraId="12EB1104" w14:textId="77777777" w:rsidR="00495019" w:rsidRPr="00532A55" w:rsidRDefault="00495019" w:rsidP="008E6A5D">
            <w:pPr>
              <w:spacing w:line="276" w:lineRule="auto"/>
              <w:jc w:val="center"/>
              <w:rPr>
                <w:rFonts w:ascii="Times New Roman" w:hAnsi="Times New Roman" w:cs="Times New Roman"/>
              </w:rPr>
            </w:pPr>
            <w:r w:rsidRPr="00532A55">
              <w:rPr>
                <w:rFonts w:ascii="Times New Roman" w:hAnsi="Times New Roman" w:cs="Times New Roman"/>
              </w:rPr>
              <w:t>8</w:t>
            </w:r>
          </w:p>
        </w:tc>
        <w:tc>
          <w:tcPr>
            <w:tcW w:w="0" w:type="auto"/>
          </w:tcPr>
          <w:p w14:paraId="7DD1EC79" w14:textId="483F0E7E" w:rsidR="00495019" w:rsidRPr="00532A55" w:rsidRDefault="00495019" w:rsidP="008E6A5D">
            <w:pPr>
              <w:spacing w:line="276" w:lineRule="auto"/>
              <w:rPr>
                <w:rFonts w:ascii="Times New Roman" w:hAnsi="Times New Roman" w:cs="Times New Roman"/>
              </w:rPr>
            </w:pPr>
            <w:r w:rsidRPr="00532A55">
              <w:rPr>
                <w:rFonts w:ascii="Times New Roman" w:hAnsi="Times New Roman" w:cs="Times New Roman"/>
              </w:rPr>
              <w:t>Максимальный уклон кровли,</w:t>
            </w:r>
            <w:r w:rsidR="00532A55" w:rsidRPr="00532A55">
              <w:rPr>
                <w:rFonts w:ascii="Times New Roman" w:hAnsi="Times New Roman" w:cs="Times New Roman"/>
              </w:rPr>
              <w:t xml:space="preserve"> </w:t>
            </w:r>
            <w:r w:rsidRPr="00532A55">
              <w:rPr>
                <w:rFonts w:ascii="Times New Roman" w:hAnsi="Times New Roman" w:cs="Times New Roman"/>
              </w:rPr>
              <w:t>градусов</w:t>
            </w:r>
          </w:p>
        </w:tc>
        <w:tc>
          <w:tcPr>
            <w:tcW w:w="0" w:type="auto"/>
          </w:tcPr>
          <w:p w14:paraId="7969E2CD" w14:textId="77777777" w:rsidR="00495019" w:rsidRPr="00532A55" w:rsidRDefault="00495019" w:rsidP="008E6A5D">
            <w:pPr>
              <w:spacing w:line="276" w:lineRule="auto"/>
              <w:jc w:val="center"/>
              <w:rPr>
                <w:rFonts w:ascii="Times New Roman" w:hAnsi="Times New Roman" w:cs="Times New Roman"/>
              </w:rPr>
            </w:pPr>
            <w:r w:rsidRPr="00532A55">
              <w:rPr>
                <w:rFonts w:ascii="Times New Roman" w:hAnsi="Times New Roman" w:cs="Times New Roman"/>
              </w:rPr>
              <w:t>45</w:t>
            </w:r>
          </w:p>
        </w:tc>
        <w:tc>
          <w:tcPr>
            <w:tcW w:w="0" w:type="auto"/>
          </w:tcPr>
          <w:p w14:paraId="6E2ED49F" w14:textId="77777777" w:rsidR="00495019" w:rsidRPr="00532A55" w:rsidRDefault="00495019" w:rsidP="008E6A5D">
            <w:pPr>
              <w:spacing w:line="276" w:lineRule="auto"/>
              <w:jc w:val="center"/>
              <w:rPr>
                <w:rFonts w:ascii="Times New Roman" w:hAnsi="Times New Roman" w:cs="Times New Roman"/>
              </w:rPr>
            </w:pPr>
            <w:r w:rsidRPr="00532A55">
              <w:rPr>
                <w:rFonts w:ascii="Times New Roman" w:hAnsi="Times New Roman" w:cs="Times New Roman"/>
              </w:rPr>
              <w:t>45</w:t>
            </w:r>
          </w:p>
        </w:tc>
      </w:tr>
      <w:tr w:rsidR="00495019" w:rsidRPr="00495019" w14:paraId="1895C996" w14:textId="77777777" w:rsidTr="00C05A6E">
        <w:trPr>
          <w:jc w:val="center"/>
        </w:trPr>
        <w:tc>
          <w:tcPr>
            <w:tcW w:w="0" w:type="auto"/>
          </w:tcPr>
          <w:p w14:paraId="2D5E50CF" w14:textId="77777777" w:rsidR="00495019" w:rsidRPr="00532A55" w:rsidRDefault="00495019" w:rsidP="008E6A5D">
            <w:pPr>
              <w:spacing w:line="276" w:lineRule="auto"/>
              <w:jc w:val="center"/>
              <w:rPr>
                <w:rFonts w:ascii="Times New Roman" w:hAnsi="Times New Roman" w:cs="Times New Roman"/>
              </w:rPr>
            </w:pPr>
            <w:r w:rsidRPr="00532A55">
              <w:rPr>
                <w:rFonts w:ascii="Times New Roman" w:hAnsi="Times New Roman" w:cs="Times New Roman"/>
              </w:rPr>
              <w:t>9</w:t>
            </w:r>
          </w:p>
        </w:tc>
        <w:tc>
          <w:tcPr>
            <w:tcW w:w="0" w:type="auto"/>
          </w:tcPr>
          <w:p w14:paraId="164EF004" w14:textId="77777777" w:rsidR="00495019" w:rsidRPr="00532A55" w:rsidRDefault="00495019" w:rsidP="008E6A5D">
            <w:pPr>
              <w:spacing w:line="276" w:lineRule="auto"/>
              <w:rPr>
                <w:rFonts w:ascii="Times New Roman" w:hAnsi="Times New Roman" w:cs="Times New Roman"/>
              </w:rPr>
            </w:pPr>
            <w:r w:rsidRPr="00532A55">
              <w:rPr>
                <w:rFonts w:ascii="Times New Roman" w:hAnsi="Times New Roman" w:cs="Times New Roman"/>
              </w:rPr>
              <w:t xml:space="preserve">Максимальная отметка входной группы, </w:t>
            </w:r>
            <w:proofErr w:type="gramStart"/>
            <w:r w:rsidRPr="00532A55">
              <w:rPr>
                <w:rFonts w:ascii="Times New Roman" w:hAnsi="Times New Roman" w:cs="Times New Roman"/>
              </w:rPr>
              <w:t>м</w:t>
            </w:r>
            <w:proofErr w:type="gramEnd"/>
          </w:p>
        </w:tc>
        <w:tc>
          <w:tcPr>
            <w:tcW w:w="0" w:type="auto"/>
          </w:tcPr>
          <w:p w14:paraId="6D5A829F" w14:textId="77777777" w:rsidR="00495019" w:rsidRPr="00532A55" w:rsidRDefault="00495019" w:rsidP="008E6A5D">
            <w:pPr>
              <w:spacing w:line="276" w:lineRule="auto"/>
              <w:jc w:val="center"/>
              <w:rPr>
                <w:rFonts w:ascii="Times New Roman" w:hAnsi="Times New Roman" w:cs="Times New Roman"/>
              </w:rPr>
            </w:pPr>
            <w:r w:rsidRPr="00532A55">
              <w:rPr>
                <w:rFonts w:ascii="Times New Roman" w:hAnsi="Times New Roman" w:cs="Times New Roman"/>
              </w:rPr>
              <w:t>-</w:t>
            </w:r>
          </w:p>
        </w:tc>
        <w:tc>
          <w:tcPr>
            <w:tcW w:w="0" w:type="auto"/>
          </w:tcPr>
          <w:p w14:paraId="4451FE4E" w14:textId="77777777" w:rsidR="00495019" w:rsidRPr="00532A55" w:rsidRDefault="00495019" w:rsidP="008E6A5D">
            <w:pPr>
              <w:spacing w:line="276" w:lineRule="auto"/>
              <w:jc w:val="center"/>
              <w:rPr>
                <w:rFonts w:ascii="Times New Roman" w:hAnsi="Times New Roman" w:cs="Times New Roman"/>
              </w:rPr>
            </w:pPr>
            <w:r w:rsidRPr="00532A55">
              <w:rPr>
                <w:rFonts w:ascii="Times New Roman" w:hAnsi="Times New Roman" w:cs="Times New Roman"/>
              </w:rPr>
              <w:t>-</w:t>
            </w:r>
          </w:p>
        </w:tc>
      </w:tr>
      <w:tr w:rsidR="00495019" w:rsidRPr="00495019" w14:paraId="2D5DBAE6" w14:textId="77777777" w:rsidTr="00C05A6E">
        <w:trPr>
          <w:jc w:val="center"/>
        </w:trPr>
        <w:tc>
          <w:tcPr>
            <w:tcW w:w="0" w:type="auto"/>
          </w:tcPr>
          <w:p w14:paraId="45632B66" w14:textId="77777777" w:rsidR="00495019" w:rsidRPr="00532A55" w:rsidRDefault="00495019" w:rsidP="008E6A5D">
            <w:pPr>
              <w:spacing w:line="276" w:lineRule="auto"/>
              <w:jc w:val="center"/>
              <w:rPr>
                <w:rFonts w:ascii="Times New Roman" w:hAnsi="Times New Roman" w:cs="Times New Roman"/>
              </w:rPr>
            </w:pPr>
            <w:r w:rsidRPr="00532A55">
              <w:rPr>
                <w:rFonts w:ascii="Times New Roman" w:hAnsi="Times New Roman" w:cs="Times New Roman"/>
              </w:rPr>
              <w:t>10</w:t>
            </w:r>
          </w:p>
        </w:tc>
        <w:tc>
          <w:tcPr>
            <w:tcW w:w="0" w:type="auto"/>
          </w:tcPr>
          <w:p w14:paraId="0884D2D5" w14:textId="77777777" w:rsidR="00495019" w:rsidRPr="00532A55" w:rsidRDefault="00495019" w:rsidP="008E6A5D">
            <w:pPr>
              <w:spacing w:line="276" w:lineRule="auto"/>
              <w:rPr>
                <w:rFonts w:ascii="Times New Roman" w:hAnsi="Times New Roman" w:cs="Times New Roman"/>
              </w:rPr>
            </w:pPr>
            <w:r w:rsidRPr="00532A55">
              <w:rPr>
                <w:rFonts w:ascii="Times New Roman" w:hAnsi="Times New Roman" w:cs="Times New Roman"/>
              </w:rPr>
              <w:t xml:space="preserve">Максимальный выступ консольных элементов за контур наружных стен здания, строения и сооружения, </w:t>
            </w:r>
            <w:proofErr w:type="gramStart"/>
            <w:r w:rsidRPr="00532A55">
              <w:rPr>
                <w:rFonts w:ascii="Times New Roman" w:hAnsi="Times New Roman" w:cs="Times New Roman"/>
              </w:rPr>
              <w:t>м</w:t>
            </w:r>
            <w:proofErr w:type="gramEnd"/>
          </w:p>
        </w:tc>
        <w:tc>
          <w:tcPr>
            <w:tcW w:w="0" w:type="auto"/>
          </w:tcPr>
          <w:p w14:paraId="6A98E2A2" w14:textId="77777777" w:rsidR="00495019" w:rsidRPr="00532A55" w:rsidRDefault="00495019" w:rsidP="008E6A5D">
            <w:pPr>
              <w:spacing w:line="276" w:lineRule="auto"/>
              <w:jc w:val="center"/>
              <w:rPr>
                <w:rFonts w:ascii="Times New Roman" w:hAnsi="Times New Roman" w:cs="Times New Roman"/>
              </w:rPr>
            </w:pPr>
            <w:r w:rsidRPr="00532A55">
              <w:rPr>
                <w:rFonts w:ascii="Times New Roman" w:hAnsi="Times New Roman" w:cs="Times New Roman"/>
              </w:rPr>
              <w:t>-</w:t>
            </w:r>
          </w:p>
        </w:tc>
        <w:tc>
          <w:tcPr>
            <w:tcW w:w="0" w:type="auto"/>
          </w:tcPr>
          <w:p w14:paraId="063B55F8" w14:textId="77777777" w:rsidR="00495019" w:rsidRPr="00532A55" w:rsidRDefault="00495019" w:rsidP="008E6A5D">
            <w:pPr>
              <w:spacing w:line="276" w:lineRule="auto"/>
              <w:jc w:val="center"/>
              <w:rPr>
                <w:rFonts w:ascii="Times New Roman" w:hAnsi="Times New Roman" w:cs="Times New Roman"/>
              </w:rPr>
            </w:pPr>
            <w:r w:rsidRPr="00532A55">
              <w:rPr>
                <w:rFonts w:ascii="Times New Roman" w:hAnsi="Times New Roman" w:cs="Times New Roman"/>
              </w:rPr>
              <w:t>-</w:t>
            </w:r>
          </w:p>
        </w:tc>
      </w:tr>
      <w:tr w:rsidR="00495019" w:rsidRPr="00495019" w14:paraId="0FB27CF0" w14:textId="77777777" w:rsidTr="00C05A6E">
        <w:trPr>
          <w:jc w:val="center"/>
        </w:trPr>
        <w:tc>
          <w:tcPr>
            <w:tcW w:w="0" w:type="auto"/>
          </w:tcPr>
          <w:p w14:paraId="7FD7DF0B" w14:textId="77777777" w:rsidR="00495019" w:rsidRPr="00532A55" w:rsidRDefault="00495019" w:rsidP="008E6A5D">
            <w:pPr>
              <w:spacing w:line="276" w:lineRule="auto"/>
              <w:jc w:val="center"/>
              <w:rPr>
                <w:rFonts w:ascii="Times New Roman" w:hAnsi="Times New Roman" w:cs="Times New Roman"/>
              </w:rPr>
            </w:pPr>
            <w:r w:rsidRPr="00532A55">
              <w:rPr>
                <w:rFonts w:ascii="Times New Roman" w:hAnsi="Times New Roman" w:cs="Times New Roman"/>
              </w:rPr>
              <w:t>11</w:t>
            </w:r>
          </w:p>
        </w:tc>
        <w:tc>
          <w:tcPr>
            <w:tcW w:w="0" w:type="auto"/>
          </w:tcPr>
          <w:p w14:paraId="3E9EAA84" w14:textId="65FFF1CA" w:rsidR="00495019" w:rsidRPr="00532A55" w:rsidRDefault="00495019" w:rsidP="008E6A5D">
            <w:pPr>
              <w:spacing w:line="276" w:lineRule="auto"/>
              <w:rPr>
                <w:rFonts w:ascii="Times New Roman" w:hAnsi="Times New Roman" w:cs="Times New Roman"/>
              </w:rPr>
            </w:pPr>
            <w:r w:rsidRPr="00532A55">
              <w:rPr>
                <w:rFonts w:ascii="Times New Roman" w:hAnsi="Times New Roman" w:cs="Times New Roman"/>
              </w:rPr>
              <w:t>Максимальная общая высота</w:t>
            </w:r>
            <w:r w:rsidR="00532A55" w:rsidRPr="00532A55">
              <w:rPr>
                <w:rFonts w:ascii="Times New Roman" w:hAnsi="Times New Roman" w:cs="Times New Roman"/>
              </w:rPr>
              <w:t xml:space="preserve"> </w:t>
            </w:r>
            <w:r w:rsidRPr="00532A55">
              <w:rPr>
                <w:rFonts w:ascii="Times New Roman" w:hAnsi="Times New Roman" w:cs="Times New Roman"/>
              </w:rPr>
              <w:t xml:space="preserve">ограждений земельного участка от уровня земли***, </w:t>
            </w:r>
            <w:proofErr w:type="gramStart"/>
            <w:r w:rsidRPr="00532A55">
              <w:rPr>
                <w:rFonts w:ascii="Times New Roman" w:hAnsi="Times New Roman" w:cs="Times New Roman"/>
              </w:rPr>
              <w:t>м</w:t>
            </w:r>
            <w:proofErr w:type="gramEnd"/>
          </w:p>
        </w:tc>
        <w:tc>
          <w:tcPr>
            <w:tcW w:w="0" w:type="auto"/>
          </w:tcPr>
          <w:p w14:paraId="680068CF" w14:textId="77777777" w:rsidR="00495019" w:rsidRPr="00532A55" w:rsidRDefault="00495019" w:rsidP="008E6A5D">
            <w:pPr>
              <w:spacing w:line="276" w:lineRule="auto"/>
              <w:jc w:val="center"/>
              <w:rPr>
                <w:rFonts w:ascii="Times New Roman" w:hAnsi="Times New Roman" w:cs="Times New Roman"/>
              </w:rPr>
            </w:pPr>
            <w:r w:rsidRPr="00532A55">
              <w:rPr>
                <w:rFonts w:ascii="Times New Roman" w:hAnsi="Times New Roman" w:cs="Times New Roman"/>
              </w:rPr>
              <w:t>1,5</w:t>
            </w:r>
          </w:p>
        </w:tc>
        <w:tc>
          <w:tcPr>
            <w:tcW w:w="0" w:type="auto"/>
          </w:tcPr>
          <w:p w14:paraId="72C1CBC0" w14:textId="77777777" w:rsidR="00495019" w:rsidRPr="00532A55" w:rsidRDefault="00495019" w:rsidP="008E6A5D">
            <w:pPr>
              <w:spacing w:line="276" w:lineRule="auto"/>
              <w:jc w:val="center"/>
              <w:rPr>
                <w:rFonts w:ascii="Times New Roman" w:hAnsi="Times New Roman" w:cs="Times New Roman"/>
              </w:rPr>
            </w:pPr>
            <w:r w:rsidRPr="00532A55">
              <w:rPr>
                <w:rFonts w:ascii="Times New Roman" w:hAnsi="Times New Roman" w:cs="Times New Roman"/>
              </w:rPr>
              <w:t>1,5</w:t>
            </w:r>
          </w:p>
        </w:tc>
      </w:tr>
      <w:tr w:rsidR="00495019" w:rsidRPr="00495019" w14:paraId="0E5E43E9" w14:textId="77777777" w:rsidTr="00C05A6E">
        <w:trPr>
          <w:jc w:val="center"/>
        </w:trPr>
        <w:tc>
          <w:tcPr>
            <w:tcW w:w="0" w:type="auto"/>
          </w:tcPr>
          <w:p w14:paraId="4D6FC426" w14:textId="77777777" w:rsidR="00495019" w:rsidRPr="00532A55" w:rsidRDefault="00495019" w:rsidP="008E6A5D">
            <w:pPr>
              <w:spacing w:line="276" w:lineRule="auto"/>
              <w:jc w:val="center"/>
              <w:rPr>
                <w:rFonts w:ascii="Times New Roman" w:hAnsi="Times New Roman" w:cs="Times New Roman"/>
              </w:rPr>
            </w:pPr>
            <w:r w:rsidRPr="00532A55">
              <w:rPr>
                <w:rFonts w:ascii="Times New Roman" w:hAnsi="Times New Roman" w:cs="Times New Roman"/>
              </w:rPr>
              <w:t>12</w:t>
            </w:r>
          </w:p>
        </w:tc>
        <w:tc>
          <w:tcPr>
            <w:tcW w:w="0" w:type="auto"/>
          </w:tcPr>
          <w:p w14:paraId="53C4D226" w14:textId="77777777" w:rsidR="00495019" w:rsidRPr="00532A55" w:rsidRDefault="00495019" w:rsidP="008E6A5D">
            <w:pPr>
              <w:spacing w:line="276" w:lineRule="auto"/>
              <w:rPr>
                <w:rFonts w:ascii="Times New Roman" w:hAnsi="Times New Roman" w:cs="Times New Roman"/>
              </w:rPr>
            </w:pPr>
            <w:r w:rsidRPr="00532A55">
              <w:rPr>
                <w:rFonts w:ascii="Times New Roman" w:hAnsi="Times New Roman" w:cs="Times New Roman"/>
              </w:rPr>
              <w:t xml:space="preserve">Максимальная высота непросматриваемой части ограждений земельного участка***, </w:t>
            </w:r>
            <w:proofErr w:type="gramStart"/>
            <w:r w:rsidRPr="00532A55">
              <w:rPr>
                <w:rFonts w:ascii="Times New Roman" w:hAnsi="Times New Roman" w:cs="Times New Roman"/>
              </w:rPr>
              <w:t>м</w:t>
            </w:r>
            <w:proofErr w:type="gramEnd"/>
          </w:p>
        </w:tc>
        <w:tc>
          <w:tcPr>
            <w:tcW w:w="0" w:type="auto"/>
          </w:tcPr>
          <w:p w14:paraId="40BEEEAC" w14:textId="77777777" w:rsidR="00495019" w:rsidRPr="00532A55" w:rsidRDefault="00495019" w:rsidP="008E6A5D">
            <w:pPr>
              <w:spacing w:line="276" w:lineRule="auto"/>
              <w:jc w:val="center"/>
              <w:rPr>
                <w:rFonts w:ascii="Times New Roman" w:hAnsi="Times New Roman" w:cs="Times New Roman"/>
              </w:rPr>
            </w:pPr>
            <w:r w:rsidRPr="00532A55">
              <w:rPr>
                <w:rFonts w:ascii="Times New Roman" w:hAnsi="Times New Roman" w:cs="Times New Roman"/>
              </w:rPr>
              <w:t>0,45</w:t>
            </w:r>
          </w:p>
        </w:tc>
        <w:tc>
          <w:tcPr>
            <w:tcW w:w="0" w:type="auto"/>
          </w:tcPr>
          <w:p w14:paraId="77D7016A" w14:textId="77777777" w:rsidR="00495019" w:rsidRPr="00532A55" w:rsidRDefault="00495019" w:rsidP="008E6A5D">
            <w:pPr>
              <w:spacing w:line="276" w:lineRule="auto"/>
              <w:jc w:val="center"/>
              <w:rPr>
                <w:rFonts w:ascii="Times New Roman" w:hAnsi="Times New Roman" w:cs="Times New Roman"/>
              </w:rPr>
            </w:pPr>
            <w:r w:rsidRPr="00532A55">
              <w:rPr>
                <w:rFonts w:ascii="Times New Roman" w:hAnsi="Times New Roman" w:cs="Times New Roman"/>
              </w:rPr>
              <w:t>0,45</w:t>
            </w:r>
          </w:p>
        </w:tc>
      </w:tr>
    </w:tbl>
    <w:p w14:paraId="515FF39F" w14:textId="77777777" w:rsidR="00495019" w:rsidRPr="00532A55" w:rsidRDefault="00495019" w:rsidP="008E6A5D">
      <w:pPr>
        <w:spacing w:after="160"/>
        <w:ind w:firstLine="709"/>
        <w:contextualSpacing/>
        <w:rPr>
          <w:rFonts w:ascii="Times New Roman" w:hAnsi="Times New Roman" w:cs="Times New Roman"/>
          <w:szCs w:val="32"/>
        </w:rPr>
      </w:pPr>
      <w:r w:rsidRPr="00532A55">
        <w:rPr>
          <w:rFonts w:ascii="Times New Roman" w:hAnsi="Times New Roman" w:cs="Times New Roman"/>
          <w:szCs w:val="32"/>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6911FA85" w14:textId="77777777" w:rsidR="00495019" w:rsidRPr="00532A55" w:rsidRDefault="00495019" w:rsidP="008E6A5D">
      <w:pPr>
        <w:spacing w:after="160"/>
        <w:ind w:firstLine="709"/>
        <w:contextualSpacing/>
        <w:rPr>
          <w:rFonts w:ascii="Times New Roman" w:hAnsi="Times New Roman" w:cs="Times New Roman"/>
          <w:szCs w:val="32"/>
        </w:rPr>
      </w:pPr>
      <w:r w:rsidRPr="00532A55">
        <w:rPr>
          <w:rFonts w:ascii="Times New Roman" w:hAnsi="Times New Roman" w:cs="Times New Roman"/>
          <w:szCs w:val="32"/>
        </w:rPr>
        <w:t>** не регламентируется:</w:t>
      </w:r>
    </w:p>
    <w:p w14:paraId="71C49F66" w14:textId="77777777" w:rsidR="00495019" w:rsidRPr="00532A55" w:rsidRDefault="00495019" w:rsidP="008E6A5D">
      <w:pPr>
        <w:spacing w:after="160"/>
        <w:ind w:firstLine="709"/>
        <w:contextualSpacing/>
        <w:rPr>
          <w:rFonts w:ascii="Times New Roman" w:hAnsi="Times New Roman" w:cs="Times New Roman"/>
          <w:szCs w:val="32"/>
        </w:rPr>
      </w:pPr>
      <w:r w:rsidRPr="00532A55">
        <w:rPr>
          <w:rFonts w:ascii="Times New Roman" w:hAnsi="Times New Roman" w:cs="Times New Roman"/>
          <w:szCs w:val="32"/>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1F23F927" w14:textId="77777777" w:rsidR="00495019" w:rsidRPr="00532A55" w:rsidRDefault="00495019" w:rsidP="008E6A5D">
      <w:pPr>
        <w:spacing w:after="160"/>
        <w:ind w:firstLine="709"/>
        <w:contextualSpacing/>
        <w:rPr>
          <w:rFonts w:ascii="Times New Roman" w:hAnsi="Times New Roman" w:cs="Times New Roman"/>
          <w:szCs w:val="32"/>
        </w:rPr>
      </w:pPr>
      <w:r w:rsidRPr="00532A55">
        <w:rPr>
          <w:rFonts w:ascii="Times New Roman" w:hAnsi="Times New Roman" w:cs="Times New Roman"/>
          <w:szCs w:val="32"/>
        </w:rPr>
        <w:t>- в случае разработки проекта планировки на территорию;</w:t>
      </w:r>
    </w:p>
    <w:p w14:paraId="421A12A0" w14:textId="77777777" w:rsidR="00495019" w:rsidRPr="00532A55" w:rsidRDefault="00495019" w:rsidP="008E6A5D">
      <w:pPr>
        <w:spacing w:after="160"/>
        <w:ind w:firstLine="709"/>
        <w:contextualSpacing/>
        <w:rPr>
          <w:rFonts w:ascii="Times New Roman" w:hAnsi="Times New Roman" w:cs="Times New Roman"/>
          <w:szCs w:val="32"/>
        </w:rPr>
      </w:pPr>
      <w:r w:rsidRPr="00532A55">
        <w:rPr>
          <w:rFonts w:ascii="Times New Roman" w:hAnsi="Times New Roman" w:cs="Times New Roman"/>
          <w:szCs w:val="32"/>
        </w:rPr>
        <w:t xml:space="preserve">- для зданий высотой более 18 м, выходящих на границу участка, примыкающую </w:t>
      </w:r>
      <w:proofErr w:type="gramStart"/>
      <w:r w:rsidRPr="00532A55">
        <w:rPr>
          <w:rFonts w:ascii="Times New Roman" w:hAnsi="Times New Roman" w:cs="Times New Roman"/>
          <w:szCs w:val="32"/>
        </w:rPr>
        <w:t>к</w:t>
      </w:r>
      <w:proofErr w:type="gramEnd"/>
      <w:r w:rsidRPr="00532A55">
        <w:rPr>
          <w:rFonts w:ascii="Times New Roman" w:hAnsi="Times New Roman" w:cs="Times New Roman"/>
          <w:szCs w:val="32"/>
        </w:rPr>
        <w:t xml:space="preserve"> существующей УДС;</w:t>
      </w:r>
    </w:p>
    <w:p w14:paraId="7D496C92" w14:textId="77777777" w:rsidR="00495019" w:rsidRPr="00532A55" w:rsidRDefault="00495019" w:rsidP="008E6A5D">
      <w:pPr>
        <w:spacing w:after="160"/>
        <w:ind w:firstLine="709"/>
        <w:contextualSpacing/>
        <w:rPr>
          <w:rFonts w:ascii="Times New Roman" w:hAnsi="Times New Roman" w:cs="Times New Roman"/>
          <w:szCs w:val="32"/>
        </w:rPr>
      </w:pPr>
      <w:r w:rsidRPr="00532A55">
        <w:rPr>
          <w:rFonts w:ascii="Times New Roman" w:hAnsi="Times New Roman" w:cs="Times New Roman"/>
          <w:szCs w:val="32"/>
        </w:rPr>
        <w:lastRenderedPageBreak/>
        <w:t>- при длине границы участка вдоль красной линии менее 25 м;</w:t>
      </w:r>
    </w:p>
    <w:p w14:paraId="04D72530" w14:textId="77777777" w:rsidR="00495019" w:rsidRPr="00532A55" w:rsidRDefault="00495019" w:rsidP="008E6A5D">
      <w:pPr>
        <w:spacing w:after="160"/>
        <w:ind w:firstLine="709"/>
        <w:contextualSpacing/>
        <w:rPr>
          <w:rFonts w:ascii="Times New Roman" w:hAnsi="Times New Roman" w:cs="Times New Roman"/>
          <w:szCs w:val="32"/>
        </w:rPr>
      </w:pPr>
      <w:r w:rsidRPr="00532A55">
        <w:rPr>
          <w:rFonts w:ascii="Times New Roman" w:hAnsi="Times New Roman" w:cs="Times New Roman"/>
          <w:szCs w:val="32"/>
        </w:rPr>
        <w:t>*** параметр действует на фасады и ограждения, выходящие на границу участка, примыкающую к территориям общего пользования;</w:t>
      </w:r>
    </w:p>
    <w:p w14:paraId="4CBA5790" w14:textId="77777777" w:rsidR="00495019" w:rsidRPr="00532A55" w:rsidRDefault="00495019" w:rsidP="008E6A5D">
      <w:pPr>
        <w:spacing w:after="160"/>
        <w:ind w:firstLine="709"/>
        <w:contextualSpacing/>
        <w:rPr>
          <w:rFonts w:ascii="Times New Roman" w:hAnsi="Times New Roman" w:cs="Times New Roman"/>
          <w:szCs w:val="32"/>
        </w:rPr>
      </w:pPr>
      <w:r w:rsidRPr="00532A55">
        <w:rPr>
          <w:rFonts w:ascii="Times New Roman" w:hAnsi="Times New Roman" w:cs="Times New Roman"/>
          <w:szCs w:val="32"/>
        </w:rPr>
        <w:t>**** не регламентируется при длине участка вдоль красных линий от 0 до 54 м, от 55 до 92 м - 60%, от 93 м - 70% (по каждой стороне участка).</w:t>
      </w:r>
    </w:p>
    <w:p w14:paraId="23BE00D6" w14:textId="77777777" w:rsidR="00495019" w:rsidRPr="00532A55" w:rsidRDefault="00495019" w:rsidP="008E6A5D">
      <w:pPr>
        <w:spacing w:after="160"/>
        <w:ind w:firstLine="709"/>
        <w:contextualSpacing/>
        <w:rPr>
          <w:rFonts w:ascii="Times New Roman" w:hAnsi="Times New Roman" w:cs="Times New Roman"/>
          <w:szCs w:val="32"/>
        </w:rPr>
      </w:pPr>
      <w:r w:rsidRPr="00532A55">
        <w:rPr>
          <w:rFonts w:ascii="Times New Roman" w:hAnsi="Times New Roman" w:cs="Times New Roman"/>
          <w:szCs w:val="32"/>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p>
    <w:p w14:paraId="4B32DD32" w14:textId="77777777" w:rsidR="00495019" w:rsidRPr="00532A55" w:rsidRDefault="00495019" w:rsidP="008E6A5D">
      <w:pPr>
        <w:spacing w:after="160"/>
        <w:ind w:firstLine="709"/>
        <w:contextualSpacing/>
        <w:rPr>
          <w:rFonts w:ascii="Times New Roman" w:hAnsi="Times New Roman" w:cs="Times New Roman"/>
          <w:szCs w:val="32"/>
        </w:rPr>
      </w:pPr>
      <w:r w:rsidRPr="00532A55">
        <w:rPr>
          <w:rFonts w:ascii="Times New Roman" w:hAnsi="Times New Roman" w:cs="Times New Roman"/>
          <w:szCs w:val="32"/>
        </w:rPr>
        <w:t>проемов первых этажей, максимальная отметка входной группы, не регламентируются в случае крупнопанельного домостроения.</w:t>
      </w:r>
    </w:p>
    <w:p w14:paraId="795C9DA1" w14:textId="77777777" w:rsidR="00495019" w:rsidRDefault="00495019" w:rsidP="008E6A5D">
      <w:pPr>
        <w:spacing w:after="160"/>
        <w:ind w:firstLine="709"/>
        <w:contextualSpacing/>
        <w:rPr>
          <w:rFonts w:ascii="Times New Roman" w:hAnsi="Times New Roman" w:cs="Times New Roman"/>
          <w:szCs w:val="32"/>
        </w:rPr>
      </w:pPr>
      <w:r w:rsidRPr="00532A55">
        <w:rPr>
          <w:rFonts w:ascii="Times New Roman" w:hAnsi="Times New Roman" w:cs="Times New Roman"/>
          <w:szCs w:val="32"/>
        </w:rPr>
        <w:t>2. Высота непросматриваемой части ограждений рассчитывается с учетом высоты опоры ограждения, если ширина опоры больше высоты непросматриваемой части.</w:t>
      </w:r>
    </w:p>
    <w:p w14:paraId="055D7FB8" w14:textId="77777777" w:rsidR="00BE286A" w:rsidRPr="00532A55" w:rsidRDefault="00BE286A" w:rsidP="008E6A5D">
      <w:pPr>
        <w:spacing w:after="160"/>
        <w:contextualSpacing/>
        <w:rPr>
          <w:rFonts w:ascii="Times New Roman" w:hAnsi="Times New Roman" w:cs="Times New Roman"/>
          <w:szCs w:val="32"/>
        </w:rPr>
      </w:pPr>
    </w:p>
    <w:p w14:paraId="6AEAE61A" w14:textId="46D192B3" w:rsidR="00495019" w:rsidRDefault="000C74CE" w:rsidP="008E6A5D">
      <w:pPr>
        <w:spacing w:after="160"/>
        <w:ind w:firstLine="720"/>
        <w:contextualSpacing/>
        <w:jc w:val="both"/>
        <w:rPr>
          <w:rFonts w:ascii="Times New Roman" w:hAnsi="Times New Roman" w:cs="Times New Roman"/>
          <w:b/>
          <w:bCs/>
          <w:sz w:val="24"/>
          <w:szCs w:val="28"/>
        </w:rPr>
      </w:pPr>
      <w:r w:rsidRPr="00C05A6E">
        <w:rPr>
          <w:rFonts w:ascii="Times New Roman" w:hAnsi="Times New Roman" w:cs="Times New Roman"/>
          <w:b/>
          <w:bCs/>
          <w:sz w:val="24"/>
          <w:szCs w:val="28"/>
        </w:rPr>
        <w:t xml:space="preserve">1.2. </w:t>
      </w:r>
      <w:r w:rsidR="00495019" w:rsidRPr="00C05A6E">
        <w:rPr>
          <w:rFonts w:ascii="Times New Roman" w:hAnsi="Times New Roman" w:cs="Times New Roman"/>
          <w:b/>
          <w:bCs/>
          <w:sz w:val="24"/>
          <w:szCs w:val="28"/>
        </w:rPr>
        <w:t>Требования к цветовым характеристикам зданий, строений и сооружений</w:t>
      </w:r>
      <w:r w:rsidR="00BE286A" w:rsidRPr="00C05A6E">
        <w:rPr>
          <w:rFonts w:ascii="Times New Roman" w:hAnsi="Times New Roman" w:cs="Times New Roman"/>
          <w:b/>
          <w:bCs/>
          <w:sz w:val="24"/>
          <w:szCs w:val="28"/>
        </w:rPr>
        <w:t>:</w:t>
      </w:r>
    </w:p>
    <w:p w14:paraId="0874BCB0" w14:textId="77777777" w:rsidR="007E3618" w:rsidRPr="00C05A6E" w:rsidRDefault="007E3618" w:rsidP="008E6A5D">
      <w:pPr>
        <w:spacing w:after="160"/>
        <w:ind w:firstLine="720"/>
        <w:contextualSpacing/>
        <w:jc w:val="both"/>
        <w:rPr>
          <w:rFonts w:ascii="Times New Roman" w:hAnsi="Times New Roman" w:cs="Times New Roman"/>
          <w:b/>
          <w:bCs/>
          <w:sz w:val="24"/>
          <w:szCs w:val="28"/>
        </w:rPr>
      </w:pPr>
    </w:p>
    <w:tbl>
      <w:tblPr>
        <w:tblStyle w:val="12"/>
        <w:tblW w:w="5050" w:type="pct"/>
        <w:jc w:val="center"/>
        <w:tblLook w:val="04A0" w:firstRow="1" w:lastRow="0" w:firstColumn="1" w:lastColumn="0" w:noHBand="0" w:noVBand="1"/>
      </w:tblPr>
      <w:tblGrid>
        <w:gridCol w:w="531"/>
        <w:gridCol w:w="1957"/>
        <w:gridCol w:w="12448"/>
      </w:tblGrid>
      <w:tr w:rsidR="00495019" w:rsidRPr="00495019" w14:paraId="2581B1A4" w14:textId="77777777" w:rsidTr="00084E84">
        <w:trPr>
          <w:jc w:val="center"/>
        </w:trPr>
        <w:tc>
          <w:tcPr>
            <w:tcW w:w="149" w:type="pct"/>
          </w:tcPr>
          <w:p w14:paraId="71561F60" w14:textId="77777777" w:rsidR="00495019" w:rsidRDefault="00495019" w:rsidP="008E6A5D">
            <w:pPr>
              <w:contextualSpacing/>
              <w:jc w:val="center"/>
              <w:rPr>
                <w:rFonts w:ascii="Times New Roman" w:hAnsi="Times New Roman" w:cs="Times New Roman"/>
                <w:b/>
                <w:bCs/>
                <w:szCs w:val="28"/>
              </w:rPr>
            </w:pPr>
            <w:r w:rsidRPr="00BE286A">
              <w:rPr>
                <w:rFonts w:ascii="Times New Roman" w:hAnsi="Times New Roman" w:cs="Times New Roman"/>
                <w:b/>
                <w:bCs/>
                <w:szCs w:val="28"/>
              </w:rPr>
              <w:t>№</w:t>
            </w:r>
          </w:p>
          <w:p w14:paraId="66140C0F" w14:textId="0FFE9D50" w:rsidR="00797A8E" w:rsidRPr="00BE286A" w:rsidRDefault="00797A8E" w:rsidP="008E6A5D">
            <w:pPr>
              <w:contextualSpacing/>
              <w:jc w:val="center"/>
              <w:rPr>
                <w:rFonts w:ascii="Times New Roman" w:hAnsi="Times New Roman" w:cs="Times New Roman"/>
                <w:b/>
                <w:bCs/>
                <w:szCs w:val="28"/>
              </w:rPr>
            </w:pPr>
            <w:proofErr w:type="gramStart"/>
            <w:r>
              <w:rPr>
                <w:rFonts w:ascii="Times New Roman" w:hAnsi="Times New Roman" w:cs="Times New Roman"/>
                <w:b/>
                <w:bCs/>
                <w:szCs w:val="28"/>
              </w:rPr>
              <w:t>п</w:t>
            </w:r>
            <w:proofErr w:type="gramEnd"/>
            <w:r>
              <w:rPr>
                <w:rFonts w:ascii="Times New Roman" w:hAnsi="Times New Roman" w:cs="Times New Roman"/>
                <w:b/>
                <w:bCs/>
                <w:szCs w:val="28"/>
              </w:rPr>
              <w:t>/п</w:t>
            </w:r>
          </w:p>
        </w:tc>
        <w:tc>
          <w:tcPr>
            <w:tcW w:w="669" w:type="pct"/>
          </w:tcPr>
          <w:p w14:paraId="2A1F8566" w14:textId="77777777" w:rsidR="00495019" w:rsidRPr="00BE286A" w:rsidRDefault="00495019" w:rsidP="008E6A5D">
            <w:pPr>
              <w:contextualSpacing/>
              <w:jc w:val="center"/>
              <w:rPr>
                <w:rFonts w:ascii="Times New Roman" w:hAnsi="Times New Roman" w:cs="Times New Roman"/>
                <w:b/>
                <w:bCs/>
                <w:szCs w:val="28"/>
              </w:rPr>
            </w:pPr>
            <w:r w:rsidRPr="00BE286A">
              <w:rPr>
                <w:rFonts w:ascii="Times New Roman" w:hAnsi="Times New Roman" w:cs="Times New Roman"/>
                <w:b/>
                <w:bCs/>
                <w:szCs w:val="28"/>
              </w:rPr>
              <w:t>Конструктивный</w:t>
            </w:r>
          </w:p>
          <w:p w14:paraId="164D6DC1" w14:textId="77777777" w:rsidR="00495019" w:rsidRPr="00BE286A" w:rsidRDefault="00495019" w:rsidP="008E6A5D">
            <w:pPr>
              <w:contextualSpacing/>
              <w:jc w:val="center"/>
              <w:rPr>
                <w:rFonts w:ascii="Times New Roman" w:hAnsi="Times New Roman" w:cs="Times New Roman"/>
                <w:b/>
                <w:bCs/>
                <w:sz w:val="28"/>
                <w:szCs w:val="28"/>
              </w:rPr>
            </w:pPr>
            <w:r w:rsidRPr="00BE286A">
              <w:rPr>
                <w:rFonts w:ascii="Times New Roman" w:hAnsi="Times New Roman" w:cs="Times New Roman"/>
                <w:b/>
                <w:bCs/>
                <w:szCs w:val="28"/>
              </w:rPr>
              <w:t>элемент</w:t>
            </w:r>
          </w:p>
        </w:tc>
        <w:tc>
          <w:tcPr>
            <w:tcW w:w="4182" w:type="pct"/>
          </w:tcPr>
          <w:p w14:paraId="33783478" w14:textId="77777777" w:rsidR="00495019" w:rsidRPr="00BE286A" w:rsidRDefault="00495019" w:rsidP="008E6A5D">
            <w:pPr>
              <w:contextualSpacing/>
              <w:jc w:val="center"/>
              <w:rPr>
                <w:rFonts w:ascii="Times New Roman" w:hAnsi="Times New Roman" w:cs="Times New Roman"/>
                <w:b/>
                <w:bCs/>
                <w:sz w:val="28"/>
                <w:szCs w:val="28"/>
              </w:rPr>
            </w:pPr>
            <w:r w:rsidRPr="00BE286A">
              <w:rPr>
                <w:rFonts w:ascii="Times New Roman" w:hAnsi="Times New Roman" w:cs="Times New Roman"/>
                <w:b/>
                <w:bCs/>
                <w:szCs w:val="28"/>
              </w:rPr>
              <w:t>Требования</w:t>
            </w:r>
          </w:p>
        </w:tc>
      </w:tr>
      <w:tr w:rsidR="00495019" w:rsidRPr="00495019" w14:paraId="77EECA31" w14:textId="77777777" w:rsidTr="00084E84">
        <w:trPr>
          <w:jc w:val="center"/>
        </w:trPr>
        <w:tc>
          <w:tcPr>
            <w:tcW w:w="149" w:type="pct"/>
          </w:tcPr>
          <w:p w14:paraId="7B88B671"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1</w:t>
            </w:r>
          </w:p>
        </w:tc>
        <w:tc>
          <w:tcPr>
            <w:tcW w:w="669" w:type="pct"/>
          </w:tcPr>
          <w:p w14:paraId="46CC1366" w14:textId="77777777" w:rsidR="00495019" w:rsidRPr="00495019" w:rsidRDefault="00495019" w:rsidP="008E6A5D">
            <w:pPr>
              <w:contextualSpacing/>
              <w:jc w:val="center"/>
              <w:rPr>
                <w:rFonts w:ascii="Times New Roman" w:hAnsi="Times New Roman" w:cs="Times New Roman"/>
                <w:sz w:val="28"/>
                <w:szCs w:val="28"/>
              </w:rPr>
            </w:pPr>
            <w:r w:rsidRPr="00495019">
              <w:rPr>
                <w:rFonts w:ascii="Times New Roman" w:hAnsi="Times New Roman" w:cs="Times New Roman"/>
                <w:szCs w:val="28"/>
              </w:rPr>
              <w:t>Стены</w:t>
            </w:r>
          </w:p>
        </w:tc>
        <w:tc>
          <w:tcPr>
            <w:tcW w:w="4182" w:type="pct"/>
          </w:tcPr>
          <w:p w14:paraId="0CE3BCD1" w14:textId="06B7FF2E" w:rsidR="00495019" w:rsidRPr="00A30075" w:rsidRDefault="00495019" w:rsidP="008E6A5D">
            <w:pPr>
              <w:rPr>
                <w:rFonts w:ascii="Times New Roman" w:hAnsi="Times New Roman" w:cs="Times New Roman"/>
              </w:rPr>
            </w:pPr>
            <w:r w:rsidRPr="00A30075">
              <w:rPr>
                <w:rFonts w:ascii="Times New Roman" w:hAnsi="Times New Roman" w:cs="Times New Roman"/>
              </w:rPr>
              <w:t>1.1</w:t>
            </w:r>
            <w:r w:rsidR="00A30075" w:rsidRPr="00A30075">
              <w:rPr>
                <w:rFonts w:ascii="Times New Roman" w:hAnsi="Times New Roman" w:cs="Times New Roman"/>
              </w:rPr>
              <w:t>.</w:t>
            </w:r>
            <w:r w:rsidRPr="00A30075">
              <w:rPr>
                <w:rFonts w:ascii="Times New Roman" w:hAnsi="Times New Roman" w:cs="Times New Roman"/>
              </w:rPr>
              <w:t xml:space="preserve"> В цветовом решении облицовочных материалов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w:t>
            </w:r>
            <w:r w:rsidR="00A30075" w:rsidRPr="00A30075">
              <w:rPr>
                <w:rFonts w:ascii="Times New Roman" w:hAnsi="Times New Roman" w:cs="Times New Roman"/>
              </w:rPr>
              <w:t xml:space="preserve"> </w:t>
            </w:r>
            <w:r w:rsidRPr="00A30075">
              <w:rPr>
                <w:rFonts w:ascii="Times New Roman" w:hAnsi="Times New Roman" w:cs="Times New Roman"/>
              </w:rPr>
              <w:t>части площади фасада, дополнительные - суммарно на меньшей части.</w:t>
            </w:r>
          </w:p>
          <w:p w14:paraId="17CF6064" w14:textId="6FDCDA84" w:rsidR="00495019" w:rsidRPr="00A30075" w:rsidRDefault="00495019" w:rsidP="008E6A5D">
            <w:pPr>
              <w:rPr>
                <w:rFonts w:ascii="Times New Roman" w:hAnsi="Times New Roman" w:cs="Times New Roman"/>
              </w:rPr>
            </w:pPr>
            <w:r w:rsidRPr="00A30075">
              <w:rPr>
                <w:rFonts w:ascii="Times New Roman" w:hAnsi="Times New Roman" w:cs="Times New Roman"/>
              </w:rPr>
              <w:t>1.2</w:t>
            </w:r>
            <w:r w:rsidR="00A30075" w:rsidRPr="00A30075">
              <w:rPr>
                <w:rFonts w:ascii="Times New Roman" w:hAnsi="Times New Roman" w:cs="Times New Roman"/>
              </w:rPr>
              <w:t>.</w:t>
            </w:r>
            <w:r w:rsidRPr="00A30075">
              <w:rPr>
                <w:rFonts w:ascii="Times New Roman" w:hAnsi="Times New Roman" w:cs="Times New Roman"/>
              </w:rPr>
              <w:t xml:space="preserve"> Цветовое решение должно осуществляться в соответствии с </w:t>
            </w:r>
            <w:proofErr w:type="gramStart"/>
            <w:r w:rsidRPr="00A30075">
              <w:rPr>
                <w:rFonts w:ascii="Times New Roman" w:hAnsi="Times New Roman" w:cs="Times New Roman"/>
              </w:rPr>
              <w:t>разрешенными</w:t>
            </w:r>
            <w:proofErr w:type="gramEnd"/>
            <w:r w:rsidRPr="00A30075">
              <w:rPr>
                <w:rFonts w:ascii="Times New Roman" w:hAnsi="Times New Roman" w:cs="Times New Roman"/>
              </w:rPr>
              <w:t xml:space="preserve"> к использованию RAL:</w:t>
            </w:r>
          </w:p>
          <w:p w14:paraId="3842F4B2" w14:textId="77777777" w:rsidR="00A30075" w:rsidRPr="00A30075" w:rsidRDefault="00495019" w:rsidP="008E6A5D">
            <w:pPr>
              <w:rPr>
                <w:rFonts w:ascii="Times New Roman" w:hAnsi="Times New Roman" w:cs="Times New Roman"/>
              </w:rPr>
            </w:pPr>
            <w:r w:rsidRPr="00A30075">
              <w:rPr>
                <w:rFonts w:ascii="Times New Roman" w:hAnsi="Times New Roman" w:cs="Times New Roman"/>
              </w:rPr>
              <w:t xml:space="preserve">- основные оттенки - 9010, 150-5, 9001, 160-3, 160-5, 060 90 10, 070 90 10, 060 09 05, 1013, 840-2, 100 80 05, 110 80 05, </w:t>
            </w:r>
          </w:p>
          <w:p w14:paraId="7660EBD6" w14:textId="77777777" w:rsidR="007361D0" w:rsidRDefault="00495019" w:rsidP="008E6A5D">
            <w:pPr>
              <w:rPr>
                <w:rFonts w:ascii="Times New Roman" w:hAnsi="Times New Roman" w:cs="Times New Roman"/>
              </w:rPr>
            </w:pPr>
            <w:r w:rsidRPr="00A30075">
              <w:rPr>
                <w:rFonts w:ascii="Times New Roman" w:hAnsi="Times New Roman" w:cs="Times New Roman"/>
              </w:rPr>
              <w:t xml:space="preserve">110 80 10, 7032, 120 70 05, 840-1, 120-5, 1015, 310-1, 9002, 080 80 05, 095 80 10, 7044, 7038, 9018, 830-1, 240 80 05, 160 80 05, </w:t>
            </w:r>
          </w:p>
          <w:p w14:paraId="7DDE9F7B" w14:textId="7F446567" w:rsidR="00A30075" w:rsidRPr="00A30075" w:rsidRDefault="00495019" w:rsidP="008E6A5D">
            <w:pPr>
              <w:rPr>
                <w:rFonts w:ascii="Times New Roman" w:hAnsi="Times New Roman" w:cs="Times New Roman"/>
              </w:rPr>
            </w:pPr>
            <w:r w:rsidRPr="00A30075">
              <w:rPr>
                <w:rFonts w:ascii="Times New Roman" w:hAnsi="Times New Roman" w:cs="Times New Roman"/>
              </w:rPr>
              <w:t xml:space="preserve">160 70 05, 060 80 20, 040 80 10, 080 80 10, 070 80 20, 780-4, 080 80 20, 1001, 080 70 30, 085 70 20, 060 70 10, 050 70 20, </w:t>
            </w:r>
          </w:p>
          <w:p w14:paraId="09B1943A" w14:textId="7BB22FBF" w:rsidR="00495019" w:rsidRPr="00A30075" w:rsidRDefault="00495019" w:rsidP="008E6A5D">
            <w:pPr>
              <w:rPr>
                <w:rFonts w:ascii="Times New Roman" w:hAnsi="Times New Roman" w:cs="Times New Roman"/>
              </w:rPr>
            </w:pPr>
            <w:r w:rsidRPr="00A30075">
              <w:rPr>
                <w:rFonts w:ascii="Times New Roman" w:hAnsi="Times New Roman" w:cs="Times New Roman"/>
              </w:rPr>
              <w:t>070 70 10, 1019, 050 60 10;</w:t>
            </w:r>
          </w:p>
          <w:p w14:paraId="6D0DC663" w14:textId="77777777" w:rsidR="00A30075" w:rsidRPr="00A30075" w:rsidRDefault="00495019" w:rsidP="008E6A5D">
            <w:pPr>
              <w:rPr>
                <w:rFonts w:ascii="Times New Roman" w:hAnsi="Times New Roman" w:cs="Times New Roman"/>
              </w:rPr>
            </w:pPr>
            <w:proofErr w:type="gramStart"/>
            <w:r w:rsidRPr="00A30075">
              <w:rPr>
                <w:rFonts w:ascii="Times New Roman" w:hAnsi="Times New Roman" w:cs="Times New Roman"/>
              </w:rPr>
              <w:t xml:space="preserve">- дополнительные оттенки - 9010, 070 90 20, 1014, 1000, 070 80 20, 020 80 05, 7035, 180 80 05, 140 80 10, 130 70 10, 180 70 05, 1002, 070 70 30, 050 70 20, 340 70 05, 000 65 00, 040 70 10, 360 60 05, 060 60 20, 1011, 075 70 20, 1020, 075 60 20, 7004, </w:t>
            </w:r>
            <w:proofErr w:type="gramEnd"/>
          </w:p>
          <w:p w14:paraId="085E2436" w14:textId="77777777" w:rsidR="007361D0" w:rsidRDefault="00495019" w:rsidP="008E6A5D">
            <w:pPr>
              <w:rPr>
                <w:rFonts w:ascii="Times New Roman" w:hAnsi="Times New Roman" w:cs="Times New Roman"/>
              </w:rPr>
            </w:pPr>
            <w:r w:rsidRPr="00A30075">
              <w:rPr>
                <w:rFonts w:ascii="Times New Roman" w:hAnsi="Times New Roman" w:cs="Times New Roman"/>
              </w:rPr>
              <w:t>140 60 05, 7030, 060 60 05, 070 60 10,</w:t>
            </w:r>
            <w:r w:rsidR="00A30075" w:rsidRPr="00A30075">
              <w:rPr>
                <w:rFonts w:ascii="Times New Roman" w:hAnsi="Times New Roman" w:cs="Times New Roman"/>
              </w:rPr>
              <w:t xml:space="preserve"> </w:t>
            </w:r>
            <w:r w:rsidRPr="00A30075">
              <w:rPr>
                <w:rFonts w:ascii="Times New Roman" w:hAnsi="Times New Roman" w:cs="Times New Roman"/>
              </w:rPr>
              <w:t xml:space="preserve">040 50 20, 7048, 7037, 7001, 7034, 7033, 060 50 30, 070 50 20, 040 50 30, 1036, 7036, 7039, </w:t>
            </w:r>
          </w:p>
          <w:p w14:paraId="4455F32A" w14:textId="1E9FDFFF" w:rsidR="00495019" w:rsidRPr="00A30075" w:rsidRDefault="00495019" w:rsidP="008E6A5D">
            <w:pPr>
              <w:rPr>
                <w:rFonts w:ascii="Times New Roman" w:hAnsi="Times New Roman" w:cs="Times New Roman"/>
              </w:rPr>
            </w:pPr>
            <w:r w:rsidRPr="00A30075">
              <w:rPr>
                <w:rFonts w:ascii="Times New Roman" w:hAnsi="Times New Roman" w:cs="Times New Roman"/>
              </w:rPr>
              <w:t>060 50 05, 050 50 10, 8025, 8002, 030 40 30, 050 40 30, 7002, 7003, 7005, 7009, 7015, 8028.</w:t>
            </w:r>
          </w:p>
          <w:p w14:paraId="305E7697" w14:textId="1ADAA157" w:rsidR="00495019" w:rsidRPr="00A30075" w:rsidRDefault="00495019" w:rsidP="008E6A5D">
            <w:pPr>
              <w:rPr>
                <w:rFonts w:ascii="Times New Roman" w:hAnsi="Times New Roman" w:cs="Times New Roman"/>
              </w:rPr>
            </w:pPr>
            <w:r w:rsidRPr="00A30075">
              <w:rPr>
                <w:rFonts w:ascii="Times New Roman" w:hAnsi="Times New Roman" w:cs="Times New Roman"/>
              </w:rPr>
              <w:t>1.3</w:t>
            </w:r>
            <w:r w:rsidR="00A30075">
              <w:rPr>
                <w:rFonts w:ascii="Times New Roman" w:hAnsi="Times New Roman" w:cs="Times New Roman"/>
              </w:rPr>
              <w:t>.</w:t>
            </w:r>
            <w:r w:rsidRPr="00A30075">
              <w:rPr>
                <w:rFonts w:ascii="Times New Roman" w:hAnsi="Times New Roman" w:cs="Times New Roman"/>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w:t>
            </w:r>
            <w:proofErr w:type="gramStart"/>
            <w:r w:rsidRPr="00A30075">
              <w:rPr>
                <w:rFonts w:ascii="Times New Roman" w:hAnsi="Times New Roman" w:cs="Times New Roman"/>
              </w:rPr>
              <w:t>натуральные</w:t>
            </w:r>
            <w:proofErr w:type="gramEnd"/>
            <w:r w:rsidRPr="00A30075">
              <w:rPr>
                <w:rFonts w:ascii="Times New Roman" w:hAnsi="Times New Roman" w:cs="Times New Roman"/>
              </w:rPr>
              <w:t>, должен совпадать с натуральным цветом этих материалов.</w:t>
            </w:r>
          </w:p>
          <w:p w14:paraId="32F83AA6" w14:textId="506C3F67" w:rsidR="00495019" w:rsidRPr="00495019" w:rsidRDefault="00495019" w:rsidP="008E6A5D">
            <w:pPr>
              <w:rPr>
                <w:rFonts w:ascii="Times New Roman" w:hAnsi="Times New Roman" w:cs="Times New Roman"/>
                <w:szCs w:val="28"/>
              </w:rPr>
            </w:pPr>
            <w:r w:rsidRPr="00A30075">
              <w:rPr>
                <w:rFonts w:ascii="Times New Roman" w:hAnsi="Times New Roman" w:cs="Times New Roman"/>
              </w:rPr>
              <w:t>1.4</w:t>
            </w:r>
            <w:r w:rsidR="00A30075">
              <w:rPr>
                <w:rFonts w:ascii="Times New Roman" w:hAnsi="Times New Roman" w:cs="Times New Roman"/>
              </w:rPr>
              <w:t>.</w:t>
            </w:r>
            <w:r w:rsidRPr="00A30075">
              <w:rPr>
                <w:rFonts w:ascii="Times New Roman" w:hAnsi="Times New Roman" w:cs="Times New Roman"/>
              </w:rPr>
              <w:t xml:space="preserve"> При создании </w:t>
            </w:r>
            <w:proofErr w:type="gramStart"/>
            <w:r w:rsidRPr="00A30075">
              <w:rPr>
                <w:rFonts w:ascii="Times New Roman" w:hAnsi="Times New Roman" w:cs="Times New Roman"/>
              </w:rPr>
              <w:t>архитектурных решений</w:t>
            </w:r>
            <w:proofErr w:type="gramEnd"/>
            <w:r w:rsidRPr="00A30075">
              <w:rPr>
                <w:rFonts w:ascii="Times New Roman" w:hAnsi="Times New Roman" w:cs="Times New Roman"/>
              </w:rPr>
              <w:t xml:space="preserve">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495019" w:rsidRPr="00495019" w14:paraId="0F1D53B2" w14:textId="77777777" w:rsidTr="00084E84">
        <w:trPr>
          <w:jc w:val="center"/>
        </w:trPr>
        <w:tc>
          <w:tcPr>
            <w:tcW w:w="149" w:type="pct"/>
          </w:tcPr>
          <w:p w14:paraId="1ECFBC7A"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2</w:t>
            </w:r>
          </w:p>
        </w:tc>
        <w:tc>
          <w:tcPr>
            <w:tcW w:w="669" w:type="pct"/>
          </w:tcPr>
          <w:p w14:paraId="227E65C5"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Окна</w:t>
            </w:r>
          </w:p>
        </w:tc>
        <w:tc>
          <w:tcPr>
            <w:tcW w:w="4182" w:type="pct"/>
          </w:tcPr>
          <w:p w14:paraId="6612FB0D" w14:textId="6FC9E80A"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2.1</w:t>
            </w:r>
            <w:r w:rsidR="00A30075">
              <w:rPr>
                <w:rFonts w:ascii="Times New Roman" w:hAnsi="Times New Roman" w:cs="Times New Roman"/>
                <w:szCs w:val="28"/>
              </w:rPr>
              <w:t>.</w:t>
            </w:r>
            <w:r w:rsidRPr="00495019">
              <w:rPr>
                <w:rFonts w:ascii="Times New Roman" w:hAnsi="Times New Roman" w:cs="Times New Roman"/>
                <w:szCs w:val="28"/>
              </w:rPr>
              <w:t xml:space="preserve"> Цветовое решение должно осуществляться в соответствии с </w:t>
            </w:r>
            <w:proofErr w:type="gramStart"/>
            <w:r w:rsidRPr="00495019">
              <w:rPr>
                <w:rFonts w:ascii="Times New Roman" w:hAnsi="Times New Roman" w:cs="Times New Roman"/>
                <w:szCs w:val="28"/>
              </w:rPr>
              <w:t>разрешенными</w:t>
            </w:r>
            <w:proofErr w:type="gramEnd"/>
            <w:r w:rsidRPr="00495019">
              <w:rPr>
                <w:rFonts w:ascii="Times New Roman" w:hAnsi="Times New Roman" w:cs="Times New Roman"/>
                <w:szCs w:val="28"/>
              </w:rPr>
              <w:t xml:space="preserve"> к использованию RAL: 9010, 1002, 7010, 7011, 7024, 7026, 820-5, 7021, 8014, 9005.</w:t>
            </w:r>
          </w:p>
          <w:p w14:paraId="75F06A80" w14:textId="77777777" w:rsid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2.2</w:t>
            </w:r>
            <w:r w:rsidR="00A30075">
              <w:rPr>
                <w:rFonts w:ascii="Times New Roman" w:hAnsi="Times New Roman" w:cs="Times New Roman"/>
                <w:szCs w:val="28"/>
              </w:rPr>
              <w:t>.</w:t>
            </w:r>
            <w:r w:rsidRPr="00495019">
              <w:rPr>
                <w:rFonts w:ascii="Times New Roman" w:hAnsi="Times New Roman" w:cs="Times New Roman"/>
                <w:szCs w:val="28"/>
              </w:rPr>
              <w:t xml:space="preserve"> Все элементы окон (за исключением стекла) должны выполняться в едином цветовом решении.</w:t>
            </w:r>
          </w:p>
          <w:p w14:paraId="0135FC51" w14:textId="2FD7B4CE" w:rsidR="00797A8E" w:rsidRPr="00495019" w:rsidRDefault="00797A8E" w:rsidP="008E6A5D">
            <w:pPr>
              <w:contextualSpacing/>
              <w:jc w:val="both"/>
              <w:rPr>
                <w:rFonts w:ascii="Times New Roman" w:hAnsi="Times New Roman" w:cs="Times New Roman"/>
                <w:szCs w:val="28"/>
              </w:rPr>
            </w:pPr>
          </w:p>
        </w:tc>
      </w:tr>
      <w:tr w:rsidR="00495019" w:rsidRPr="00495019" w14:paraId="588266EC" w14:textId="77777777" w:rsidTr="00084E84">
        <w:trPr>
          <w:jc w:val="center"/>
        </w:trPr>
        <w:tc>
          <w:tcPr>
            <w:tcW w:w="149" w:type="pct"/>
          </w:tcPr>
          <w:p w14:paraId="732083D7"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lastRenderedPageBreak/>
              <w:t>3</w:t>
            </w:r>
          </w:p>
        </w:tc>
        <w:tc>
          <w:tcPr>
            <w:tcW w:w="669" w:type="pct"/>
          </w:tcPr>
          <w:p w14:paraId="416ED2F1"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Остекление</w:t>
            </w:r>
          </w:p>
        </w:tc>
        <w:tc>
          <w:tcPr>
            <w:tcW w:w="4182" w:type="pct"/>
          </w:tcPr>
          <w:p w14:paraId="539F4523" w14:textId="1BDFAE4F"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3.1</w:t>
            </w:r>
            <w:r w:rsidR="000C74CE">
              <w:rPr>
                <w:rFonts w:ascii="Times New Roman" w:hAnsi="Times New Roman" w:cs="Times New Roman"/>
                <w:szCs w:val="28"/>
              </w:rPr>
              <w:t>.</w:t>
            </w:r>
            <w:r w:rsidRPr="00495019">
              <w:rPr>
                <w:rFonts w:ascii="Times New Roman" w:hAnsi="Times New Roman" w:cs="Times New Roman"/>
                <w:szCs w:val="28"/>
              </w:rPr>
              <w:t xml:space="preserve"> Не допускается использование цветного (тонированного в массе), непросматриваемого зеркального остекления.</w:t>
            </w:r>
          </w:p>
          <w:p w14:paraId="202C2489" w14:textId="35239FBA"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3.</w:t>
            </w:r>
            <w:r w:rsidR="00532A55" w:rsidRPr="00495019">
              <w:rPr>
                <w:rFonts w:ascii="Times New Roman" w:hAnsi="Times New Roman" w:cs="Times New Roman"/>
                <w:szCs w:val="28"/>
              </w:rPr>
              <w:t>2. Цветовое</w:t>
            </w:r>
            <w:r w:rsidRPr="00495019">
              <w:rPr>
                <w:rFonts w:ascii="Times New Roman" w:hAnsi="Times New Roman" w:cs="Times New Roman"/>
                <w:szCs w:val="28"/>
              </w:rPr>
              <w:t xml:space="preserve"> решение должно осуществляться в нейтральных и серых оттенках стекла.</w:t>
            </w:r>
          </w:p>
        </w:tc>
      </w:tr>
      <w:tr w:rsidR="00495019" w:rsidRPr="00495019" w14:paraId="6F626E93" w14:textId="77777777" w:rsidTr="00084E84">
        <w:trPr>
          <w:jc w:val="center"/>
        </w:trPr>
        <w:tc>
          <w:tcPr>
            <w:tcW w:w="149" w:type="pct"/>
          </w:tcPr>
          <w:p w14:paraId="1DB34CB2"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4</w:t>
            </w:r>
          </w:p>
        </w:tc>
        <w:tc>
          <w:tcPr>
            <w:tcW w:w="669" w:type="pct"/>
          </w:tcPr>
          <w:p w14:paraId="0291FDCB"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Цоколь</w:t>
            </w:r>
          </w:p>
        </w:tc>
        <w:tc>
          <w:tcPr>
            <w:tcW w:w="4182" w:type="pct"/>
          </w:tcPr>
          <w:p w14:paraId="35C1FFE8" w14:textId="482A5A86"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4.1</w:t>
            </w:r>
            <w:r w:rsidR="000C74CE">
              <w:rPr>
                <w:rFonts w:ascii="Times New Roman" w:hAnsi="Times New Roman" w:cs="Times New Roman"/>
                <w:szCs w:val="28"/>
              </w:rPr>
              <w:t>.</w:t>
            </w:r>
            <w:r w:rsidRPr="00495019">
              <w:rPr>
                <w:rFonts w:ascii="Times New Roman" w:hAnsi="Times New Roman" w:cs="Times New Roman"/>
                <w:szCs w:val="28"/>
              </w:rPr>
              <w:t xml:space="preserve"> Предусмотреть цветовое решение, соответствующее одному из колеров элементов здания (стен, элементов окон, ограждений).</w:t>
            </w:r>
          </w:p>
          <w:p w14:paraId="7F6BEB94" w14:textId="77777777" w:rsidR="000C74CE"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4.2</w:t>
            </w:r>
            <w:r w:rsidR="000C74CE">
              <w:rPr>
                <w:rFonts w:ascii="Times New Roman" w:hAnsi="Times New Roman" w:cs="Times New Roman"/>
                <w:szCs w:val="28"/>
              </w:rPr>
              <w:t>.</w:t>
            </w:r>
            <w:r w:rsidRPr="00495019">
              <w:rPr>
                <w:rFonts w:ascii="Times New Roman" w:hAnsi="Times New Roman" w:cs="Times New Roman"/>
                <w:szCs w:val="28"/>
              </w:rPr>
              <w:t xml:space="preserve"> Цветовое решение должно осуществляться в соответствии с </w:t>
            </w:r>
            <w:proofErr w:type="gramStart"/>
            <w:r w:rsidRPr="00495019">
              <w:rPr>
                <w:rFonts w:ascii="Times New Roman" w:hAnsi="Times New Roman" w:cs="Times New Roman"/>
                <w:szCs w:val="28"/>
              </w:rPr>
              <w:t>разрешенными</w:t>
            </w:r>
            <w:proofErr w:type="gramEnd"/>
            <w:r w:rsidRPr="00495019">
              <w:rPr>
                <w:rFonts w:ascii="Times New Roman" w:hAnsi="Times New Roman" w:cs="Times New Roman"/>
                <w:szCs w:val="28"/>
              </w:rPr>
              <w:t xml:space="preserve"> к использованию RAL: 9010, 150-5, 9001, </w:t>
            </w:r>
          </w:p>
          <w:p w14:paraId="3C749CC1" w14:textId="77777777" w:rsidR="000C74CE" w:rsidRDefault="00495019" w:rsidP="008E6A5D">
            <w:pPr>
              <w:contextualSpacing/>
              <w:jc w:val="both"/>
              <w:rPr>
                <w:rFonts w:ascii="Times New Roman" w:hAnsi="Times New Roman" w:cs="Times New Roman"/>
                <w:szCs w:val="28"/>
              </w:rPr>
            </w:pPr>
            <w:proofErr w:type="gramStart"/>
            <w:r w:rsidRPr="00495019">
              <w:rPr>
                <w:rFonts w:ascii="Times New Roman" w:hAnsi="Times New Roman" w:cs="Times New Roman"/>
                <w:szCs w:val="28"/>
              </w:rPr>
              <w:t xml:space="preserve">160-3, 160-5, 060 90 10, 070 90 10, 060 09 05, 1013, 840-2, 100 80 05, 110 80 05, 110 80 10, 7032, 120 70 05, 840-1, 120-5, 1015, 310-1, 9002, 080 80 05, 095 80 10, 7044, 7038, 9018, 830-1, 240 80 05, 160 80 05, 160 70 05, 060 80 20, 040 80 10, 080 80 10, </w:t>
            </w:r>
            <w:proofErr w:type="gramEnd"/>
          </w:p>
          <w:p w14:paraId="3932F939" w14:textId="77777777" w:rsidR="000C74CE"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 xml:space="preserve">070 80 20, 780-4, 080 80 20, 1001, 080 70 30, 085 70 20, 060 70 10, 050 70 20, 070 70 10, 1019, 050 60 10, 070 90 20, 1014, 1000, </w:t>
            </w:r>
          </w:p>
          <w:p w14:paraId="6E8332BC" w14:textId="5C8A1ACC" w:rsidR="00495019" w:rsidRPr="00495019" w:rsidRDefault="00495019" w:rsidP="008E6A5D">
            <w:pPr>
              <w:contextualSpacing/>
              <w:jc w:val="both"/>
              <w:rPr>
                <w:rFonts w:ascii="Times New Roman" w:hAnsi="Times New Roman" w:cs="Times New Roman"/>
                <w:szCs w:val="28"/>
              </w:rPr>
            </w:pPr>
            <w:proofErr w:type="gramStart"/>
            <w:r w:rsidRPr="00495019">
              <w:rPr>
                <w:rFonts w:ascii="Times New Roman" w:hAnsi="Times New Roman" w:cs="Times New Roman"/>
                <w:szCs w:val="28"/>
              </w:rPr>
              <w:t>070 80 20, 020 80 05, 7035, 180 80 05, 140 80 10, 130 70 10, 180 70 05, 1002, 070 70 30, 050 70 20, 340 70 05, 000 65 00, 040 70 10, 360 60 05, 060 60 20, 1011, 075 70 20, 1020, 075 60 20, 7004, 140 60 05, 7030, 060 60 05, 070 60 10</w:t>
            </w:r>
            <w:proofErr w:type="gramEnd"/>
            <w:r w:rsidRPr="00495019">
              <w:rPr>
                <w:rFonts w:ascii="Times New Roman" w:hAnsi="Times New Roman" w:cs="Times New Roman"/>
                <w:szCs w:val="28"/>
              </w:rPr>
              <w:t>, 040 50 20, 7048, 7037, 7001, 7034, 7033, 060 50 30, 070 50 20, 040 50 30, 1036, 7036, 7039, 060 50 05, 050 50 10, 8025, 8002, 030 40 30,050 40 30, 7002, 7003, 7005, 7009, 7015, 8028.</w:t>
            </w:r>
          </w:p>
          <w:p w14:paraId="3A3E43C5" w14:textId="738FD5DF"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4.3</w:t>
            </w:r>
            <w:r w:rsidR="000C74CE">
              <w:rPr>
                <w:rFonts w:ascii="Times New Roman" w:hAnsi="Times New Roman" w:cs="Times New Roman"/>
                <w:szCs w:val="28"/>
              </w:rPr>
              <w:t>.</w:t>
            </w:r>
            <w:r w:rsidRPr="00495019">
              <w:rPr>
                <w:rFonts w:ascii="Times New Roman" w:hAnsi="Times New Roman" w:cs="Times New Roman"/>
                <w:szCs w:val="28"/>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w:t>
            </w:r>
            <w:proofErr w:type="gramStart"/>
            <w:r w:rsidRPr="00495019">
              <w:rPr>
                <w:rFonts w:ascii="Times New Roman" w:hAnsi="Times New Roman" w:cs="Times New Roman"/>
                <w:szCs w:val="28"/>
              </w:rPr>
              <w:t>натуральные</w:t>
            </w:r>
            <w:proofErr w:type="gramEnd"/>
            <w:r w:rsidRPr="00495019">
              <w:rPr>
                <w:rFonts w:ascii="Times New Roman" w:hAnsi="Times New Roman" w:cs="Times New Roman"/>
                <w:szCs w:val="28"/>
              </w:rPr>
              <w:t>, должен совпадать с натуральным цветом этих материалов.</w:t>
            </w:r>
          </w:p>
          <w:p w14:paraId="01BA9E95" w14:textId="700CC7DE"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4.4</w:t>
            </w:r>
            <w:r w:rsidR="000C74CE">
              <w:rPr>
                <w:rFonts w:ascii="Times New Roman" w:hAnsi="Times New Roman" w:cs="Times New Roman"/>
                <w:szCs w:val="28"/>
              </w:rPr>
              <w:t>.</w:t>
            </w:r>
            <w:r w:rsidRPr="00495019">
              <w:rPr>
                <w:rFonts w:ascii="Times New Roman" w:hAnsi="Times New Roman" w:cs="Times New Roman"/>
                <w:szCs w:val="28"/>
              </w:rPr>
              <w:t xml:space="preserve"> При создании </w:t>
            </w:r>
            <w:proofErr w:type="gramStart"/>
            <w:r w:rsidRPr="00495019">
              <w:rPr>
                <w:rFonts w:ascii="Times New Roman" w:hAnsi="Times New Roman" w:cs="Times New Roman"/>
                <w:szCs w:val="28"/>
              </w:rPr>
              <w:t>архитектурных решений</w:t>
            </w:r>
            <w:proofErr w:type="gramEnd"/>
            <w:r w:rsidRPr="00495019">
              <w:rPr>
                <w:rFonts w:ascii="Times New Roman" w:hAnsi="Times New Roman" w:cs="Times New Roman"/>
                <w:szCs w:val="28"/>
              </w:rPr>
              <w:t xml:space="preserve">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495019" w:rsidRPr="00495019" w14:paraId="4008D589" w14:textId="77777777" w:rsidTr="00084E84">
        <w:trPr>
          <w:jc w:val="center"/>
        </w:trPr>
        <w:tc>
          <w:tcPr>
            <w:tcW w:w="149" w:type="pct"/>
          </w:tcPr>
          <w:p w14:paraId="2E39034E"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5</w:t>
            </w:r>
          </w:p>
        </w:tc>
        <w:tc>
          <w:tcPr>
            <w:tcW w:w="669" w:type="pct"/>
          </w:tcPr>
          <w:p w14:paraId="5C408227"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Кровля</w:t>
            </w:r>
          </w:p>
        </w:tc>
        <w:tc>
          <w:tcPr>
            <w:tcW w:w="4182" w:type="pct"/>
          </w:tcPr>
          <w:p w14:paraId="31CE0290" w14:textId="355C733B"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5.1</w:t>
            </w:r>
            <w:r w:rsidR="000C74CE">
              <w:rPr>
                <w:rFonts w:ascii="Times New Roman" w:hAnsi="Times New Roman" w:cs="Times New Roman"/>
                <w:szCs w:val="28"/>
              </w:rPr>
              <w:t>.</w:t>
            </w:r>
            <w:r w:rsidRPr="00495019">
              <w:rPr>
                <w:rFonts w:ascii="Times New Roman" w:hAnsi="Times New Roman" w:cs="Times New Roman"/>
                <w:szCs w:val="28"/>
              </w:rPr>
              <w:t xml:space="preserve"> Цветовое решение должно осуществляться в соответствии с </w:t>
            </w:r>
            <w:proofErr w:type="gramStart"/>
            <w:r w:rsidRPr="00495019">
              <w:rPr>
                <w:rFonts w:ascii="Times New Roman" w:hAnsi="Times New Roman" w:cs="Times New Roman"/>
                <w:szCs w:val="28"/>
              </w:rPr>
              <w:t>разрешенными</w:t>
            </w:r>
            <w:proofErr w:type="gramEnd"/>
            <w:r w:rsidRPr="00495019">
              <w:rPr>
                <w:rFonts w:ascii="Times New Roman" w:hAnsi="Times New Roman" w:cs="Times New Roman"/>
                <w:szCs w:val="28"/>
              </w:rPr>
              <w:t xml:space="preserve"> к использованию RAL: 7045, 8028, 820-5, 7024, 8004, 3005, 9006, 8011, 3007, 7021.</w:t>
            </w:r>
          </w:p>
          <w:p w14:paraId="47451379" w14:textId="36BD6158"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5.2</w:t>
            </w:r>
            <w:r w:rsidR="000C74CE">
              <w:rPr>
                <w:rFonts w:ascii="Times New Roman" w:hAnsi="Times New Roman" w:cs="Times New Roman"/>
                <w:szCs w:val="28"/>
              </w:rPr>
              <w:t>.</w:t>
            </w:r>
            <w:r w:rsidRPr="00495019">
              <w:rPr>
                <w:rFonts w:ascii="Times New Roman" w:hAnsi="Times New Roman" w:cs="Times New Roman"/>
                <w:szCs w:val="28"/>
              </w:rPr>
              <w:t xml:space="preserve"> Все элементы кровли должны выполняться в едином цветовом решении.</w:t>
            </w:r>
          </w:p>
        </w:tc>
      </w:tr>
      <w:tr w:rsidR="00495019" w:rsidRPr="00495019" w14:paraId="6F9A12D3" w14:textId="77777777" w:rsidTr="00084E84">
        <w:trPr>
          <w:jc w:val="center"/>
        </w:trPr>
        <w:tc>
          <w:tcPr>
            <w:tcW w:w="149" w:type="pct"/>
          </w:tcPr>
          <w:p w14:paraId="2DF4B4AC"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6</w:t>
            </w:r>
          </w:p>
        </w:tc>
        <w:tc>
          <w:tcPr>
            <w:tcW w:w="669" w:type="pct"/>
          </w:tcPr>
          <w:p w14:paraId="1FC40467"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Элементы входных групп</w:t>
            </w:r>
          </w:p>
        </w:tc>
        <w:tc>
          <w:tcPr>
            <w:tcW w:w="4182" w:type="pct"/>
          </w:tcPr>
          <w:p w14:paraId="20C93EA2" w14:textId="4C2D9C03" w:rsidR="000C74CE"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6.1</w:t>
            </w:r>
            <w:r w:rsidR="000C74CE">
              <w:rPr>
                <w:rFonts w:ascii="Times New Roman" w:hAnsi="Times New Roman" w:cs="Times New Roman"/>
                <w:szCs w:val="28"/>
              </w:rPr>
              <w:t>.</w:t>
            </w:r>
            <w:r w:rsidRPr="00495019">
              <w:rPr>
                <w:rFonts w:ascii="Times New Roman" w:hAnsi="Times New Roman" w:cs="Times New Roman"/>
                <w:szCs w:val="28"/>
              </w:rPr>
              <w:t xml:space="preserve"> Цветовое решение должно осуществляться в соответствии с </w:t>
            </w:r>
            <w:proofErr w:type="gramStart"/>
            <w:r w:rsidRPr="00495019">
              <w:rPr>
                <w:rFonts w:ascii="Times New Roman" w:hAnsi="Times New Roman" w:cs="Times New Roman"/>
                <w:szCs w:val="28"/>
              </w:rPr>
              <w:t>разрешенными</w:t>
            </w:r>
            <w:proofErr w:type="gramEnd"/>
            <w:r w:rsidRPr="00495019">
              <w:rPr>
                <w:rFonts w:ascii="Times New Roman" w:hAnsi="Times New Roman" w:cs="Times New Roman"/>
                <w:szCs w:val="28"/>
              </w:rPr>
              <w:t xml:space="preserve"> к использованию RAL: 9010, 150-5, 9001, </w:t>
            </w:r>
          </w:p>
          <w:p w14:paraId="5DEA5AD3" w14:textId="77777777" w:rsidR="000C74CE" w:rsidRDefault="00495019" w:rsidP="008E6A5D">
            <w:pPr>
              <w:contextualSpacing/>
              <w:jc w:val="both"/>
              <w:rPr>
                <w:rFonts w:ascii="Times New Roman" w:hAnsi="Times New Roman" w:cs="Times New Roman"/>
                <w:szCs w:val="28"/>
              </w:rPr>
            </w:pPr>
            <w:proofErr w:type="gramStart"/>
            <w:r w:rsidRPr="00495019">
              <w:rPr>
                <w:rFonts w:ascii="Times New Roman" w:hAnsi="Times New Roman" w:cs="Times New Roman"/>
                <w:szCs w:val="28"/>
              </w:rPr>
              <w:t>160-3, 160-5, 060 90 10, 070 90 10, 060 09 05, 1013, 840-2, 100 80 05, 110 80 05, 110 80 10, 7032, 120 70 05, 840-1, 120-5, 1015, 310-1, 9002, 080 80 05, 095 80</w:t>
            </w:r>
            <w:r w:rsidR="000C74CE">
              <w:rPr>
                <w:rFonts w:ascii="Times New Roman" w:hAnsi="Times New Roman" w:cs="Times New Roman"/>
                <w:szCs w:val="28"/>
              </w:rPr>
              <w:t xml:space="preserve"> </w:t>
            </w:r>
            <w:r w:rsidRPr="00495019">
              <w:rPr>
                <w:rFonts w:ascii="Times New Roman" w:hAnsi="Times New Roman" w:cs="Times New Roman"/>
                <w:szCs w:val="28"/>
              </w:rPr>
              <w:t xml:space="preserve">10, 7044, 7038, 9018, 830-1, 240 80 05, 160 80 05, 160 70 05, 060 80 20, 040 80 10, 080 80 10, </w:t>
            </w:r>
            <w:proofErr w:type="gramEnd"/>
          </w:p>
          <w:p w14:paraId="7E4FF580" w14:textId="77777777" w:rsidR="000C74CE"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 xml:space="preserve">070 80 20, 780-4, 080 80 20, 1001, 080 70 30, 085 70 20, 060 70 10, 050 70 20, 070 70 10, 1019, 050 60 10, 070 90 20, 1014, 1000, </w:t>
            </w:r>
          </w:p>
          <w:p w14:paraId="4520A2EF" w14:textId="02AB3D01" w:rsidR="00495019" w:rsidRPr="00495019" w:rsidRDefault="00495019" w:rsidP="008E6A5D">
            <w:pPr>
              <w:contextualSpacing/>
              <w:jc w:val="both"/>
              <w:rPr>
                <w:rFonts w:ascii="Times New Roman" w:hAnsi="Times New Roman" w:cs="Times New Roman"/>
                <w:szCs w:val="28"/>
              </w:rPr>
            </w:pPr>
            <w:proofErr w:type="gramStart"/>
            <w:r w:rsidRPr="00495019">
              <w:rPr>
                <w:rFonts w:ascii="Times New Roman" w:hAnsi="Times New Roman" w:cs="Times New Roman"/>
                <w:szCs w:val="28"/>
              </w:rPr>
              <w:t>070 80 20, 020 80 05, 7035, 180 80 05, 140 80 10, 130 70 10, 180 70 05, 1002, 070 70 30, 050 70 20, 340 70 05, 000 65 00, 040 70 10, 360 60 05, 060 60 20, 1011, 075 70 20, 1020, 075 60 20, 7004, 140 60 05, 7030, 060 60 05, 070 60 10</w:t>
            </w:r>
            <w:proofErr w:type="gramEnd"/>
            <w:r w:rsidRPr="00495019">
              <w:rPr>
                <w:rFonts w:ascii="Times New Roman" w:hAnsi="Times New Roman" w:cs="Times New Roman"/>
                <w:szCs w:val="28"/>
              </w:rPr>
              <w:t>, 040 50 20, 7048, 7037, 7001, 7034, 7033, 060 50 30, 070 50 20, 040 50 30, 1036, 7036, 7039, 060 50 05, 050 50 10, 8025, 8002, 030 40 30, 050 40 30, 7002, 7003, 7005, 7009, 7015, 8028.</w:t>
            </w:r>
          </w:p>
          <w:p w14:paraId="1017796D" w14:textId="0CC6FC87"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6.2</w:t>
            </w:r>
            <w:r w:rsidR="000C74CE">
              <w:rPr>
                <w:rFonts w:ascii="Times New Roman" w:hAnsi="Times New Roman" w:cs="Times New Roman"/>
                <w:szCs w:val="28"/>
              </w:rPr>
              <w:t>.</w:t>
            </w:r>
            <w:r w:rsidRPr="00495019">
              <w:rPr>
                <w:rFonts w:ascii="Times New Roman" w:hAnsi="Times New Roman" w:cs="Times New Roman"/>
                <w:szCs w:val="28"/>
              </w:rPr>
              <w:t xml:space="preserve"> При подборе материалов неоднородной текстуры (натуральных </w:t>
            </w:r>
            <w:proofErr w:type="gramStart"/>
            <w:r w:rsidRPr="00495019">
              <w:rPr>
                <w:rFonts w:ascii="Times New Roman" w:hAnsi="Times New Roman" w:cs="Times New Roman"/>
                <w:szCs w:val="28"/>
              </w:rPr>
              <w:t>-к</w:t>
            </w:r>
            <w:proofErr w:type="gramEnd"/>
            <w:r w:rsidRPr="00495019">
              <w:rPr>
                <w:rFonts w:ascii="Times New Roman" w:hAnsi="Times New Roman" w:cs="Times New Roman"/>
                <w:szCs w:val="28"/>
              </w:rPr>
              <w:t xml:space="preserve">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w:t>
            </w:r>
            <w:proofErr w:type="gramStart"/>
            <w:r w:rsidRPr="00495019">
              <w:rPr>
                <w:rFonts w:ascii="Times New Roman" w:hAnsi="Times New Roman" w:cs="Times New Roman"/>
                <w:szCs w:val="28"/>
              </w:rPr>
              <w:t>натуральные</w:t>
            </w:r>
            <w:proofErr w:type="gramEnd"/>
            <w:r w:rsidRPr="00495019">
              <w:rPr>
                <w:rFonts w:ascii="Times New Roman" w:hAnsi="Times New Roman" w:cs="Times New Roman"/>
                <w:szCs w:val="28"/>
              </w:rPr>
              <w:t>, должен совпадать с натуральным цветом этих материалов.</w:t>
            </w:r>
          </w:p>
        </w:tc>
      </w:tr>
      <w:tr w:rsidR="00495019" w:rsidRPr="00495019" w14:paraId="422CBE21" w14:textId="77777777" w:rsidTr="00084E84">
        <w:trPr>
          <w:jc w:val="center"/>
        </w:trPr>
        <w:tc>
          <w:tcPr>
            <w:tcW w:w="149" w:type="pct"/>
          </w:tcPr>
          <w:p w14:paraId="04D12CC1"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7</w:t>
            </w:r>
          </w:p>
        </w:tc>
        <w:tc>
          <w:tcPr>
            <w:tcW w:w="669" w:type="pct"/>
          </w:tcPr>
          <w:p w14:paraId="67AEA494"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Ограждения</w:t>
            </w:r>
          </w:p>
        </w:tc>
        <w:tc>
          <w:tcPr>
            <w:tcW w:w="4182" w:type="pct"/>
          </w:tcPr>
          <w:p w14:paraId="31ECB202" w14:textId="48D28DED"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7.1</w:t>
            </w:r>
            <w:r w:rsidR="000C74CE">
              <w:rPr>
                <w:rFonts w:ascii="Times New Roman" w:hAnsi="Times New Roman" w:cs="Times New Roman"/>
                <w:szCs w:val="28"/>
              </w:rPr>
              <w:t>.</w:t>
            </w:r>
            <w:r w:rsidRPr="00495019">
              <w:rPr>
                <w:rFonts w:ascii="Times New Roman" w:hAnsi="Times New Roman" w:cs="Times New Roman"/>
                <w:szCs w:val="28"/>
              </w:rPr>
              <w:t xml:space="preserve"> В ограждениях балконов, лоджий, парапетов и прочих элементов здания предусмотреть</w:t>
            </w:r>
          </w:p>
          <w:p w14:paraId="6075D44F" w14:textId="77777777" w:rsidR="00495019" w:rsidRPr="00495019" w:rsidRDefault="00495019" w:rsidP="008E6A5D">
            <w:pPr>
              <w:contextualSpacing/>
              <w:jc w:val="both"/>
              <w:rPr>
                <w:rFonts w:ascii="Times New Roman" w:hAnsi="Times New Roman" w:cs="Times New Roman"/>
                <w:szCs w:val="28"/>
              </w:rPr>
            </w:pPr>
            <w:proofErr w:type="gramStart"/>
            <w:r w:rsidRPr="00495019">
              <w:rPr>
                <w:rFonts w:ascii="Times New Roman" w:hAnsi="Times New Roman" w:cs="Times New Roman"/>
                <w:szCs w:val="28"/>
              </w:rPr>
              <w:t>цветовое решение, соответствующее одному из колеров элементов здания (стен, элементов</w:t>
            </w:r>
            <w:proofErr w:type="gramEnd"/>
          </w:p>
          <w:p w14:paraId="235ED5E2" w14:textId="77777777"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окон).</w:t>
            </w:r>
          </w:p>
          <w:p w14:paraId="08400A42" w14:textId="509B907E"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lastRenderedPageBreak/>
              <w:t>7.2</w:t>
            </w:r>
            <w:r w:rsidR="000C74CE">
              <w:rPr>
                <w:rFonts w:ascii="Times New Roman" w:hAnsi="Times New Roman" w:cs="Times New Roman"/>
                <w:szCs w:val="28"/>
              </w:rPr>
              <w:t>.</w:t>
            </w:r>
            <w:r w:rsidR="00532A55">
              <w:rPr>
                <w:rFonts w:ascii="Times New Roman" w:hAnsi="Times New Roman" w:cs="Times New Roman"/>
                <w:szCs w:val="28"/>
              </w:rPr>
              <w:t> </w:t>
            </w:r>
            <w:r w:rsidRPr="00495019">
              <w:rPr>
                <w:rFonts w:ascii="Times New Roman" w:hAnsi="Times New Roman" w:cs="Times New Roman"/>
                <w:szCs w:val="28"/>
              </w:rPr>
              <w:t xml:space="preserve">В ограждении земельного участка цветовое решение должно осуществляться в соответствии с </w:t>
            </w:r>
            <w:proofErr w:type="gramStart"/>
            <w:r w:rsidRPr="00495019">
              <w:rPr>
                <w:rFonts w:ascii="Times New Roman" w:hAnsi="Times New Roman" w:cs="Times New Roman"/>
                <w:szCs w:val="28"/>
              </w:rPr>
              <w:t>разрешенными</w:t>
            </w:r>
            <w:proofErr w:type="gramEnd"/>
            <w:r w:rsidRPr="00495019">
              <w:rPr>
                <w:rFonts w:ascii="Times New Roman" w:hAnsi="Times New Roman" w:cs="Times New Roman"/>
                <w:szCs w:val="28"/>
              </w:rPr>
              <w:t xml:space="preserve"> к использованию RAL: 9010, 9001, 7032, 9006, 1019, 7004, 7005, 7024, 8028, 6003, 6020, 7016, 8017, 9005.</w:t>
            </w:r>
          </w:p>
          <w:p w14:paraId="1BD64093" w14:textId="7B0311FA"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7.3</w:t>
            </w:r>
            <w:r w:rsidR="000C74CE">
              <w:rPr>
                <w:rFonts w:ascii="Times New Roman" w:hAnsi="Times New Roman" w:cs="Times New Roman"/>
                <w:szCs w:val="28"/>
              </w:rPr>
              <w:t>.</w:t>
            </w:r>
            <w:r w:rsidRPr="00495019">
              <w:rPr>
                <w:rFonts w:ascii="Times New Roman" w:hAnsi="Times New Roman" w:cs="Times New Roman"/>
                <w:szCs w:val="28"/>
              </w:rPr>
              <w:t xml:space="preserve"> Для ограждений, выполненных из латуни или покрытых имитацией латуни, а также для ограждений, выполненных из </w:t>
            </w:r>
            <w:proofErr w:type="spellStart"/>
            <w:r w:rsidRPr="00495019">
              <w:rPr>
                <w:rFonts w:ascii="Times New Roman" w:hAnsi="Times New Roman" w:cs="Times New Roman"/>
                <w:szCs w:val="28"/>
              </w:rPr>
              <w:t>кортена</w:t>
            </w:r>
            <w:proofErr w:type="spellEnd"/>
            <w:r w:rsidRPr="00495019">
              <w:rPr>
                <w:rFonts w:ascii="Times New Roman" w:hAnsi="Times New Roman" w:cs="Times New Roman"/>
                <w:szCs w:val="28"/>
              </w:rPr>
              <w:t>, допускается отклонение от перечня разрешенных RAL в пользу натурального цвета</w:t>
            </w:r>
          </w:p>
          <w:p w14:paraId="0577FC88" w14:textId="77777777"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материала.</w:t>
            </w:r>
          </w:p>
          <w:p w14:paraId="671F9890" w14:textId="3FD5ACB7"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7.3</w:t>
            </w:r>
            <w:r w:rsidR="000C74CE">
              <w:rPr>
                <w:rFonts w:ascii="Times New Roman" w:hAnsi="Times New Roman" w:cs="Times New Roman"/>
                <w:szCs w:val="28"/>
              </w:rPr>
              <w:t>.</w:t>
            </w:r>
            <w:r w:rsidRPr="00495019">
              <w:rPr>
                <w:rFonts w:ascii="Times New Roman" w:hAnsi="Times New Roman" w:cs="Times New Roman"/>
                <w:szCs w:val="28"/>
              </w:rPr>
              <w:t xml:space="preserve"> Цветовое решение ограждений, выполненных из стекла, должно осуществляться в нейтральных и серых оттенках.</w:t>
            </w:r>
          </w:p>
        </w:tc>
      </w:tr>
    </w:tbl>
    <w:p w14:paraId="76C9DC98" w14:textId="77777777" w:rsidR="00AC07CA" w:rsidRDefault="00AC07CA" w:rsidP="008E6A5D">
      <w:pPr>
        <w:ind w:firstLine="720"/>
        <w:contextualSpacing/>
        <w:jc w:val="both"/>
        <w:rPr>
          <w:rFonts w:ascii="Times New Roman" w:hAnsi="Times New Roman" w:cs="Times New Roman"/>
          <w:b/>
          <w:bCs/>
          <w:sz w:val="24"/>
          <w:szCs w:val="28"/>
        </w:rPr>
      </w:pPr>
    </w:p>
    <w:p w14:paraId="322C71FC" w14:textId="00685ECC" w:rsidR="00532A55" w:rsidRDefault="000C74CE" w:rsidP="008E6A5D">
      <w:pPr>
        <w:spacing w:before="200"/>
        <w:ind w:firstLine="720"/>
        <w:contextualSpacing/>
        <w:jc w:val="both"/>
        <w:rPr>
          <w:rFonts w:ascii="Times New Roman" w:hAnsi="Times New Roman" w:cs="Times New Roman"/>
          <w:b/>
          <w:bCs/>
          <w:sz w:val="24"/>
          <w:szCs w:val="28"/>
        </w:rPr>
      </w:pPr>
      <w:r w:rsidRPr="00C05A6E">
        <w:rPr>
          <w:rFonts w:ascii="Times New Roman" w:hAnsi="Times New Roman" w:cs="Times New Roman"/>
          <w:b/>
          <w:bCs/>
          <w:sz w:val="24"/>
          <w:szCs w:val="28"/>
        </w:rPr>
        <w:t xml:space="preserve">1.3. </w:t>
      </w:r>
      <w:r w:rsidR="00495019" w:rsidRPr="00C05A6E">
        <w:rPr>
          <w:rFonts w:ascii="Times New Roman" w:hAnsi="Times New Roman" w:cs="Times New Roman"/>
          <w:b/>
          <w:bCs/>
          <w:sz w:val="24"/>
          <w:szCs w:val="28"/>
        </w:rPr>
        <w:t>Требования к отделочным материалам фасадов зданий, строений и сооружений</w:t>
      </w:r>
      <w:r w:rsidR="00BE286A" w:rsidRPr="00C05A6E">
        <w:rPr>
          <w:rFonts w:ascii="Times New Roman" w:hAnsi="Times New Roman" w:cs="Times New Roman"/>
          <w:b/>
          <w:bCs/>
          <w:sz w:val="24"/>
          <w:szCs w:val="28"/>
        </w:rPr>
        <w:t>:</w:t>
      </w:r>
    </w:p>
    <w:p w14:paraId="1B01BA63" w14:textId="77777777" w:rsidR="007E3618" w:rsidRPr="00C05A6E" w:rsidRDefault="007E3618" w:rsidP="008E6A5D">
      <w:pPr>
        <w:spacing w:before="200"/>
        <w:ind w:firstLine="720"/>
        <w:contextualSpacing/>
        <w:jc w:val="both"/>
        <w:rPr>
          <w:rFonts w:ascii="Times New Roman" w:hAnsi="Times New Roman" w:cs="Times New Roman"/>
          <w:b/>
          <w:bCs/>
          <w:sz w:val="24"/>
          <w:szCs w:val="28"/>
        </w:rPr>
      </w:pPr>
    </w:p>
    <w:tbl>
      <w:tblPr>
        <w:tblStyle w:val="12"/>
        <w:tblW w:w="14737" w:type="dxa"/>
        <w:jc w:val="center"/>
        <w:tblLook w:val="04A0" w:firstRow="1" w:lastRow="0" w:firstColumn="1" w:lastColumn="0" w:noHBand="0" w:noVBand="1"/>
      </w:tblPr>
      <w:tblGrid>
        <w:gridCol w:w="531"/>
        <w:gridCol w:w="1984"/>
        <w:gridCol w:w="12222"/>
      </w:tblGrid>
      <w:tr w:rsidR="00495019" w:rsidRPr="00495019" w14:paraId="6B01B7CC" w14:textId="77777777" w:rsidTr="00C17405">
        <w:trPr>
          <w:jc w:val="center"/>
        </w:trPr>
        <w:tc>
          <w:tcPr>
            <w:tcW w:w="426" w:type="dxa"/>
          </w:tcPr>
          <w:p w14:paraId="2332A46B" w14:textId="77777777" w:rsidR="00495019" w:rsidRDefault="00495019" w:rsidP="008E6A5D">
            <w:pPr>
              <w:contextualSpacing/>
              <w:rPr>
                <w:rFonts w:ascii="Times New Roman" w:hAnsi="Times New Roman" w:cs="Times New Roman"/>
                <w:b/>
                <w:bCs/>
                <w:szCs w:val="28"/>
              </w:rPr>
            </w:pPr>
            <w:r w:rsidRPr="00BE286A">
              <w:rPr>
                <w:rFonts w:ascii="Times New Roman" w:hAnsi="Times New Roman" w:cs="Times New Roman"/>
                <w:b/>
                <w:bCs/>
                <w:szCs w:val="28"/>
              </w:rPr>
              <w:t>№</w:t>
            </w:r>
          </w:p>
          <w:p w14:paraId="2962237B" w14:textId="68DA5058" w:rsidR="00797A8E" w:rsidRPr="00BE286A" w:rsidRDefault="00797A8E" w:rsidP="008E6A5D">
            <w:pPr>
              <w:contextualSpacing/>
              <w:rPr>
                <w:rFonts w:ascii="Times New Roman" w:hAnsi="Times New Roman" w:cs="Times New Roman"/>
                <w:b/>
                <w:bCs/>
                <w:szCs w:val="28"/>
              </w:rPr>
            </w:pPr>
            <w:proofErr w:type="gramStart"/>
            <w:r>
              <w:rPr>
                <w:rFonts w:ascii="Times New Roman" w:hAnsi="Times New Roman" w:cs="Times New Roman"/>
                <w:b/>
                <w:bCs/>
                <w:szCs w:val="28"/>
              </w:rPr>
              <w:t>п</w:t>
            </w:r>
            <w:proofErr w:type="gramEnd"/>
            <w:r>
              <w:rPr>
                <w:rFonts w:ascii="Times New Roman" w:hAnsi="Times New Roman" w:cs="Times New Roman"/>
                <w:b/>
                <w:bCs/>
                <w:szCs w:val="28"/>
              </w:rPr>
              <w:t>/п</w:t>
            </w:r>
          </w:p>
        </w:tc>
        <w:tc>
          <w:tcPr>
            <w:tcW w:w="1984" w:type="dxa"/>
          </w:tcPr>
          <w:p w14:paraId="34F7FF00" w14:textId="77777777" w:rsidR="00495019" w:rsidRPr="00BE286A" w:rsidRDefault="00495019" w:rsidP="008E6A5D">
            <w:pPr>
              <w:contextualSpacing/>
              <w:rPr>
                <w:rFonts w:ascii="Times New Roman" w:hAnsi="Times New Roman" w:cs="Times New Roman"/>
                <w:b/>
                <w:bCs/>
                <w:szCs w:val="28"/>
              </w:rPr>
            </w:pPr>
            <w:r w:rsidRPr="00BE286A">
              <w:rPr>
                <w:rFonts w:ascii="Times New Roman" w:hAnsi="Times New Roman" w:cs="Times New Roman"/>
                <w:b/>
                <w:bCs/>
                <w:szCs w:val="28"/>
              </w:rPr>
              <w:t>Конструктивный</w:t>
            </w:r>
          </w:p>
          <w:p w14:paraId="28FE6A42" w14:textId="77777777" w:rsidR="00495019" w:rsidRPr="00BE286A" w:rsidRDefault="00495019" w:rsidP="008E6A5D">
            <w:pPr>
              <w:contextualSpacing/>
              <w:jc w:val="center"/>
              <w:rPr>
                <w:rFonts w:ascii="Times New Roman" w:hAnsi="Times New Roman" w:cs="Times New Roman"/>
                <w:b/>
                <w:bCs/>
                <w:szCs w:val="28"/>
              </w:rPr>
            </w:pPr>
            <w:r w:rsidRPr="00BE286A">
              <w:rPr>
                <w:rFonts w:ascii="Times New Roman" w:hAnsi="Times New Roman" w:cs="Times New Roman"/>
                <w:b/>
                <w:bCs/>
                <w:szCs w:val="28"/>
              </w:rPr>
              <w:t>элемент</w:t>
            </w:r>
          </w:p>
        </w:tc>
        <w:tc>
          <w:tcPr>
            <w:tcW w:w="12327" w:type="dxa"/>
          </w:tcPr>
          <w:p w14:paraId="433F35DA" w14:textId="77777777" w:rsidR="00495019" w:rsidRPr="00BE286A" w:rsidRDefault="00495019" w:rsidP="008E6A5D">
            <w:pPr>
              <w:contextualSpacing/>
              <w:jc w:val="center"/>
              <w:rPr>
                <w:rFonts w:ascii="Times New Roman" w:hAnsi="Times New Roman" w:cs="Times New Roman"/>
                <w:b/>
                <w:bCs/>
                <w:szCs w:val="28"/>
              </w:rPr>
            </w:pPr>
            <w:r w:rsidRPr="00BE286A">
              <w:rPr>
                <w:rFonts w:ascii="Times New Roman" w:hAnsi="Times New Roman" w:cs="Times New Roman"/>
                <w:b/>
                <w:bCs/>
                <w:szCs w:val="28"/>
              </w:rPr>
              <w:t>Требования</w:t>
            </w:r>
          </w:p>
        </w:tc>
      </w:tr>
      <w:tr w:rsidR="00495019" w:rsidRPr="00495019" w14:paraId="5D16CAFD" w14:textId="77777777" w:rsidTr="00C17405">
        <w:trPr>
          <w:jc w:val="center"/>
        </w:trPr>
        <w:tc>
          <w:tcPr>
            <w:tcW w:w="426" w:type="dxa"/>
          </w:tcPr>
          <w:p w14:paraId="3BF4F184"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1</w:t>
            </w:r>
          </w:p>
        </w:tc>
        <w:tc>
          <w:tcPr>
            <w:tcW w:w="1984" w:type="dxa"/>
          </w:tcPr>
          <w:p w14:paraId="3EE217B7" w14:textId="77777777" w:rsidR="00495019" w:rsidRPr="00495019" w:rsidRDefault="00495019" w:rsidP="008E6A5D">
            <w:pPr>
              <w:contextualSpacing/>
              <w:jc w:val="center"/>
              <w:rPr>
                <w:rFonts w:ascii="Times New Roman" w:hAnsi="Times New Roman" w:cs="Times New Roman"/>
                <w:sz w:val="28"/>
                <w:szCs w:val="28"/>
              </w:rPr>
            </w:pPr>
            <w:r w:rsidRPr="00495019">
              <w:rPr>
                <w:rFonts w:ascii="Times New Roman" w:hAnsi="Times New Roman" w:cs="Times New Roman"/>
                <w:szCs w:val="28"/>
              </w:rPr>
              <w:t>Стены</w:t>
            </w:r>
          </w:p>
        </w:tc>
        <w:tc>
          <w:tcPr>
            <w:tcW w:w="12327" w:type="dxa"/>
          </w:tcPr>
          <w:p w14:paraId="02B49B41" w14:textId="2F5A7665"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1.1</w:t>
            </w:r>
            <w:r w:rsidR="000C74CE">
              <w:rPr>
                <w:rFonts w:ascii="Times New Roman" w:hAnsi="Times New Roman" w:cs="Times New Roman"/>
                <w:szCs w:val="28"/>
              </w:rPr>
              <w:t>.</w:t>
            </w:r>
            <w:r w:rsidRPr="00495019">
              <w:rPr>
                <w:rFonts w:ascii="Times New Roman" w:hAnsi="Times New Roman" w:cs="Times New Roman"/>
                <w:szCs w:val="28"/>
              </w:rPr>
              <w:t xml:space="preserve"> Один из материалов должен быть основным и использоваться на большей части площади фасада.</w:t>
            </w:r>
          </w:p>
          <w:p w14:paraId="65B4C2EF" w14:textId="3C7CDB21"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1.2</w:t>
            </w:r>
            <w:r w:rsidR="000C74CE">
              <w:rPr>
                <w:rFonts w:ascii="Times New Roman" w:hAnsi="Times New Roman" w:cs="Times New Roman"/>
                <w:szCs w:val="28"/>
              </w:rPr>
              <w:t>.</w:t>
            </w:r>
            <w:r w:rsidRPr="00495019">
              <w:rPr>
                <w:rFonts w:ascii="Times New Roman" w:hAnsi="Times New Roman" w:cs="Times New Roman"/>
                <w:szCs w:val="28"/>
              </w:rPr>
              <w:t xml:space="preserve"> При применении системы навесного фасада не допускается использовать для панелей пропорции менее 1:2. </w:t>
            </w:r>
            <w:proofErr w:type="gramStart"/>
            <w:r w:rsidRPr="00495019">
              <w:rPr>
                <w:rFonts w:ascii="Times New Roman" w:hAnsi="Times New Roman" w:cs="Times New Roman"/>
                <w:szCs w:val="28"/>
              </w:rPr>
              <w:t xml:space="preserve">В отделке фасадов не допускается применение материала с креплением на видимых </w:t>
            </w:r>
            <w:proofErr w:type="spellStart"/>
            <w:r w:rsidRPr="00495019">
              <w:rPr>
                <w:rFonts w:ascii="Times New Roman" w:hAnsi="Times New Roman" w:cs="Times New Roman"/>
                <w:szCs w:val="28"/>
              </w:rPr>
              <w:t>кляммерах</w:t>
            </w:r>
            <w:proofErr w:type="spellEnd"/>
            <w:r w:rsidRPr="00495019">
              <w:rPr>
                <w:rFonts w:ascii="Times New Roman" w:hAnsi="Times New Roman" w:cs="Times New Roman"/>
                <w:szCs w:val="28"/>
              </w:rPr>
              <w:t xml:space="preserve"> (открытые системы крепления).</w:t>
            </w:r>
            <w:proofErr w:type="gramEnd"/>
          </w:p>
          <w:p w14:paraId="62A73F1D" w14:textId="1CEF640C"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1.3</w:t>
            </w:r>
            <w:r w:rsidR="000C74CE">
              <w:rPr>
                <w:rFonts w:ascii="Times New Roman" w:hAnsi="Times New Roman" w:cs="Times New Roman"/>
                <w:szCs w:val="28"/>
              </w:rPr>
              <w:t>.</w:t>
            </w:r>
            <w:r w:rsidRPr="00495019">
              <w:rPr>
                <w:rFonts w:ascii="Times New Roman" w:hAnsi="Times New Roman" w:cs="Times New Roman"/>
                <w:szCs w:val="28"/>
              </w:rPr>
              <w:t xml:space="preserve"> Материалы с глянцевой поверхностью (за исключением стекла) должны применяться на меньшей части площади фасада.</w:t>
            </w:r>
          </w:p>
          <w:p w14:paraId="452D28C8" w14:textId="26DDD8C8"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1.4</w:t>
            </w:r>
            <w:r w:rsidR="000C74CE">
              <w:rPr>
                <w:rFonts w:ascii="Times New Roman" w:hAnsi="Times New Roman" w:cs="Times New Roman"/>
                <w:szCs w:val="28"/>
              </w:rPr>
              <w:t>.</w:t>
            </w:r>
            <w:r w:rsidRPr="00495019">
              <w:rPr>
                <w:rFonts w:ascii="Times New Roman" w:hAnsi="Times New Roman" w:cs="Times New Roman"/>
                <w:szCs w:val="28"/>
              </w:rPr>
              <w:t xml:space="preserve"> Материалы, имитирующие натуральные, должны соответствовать им по фактуре.</w:t>
            </w:r>
          </w:p>
          <w:p w14:paraId="7082540C" w14:textId="27D241E1"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1.5</w:t>
            </w:r>
            <w:r w:rsidR="000C74CE">
              <w:rPr>
                <w:rFonts w:ascii="Times New Roman" w:hAnsi="Times New Roman" w:cs="Times New Roman"/>
                <w:szCs w:val="28"/>
              </w:rPr>
              <w:t>.</w:t>
            </w:r>
            <w:r w:rsidRPr="00495019">
              <w:rPr>
                <w:rFonts w:ascii="Times New Roman" w:hAnsi="Times New Roman" w:cs="Times New Roman"/>
                <w:szCs w:val="28"/>
              </w:rPr>
              <w:t xml:space="preserve"> Не допускается окраска поверхностей, облицованных натуральным камнем.</w:t>
            </w:r>
          </w:p>
          <w:p w14:paraId="52DF56EE" w14:textId="48362AAE"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1.6</w:t>
            </w:r>
            <w:r w:rsidR="000C74CE">
              <w:rPr>
                <w:rFonts w:ascii="Times New Roman" w:hAnsi="Times New Roman" w:cs="Times New Roman"/>
                <w:szCs w:val="28"/>
              </w:rPr>
              <w:t>.</w:t>
            </w:r>
            <w:r w:rsidRPr="00495019">
              <w:rPr>
                <w:rFonts w:ascii="Times New Roman" w:hAnsi="Times New Roman" w:cs="Times New Roman"/>
                <w:szCs w:val="28"/>
              </w:rPr>
              <w:t xml:space="preserve"> </w:t>
            </w:r>
            <w:proofErr w:type="gramStart"/>
            <w:r w:rsidRPr="00495019">
              <w:rPr>
                <w:rFonts w:ascii="Times New Roman" w:hAnsi="Times New Roman" w:cs="Times New Roman"/>
                <w:szCs w:val="28"/>
              </w:rPr>
              <w:t xml:space="preserve">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495019">
              <w:rPr>
                <w:rFonts w:ascii="Times New Roman" w:hAnsi="Times New Roman" w:cs="Times New Roman"/>
                <w:szCs w:val="28"/>
              </w:rPr>
              <w:t>сайдинг</w:t>
            </w:r>
            <w:proofErr w:type="spellEnd"/>
            <w:r w:rsidRPr="00495019">
              <w:rPr>
                <w:rFonts w:ascii="Times New Roman" w:hAnsi="Times New Roman" w:cs="Times New Roman"/>
                <w:szCs w:val="28"/>
              </w:rPr>
              <w:t>, поликарбонат, ПВХ-панели (за исключением HPL-панелей с имитацией дерева, металла и бетона), крупные фракции штукатурки “фактурная шуба” и “короед”.</w:t>
            </w:r>
            <w:proofErr w:type="gramEnd"/>
          </w:p>
        </w:tc>
      </w:tr>
      <w:tr w:rsidR="00495019" w:rsidRPr="00495019" w14:paraId="2DCAB370" w14:textId="77777777" w:rsidTr="00C17405">
        <w:trPr>
          <w:jc w:val="center"/>
        </w:trPr>
        <w:tc>
          <w:tcPr>
            <w:tcW w:w="426" w:type="dxa"/>
          </w:tcPr>
          <w:p w14:paraId="4E7646A4"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2</w:t>
            </w:r>
          </w:p>
        </w:tc>
        <w:tc>
          <w:tcPr>
            <w:tcW w:w="1984" w:type="dxa"/>
          </w:tcPr>
          <w:p w14:paraId="2A80EFA6"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Окна</w:t>
            </w:r>
          </w:p>
        </w:tc>
        <w:tc>
          <w:tcPr>
            <w:tcW w:w="12327" w:type="dxa"/>
          </w:tcPr>
          <w:p w14:paraId="2F7686A0" w14:textId="61103C29"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2.1</w:t>
            </w:r>
            <w:r w:rsidR="000C74CE">
              <w:rPr>
                <w:rFonts w:ascii="Times New Roman" w:hAnsi="Times New Roman" w:cs="Times New Roman"/>
                <w:szCs w:val="28"/>
              </w:rPr>
              <w:t>.</w:t>
            </w:r>
            <w:r w:rsidRPr="00495019">
              <w:rPr>
                <w:rFonts w:ascii="Times New Roman" w:hAnsi="Times New Roman" w:cs="Times New Roman"/>
                <w:szCs w:val="28"/>
              </w:rPr>
              <w:t xml:space="preserve">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7117815D" w14:textId="46E0E0C3"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2.2</w:t>
            </w:r>
            <w:r w:rsidR="000C74CE">
              <w:rPr>
                <w:rFonts w:ascii="Times New Roman" w:hAnsi="Times New Roman" w:cs="Times New Roman"/>
                <w:szCs w:val="28"/>
              </w:rPr>
              <w:t>.</w:t>
            </w:r>
            <w:r w:rsidRPr="00495019">
              <w:rPr>
                <w:rFonts w:ascii="Times New Roman" w:hAnsi="Times New Roman" w:cs="Times New Roman"/>
                <w:szCs w:val="28"/>
              </w:rPr>
              <w:t xml:space="preserve"> Все элементы окон (рамы, импосты) должны выполняться в едином материале.</w:t>
            </w:r>
          </w:p>
        </w:tc>
      </w:tr>
      <w:tr w:rsidR="00495019" w:rsidRPr="00495019" w14:paraId="23D933D4" w14:textId="77777777" w:rsidTr="00C17405">
        <w:trPr>
          <w:jc w:val="center"/>
        </w:trPr>
        <w:tc>
          <w:tcPr>
            <w:tcW w:w="426" w:type="dxa"/>
          </w:tcPr>
          <w:p w14:paraId="5452A3D5"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3</w:t>
            </w:r>
          </w:p>
        </w:tc>
        <w:tc>
          <w:tcPr>
            <w:tcW w:w="1984" w:type="dxa"/>
          </w:tcPr>
          <w:p w14:paraId="0163FB8C"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Остекление</w:t>
            </w:r>
          </w:p>
        </w:tc>
        <w:tc>
          <w:tcPr>
            <w:tcW w:w="12327" w:type="dxa"/>
          </w:tcPr>
          <w:p w14:paraId="73B5E32D" w14:textId="3C1B79F3"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3.1</w:t>
            </w:r>
            <w:r w:rsidR="000C74CE">
              <w:rPr>
                <w:rFonts w:ascii="Times New Roman" w:hAnsi="Times New Roman" w:cs="Times New Roman"/>
                <w:szCs w:val="28"/>
              </w:rPr>
              <w:t>.</w:t>
            </w:r>
            <w:r w:rsidRPr="00495019">
              <w:rPr>
                <w:rFonts w:ascii="Times New Roman" w:hAnsi="Times New Roman" w:cs="Times New Roman"/>
                <w:szCs w:val="28"/>
              </w:rPr>
              <w:t xml:space="preserve"> Не допускается использование тонированного в массе, а также непросматриваемого зеркального остекления.</w:t>
            </w:r>
          </w:p>
        </w:tc>
      </w:tr>
      <w:tr w:rsidR="00495019" w:rsidRPr="00495019" w14:paraId="71EB109A" w14:textId="77777777" w:rsidTr="00C17405">
        <w:trPr>
          <w:jc w:val="center"/>
        </w:trPr>
        <w:tc>
          <w:tcPr>
            <w:tcW w:w="426" w:type="dxa"/>
          </w:tcPr>
          <w:p w14:paraId="5EA62268"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4</w:t>
            </w:r>
          </w:p>
        </w:tc>
        <w:tc>
          <w:tcPr>
            <w:tcW w:w="1984" w:type="dxa"/>
          </w:tcPr>
          <w:p w14:paraId="2682DA2E"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Цоколь</w:t>
            </w:r>
          </w:p>
        </w:tc>
        <w:tc>
          <w:tcPr>
            <w:tcW w:w="12327" w:type="dxa"/>
          </w:tcPr>
          <w:p w14:paraId="04F8EDDB" w14:textId="05222258"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4.1</w:t>
            </w:r>
            <w:r w:rsidR="000C74CE">
              <w:rPr>
                <w:rFonts w:ascii="Times New Roman" w:hAnsi="Times New Roman" w:cs="Times New Roman"/>
                <w:szCs w:val="28"/>
              </w:rPr>
              <w:t>.</w:t>
            </w:r>
            <w:r w:rsidRPr="00495019">
              <w:rPr>
                <w:rFonts w:ascii="Times New Roman" w:hAnsi="Times New Roman" w:cs="Times New Roman"/>
                <w:szCs w:val="28"/>
              </w:rPr>
              <w:t xml:space="preserve"> Один из материалов должен быть основным и использоваться на большей части площади цоколя.</w:t>
            </w:r>
          </w:p>
          <w:p w14:paraId="5CC9A78C" w14:textId="098C2CE4"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4.2</w:t>
            </w:r>
            <w:r w:rsidR="000C74CE">
              <w:rPr>
                <w:rFonts w:ascii="Times New Roman" w:hAnsi="Times New Roman" w:cs="Times New Roman"/>
                <w:szCs w:val="28"/>
              </w:rPr>
              <w:t>.</w:t>
            </w:r>
            <w:r w:rsidRPr="00495019">
              <w:rPr>
                <w:rFonts w:ascii="Times New Roman" w:hAnsi="Times New Roman" w:cs="Times New Roman"/>
                <w:szCs w:val="28"/>
              </w:rPr>
              <w:t xml:space="preserve">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w:t>
            </w:r>
            <w:proofErr w:type="gramStart"/>
            <w:r w:rsidRPr="00495019">
              <w:rPr>
                <w:rFonts w:ascii="Times New Roman" w:hAnsi="Times New Roman" w:cs="Times New Roman"/>
                <w:szCs w:val="28"/>
              </w:rPr>
              <w:t>видимых</w:t>
            </w:r>
            <w:proofErr w:type="gramEnd"/>
            <w:r w:rsidRPr="00495019">
              <w:rPr>
                <w:rFonts w:ascii="Times New Roman" w:hAnsi="Times New Roman" w:cs="Times New Roman"/>
                <w:szCs w:val="28"/>
              </w:rPr>
              <w:t xml:space="preserve"> </w:t>
            </w:r>
            <w:proofErr w:type="spellStart"/>
            <w:r w:rsidRPr="00495019">
              <w:rPr>
                <w:rFonts w:ascii="Times New Roman" w:hAnsi="Times New Roman" w:cs="Times New Roman"/>
                <w:szCs w:val="28"/>
              </w:rPr>
              <w:t>кляммерах</w:t>
            </w:r>
            <w:proofErr w:type="spellEnd"/>
            <w:r w:rsidRPr="00495019">
              <w:rPr>
                <w:rFonts w:ascii="Times New Roman" w:hAnsi="Times New Roman" w:cs="Times New Roman"/>
                <w:szCs w:val="28"/>
              </w:rPr>
              <w:t xml:space="preserve"> (открытые системы крепления).</w:t>
            </w:r>
          </w:p>
          <w:p w14:paraId="3F2DA084" w14:textId="61A2CCAA"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4.3</w:t>
            </w:r>
            <w:r w:rsidR="000C74CE">
              <w:rPr>
                <w:rFonts w:ascii="Times New Roman" w:hAnsi="Times New Roman" w:cs="Times New Roman"/>
                <w:szCs w:val="28"/>
              </w:rPr>
              <w:t>.</w:t>
            </w:r>
            <w:r w:rsidRPr="00495019">
              <w:rPr>
                <w:rFonts w:ascii="Times New Roman" w:hAnsi="Times New Roman" w:cs="Times New Roman"/>
                <w:szCs w:val="28"/>
              </w:rPr>
              <w:t xml:space="preserve"> Материалы с глянцевой поверхностью (за исключением стекла) должны применяться на меньшей части площади цоколя.</w:t>
            </w:r>
          </w:p>
          <w:p w14:paraId="5473CF0E" w14:textId="7F7597B5"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4.4</w:t>
            </w:r>
            <w:r w:rsidR="000C74CE">
              <w:rPr>
                <w:rFonts w:ascii="Times New Roman" w:hAnsi="Times New Roman" w:cs="Times New Roman"/>
                <w:szCs w:val="28"/>
              </w:rPr>
              <w:t xml:space="preserve">. </w:t>
            </w:r>
            <w:r w:rsidRPr="00495019">
              <w:rPr>
                <w:rFonts w:ascii="Times New Roman" w:hAnsi="Times New Roman" w:cs="Times New Roman"/>
                <w:szCs w:val="28"/>
              </w:rPr>
              <w:t>Материалы, имитирующие натуральные, должны соответствовать им по фактуре.</w:t>
            </w:r>
          </w:p>
          <w:p w14:paraId="79DB2386" w14:textId="4ABBCE16"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4.5</w:t>
            </w:r>
            <w:r w:rsidR="000C74CE">
              <w:rPr>
                <w:rFonts w:ascii="Times New Roman" w:hAnsi="Times New Roman" w:cs="Times New Roman"/>
                <w:szCs w:val="28"/>
              </w:rPr>
              <w:t xml:space="preserve">. </w:t>
            </w:r>
            <w:r w:rsidRPr="00495019">
              <w:rPr>
                <w:rFonts w:ascii="Times New Roman" w:hAnsi="Times New Roman" w:cs="Times New Roman"/>
                <w:szCs w:val="28"/>
              </w:rPr>
              <w:t>Не допускается окраска поверхностей, облицованных натуральным камнем.</w:t>
            </w:r>
          </w:p>
          <w:p w14:paraId="66EECAE8" w14:textId="5ED04C7E"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4.6</w:t>
            </w:r>
            <w:r w:rsidR="000C74CE">
              <w:rPr>
                <w:rFonts w:ascii="Times New Roman" w:hAnsi="Times New Roman" w:cs="Times New Roman"/>
                <w:szCs w:val="28"/>
              </w:rPr>
              <w:t xml:space="preserve">. </w:t>
            </w:r>
            <w:proofErr w:type="gramStart"/>
            <w:r w:rsidRPr="00495019">
              <w:rPr>
                <w:rFonts w:ascii="Times New Roman" w:hAnsi="Times New Roman" w:cs="Times New Roman"/>
                <w:szCs w:val="28"/>
              </w:rPr>
              <w:t xml:space="preserve">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495019">
              <w:rPr>
                <w:rFonts w:ascii="Times New Roman" w:hAnsi="Times New Roman" w:cs="Times New Roman"/>
                <w:szCs w:val="28"/>
              </w:rPr>
              <w:t>сайдинг</w:t>
            </w:r>
            <w:proofErr w:type="spellEnd"/>
            <w:r w:rsidRPr="00495019">
              <w:rPr>
                <w:rFonts w:ascii="Times New Roman" w:hAnsi="Times New Roman" w:cs="Times New Roman"/>
                <w:szCs w:val="28"/>
              </w:rPr>
              <w:t>, поликарбонат, ПВХ-панели (за исключением HPL-панелей с имитацией дерева, металла и бетона), крупные фракции штукатурки “фактурная шуба” и “короед”.</w:t>
            </w:r>
            <w:proofErr w:type="gramEnd"/>
          </w:p>
        </w:tc>
      </w:tr>
      <w:tr w:rsidR="00495019" w:rsidRPr="00495019" w14:paraId="3861C9F8" w14:textId="77777777" w:rsidTr="00C17405">
        <w:trPr>
          <w:jc w:val="center"/>
        </w:trPr>
        <w:tc>
          <w:tcPr>
            <w:tcW w:w="426" w:type="dxa"/>
          </w:tcPr>
          <w:p w14:paraId="61E8DA7B"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5</w:t>
            </w:r>
          </w:p>
        </w:tc>
        <w:tc>
          <w:tcPr>
            <w:tcW w:w="1984" w:type="dxa"/>
          </w:tcPr>
          <w:p w14:paraId="3D12884F"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Кровля</w:t>
            </w:r>
          </w:p>
        </w:tc>
        <w:tc>
          <w:tcPr>
            <w:tcW w:w="12327" w:type="dxa"/>
          </w:tcPr>
          <w:p w14:paraId="0B04208F" w14:textId="0E512B8C"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5.1</w:t>
            </w:r>
            <w:r w:rsidR="00AC07CA">
              <w:rPr>
                <w:rFonts w:ascii="Times New Roman" w:hAnsi="Times New Roman" w:cs="Times New Roman"/>
                <w:szCs w:val="28"/>
              </w:rPr>
              <w:t>.</w:t>
            </w:r>
            <w:r w:rsidRPr="00495019">
              <w:rPr>
                <w:rFonts w:ascii="Times New Roman" w:hAnsi="Times New Roman" w:cs="Times New Roman"/>
                <w:szCs w:val="28"/>
              </w:rPr>
              <w:t xml:space="preserve"> Не допускается использовать: асбестоцементный лист, пластиковый (виниловый) </w:t>
            </w:r>
            <w:proofErr w:type="spellStart"/>
            <w:r w:rsidRPr="00495019">
              <w:rPr>
                <w:rFonts w:ascii="Times New Roman" w:hAnsi="Times New Roman" w:cs="Times New Roman"/>
                <w:szCs w:val="28"/>
              </w:rPr>
              <w:t>сайдинг</w:t>
            </w:r>
            <w:proofErr w:type="spellEnd"/>
            <w:r w:rsidRPr="00495019">
              <w:rPr>
                <w:rFonts w:ascii="Times New Roman" w:hAnsi="Times New Roman" w:cs="Times New Roman"/>
                <w:szCs w:val="28"/>
              </w:rPr>
              <w:t xml:space="preserve">, сотовый или профилированный поликарбонат, ПВХ-панели, шифер, фанеру, </w:t>
            </w:r>
            <w:proofErr w:type="spellStart"/>
            <w:r w:rsidRPr="00495019">
              <w:rPr>
                <w:rFonts w:ascii="Times New Roman" w:hAnsi="Times New Roman" w:cs="Times New Roman"/>
                <w:szCs w:val="28"/>
              </w:rPr>
              <w:t>вагонку</w:t>
            </w:r>
            <w:proofErr w:type="spellEnd"/>
            <w:r w:rsidRPr="00495019">
              <w:rPr>
                <w:rFonts w:ascii="Times New Roman" w:hAnsi="Times New Roman" w:cs="Times New Roman"/>
                <w:szCs w:val="28"/>
              </w:rPr>
              <w:t>.</w:t>
            </w:r>
          </w:p>
        </w:tc>
      </w:tr>
      <w:tr w:rsidR="00495019" w:rsidRPr="00495019" w14:paraId="7FEBBA3D" w14:textId="77777777" w:rsidTr="00C17405">
        <w:trPr>
          <w:jc w:val="center"/>
        </w:trPr>
        <w:tc>
          <w:tcPr>
            <w:tcW w:w="426" w:type="dxa"/>
          </w:tcPr>
          <w:p w14:paraId="1A8DF587"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6</w:t>
            </w:r>
          </w:p>
        </w:tc>
        <w:tc>
          <w:tcPr>
            <w:tcW w:w="1984" w:type="dxa"/>
          </w:tcPr>
          <w:p w14:paraId="53110BFE"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Элементы входных групп</w:t>
            </w:r>
          </w:p>
        </w:tc>
        <w:tc>
          <w:tcPr>
            <w:tcW w:w="12327" w:type="dxa"/>
          </w:tcPr>
          <w:p w14:paraId="5005E1D8" w14:textId="7813756E"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6.1</w:t>
            </w:r>
            <w:r w:rsidR="000C74CE">
              <w:rPr>
                <w:rFonts w:ascii="Times New Roman" w:hAnsi="Times New Roman" w:cs="Times New Roman"/>
                <w:szCs w:val="28"/>
              </w:rPr>
              <w:t>.</w:t>
            </w:r>
            <w:r w:rsidRPr="00495019">
              <w:rPr>
                <w:rFonts w:ascii="Times New Roman" w:hAnsi="Times New Roman" w:cs="Times New Roman"/>
                <w:szCs w:val="28"/>
              </w:rPr>
              <w:t xml:space="preserve"> </w:t>
            </w:r>
            <w:proofErr w:type="gramStart"/>
            <w:r w:rsidRPr="00495019">
              <w:rPr>
                <w:rFonts w:ascii="Times New Roman" w:hAnsi="Times New Roman" w:cs="Times New Roman"/>
                <w:szCs w:val="28"/>
              </w:rPr>
              <w:t xml:space="preserve">Для навесов и козырьков не допускается использовать: асбестоцементный лист, пластиковый (виниловый) </w:t>
            </w:r>
            <w:proofErr w:type="spellStart"/>
            <w:r w:rsidRPr="00495019">
              <w:rPr>
                <w:rFonts w:ascii="Times New Roman" w:hAnsi="Times New Roman" w:cs="Times New Roman"/>
                <w:szCs w:val="28"/>
              </w:rPr>
              <w:t>сайдинг</w:t>
            </w:r>
            <w:proofErr w:type="spellEnd"/>
            <w:r w:rsidRPr="00495019">
              <w:rPr>
                <w:rFonts w:ascii="Times New Roman" w:hAnsi="Times New Roman" w:cs="Times New Roman"/>
                <w:szCs w:val="28"/>
              </w:rPr>
              <w:t xml:space="preserve">, поликарбонат, шифер, фанеру, </w:t>
            </w:r>
            <w:proofErr w:type="spellStart"/>
            <w:r w:rsidRPr="00495019">
              <w:rPr>
                <w:rFonts w:ascii="Times New Roman" w:hAnsi="Times New Roman" w:cs="Times New Roman"/>
                <w:szCs w:val="28"/>
              </w:rPr>
              <w:t>вагонку</w:t>
            </w:r>
            <w:proofErr w:type="spellEnd"/>
            <w:r w:rsidRPr="00495019">
              <w:rPr>
                <w:rFonts w:ascii="Times New Roman" w:hAnsi="Times New Roman" w:cs="Times New Roman"/>
                <w:szCs w:val="28"/>
              </w:rPr>
              <w:t xml:space="preserve">, ПВХ-панели (за исключением HPL-панелей с имитацией дерева, металла и бетона), </w:t>
            </w:r>
            <w:r w:rsidRPr="00495019">
              <w:rPr>
                <w:rFonts w:ascii="Times New Roman" w:hAnsi="Times New Roman" w:cs="Times New Roman"/>
                <w:szCs w:val="28"/>
              </w:rPr>
              <w:lastRenderedPageBreak/>
              <w:t>крупные фракции штукатурки “фактурная шуба” и “короед”.</w:t>
            </w:r>
            <w:proofErr w:type="gramEnd"/>
          </w:p>
          <w:p w14:paraId="0CB5FBC1" w14:textId="1D8D003D"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6.2</w:t>
            </w:r>
            <w:r w:rsidR="000C74CE">
              <w:rPr>
                <w:rFonts w:ascii="Times New Roman" w:hAnsi="Times New Roman" w:cs="Times New Roman"/>
                <w:szCs w:val="28"/>
              </w:rPr>
              <w:t>.</w:t>
            </w:r>
            <w:r w:rsidRPr="00495019">
              <w:rPr>
                <w:rFonts w:ascii="Times New Roman" w:hAnsi="Times New Roman" w:cs="Times New Roman"/>
                <w:szCs w:val="28"/>
              </w:rPr>
              <w:t xml:space="preserve"> Материалы, имитирующие натуральные, должны соответствовать им по фактуре.</w:t>
            </w:r>
          </w:p>
          <w:p w14:paraId="3C87DE40" w14:textId="454EE0A1"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6.3</w:t>
            </w:r>
            <w:r w:rsidR="000C74CE">
              <w:rPr>
                <w:rFonts w:ascii="Times New Roman" w:hAnsi="Times New Roman" w:cs="Times New Roman"/>
                <w:szCs w:val="28"/>
              </w:rPr>
              <w:t>.</w:t>
            </w:r>
            <w:r w:rsidRPr="00495019">
              <w:rPr>
                <w:rFonts w:ascii="Times New Roman" w:hAnsi="Times New Roman" w:cs="Times New Roman"/>
                <w:szCs w:val="28"/>
              </w:rPr>
              <w:t xml:space="preserve"> Не допускается устройство радиальных козырьков и навесов.</w:t>
            </w:r>
          </w:p>
          <w:p w14:paraId="43660D80" w14:textId="7E0C4A5D"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6.4</w:t>
            </w:r>
            <w:r w:rsidR="000C74CE">
              <w:rPr>
                <w:rFonts w:ascii="Times New Roman" w:hAnsi="Times New Roman" w:cs="Times New Roman"/>
                <w:szCs w:val="28"/>
              </w:rPr>
              <w:t>.</w:t>
            </w:r>
            <w:r w:rsidRPr="00495019">
              <w:rPr>
                <w:rFonts w:ascii="Times New Roman" w:hAnsi="Times New Roman" w:cs="Times New Roman"/>
                <w:szCs w:val="28"/>
              </w:rPr>
              <w:t xml:space="preserve"> Для лестниц, площадок, ступеней не допускается использовать: материалы с классом противоскольжения менее R11, резиновую плитку</w:t>
            </w:r>
          </w:p>
          <w:p w14:paraId="3D20AF95" w14:textId="5992E6F7"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6.5</w:t>
            </w:r>
            <w:r w:rsidR="000C74CE">
              <w:rPr>
                <w:rFonts w:ascii="Times New Roman" w:hAnsi="Times New Roman" w:cs="Times New Roman"/>
                <w:szCs w:val="28"/>
              </w:rPr>
              <w:t>.</w:t>
            </w:r>
            <w:r w:rsidRPr="00495019">
              <w:rPr>
                <w:rFonts w:ascii="Times New Roman" w:hAnsi="Times New Roman" w:cs="Times New Roman"/>
                <w:szCs w:val="28"/>
              </w:rPr>
              <w:t xml:space="preserve"> Материалы, имитирующие натуральные, должны соответствовать им по фактуре.</w:t>
            </w:r>
          </w:p>
          <w:p w14:paraId="29FCB6EE" w14:textId="73B376BB"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6.6</w:t>
            </w:r>
            <w:r w:rsidR="000C74CE">
              <w:rPr>
                <w:rFonts w:ascii="Times New Roman" w:hAnsi="Times New Roman" w:cs="Times New Roman"/>
                <w:szCs w:val="28"/>
              </w:rPr>
              <w:t>.</w:t>
            </w:r>
            <w:r w:rsidRPr="00495019">
              <w:rPr>
                <w:rFonts w:ascii="Times New Roman" w:hAnsi="Times New Roman" w:cs="Times New Roman"/>
                <w:szCs w:val="28"/>
              </w:rPr>
              <w:t xml:space="preserve"> Не допускается окраска поверхностей, облицованных натуральным камнем.</w:t>
            </w:r>
          </w:p>
          <w:p w14:paraId="5F028D18" w14:textId="46DEDE71"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6.7</w:t>
            </w:r>
            <w:r w:rsidR="000C74CE">
              <w:rPr>
                <w:rFonts w:ascii="Times New Roman" w:hAnsi="Times New Roman" w:cs="Times New Roman"/>
                <w:szCs w:val="28"/>
              </w:rPr>
              <w:t>.</w:t>
            </w:r>
            <w:r w:rsidRPr="00495019">
              <w:rPr>
                <w:rFonts w:ascii="Times New Roman" w:hAnsi="Times New Roman" w:cs="Times New Roman"/>
                <w:szCs w:val="28"/>
              </w:rPr>
              <w:t xml:space="preserve"> Необходимо предусматривать </w:t>
            </w:r>
            <w:proofErr w:type="spellStart"/>
            <w:r w:rsidRPr="00495019">
              <w:rPr>
                <w:rFonts w:ascii="Times New Roman" w:hAnsi="Times New Roman" w:cs="Times New Roman"/>
                <w:szCs w:val="28"/>
              </w:rPr>
              <w:t>придверные</w:t>
            </w:r>
            <w:proofErr w:type="spellEnd"/>
            <w:r w:rsidRPr="00495019">
              <w:rPr>
                <w:rFonts w:ascii="Times New Roman" w:hAnsi="Times New Roman" w:cs="Times New Roman"/>
                <w:szCs w:val="28"/>
              </w:rPr>
              <w:t xml:space="preserve"> грязезащитные системы.</w:t>
            </w:r>
          </w:p>
        </w:tc>
      </w:tr>
      <w:tr w:rsidR="00495019" w:rsidRPr="00495019" w14:paraId="3BA26634" w14:textId="77777777" w:rsidTr="00C17405">
        <w:trPr>
          <w:jc w:val="center"/>
        </w:trPr>
        <w:tc>
          <w:tcPr>
            <w:tcW w:w="426" w:type="dxa"/>
          </w:tcPr>
          <w:p w14:paraId="1154C547"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lastRenderedPageBreak/>
              <w:t>7</w:t>
            </w:r>
          </w:p>
        </w:tc>
        <w:tc>
          <w:tcPr>
            <w:tcW w:w="1984" w:type="dxa"/>
          </w:tcPr>
          <w:p w14:paraId="7C20E5DE"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Ограждения</w:t>
            </w:r>
          </w:p>
        </w:tc>
        <w:tc>
          <w:tcPr>
            <w:tcW w:w="12327" w:type="dxa"/>
          </w:tcPr>
          <w:p w14:paraId="151F74E1" w14:textId="7DD4A921"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7.1</w:t>
            </w:r>
            <w:r w:rsidR="000C74CE">
              <w:rPr>
                <w:rFonts w:ascii="Times New Roman" w:hAnsi="Times New Roman" w:cs="Times New Roman"/>
                <w:szCs w:val="28"/>
              </w:rPr>
              <w:t>.</w:t>
            </w:r>
            <w:r w:rsidR="00BE286A">
              <w:rPr>
                <w:rFonts w:ascii="Times New Roman" w:hAnsi="Times New Roman" w:cs="Times New Roman"/>
                <w:szCs w:val="28"/>
              </w:rPr>
              <w:t> </w:t>
            </w:r>
            <w:r w:rsidRPr="00495019">
              <w:rPr>
                <w:rFonts w:ascii="Times New Roman" w:hAnsi="Times New Roman" w:cs="Times New Roman"/>
                <w:szCs w:val="28"/>
              </w:rPr>
              <w:t xml:space="preserve">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w:t>
            </w:r>
            <w:proofErr w:type="spellStart"/>
            <w:r w:rsidRPr="00495019">
              <w:rPr>
                <w:rFonts w:ascii="Times New Roman" w:hAnsi="Times New Roman" w:cs="Times New Roman"/>
                <w:szCs w:val="28"/>
              </w:rPr>
              <w:t>сайдинг</w:t>
            </w:r>
            <w:proofErr w:type="spellEnd"/>
            <w:r w:rsidRPr="00495019">
              <w:rPr>
                <w:rFonts w:ascii="Times New Roman" w:hAnsi="Times New Roman" w:cs="Times New Roman"/>
                <w:szCs w:val="28"/>
              </w:rPr>
              <w:t xml:space="preserve">, поликарбонат, </w:t>
            </w:r>
            <w:proofErr w:type="spellStart"/>
            <w:r w:rsidRPr="00495019">
              <w:rPr>
                <w:rFonts w:ascii="Times New Roman" w:hAnsi="Times New Roman" w:cs="Times New Roman"/>
                <w:szCs w:val="28"/>
              </w:rPr>
              <w:t>стекломагнезитовые</w:t>
            </w:r>
            <w:proofErr w:type="spellEnd"/>
            <w:r w:rsidRPr="00495019">
              <w:rPr>
                <w:rFonts w:ascii="Times New Roman" w:hAnsi="Times New Roman" w:cs="Times New Roman"/>
                <w:szCs w:val="28"/>
              </w:rPr>
              <w:t xml:space="preserve"> листы, фанеру, </w:t>
            </w:r>
            <w:proofErr w:type="spellStart"/>
            <w:r w:rsidRPr="00495019">
              <w:rPr>
                <w:rFonts w:ascii="Times New Roman" w:hAnsi="Times New Roman" w:cs="Times New Roman"/>
                <w:szCs w:val="28"/>
              </w:rPr>
              <w:t>вагонку</w:t>
            </w:r>
            <w:proofErr w:type="spellEnd"/>
            <w:r w:rsidRPr="00495019">
              <w:rPr>
                <w:rFonts w:ascii="Times New Roman" w:hAnsi="Times New Roman" w:cs="Times New Roman"/>
                <w:szCs w:val="28"/>
              </w:rPr>
              <w:t>.</w:t>
            </w:r>
          </w:p>
          <w:p w14:paraId="72D39FB2" w14:textId="317BF389"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7.2</w:t>
            </w:r>
            <w:r w:rsidR="000C74CE">
              <w:rPr>
                <w:rFonts w:ascii="Times New Roman" w:hAnsi="Times New Roman" w:cs="Times New Roman"/>
                <w:szCs w:val="28"/>
              </w:rPr>
              <w:t>.</w:t>
            </w:r>
            <w:r w:rsidRPr="00495019">
              <w:rPr>
                <w:rFonts w:ascii="Times New Roman" w:hAnsi="Times New Roman" w:cs="Times New Roman"/>
                <w:szCs w:val="28"/>
              </w:rPr>
              <w:t xml:space="preserve"> Материалы, имитирующие натуральные, должны соответствовать им по фактуре.</w:t>
            </w:r>
          </w:p>
        </w:tc>
      </w:tr>
    </w:tbl>
    <w:p w14:paraId="60379A27" w14:textId="77777777" w:rsidR="00495019" w:rsidRPr="00495019" w:rsidRDefault="00495019" w:rsidP="008E6A5D">
      <w:pPr>
        <w:spacing w:after="160"/>
        <w:contextualSpacing/>
        <w:rPr>
          <w:rFonts w:ascii="Times New Roman" w:hAnsi="Times New Roman" w:cs="Times New Roman"/>
          <w:b/>
          <w:sz w:val="28"/>
          <w:szCs w:val="28"/>
        </w:rPr>
      </w:pPr>
    </w:p>
    <w:p w14:paraId="5021AC06" w14:textId="2E2B31BC" w:rsidR="00495019" w:rsidRPr="00C05A6E" w:rsidRDefault="000C74CE" w:rsidP="008E6A5D">
      <w:pPr>
        <w:ind w:firstLine="709"/>
        <w:jc w:val="both"/>
        <w:rPr>
          <w:rFonts w:ascii="Times New Roman" w:hAnsi="Times New Roman" w:cs="Times New Roman"/>
          <w:b/>
          <w:sz w:val="24"/>
          <w:szCs w:val="24"/>
        </w:rPr>
      </w:pPr>
      <w:r w:rsidRPr="00C05A6E">
        <w:rPr>
          <w:rFonts w:ascii="Times New Roman" w:hAnsi="Times New Roman" w:cs="Times New Roman"/>
          <w:b/>
          <w:sz w:val="24"/>
          <w:szCs w:val="24"/>
        </w:rPr>
        <w:t xml:space="preserve">1.4. </w:t>
      </w:r>
      <w:r w:rsidR="00495019" w:rsidRPr="00C05A6E">
        <w:rPr>
          <w:rFonts w:ascii="Times New Roman" w:hAnsi="Times New Roman" w:cs="Times New Roman"/>
          <w:b/>
          <w:sz w:val="24"/>
          <w:szCs w:val="24"/>
        </w:rPr>
        <w:t>Требования к размещению технического и инженерного оборудования на фасадах зданий, строений и сооружений</w:t>
      </w:r>
      <w:r w:rsidR="00BE286A" w:rsidRPr="00C05A6E">
        <w:rPr>
          <w:rFonts w:ascii="Times New Roman" w:hAnsi="Times New Roman" w:cs="Times New Roman"/>
          <w:b/>
          <w:sz w:val="24"/>
          <w:szCs w:val="24"/>
        </w:rPr>
        <w:t>:</w:t>
      </w:r>
    </w:p>
    <w:p w14:paraId="15400EBF" w14:textId="36B656CE" w:rsidR="00495019" w:rsidRPr="00532A55" w:rsidRDefault="00495019" w:rsidP="008E6A5D">
      <w:pPr>
        <w:ind w:firstLine="709"/>
        <w:jc w:val="both"/>
        <w:rPr>
          <w:rFonts w:ascii="Times New Roman" w:hAnsi="Times New Roman" w:cs="Times New Roman"/>
          <w:sz w:val="24"/>
          <w:szCs w:val="24"/>
        </w:rPr>
      </w:pPr>
      <w:r w:rsidRPr="00532A55">
        <w:rPr>
          <w:rFonts w:ascii="Times New Roman" w:hAnsi="Times New Roman" w:cs="Times New Roman"/>
          <w:sz w:val="24"/>
          <w:szCs w:val="24"/>
        </w:rPr>
        <w:t xml:space="preserve">Элементы систем кондиционирования (наружные блоки систем кондиционирования и вентиляции, отверстия для монтажа </w:t>
      </w:r>
      <w:proofErr w:type="spellStart"/>
      <w:r w:rsidRPr="00532A55">
        <w:rPr>
          <w:rFonts w:ascii="Times New Roman" w:hAnsi="Times New Roman" w:cs="Times New Roman"/>
          <w:sz w:val="24"/>
          <w:szCs w:val="24"/>
        </w:rPr>
        <w:t>бризера</w:t>
      </w:r>
      <w:proofErr w:type="spellEnd"/>
      <w:r w:rsidRPr="00532A55">
        <w:rPr>
          <w:rFonts w:ascii="Times New Roman" w:hAnsi="Times New Roman" w:cs="Times New Roman"/>
          <w:sz w:val="24"/>
          <w:szCs w:val="24"/>
        </w:rPr>
        <w:t>), а также антенны должны:</w:t>
      </w:r>
    </w:p>
    <w:p w14:paraId="55828556" w14:textId="238B6BE1" w:rsidR="00495019" w:rsidRPr="00532A55" w:rsidRDefault="00831FA2" w:rsidP="008E6A5D">
      <w:pPr>
        <w:ind w:firstLine="709"/>
        <w:jc w:val="both"/>
        <w:rPr>
          <w:rFonts w:ascii="Times New Roman" w:hAnsi="Times New Roman" w:cs="Times New Roman"/>
          <w:sz w:val="24"/>
          <w:szCs w:val="24"/>
        </w:rPr>
      </w:pPr>
      <w:r>
        <w:rPr>
          <w:rFonts w:ascii="Times New Roman" w:hAnsi="Times New Roman" w:cs="Times New Roman"/>
          <w:sz w:val="24"/>
          <w:szCs w:val="24"/>
        </w:rPr>
        <w:t>- </w:t>
      </w:r>
      <w:r w:rsidR="00495019" w:rsidRPr="00532A55">
        <w:rPr>
          <w:rFonts w:ascii="Times New Roman" w:hAnsi="Times New Roman" w:cs="Times New Roman"/>
          <w:sz w:val="24"/>
          <w:szCs w:val="24"/>
        </w:rPr>
        <w:t xml:space="preserve">размещаться упорядоченно, с привязкой к </w:t>
      </w:r>
      <w:proofErr w:type="gramStart"/>
      <w:r w:rsidR="00495019" w:rsidRPr="00532A55">
        <w:rPr>
          <w:rFonts w:ascii="Times New Roman" w:hAnsi="Times New Roman" w:cs="Times New Roman"/>
          <w:sz w:val="24"/>
          <w:szCs w:val="24"/>
        </w:rPr>
        <w:t>архитектурному решению</w:t>
      </w:r>
      <w:proofErr w:type="gramEnd"/>
      <w:r w:rsidR="00495019" w:rsidRPr="00532A55">
        <w:rPr>
          <w:rFonts w:ascii="Times New Roman" w:hAnsi="Times New Roman" w:cs="Times New Roman"/>
          <w:sz w:val="24"/>
          <w:szCs w:val="24"/>
        </w:rPr>
        <w:t xml:space="preserve"> фасада и единой композиционной (вертикальной, горизонтальной) системе осей;</w:t>
      </w:r>
    </w:p>
    <w:p w14:paraId="0B4206D1" w14:textId="2FFDEAB1" w:rsidR="00495019" w:rsidRPr="00532A55" w:rsidRDefault="00831FA2" w:rsidP="008E6A5D">
      <w:pPr>
        <w:ind w:firstLine="709"/>
        <w:jc w:val="both"/>
        <w:rPr>
          <w:rFonts w:ascii="Times New Roman" w:hAnsi="Times New Roman" w:cs="Times New Roman"/>
          <w:sz w:val="24"/>
          <w:szCs w:val="24"/>
        </w:rPr>
      </w:pPr>
      <w:r>
        <w:rPr>
          <w:rFonts w:ascii="Times New Roman" w:hAnsi="Times New Roman" w:cs="Times New Roman"/>
          <w:sz w:val="24"/>
          <w:szCs w:val="24"/>
        </w:rPr>
        <w:t>- </w:t>
      </w:r>
      <w:r w:rsidR="00495019" w:rsidRPr="00532A55">
        <w:rPr>
          <w:rFonts w:ascii="Times New Roman" w:hAnsi="Times New Roman" w:cs="Times New Roman"/>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14:paraId="7F0C39D8" w14:textId="06F05C98" w:rsidR="00495019" w:rsidRPr="00532A55" w:rsidRDefault="00831FA2" w:rsidP="008E6A5D">
      <w:pPr>
        <w:ind w:firstLine="709"/>
        <w:jc w:val="both"/>
        <w:rPr>
          <w:rFonts w:ascii="Times New Roman" w:hAnsi="Times New Roman" w:cs="Times New Roman"/>
          <w:sz w:val="24"/>
          <w:szCs w:val="24"/>
        </w:rPr>
      </w:pPr>
      <w:r>
        <w:rPr>
          <w:rFonts w:ascii="Times New Roman" w:hAnsi="Times New Roman" w:cs="Times New Roman"/>
          <w:sz w:val="24"/>
          <w:szCs w:val="24"/>
        </w:rPr>
        <w:t>- </w:t>
      </w:r>
      <w:r w:rsidR="00495019" w:rsidRPr="00532A55">
        <w:rPr>
          <w:rFonts w:ascii="Times New Roman" w:hAnsi="Times New Roman" w:cs="Times New Roman"/>
          <w:sz w:val="24"/>
          <w:szCs w:val="24"/>
        </w:rPr>
        <w:t xml:space="preserve">оснащаться кабель-каналами, </w:t>
      </w:r>
      <w:proofErr w:type="gramStart"/>
      <w:r w:rsidR="00495019" w:rsidRPr="00532A55">
        <w:rPr>
          <w:rFonts w:ascii="Times New Roman" w:hAnsi="Times New Roman" w:cs="Times New Roman"/>
          <w:sz w:val="24"/>
          <w:szCs w:val="24"/>
        </w:rPr>
        <w:t>скрытыми</w:t>
      </w:r>
      <w:proofErr w:type="gramEnd"/>
      <w:r w:rsidR="00495019" w:rsidRPr="00532A55">
        <w:rPr>
          <w:rFonts w:ascii="Times New Roman" w:hAnsi="Times New Roman" w:cs="Times New Roman"/>
          <w:sz w:val="24"/>
          <w:szCs w:val="24"/>
        </w:rPr>
        <w:t xml:space="preserve"> за фасадом или замаскированными в тон колера соответствующей плоскости фасада.</w:t>
      </w:r>
    </w:p>
    <w:p w14:paraId="1313FCF9" w14:textId="4E1CF634" w:rsidR="00495019" w:rsidRPr="00532A55" w:rsidRDefault="00495019" w:rsidP="008E6A5D">
      <w:pPr>
        <w:ind w:firstLine="709"/>
        <w:jc w:val="both"/>
        <w:rPr>
          <w:rFonts w:ascii="Times New Roman" w:hAnsi="Times New Roman" w:cs="Times New Roman"/>
          <w:sz w:val="24"/>
          <w:szCs w:val="24"/>
        </w:rPr>
      </w:pPr>
      <w:r w:rsidRPr="00532A55">
        <w:rPr>
          <w:rFonts w:ascii="Times New Roman" w:hAnsi="Times New Roman" w:cs="Times New Roman"/>
          <w:sz w:val="24"/>
          <w:szCs w:val="24"/>
        </w:rPr>
        <w:t>Размещение элементов систем кондиционирования допускается:</w:t>
      </w:r>
    </w:p>
    <w:p w14:paraId="00DC8659" w14:textId="4494B800" w:rsidR="00495019" w:rsidRPr="00532A55" w:rsidRDefault="00831FA2" w:rsidP="008E6A5D">
      <w:pPr>
        <w:ind w:firstLine="709"/>
        <w:jc w:val="both"/>
        <w:rPr>
          <w:rFonts w:ascii="Times New Roman" w:hAnsi="Times New Roman" w:cs="Times New Roman"/>
          <w:sz w:val="24"/>
          <w:szCs w:val="24"/>
        </w:rPr>
      </w:pPr>
      <w:r>
        <w:rPr>
          <w:rFonts w:ascii="Times New Roman" w:hAnsi="Times New Roman" w:cs="Times New Roman"/>
          <w:sz w:val="24"/>
          <w:szCs w:val="24"/>
        </w:rPr>
        <w:t>- </w:t>
      </w:r>
      <w:r w:rsidR="00495019" w:rsidRPr="00532A55">
        <w:rPr>
          <w:rFonts w:ascii="Times New Roman" w:hAnsi="Times New Roman" w:cs="Times New Roman"/>
          <w:sz w:val="24"/>
          <w:szCs w:val="24"/>
        </w:rPr>
        <w:t xml:space="preserve">на кровле объекта (крышные кондиционеры с внутренними </w:t>
      </w:r>
      <w:proofErr w:type="spellStart"/>
      <w:r w:rsidR="00495019" w:rsidRPr="00532A55">
        <w:rPr>
          <w:rFonts w:ascii="Times New Roman" w:hAnsi="Times New Roman" w:cs="Times New Roman"/>
          <w:sz w:val="24"/>
          <w:szCs w:val="24"/>
        </w:rPr>
        <w:t>воздуховодными</w:t>
      </w:r>
      <w:proofErr w:type="spellEnd"/>
      <w:r w:rsidR="00495019" w:rsidRPr="00532A55">
        <w:rPr>
          <w:rFonts w:ascii="Times New Roman" w:hAnsi="Times New Roman" w:cs="Times New Roman"/>
          <w:sz w:val="24"/>
          <w:szCs w:val="24"/>
        </w:rPr>
        <w:t xml:space="preserve"> каналами);</w:t>
      </w:r>
    </w:p>
    <w:p w14:paraId="271AA60D" w14:textId="420C6967" w:rsidR="00495019" w:rsidRPr="00532A55" w:rsidRDefault="00831FA2" w:rsidP="008E6A5D">
      <w:pPr>
        <w:ind w:firstLine="709"/>
        <w:jc w:val="both"/>
        <w:rPr>
          <w:rFonts w:ascii="Times New Roman" w:hAnsi="Times New Roman" w:cs="Times New Roman"/>
          <w:sz w:val="24"/>
          <w:szCs w:val="24"/>
        </w:rPr>
      </w:pPr>
      <w:r>
        <w:rPr>
          <w:rFonts w:ascii="Times New Roman" w:hAnsi="Times New Roman" w:cs="Times New Roman"/>
          <w:sz w:val="24"/>
          <w:szCs w:val="24"/>
        </w:rPr>
        <w:t>- </w:t>
      </w:r>
      <w:r w:rsidR="00495019" w:rsidRPr="00532A55">
        <w:rPr>
          <w:rFonts w:ascii="Times New Roman" w:hAnsi="Times New Roman" w:cs="Times New Roman"/>
          <w:sz w:val="24"/>
          <w:szCs w:val="24"/>
        </w:rPr>
        <w:t>в нижней части оконных проемов, в окнах подвального этажа без выхода за плоскость фасада;</w:t>
      </w:r>
    </w:p>
    <w:p w14:paraId="44611086" w14:textId="00578F9B" w:rsidR="00495019" w:rsidRPr="00532A55" w:rsidRDefault="00831FA2" w:rsidP="008E6A5D">
      <w:pPr>
        <w:ind w:firstLine="709"/>
        <w:jc w:val="both"/>
        <w:rPr>
          <w:rFonts w:ascii="Times New Roman" w:hAnsi="Times New Roman" w:cs="Times New Roman"/>
          <w:sz w:val="24"/>
          <w:szCs w:val="24"/>
        </w:rPr>
      </w:pPr>
      <w:r>
        <w:rPr>
          <w:rFonts w:ascii="Times New Roman" w:hAnsi="Times New Roman" w:cs="Times New Roman"/>
          <w:sz w:val="24"/>
          <w:szCs w:val="24"/>
        </w:rPr>
        <w:t>- </w:t>
      </w:r>
      <w:r w:rsidR="00495019" w:rsidRPr="00532A55">
        <w:rPr>
          <w:rFonts w:ascii="Times New Roman" w:hAnsi="Times New Roman" w:cs="Times New Roman"/>
          <w:sz w:val="24"/>
          <w:szCs w:val="24"/>
        </w:rPr>
        <w:t>в простенках между оконными и дверными проемами;</w:t>
      </w:r>
    </w:p>
    <w:p w14:paraId="5AC3B4D0" w14:textId="65DDDA85" w:rsidR="00495019" w:rsidRPr="00532A55" w:rsidRDefault="00831FA2" w:rsidP="008E6A5D">
      <w:pPr>
        <w:ind w:firstLine="709"/>
        <w:jc w:val="both"/>
        <w:rPr>
          <w:rFonts w:ascii="Times New Roman" w:hAnsi="Times New Roman" w:cs="Times New Roman"/>
          <w:sz w:val="24"/>
          <w:szCs w:val="24"/>
        </w:rPr>
      </w:pPr>
      <w:r>
        <w:rPr>
          <w:rFonts w:ascii="Times New Roman" w:hAnsi="Times New Roman" w:cs="Times New Roman"/>
          <w:sz w:val="24"/>
          <w:szCs w:val="24"/>
        </w:rPr>
        <w:t>- </w:t>
      </w:r>
      <w:r w:rsidR="00495019" w:rsidRPr="00532A55">
        <w:rPr>
          <w:rFonts w:ascii="Times New Roman" w:hAnsi="Times New Roman" w:cs="Times New Roman"/>
          <w:sz w:val="24"/>
          <w:szCs w:val="24"/>
        </w:rPr>
        <w:t>на балконах.</w:t>
      </w:r>
    </w:p>
    <w:p w14:paraId="20FC86B3" w14:textId="0B150E64" w:rsidR="00495019" w:rsidRPr="00532A55" w:rsidRDefault="00495019" w:rsidP="008E6A5D">
      <w:pPr>
        <w:ind w:firstLine="709"/>
        <w:jc w:val="both"/>
        <w:rPr>
          <w:rFonts w:ascii="Times New Roman" w:hAnsi="Times New Roman" w:cs="Times New Roman"/>
          <w:sz w:val="24"/>
          <w:szCs w:val="24"/>
        </w:rPr>
      </w:pPr>
      <w:r w:rsidRPr="00532A55">
        <w:rPr>
          <w:rFonts w:ascii="Times New Roman" w:hAnsi="Times New Roman" w:cs="Times New Roman"/>
          <w:sz w:val="24"/>
          <w:szCs w:val="24"/>
        </w:rPr>
        <w:t>Размещение элементов систем кондиционирования не допускается:</w:t>
      </w:r>
    </w:p>
    <w:p w14:paraId="12C85387" w14:textId="40182CC2" w:rsidR="00495019" w:rsidRPr="00532A55" w:rsidRDefault="00831FA2" w:rsidP="008E6A5D">
      <w:pPr>
        <w:ind w:firstLine="709"/>
        <w:jc w:val="both"/>
        <w:rPr>
          <w:rFonts w:ascii="Times New Roman" w:hAnsi="Times New Roman" w:cs="Times New Roman"/>
          <w:sz w:val="24"/>
          <w:szCs w:val="24"/>
        </w:rPr>
      </w:pPr>
      <w:r>
        <w:rPr>
          <w:rFonts w:ascii="Times New Roman" w:hAnsi="Times New Roman" w:cs="Times New Roman"/>
          <w:sz w:val="24"/>
          <w:szCs w:val="24"/>
        </w:rPr>
        <w:t>- </w:t>
      </w:r>
      <w:r w:rsidR="00495019" w:rsidRPr="00532A55">
        <w:rPr>
          <w:rFonts w:ascii="Times New Roman" w:hAnsi="Times New Roman" w:cs="Times New Roman"/>
          <w:sz w:val="24"/>
          <w:szCs w:val="24"/>
        </w:rPr>
        <w:t>на поверхности главных фасадов;</w:t>
      </w:r>
    </w:p>
    <w:p w14:paraId="2A3914FF" w14:textId="33BDC6FC" w:rsidR="00495019" w:rsidRPr="00532A55" w:rsidRDefault="00831FA2" w:rsidP="008E6A5D">
      <w:pPr>
        <w:ind w:firstLine="709"/>
        <w:jc w:val="both"/>
        <w:rPr>
          <w:rFonts w:ascii="Times New Roman" w:hAnsi="Times New Roman" w:cs="Times New Roman"/>
          <w:sz w:val="24"/>
          <w:szCs w:val="24"/>
        </w:rPr>
      </w:pPr>
      <w:r>
        <w:rPr>
          <w:rFonts w:ascii="Times New Roman" w:hAnsi="Times New Roman" w:cs="Times New Roman"/>
          <w:sz w:val="24"/>
          <w:szCs w:val="24"/>
        </w:rPr>
        <w:t>- </w:t>
      </w:r>
      <w:r w:rsidR="00495019" w:rsidRPr="00532A55">
        <w:rPr>
          <w:rFonts w:ascii="Times New Roman" w:hAnsi="Times New Roman" w:cs="Times New Roman"/>
          <w:sz w:val="24"/>
          <w:szCs w:val="24"/>
        </w:rPr>
        <w:t>в оконных и дверных проемах с выступанием за плоскость фасада;</w:t>
      </w:r>
    </w:p>
    <w:p w14:paraId="6AE741E4" w14:textId="72CD7FB9" w:rsidR="00495019" w:rsidRPr="00532A55" w:rsidRDefault="00831FA2" w:rsidP="008E6A5D">
      <w:pPr>
        <w:ind w:firstLine="709"/>
        <w:jc w:val="both"/>
        <w:rPr>
          <w:rFonts w:ascii="Times New Roman" w:hAnsi="Times New Roman" w:cs="Times New Roman"/>
          <w:sz w:val="24"/>
          <w:szCs w:val="24"/>
        </w:rPr>
      </w:pPr>
      <w:r>
        <w:rPr>
          <w:rFonts w:ascii="Times New Roman" w:hAnsi="Times New Roman" w:cs="Times New Roman"/>
          <w:sz w:val="24"/>
          <w:szCs w:val="24"/>
        </w:rPr>
        <w:t>- </w:t>
      </w:r>
      <w:r w:rsidR="00495019" w:rsidRPr="00532A55">
        <w:rPr>
          <w:rFonts w:ascii="Times New Roman" w:hAnsi="Times New Roman" w:cs="Times New Roman"/>
          <w:sz w:val="24"/>
          <w:szCs w:val="24"/>
        </w:rPr>
        <w:t>над пешеходными тротуарами.</w:t>
      </w:r>
    </w:p>
    <w:p w14:paraId="44D7BE11" w14:textId="77777777" w:rsidR="00495019" w:rsidRPr="00532A55" w:rsidRDefault="00495019" w:rsidP="008E6A5D">
      <w:pPr>
        <w:ind w:firstLine="709"/>
        <w:jc w:val="both"/>
        <w:rPr>
          <w:rFonts w:ascii="Times New Roman" w:hAnsi="Times New Roman" w:cs="Times New Roman"/>
          <w:sz w:val="24"/>
          <w:szCs w:val="24"/>
        </w:rPr>
      </w:pPr>
      <w:r w:rsidRPr="00532A55">
        <w:rPr>
          <w:rFonts w:ascii="Times New Roman" w:hAnsi="Times New Roman" w:cs="Times New Roman"/>
          <w:sz w:val="24"/>
          <w:szCs w:val="24"/>
        </w:rPr>
        <w:t>Маскирующие ограждения должны иметь окраску, соответствующую одному из колеров элементов здания (стен, элементов окон, цоколя).</w:t>
      </w:r>
    </w:p>
    <w:p w14:paraId="23A35DEE" w14:textId="77777777" w:rsidR="00495019" w:rsidRPr="00532A55" w:rsidRDefault="00495019" w:rsidP="008E6A5D">
      <w:pPr>
        <w:ind w:firstLine="709"/>
        <w:jc w:val="both"/>
        <w:rPr>
          <w:rFonts w:ascii="Times New Roman" w:hAnsi="Times New Roman" w:cs="Times New Roman"/>
          <w:sz w:val="24"/>
          <w:szCs w:val="24"/>
        </w:rPr>
      </w:pPr>
      <w:r w:rsidRPr="00532A55">
        <w:rPr>
          <w:rFonts w:ascii="Times New Roman" w:hAnsi="Times New Roman" w:cs="Times New Roman"/>
          <w:sz w:val="24"/>
          <w:szCs w:val="24"/>
        </w:rPr>
        <w:t>Цветовое решение элементов системы наружного водоотведения (водосточные трубы, желоба) должно осуществляться в соответствии с одним из колеров элементов здания (стен, кровли).</w:t>
      </w:r>
    </w:p>
    <w:p w14:paraId="165D0795" w14:textId="77777777" w:rsidR="00BE286A" w:rsidRPr="00495019" w:rsidRDefault="00BE286A" w:rsidP="008E6A5D">
      <w:pPr>
        <w:ind w:firstLine="720"/>
        <w:contextualSpacing/>
        <w:rPr>
          <w:rFonts w:ascii="Times New Roman" w:hAnsi="Times New Roman" w:cs="Times New Roman"/>
          <w:b/>
          <w:sz w:val="24"/>
          <w:szCs w:val="28"/>
        </w:rPr>
      </w:pPr>
    </w:p>
    <w:p w14:paraId="27298C92" w14:textId="4A1FC460" w:rsidR="00495019" w:rsidRPr="00C05A6E" w:rsidRDefault="00BE286A" w:rsidP="008E6A5D">
      <w:pPr>
        <w:ind w:left="720"/>
        <w:contextualSpacing/>
        <w:jc w:val="both"/>
        <w:rPr>
          <w:rFonts w:ascii="Times New Roman" w:hAnsi="Times New Roman" w:cs="Times New Roman"/>
          <w:b/>
          <w:bCs/>
          <w:sz w:val="24"/>
          <w:szCs w:val="28"/>
        </w:rPr>
      </w:pPr>
      <w:r w:rsidRPr="00C05A6E">
        <w:rPr>
          <w:rFonts w:ascii="Times New Roman" w:hAnsi="Times New Roman" w:cs="Times New Roman"/>
          <w:b/>
          <w:bCs/>
          <w:sz w:val="24"/>
          <w:szCs w:val="28"/>
        </w:rPr>
        <w:lastRenderedPageBreak/>
        <w:t xml:space="preserve">1.5. </w:t>
      </w:r>
      <w:r w:rsidR="00495019" w:rsidRPr="00C05A6E">
        <w:rPr>
          <w:rFonts w:ascii="Times New Roman" w:hAnsi="Times New Roman" w:cs="Times New Roman"/>
          <w:b/>
          <w:bCs/>
          <w:sz w:val="24"/>
          <w:szCs w:val="28"/>
        </w:rPr>
        <w:t>Требования к подсветке фасадов зданий, строений и сооружений</w:t>
      </w:r>
      <w:r w:rsidRPr="00C05A6E">
        <w:rPr>
          <w:rFonts w:ascii="Times New Roman" w:hAnsi="Times New Roman" w:cs="Times New Roman"/>
          <w:b/>
          <w:bCs/>
          <w:sz w:val="24"/>
          <w:szCs w:val="28"/>
        </w:rPr>
        <w:t>:</w:t>
      </w:r>
    </w:p>
    <w:p w14:paraId="7D96F097" w14:textId="77777777" w:rsidR="00495019" w:rsidRPr="00840D13" w:rsidRDefault="00495019" w:rsidP="008E6A5D">
      <w:pPr>
        <w:ind w:firstLine="709"/>
        <w:jc w:val="both"/>
        <w:rPr>
          <w:rFonts w:ascii="Times New Roman" w:hAnsi="Times New Roman" w:cs="Times New Roman"/>
          <w:sz w:val="24"/>
          <w:szCs w:val="24"/>
        </w:rPr>
      </w:pPr>
      <w:r w:rsidRPr="00840D13">
        <w:rPr>
          <w:rFonts w:ascii="Times New Roman" w:hAnsi="Times New Roman" w:cs="Times New Roman"/>
          <w:sz w:val="24"/>
          <w:szCs w:val="24"/>
        </w:rPr>
        <w:t>Входные группы должны иметь освещение.</w:t>
      </w:r>
    </w:p>
    <w:p w14:paraId="2298C24D" w14:textId="77777777" w:rsidR="00495019" w:rsidRPr="00840D13" w:rsidRDefault="00495019" w:rsidP="008E6A5D">
      <w:pPr>
        <w:ind w:firstLine="709"/>
        <w:jc w:val="both"/>
        <w:rPr>
          <w:rFonts w:ascii="Times New Roman" w:hAnsi="Times New Roman" w:cs="Times New Roman"/>
          <w:sz w:val="24"/>
          <w:szCs w:val="24"/>
        </w:rPr>
      </w:pPr>
      <w:r w:rsidRPr="00840D13">
        <w:rPr>
          <w:rFonts w:ascii="Times New Roman" w:hAnsi="Times New Roman" w:cs="Times New Roman"/>
          <w:sz w:val="24"/>
          <w:szCs w:val="24"/>
        </w:rPr>
        <w:t>Запрещается использовать в подсветке фасадов пиксельную, мигающую подсветку.</w:t>
      </w:r>
    </w:p>
    <w:p w14:paraId="5962C589" w14:textId="77777777" w:rsidR="00495019" w:rsidRPr="00840D13" w:rsidRDefault="00495019" w:rsidP="008E6A5D">
      <w:pPr>
        <w:ind w:firstLine="709"/>
        <w:jc w:val="both"/>
        <w:rPr>
          <w:rFonts w:ascii="Times New Roman" w:hAnsi="Times New Roman" w:cs="Times New Roman"/>
          <w:sz w:val="24"/>
          <w:szCs w:val="24"/>
        </w:rPr>
      </w:pPr>
      <w:r w:rsidRPr="00840D13">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3D40F023" w14:textId="77777777" w:rsidR="00495019" w:rsidRPr="00840D13" w:rsidRDefault="00495019" w:rsidP="008E6A5D">
      <w:pPr>
        <w:ind w:firstLine="709"/>
        <w:jc w:val="both"/>
        <w:rPr>
          <w:rFonts w:ascii="Times New Roman" w:hAnsi="Times New Roman" w:cs="Times New Roman"/>
          <w:sz w:val="24"/>
          <w:szCs w:val="24"/>
        </w:rPr>
      </w:pPr>
      <w:r w:rsidRPr="00840D13">
        <w:rPr>
          <w:rFonts w:ascii="Times New Roman" w:hAnsi="Times New Roman" w:cs="Times New Roman"/>
          <w:sz w:val="24"/>
          <w:szCs w:val="24"/>
        </w:rPr>
        <w:t>Подсветка осуществляется с цветовой температурой (</w:t>
      </w:r>
      <w:proofErr w:type="spellStart"/>
      <w:r w:rsidRPr="00840D13">
        <w:rPr>
          <w:rFonts w:ascii="Times New Roman" w:hAnsi="Times New Roman" w:cs="Times New Roman"/>
          <w:sz w:val="24"/>
          <w:szCs w:val="24"/>
        </w:rPr>
        <w:t>Тц</w:t>
      </w:r>
      <w:proofErr w:type="spellEnd"/>
      <w:r w:rsidRPr="00840D13">
        <w:rPr>
          <w:rFonts w:ascii="Times New Roman" w:hAnsi="Times New Roman" w:cs="Times New Roman"/>
          <w:sz w:val="24"/>
          <w:szCs w:val="24"/>
        </w:rPr>
        <w:t>) в диапазоне 2000 2700 К.</w:t>
      </w:r>
    </w:p>
    <w:p w14:paraId="7F49409C" w14:textId="77777777" w:rsidR="00495019" w:rsidRPr="00840D13" w:rsidRDefault="00495019" w:rsidP="008E6A5D">
      <w:pPr>
        <w:ind w:firstLine="709"/>
        <w:jc w:val="both"/>
        <w:rPr>
          <w:rFonts w:ascii="Times New Roman" w:hAnsi="Times New Roman" w:cs="Times New Roman"/>
          <w:sz w:val="24"/>
          <w:szCs w:val="24"/>
        </w:rPr>
      </w:pPr>
      <w:r w:rsidRPr="00840D13">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p>
    <w:p w14:paraId="1FB981F5" w14:textId="77777777" w:rsidR="00495019" w:rsidRPr="00495019" w:rsidRDefault="00495019" w:rsidP="008E6A5D">
      <w:pPr>
        <w:spacing w:after="160"/>
        <w:ind w:firstLine="720"/>
        <w:contextualSpacing/>
        <w:rPr>
          <w:rFonts w:ascii="Times New Roman" w:hAnsi="Times New Roman" w:cs="Times New Roman"/>
          <w:b/>
          <w:sz w:val="24"/>
          <w:szCs w:val="28"/>
        </w:rPr>
      </w:pPr>
    </w:p>
    <w:p w14:paraId="2ABB60E2" w14:textId="65831EA2" w:rsidR="00495019" w:rsidRDefault="00C05A6E" w:rsidP="008E6A5D">
      <w:pPr>
        <w:ind w:firstLine="720"/>
        <w:jc w:val="center"/>
        <w:rPr>
          <w:rFonts w:ascii="Times New Roman" w:hAnsi="Times New Roman" w:cs="Times New Roman"/>
          <w:b/>
          <w:sz w:val="24"/>
          <w:szCs w:val="28"/>
        </w:rPr>
      </w:pPr>
      <w:r>
        <w:rPr>
          <w:rFonts w:ascii="Times New Roman" w:hAnsi="Times New Roman" w:cs="Times New Roman"/>
          <w:b/>
          <w:sz w:val="24"/>
          <w:szCs w:val="28"/>
        </w:rPr>
        <w:t xml:space="preserve">2. </w:t>
      </w:r>
      <w:r w:rsidRPr="00495019">
        <w:rPr>
          <w:rFonts w:ascii="Times New Roman" w:hAnsi="Times New Roman" w:cs="Times New Roman"/>
          <w:b/>
          <w:sz w:val="24"/>
          <w:szCs w:val="28"/>
        </w:rPr>
        <w:t>ТРЕБОВАНИЯ К ВНЕШНЕМУ ОБЛИКУ ФАСАДОВ ОБЪЕКТОВ ВРИ 2.1.1, 2.3, 2.5, 2.6</w:t>
      </w:r>
    </w:p>
    <w:p w14:paraId="0E2445A9" w14:textId="77777777" w:rsidR="00AC07CA" w:rsidRPr="00495019" w:rsidRDefault="00AC07CA" w:rsidP="008E6A5D">
      <w:pPr>
        <w:ind w:firstLine="720"/>
        <w:jc w:val="center"/>
        <w:rPr>
          <w:rFonts w:ascii="Times New Roman" w:hAnsi="Times New Roman" w:cs="Times New Roman"/>
          <w:b/>
          <w:sz w:val="24"/>
          <w:szCs w:val="28"/>
        </w:rPr>
      </w:pPr>
    </w:p>
    <w:p w14:paraId="71807F83" w14:textId="77777777" w:rsidR="00495019" w:rsidRPr="00495019" w:rsidRDefault="00495019" w:rsidP="008E6A5D">
      <w:pPr>
        <w:spacing w:after="160"/>
        <w:ind w:firstLine="720"/>
        <w:contextualSpacing/>
        <w:rPr>
          <w:rFonts w:ascii="Times New Roman" w:hAnsi="Times New Roman" w:cs="Times New Roman"/>
          <w:sz w:val="24"/>
          <w:szCs w:val="28"/>
        </w:rPr>
      </w:pPr>
      <w:r w:rsidRPr="00495019">
        <w:rPr>
          <w:rFonts w:ascii="Times New Roman" w:hAnsi="Times New Roman" w:cs="Times New Roman"/>
          <w:sz w:val="24"/>
          <w:szCs w:val="28"/>
        </w:rPr>
        <w:t xml:space="preserve">Требования распространяются </w:t>
      </w:r>
      <w:proofErr w:type="gramStart"/>
      <w:r w:rsidRPr="00495019">
        <w:rPr>
          <w:rFonts w:ascii="Times New Roman" w:hAnsi="Times New Roman" w:cs="Times New Roman"/>
          <w:sz w:val="24"/>
          <w:szCs w:val="28"/>
        </w:rPr>
        <w:t>на</w:t>
      </w:r>
      <w:proofErr w:type="gramEnd"/>
      <w:r w:rsidRPr="00495019">
        <w:rPr>
          <w:rFonts w:ascii="Times New Roman" w:hAnsi="Times New Roman" w:cs="Times New Roman"/>
          <w:sz w:val="24"/>
          <w:szCs w:val="28"/>
        </w:rPr>
        <w:t xml:space="preserve"> ВРИ:</w:t>
      </w:r>
    </w:p>
    <w:p w14:paraId="69A8B461" w14:textId="42D97512" w:rsidR="00495019" w:rsidRPr="00495019" w:rsidRDefault="00495019" w:rsidP="008E6A5D">
      <w:pPr>
        <w:spacing w:after="160"/>
        <w:ind w:firstLine="720"/>
        <w:contextualSpacing/>
        <w:rPr>
          <w:rFonts w:ascii="Times New Roman" w:hAnsi="Times New Roman" w:cs="Times New Roman"/>
          <w:sz w:val="24"/>
          <w:szCs w:val="28"/>
        </w:rPr>
      </w:pPr>
      <w:r w:rsidRPr="00495019">
        <w:rPr>
          <w:rFonts w:ascii="Times New Roman" w:hAnsi="Times New Roman" w:cs="Times New Roman"/>
          <w:sz w:val="24"/>
          <w:szCs w:val="28"/>
        </w:rPr>
        <w:t>2.1.1</w:t>
      </w:r>
      <w:r w:rsidR="00C05A6E">
        <w:rPr>
          <w:rFonts w:ascii="Times New Roman" w:hAnsi="Times New Roman" w:cs="Times New Roman"/>
          <w:sz w:val="24"/>
          <w:szCs w:val="28"/>
        </w:rPr>
        <w:t>-</w:t>
      </w:r>
      <w:r w:rsidRPr="00495019">
        <w:rPr>
          <w:rFonts w:ascii="Times New Roman" w:hAnsi="Times New Roman" w:cs="Times New Roman"/>
          <w:sz w:val="24"/>
          <w:szCs w:val="28"/>
        </w:rPr>
        <w:t>Малоэтажная многоквартирная жилая застройка</w:t>
      </w:r>
      <w:r w:rsidR="00C05A6E">
        <w:rPr>
          <w:rFonts w:ascii="Times New Roman" w:hAnsi="Times New Roman" w:cs="Times New Roman"/>
          <w:sz w:val="24"/>
          <w:szCs w:val="28"/>
        </w:rPr>
        <w:t>;</w:t>
      </w:r>
    </w:p>
    <w:p w14:paraId="081CEDBE" w14:textId="2B6D1EEA" w:rsidR="00495019" w:rsidRPr="00495019" w:rsidRDefault="00495019" w:rsidP="008E6A5D">
      <w:pPr>
        <w:spacing w:after="160"/>
        <w:ind w:firstLine="720"/>
        <w:contextualSpacing/>
        <w:rPr>
          <w:rFonts w:ascii="Times New Roman" w:hAnsi="Times New Roman" w:cs="Times New Roman"/>
          <w:sz w:val="24"/>
          <w:szCs w:val="28"/>
        </w:rPr>
      </w:pPr>
      <w:r w:rsidRPr="00495019">
        <w:rPr>
          <w:rFonts w:ascii="Times New Roman" w:hAnsi="Times New Roman" w:cs="Times New Roman"/>
          <w:sz w:val="24"/>
          <w:szCs w:val="28"/>
        </w:rPr>
        <w:t>2.3</w:t>
      </w:r>
      <w:r w:rsidR="00C05A6E">
        <w:rPr>
          <w:rFonts w:ascii="Times New Roman" w:hAnsi="Times New Roman" w:cs="Times New Roman"/>
          <w:sz w:val="24"/>
          <w:szCs w:val="28"/>
        </w:rPr>
        <w:t>-</w:t>
      </w:r>
      <w:r w:rsidRPr="00495019">
        <w:rPr>
          <w:rFonts w:ascii="Times New Roman" w:hAnsi="Times New Roman" w:cs="Times New Roman"/>
          <w:sz w:val="24"/>
          <w:szCs w:val="28"/>
        </w:rPr>
        <w:t>Блокированная жилая застройка</w:t>
      </w:r>
      <w:r w:rsidR="00C05A6E">
        <w:rPr>
          <w:rFonts w:ascii="Times New Roman" w:hAnsi="Times New Roman" w:cs="Times New Roman"/>
          <w:sz w:val="24"/>
          <w:szCs w:val="28"/>
        </w:rPr>
        <w:t>;</w:t>
      </w:r>
    </w:p>
    <w:p w14:paraId="58D95934" w14:textId="1447B5A7" w:rsidR="00495019" w:rsidRPr="00495019" w:rsidRDefault="00495019" w:rsidP="008E6A5D">
      <w:pPr>
        <w:spacing w:after="160"/>
        <w:ind w:firstLine="720"/>
        <w:contextualSpacing/>
        <w:rPr>
          <w:rFonts w:ascii="Times New Roman" w:hAnsi="Times New Roman" w:cs="Times New Roman"/>
          <w:sz w:val="24"/>
          <w:szCs w:val="28"/>
        </w:rPr>
      </w:pPr>
      <w:r w:rsidRPr="00495019">
        <w:rPr>
          <w:rFonts w:ascii="Times New Roman" w:hAnsi="Times New Roman" w:cs="Times New Roman"/>
          <w:sz w:val="24"/>
          <w:szCs w:val="28"/>
        </w:rPr>
        <w:t>2.5</w:t>
      </w:r>
      <w:r w:rsidR="00C05A6E">
        <w:rPr>
          <w:rFonts w:ascii="Times New Roman" w:hAnsi="Times New Roman" w:cs="Times New Roman"/>
          <w:sz w:val="24"/>
          <w:szCs w:val="28"/>
        </w:rPr>
        <w:t>-</w:t>
      </w:r>
      <w:r w:rsidRPr="00495019">
        <w:rPr>
          <w:rFonts w:ascii="Times New Roman" w:hAnsi="Times New Roman" w:cs="Times New Roman"/>
          <w:sz w:val="24"/>
          <w:szCs w:val="28"/>
        </w:rPr>
        <w:t>Среднеэтажная жилая застройка</w:t>
      </w:r>
      <w:r w:rsidR="00C05A6E">
        <w:rPr>
          <w:rFonts w:ascii="Times New Roman" w:hAnsi="Times New Roman" w:cs="Times New Roman"/>
          <w:sz w:val="24"/>
          <w:szCs w:val="28"/>
        </w:rPr>
        <w:t>;</w:t>
      </w:r>
    </w:p>
    <w:p w14:paraId="25400F29" w14:textId="1E107574" w:rsidR="00495019" w:rsidRPr="00495019" w:rsidRDefault="00495019" w:rsidP="008E6A5D">
      <w:pPr>
        <w:spacing w:after="160"/>
        <w:ind w:firstLine="720"/>
        <w:contextualSpacing/>
        <w:rPr>
          <w:rFonts w:ascii="Times New Roman" w:hAnsi="Times New Roman" w:cs="Times New Roman"/>
          <w:sz w:val="24"/>
          <w:szCs w:val="28"/>
        </w:rPr>
      </w:pPr>
      <w:r w:rsidRPr="00495019">
        <w:rPr>
          <w:rFonts w:ascii="Times New Roman" w:hAnsi="Times New Roman" w:cs="Times New Roman"/>
          <w:sz w:val="24"/>
          <w:szCs w:val="28"/>
        </w:rPr>
        <w:t xml:space="preserve">2.6 </w:t>
      </w:r>
      <w:r w:rsidR="00C05A6E">
        <w:rPr>
          <w:rFonts w:ascii="Times New Roman" w:hAnsi="Times New Roman" w:cs="Times New Roman"/>
          <w:sz w:val="24"/>
          <w:szCs w:val="28"/>
        </w:rPr>
        <w:t>-</w:t>
      </w:r>
      <w:r w:rsidRPr="00495019">
        <w:rPr>
          <w:rFonts w:ascii="Times New Roman" w:hAnsi="Times New Roman" w:cs="Times New Roman"/>
          <w:sz w:val="24"/>
          <w:szCs w:val="28"/>
        </w:rPr>
        <w:t>Многоэтажная жилая застройка (высотная застройка)</w:t>
      </w:r>
      <w:r w:rsidR="00C05A6E">
        <w:rPr>
          <w:rFonts w:ascii="Times New Roman" w:hAnsi="Times New Roman" w:cs="Times New Roman"/>
          <w:sz w:val="24"/>
          <w:szCs w:val="28"/>
        </w:rPr>
        <w:t>.</w:t>
      </w:r>
    </w:p>
    <w:p w14:paraId="69FFFEA1" w14:textId="77777777" w:rsidR="007E3618" w:rsidRDefault="007E3618" w:rsidP="008E6A5D">
      <w:pPr>
        <w:ind w:firstLine="720"/>
        <w:jc w:val="both"/>
        <w:rPr>
          <w:rFonts w:ascii="Times New Roman" w:hAnsi="Times New Roman" w:cs="Times New Roman"/>
          <w:b/>
          <w:bCs/>
          <w:sz w:val="24"/>
          <w:szCs w:val="24"/>
        </w:rPr>
      </w:pPr>
    </w:p>
    <w:p w14:paraId="7C9DFC6D" w14:textId="798972CF" w:rsidR="00495019" w:rsidRDefault="00BE286A" w:rsidP="008E6A5D">
      <w:pPr>
        <w:ind w:firstLine="720"/>
        <w:jc w:val="both"/>
        <w:rPr>
          <w:rFonts w:ascii="Times New Roman" w:hAnsi="Times New Roman" w:cs="Times New Roman"/>
          <w:b/>
          <w:bCs/>
          <w:sz w:val="24"/>
          <w:szCs w:val="24"/>
        </w:rPr>
      </w:pPr>
      <w:r w:rsidRPr="00C05A6E">
        <w:rPr>
          <w:rFonts w:ascii="Times New Roman" w:hAnsi="Times New Roman" w:cs="Times New Roman"/>
          <w:b/>
          <w:bCs/>
          <w:sz w:val="24"/>
          <w:szCs w:val="24"/>
        </w:rPr>
        <w:t xml:space="preserve">2.1. </w:t>
      </w:r>
      <w:r w:rsidR="00495019" w:rsidRPr="00C05A6E">
        <w:rPr>
          <w:rFonts w:ascii="Times New Roman" w:hAnsi="Times New Roman" w:cs="Times New Roman"/>
          <w:b/>
          <w:bCs/>
          <w:sz w:val="24"/>
          <w:szCs w:val="24"/>
        </w:rPr>
        <w:t>Требования к объемно-пространственным и архитектурно-стилистическим характеристикам зданий, строений и сооружений</w:t>
      </w:r>
      <w:r w:rsidRPr="00C05A6E">
        <w:rPr>
          <w:rFonts w:ascii="Times New Roman" w:hAnsi="Times New Roman" w:cs="Times New Roman"/>
          <w:b/>
          <w:bCs/>
          <w:sz w:val="24"/>
          <w:szCs w:val="24"/>
        </w:rPr>
        <w:t>:</w:t>
      </w:r>
    </w:p>
    <w:p w14:paraId="42A8F283" w14:textId="77777777" w:rsidR="007E3618" w:rsidRPr="00C05A6E" w:rsidRDefault="007E3618" w:rsidP="008E6A5D">
      <w:pPr>
        <w:jc w:val="both"/>
        <w:rPr>
          <w:rFonts w:ascii="Times New Roman" w:hAnsi="Times New Roman" w:cs="Times New Roman"/>
          <w:b/>
          <w:bCs/>
          <w:sz w:val="24"/>
          <w:szCs w:val="24"/>
        </w:rPr>
      </w:pPr>
    </w:p>
    <w:tbl>
      <w:tblPr>
        <w:tblStyle w:val="12"/>
        <w:tblW w:w="5000" w:type="pct"/>
        <w:jc w:val="center"/>
        <w:tblLook w:val="04A0" w:firstRow="1" w:lastRow="0" w:firstColumn="1" w:lastColumn="0" w:noHBand="0" w:noVBand="1"/>
      </w:tblPr>
      <w:tblGrid>
        <w:gridCol w:w="531"/>
        <w:gridCol w:w="10384"/>
        <w:gridCol w:w="983"/>
        <w:gridCol w:w="983"/>
        <w:gridCol w:w="986"/>
        <w:gridCol w:w="921"/>
      </w:tblGrid>
      <w:tr w:rsidR="00C05A6E" w:rsidRPr="00495019" w14:paraId="3111196C" w14:textId="77777777" w:rsidTr="00C05A6E">
        <w:trPr>
          <w:jc w:val="center"/>
        </w:trPr>
        <w:tc>
          <w:tcPr>
            <w:tcW w:w="166" w:type="pct"/>
          </w:tcPr>
          <w:p w14:paraId="732FF208" w14:textId="77777777" w:rsidR="00495019" w:rsidRDefault="00495019" w:rsidP="008E6A5D">
            <w:pPr>
              <w:spacing w:line="276" w:lineRule="auto"/>
              <w:rPr>
                <w:rFonts w:ascii="Times New Roman" w:hAnsi="Times New Roman" w:cs="Times New Roman"/>
                <w:b/>
                <w:szCs w:val="28"/>
              </w:rPr>
            </w:pPr>
            <w:r w:rsidRPr="00495019">
              <w:rPr>
                <w:rFonts w:ascii="Times New Roman" w:hAnsi="Times New Roman" w:cs="Times New Roman"/>
                <w:b/>
                <w:szCs w:val="28"/>
              </w:rPr>
              <w:t>№</w:t>
            </w:r>
          </w:p>
          <w:p w14:paraId="53E9CE3E" w14:textId="116500F0" w:rsidR="00C05A6E" w:rsidRPr="00495019" w:rsidRDefault="00C05A6E" w:rsidP="008E6A5D">
            <w:pPr>
              <w:spacing w:line="276" w:lineRule="auto"/>
              <w:rPr>
                <w:rFonts w:ascii="Times New Roman" w:hAnsi="Times New Roman" w:cs="Times New Roman"/>
                <w:b/>
                <w:szCs w:val="28"/>
              </w:rPr>
            </w:pPr>
            <w:proofErr w:type="gramStart"/>
            <w:r>
              <w:rPr>
                <w:rFonts w:ascii="Times New Roman" w:hAnsi="Times New Roman" w:cs="Times New Roman"/>
                <w:b/>
                <w:szCs w:val="28"/>
              </w:rPr>
              <w:t>п</w:t>
            </w:r>
            <w:proofErr w:type="gramEnd"/>
            <w:r>
              <w:rPr>
                <w:rFonts w:ascii="Times New Roman" w:hAnsi="Times New Roman" w:cs="Times New Roman"/>
                <w:b/>
                <w:szCs w:val="28"/>
              </w:rPr>
              <w:t>/п</w:t>
            </w:r>
          </w:p>
        </w:tc>
        <w:tc>
          <w:tcPr>
            <w:tcW w:w="3514" w:type="pct"/>
          </w:tcPr>
          <w:p w14:paraId="4B9A090C" w14:textId="77777777" w:rsidR="00495019" w:rsidRPr="00495019" w:rsidRDefault="00495019" w:rsidP="008E6A5D">
            <w:pPr>
              <w:spacing w:line="276" w:lineRule="auto"/>
              <w:jc w:val="center"/>
              <w:rPr>
                <w:rFonts w:ascii="Times New Roman" w:hAnsi="Times New Roman" w:cs="Times New Roman"/>
                <w:b/>
                <w:szCs w:val="28"/>
              </w:rPr>
            </w:pPr>
            <w:r w:rsidRPr="00495019">
              <w:rPr>
                <w:rFonts w:ascii="Times New Roman" w:hAnsi="Times New Roman" w:cs="Times New Roman"/>
                <w:b/>
                <w:szCs w:val="28"/>
              </w:rPr>
              <w:t>Наименование параметра</w:t>
            </w:r>
          </w:p>
        </w:tc>
        <w:tc>
          <w:tcPr>
            <w:tcW w:w="335" w:type="pct"/>
          </w:tcPr>
          <w:p w14:paraId="69DCDB76" w14:textId="55208F21" w:rsidR="00495019" w:rsidRPr="00495019" w:rsidRDefault="00C05A6E" w:rsidP="008E6A5D">
            <w:pPr>
              <w:spacing w:line="276" w:lineRule="auto"/>
              <w:jc w:val="center"/>
              <w:rPr>
                <w:rFonts w:ascii="Times New Roman" w:hAnsi="Times New Roman" w:cs="Times New Roman"/>
                <w:b/>
                <w:szCs w:val="28"/>
              </w:rPr>
            </w:pPr>
            <w:r>
              <w:rPr>
                <w:rFonts w:ascii="Times New Roman" w:hAnsi="Times New Roman" w:cs="Times New Roman"/>
                <w:b/>
                <w:szCs w:val="28"/>
              </w:rPr>
              <w:t>2.1.1</w:t>
            </w:r>
          </w:p>
        </w:tc>
        <w:tc>
          <w:tcPr>
            <w:tcW w:w="335" w:type="pct"/>
          </w:tcPr>
          <w:p w14:paraId="120CE3D2" w14:textId="5D1FCD36" w:rsidR="00495019" w:rsidRPr="00495019" w:rsidRDefault="00C05A6E" w:rsidP="008E6A5D">
            <w:pPr>
              <w:spacing w:line="276" w:lineRule="auto"/>
              <w:jc w:val="center"/>
              <w:rPr>
                <w:rFonts w:ascii="Times New Roman" w:hAnsi="Times New Roman" w:cs="Times New Roman"/>
                <w:b/>
                <w:szCs w:val="28"/>
              </w:rPr>
            </w:pPr>
            <w:r>
              <w:rPr>
                <w:rFonts w:ascii="Times New Roman" w:hAnsi="Times New Roman" w:cs="Times New Roman"/>
                <w:b/>
                <w:szCs w:val="28"/>
              </w:rPr>
              <w:t>2.3</w:t>
            </w:r>
          </w:p>
        </w:tc>
        <w:tc>
          <w:tcPr>
            <w:tcW w:w="336" w:type="pct"/>
          </w:tcPr>
          <w:p w14:paraId="16C879CF" w14:textId="281083DC" w:rsidR="00495019" w:rsidRPr="00495019" w:rsidRDefault="00C05A6E" w:rsidP="008E6A5D">
            <w:pPr>
              <w:spacing w:line="276" w:lineRule="auto"/>
              <w:jc w:val="center"/>
              <w:rPr>
                <w:rFonts w:ascii="Times New Roman" w:hAnsi="Times New Roman" w:cs="Times New Roman"/>
                <w:b/>
                <w:szCs w:val="28"/>
              </w:rPr>
            </w:pPr>
            <w:r>
              <w:rPr>
                <w:rFonts w:ascii="Times New Roman" w:hAnsi="Times New Roman" w:cs="Times New Roman"/>
                <w:b/>
                <w:szCs w:val="28"/>
              </w:rPr>
              <w:t>2.5</w:t>
            </w:r>
          </w:p>
        </w:tc>
        <w:tc>
          <w:tcPr>
            <w:tcW w:w="314" w:type="pct"/>
          </w:tcPr>
          <w:p w14:paraId="21FAE432" w14:textId="1C9F5056" w:rsidR="00495019" w:rsidRPr="00495019" w:rsidRDefault="00C05A6E" w:rsidP="008E6A5D">
            <w:pPr>
              <w:spacing w:line="276" w:lineRule="auto"/>
              <w:jc w:val="center"/>
              <w:rPr>
                <w:rFonts w:ascii="Times New Roman" w:hAnsi="Times New Roman" w:cs="Times New Roman"/>
                <w:b/>
                <w:szCs w:val="28"/>
              </w:rPr>
            </w:pPr>
            <w:r>
              <w:rPr>
                <w:rFonts w:ascii="Times New Roman" w:hAnsi="Times New Roman" w:cs="Times New Roman"/>
                <w:b/>
                <w:szCs w:val="28"/>
              </w:rPr>
              <w:t>2.6</w:t>
            </w:r>
          </w:p>
        </w:tc>
      </w:tr>
      <w:tr w:rsidR="00C05A6E" w:rsidRPr="00495019" w14:paraId="3193136B" w14:textId="77777777" w:rsidTr="00C05A6E">
        <w:trPr>
          <w:jc w:val="center"/>
        </w:trPr>
        <w:tc>
          <w:tcPr>
            <w:tcW w:w="166" w:type="pct"/>
          </w:tcPr>
          <w:p w14:paraId="7809141B"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1</w:t>
            </w:r>
          </w:p>
        </w:tc>
        <w:tc>
          <w:tcPr>
            <w:tcW w:w="3514" w:type="pct"/>
          </w:tcPr>
          <w:p w14:paraId="75F0799A" w14:textId="77777777" w:rsidR="00C05A6E" w:rsidRDefault="00495019" w:rsidP="008E6A5D">
            <w:pPr>
              <w:spacing w:line="276" w:lineRule="auto"/>
              <w:rPr>
                <w:rFonts w:ascii="Times New Roman" w:hAnsi="Times New Roman" w:cs="Times New Roman"/>
                <w:szCs w:val="28"/>
              </w:rPr>
            </w:pPr>
            <w:r w:rsidRPr="00495019">
              <w:rPr>
                <w:rFonts w:ascii="Times New Roman" w:hAnsi="Times New Roman" w:cs="Times New Roman"/>
                <w:szCs w:val="28"/>
              </w:rPr>
              <w:t>Максимальный отступ зданий,</w:t>
            </w:r>
            <w:r w:rsidR="00C05A6E">
              <w:rPr>
                <w:rFonts w:ascii="Times New Roman" w:hAnsi="Times New Roman" w:cs="Times New Roman"/>
                <w:szCs w:val="28"/>
              </w:rPr>
              <w:t xml:space="preserve"> </w:t>
            </w:r>
            <w:r w:rsidRPr="00495019">
              <w:rPr>
                <w:rFonts w:ascii="Times New Roman" w:hAnsi="Times New Roman" w:cs="Times New Roman"/>
                <w:szCs w:val="28"/>
              </w:rPr>
              <w:t xml:space="preserve">строений, сооружений, </w:t>
            </w:r>
          </w:p>
          <w:p w14:paraId="54C92D68" w14:textId="25760BED" w:rsidR="00495019" w:rsidRPr="00495019" w:rsidRDefault="00495019" w:rsidP="008E6A5D">
            <w:pPr>
              <w:spacing w:line="276" w:lineRule="auto"/>
              <w:rPr>
                <w:rFonts w:ascii="Times New Roman" w:hAnsi="Times New Roman" w:cs="Times New Roman"/>
                <w:szCs w:val="28"/>
              </w:rPr>
            </w:pPr>
            <w:r w:rsidRPr="00495019">
              <w:rPr>
                <w:rFonts w:ascii="Times New Roman" w:hAnsi="Times New Roman" w:cs="Times New Roman"/>
                <w:szCs w:val="28"/>
              </w:rPr>
              <w:t>формирующих</w:t>
            </w:r>
            <w:r w:rsidR="00C05A6E">
              <w:rPr>
                <w:rFonts w:ascii="Times New Roman" w:hAnsi="Times New Roman" w:cs="Times New Roman"/>
                <w:szCs w:val="28"/>
              </w:rPr>
              <w:t xml:space="preserve"> </w:t>
            </w:r>
          </w:p>
          <w:p w14:paraId="44DFDEE0" w14:textId="77777777" w:rsidR="00495019" w:rsidRPr="00495019" w:rsidRDefault="00495019" w:rsidP="008E6A5D">
            <w:pPr>
              <w:spacing w:line="276" w:lineRule="auto"/>
              <w:rPr>
                <w:rFonts w:ascii="Times New Roman" w:hAnsi="Times New Roman" w:cs="Times New Roman"/>
                <w:szCs w:val="28"/>
              </w:rPr>
            </w:pPr>
            <w:r w:rsidRPr="00495019">
              <w:rPr>
                <w:rFonts w:ascii="Times New Roman" w:hAnsi="Times New Roman" w:cs="Times New Roman"/>
                <w:szCs w:val="28"/>
              </w:rPr>
              <w:t xml:space="preserve">уличный фронт, от красных линий**, </w:t>
            </w:r>
            <w:proofErr w:type="gramStart"/>
            <w:r w:rsidRPr="00495019">
              <w:rPr>
                <w:rFonts w:ascii="Times New Roman" w:hAnsi="Times New Roman" w:cs="Times New Roman"/>
                <w:szCs w:val="28"/>
              </w:rPr>
              <w:t>м</w:t>
            </w:r>
            <w:proofErr w:type="gramEnd"/>
          </w:p>
        </w:tc>
        <w:tc>
          <w:tcPr>
            <w:tcW w:w="335" w:type="pct"/>
          </w:tcPr>
          <w:p w14:paraId="5B760706" w14:textId="77777777" w:rsidR="00495019" w:rsidRPr="00495019" w:rsidRDefault="00495019" w:rsidP="008E6A5D">
            <w:pPr>
              <w:spacing w:line="276" w:lineRule="auto"/>
              <w:jc w:val="center"/>
              <w:rPr>
                <w:rFonts w:ascii="Times New Roman" w:hAnsi="Times New Roman" w:cs="Times New Roman"/>
                <w:b/>
                <w:szCs w:val="28"/>
              </w:rPr>
            </w:pPr>
            <w:r w:rsidRPr="00495019">
              <w:rPr>
                <w:rFonts w:ascii="Times New Roman" w:hAnsi="Times New Roman" w:cs="Times New Roman"/>
                <w:b/>
                <w:szCs w:val="28"/>
              </w:rPr>
              <w:t>*</w:t>
            </w:r>
          </w:p>
        </w:tc>
        <w:tc>
          <w:tcPr>
            <w:tcW w:w="335" w:type="pct"/>
          </w:tcPr>
          <w:p w14:paraId="59F84E3D" w14:textId="77777777" w:rsidR="00495019" w:rsidRPr="00495019" w:rsidRDefault="00495019" w:rsidP="008E6A5D">
            <w:pPr>
              <w:spacing w:line="276" w:lineRule="auto"/>
              <w:jc w:val="center"/>
              <w:rPr>
                <w:rFonts w:ascii="Times New Roman" w:hAnsi="Times New Roman" w:cs="Times New Roman"/>
                <w:b/>
                <w:szCs w:val="28"/>
              </w:rPr>
            </w:pPr>
            <w:r w:rsidRPr="00495019">
              <w:rPr>
                <w:rFonts w:ascii="Times New Roman" w:hAnsi="Times New Roman" w:cs="Times New Roman"/>
                <w:b/>
                <w:szCs w:val="28"/>
              </w:rPr>
              <w:t>*</w:t>
            </w:r>
          </w:p>
        </w:tc>
        <w:tc>
          <w:tcPr>
            <w:tcW w:w="336" w:type="pct"/>
          </w:tcPr>
          <w:p w14:paraId="25DE6AEE" w14:textId="77777777" w:rsidR="00495019" w:rsidRPr="00495019" w:rsidRDefault="00495019" w:rsidP="008E6A5D">
            <w:pPr>
              <w:spacing w:line="276" w:lineRule="auto"/>
              <w:jc w:val="center"/>
              <w:rPr>
                <w:rFonts w:ascii="Times New Roman" w:hAnsi="Times New Roman" w:cs="Times New Roman"/>
                <w:b/>
                <w:szCs w:val="28"/>
              </w:rPr>
            </w:pPr>
            <w:r w:rsidRPr="00495019">
              <w:rPr>
                <w:rFonts w:ascii="Times New Roman" w:hAnsi="Times New Roman" w:cs="Times New Roman"/>
                <w:b/>
                <w:szCs w:val="28"/>
              </w:rPr>
              <w:t>*</w:t>
            </w:r>
          </w:p>
        </w:tc>
        <w:tc>
          <w:tcPr>
            <w:tcW w:w="314" w:type="pct"/>
          </w:tcPr>
          <w:p w14:paraId="60B8EE19" w14:textId="77777777" w:rsidR="00495019" w:rsidRPr="00495019" w:rsidRDefault="00495019" w:rsidP="008E6A5D">
            <w:pPr>
              <w:spacing w:line="276" w:lineRule="auto"/>
              <w:jc w:val="center"/>
              <w:rPr>
                <w:rFonts w:ascii="Times New Roman" w:hAnsi="Times New Roman" w:cs="Times New Roman"/>
                <w:b/>
                <w:szCs w:val="28"/>
              </w:rPr>
            </w:pPr>
            <w:r w:rsidRPr="00495019">
              <w:rPr>
                <w:rFonts w:ascii="Times New Roman" w:hAnsi="Times New Roman" w:cs="Times New Roman"/>
                <w:b/>
                <w:szCs w:val="28"/>
              </w:rPr>
              <w:t>*</w:t>
            </w:r>
          </w:p>
        </w:tc>
      </w:tr>
      <w:tr w:rsidR="00C05A6E" w:rsidRPr="00495019" w14:paraId="3034E9B9" w14:textId="77777777" w:rsidTr="00C05A6E">
        <w:trPr>
          <w:jc w:val="center"/>
        </w:trPr>
        <w:tc>
          <w:tcPr>
            <w:tcW w:w="166" w:type="pct"/>
          </w:tcPr>
          <w:p w14:paraId="725CBDA5"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2</w:t>
            </w:r>
          </w:p>
        </w:tc>
        <w:tc>
          <w:tcPr>
            <w:tcW w:w="3514" w:type="pct"/>
          </w:tcPr>
          <w:p w14:paraId="6AE4519C" w14:textId="77777777" w:rsidR="00495019" w:rsidRPr="00495019" w:rsidRDefault="00495019" w:rsidP="008E6A5D">
            <w:pPr>
              <w:spacing w:line="276" w:lineRule="auto"/>
              <w:rPr>
                <w:rFonts w:ascii="Times New Roman" w:hAnsi="Times New Roman" w:cs="Times New Roman"/>
                <w:szCs w:val="28"/>
              </w:rPr>
            </w:pPr>
            <w:r w:rsidRPr="00495019">
              <w:rPr>
                <w:rFonts w:ascii="Times New Roman" w:hAnsi="Times New Roman" w:cs="Times New Roman"/>
                <w:szCs w:val="28"/>
              </w:rPr>
              <w:t>Минимальная высота здания вдоль УДС, м</w:t>
            </w:r>
          </w:p>
        </w:tc>
        <w:tc>
          <w:tcPr>
            <w:tcW w:w="335" w:type="pct"/>
          </w:tcPr>
          <w:p w14:paraId="541BB273" w14:textId="77777777" w:rsidR="00495019" w:rsidRPr="00495019" w:rsidRDefault="00495019" w:rsidP="008E6A5D">
            <w:pPr>
              <w:spacing w:line="276" w:lineRule="auto"/>
              <w:jc w:val="center"/>
              <w:rPr>
                <w:rFonts w:ascii="Times New Roman" w:hAnsi="Times New Roman" w:cs="Times New Roman"/>
                <w:b/>
                <w:szCs w:val="28"/>
              </w:rPr>
            </w:pPr>
            <w:r w:rsidRPr="00495019">
              <w:rPr>
                <w:rFonts w:ascii="Times New Roman" w:hAnsi="Times New Roman" w:cs="Times New Roman"/>
                <w:b/>
                <w:szCs w:val="28"/>
              </w:rPr>
              <w:t>-</w:t>
            </w:r>
          </w:p>
        </w:tc>
        <w:tc>
          <w:tcPr>
            <w:tcW w:w="335" w:type="pct"/>
          </w:tcPr>
          <w:p w14:paraId="4599CB74" w14:textId="77777777" w:rsidR="00495019" w:rsidRPr="00495019" w:rsidRDefault="00495019" w:rsidP="008E6A5D">
            <w:pPr>
              <w:spacing w:line="276" w:lineRule="auto"/>
              <w:jc w:val="center"/>
              <w:rPr>
                <w:rFonts w:ascii="Times New Roman" w:hAnsi="Times New Roman" w:cs="Times New Roman"/>
                <w:b/>
                <w:szCs w:val="28"/>
              </w:rPr>
            </w:pPr>
            <w:r w:rsidRPr="00495019">
              <w:rPr>
                <w:rFonts w:ascii="Times New Roman" w:hAnsi="Times New Roman" w:cs="Times New Roman"/>
                <w:b/>
                <w:szCs w:val="28"/>
              </w:rPr>
              <w:t>-</w:t>
            </w:r>
          </w:p>
        </w:tc>
        <w:tc>
          <w:tcPr>
            <w:tcW w:w="336" w:type="pct"/>
          </w:tcPr>
          <w:p w14:paraId="381F0DA3"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4,25</w:t>
            </w:r>
          </w:p>
        </w:tc>
        <w:tc>
          <w:tcPr>
            <w:tcW w:w="314" w:type="pct"/>
          </w:tcPr>
          <w:p w14:paraId="1A5B00A8"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4,25</w:t>
            </w:r>
          </w:p>
        </w:tc>
      </w:tr>
      <w:tr w:rsidR="00C05A6E" w:rsidRPr="00495019" w14:paraId="4319AB7B" w14:textId="77777777" w:rsidTr="00C05A6E">
        <w:trPr>
          <w:jc w:val="center"/>
        </w:trPr>
        <w:tc>
          <w:tcPr>
            <w:tcW w:w="166" w:type="pct"/>
          </w:tcPr>
          <w:p w14:paraId="78F73CFD"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3</w:t>
            </w:r>
          </w:p>
        </w:tc>
        <w:tc>
          <w:tcPr>
            <w:tcW w:w="3514" w:type="pct"/>
          </w:tcPr>
          <w:p w14:paraId="3FEBAD7F" w14:textId="769B3440" w:rsidR="00495019" w:rsidRPr="00495019" w:rsidRDefault="00495019" w:rsidP="008E6A5D">
            <w:pPr>
              <w:spacing w:line="276" w:lineRule="auto"/>
              <w:rPr>
                <w:rFonts w:ascii="Times New Roman" w:hAnsi="Times New Roman" w:cs="Times New Roman"/>
                <w:szCs w:val="28"/>
              </w:rPr>
            </w:pPr>
            <w:r w:rsidRPr="00495019">
              <w:rPr>
                <w:rFonts w:ascii="Times New Roman" w:hAnsi="Times New Roman" w:cs="Times New Roman"/>
                <w:szCs w:val="28"/>
              </w:rPr>
              <w:t>Минимальный процент застроенности уличного фронта,</w:t>
            </w:r>
            <w:r w:rsidR="00831FA2">
              <w:rPr>
                <w:rFonts w:ascii="Times New Roman" w:hAnsi="Times New Roman" w:cs="Times New Roman"/>
                <w:szCs w:val="28"/>
              </w:rPr>
              <w:t xml:space="preserve"> </w:t>
            </w:r>
            <w:r w:rsidRPr="00495019">
              <w:rPr>
                <w:rFonts w:ascii="Times New Roman" w:hAnsi="Times New Roman" w:cs="Times New Roman"/>
                <w:szCs w:val="28"/>
              </w:rPr>
              <w:t>%</w:t>
            </w:r>
          </w:p>
        </w:tc>
        <w:tc>
          <w:tcPr>
            <w:tcW w:w="335" w:type="pct"/>
          </w:tcPr>
          <w:p w14:paraId="4F6BB714"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50</w:t>
            </w:r>
          </w:p>
        </w:tc>
        <w:tc>
          <w:tcPr>
            <w:tcW w:w="335" w:type="pct"/>
          </w:tcPr>
          <w:p w14:paraId="725B6137"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50</w:t>
            </w:r>
          </w:p>
        </w:tc>
        <w:tc>
          <w:tcPr>
            <w:tcW w:w="336" w:type="pct"/>
          </w:tcPr>
          <w:p w14:paraId="36AD6AD9"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50</w:t>
            </w:r>
          </w:p>
        </w:tc>
        <w:tc>
          <w:tcPr>
            <w:tcW w:w="314" w:type="pct"/>
          </w:tcPr>
          <w:p w14:paraId="35E8E804"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50</w:t>
            </w:r>
          </w:p>
        </w:tc>
      </w:tr>
      <w:tr w:rsidR="00C05A6E" w:rsidRPr="00495019" w14:paraId="166D28C9" w14:textId="77777777" w:rsidTr="00C05A6E">
        <w:trPr>
          <w:jc w:val="center"/>
        </w:trPr>
        <w:tc>
          <w:tcPr>
            <w:tcW w:w="166" w:type="pct"/>
          </w:tcPr>
          <w:p w14:paraId="4AD47935"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4</w:t>
            </w:r>
          </w:p>
        </w:tc>
        <w:tc>
          <w:tcPr>
            <w:tcW w:w="3514" w:type="pct"/>
          </w:tcPr>
          <w:p w14:paraId="543AB2D4" w14:textId="77777777" w:rsidR="00495019" w:rsidRPr="00495019" w:rsidRDefault="00495019" w:rsidP="008E6A5D">
            <w:pPr>
              <w:spacing w:line="276" w:lineRule="auto"/>
              <w:rPr>
                <w:rFonts w:ascii="Times New Roman" w:hAnsi="Times New Roman" w:cs="Times New Roman"/>
                <w:szCs w:val="28"/>
              </w:rPr>
            </w:pPr>
            <w:r w:rsidRPr="00495019">
              <w:rPr>
                <w:rFonts w:ascii="Times New Roman" w:hAnsi="Times New Roman" w:cs="Times New Roman"/>
                <w:szCs w:val="28"/>
              </w:rPr>
              <w:t xml:space="preserve">Минимальная высота типового этажа, </w:t>
            </w:r>
            <w:proofErr w:type="gramStart"/>
            <w:r w:rsidRPr="00495019">
              <w:rPr>
                <w:rFonts w:ascii="Times New Roman" w:hAnsi="Times New Roman" w:cs="Times New Roman"/>
                <w:szCs w:val="28"/>
              </w:rPr>
              <w:t>м</w:t>
            </w:r>
            <w:proofErr w:type="gramEnd"/>
          </w:p>
        </w:tc>
        <w:tc>
          <w:tcPr>
            <w:tcW w:w="335" w:type="pct"/>
          </w:tcPr>
          <w:p w14:paraId="6AEB6147"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3,0</w:t>
            </w:r>
          </w:p>
        </w:tc>
        <w:tc>
          <w:tcPr>
            <w:tcW w:w="335" w:type="pct"/>
          </w:tcPr>
          <w:p w14:paraId="62FFE112"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3,0</w:t>
            </w:r>
          </w:p>
        </w:tc>
        <w:tc>
          <w:tcPr>
            <w:tcW w:w="336" w:type="pct"/>
          </w:tcPr>
          <w:p w14:paraId="0D6A482F"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3,0</w:t>
            </w:r>
          </w:p>
        </w:tc>
        <w:tc>
          <w:tcPr>
            <w:tcW w:w="314" w:type="pct"/>
          </w:tcPr>
          <w:p w14:paraId="415FE1FB"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3,0</w:t>
            </w:r>
          </w:p>
        </w:tc>
      </w:tr>
      <w:tr w:rsidR="00C05A6E" w:rsidRPr="00495019" w14:paraId="6864D0CD" w14:textId="77777777" w:rsidTr="00C05A6E">
        <w:trPr>
          <w:jc w:val="center"/>
        </w:trPr>
        <w:tc>
          <w:tcPr>
            <w:tcW w:w="166" w:type="pct"/>
          </w:tcPr>
          <w:p w14:paraId="74C26F3F"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5</w:t>
            </w:r>
          </w:p>
        </w:tc>
        <w:tc>
          <w:tcPr>
            <w:tcW w:w="3514" w:type="pct"/>
          </w:tcPr>
          <w:p w14:paraId="6232C7FC" w14:textId="77777777" w:rsidR="00495019" w:rsidRPr="00495019" w:rsidRDefault="00495019" w:rsidP="008E6A5D">
            <w:pPr>
              <w:spacing w:line="276" w:lineRule="auto"/>
              <w:rPr>
                <w:rFonts w:ascii="Times New Roman" w:hAnsi="Times New Roman" w:cs="Times New Roman"/>
                <w:szCs w:val="28"/>
              </w:rPr>
            </w:pPr>
            <w:r w:rsidRPr="00495019">
              <w:rPr>
                <w:rFonts w:ascii="Times New Roman" w:hAnsi="Times New Roman" w:cs="Times New Roman"/>
                <w:szCs w:val="28"/>
              </w:rPr>
              <w:t xml:space="preserve">Минимальная высота первого этажа зданий***, </w:t>
            </w:r>
            <w:proofErr w:type="gramStart"/>
            <w:r w:rsidRPr="00495019">
              <w:rPr>
                <w:rFonts w:ascii="Times New Roman" w:hAnsi="Times New Roman" w:cs="Times New Roman"/>
                <w:szCs w:val="28"/>
              </w:rPr>
              <w:t>м</w:t>
            </w:r>
            <w:proofErr w:type="gramEnd"/>
          </w:p>
        </w:tc>
        <w:tc>
          <w:tcPr>
            <w:tcW w:w="335" w:type="pct"/>
          </w:tcPr>
          <w:p w14:paraId="512EF160"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w:t>
            </w:r>
          </w:p>
        </w:tc>
        <w:tc>
          <w:tcPr>
            <w:tcW w:w="335" w:type="pct"/>
          </w:tcPr>
          <w:p w14:paraId="10EEE01F"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w:t>
            </w:r>
          </w:p>
        </w:tc>
        <w:tc>
          <w:tcPr>
            <w:tcW w:w="336" w:type="pct"/>
          </w:tcPr>
          <w:p w14:paraId="3718BC7C"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3,5</w:t>
            </w:r>
          </w:p>
        </w:tc>
        <w:tc>
          <w:tcPr>
            <w:tcW w:w="314" w:type="pct"/>
          </w:tcPr>
          <w:p w14:paraId="4B03B5DE"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3,5</w:t>
            </w:r>
          </w:p>
        </w:tc>
      </w:tr>
      <w:tr w:rsidR="00C05A6E" w:rsidRPr="00495019" w14:paraId="5D4E8819" w14:textId="77777777" w:rsidTr="00C05A6E">
        <w:trPr>
          <w:jc w:val="center"/>
        </w:trPr>
        <w:tc>
          <w:tcPr>
            <w:tcW w:w="166" w:type="pct"/>
          </w:tcPr>
          <w:p w14:paraId="7EAB296D"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6</w:t>
            </w:r>
          </w:p>
        </w:tc>
        <w:tc>
          <w:tcPr>
            <w:tcW w:w="3514" w:type="pct"/>
          </w:tcPr>
          <w:p w14:paraId="07613C74" w14:textId="77777777" w:rsidR="00495019" w:rsidRPr="00495019" w:rsidRDefault="00495019" w:rsidP="008E6A5D">
            <w:pPr>
              <w:spacing w:line="276" w:lineRule="auto"/>
              <w:rPr>
                <w:rFonts w:ascii="Times New Roman" w:hAnsi="Times New Roman" w:cs="Times New Roman"/>
                <w:szCs w:val="28"/>
              </w:rPr>
            </w:pPr>
            <w:r w:rsidRPr="00495019">
              <w:rPr>
                <w:rFonts w:ascii="Times New Roman" w:hAnsi="Times New Roman" w:cs="Times New Roman"/>
                <w:szCs w:val="28"/>
              </w:rPr>
              <w:t>Минимальный процент остекления фасада первого этажа***, %</w:t>
            </w:r>
          </w:p>
        </w:tc>
        <w:tc>
          <w:tcPr>
            <w:tcW w:w="335" w:type="pct"/>
          </w:tcPr>
          <w:p w14:paraId="3858D960"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30</w:t>
            </w:r>
          </w:p>
        </w:tc>
        <w:tc>
          <w:tcPr>
            <w:tcW w:w="335" w:type="pct"/>
          </w:tcPr>
          <w:p w14:paraId="43980A4C"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w:t>
            </w:r>
          </w:p>
        </w:tc>
        <w:tc>
          <w:tcPr>
            <w:tcW w:w="336" w:type="pct"/>
          </w:tcPr>
          <w:p w14:paraId="3ACFD7F5"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30</w:t>
            </w:r>
          </w:p>
        </w:tc>
        <w:tc>
          <w:tcPr>
            <w:tcW w:w="314" w:type="pct"/>
          </w:tcPr>
          <w:p w14:paraId="529C9D62"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30</w:t>
            </w:r>
          </w:p>
        </w:tc>
      </w:tr>
      <w:tr w:rsidR="00C05A6E" w:rsidRPr="00495019" w14:paraId="5E395564" w14:textId="77777777" w:rsidTr="00C05A6E">
        <w:trPr>
          <w:jc w:val="center"/>
        </w:trPr>
        <w:tc>
          <w:tcPr>
            <w:tcW w:w="166" w:type="pct"/>
          </w:tcPr>
          <w:p w14:paraId="28C81C92"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7</w:t>
            </w:r>
          </w:p>
        </w:tc>
        <w:tc>
          <w:tcPr>
            <w:tcW w:w="3514" w:type="pct"/>
          </w:tcPr>
          <w:p w14:paraId="431E23D3" w14:textId="1B2D13D6" w:rsidR="00495019" w:rsidRPr="00495019" w:rsidRDefault="00495019" w:rsidP="008E6A5D">
            <w:pPr>
              <w:spacing w:line="276" w:lineRule="auto"/>
              <w:rPr>
                <w:rFonts w:ascii="Times New Roman" w:hAnsi="Times New Roman" w:cs="Times New Roman"/>
                <w:szCs w:val="28"/>
              </w:rPr>
            </w:pPr>
            <w:r w:rsidRPr="00495019">
              <w:rPr>
                <w:rFonts w:ascii="Times New Roman" w:hAnsi="Times New Roman" w:cs="Times New Roman"/>
                <w:szCs w:val="28"/>
              </w:rPr>
              <w:t>Минимальная высота оконных</w:t>
            </w:r>
            <w:r w:rsidR="00C05A6E">
              <w:rPr>
                <w:rFonts w:ascii="Times New Roman" w:hAnsi="Times New Roman" w:cs="Times New Roman"/>
                <w:szCs w:val="28"/>
              </w:rPr>
              <w:t xml:space="preserve"> </w:t>
            </w:r>
            <w:r w:rsidRPr="00495019">
              <w:rPr>
                <w:rFonts w:ascii="Times New Roman" w:hAnsi="Times New Roman" w:cs="Times New Roman"/>
                <w:szCs w:val="28"/>
              </w:rPr>
              <w:t xml:space="preserve">проемов первых этажей***, </w:t>
            </w:r>
            <w:proofErr w:type="gramStart"/>
            <w:r w:rsidRPr="00495019">
              <w:rPr>
                <w:rFonts w:ascii="Times New Roman" w:hAnsi="Times New Roman" w:cs="Times New Roman"/>
                <w:szCs w:val="28"/>
              </w:rPr>
              <w:t>м</w:t>
            </w:r>
            <w:proofErr w:type="gramEnd"/>
          </w:p>
        </w:tc>
        <w:tc>
          <w:tcPr>
            <w:tcW w:w="335" w:type="pct"/>
          </w:tcPr>
          <w:p w14:paraId="76513B07"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1,8</w:t>
            </w:r>
          </w:p>
        </w:tc>
        <w:tc>
          <w:tcPr>
            <w:tcW w:w="335" w:type="pct"/>
          </w:tcPr>
          <w:p w14:paraId="25527288"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w:t>
            </w:r>
          </w:p>
        </w:tc>
        <w:tc>
          <w:tcPr>
            <w:tcW w:w="336" w:type="pct"/>
          </w:tcPr>
          <w:p w14:paraId="67008FF7"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1,8</w:t>
            </w:r>
          </w:p>
        </w:tc>
        <w:tc>
          <w:tcPr>
            <w:tcW w:w="314" w:type="pct"/>
          </w:tcPr>
          <w:p w14:paraId="1B9FD84A"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1,8</w:t>
            </w:r>
          </w:p>
        </w:tc>
      </w:tr>
      <w:tr w:rsidR="00C05A6E" w:rsidRPr="00495019" w14:paraId="623600CD" w14:textId="77777777" w:rsidTr="00C05A6E">
        <w:trPr>
          <w:jc w:val="center"/>
        </w:trPr>
        <w:tc>
          <w:tcPr>
            <w:tcW w:w="166" w:type="pct"/>
          </w:tcPr>
          <w:p w14:paraId="588DB43E"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8</w:t>
            </w:r>
          </w:p>
        </w:tc>
        <w:tc>
          <w:tcPr>
            <w:tcW w:w="3514" w:type="pct"/>
          </w:tcPr>
          <w:p w14:paraId="30AEFAE7" w14:textId="71316CD6" w:rsidR="00495019" w:rsidRPr="00495019" w:rsidRDefault="00495019" w:rsidP="008E6A5D">
            <w:pPr>
              <w:spacing w:line="276" w:lineRule="auto"/>
              <w:rPr>
                <w:rFonts w:ascii="Times New Roman" w:hAnsi="Times New Roman" w:cs="Times New Roman"/>
                <w:szCs w:val="28"/>
              </w:rPr>
            </w:pPr>
            <w:r w:rsidRPr="00495019">
              <w:rPr>
                <w:rFonts w:ascii="Times New Roman" w:hAnsi="Times New Roman" w:cs="Times New Roman"/>
                <w:szCs w:val="28"/>
              </w:rPr>
              <w:t>Максимальный уклон кровли,</w:t>
            </w:r>
            <w:r w:rsidR="00C05A6E">
              <w:rPr>
                <w:rFonts w:ascii="Times New Roman" w:hAnsi="Times New Roman" w:cs="Times New Roman"/>
                <w:szCs w:val="28"/>
              </w:rPr>
              <w:t xml:space="preserve"> </w:t>
            </w:r>
            <w:r w:rsidRPr="00495019">
              <w:rPr>
                <w:rFonts w:ascii="Times New Roman" w:hAnsi="Times New Roman" w:cs="Times New Roman"/>
                <w:szCs w:val="28"/>
              </w:rPr>
              <w:t>градусов</w:t>
            </w:r>
          </w:p>
        </w:tc>
        <w:tc>
          <w:tcPr>
            <w:tcW w:w="335" w:type="pct"/>
          </w:tcPr>
          <w:p w14:paraId="43DC2F88"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w:t>
            </w:r>
          </w:p>
        </w:tc>
        <w:tc>
          <w:tcPr>
            <w:tcW w:w="335" w:type="pct"/>
          </w:tcPr>
          <w:p w14:paraId="71185669"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w:t>
            </w:r>
          </w:p>
        </w:tc>
        <w:tc>
          <w:tcPr>
            <w:tcW w:w="336" w:type="pct"/>
          </w:tcPr>
          <w:p w14:paraId="4DB7EA76"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30</w:t>
            </w:r>
          </w:p>
        </w:tc>
        <w:tc>
          <w:tcPr>
            <w:tcW w:w="314" w:type="pct"/>
          </w:tcPr>
          <w:p w14:paraId="23AA957F"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15</w:t>
            </w:r>
          </w:p>
        </w:tc>
      </w:tr>
      <w:tr w:rsidR="00C05A6E" w:rsidRPr="00495019" w14:paraId="1CCF4B59" w14:textId="77777777" w:rsidTr="00C05A6E">
        <w:trPr>
          <w:jc w:val="center"/>
        </w:trPr>
        <w:tc>
          <w:tcPr>
            <w:tcW w:w="166" w:type="pct"/>
          </w:tcPr>
          <w:p w14:paraId="4CC9A63E"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9</w:t>
            </w:r>
          </w:p>
        </w:tc>
        <w:tc>
          <w:tcPr>
            <w:tcW w:w="3514" w:type="pct"/>
          </w:tcPr>
          <w:p w14:paraId="6EFB7655" w14:textId="77777777" w:rsidR="00495019" w:rsidRPr="00495019" w:rsidRDefault="00495019" w:rsidP="008E6A5D">
            <w:pPr>
              <w:spacing w:line="276" w:lineRule="auto"/>
              <w:rPr>
                <w:rFonts w:ascii="Times New Roman" w:hAnsi="Times New Roman" w:cs="Times New Roman"/>
                <w:szCs w:val="28"/>
              </w:rPr>
            </w:pPr>
            <w:r w:rsidRPr="00495019">
              <w:rPr>
                <w:rFonts w:ascii="Times New Roman" w:hAnsi="Times New Roman" w:cs="Times New Roman"/>
                <w:szCs w:val="28"/>
              </w:rPr>
              <w:t xml:space="preserve">Максимальная отметка входной группы, </w:t>
            </w:r>
            <w:proofErr w:type="gramStart"/>
            <w:r w:rsidRPr="00495019">
              <w:rPr>
                <w:rFonts w:ascii="Times New Roman" w:hAnsi="Times New Roman" w:cs="Times New Roman"/>
                <w:szCs w:val="28"/>
              </w:rPr>
              <w:t>м</w:t>
            </w:r>
            <w:proofErr w:type="gramEnd"/>
          </w:p>
        </w:tc>
        <w:tc>
          <w:tcPr>
            <w:tcW w:w="335" w:type="pct"/>
          </w:tcPr>
          <w:p w14:paraId="3FF7849A"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0,15</w:t>
            </w:r>
          </w:p>
        </w:tc>
        <w:tc>
          <w:tcPr>
            <w:tcW w:w="335" w:type="pct"/>
          </w:tcPr>
          <w:p w14:paraId="15A6ED2D"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0,15</w:t>
            </w:r>
          </w:p>
        </w:tc>
        <w:tc>
          <w:tcPr>
            <w:tcW w:w="336" w:type="pct"/>
          </w:tcPr>
          <w:p w14:paraId="3FE59A09"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0,15</w:t>
            </w:r>
          </w:p>
        </w:tc>
        <w:tc>
          <w:tcPr>
            <w:tcW w:w="314" w:type="pct"/>
          </w:tcPr>
          <w:p w14:paraId="66531812"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0,15</w:t>
            </w:r>
          </w:p>
        </w:tc>
      </w:tr>
      <w:tr w:rsidR="00C05A6E" w:rsidRPr="00495019" w14:paraId="1CCF444F" w14:textId="77777777" w:rsidTr="00C05A6E">
        <w:trPr>
          <w:jc w:val="center"/>
        </w:trPr>
        <w:tc>
          <w:tcPr>
            <w:tcW w:w="166" w:type="pct"/>
          </w:tcPr>
          <w:p w14:paraId="578A62E2"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10</w:t>
            </w:r>
          </w:p>
        </w:tc>
        <w:tc>
          <w:tcPr>
            <w:tcW w:w="3514" w:type="pct"/>
          </w:tcPr>
          <w:p w14:paraId="730051DD" w14:textId="77777777" w:rsidR="00495019" w:rsidRPr="00495019" w:rsidRDefault="00495019" w:rsidP="008E6A5D">
            <w:pPr>
              <w:spacing w:line="276" w:lineRule="auto"/>
              <w:rPr>
                <w:rFonts w:ascii="Times New Roman" w:hAnsi="Times New Roman" w:cs="Times New Roman"/>
                <w:szCs w:val="28"/>
              </w:rPr>
            </w:pPr>
            <w:r w:rsidRPr="00495019">
              <w:rPr>
                <w:rFonts w:ascii="Times New Roman" w:hAnsi="Times New Roman" w:cs="Times New Roman"/>
                <w:szCs w:val="28"/>
              </w:rPr>
              <w:t xml:space="preserve">Максимальный выступ консольных элементов за контур наружных стен здания, строения и сооружения, </w:t>
            </w:r>
            <w:proofErr w:type="gramStart"/>
            <w:r w:rsidRPr="00495019">
              <w:rPr>
                <w:rFonts w:ascii="Times New Roman" w:hAnsi="Times New Roman" w:cs="Times New Roman"/>
                <w:szCs w:val="28"/>
              </w:rPr>
              <w:t>м</w:t>
            </w:r>
            <w:proofErr w:type="gramEnd"/>
          </w:p>
        </w:tc>
        <w:tc>
          <w:tcPr>
            <w:tcW w:w="335" w:type="pct"/>
          </w:tcPr>
          <w:p w14:paraId="6E517C59"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1,2</w:t>
            </w:r>
          </w:p>
        </w:tc>
        <w:tc>
          <w:tcPr>
            <w:tcW w:w="335" w:type="pct"/>
          </w:tcPr>
          <w:p w14:paraId="471C6648"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1,2</w:t>
            </w:r>
          </w:p>
        </w:tc>
        <w:tc>
          <w:tcPr>
            <w:tcW w:w="336" w:type="pct"/>
          </w:tcPr>
          <w:p w14:paraId="278CAD0D"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3</w:t>
            </w:r>
          </w:p>
        </w:tc>
        <w:tc>
          <w:tcPr>
            <w:tcW w:w="314" w:type="pct"/>
          </w:tcPr>
          <w:p w14:paraId="5AD79DD8"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3</w:t>
            </w:r>
          </w:p>
        </w:tc>
      </w:tr>
      <w:tr w:rsidR="00C05A6E" w:rsidRPr="00495019" w14:paraId="7F7B46F7" w14:textId="77777777" w:rsidTr="00C05A6E">
        <w:trPr>
          <w:jc w:val="center"/>
        </w:trPr>
        <w:tc>
          <w:tcPr>
            <w:tcW w:w="166" w:type="pct"/>
          </w:tcPr>
          <w:p w14:paraId="567C4032"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lastRenderedPageBreak/>
              <w:t>11</w:t>
            </w:r>
          </w:p>
        </w:tc>
        <w:tc>
          <w:tcPr>
            <w:tcW w:w="3514" w:type="pct"/>
          </w:tcPr>
          <w:p w14:paraId="5D48C241" w14:textId="44B7AACF" w:rsidR="00495019" w:rsidRPr="00495019" w:rsidRDefault="00495019" w:rsidP="008E6A5D">
            <w:pPr>
              <w:spacing w:line="276" w:lineRule="auto"/>
              <w:rPr>
                <w:rFonts w:ascii="Times New Roman" w:hAnsi="Times New Roman" w:cs="Times New Roman"/>
                <w:szCs w:val="28"/>
              </w:rPr>
            </w:pPr>
            <w:r w:rsidRPr="00495019">
              <w:rPr>
                <w:rFonts w:ascii="Times New Roman" w:hAnsi="Times New Roman" w:cs="Times New Roman"/>
                <w:szCs w:val="28"/>
              </w:rPr>
              <w:t>Максимальная общая высота</w:t>
            </w:r>
            <w:r w:rsidR="00C05A6E">
              <w:rPr>
                <w:rFonts w:ascii="Times New Roman" w:hAnsi="Times New Roman" w:cs="Times New Roman"/>
                <w:szCs w:val="28"/>
              </w:rPr>
              <w:t xml:space="preserve"> </w:t>
            </w:r>
            <w:r w:rsidRPr="00495019">
              <w:rPr>
                <w:rFonts w:ascii="Times New Roman" w:hAnsi="Times New Roman" w:cs="Times New Roman"/>
                <w:szCs w:val="28"/>
              </w:rPr>
              <w:t xml:space="preserve">ограждений земельного участка от уровня земли***, </w:t>
            </w:r>
            <w:proofErr w:type="gramStart"/>
            <w:r w:rsidRPr="00495019">
              <w:rPr>
                <w:rFonts w:ascii="Times New Roman" w:hAnsi="Times New Roman" w:cs="Times New Roman"/>
                <w:szCs w:val="28"/>
              </w:rPr>
              <w:t>м</w:t>
            </w:r>
            <w:proofErr w:type="gramEnd"/>
          </w:p>
        </w:tc>
        <w:tc>
          <w:tcPr>
            <w:tcW w:w="335" w:type="pct"/>
          </w:tcPr>
          <w:p w14:paraId="4B510FF4"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1,5</w:t>
            </w:r>
          </w:p>
        </w:tc>
        <w:tc>
          <w:tcPr>
            <w:tcW w:w="335" w:type="pct"/>
          </w:tcPr>
          <w:p w14:paraId="7FDDE365"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1,5</w:t>
            </w:r>
          </w:p>
        </w:tc>
        <w:tc>
          <w:tcPr>
            <w:tcW w:w="336" w:type="pct"/>
          </w:tcPr>
          <w:p w14:paraId="7E699F23"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1,5</w:t>
            </w:r>
          </w:p>
        </w:tc>
        <w:tc>
          <w:tcPr>
            <w:tcW w:w="314" w:type="pct"/>
          </w:tcPr>
          <w:p w14:paraId="350AEEE3"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1,5</w:t>
            </w:r>
          </w:p>
        </w:tc>
      </w:tr>
      <w:tr w:rsidR="00C05A6E" w:rsidRPr="00495019" w14:paraId="522BED7E" w14:textId="77777777" w:rsidTr="00C05A6E">
        <w:trPr>
          <w:jc w:val="center"/>
        </w:trPr>
        <w:tc>
          <w:tcPr>
            <w:tcW w:w="166" w:type="pct"/>
          </w:tcPr>
          <w:p w14:paraId="375E5D07"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12</w:t>
            </w:r>
          </w:p>
        </w:tc>
        <w:tc>
          <w:tcPr>
            <w:tcW w:w="3514" w:type="pct"/>
          </w:tcPr>
          <w:p w14:paraId="3A23B394" w14:textId="77777777" w:rsidR="00495019" w:rsidRPr="00495019" w:rsidRDefault="00495019" w:rsidP="008E6A5D">
            <w:pPr>
              <w:spacing w:line="276" w:lineRule="auto"/>
              <w:rPr>
                <w:rFonts w:ascii="Times New Roman" w:hAnsi="Times New Roman" w:cs="Times New Roman"/>
                <w:szCs w:val="28"/>
              </w:rPr>
            </w:pPr>
            <w:r w:rsidRPr="00495019">
              <w:rPr>
                <w:rFonts w:ascii="Times New Roman" w:hAnsi="Times New Roman" w:cs="Times New Roman"/>
                <w:szCs w:val="28"/>
              </w:rPr>
              <w:t xml:space="preserve">Максимальная высота непросматриваемой части ограждений земельного участка***, </w:t>
            </w:r>
            <w:proofErr w:type="gramStart"/>
            <w:r w:rsidRPr="00495019">
              <w:rPr>
                <w:rFonts w:ascii="Times New Roman" w:hAnsi="Times New Roman" w:cs="Times New Roman"/>
                <w:szCs w:val="28"/>
              </w:rPr>
              <w:t>м</w:t>
            </w:r>
            <w:proofErr w:type="gramEnd"/>
          </w:p>
        </w:tc>
        <w:tc>
          <w:tcPr>
            <w:tcW w:w="335" w:type="pct"/>
          </w:tcPr>
          <w:p w14:paraId="06AD0D09"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0,45</w:t>
            </w:r>
          </w:p>
        </w:tc>
        <w:tc>
          <w:tcPr>
            <w:tcW w:w="335" w:type="pct"/>
          </w:tcPr>
          <w:p w14:paraId="37D9C4B2"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0,45</w:t>
            </w:r>
          </w:p>
        </w:tc>
        <w:tc>
          <w:tcPr>
            <w:tcW w:w="336" w:type="pct"/>
          </w:tcPr>
          <w:p w14:paraId="385BC3DF"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0,45</w:t>
            </w:r>
          </w:p>
        </w:tc>
        <w:tc>
          <w:tcPr>
            <w:tcW w:w="314" w:type="pct"/>
          </w:tcPr>
          <w:p w14:paraId="3376085F" w14:textId="77777777" w:rsidR="00495019" w:rsidRPr="00495019" w:rsidRDefault="00495019" w:rsidP="008E6A5D">
            <w:pPr>
              <w:spacing w:line="276" w:lineRule="auto"/>
              <w:jc w:val="center"/>
              <w:rPr>
                <w:rFonts w:ascii="Times New Roman" w:hAnsi="Times New Roman" w:cs="Times New Roman"/>
                <w:szCs w:val="28"/>
              </w:rPr>
            </w:pPr>
            <w:r w:rsidRPr="00495019">
              <w:rPr>
                <w:rFonts w:ascii="Times New Roman" w:hAnsi="Times New Roman" w:cs="Times New Roman"/>
                <w:szCs w:val="28"/>
              </w:rPr>
              <w:t>0,45</w:t>
            </w:r>
          </w:p>
        </w:tc>
      </w:tr>
    </w:tbl>
    <w:p w14:paraId="7A42D176" w14:textId="77777777" w:rsidR="00495019" w:rsidRPr="00840D13" w:rsidRDefault="00495019" w:rsidP="008E6A5D">
      <w:pPr>
        <w:spacing w:after="160"/>
        <w:ind w:firstLine="709"/>
        <w:contextualSpacing/>
        <w:rPr>
          <w:rFonts w:ascii="Times New Roman" w:hAnsi="Times New Roman" w:cs="Times New Roman"/>
          <w:szCs w:val="32"/>
        </w:rPr>
      </w:pPr>
      <w:r w:rsidRPr="00840D13">
        <w:rPr>
          <w:rFonts w:ascii="Times New Roman" w:hAnsi="Times New Roman" w:cs="Times New Roman"/>
          <w:szCs w:val="32"/>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706AA223" w14:textId="77777777" w:rsidR="00495019" w:rsidRPr="00840D13" w:rsidRDefault="00495019" w:rsidP="008E6A5D">
      <w:pPr>
        <w:spacing w:after="160"/>
        <w:ind w:firstLine="709"/>
        <w:contextualSpacing/>
        <w:rPr>
          <w:rFonts w:ascii="Times New Roman" w:hAnsi="Times New Roman" w:cs="Times New Roman"/>
          <w:szCs w:val="32"/>
        </w:rPr>
      </w:pPr>
      <w:r w:rsidRPr="00840D13">
        <w:rPr>
          <w:rFonts w:ascii="Times New Roman" w:hAnsi="Times New Roman" w:cs="Times New Roman"/>
          <w:szCs w:val="32"/>
        </w:rPr>
        <w:t>** не регламентируется:</w:t>
      </w:r>
    </w:p>
    <w:p w14:paraId="45DB05BC" w14:textId="77777777" w:rsidR="00495019" w:rsidRPr="00840D13" w:rsidRDefault="00495019" w:rsidP="008E6A5D">
      <w:pPr>
        <w:spacing w:after="160"/>
        <w:ind w:firstLine="709"/>
        <w:contextualSpacing/>
        <w:rPr>
          <w:rFonts w:ascii="Times New Roman" w:hAnsi="Times New Roman" w:cs="Times New Roman"/>
          <w:szCs w:val="32"/>
        </w:rPr>
      </w:pPr>
      <w:r w:rsidRPr="00840D13">
        <w:rPr>
          <w:rFonts w:ascii="Times New Roman" w:hAnsi="Times New Roman" w:cs="Times New Roman"/>
          <w:szCs w:val="32"/>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7E77E239" w14:textId="77777777" w:rsidR="00495019" w:rsidRPr="00840D13" w:rsidRDefault="00495019" w:rsidP="008E6A5D">
      <w:pPr>
        <w:spacing w:after="160"/>
        <w:ind w:firstLine="709"/>
        <w:contextualSpacing/>
        <w:rPr>
          <w:rFonts w:ascii="Times New Roman" w:hAnsi="Times New Roman" w:cs="Times New Roman"/>
          <w:szCs w:val="32"/>
        </w:rPr>
      </w:pPr>
      <w:r w:rsidRPr="00840D13">
        <w:rPr>
          <w:rFonts w:ascii="Times New Roman" w:hAnsi="Times New Roman" w:cs="Times New Roman"/>
          <w:szCs w:val="32"/>
        </w:rPr>
        <w:t>- в случае разработки проекта планировки на территорию;</w:t>
      </w:r>
    </w:p>
    <w:p w14:paraId="582E983F" w14:textId="77777777" w:rsidR="00495019" w:rsidRPr="00840D13" w:rsidRDefault="00495019" w:rsidP="008E6A5D">
      <w:pPr>
        <w:spacing w:after="160"/>
        <w:ind w:firstLine="709"/>
        <w:contextualSpacing/>
        <w:rPr>
          <w:rFonts w:ascii="Times New Roman" w:hAnsi="Times New Roman" w:cs="Times New Roman"/>
          <w:szCs w:val="32"/>
        </w:rPr>
      </w:pPr>
      <w:r w:rsidRPr="00840D13">
        <w:rPr>
          <w:rFonts w:ascii="Times New Roman" w:hAnsi="Times New Roman" w:cs="Times New Roman"/>
          <w:szCs w:val="32"/>
        </w:rPr>
        <w:t xml:space="preserve">- для зданий высотой более 18 м, выходящих на границу участка, примыкающую </w:t>
      </w:r>
      <w:proofErr w:type="gramStart"/>
      <w:r w:rsidRPr="00840D13">
        <w:rPr>
          <w:rFonts w:ascii="Times New Roman" w:hAnsi="Times New Roman" w:cs="Times New Roman"/>
          <w:szCs w:val="32"/>
        </w:rPr>
        <w:t>к</w:t>
      </w:r>
      <w:proofErr w:type="gramEnd"/>
      <w:r w:rsidRPr="00840D13">
        <w:rPr>
          <w:rFonts w:ascii="Times New Roman" w:hAnsi="Times New Roman" w:cs="Times New Roman"/>
          <w:szCs w:val="32"/>
        </w:rPr>
        <w:t xml:space="preserve"> существующей УДС;</w:t>
      </w:r>
    </w:p>
    <w:p w14:paraId="0E938653" w14:textId="77777777" w:rsidR="00495019" w:rsidRPr="00840D13" w:rsidRDefault="00495019" w:rsidP="008E6A5D">
      <w:pPr>
        <w:spacing w:after="160"/>
        <w:ind w:firstLine="709"/>
        <w:contextualSpacing/>
        <w:rPr>
          <w:rFonts w:ascii="Times New Roman" w:hAnsi="Times New Roman" w:cs="Times New Roman"/>
          <w:szCs w:val="32"/>
        </w:rPr>
      </w:pPr>
      <w:r w:rsidRPr="00840D13">
        <w:rPr>
          <w:rFonts w:ascii="Times New Roman" w:hAnsi="Times New Roman" w:cs="Times New Roman"/>
          <w:szCs w:val="32"/>
        </w:rPr>
        <w:t>- при длине границы участка вдоль красной линии менее 25 м;</w:t>
      </w:r>
    </w:p>
    <w:p w14:paraId="4C94E509" w14:textId="77777777" w:rsidR="00495019" w:rsidRPr="00840D13" w:rsidRDefault="00495019" w:rsidP="008E6A5D">
      <w:pPr>
        <w:spacing w:after="160"/>
        <w:ind w:firstLine="709"/>
        <w:contextualSpacing/>
        <w:rPr>
          <w:rFonts w:ascii="Times New Roman" w:hAnsi="Times New Roman" w:cs="Times New Roman"/>
          <w:szCs w:val="32"/>
        </w:rPr>
      </w:pPr>
      <w:r w:rsidRPr="00840D13">
        <w:rPr>
          <w:rFonts w:ascii="Times New Roman" w:hAnsi="Times New Roman" w:cs="Times New Roman"/>
          <w:szCs w:val="32"/>
        </w:rPr>
        <w:t>*** параметр действует на фасады и ограждения, выходящие на границу участка, примыкающую к территориям общего пользования;</w:t>
      </w:r>
    </w:p>
    <w:p w14:paraId="07235DAB" w14:textId="77777777" w:rsidR="00495019" w:rsidRPr="00840D13" w:rsidRDefault="00495019" w:rsidP="008E6A5D">
      <w:pPr>
        <w:spacing w:after="160"/>
        <w:ind w:firstLine="709"/>
        <w:contextualSpacing/>
        <w:rPr>
          <w:rFonts w:ascii="Times New Roman" w:hAnsi="Times New Roman" w:cs="Times New Roman"/>
          <w:szCs w:val="32"/>
        </w:rPr>
      </w:pPr>
      <w:r w:rsidRPr="00840D13">
        <w:rPr>
          <w:rFonts w:ascii="Times New Roman" w:hAnsi="Times New Roman" w:cs="Times New Roman"/>
          <w:szCs w:val="32"/>
        </w:rPr>
        <w:t>**** не регламентируется при длине участка вдоль красных линий от 0 до 54 м, от 55 до 92 м - 60%, от 93 м - 70% (по каждой стороне участка).</w:t>
      </w:r>
    </w:p>
    <w:p w14:paraId="72CD22F7" w14:textId="77777777" w:rsidR="00495019" w:rsidRPr="00840D13" w:rsidRDefault="00495019" w:rsidP="008E6A5D">
      <w:pPr>
        <w:spacing w:after="160"/>
        <w:ind w:firstLine="709"/>
        <w:contextualSpacing/>
        <w:rPr>
          <w:rFonts w:ascii="Times New Roman" w:hAnsi="Times New Roman" w:cs="Times New Roman"/>
          <w:szCs w:val="32"/>
        </w:rPr>
      </w:pPr>
      <w:r w:rsidRPr="00840D13">
        <w:rPr>
          <w:rFonts w:ascii="Times New Roman" w:hAnsi="Times New Roman" w:cs="Times New Roman"/>
          <w:szCs w:val="32"/>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p>
    <w:p w14:paraId="42C34043" w14:textId="77777777" w:rsidR="00495019" w:rsidRPr="00840D13" w:rsidRDefault="00495019" w:rsidP="008E6A5D">
      <w:pPr>
        <w:spacing w:after="160"/>
        <w:ind w:firstLine="709"/>
        <w:contextualSpacing/>
        <w:rPr>
          <w:rFonts w:ascii="Times New Roman" w:hAnsi="Times New Roman" w:cs="Times New Roman"/>
          <w:szCs w:val="32"/>
        </w:rPr>
      </w:pPr>
      <w:r w:rsidRPr="00840D13">
        <w:rPr>
          <w:rFonts w:ascii="Times New Roman" w:hAnsi="Times New Roman" w:cs="Times New Roman"/>
          <w:szCs w:val="32"/>
        </w:rPr>
        <w:t>проемов первых этажей, максимальная отметка входной группы, не регламентируются в случае крупнопанельного домостроения.</w:t>
      </w:r>
    </w:p>
    <w:p w14:paraId="57851EC8" w14:textId="77777777" w:rsidR="00495019" w:rsidRPr="00840D13" w:rsidRDefault="00495019" w:rsidP="008E6A5D">
      <w:pPr>
        <w:spacing w:after="160"/>
        <w:ind w:firstLine="709"/>
        <w:contextualSpacing/>
        <w:rPr>
          <w:rFonts w:ascii="Times New Roman" w:hAnsi="Times New Roman" w:cs="Times New Roman"/>
          <w:szCs w:val="32"/>
        </w:rPr>
      </w:pPr>
      <w:r w:rsidRPr="00840D13">
        <w:rPr>
          <w:rFonts w:ascii="Times New Roman" w:hAnsi="Times New Roman" w:cs="Times New Roman"/>
          <w:szCs w:val="32"/>
        </w:rPr>
        <w:t>2. Высота непросматриваемой части ограждений рассчитывается с учетом высоты опоры ограждения, если ширина опоры больше высоты непросматриваемой части.</w:t>
      </w:r>
    </w:p>
    <w:p w14:paraId="3B48E59E" w14:textId="77777777" w:rsidR="00C17405" w:rsidRPr="00495019" w:rsidRDefault="00C17405" w:rsidP="008E6A5D">
      <w:pPr>
        <w:spacing w:after="160"/>
        <w:contextualSpacing/>
        <w:rPr>
          <w:rFonts w:ascii="Times New Roman" w:hAnsi="Times New Roman" w:cs="Times New Roman"/>
          <w:szCs w:val="28"/>
        </w:rPr>
      </w:pPr>
    </w:p>
    <w:p w14:paraId="1B2AB3EA" w14:textId="64E4A4CD" w:rsidR="00495019" w:rsidRDefault="00BE286A" w:rsidP="008E6A5D">
      <w:pPr>
        <w:ind w:firstLine="709"/>
        <w:jc w:val="both"/>
        <w:rPr>
          <w:rFonts w:ascii="Times New Roman" w:hAnsi="Times New Roman" w:cs="Times New Roman"/>
          <w:b/>
          <w:sz w:val="24"/>
          <w:szCs w:val="24"/>
        </w:rPr>
      </w:pPr>
      <w:r w:rsidRPr="00C05A6E">
        <w:rPr>
          <w:rFonts w:ascii="Times New Roman" w:hAnsi="Times New Roman" w:cs="Times New Roman"/>
          <w:b/>
          <w:sz w:val="24"/>
          <w:szCs w:val="24"/>
        </w:rPr>
        <w:t xml:space="preserve">2.2. </w:t>
      </w:r>
      <w:r w:rsidR="00495019" w:rsidRPr="00C05A6E">
        <w:rPr>
          <w:rFonts w:ascii="Times New Roman" w:hAnsi="Times New Roman" w:cs="Times New Roman"/>
          <w:b/>
          <w:sz w:val="24"/>
          <w:szCs w:val="24"/>
        </w:rPr>
        <w:t>Требования к цветовым характеристикам зданий, строений и сооружений</w:t>
      </w:r>
      <w:r w:rsidRPr="00C05A6E">
        <w:rPr>
          <w:rFonts w:ascii="Times New Roman" w:hAnsi="Times New Roman" w:cs="Times New Roman"/>
          <w:b/>
          <w:sz w:val="24"/>
          <w:szCs w:val="24"/>
        </w:rPr>
        <w:t>:</w:t>
      </w:r>
    </w:p>
    <w:p w14:paraId="75EEB735" w14:textId="77777777" w:rsidR="007E3618" w:rsidRPr="00C05A6E" w:rsidRDefault="007E3618" w:rsidP="008E6A5D">
      <w:pPr>
        <w:ind w:firstLine="709"/>
        <w:jc w:val="both"/>
        <w:rPr>
          <w:rFonts w:ascii="Times New Roman" w:hAnsi="Times New Roman" w:cs="Times New Roman"/>
          <w:b/>
          <w:sz w:val="24"/>
          <w:szCs w:val="24"/>
        </w:rPr>
      </w:pPr>
    </w:p>
    <w:tbl>
      <w:tblPr>
        <w:tblStyle w:val="12"/>
        <w:tblW w:w="5000" w:type="pct"/>
        <w:jc w:val="center"/>
        <w:tblLook w:val="04A0" w:firstRow="1" w:lastRow="0" w:firstColumn="1" w:lastColumn="0" w:noHBand="0" w:noVBand="1"/>
      </w:tblPr>
      <w:tblGrid>
        <w:gridCol w:w="531"/>
        <w:gridCol w:w="1957"/>
        <w:gridCol w:w="12300"/>
      </w:tblGrid>
      <w:tr w:rsidR="00495019" w:rsidRPr="00495019" w14:paraId="28710630" w14:textId="77777777" w:rsidTr="00840D13">
        <w:trPr>
          <w:jc w:val="center"/>
        </w:trPr>
        <w:tc>
          <w:tcPr>
            <w:tcW w:w="145" w:type="pct"/>
          </w:tcPr>
          <w:p w14:paraId="3CB43AC5" w14:textId="77777777" w:rsidR="00495019" w:rsidRDefault="00495019" w:rsidP="008E6A5D">
            <w:pPr>
              <w:contextualSpacing/>
              <w:rPr>
                <w:rFonts w:ascii="Times New Roman" w:hAnsi="Times New Roman" w:cs="Times New Roman"/>
                <w:b/>
                <w:bCs/>
                <w:szCs w:val="28"/>
              </w:rPr>
            </w:pPr>
            <w:r w:rsidRPr="00BE286A">
              <w:rPr>
                <w:rFonts w:ascii="Times New Roman" w:hAnsi="Times New Roman" w:cs="Times New Roman"/>
                <w:b/>
                <w:bCs/>
                <w:szCs w:val="28"/>
              </w:rPr>
              <w:t>№</w:t>
            </w:r>
          </w:p>
          <w:p w14:paraId="5044CCFB" w14:textId="693F6FD4" w:rsidR="00C05A6E" w:rsidRPr="00BE286A" w:rsidRDefault="00C05A6E" w:rsidP="008E6A5D">
            <w:pPr>
              <w:contextualSpacing/>
              <w:rPr>
                <w:rFonts w:ascii="Times New Roman" w:hAnsi="Times New Roman" w:cs="Times New Roman"/>
                <w:b/>
                <w:bCs/>
                <w:szCs w:val="28"/>
              </w:rPr>
            </w:pPr>
            <w:proofErr w:type="gramStart"/>
            <w:r>
              <w:rPr>
                <w:rFonts w:ascii="Times New Roman" w:hAnsi="Times New Roman" w:cs="Times New Roman"/>
                <w:b/>
                <w:bCs/>
                <w:szCs w:val="28"/>
              </w:rPr>
              <w:t>п</w:t>
            </w:r>
            <w:proofErr w:type="gramEnd"/>
            <w:r>
              <w:rPr>
                <w:rFonts w:ascii="Times New Roman" w:hAnsi="Times New Roman" w:cs="Times New Roman"/>
                <w:b/>
                <w:bCs/>
                <w:szCs w:val="28"/>
              </w:rPr>
              <w:t>/п</w:t>
            </w:r>
          </w:p>
        </w:tc>
        <w:tc>
          <w:tcPr>
            <w:tcW w:w="673" w:type="pct"/>
          </w:tcPr>
          <w:p w14:paraId="7A78A321" w14:textId="77777777" w:rsidR="00495019" w:rsidRPr="00BE286A" w:rsidRDefault="00495019" w:rsidP="008E6A5D">
            <w:pPr>
              <w:contextualSpacing/>
              <w:rPr>
                <w:rFonts w:ascii="Times New Roman" w:hAnsi="Times New Roman" w:cs="Times New Roman"/>
                <w:b/>
                <w:bCs/>
                <w:szCs w:val="28"/>
              </w:rPr>
            </w:pPr>
            <w:r w:rsidRPr="00BE286A">
              <w:rPr>
                <w:rFonts w:ascii="Times New Roman" w:hAnsi="Times New Roman" w:cs="Times New Roman"/>
                <w:b/>
                <w:bCs/>
                <w:szCs w:val="28"/>
              </w:rPr>
              <w:t>Конструктивный</w:t>
            </w:r>
          </w:p>
          <w:p w14:paraId="0117230D" w14:textId="77777777" w:rsidR="00495019" w:rsidRPr="00BE286A" w:rsidRDefault="00495019" w:rsidP="008E6A5D">
            <w:pPr>
              <w:contextualSpacing/>
              <w:jc w:val="center"/>
              <w:rPr>
                <w:rFonts w:ascii="Times New Roman" w:hAnsi="Times New Roman" w:cs="Times New Roman"/>
                <w:b/>
                <w:bCs/>
                <w:szCs w:val="28"/>
              </w:rPr>
            </w:pPr>
            <w:r w:rsidRPr="00BE286A">
              <w:rPr>
                <w:rFonts w:ascii="Times New Roman" w:hAnsi="Times New Roman" w:cs="Times New Roman"/>
                <w:b/>
                <w:bCs/>
                <w:szCs w:val="28"/>
              </w:rPr>
              <w:t>элемент</w:t>
            </w:r>
          </w:p>
        </w:tc>
        <w:tc>
          <w:tcPr>
            <w:tcW w:w="4182" w:type="pct"/>
          </w:tcPr>
          <w:p w14:paraId="6FA85926" w14:textId="77777777" w:rsidR="00495019" w:rsidRPr="00BE286A" w:rsidRDefault="00495019" w:rsidP="008E6A5D">
            <w:pPr>
              <w:contextualSpacing/>
              <w:jc w:val="center"/>
              <w:rPr>
                <w:rFonts w:ascii="Times New Roman" w:hAnsi="Times New Roman" w:cs="Times New Roman"/>
                <w:b/>
                <w:bCs/>
                <w:szCs w:val="28"/>
              </w:rPr>
            </w:pPr>
            <w:r w:rsidRPr="00BE286A">
              <w:rPr>
                <w:rFonts w:ascii="Times New Roman" w:hAnsi="Times New Roman" w:cs="Times New Roman"/>
                <w:b/>
                <w:bCs/>
                <w:szCs w:val="28"/>
              </w:rPr>
              <w:t>Требования</w:t>
            </w:r>
          </w:p>
        </w:tc>
      </w:tr>
      <w:tr w:rsidR="00495019" w:rsidRPr="00495019" w14:paraId="114FC6AE" w14:textId="77777777" w:rsidTr="00840D13">
        <w:trPr>
          <w:jc w:val="center"/>
        </w:trPr>
        <w:tc>
          <w:tcPr>
            <w:tcW w:w="145" w:type="pct"/>
          </w:tcPr>
          <w:p w14:paraId="1307165D"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1</w:t>
            </w:r>
          </w:p>
        </w:tc>
        <w:tc>
          <w:tcPr>
            <w:tcW w:w="673" w:type="pct"/>
          </w:tcPr>
          <w:p w14:paraId="11F1A6BC" w14:textId="77777777" w:rsidR="00495019" w:rsidRPr="00495019" w:rsidRDefault="00495019" w:rsidP="008E6A5D">
            <w:pPr>
              <w:contextualSpacing/>
              <w:jc w:val="center"/>
              <w:rPr>
                <w:rFonts w:ascii="Times New Roman" w:hAnsi="Times New Roman" w:cs="Times New Roman"/>
                <w:sz w:val="28"/>
                <w:szCs w:val="28"/>
              </w:rPr>
            </w:pPr>
            <w:r w:rsidRPr="00495019">
              <w:rPr>
                <w:rFonts w:ascii="Times New Roman" w:hAnsi="Times New Roman" w:cs="Times New Roman"/>
                <w:szCs w:val="28"/>
              </w:rPr>
              <w:t>Стены</w:t>
            </w:r>
          </w:p>
        </w:tc>
        <w:tc>
          <w:tcPr>
            <w:tcW w:w="4182" w:type="pct"/>
          </w:tcPr>
          <w:p w14:paraId="7E962F91" w14:textId="60C029F0"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1.1</w:t>
            </w:r>
            <w:r w:rsidR="00BE286A">
              <w:rPr>
                <w:rFonts w:ascii="Times New Roman" w:hAnsi="Times New Roman" w:cs="Times New Roman"/>
                <w:szCs w:val="28"/>
              </w:rPr>
              <w:t>.</w:t>
            </w:r>
            <w:r w:rsidRPr="00495019">
              <w:rPr>
                <w:rFonts w:ascii="Times New Roman" w:hAnsi="Times New Roman" w:cs="Times New Roman"/>
                <w:szCs w:val="28"/>
              </w:rPr>
              <w:t xml:space="preserve"> В цветовом решении облицовочных материалов каждой блок секции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14:paraId="62ABD37F" w14:textId="4715C191"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1.2</w:t>
            </w:r>
            <w:r w:rsidR="00BE286A">
              <w:rPr>
                <w:rFonts w:ascii="Times New Roman" w:hAnsi="Times New Roman" w:cs="Times New Roman"/>
                <w:szCs w:val="28"/>
              </w:rPr>
              <w:t>.</w:t>
            </w:r>
            <w:r w:rsidRPr="00495019">
              <w:rPr>
                <w:rFonts w:ascii="Times New Roman" w:hAnsi="Times New Roman" w:cs="Times New Roman"/>
                <w:szCs w:val="28"/>
              </w:rPr>
              <w:t xml:space="preserve"> Цветовое решение должно осуществляться в соответствии с </w:t>
            </w:r>
            <w:proofErr w:type="gramStart"/>
            <w:r w:rsidRPr="00495019">
              <w:rPr>
                <w:rFonts w:ascii="Times New Roman" w:hAnsi="Times New Roman" w:cs="Times New Roman"/>
                <w:szCs w:val="28"/>
              </w:rPr>
              <w:t>разрешенными</w:t>
            </w:r>
            <w:proofErr w:type="gramEnd"/>
            <w:r w:rsidRPr="00495019">
              <w:rPr>
                <w:rFonts w:ascii="Times New Roman" w:hAnsi="Times New Roman" w:cs="Times New Roman"/>
                <w:szCs w:val="28"/>
              </w:rPr>
              <w:t xml:space="preserve"> к использованию RAL:</w:t>
            </w:r>
          </w:p>
          <w:p w14:paraId="41B2172B" w14:textId="77777777" w:rsidR="00C05A6E"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 xml:space="preserve">- основные оттенки - 9010, 150-5, 9001, 160-3, 160-5, 060 90 10, 070 90 10, 060 90 05, 1013, 840-2, 100 80 05, 110 80 10, 7032, </w:t>
            </w:r>
          </w:p>
          <w:p w14:paraId="08791E61" w14:textId="77777777" w:rsidR="00C05A6E"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 xml:space="preserve">120 70 05, 840-1, 120-5, 1015, 310-1, 9002, 080 80 05, 095 80 10, 7044, 7038, 9018, 830-1, 240 80 05, 160 80 05, 160 70 05, </w:t>
            </w:r>
          </w:p>
          <w:p w14:paraId="70ACD53F" w14:textId="77777777" w:rsidR="00C05A6E"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 xml:space="preserve">060 80 20, 040 80 10, 080 80 10, 070 80 20, 780-4, 080 80 20, 1001, 080 70 30, 085 70 20, 060 70 10, 050 70 20, 070 70 10, 1019, </w:t>
            </w:r>
          </w:p>
          <w:p w14:paraId="74DD98DC" w14:textId="317DD829"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050 60 10;</w:t>
            </w:r>
          </w:p>
          <w:p w14:paraId="743E1512" w14:textId="77777777" w:rsidR="00495019" w:rsidRPr="00495019" w:rsidRDefault="00495019" w:rsidP="008E6A5D">
            <w:pPr>
              <w:contextualSpacing/>
              <w:jc w:val="both"/>
              <w:rPr>
                <w:rFonts w:ascii="Times New Roman" w:hAnsi="Times New Roman" w:cs="Times New Roman"/>
                <w:szCs w:val="28"/>
              </w:rPr>
            </w:pPr>
            <w:proofErr w:type="gramStart"/>
            <w:r w:rsidRPr="00495019">
              <w:rPr>
                <w:rFonts w:ascii="Times New Roman" w:hAnsi="Times New Roman" w:cs="Times New Roman"/>
                <w:szCs w:val="28"/>
              </w:rPr>
              <w:t>- дополнительные оттенки - 9010, 070 90 20, 1014, 1000, 070 80 20, 020 80 05, 7035, 180 80 05, 140 80 10, 130 70 10, 180 70 05, 1002, 070 70 30, 050 70 20, 340 70 05, 000 65 00, 040 70 10, 360 60 05, 060 60 20, 1011, 075 70 20, 1020, 075 60 20, 7004, 140 60</w:t>
            </w:r>
            <w:proofErr w:type="gramEnd"/>
            <w:r w:rsidRPr="00495019">
              <w:rPr>
                <w:rFonts w:ascii="Times New Roman" w:hAnsi="Times New Roman" w:cs="Times New Roman"/>
                <w:szCs w:val="28"/>
              </w:rPr>
              <w:t xml:space="preserve"> 05, 7030, 060 60 05, 070 60 10, 040 50 20, 7048, 7037, 7001, 7034, 7033, 060 50 30, 070 50 20, 040 50 30, 1036, 7036, 7039, 060 50 05, 050 50 10, 8025, 8002, 030 40 30, 050 40 30, 7002, 7003, 7005, 7009, 7015, 8028.</w:t>
            </w:r>
          </w:p>
          <w:p w14:paraId="0CBB5C23" w14:textId="2375F85C"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1.3</w:t>
            </w:r>
            <w:r w:rsidR="00C05A6E">
              <w:rPr>
                <w:rFonts w:ascii="Times New Roman" w:hAnsi="Times New Roman" w:cs="Times New Roman"/>
                <w:szCs w:val="28"/>
              </w:rPr>
              <w:t>.</w:t>
            </w:r>
            <w:r w:rsidRPr="00495019">
              <w:rPr>
                <w:rFonts w:ascii="Times New Roman" w:hAnsi="Times New Roman" w:cs="Times New Roman"/>
                <w:szCs w:val="28"/>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w:t>
            </w:r>
            <w:r w:rsidRPr="00495019">
              <w:rPr>
                <w:rFonts w:ascii="Times New Roman" w:hAnsi="Times New Roman" w:cs="Times New Roman"/>
                <w:szCs w:val="28"/>
              </w:rPr>
              <w:lastRenderedPageBreak/>
              <w:t xml:space="preserve">отсутствовать дополнительные цветные пигменты. Колер материалов, имитирующих </w:t>
            </w:r>
            <w:proofErr w:type="gramStart"/>
            <w:r w:rsidRPr="00495019">
              <w:rPr>
                <w:rFonts w:ascii="Times New Roman" w:hAnsi="Times New Roman" w:cs="Times New Roman"/>
                <w:szCs w:val="28"/>
              </w:rPr>
              <w:t>натуральные</w:t>
            </w:r>
            <w:proofErr w:type="gramEnd"/>
            <w:r w:rsidRPr="00495019">
              <w:rPr>
                <w:rFonts w:ascii="Times New Roman" w:hAnsi="Times New Roman" w:cs="Times New Roman"/>
                <w:szCs w:val="28"/>
              </w:rPr>
              <w:t>, должен совпадать с натуральным цветом этих материалов.</w:t>
            </w:r>
          </w:p>
          <w:p w14:paraId="0ACA634A" w14:textId="193BBAB2"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1.4</w:t>
            </w:r>
            <w:r w:rsidR="00C05A6E">
              <w:rPr>
                <w:rFonts w:ascii="Times New Roman" w:hAnsi="Times New Roman" w:cs="Times New Roman"/>
                <w:szCs w:val="28"/>
              </w:rPr>
              <w:t>.</w:t>
            </w:r>
            <w:r w:rsidRPr="00495019">
              <w:rPr>
                <w:rFonts w:ascii="Times New Roman" w:hAnsi="Times New Roman" w:cs="Times New Roman"/>
                <w:szCs w:val="28"/>
              </w:rPr>
              <w:t xml:space="preserve"> При создании </w:t>
            </w:r>
            <w:proofErr w:type="gramStart"/>
            <w:r w:rsidRPr="00495019">
              <w:rPr>
                <w:rFonts w:ascii="Times New Roman" w:hAnsi="Times New Roman" w:cs="Times New Roman"/>
                <w:szCs w:val="28"/>
              </w:rPr>
              <w:t>архитектурных решений</w:t>
            </w:r>
            <w:proofErr w:type="gramEnd"/>
            <w:r w:rsidRPr="00495019">
              <w:rPr>
                <w:rFonts w:ascii="Times New Roman" w:hAnsi="Times New Roman" w:cs="Times New Roman"/>
                <w:szCs w:val="28"/>
              </w:rPr>
              <w:t xml:space="preserve">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495019" w:rsidRPr="00495019" w14:paraId="7F8B5F15" w14:textId="77777777" w:rsidTr="00840D13">
        <w:trPr>
          <w:jc w:val="center"/>
        </w:trPr>
        <w:tc>
          <w:tcPr>
            <w:tcW w:w="145" w:type="pct"/>
          </w:tcPr>
          <w:p w14:paraId="3C85CEEA"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lastRenderedPageBreak/>
              <w:t>2</w:t>
            </w:r>
          </w:p>
        </w:tc>
        <w:tc>
          <w:tcPr>
            <w:tcW w:w="673" w:type="pct"/>
          </w:tcPr>
          <w:p w14:paraId="745FA858"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Окна</w:t>
            </w:r>
          </w:p>
        </w:tc>
        <w:tc>
          <w:tcPr>
            <w:tcW w:w="4182" w:type="pct"/>
          </w:tcPr>
          <w:p w14:paraId="14CA20CC" w14:textId="680815DD"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2.1</w:t>
            </w:r>
            <w:r w:rsidR="00C05A6E">
              <w:rPr>
                <w:rFonts w:ascii="Times New Roman" w:hAnsi="Times New Roman" w:cs="Times New Roman"/>
                <w:szCs w:val="28"/>
              </w:rPr>
              <w:t>.</w:t>
            </w:r>
            <w:r w:rsidRPr="00495019">
              <w:rPr>
                <w:rFonts w:ascii="Times New Roman" w:hAnsi="Times New Roman" w:cs="Times New Roman"/>
                <w:szCs w:val="28"/>
              </w:rPr>
              <w:t xml:space="preserve"> Цветовое решение должно осуществляться в соответствии с </w:t>
            </w:r>
            <w:proofErr w:type="gramStart"/>
            <w:r w:rsidRPr="00495019">
              <w:rPr>
                <w:rFonts w:ascii="Times New Roman" w:hAnsi="Times New Roman" w:cs="Times New Roman"/>
                <w:szCs w:val="28"/>
              </w:rPr>
              <w:t>разрешенными</w:t>
            </w:r>
            <w:proofErr w:type="gramEnd"/>
            <w:r w:rsidRPr="00495019">
              <w:rPr>
                <w:rFonts w:ascii="Times New Roman" w:hAnsi="Times New Roman" w:cs="Times New Roman"/>
                <w:szCs w:val="28"/>
              </w:rPr>
              <w:t xml:space="preserve"> к использованию RAL: 9010, 1002, 7010, 7011, 7024, 7026, 820-5, 7021, 8014, 9005.</w:t>
            </w:r>
          </w:p>
          <w:p w14:paraId="2958EA15" w14:textId="77777777"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2.2</w:t>
            </w:r>
            <w:proofErr w:type="gramStart"/>
            <w:r w:rsidRPr="00495019">
              <w:rPr>
                <w:rFonts w:ascii="Times New Roman" w:hAnsi="Times New Roman" w:cs="Times New Roman"/>
                <w:szCs w:val="28"/>
              </w:rPr>
              <w:t xml:space="preserve"> В</w:t>
            </w:r>
            <w:proofErr w:type="gramEnd"/>
            <w:r w:rsidRPr="00495019">
              <w:rPr>
                <w:rFonts w:ascii="Times New Roman" w:hAnsi="Times New Roman" w:cs="Times New Roman"/>
                <w:szCs w:val="28"/>
              </w:rPr>
              <w:t>се элементы окон (за исключением стекла) должны выполняться в едином цветовом решении.</w:t>
            </w:r>
          </w:p>
          <w:p w14:paraId="5318F567" w14:textId="77777777"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Допускается применение разных цветов для разных по назначению групп проемов (окна жилых помещений, витрины коммерческих предприятий).</w:t>
            </w:r>
          </w:p>
        </w:tc>
      </w:tr>
      <w:tr w:rsidR="00495019" w:rsidRPr="00495019" w14:paraId="024D6B72" w14:textId="77777777" w:rsidTr="00840D13">
        <w:trPr>
          <w:jc w:val="center"/>
        </w:trPr>
        <w:tc>
          <w:tcPr>
            <w:tcW w:w="145" w:type="pct"/>
          </w:tcPr>
          <w:p w14:paraId="20CBB3B3"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3</w:t>
            </w:r>
          </w:p>
        </w:tc>
        <w:tc>
          <w:tcPr>
            <w:tcW w:w="673" w:type="pct"/>
          </w:tcPr>
          <w:p w14:paraId="41B9924C"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Остекление</w:t>
            </w:r>
          </w:p>
        </w:tc>
        <w:tc>
          <w:tcPr>
            <w:tcW w:w="4182" w:type="pct"/>
          </w:tcPr>
          <w:p w14:paraId="072E5743" w14:textId="23D53116"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3.1</w:t>
            </w:r>
            <w:r w:rsidR="00C05A6E">
              <w:rPr>
                <w:rFonts w:ascii="Times New Roman" w:hAnsi="Times New Roman" w:cs="Times New Roman"/>
                <w:szCs w:val="28"/>
              </w:rPr>
              <w:t>.</w:t>
            </w:r>
            <w:r w:rsidRPr="00495019">
              <w:rPr>
                <w:rFonts w:ascii="Times New Roman" w:hAnsi="Times New Roman" w:cs="Times New Roman"/>
                <w:szCs w:val="28"/>
              </w:rPr>
              <w:t xml:space="preserve"> Не допускается использование цветного (тонированного в массе), непросматриваемого зеркального остекления.</w:t>
            </w:r>
          </w:p>
          <w:p w14:paraId="17D65D2A" w14:textId="44C8D7B5"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3.2</w:t>
            </w:r>
            <w:r w:rsidR="00C05A6E">
              <w:rPr>
                <w:rFonts w:ascii="Times New Roman" w:hAnsi="Times New Roman" w:cs="Times New Roman"/>
                <w:szCs w:val="28"/>
              </w:rPr>
              <w:t>.</w:t>
            </w:r>
            <w:r w:rsidRPr="00495019">
              <w:rPr>
                <w:rFonts w:ascii="Times New Roman" w:hAnsi="Times New Roman" w:cs="Times New Roman"/>
                <w:szCs w:val="28"/>
              </w:rPr>
              <w:t xml:space="preserve"> Цветовое решение должно осуществляться в нейтральных* и серых оттенках стекла. **</w:t>
            </w:r>
          </w:p>
          <w:p w14:paraId="15C0D41A" w14:textId="77777777"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*Нейтральный оттенок стекла – это стекло с максимальной прозрачностью, без искажения цвета.</w:t>
            </w:r>
          </w:p>
          <w:p w14:paraId="219593A2" w14:textId="77777777"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**Серые оттенки стекла необходимо подобрать с учетом каталога производителя.</w:t>
            </w:r>
          </w:p>
        </w:tc>
      </w:tr>
      <w:tr w:rsidR="00495019" w:rsidRPr="00495019" w14:paraId="18196392" w14:textId="77777777" w:rsidTr="00840D13">
        <w:trPr>
          <w:jc w:val="center"/>
        </w:trPr>
        <w:tc>
          <w:tcPr>
            <w:tcW w:w="145" w:type="pct"/>
          </w:tcPr>
          <w:p w14:paraId="6F1FB3BA"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4</w:t>
            </w:r>
          </w:p>
        </w:tc>
        <w:tc>
          <w:tcPr>
            <w:tcW w:w="673" w:type="pct"/>
          </w:tcPr>
          <w:p w14:paraId="2E3ED312"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Цоколь</w:t>
            </w:r>
          </w:p>
        </w:tc>
        <w:tc>
          <w:tcPr>
            <w:tcW w:w="4182" w:type="pct"/>
          </w:tcPr>
          <w:p w14:paraId="3B3424B1" w14:textId="35F8C61E"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4.1</w:t>
            </w:r>
            <w:r w:rsidR="00C05A6E">
              <w:rPr>
                <w:rFonts w:ascii="Times New Roman" w:hAnsi="Times New Roman" w:cs="Times New Roman"/>
                <w:szCs w:val="28"/>
              </w:rPr>
              <w:t>.</w:t>
            </w:r>
            <w:r w:rsidRPr="00495019">
              <w:rPr>
                <w:rFonts w:ascii="Times New Roman" w:hAnsi="Times New Roman" w:cs="Times New Roman"/>
                <w:szCs w:val="28"/>
              </w:rPr>
              <w:t xml:space="preserve"> Предусмотреть цветовое решение, соответствующее одному из колеров элементов здания (стен, перекрытий, элементов окон, ограждений).</w:t>
            </w:r>
          </w:p>
          <w:p w14:paraId="43DA638D" w14:textId="609B0417" w:rsidR="00C05A6E"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4.2</w:t>
            </w:r>
            <w:r w:rsidR="00C05A6E">
              <w:rPr>
                <w:rFonts w:ascii="Times New Roman" w:hAnsi="Times New Roman" w:cs="Times New Roman"/>
                <w:szCs w:val="28"/>
              </w:rPr>
              <w:t>.</w:t>
            </w:r>
            <w:r w:rsidRPr="00495019">
              <w:rPr>
                <w:rFonts w:ascii="Times New Roman" w:hAnsi="Times New Roman" w:cs="Times New Roman"/>
                <w:szCs w:val="28"/>
              </w:rPr>
              <w:t xml:space="preserve"> Цветовое решение должно осуществляться в соответствии с </w:t>
            </w:r>
            <w:proofErr w:type="gramStart"/>
            <w:r w:rsidRPr="00495019">
              <w:rPr>
                <w:rFonts w:ascii="Times New Roman" w:hAnsi="Times New Roman" w:cs="Times New Roman"/>
                <w:szCs w:val="28"/>
              </w:rPr>
              <w:t>разрешенными</w:t>
            </w:r>
            <w:proofErr w:type="gramEnd"/>
            <w:r w:rsidRPr="00495019">
              <w:rPr>
                <w:rFonts w:ascii="Times New Roman" w:hAnsi="Times New Roman" w:cs="Times New Roman"/>
                <w:szCs w:val="28"/>
              </w:rPr>
              <w:t xml:space="preserve"> к использованию RAL: 9010, 150-5, 9001, 160-3, 160-5, 060 90 10, 070 90 10, 060 90 05, 1013, 840-2, 100 80 05, 110 80 10, 7032, 120 70 05, 840-1, 120-5, 1015, 310-1, 9002, </w:t>
            </w:r>
          </w:p>
          <w:p w14:paraId="5A707B42" w14:textId="2C29FD14" w:rsidR="00495019" w:rsidRPr="00495019" w:rsidRDefault="00495019" w:rsidP="008E6A5D">
            <w:pPr>
              <w:contextualSpacing/>
              <w:jc w:val="both"/>
              <w:rPr>
                <w:rFonts w:ascii="Times New Roman" w:hAnsi="Times New Roman" w:cs="Times New Roman"/>
                <w:szCs w:val="28"/>
              </w:rPr>
            </w:pPr>
            <w:proofErr w:type="gramStart"/>
            <w:r w:rsidRPr="00495019">
              <w:rPr>
                <w:rFonts w:ascii="Times New Roman" w:hAnsi="Times New Roman" w:cs="Times New Roman"/>
                <w:szCs w:val="28"/>
              </w:rPr>
              <w:t>080 80 05, 095 80 10, 7044, 7038, 9018, 830-1, 240 80 05, 160 80 05, 160 70 05, 060 80 20, 040 80 10, 080 80 10, 070 80 20, 780-4, 080 80 20, 1001, 080 70 30, 085 70 20, 060 70 10, 050 70 20, 070 70 10, 1019, 050 60 10, 070 90 20, 1014, 1000</w:t>
            </w:r>
            <w:proofErr w:type="gramEnd"/>
            <w:r w:rsidRPr="00495019">
              <w:rPr>
                <w:rFonts w:ascii="Times New Roman" w:hAnsi="Times New Roman" w:cs="Times New Roman"/>
                <w:szCs w:val="28"/>
              </w:rPr>
              <w:t xml:space="preserve">, </w:t>
            </w:r>
            <w:proofErr w:type="gramStart"/>
            <w:r w:rsidRPr="00495019">
              <w:rPr>
                <w:rFonts w:ascii="Times New Roman" w:hAnsi="Times New Roman" w:cs="Times New Roman"/>
                <w:szCs w:val="28"/>
              </w:rPr>
              <w:t>070 80 20, 020 80 05, 7035, 180 80 05, 140 80 10, 130 70 10, 180 70 05, 1002, 070 70 30, 050 70 20, 340 70 05, 000 65 00, 040 70 10, 360 60 05, 060 60 20, 1011, 075 70 20, 1020, 075 60 20, 7004, 140 60 05, 7030, 060 60 05, 070 60 10</w:t>
            </w:r>
            <w:proofErr w:type="gramEnd"/>
            <w:r w:rsidRPr="00495019">
              <w:rPr>
                <w:rFonts w:ascii="Times New Roman" w:hAnsi="Times New Roman" w:cs="Times New Roman"/>
                <w:szCs w:val="28"/>
              </w:rPr>
              <w:t>, 040 50 20, 7048, 7037, 7001, 7034, 7033, 060 50 30, 070 50 20, 040 50 30, 1036, 7036, 7039, 060 50 05, 050 50 10, 8025, 8002, 030 40 30, 050 40 30, 7002, 7003, 7005, 7009, 7015, 8028.</w:t>
            </w:r>
          </w:p>
          <w:p w14:paraId="28356E77" w14:textId="00949EC1"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4.3</w:t>
            </w:r>
            <w:r w:rsidR="00C05A6E">
              <w:rPr>
                <w:rFonts w:ascii="Times New Roman" w:hAnsi="Times New Roman" w:cs="Times New Roman"/>
                <w:szCs w:val="28"/>
              </w:rPr>
              <w:t>.</w:t>
            </w:r>
            <w:r w:rsidRPr="00495019">
              <w:rPr>
                <w:rFonts w:ascii="Times New Roman" w:hAnsi="Times New Roman" w:cs="Times New Roman"/>
                <w:szCs w:val="28"/>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w:t>
            </w:r>
            <w:proofErr w:type="gramStart"/>
            <w:r w:rsidRPr="00495019">
              <w:rPr>
                <w:rFonts w:ascii="Times New Roman" w:hAnsi="Times New Roman" w:cs="Times New Roman"/>
                <w:szCs w:val="28"/>
              </w:rPr>
              <w:t>натуральные</w:t>
            </w:r>
            <w:proofErr w:type="gramEnd"/>
            <w:r w:rsidRPr="00495019">
              <w:rPr>
                <w:rFonts w:ascii="Times New Roman" w:hAnsi="Times New Roman" w:cs="Times New Roman"/>
                <w:szCs w:val="28"/>
              </w:rPr>
              <w:t>, должен совпадать с натуральным цветом этих материалов.</w:t>
            </w:r>
          </w:p>
          <w:p w14:paraId="24DB9CC1" w14:textId="6EF67933"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4.4</w:t>
            </w:r>
            <w:r w:rsidR="00C05A6E">
              <w:rPr>
                <w:rFonts w:ascii="Times New Roman" w:hAnsi="Times New Roman" w:cs="Times New Roman"/>
                <w:szCs w:val="28"/>
              </w:rPr>
              <w:t>.</w:t>
            </w:r>
            <w:r w:rsidRPr="00495019">
              <w:rPr>
                <w:rFonts w:ascii="Times New Roman" w:hAnsi="Times New Roman" w:cs="Times New Roman"/>
                <w:szCs w:val="28"/>
              </w:rPr>
              <w:t xml:space="preserve"> При создании </w:t>
            </w:r>
            <w:proofErr w:type="gramStart"/>
            <w:r w:rsidRPr="00495019">
              <w:rPr>
                <w:rFonts w:ascii="Times New Roman" w:hAnsi="Times New Roman" w:cs="Times New Roman"/>
                <w:szCs w:val="28"/>
              </w:rPr>
              <w:t>архитектурных решений</w:t>
            </w:r>
            <w:proofErr w:type="gramEnd"/>
            <w:r w:rsidRPr="00495019">
              <w:rPr>
                <w:rFonts w:ascii="Times New Roman" w:hAnsi="Times New Roman" w:cs="Times New Roman"/>
                <w:szCs w:val="28"/>
              </w:rPr>
              <w:t xml:space="preserve">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495019" w:rsidRPr="00495019" w14:paraId="77BF75DB" w14:textId="77777777" w:rsidTr="00840D13">
        <w:trPr>
          <w:jc w:val="center"/>
        </w:trPr>
        <w:tc>
          <w:tcPr>
            <w:tcW w:w="145" w:type="pct"/>
          </w:tcPr>
          <w:p w14:paraId="210D8825"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5</w:t>
            </w:r>
          </w:p>
        </w:tc>
        <w:tc>
          <w:tcPr>
            <w:tcW w:w="673" w:type="pct"/>
          </w:tcPr>
          <w:p w14:paraId="1F2CBE72"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Кровля</w:t>
            </w:r>
          </w:p>
        </w:tc>
        <w:tc>
          <w:tcPr>
            <w:tcW w:w="4182" w:type="pct"/>
          </w:tcPr>
          <w:p w14:paraId="1292EE70" w14:textId="61BB714D"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5.1</w:t>
            </w:r>
            <w:r w:rsidR="00C05A6E">
              <w:rPr>
                <w:rFonts w:ascii="Times New Roman" w:hAnsi="Times New Roman" w:cs="Times New Roman"/>
                <w:szCs w:val="28"/>
              </w:rPr>
              <w:t>.</w:t>
            </w:r>
            <w:r w:rsidRPr="00495019">
              <w:rPr>
                <w:rFonts w:ascii="Times New Roman" w:hAnsi="Times New Roman" w:cs="Times New Roman"/>
                <w:szCs w:val="28"/>
              </w:rPr>
              <w:t xml:space="preserve"> Цветовое решение должно осуществляться в соответствии с </w:t>
            </w:r>
            <w:proofErr w:type="gramStart"/>
            <w:r w:rsidRPr="00495019">
              <w:rPr>
                <w:rFonts w:ascii="Times New Roman" w:hAnsi="Times New Roman" w:cs="Times New Roman"/>
                <w:szCs w:val="28"/>
              </w:rPr>
              <w:t>разрешенными</w:t>
            </w:r>
            <w:proofErr w:type="gramEnd"/>
            <w:r w:rsidRPr="00495019">
              <w:rPr>
                <w:rFonts w:ascii="Times New Roman" w:hAnsi="Times New Roman" w:cs="Times New Roman"/>
                <w:szCs w:val="28"/>
              </w:rPr>
              <w:t xml:space="preserve"> к использованию RAL: 7045, 8028, 820-5, 7024, 8004, 3005, 9006, 8011, 3007, 7021.</w:t>
            </w:r>
          </w:p>
          <w:p w14:paraId="29D1FC0E" w14:textId="77777777"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5.2</w:t>
            </w:r>
            <w:proofErr w:type="gramStart"/>
            <w:r w:rsidRPr="00495019">
              <w:rPr>
                <w:rFonts w:ascii="Times New Roman" w:hAnsi="Times New Roman" w:cs="Times New Roman"/>
                <w:szCs w:val="28"/>
              </w:rPr>
              <w:t xml:space="preserve"> В</w:t>
            </w:r>
            <w:proofErr w:type="gramEnd"/>
            <w:r w:rsidRPr="00495019">
              <w:rPr>
                <w:rFonts w:ascii="Times New Roman" w:hAnsi="Times New Roman" w:cs="Times New Roman"/>
                <w:szCs w:val="28"/>
              </w:rPr>
              <w:t>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495019" w:rsidRPr="00495019" w14:paraId="1B9CE1F1" w14:textId="77777777" w:rsidTr="00840D13">
        <w:trPr>
          <w:jc w:val="center"/>
        </w:trPr>
        <w:tc>
          <w:tcPr>
            <w:tcW w:w="145" w:type="pct"/>
          </w:tcPr>
          <w:p w14:paraId="07194B6C"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6</w:t>
            </w:r>
          </w:p>
        </w:tc>
        <w:tc>
          <w:tcPr>
            <w:tcW w:w="673" w:type="pct"/>
          </w:tcPr>
          <w:p w14:paraId="706F2142"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Элементы входных групп</w:t>
            </w:r>
          </w:p>
        </w:tc>
        <w:tc>
          <w:tcPr>
            <w:tcW w:w="4182" w:type="pct"/>
          </w:tcPr>
          <w:p w14:paraId="61DEAE79" w14:textId="7698DF4D" w:rsidR="00C05A6E"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6.1</w:t>
            </w:r>
            <w:r w:rsidR="00C05A6E">
              <w:rPr>
                <w:rFonts w:ascii="Times New Roman" w:hAnsi="Times New Roman" w:cs="Times New Roman"/>
                <w:szCs w:val="28"/>
              </w:rPr>
              <w:t>.</w:t>
            </w:r>
            <w:r w:rsidRPr="00495019">
              <w:rPr>
                <w:rFonts w:ascii="Times New Roman" w:hAnsi="Times New Roman" w:cs="Times New Roman"/>
                <w:szCs w:val="28"/>
              </w:rPr>
              <w:t xml:space="preserve"> Цветовое решение должно осуществляться в соответствии с </w:t>
            </w:r>
            <w:proofErr w:type="gramStart"/>
            <w:r w:rsidRPr="00495019">
              <w:rPr>
                <w:rFonts w:ascii="Times New Roman" w:hAnsi="Times New Roman" w:cs="Times New Roman"/>
                <w:szCs w:val="28"/>
              </w:rPr>
              <w:t>разрешенными</w:t>
            </w:r>
            <w:proofErr w:type="gramEnd"/>
            <w:r w:rsidRPr="00495019">
              <w:rPr>
                <w:rFonts w:ascii="Times New Roman" w:hAnsi="Times New Roman" w:cs="Times New Roman"/>
                <w:szCs w:val="28"/>
              </w:rPr>
              <w:t xml:space="preserve"> к использованию RAL: 9010, 150-5, 9001, 160-3, 160-5, 060 90 10, 070 90 10, 060 90 05, 1013, 840-2, 100 80 05, 110 80 10, 7032, 120 70 05, 840-1, 120-5, 1015, 310-1, 9002, </w:t>
            </w:r>
          </w:p>
          <w:p w14:paraId="725BD590" w14:textId="36D8395D" w:rsidR="00495019" w:rsidRPr="00495019" w:rsidRDefault="00495019" w:rsidP="008E6A5D">
            <w:pPr>
              <w:contextualSpacing/>
              <w:jc w:val="both"/>
              <w:rPr>
                <w:rFonts w:ascii="Times New Roman" w:hAnsi="Times New Roman" w:cs="Times New Roman"/>
                <w:szCs w:val="28"/>
              </w:rPr>
            </w:pPr>
            <w:proofErr w:type="gramStart"/>
            <w:r w:rsidRPr="00495019">
              <w:rPr>
                <w:rFonts w:ascii="Times New Roman" w:hAnsi="Times New Roman" w:cs="Times New Roman"/>
                <w:szCs w:val="28"/>
              </w:rPr>
              <w:t xml:space="preserve">080 80 05, 095 80 10, 7044, 7038, 9018, 830-1, 240 80 05, 160 80 05, 160 70 05, 060 80 20, 040 80 10, 080 80 10, 070 80 20, 780-4, </w:t>
            </w:r>
            <w:r w:rsidRPr="00495019">
              <w:rPr>
                <w:rFonts w:ascii="Times New Roman" w:hAnsi="Times New Roman" w:cs="Times New Roman"/>
                <w:szCs w:val="28"/>
              </w:rPr>
              <w:lastRenderedPageBreak/>
              <w:t>080 80 20, 1001, 080 70 30, 085 70 20, 060 70 10, 050 70 20, 070 70 10, 1019, 050 60 10, 070 90 20, 1014, 1000</w:t>
            </w:r>
            <w:proofErr w:type="gramEnd"/>
            <w:r w:rsidRPr="00495019">
              <w:rPr>
                <w:rFonts w:ascii="Times New Roman" w:hAnsi="Times New Roman" w:cs="Times New Roman"/>
                <w:szCs w:val="28"/>
              </w:rPr>
              <w:t xml:space="preserve">, </w:t>
            </w:r>
            <w:proofErr w:type="gramStart"/>
            <w:r w:rsidRPr="00495019">
              <w:rPr>
                <w:rFonts w:ascii="Times New Roman" w:hAnsi="Times New Roman" w:cs="Times New Roman"/>
                <w:szCs w:val="28"/>
              </w:rPr>
              <w:t>070 80 20, 020 80 05, 7035, 180 80 05, 140 80 10, 130 70 10, 180 70 05, 1002, 070 70 30, 050 70 20, 340 70 05, 000 65 00, 040 70 10, 360 60 05, 060 60 20, 1011, 075 70 20, 1020, 075 60 20, 7004, 140 60 05, 7030, 060 60 05, 070 60 10</w:t>
            </w:r>
            <w:proofErr w:type="gramEnd"/>
            <w:r w:rsidRPr="00495019">
              <w:rPr>
                <w:rFonts w:ascii="Times New Roman" w:hAnsi="Times New Roman" w:cs="Times New Roman"/>
                <w:szCs w:val="28"/>
              </w:rPr>
              <w:t>, 040 50 20, 7048, 7037, 7001, 7034, 7033, 060 50 30, 070 50 20, 040 50 30, 1036, 7036, 7039, 060 50 05, 050 50 10, 8025, 8002, 030 40 30, 050 40 30, 7002, 7003, 7005, 7009, 7015, 8028.</w:t>
            </w:r>
          </w:p>
          <w:p w14:paraId="201D83B9" w14:textId="77777777" w:rsidR="00C05A6E"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6.2</w:t>
            </w:r>
            <w:proofErr w:type="gramStart"/>
            <w:r w:rsidRPr="00495019">
              <w:rPr>
                <w:rFonts w:ascii="Times New Roman" w:hAnsi="Times New Roman" w:cs="Times New Roman"/>
                <w:szCs w:val="28"/>
              </w:rPr>
              <w:t xml:space="preserve"> Д</w:t>
            </w:r>
            <w:proofErr w:type="gramEnd"/>
            <w:r w:rsidRPr="00495019">
              <w:rPr>
                <w:rFonts w:ascii="Times New Roman" w:hAnsi="Times New Roman" w:cs="Times New Roman"/>
                <w:szCs w:val="28"/>
              </w:rPr>
              <w:t xml:space="preserve">опускается использовать один из следующих акцентных оттенков RAL: 9010, 085 90 30, 080 80 40, 210 70 10, 050 70 30, 060 70 40, 070 70 40, 075 70 50, 3012, 280 70 10, 6033, 5014, 5024, 230 50 10, 050 60 40, 2003, 240-2, 160 60 20, 040 50 40, </w:t>
            </w:r>
          </w:p>
          <w:p w14:paraId="481CE76E" w14:textId="27530901"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030 50 30, 8001, 6010, 6011, 8023, 5000, 180 40 15, 6028, 8015.</w:t>
            </w:r>
          </w:p>
          <w:p w14:paraId="17E73304" w14:textId="40397060"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6.3</w:t>
            </w:r>
            <w:r w:rsidR="00C05A6E">
              <w:rPr>
                <w:rFonts w:ascii="Times New Roman" w:hAnsi="Times New Roman" w:cs="Times New Roman"/>
                <w:szCs w:val="28"/>
              </w:rPr>
              <w:t>.</w:t>
            </w:r>
            <w:r w:rsidRPr="00495019">
              <w:rPr>
                <w:rFonts w:ascii="Times New Roman" w:hAnsi="Times New Roman" w:cs="Times New Roman"/>
                <w:szCs w:val="28"/>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w:t>
            </w:r>
            <w:proofErr w:type="gramStart"/>
            <w:r w:rsidRPr="00495019">
              <w:rPr>
                <w:rFonts w:ascii="Times New Roman" w:hAnsi="Times New Roman" w:cs="Times New Roman"/>
                <w:szCs w:val="28"/>
              </w:rPr>
              <w:t>натуральные</w:t>
            </w:r>
            <w:proofErr w:type="gramEnd"/>
            <w:r w:rsidRPr="00495019">
              <w:rPr>
                <w:rFonts w:ascii="Times New Roman" w:hAnsi="Times New Roman" w:cs="Times New Roman"/>
                <w:szCs w:val="28"/>
              </w:rPr>
              <w:t>, должен совпадать с натуральным цветом этих материалов.</w:t>
            </w:r>
          </w:p>
        </w:tc>
      </w:tr>
      <w:tr w:rsidR="00495019" w:rsidRPr="00495019" w14:paraId="6CA7528C" w14:textId="77777777" w:rsidTr="00840D13">
        <w:trPr>
          <w:jc w:val="center"/>
        </w:trPr>
        <w:tc>
          <w:tcPr>
            <w:tcW w:w="145" w:type="pct"/>
          </w:tcPr>
          <w:p w14:paraId="6C94AAF2"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lastRenderedPageBreak/>
              <w:t>7</w:t>
            </w:r>
          </w:p>
        </w:tc>
        <w:tc>
          <w:tcPr>
            <w:tcW w:w="673" w:type="pct"/>
          </w:tcPr>
          <w:p w14:paraId="1E6F024C"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Ограждения</w:t>
            </w:r>
          </w:p>
        </w:tc>
        <w:tc>
          <w:tcPr>
            <w:tcW w:w="4182" w:type="pct"/>
          </w:tcPr>
          <w:p w14:paraId="23B7E52B" w14:textId="378D3911"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7.1</w:t>
            </w:r>
            <w:r w:rsidR="00C05A6E">
              <w:rPr>
                <w:rFonts w:ascii="Times New Roman" w:hAnsi="Times New Roman" w:cs="Times New Roman"/>
                <w:szCs w:val="28"/>
              </w:rPr>
              <w:t>.</w:t>
            </w:r>
            <w:r w:rsidRPr="00495019">
              <w:rPr>
                <w:rFonts w:ascii="Times New Roman" w:hAnsi="Times New Roman" w:cs="Times New Roman"/>
                <w:szCs w:val="28"/>
              </w:rPr>
              <w:t xml:space="preserve"> В ограждениях балконов, лоджий, парапетов и прочих элементов здания предусмотреть цветовое решение, соответствующее одному из колеров элементов здания (стен, элементов окон).</w:t>
            </w:r>
          </w:p>
          <w:p w14:paraId="60DF6801" w14:textId="3FD30283"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7.2</w:t>
            </w:r>
            <w:r w:rsidR="00C05A6E">
              <w:rPr>
                <w:rFonts w:ascii="Times New Roman" w:hAnsi="Times New Roman" w:cs="Times New Roman"/>
                <w:szCs w:val="28"/>
              </w:rPr>
              <w:t>.</w:t>
            </w:r>
            <w:r w:rsidRPr="00495019">
              <w:rPr>
                <w:rFonts w:ascii="Times New Roman" w:hAnsi="Times New Roman" w:cs="Times New Roman"/>
                <w:szCs w:val="28"/>
              </w:rPr>
              <w:t xml:space="preserve"> В ограждении земельного участка цветовое решение должно осуществляться в соответствии с </w:t>
            </w:r>
            <w:proofErr w:type="gramStart"/>
            <w:r w:rsidRPr="00495019">
              <w:rPr>
                <w:rFonts w:ascii="Times New Roman" w:hAnsi="Times New Roman" w:cs="Times New Roman"/>
                <w:szCs w:val="28"/>
              </w:rPr>
              <w:t>разрешенными</w:t>
            </w:r>
            <w:proofErr w:type="gramEnd"/>
            <w:r w:rsidRPr="00495019">
              <w:rPr>
                <w:rFonts w:ascii="Times New Roman" w:hAnsi="Times New Roman" w:cs="Times New Roman"/>
                <w:szCs w:val="28"/>
              </w:rPr>
              <w:t xml:space="preserve"> к использованию RAL: 9010, 9001, 7032, 9006, 1019, 7004, 7005, 7024, 8028, 6003, 6020, 7016, 8017, 9005.</w:t>
            </w:r>
          </w:p>
          <w:p w14:paraId="75A5CFD8" w14:textId="1D14446B"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7.3</w:t>
            </w:r>
            <w:r w:rsidR="00C05A6E">
              <w:rPr>
                <w:rFonts w:ascii="Times New Roman" w:hAnsi="Times New Roman" w:cs="Times New Roman"/>
                <w:szCs w:val="28"/>
              </w:rPr>
              <w:t>.</w:t>
            </w:r>
            <w:r w:rsidRPr="00495019">
              <w:rPr>
                <w:rFonts w:ascii="Times New Roman" w:hAnsi="Times New Roman" w:cs="Times New Roman"/>
                <w:szCs w:val="28"/>
              </w:rPr>
              <w:t xml:space="preserve"> Для ограждений, выполненных из латуни или покрытых имитацией латуни, а также для ограждений, выполненных из </w:t>
            </w:r>
            <w:proofErr w:type="spellStart"/>
            <w:r w:rsidRPr="00495019">
              <w:rPr>
                <w:rFonts w:ascii="Times New Roman" w:hAnsi="Times New Roman" w:cs="Times New Roman"/>
                <w:szCs w:val="28"/>
              </w:rPr>
              <w:t>кортена</w:t>
            </w:r>
            <w:proofErr w:type="spellEnd"/>
            <w:r w:rsidRPr="00495019">
              <w:rPr>
                <w:rFonts w:ascii="Times New Roman" w:hAnsi="Times New Roman" w:cs="Times New Roman"/>
                <w:szCs w:val="28"/>
              </w:rPr>
              <w:t>, допускается отклонение от перечня разрешенных RAL в пользу натурального цвета материала.</w:t>
            </w:r>
          </w:p>
          <w:p w14:paraId="7523775E" w14:textId="2D9174C5"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7.4</w:t>
            </w:r>
            <w:r w:rsidR="00C05A6E">
              <w:rPr>
                <w:rFonts w:ascii="Times New Roman" w:hAnsi="Times New Roman" w:cs="Times New Roman"/>
                <w:szCs w:val="28"/>
              </w:rPr>
              <w:t>.</w:t>
            </w:r>
            <w:r w:rsidRPr="00495019">
              <w:rPr>
                <w:rFonts w:ascii="Times New Roman" w:hAnsi="Times New Roman" w:cs="Times New Roman"/>
                <w:szCs w:val="28"/>
              </w:rPr>
              <w:t xml:space="preserve"> Цветовое решение ограждений, выполненных из стекла, должно осуществляться в нейтральных и серых оттенках.</w:t>
            </w:r>
          </w:p>
        </w:tc>
      </w:tr>
    </w:tbl>
    <w:p w14:paraId="71C8811F" w14:textId="2A906DE9" w:rsidR="00840D13" w:rsidRDefault="00840D13" w:rsidP="008E6A5D">
      <w:pPr>
        <w:spacing w:after="160"/>
        <w:contextualSpacing/>
        <w:rPr>
          <w:rFonts w:ascii="Times New Roman" w:hAnsi="Times New Roman" w:cs="Times New Roman"/>
          <w:b/>
          <w:sz w:val="24"/>
          <w:szCs w:val="28"/>
        </w:rPr>
      </w:pPr>
    </w:p>
    <w:p w14:paraId="153C6F5E" w14:textId="4D82EA7F" w:rsidR="00495019" w:rsidRDefault="00BE286A" w:rsidP="008E6A5D">
      <w:pPr>
        <w:ind w:firstLine="709"/>
        <w:jc w:val="both"/>
        <w:rPr>
          <w:rFonts w:ascii="Times New Roman" w:hAnsi="Times New Roman" w:cs="Times New Roman"/>
          <w:b/>
          <w:sz w:val="24"/>
          <w:szCs w:val="24"/>
        </w:rPr>
      </w:pPr>
      <w:r w:rsidRPr="008F027E">
        <w:rPr>
          <w:rFonts w:ascii="Times New Roman" w:hAnsi="Times New Roman" w:cs="Times New Roman"/>
          <w:b/>
          <w:sz w:val="24"/>
          <w:szCs w:val="24"/>
        </w:rPr>
        <w:t xml:space="preserve">2.3. </w:t>
      </w:r>
      <w:r w:rsidR="00495019" w:rsidRPr="008F027E">
        <w:rPr>
          <w:rFonts w:ascii="Times New Roman" w:hAnsi="Times New Roman" w:cs="Times New Roman"/>
          <w:b/>
          <w:sz w:val="24"/>
          <w:szCs w:val="24"/>
        </w:rPr>
        <w:t>Требования к отделочным материалам фасадов зданий, строений и сооружений</w:t>
      </w:r>
      <w:r w:rsidRPr="008F027E">
        <w:rPr>
          <w:rFonts w:ascii="Times New Roman" w:hAnsi="Times New Roman" w:cs="Times New Roman"/>
          <w:b/>
          <w:sz w:val="24"/>
          <w:szCs w:val="24"/>
        </w:rPr>
        <w:t>:</w:t>
      </w:r>
    </w:p>
    <w:p w14:paraId="38065504" w14:textId="77777777" w:rsidR="007E3618" w:rsidRPr="008F027E" w:rsidRDefault="007E3618" w:rsidP="008E6A5D">
      <w:pPr>
        <w:ind w:firstLine="709"/>
        <w:jc w:val="both"/>
        <w:rPr>
          <w:rFonts w:ascii="Times New Roman" w:hAnsi="Times New Roman" w:cs="Times New Roman"/>
          <w:b/>
          <w:sz w:val="24"/>
          <w:szCs w:val="24"/>
        </w:rPr>
      </w:pPr>
    </w:p>
    <w:tbl>
      <w:tblPr>
        <w:tblStyle w:val="12"/>
        <w:tblW w:w="5000" w:type="pct"/>
        <w:jc w:val="center"/>
        <w:tblLook w:val="04A0" w:firstRow="1" w:lastRow="0" w:firstColumn="1" w:lastColumn="0" w:noHBand="0" w:noVBand="1"/>
      </w:tblPr>
      <w:tblGrid>
        <w:gridCol w:w="531"/>
        <w:gridCol w:w="1957"/>
        <w:gridCol w:w="12300"/>
      </w:tblGrid>
      <w:tr w:rsidR="00495019" w:rsidRPr="00495019" w14:paraId="6A25A7DE" w14:textId="77777777" w:rsidTr="00840D13">
        <w:trPr>
          <w:jc w:val="center"/>
        </w:trPr>
        <w:tc>
          <w:tcPr>
            <w:tcW w:w="145" w:type="pct"/>
          </w:tcPr>
          <w:p w14:paraId="342523CF" w14:textId="77777777" w:rsidR="00495019" w:rsidRDefault="00495019" w:rsidP="008E6A5D">
            <w:pPr>
              <w:contextualSpacing/>
              <w:rPr>
                <w:rFonts w:ascii="Times New Roman" w:hAnsi="Times New Roman" w:cs="Times New Roman"/>
                <w:b/>
                <w:bCs/>
                <w:szCs w:val="28"/>
              </w:rPr>
            </w:pPr>
            <w:r w:rsidRPr="00BE286A">
              <w:rPr>
                <w:rFonts w:ascii="Times New Roman" w:hAnsi="Times New Roman" w:cs="Times New Roman"/>
                <w:b/>
                <w:bCs/>
                <w:szCs w:val="28"/>
              </w:rPr>
              <w:t>№</w:t>
            </w:r>
          </w:p>
          <w:p w14:paraId="4A891F2C" w14:textId="0FDB9B96" w:rsidR="0091786D" w:rsidRPr="00BE286A" w:rsidRDefault="0091786D" w:rsidP="008E6A5D">
            <w:pPr>
              <w:contextualSpacing/>
              <w:rPr>
                <w:rFonts w:ascii="Times New Roman" w:hAnsi="Times New Roman" w:cs="Times New Roman"/>
                <w:b/>
                <w:bCs/>
                <w:szCs w:val="28"/>
              </w:rPr>
            </w:pPr>
            <w:proofErr w:type="gramStart"/>
            <w:r>
              <w:rPr>
                <w:rFonts w:ascii="Times New Roman" w:hAnsi="Times New Roman" w:cs="Times New Roman"/>
                <w:b/>
                <w:bCs/>
                <w:szCs w:val="28"/>
              </w:rPr>
              <w:t>п</w:t>
            </w:r>
            <w:proofErr w:type="gramEnd"/>
            <w:r>
              <w:rPr>
                <w:rFonts w:ascii="Times New Roman" w:hAnsi="Times New Roman" w:cs="Times New Roman"/>
                <w:b/>
                <w:bCs/>
                <w:szCs w:val="28"/>
              </w:rPr>
              <w:t>/п</w:t>
            </w:r>
          </w:p>
        </w:tc>
        <w:tc>
          <w:tcPr>
            <w:tcW w:w="673" w:type="pct"/>
          </w:tcPr>
          <w:p w14:paraId="097DB367" w14:textId="77777777" w:rsidR="00495019" w:rsidRPr="00BE286A" w:rsidRDefault="00495019" w:rsidP="008E6A5D">
            <w:pPr>
              <w:contextualSpacing/>
              <w:rPr>
                <w:rFonts w:ascii="Times New Roman" w:hAnsi="Times New Roman" w:cs="Times New Roman"/>
                <w:b/>
                <w:bCs/>
                <w:szCs w:val="28"/>
              </w:rPr>
            </w:pPr>
            <w:r w:rsidRPr="00BE286A">
              <w:rPr>
                <w:rFonts w:ascii="Times New Roman" w:hAnsi="Times New Roman" w:cs="Times New Roman"/>
                <w:b/>
                <w:bCs/>
                <w:szCs w:val="28"/>
              </w:rPr>
              <w:t>Конструктивный</w:t>
            </w:r>
          </w:p>
          <w:p w14:paraId="365836C8" w14:textId="77777777" w:rsidR="00495019" w:rsidRPr="00BE286A" w:rsidRDefault="00495019" w:rsidP="008E6A5D">
            <w:pPr>
              <w:contextualSpacing/>
              <w:jc w:val="center"/>
              <w:rPr>
                <w:rFonts w:ascii="Times New Roman" w:hAnsi="Times New Roman" w:cs="Times New Roman"/>
                <w:b/>
                <w:bCs/>
                <w:szCs w:val="28"/>
              </w:rPr>
            </w:pPr>
            <w:r w:rsidRPr="00BE286A">
              <w:rPr>
                <w:rFonts w:ascii="Times New Roman" w:hAnsi="Times New Roman" w:cs="Times New Roman"/>
                <w:b/>
                <w:bCs/>
                <w:szCs w:val="28"/>
              </w:rPr>
              <w:t>элемент</w:t>
            </w:r>
          </w:p>
        </w:tc>
        <w:tc>
          <w:tcPr>
            <w:tcW w:w="4182" w:type="pct"/>
          </w:tcPr>
          <w:p w14:paraId="713A719E" w14:textId="77777777" w:rsidR="00495019" w:rsidRPr="00BE286A" w:rsidRDefault="00495019" w:rsidP="008E6A5D">
            <w:pPr>
              <w:contextualSpacing/>
              <w:jc w:val="center"/>
              <w:rPr>
                <w:rFonts w:ascii="Times New Roman" w:hAnsi="Times New Roman" w:cs="Times New Roman"/>
                <w:b/>
                <w:bCs/>
                <w:szCs w:val="28"/>
              </w:rPr>
            </w:pPr>
            <w:r w:rsidRPr="00BE286A">
              <w:rPr>
                <w:rFonts w:ascii="Times New Roman" w:hAnsi="Times New Roman" w:cs="Times New Roman"/>
                <w:b/>
                <w:bCs/>
                <w:szCs w:val="28"/>
              </w:rPr>
              <w:t>Требования</w:t>
            </w:r>
          </w:p>
        </w:tc>
      </w:tr>
      <w:tr w:rsidR="00495019" w:rsidRPr="00495019" w14:paraId="3F2DF8B0" w14:textId="77777777" w:rsidTr="00840D13">
        <w:trPr>
          <w:jc w:val="center"/>
        </w:trPr>
        <w:tc>
          <w:tcPr>
            <w:tcW w:w="145" w:type="pct"/>
          </w:tcPr>
          <w:p w14:paraId="41A5D806"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1</w:t>
            </w:r>
          </w:p>
        </w:tc>
        <w:tc>
          <w:tcPr>
            <w:tcW w:w="673" w:type="pct"/>
          </w:tcPr>
          <w:p w14:paraId="125D38FF" w14:textId="77777777" w:rsidR="00495019" w:rsidRPr="00495019" w:rsidRDefault="00495019" w:rsidP="008E6A5D">
            <w:pPr>
              <w:contextualSpacing/>
              <w:jc w:val="center"/>
              <w:rPr>
                <w:rFonts w:ascii="Times New Roman" w:hAnsi="Times New Roman" w:cs="Times New Roman"/>
                <w:sz w:val="28"/>
                <w:szCs w:val="28"/>
              </w:rPr>
            </w:pPr>
            <w:r w:rsidRPr="00495019">
              <w:rPr>
                <w:rFonts w:ascii="Times New Roman" w:hAnsi="Times New Roman" w:cs="Times New Roman"/>
                <w:szCs w:val="28"/>
              </w:rPr>
              <w:t>Стены</w:t>
            </w:r>
          </w:p>
        </w:tc>
        <w:tc>
          <w:tcPr>
            <w:tcW w:w="4182" w:type="pct"/>
          </w:tcPr>
          <w:p w14:paraId="1D6047CF" w14:textId="305D24EA"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1.1</w:t>
            </w:r>
            <w:r w:rsidR="008F027E">
              <w:rPr>
                <w:rFonts w:ascii="Times New Roman" w:hAnsi="Times New Roman" w:cs="Times New Roman"/>
                <w:szCs w:val="28"/>
              </w:rPr>
              <w:t>.</w:t>
            </w:r>
            <w:r w:rsidRPr="00495019">
              <w:rPr>
                <w:rFonts w:ascii="Times New Roman" w:hAnsi="Times New Roman" w:cs="Times New Roman"/>
                <w:szCs w:val="28"/>
              </w:rPr>
              <w:t xml:space="preserve"> Один из материалов должен быть основным и использоваться на большей части площади фасада.</w:t>
            </w:r>
          </w:p>
          <w:p w14:paraId="11AF9A62" w14:textId="005E048C"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1.2</w:t>
            </w:r>
            <w:r w:rsidR="008F027E">
              <w:rPr>
                <w:rFonts w:ascii="Times New Roman" w:hAnsi="Times New Roman" w:cs="Times New Roman"/>
                <w:szCs w:val="28"/>
              </w:rPr>
              <w:t>.</w:t>
            </w:r>
            <w:r w:rsidRPr="00495019">
              <w:rPr>
                <w:rFonts w:ascii="Times New Roman" w:hAnsi="Times New Roman" w:cs="Times New Roman"/>
                <w:szCs w:val="28"/>
              </w:rPr>
              <w:t xml:space="preserve"> При применении системы навесного фасада не допускается использовать для панелей пропорции менее 1:2. </w:t>
            </w:r>
            <w:proofErr w:type="gramStart"/>
            <w:r w:rsidRPr="00495019">
              <w:rPr>
                <w:rFonts w:ascii="Times New Roman" w:hAnsi="Times New Roman" w:cs="Times New Roman"/>
                <w:szCs w:val="28"/>
              </w:rPr>
              <w:t xml:space="preserve">В отделке фасадов не допускается применение материала с креплением на видимых </w:t>
            </w:r>
            <w:proofErr w:type="spellStart"/>
            <w:r w:rsidRPr="00495019">
              <w:rPr>
                <w:rFonts w:ascii="Times New Roman" w:hAnsi="Times New Roman" w:cs="Times New Roman"/>
                <w:szCs w:val="28"/>
              </w:rPr>
              <w:t>кляммерах</w:t>
            </w:r>
            <w:proofErr w:type="spellEnd"/>
            <w:r w:rsidRPr="00495019">
              <w:rPr>
                <w:rFonts w:ascii="Times New Roman" w:hAnsi="Times New Roman" w:cs="Times New Roman"/>
                <w:szCs w:val="28"/>
              </w:rPr>
              <w:t xml:space="preserve"> (открытые системы крепления).</w:t>
            </w:r>
            <w:proofErr w:type="gramEnd"/>
          </w:p>
          <w:p w14:paraId="18C24E56" w14:textId="31E112AD"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1.3</w:t>
            </w:r>
            <w:r w:rsidR="008F027E">
              <w:rPr>
                <w:rFonts w:ascii="Times New Roman" w:hAnsi="Times New Roman" w:cs="Times New Roman"/>
                <w:szCs w:val="28"/>
              </w:rPr>
              <w:t>.</w:t>
            </w:r>
            <w:r w:rsidRPr="00495019">
              <w:rPr>
                <w:rFonts w:ascii="Times New Roman" w:hAnsi="Times New Roman" w:cs="Times New Roman"/>
                <w:szCs w:val="28"/>
              </w:rPr>
              <w:t xml:space="preserve"> Материалы с глянцевой поверхностью (за исключением стекла) должны применяться на меньшей части площади фасада.</w:t>
            </w:r>
          </w:p>
          <w:p w14:paraId="7143FD93" w14:textId="229649F2"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1.4</w:t>
            </w:r>
            <w:r w:rsidR="008F027E">
              <w:rPr>
                <w:rFonts w:ascii="Times New Roman" w:hAnsi="Times New Roman" w:cs="Times New Roman"/>
                <w:szCs w:val="28"/>
              </w:rPr>
              <w:t>.</w:t>
            </w:r>
            <w:r w:rsidRPr="00495019">
              <w:rPr>
                <w:rFonts w:ascii="Times New Roman" w:hAnsi="Times New Roman" w:cs="Times New Roman"/>
                <w:szCs w:val="28"/>
              </w:rPr>
              <w:t xml:space="preserve"> Материалы, имитирующие натуральные, должны соответствовать им по фактуре.</w:t>
            </w:r>
          </w:p>
          <w:p w14:paraId="5863E36B" w14:textId="7A9F9BA2"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1.5</w:t>
            </w:r>
            <w:r w:rsidR="008F027E">
              <w:rPr>
                <w:rFonts w:ascii="Times New Roman" w:hAnsi="Times New Roman" w:cs="Times New Roman"/>
                <w:szCs w:val="28"/>
              </w:rPr>
              <w:t>.</w:t>
            </w:r>
            <w:r w:rsidRPr="00495019">
              <w:rPr>
                <w:rFonts w:ascii="Times New Roman" w:hAnsi="Times New Roman" w:cs="Times New Roman"/>
                <w:szCs w:val="28"/>
              </w:rPr>
              <w:t xml:space="preserve"> Не допускается окраска поверхностей, облицованных натуральным камнем.</w:t>
            </w:r>
          </w:p>
          <w:p w14:paraId="0B1852D2" w14:textId="58228412"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1.6</w:t>
            </w:r>
            <w:r w:rsidR="008F027E">
              <w:rPr>
                <w:rFonts w:ascii="Times New Roman" w:hAnsi="Times New Roman" w:cs="Times New Roman"/>
                <w:szCs w:val="28"/>
              </w:rPr>
              <w:t>.</w:t>
            </w:r>
            <w:r w:rsidRPr="00495019">
              <w:rPr>
                <w:rFonts w:ascii="Times New Roman" w:hAnsi="Times New Roman" w:cs="Times New Roman"/>
                <w:szCs w:val="28"/>
              </w:rPr>
              <w:t xml:space="preserve"> </w:t>
            </w:r>
            <w:proofErr w:type="gramStart"/>
            <w:r w:rsidRPr="00495019">
              <w:rPr>
                <w:rFonts w:ascii="Times New Roman" w:hAnsi="Times New Roman" w:cs="Times New Roman"/>
                <w:szCs w:val="28"/>
              </w:rPr>
              <w:t xml:space="preserve">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495019">
              <w:rPr>
                <w:rFonts w:ascii="Times New Roman" w:hAnsi="Times New Roman" w:cs="Times New Roman"/>
                <w:szCs w:val="28"/>
              </w:rPr>
              <w:t>сайдинг</w:t>
            </w:r>
            <w:proofErr w:type="spellEnd"/>
            <w:r w:rsidRPr="00495019">
              <w:rPr>
                <w:rFonts w:ascii="Times New Roman" w:hAnsi="Times New Roman" w:cs="Times New Roman"/>
                <w:szCs w:val="28"/>
              </w:rPr>
              <w:t>, поликарбонат, ПВХ-панели (за исключением HPL-панелей с имитацией дерева, металла и бетона), крупные фракции штукатурки “фактурная шуба” и “короед”.</w:t>
            </w:r>
            <w:proofErr w:type="gramEnd"/>
          </w:p>
        </w:tc>
      </w:tr>
      <w:tr w:rsidR="00495019" w:rsidRPr="00495019" w14:paraId="72309CCE" w14:textId="77777777" w:rsidTr="00840D13">
        <w:trPr>
          <w:jc w:val="center"/>
        </w:trPr>
        <w:tc>
          <w:tcPr>
            <w:tcW w:w="145" w:type="pct"/>
          </w:tcPr>
          <w:p w14:paraId="61AA4CD4"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2</w:t>
            </w:r>
          </w:p>
        </w:tc>
        <w:tc>
          <w:tcPr>
            <w:tcW w:w="673" w:type="pct"/>
          </w:tcPr>
          <w:p w14:paraId="5D525980"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Окна</w:t>
            </w:r>
          </w:p>
        </w:tc>
        <w:tc>
          <w:tcPr>
            <w:tcW w:w="4182" w:type="pct"/>
          </w:tcPr>
          <w:p w14:paraId="3B406056" w14:textId="3F3187DF"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2.1</w:t>
            </w:r>
            <w:r w:rsidR="008F027E">
              <w:rPr>
                <w:rFonts w:ascii="Times New Roman" w:hAnsi="Times New Roman" w:cs="Times New Roman"/>
                <w:szCs w:val="28"/>
              </w:rPr>
              <w:t>.</w:t>
            </w:r>
            <w:r w:rsidRPr="00495019">
              <w:rPr>
                <w:rFonts w:ascii="Times New Roman" w:hAnsi="Times New Roman" w:cs="Times New Roman"/>
                <w:szCs w:val="28"/>
              </w:rPr>
              <w:t xml:space="preserve">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2FBC9F1B" w14:textId="6A364DFA"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2.2</w:t>
            </w:r>
            <w:r w:rsidR="008F027E">
              <w:rPr>
                <w:rFonts w:ascii="Times New Roman" w:hAnsi="Times New Roman" w:cs="Times New Roman"/>
                <w:szCs w:val="28"/>
              </w:rPr>
              <w:t>.</w:t>
            </w:r>
            <w:r w:rsidRPr="00495019">
              <w:rPr>
                <w:rFonts w:ascii="Times New Roman" w:hAnsi="Times New Roman" w:cs="Times New Roman"/>
                <w:szCs w:val="28"/>
              </w:rPr>
              <w:t xml:space="preserve"> Все элементы окон (за исключением стекла) должны выполняться в едином материале. Допускается применение разных материалов для разных по назначению групп проемов (окна жилых помещений, витрины коммерческих предприятий).</w:t>
            </w:r>
          </w:p>
        </w:tc>
      </w:tr>
      <w:tr w:rsidR="00495019" w:rsidRPr="00495019" w14:paraId="27969BD6" w14:textId="77777777" w:rsidTr="00840D13">
        <w:trPr>
          <w:jc w:val="center"/>
        </w:trPr>
        <w:tc>
          <w:tcPr>
            <w:tcW w:w="145" w:type="pct"/>
          </w:tcPr>
          <w:p w14:paraId="4DFC8E69"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3</w:t>
            </w:r>
          </w:p>
        </w:tc>
        <w:tc>
          <w:tcPr>
            <w:tcW w:w="673" w:type="pct"/>
          </w:tcPr>
          <w:p w14:paraId="6CF02A7C"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Остекление</w:t>
            </w:r>
          </w:p>
        </w:tc>
        <w:tc>
          <w:tcPr>
            <w:tcW w:w="4182" w:type="pct"/>
          </w:tcPr>
          <w:p w14:paraId="549AB6CE" w14:textId="2277712B" w:rsidR="00495019" w:rsidRPr="00495019" w:rsidRDefault="008F027E" w:rsidP="008E6A5D">
            <w:pPr>
              <w:contextualSpacing/>
              <w:jc w:val="both"/>
              <w:rPr>
                <w:rFonts w:ascii="Times New Roman" w:hAnsi="Times New Roman" w:cs="Times New Roman"/>
                <w:szCs w:val="28"/>
              </w:rPr>
            </w:pPr>
            <w:r>
              <w:rPr>
                <w:rFonts w:ascii="Times New Roman" w:hAnsi="Times New Roman" w:cs="Times New Roman"/>
                <w:szCs w:val="28"/>
              </w:rPr>
              <w:t xml:space="preserve">3.1. </w:t>
            </w:r>
            <w:r w:rsidR="00495019" w:rsidRPr="00495019">
              <w:rPr>
                <w:rFonts w:ascii="Times New Roman" w:hAnsi="Times New Roman" w:cs="Times New Roman"/>
                <w:szCs w:val="28"/>
              </w:rPr>
              <w:t xml:space="preserve">Не допускается установка дверных заполнений с остеклением менее 70% полотна (за исключением дверных проемов к </w:t>
            </w:r>
            <w:r w:rsidR="00495019" w:rsidRPr="00495019">
              <w:rPr>
                <w:rFonts w:ascii="Times New Roman" w:hAnsi="Times New Roman" w:cs="Times New Roman"/>
                <w:szCs w:val="28"/>
              </w:rPr>
              <w:lastRenderedPageBreak/>
              <w:t>техническим помещениям).</w:t>
            </w:r>
          </w:p>
          <w:p w14:paraId="4E63DC12" w14:textId="5B3D30AC"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3.2</w:t>
            </w:r>
            <w:r w:rsidR="008F027E">
              <w:rPr>
                <w:rFonts w:ascii="Times New Roman" w:hAnsi="Times New Roman" w:cs="Times New Roman"/>
                <w:szCs w:val="28"/>
              </w:rPr>
              <w:t>.</w:t>
            </w:r>
            <w:r w:rsidRPr="00495019">
              <w:rPr>
                <w:rFonts w:ascii="Times New Roman" w:hAnsi="Times New Roman" w:cs="Times New Roman"/>
                <w:szCs w:val="28"/>
              </w:rPr>
              <w:t xml:space="preserve"> При остеклении балконов и лоджий не допускается устройство глухих пластиковых полотен.</w:t>
            </w:r>
          </w:p>
          <w:p w14:paraId="67FE7335" w14:textId="55811D36"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3.3</w:t>
            </w:r>
            <w:r w:rsidR="008F027E">
              <w:rPr>
                <w:rFonts w:ascii="Times New Roman" w:hAnsi="Times New Roman" w:cs="Times New Roman"/>
                <w:szCs w:val="28"/>
              </w:rPr>
              <w:t>.</w:t>
            </w:r>
            <w:r w:rsidRPr="00495019">
              <w:rPr>
                <w:rFonts w:ascii="Times New Roman" w:hAnsi="Times New Roman" w:cs="Times New Roman"/>
                <w:szCs w:val="28"/>
              </w:rPr>
              <w:t xml:space="preserve"> Не допускается использование тонированного в массе, а также непросматриваемого зеркального остекления.</w:t>
            </w:r>
          </w:p>
        </w:tc>
      </w:tr>
      <w:tr w:rsidR="00495019" w:rsidRPr="00495019" w14:paraId="0E5AD357" w14:textId="77777777" w:rsidTr="00840D13">
        <w:trPr>
          <w:jc w:val="center"/>
        </w:trPr>
        <w:tc>
          <w:tcPr>
            <w:tcW w:w="145" w:type="pct"/>
          </w:tcPr>
          <w:p w14:paraId="57E52394" w14:textId="0DD945CB"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lastRenderedPageBreak/>
              <w:t>4</w:t>
            </w:r>
          </w:p>
        </w:tc>
        <w:tc>
          <w:tcPr>
            <w:tcW w:w="673" w:type="pct"/>
          </w:tcPr>
          <w:p w14:paraId="0C92BF82"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Цоколь</w:t>
            </w:r>
          </w:p>
        </w:tc>
        <w:tc>
          <w:tcPr>
            <w:tcW w:w="4182" w:type="pct"/>
          </w:tcPr>
          <w:p w14:paraId="74C9906D" w14:textId="554A7B94"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4.1</w:t>
            </w:r>
            <w:r w:rsidR="008F027E">
              <w:rPr>
                <w:rFonts w:ascii="Times New Roman" w:hAnsi="Times New Roman" w:cs="Times New Roman"/>
                <w:szCs w:val="28"/>
              </w:rPr>
              <w:t>.</w:t>
            </w:r>
            <w:r w:rsidRPr="00495019">
              <w:rPr>
                <w:rFonts w:ascii="Times New Roman" w:hAnsi="Times New Roman" w:cs="Times New Roman"/>
                <w:szCs w:val="28"/>
              </w:rPr>
              <w:t xml:space="preserve"> Один из материалов должен быть основным и использоваться на большей части площади цоколя.</w:t>
            </w:r>
          </w:p>
          <w:p w14:paraId="73B69A42" w14:textId="2573CA3D"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4.2</w:t>
            </w:r>
            <w:r w:rsidR="008F027E">
              <w:rPr>
                <w:rFonts w:ascii="Times New Roman" w:hAnsi="Times New Roman" w:cs="Times New Roman"/>
                <w:szCs w:val="28"/>
              </w:rPr>
              <w:t>.</w:t>
            </w:r>
            <w:r w:rsidRPr="00495019">
              <w:rPr>
                <w:rFonts w:ascii="Times New Roman" w:hAnsi="Times New Roman" w:cs="Times New Roman"/>
                <w:szCs w:val="28"/>
              </w:rPr>
              <w:t xml:space="preserve">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w:t>
            </w:r>
            <w:proofErr w:type="gramStart"/>
            <w:r w:rsidRPr="00495019">
              <w:rPr>
                <w:rFonts w:ascii="Times New Roman" w:hAnsi="Times New Roman" w:cs="Times New Roman"/>
                <w:szCs w:val="28"/>
              </w:rPr>
              <w:t>видимых</w:t>
            </w:r>
            <w:proofErr w:type="gramEnd"/>
            <w:r w:rsidRPr="00495019">
              <w:rPr>
                <w:rFonts w:ascii="Times New Roman" w:hAnsi="Times New Roman" w:cs="Times New Roman"/>
                <w:szCs w:val="28"/>
              </w:rPr>
              <w:t xml:space="preserve"> </w:t>
            </w:r>
            <w:proofErr w:type="spellStart"/>
            <w:r w:rsidRPr="00495019">
              <w:rPr>
                <w:rFonts w:ascii="Times New Roman" w:hAnsi="Times New Roman" w:cs="Times New Roman"/>
                <w:szCs w:val="28"/>
              </w:rPr>
              <w:t>кляммерах</w:t>
            </w:r>
            <w:proofErr w:type="spellEnd"/>
            <w:r w:rsidRPr="00495019">
              <w:rPr>
                <w:rFonts w:ascii="Times New Roman" w:hAnsi="Times New Roman" w:cs="Times New Roman"/>
                <w:szCs w:val="28"/>
              </w:rPr>
              <w:t xml:space="preserve"> (открытые системы крепления).</w:t>
            </w:r>
          </w:p>
          <w:p w14:paraId="3F48CF23" w14:textId="66224818"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4.3</w:t>
            </w:r>
            <w:r w:rsidR="008F027E">
              <w:rPr>
                <w:rFonts w:ascii="Times New Roman" w:hAnsi="Times New Roman" w:cs="Times New Roman"/>
                <w:szCs w:val="28"/>
              </w:rPr>
              <w:t>.</w:t>
            </w:r>
            <w:r w:rsidRPr="00495019">
              <w:rPr>
                <w:rFonts w:ascii="Times New Roman" w:hAnsi="Times New Roman" w:cs="Times New Roman"/>
                <w:szCs w:val="28"/>
              </w:rPr>
              <w:t xml:space="preserve"> Материалы с глянцевой поверхностью (за исключением стекла) должны применяться на меньшей части площади цоколя.</w:t>
            </w:r>
          </w:p>
          <w:p w14:paraId="673F409D" w14:textId="4C34BAED"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4.4</w:t>
            </w:r>
            <w:r w:rsidR="008F027E">
              <w:rPr>
                <w:rFonts w:ascii="Times New Roman" w:hAnsi="Times New Roman" w:cs="Times New Roman"/>
                <w:szCs w:val="28"/>
              </w:rPr>
              <w:t>.</w:t>
            </w:r>
            <w:r w:rsidRPr="00495019">
              <w:rPr>
                <w:rFonts w:ascii="Times New Roman" w:hAnsi="Times New Roman" w:cs="Times New Roman"/>
                <w:szCs w:val="28"/>
              </w:rPr>
              <w:t xml:space="preserve"> Материалы, имитирующие натуральные, должны соответствовать им по фактуре.</w:t>
            </w:r>
          </w:p>
          <w:p w14:paraId="009EAB25" w14:textId="1DF3F9C1"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4.5</w:t>
            </w:r>
            <w:r w:rsidR="008F027E">
              <w:rPr>
                <w:rFonts w:ascii="Times New Roman" w:hAnsi="Times New Roman" w:cs="Times New Roman"/>
                <w:szCs w:val="28"/>
              </w:rPr>
              <w:t>.</w:t>
            </w:r>
            <w:r w:rsidRPr="00495019">
              <w:rPr>
                <w:rFonts w:ascii="Times New Roman" w:hAnsi="Times New Roman" w:cs="Times New Roman"/>
                <w:szCs w:val="28"/>
              </w:rPr>
              <w:t xml:space="preserve"> Не допускается окраска поверхностей, облицованных натуральным камнем.</w:t>
            </w:r>
          </w:p>
          <w:p w14:paraId="62185154" w14:textId="33C12AEB"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4.6</w:t>
            </w:r>
            <w:r w:rsidR="008F027E">
              <w:rPr>
                <w:rFonts w:ascii="Times New Roman" w:hAnsi="Times New Roman" w:cs="Times New Roman"/>
                <w:szCs w:val="28"/>
              </w:rPr>
              <w:t>.</w:t>
            </w:r>
            <w:r w:rsidRPr="00495019">
              <w:rPr>
                <w:rFonts w:ascii="Times New Roman" w:hAnsi="Times New Roman" w:cs="Times New Roman"/>
                <w:szCs w:val="28"/>
              </w:rPr>
              <w:t xml:space="preserve"> Для навесов и козырьков к приямкам не допускается использовать: профилированный лист, металлический и пластиковый (виниловый) </w:t>
            </w:r>
            <w:proofErr w:type="spellStart"/>
            <w:r w:rsidRPr="00495019">
              <w:rPr>
                <w:rFonts w:ascii="Times New Roman" w:hAnsi="Times New Roman" w:cs="Times New Roman"/>
                <w:szCs w:val="28"/>
              </w:rPr>
              <w:t>сайдинг</w:t>
            </w:r>
            <w:proofErr w:type="spellEnd"/>
            <w:r w:rsidRPr="00495019">
              <w:rPr>
                <w:rFonts w:ascii="Times New Roman" w:hAnsi="Times New Roman" w:cs="Times New Roman"/>
                <w:szCs w:val="28"/>
              </w:rPr>
              <w:t xml:space="preserve">, поликарбонат (за исключением </w:t>
            </w:r>
            <w:proofErr w:type="gramStart"/>
            <w:r w:rsidRPr="00495019">
              <w:rPr>
                <w:rFonts w:ascii="Times New Roman" w:hAnsi="Times New Roman" w:cs="Times New Roman"/>
                <w:szCs w:val="28"/>
              </w:rPr>
              <w:t>монолитного</w:t>
            </w:r>
            <w:proofErr w:type="gramEnd"/>
            <w:r w:rsidRPr="00495019">
              <w:rPr>
                <w:rFonts w:ascii="Times New Roman" w:hAnsi="Times New Roman" w:cs="Times New Roman"/>
                <w:szCs w:val="28"/>
              </w:rPr>
              <w:t>).</w:t>
            </w:r>
          </w:p>
          <w:p w14:paraId="59F4E7C5" w14:textId="14984FFE"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4.7</w:t>
            </w:r>
            <w:r w:rsidR="008F027E">
              <w:rPr>
                <w:rFonts w:ascii="Times New Roman" w:hAnsi="Times New Roman" w:cs="Times New Roman"/>
                <w:szCs w:val="28"/>
              </w:rPr>
              <w:t>.</w:t>
            </w:r>
            <w:r w:rsidRPr="00495019">
              <w:rPr>
                <w:rFonts w:ascii="Times New Roman" w:hAnsi="Times New Roman" w:cs="Times New Roman"/>
                <w:szCs w:val="28"/>
              </w:rPr>
              <w:t xml:space="preserve"> Не допускается устройство радиальных козырьков и навесов к приямкам.</w:t>
            </w:r>
          </w:p>
          <w:p w14:paraId="236C5738" w14:textId="324175DA"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4.8</w:t>
            </w:r>
            <w:r w:rsidR="008F027E">
              <w:rPr>
                <w:rFonts w:ascii="Times New Roman" w:hAnsi="Times New Roman" w:cs="Times New Roman"/>
                <w:szCs w:val="28"/>
              </w:rPr>
              <w:t>.</w:t>
            </w:r>
            <w:r w:rsidRPr="00495019">
              <w:rPr>
                <w:rFonts w:ascii="Times New Roman" w:hAnsi="Times New Roman" w:cs="Times New Roman"/>
                <w:szCs w:val="28"/>
              </w:rPr>
              <w:t xml:space="preserve"> </w:t>
            </w:r>
            <w:proofErr w:type="gramStart"/>
            <w:r w:rsidRPr="00495019">
              <w:rPr>
                <w:rFonts w:ascii="Times New Roman" w:hAnsi="Times New Roman" w:cs="Times New Roman"/>
                <w:szCs w:val="28"/>
              </w:rPr>
              <w:t xml:space="preserve">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495019">
              <w:rPr>
                <w:rFonts w:ascii="Times New Roman" w:hAnsi="Times New Roman" w:cs="Times New Roman"/>
                <w:szCs w:val="28"/>
              </w:rPr>
              <w:t>сайдинг</w:t>
            </w:r>
            <w:proofErr w:type="spellEnd"/>
            <w:r w:rsidRPr="00495019">
              <w:rPr>
                <w:rFonts w:ascii="Times New Roman" w:hAnsi="Times New Roman" w:cs="Times New Roman"/>
                <w:szCs w:val="28"/>
              </w:rPr>
              <w:t>, поликарбонат, ПВХ-панели (за исключением HPL-панелей с имитацией дерева, металла и бетона), крупные фракции штукатурки “фактурная шуба” и “короед”.</w:t>
            </w:r>
            <w:proofErr w:type="gramEnd"/>
          </w:p>
        </w:tc>
      </w:tr>
      <w:tr w:rsidR="00495019" w:rsidRPr="00495019" w14:paraId="063FE84B" w14:textId="77777777" w:rsidTr="00840D13">
        <w:trPr>
          <w:jc w:val="center"/>
        </w:trPr>
        <w:tc>
          <w:tcPr>
            <w:tcW w:w="145" w:type="pct"/>
          </w:tcPr>
          <w:p w14:paraId="4D6A7BD5"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5</w:t>
            </w:r>
          </w:p>
        </w:tc>
        <w:tc>
          <w:tcPr>
            <w:tcW w:w="673" w:type="pct"/>
          </w:tcPr>
          <w:p w14:paraId="091D824F"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Кровля</w:t>
            </w:r>
          </w:p>
        </w:tc>
        <w:tc>
          <w:tcPr>
            <w:tcW w:w="4182" w:type="pct"/>
          </w:tcPr>
          <w:p w14:paraId="4C1CC1B4" w14:textId="77777777"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5.1</w:t>
            </w:r>
            <w:proofErr w:type="gramStart"/>
            <w:r w:rsidRPr="00495019">
              <w:rPr>
                <w:rFonts w:ascii="Times New Roman" w:hAnsi="Times New Roman" w:cs="Times New Roman"/>
                <w:szCs w:val="28"/>
              </w:rPr>
              <w:t xml:space="preserve"> Н</w:t>
            </w:r>
            <w:proofErr w:type="gramEnd"/>
            <w:r w:rsidRPr="00495019">
              <w:rPr>
                <w:rFonts w:ascii="Times New Roman" w:hAnsi="Times New Roman" w:cs="Times New Roman"/>
                <w:szCs w:val="28"/>
              </w:rPr>
              <w:t xml:space="preserve">е допускается использовать: асбестоцементный лист, пластиковый (виниловый) </w:t>
            </w:r>
            <w:proofErr w:type="spellStart"/>
            <w:r w:rsidRPr="00495019">
              <w:rPr>
                <w:rFonts w:ascii="Times New Roman" w:hAnsi="Times New Roman" w:cs="Times New Roman"/>
                <w:szCs w:val="28"/>
              </w:rPr>
              <w:t>сайдинг</w:t>
            </w:r>
            <w:proofErr w:type="spellEnd"/>
            <w:r w:rsidRPr="00495019">
              <w:rPr>
                <w:rFonts w:ascii="Times New Roman" w:hAnsi="Times New Roman" w:cs="Times New Roman"/>
                <w:szCs w:val="28"/>
              </w:rPr>
              <w:t xml:space="preserve">, поликарбонат, ПВХ-панели, шифер, фанеру, </w:t>
            </w:r>
            <w:proofErr w:type="spellStart"/>
            <w:r w:rsidRPr="00495019">
              <w:rPr>
                <w:rFonts w:ascii="Times New Roman" w:hAnsi="Times New Roman" w:cs="Times New Roman"/>
                <w:szCs w:val="28"/>
              </w:rPr>
              <w:t>вагонку</w:t>
            </w:r>
            <w:proofErr w:type="spellEnd"/>
            <w:r w:rsidRPr="00495019">
              <w:rPr>
                <w:rFonts w:ascii="Times New Roman" w:hAnsi="Times New Roman" w:cs="Times New Roman"/>
                <w:szCs w:val="28"/>
              </w:rPr>
              <w:t>.</w:t>
            </w:r>
          </w:p>
        </w:tc>
      </w:tr>
      <w:tr w:rsidR="00495019" w:rsidRPr="00495019" w14:paraId="7ABFFF16" w14:textId="77777777" w:rsidTr="00840D13">
        <w:trPr>
          <w:jc w:val="center"/>
        </w:trPr>
        <w:tc>
          <w:tcPr>
            <w:tcW w:w="145" w:type="pct"/>
          </w:tcPr>
          <w:p w14:paraId="5CBF26D0"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6</w:t>
            </w:r>
          </w:p>
        </w:tc>
        <w:tc>
          <w:tcPr>
            <w:tcW w:w="673" w:type="pct"/>
          </w:tcPr>
          <w:p w14:paraId="2C40E1CA"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Элементы входных групп</w:t>
            </w:r>
          </w:p>
        </w:tc>
        <w:tc>
          <w:tcPr>
            <w:tcW w:w="4182" w:type="pct"/>
          </w:tcPr>
          <w:p w14:paraId="5022CF42" w14:textId="1452F6FA"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6.1</w:t>
            </w:r>
            <w:r w:rsidR="008F027E">
              <w:rPr>
                <w:rFonts w:ascii="Times New Roman" w:hAnsi="Times New Roman" w:cs="Times New Roman"/>
                <w:szCs w:val="28"/>
              </w:rPr>
              <w:t>.</w:t>
            </w:r>
            <w:r w:rsidRPr="00495019">
              <w:rPr>
                <w:rFonts w:ascii="Times New Roman" w:hAnsi="Times New Roman" w:cs="Times New Roman"/>
                <w:szCs w:val="28"/>
              </w:rPr>
              <w:t xml:space="preserve"> </w:t>
            </w:r>
            <w:proofErr w:type="gramStart"/>
            <w:r w:rsidRPr="00495019">
              <w:rPr>
                <w:rFonts w:ascii="Times New Roman" w:hAnsi="Times New Roman" w:cs="Times New Roman"/>
                <w:szCs w:val="28"/>
              </w:rPr>
              <w:t xml:space="preserve">Для навесов и козырьков не допускается использовать: асбестоцементный лист, пластиковый (виниловый) </w:t>
            </w:r>
            <w:proofErr w:type="spellStart"/>
            <w:r w:rsidRPr="00495019">
              <w:rPr>
                <w:rFonts w:ascii="Times New Roman" w:hAnsi="Times New Roman" w:cs="Times New Roman"/>
                <w:szCs w:val="28"/>
              </w:rPr>
              <w:t>сайдинг</w:t>
            </w:r>
            <w:proofErr w:type="spellEnd"/>
            <w:r w:rsidRPr="00495019">
              <w:rPr>
                <w:rFonts w:ascii="Times New Roman" w:hAnsi="Times New Roman" w:cs="Times New Roman"/>
                <w:szCs w:val="28"/>
              </w:rPr>
              <w:t xml:space="preserve">, поликарбонат, шифер, фанеру, </w:t>
            </w:r>
            <w:proofErr w:type="spellStart"/>
            <w:r w:rsidRPr="00495019">
              <w:rPr>
                <w:rFonts w:ascii="Times New Roman" w:hAnsi="Times New Roman" w:cs="Times New Roman"/>
                <w:szCs w:val="28"/>
              </w:rPr>
              <w:t>вагонку</w:t>
            </w:r>
            <w:proofErr w:type="spellEnd"/>
            <w:r w:rsidRPr="00495019">
              <w:rPr>
                <w:rFonts w:ascii="Times New Roman" w:hAnsi="Times New Roman" w:cs="Times New Roman"/>
                <w:szCs w:val="28"/>
              </w:rPr>
              <w:t>, ПВХ-панели (за исключением HPL-панелей с имитацией дерева, металла и бетона), крупные фракции штукатурки “фактурная шуба” и “короед”.</w:t>
            </w:r>
            <w:proofErr w:type="gramEnd"/>
          </w:p>
          <w:p w14:paraId="6275FEC0" w14:textId="4DD992EF"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6.2</w:t>
            </w:r>
            <w:r w:rsidR="008F027E">
              <w:rPr>
                <w:rFonts w:ascii="Times New Roman" w:hAnsi="Times New Roman" w:cs="Times New Roman"/>
                <w:szCs w:val="28"/>
              </w:rPr>
              <w:t>.</w:t>
            </w:r>
            <w:r w:rsidRPr="00495019">
              <w:rPr>
                <w:rFonts w:ascii="Times New Roman" w:hAnsi="Times New Roman" w:cs="Times New Roman"/>
                <w:szCs w:val="28"/>
              </w:rPr>
              <w:t xml:space="preserve"> Не допускается устройство радиальных козырьков и навесов.</w:t>
            </w:r>
          </w:p>
          <w:p w14:paraId="63BAFB8B" w14:textId="2EE6CAEB"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6.3</w:t>
            </w:r>
            <w:r w:rsidR="008F027E">
              <w:rPr>
                <w:rFonts w:ascii="Times New Roman" w:hAnsi="Times New Roman" w:cs="Times New Roman"/>
                <w:szCs w:val="28"/>
              </w:rPr>
              <w:t>.</w:t>
            </w:r>
            <w:r w:rsidRPr="00495019">
              <w:rPr>
                <w:rFonts w:ascii="Times New Roman" w:hAnsi="Times New Roman" w:cs="Times New Roman"/>
                <w:szCs w:val="28"/>
              </w:rPr>
              <w:t xml:space="preserve"> Для лестниц, площадок, ступеней не допускается использовать: материалы с классом противоскольжения менее R12, резиновую плитку.</w:t>
            </w:r>
          </w:p>
          <w:p w14:paraId="1750DDA3" w14:textId="67036905"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6.4</w:t>
            </w:r>
            <w:r w:rsidR="008F027E">
              <w:rPr>
                <w:rFonts w:ascii="Times New Roman" w:hAnsi="Times New Roman" w:cs="Times New Roman"/>
                <w:szCs w:val="28"/>
              </w:rPr>
              <w:t>.</w:t>
            </w:r>
            <w:r w:rsidRPr="00495019">
              <w:rPr>
                <w:rFonts w:ascii="Times New Roman" w:hAnsi="Times New Roman" w:cs="Times New Roman"/>
                <w:szCs w:val="28"/>
              </w:rPr>
              <w:t xml:space="preserve"> Материалы, имитирующие натуральные, должны соответствовать им по фактуре.</w:t>
            </w:r>
          </w:p>
          <w:p w14:paraId="14537D66" w14:textId="08E0C1E2"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6.5</w:t>
            </w:r>
            <w:r w:rsidR="008F027E">
              <w:rPr>
                <w:rFonts w:ascii="Times New Roman" w:hAnsi="Times New Roman" w:cs="Times New Roman"/>
                <w:szCs w:val="28"/>
              </w:rPr>
              <w:t>.</w:t>
            </w:r>
            <w:r w:rsidRPr="00495019">
              <w:rPr>
                <w:rFonts w:ascii="Times New Roman" w:hAnsi="Times New Roman" w:cs="Times New Roman"/>
                <w:szCs w:val="28"/>
              </w:rPr>
              <w:t xml:space="preserve"> Не допускается окраска поверхностей, облицованных натуральным камнем.</w:t>
            </w:r>
          </w:p>
          <w:p w14:paraId="61FE7AF5" w14:textId="317A9F25"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6.6</w:t>
            </w:r>
            <w:r w:rsidR="008F027E">
              <w:rPr>
                <w:rFonts w:ascii="Times New Roman" w:hAnsi="Times New Roman" w:cs="Times New Roman"/>
                <w:szCs w:val="28"/>
              </w:rPr>
              <w:t>.</w:t>
            </w:r>
            <w:r w:rsidRPr="00495019">
              <w:rPr>
                <w:rFonts w:ascii="Times New Roman" w:hAnsi="Times New Roman" w:cs="Times New Roman"/>
                <w:szCs w:val="28"/>
              </w:rPr>
              <w:t xml:space="preserve"> Необходимо предусматривать </w:t>
            </w:r>
            <w:proofErr w:type="spellStart"/>
            <w:r w:rsidRPr="00495019">
              <w:rPr>
                <w:rFonts w:ascii="Times New Roman" w:hAnsi="Times New Roman" w:cs="Times New Roman"/>
                <w:szCs w:val="28"/>
              </w:rPr>
              <w:t>придверные</w:t>
            </w:r>
            <w:proofErr w:type="spellEnd"/>
            <w:r w:rsidRPr="00495019">
              <w:rPr>
                <w:rFonts w:ascii="Times New Roman" w:hAnsi="Times New Roman" w:cs="Times New Roman"/>
                <w:szCs w:val="28"/>
              </w:rPr>
              <w:t xml:space="preserve"> грязезащитные системы.</w:t>
            </w:r>
          </w:p>
        </w:tc>
      </w:tr>
      <w:tr w:rsidR="00495019" w:rsidRPr="00495019" w14:paraId="144C6EE8" w14:textId="77777777" w:rsidTr="00840D13">
        <w:trPr>
          <w:jc w:val="center"/>
        </w:trPr>
        <w:tc>
          <w:tcPr>
            <w:tcW w:w="145" w:type="pct"/>
          </w:tcPr>
          <w:p w14:paraId="32A9F963"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7</w:t>
            </w:r>
          </w:p>
        </w:tc>
        <w:tc>
          <w:tcPr>
            <w:tcW w:w="673" w:type="pct"/>
          </w:tcPr>
          <w:p w14:paraId="3DD11153"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Ограждения</w:t>
            </w:r>
          </w:p>
        </w:tc>
        <w:tc>
          <w:tcPr>
            <w:tcW w:w="4182" w:type="pct"/>
          </w:tcPr>
          <w:p w14:paraId="18926623" w14:textId="48381014"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7.1</w:t>
            </w:r>
            <w:r w:rsidR="008F027E">
              <w:rPr>
                <w:rFonts w:ascii="Times New Roman" w:hAnsi="Times New Roman" w:cs="Times New Roman"/>
                <w:szCs w:val="28"/>
              </w:rPr>
              <w:t>.</w:t>
            </w:r>
            <w:r w:rsidRPr="00495019">
              <w:rPr>
                <w:rFonts w:ascii="Times New Roman" w:hAnsi="Times New Roman" w:cs="Times New Roman"/>
                <w:szCs w:val="28"/>
              </w:rPr>
              <w:t xml:space="preserve">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w:t>
            </w:r>
            <w:proofErr w:type="spellStart"/>
            <w:r w:rsidRPr="00495019">
              <w:rPr>
                <w:rFonts w:ascii="Times New Roman" w:hAnsi="Times New Roman" w:cs="Times New Roman"/>
                <w:szCs w:val="28"/>
              </w:rPr>
              <w:t>сайдинг</w:t>
            </w:r>
            <w:proofErr w:type="spellEnd"/>
            <w:r w:rsidRPr="00495019">
              <w:rPr>
                <w:rFonts w:ascii="Times New Roman" w:hAnsi="Times New Roman" w:cs="Times New Roman"/>
                <w:szCs w:val="28"/>
              </w:rPr>
              <w:t xml:space="preserve">, поликарбонат, </w:t>
            </w:r>
            <w:proofErr w:type="spellStart"/>
            <w:r w:rsidRPr="00495019">
              <w:rPr>
                <w:rFonts w:ascii="Times New Roman" w:hAnsi="Times New Roman" w:cs="Times New Roman"/>
                <w:szCs w:val="28"/>
              </w:rPr>
              <w:t>стекломагнезитовые</w:t>
            </w:r>
            <w:proofErr w:type="spellEnd"/>
            <w:r w:rsidRPr="00495019">
              <w:rPr>
                <w:rFonts w:ascii="Times New Roman" w:hAnsi="Times New Roman" w:cs="Times New Roman"/>
                <w:szCs w:val="28"/>
              </w:rPr>
              <w:t xml:space="preserve"> листы, фанеру, </w:t>
            </w:r>
            <w:proofErr w:type="spellStart"/>
            <w:r w:rsidRPr="00495019">
              <w:rPr>
                <w:rFonts w:ascii="Times New Roman" w:hAnsi="Times New Roman" w:cs="Times New Roman"/>
                <w:szCs w:val="28"/>
              </w:rPr>
              <w:t>вагонку</w:t>
            </w:r>
            <w:proofErr w:type="spellEnd"/>
            <w:r w:rsidRPr="00495019">
              <w:rPr>
                <w:rFonts w:ascii="Times New Roman" w:hAnsi="Times New Roman" w:cs="Times New Roman"/>
                <w:szCs w:val="28"/>
              </w:rPr>
              <w:t>.</w:t>
            </w:r>
          </w:p>
          <w:p w14:paraId="4364FD0B" w14:textId="29CDAD9A"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7.2</w:t>
            </w:r>
            <w:r w:rsidR="008F027E">
              <w:rPr>
                <w:rFonts w:ascii="Times New Roman" w:hAnsi="Times New Roman" w:cs="Times New Roman"/>
                <w:szCs w:val="28"/>
              </w:rPr>
              <w:t>.</w:t>
            </w:r>
            <w:r w:rsidRPr="00495019">
              <w:rPr>
                <w:rFonts w:ascii="Times New Roman" w:hAnsi="Times New Roman" w:cs="Times New Roman"/>
                <w:szCs w:val="28"/>
              </w:rPr>
              <w:t xml:space="preserve"> Материалы, имитирующие натуральные, должны соответствовать им по фактуре.</w:t>
            </w:r>
          </w:p>
        </w:tc>
      </w:tr>
    </w:tbl>
    <w:p w14:paraId="792A5C0A" w14:textId="77777777" w:rsidR="00495019" w:rsidRPr="00495019" w:rsidRDefault="00495019" w:rsidP="008E6A5D">
      <w:pPr>
        <w:spacing w:after="160"/>
        <w:contextualSpacing/>
        <w:jc w:val="center"/>
        <w:rPr>
          <w:rFonts w:ascii="Times New Roman" w:hAnsi="Times New Roman" w:cs="Times New Roman"/>
          <w:b/>
          <w:sz w:val="28"/>
          <w:szCs w:val="28"/>
        </w:rPr>
      </w:pPr>
    </w:p>
    <w:p w14:paraId="6919D834" w14:textId="333410B6" w:rsidR="00495019" w:rsidRPr="008F027E" w:rsidRDefault="00286002" w:rsidP="008E6A5D">
      <w:pPr>
        <w:ind w:firstLine="709"/>
        <w:jc w:val="both"/>
        <w:rPr>
          <w:rFonts w:ascii="Times New Roman" w:hAnsi="Times New Roman" w:cs="Times New Roman"/>
          <w:b/>
          <w:sz w:val="24"/>
          <w:szCs w:val="24"/>
        </w:rPr>
      </w:pPr>
      <w:r w:rsidRPr="008F027E">
        <w:rPr>
          <w:rFonts w:ascii="Times New Roman" w:hAnsi="Times New Roman" w:cs="Times New Roman"/>
          <w:b/>
          <w:sz w:val="24"/>
          <w:szCs w:val="24"/>
        </w:rPr>
        <w:t xml:space="preserve">2.4. </w:t>
      </w:r>
      <w:r w:rsidR="00495019" w:rsidRPr="008F027E">
        <w:rPr>
          <w:rFonts w:ascii="Times New Roman" w:hAnsi="Times New Roman" w:cs="Times New Roman"/>
          <w:b/>
          <w:sz w:val="24"/>
          <w:szCs w:val="24"/>
        </w:rPr>
        <w:t>Требования к размещению технического и инженерного оборудования на фасадах зданий, строений и сооружений</w:t>
      </w:r>
      <w:r w:rsidRPr="008F027E">
        <w:rPr>
          <w:rFonts w:ascii="Times New Roman" w:hAnsi="Times New Roman" w:cs="Times New Roman"/>
          <w:b/>
          <w:sz w:val="24"/>
          <w:szCs w:val="24"/>
        </w:rPr>
        <w:t>:</w:t>
      </w:r>
    </w:p>
    <w:p w14:paraId="44E8366A" w14:textId="77777777" w:rsidR="00495019" w:rsidRPr="00495019" w:rsidRDefault="00495019" w:rsidP="008E6A5D">
      <w:pPr>
        <w:spacing w:after="12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 xml:space="preserve">Элементы систем кондиционирования (наружные блоки систем кондиционирования и вентиляции, отверстия для монтажа </w:t>
      </w:r>
      <w:proofErr w:type="spellStart"/>
      <w:r w:rsidRPr="00495019">
        <w:rPr>
          <w:rFonts w:ascii="Times New Roman" w:hAnsi="Times New Roman" w:cs="Times New Roman"/>
          <w:sz w:val="24"/>
          <w:szCs w:val="28"/>
        </w:rPr>
        <w:t>бризера</w:t>
      </w:r>
      <w:proofErr w:type="spellEnd"/>
      <w:r w:rsidRPr="00495019">
        <w:rPr>
          <w:rFonts w:ascii="Times New Roman" w:hAnsi="Times New Roman" w:cs="Times New Roman"/>
          <w:sz w:val="24"/>
          <w:szCs w:val="28"/>
        </w:rPr>
        <w:t>), а также антенны должны:</w:t>
      </w:r>
    </w:p>
    <w:p w14:paraId="1B7C5B8C" w14:textId="29AA6B66"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w:t>
      </w:r>
      <w:r w:rsidR="00840D13">
        <w:rPr>
          <w:rFonts w:ascii="Times New Roman" w:hAnsi="Times New Roman" w:cs="Times New Roman"/>
          <w:sz w:val="24"/>
          <w:szCs w:val="28"/>
        </w:rPr>
        <w:t> </w:t>
      </w:r>
      <w:r w:rsidRPr="00495019">
        <w:rPr>
          <w:rFonts w:ascii="Times New Roman" w:hAnsi="Times New Roman" w:cs="Times New Roman"/>
          <w:sz w:val="24"/>
          <w:szCs w:val="28"/>
        </w:rPr>
        <w:t xml:space="preserve">размещаться упорядоченно, с привязкой к </w:t>
      </w:r>
      <w:proofErr w:type="gramStart"/>
      <w:r w:rsidRPr="00495019">
        <w:rPr>
          <w:rFonts w:ascii="Times New Roman" w:hAnsi="Times New Roman" w:cs="Times New Roman"/>
          <w:sz w:val="24"/>
          <w:szCs w:val="28"/>
        </w:rPr>
        <w:t>архитектурному решению</w:t>
      </w:r>
      <w:proofErr w:type="gramEnd"/>
      <w:r w:rsidRPr="00495019">
        <w:rPr>
          <w:rFonts w:ascii="Times New Roman" w:hAnsi="Times New Roman" w:cs="Times New Roman"/>
          <w:sz w:val="24"/>
          <w:szCs w:val="28"/>
        </w:rPr>
        <w:t xml:space="preserve"> фасада и единой композиционной (вертикальной, горизонтальной) системе осей;</w:t>
      </w:r>
    </w:p>
    <w:p w14:paraId="0CD0D7F0" w14:textId="7AB598AA"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lastRenderedPageBreak/>
        <w:t>-</w:t>
      </w:r>
      <w:r w:rsidR="00840D13">
        <w:rPr>
          <w:rFonts w:ascii="Times New Roman" w:hAnsi="Times New Roman" w:cs="Times New Roman"/>
          <w:sz w:val="24"/>
          <w:szCs w:val="28"/>
        </w:rPr>
        <w:t> </w:t>
      </w:r>
      <w:r w:rsidRPr="00495019">
        <w:rPr>
          <w:rFonts w:ascii="Times New Roman" w:hAnsi="Times New Roman" w:cs="Times New Roman"/>
          <w:sz w:val="24"/>
          <w:szCs w:val="28"/>
        </w:rPr>
        <w:t>размещаться с использованием стандартных конструкций крепления и с использованием маскирующих ограждений (решеток, жалюзи, корзин);</w:t>
      </w:r>
    </w:p>
    <w:p w14:paraId="42F8D001" w14:textId="7C5D5522"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w:t>
      </w:r>
      <w:r w:rsidR="00840D13">
        <w:rPr>
          <w:rFonts w:ascii="Times New Roman" w:hAnsi="Times New Roman" w:cs="Times New Roman"/>
          <w:sz w:val="24"/>
          <w:szCs w:val="28"/>
        </w:rPr>
        <w:t> </w:t>
      </w:r>
      <w:r w:rsidRPr="00495019">
        <w:rPr>
          <w:rFonts w:ascii="Times New Roman" w:hAnsi="Times New Roman" w:cs="Times New Roman"/>
          <w:sz w:val="24"/>
          <w:szCs w:val="28"/>
        </w:rPr>
        <w:t xml:space="preserve">оснащаться кабель-каналами, </w:t>
      </w:r>
      <w:proofErr w:type="gramStart"/>
      <w:r w:rsidRPr="00495019">
        <w:rPr>
          <w:rFonts w:ascii="Times New Roman" w:hAnsi="Times New Roman" w:cs="Times New Roman"/>
          <w:sz w:val="24"/>
          <w:szCs w:val="28"/>
        </w:rPr>
        <w:t>скрытыми</w:t>
      </w:r>
      <w:proofErr w:type="gramEnd"/>
      <w:r w:rsidRPr="00495019">
        <w:rPr>
          <w:rFonts w:ascii="Times New Roman" w:hAnsi="Times New Roman" w:cs="Times New Roman"/>
          <w:sz w:val="24"/>
          <w:szCs w:val="28"/>
        </w:rPr>
        <w:t xml:space="preserve"> за фасадом или замаскированными в тон колера соответствующей плоскости фасада.</w:t>
      </w:r>
    </w:p>
    <w:p w14:paraId="5E508A95"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Для элементов систем кондиционирования необходимо предусматривать скрытое организованное водоотведение.</w:t>
      </w:r>
    </w:p>
    <w:p w14:paraId="52E15643"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Размещение элементов систем кондиционирования допускается:</w:t>
      </w:r>
    </w:p>
    <w:p w14:paraId="29B723E7"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 xml:space="preserve">- на кровле объекта (крышные кондиционеры с внутренними </w:t>
      </w:r>
      <w:proofErr w:type="spellStart"/>
      <w:r w:rsidRPr="00495019">
        <w:rPr>
          <w:rFonts w:ascii="Times New Roman" w:hAnsi="Times New Roman" w:cs="Times New Roman"/>
          <w:sz w:val="24"/>
          <w:szCs w:val="28"/>
        </w:rPr>
        <w:t>воздуховодными</w:t>
      </w:r>
      <w:proofErr w:type="spellEnd"/>
      <w:r w:rsidRPr="00495019">
        <w:rPr>
          <w:rFonts w:ascii="Times New Roman" w:hAnsi="Times New Roman" w:cs="Times New Roman"/>
          <w:sz w:val="24"/>
          <w:szCs w:val="28"/>
        </w:rPr>
        <w:t xml:space="preserve"> каналами);</w:t>
      </w:r>
    </w:p>
    <w:p w14:paraId="71E92D68"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 в нижней части оконных проемов, в окнах подвального этажа без выхода за плоскость фасада;</w:t>
      </w:r>
    </w:p>
    <w:p w14:paraId="197FDC7B"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 в простенках между оконными и дверными проемами;</w:t>
      </w:r>
    </w:p>
    <w:p w14:paraId="593A0B29"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 на всех фасадах, брандмауэрах;</w:t>
      </w:r>
    </w:p>
    <w:p w14:paraId="22CB11BE"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 на лоджиях и балконах.</w:t>
      </w:r>
    </w:p>
    <w:p w14:paraId="63746470"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Размещение элементов систем кондиционирования не допускается:</w:t>
      </w:r>
    </w:p>
    <w:p w14:paraId="033E024B"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 в оконных и дверных проемах с выступанием за плоскость фасада;</w:t>
      </w:r>
    </w:p>
    <w:p w14:paraId="7CEAB668"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 над пешеходными тротуарами.</w:t>
      </w:r>
    </w:p>
    <w:p w14:paraId="5364B8B5"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Маскирующие ограждения должны иметь окраску, соответствующую одному из колеров элементов здания (стен, перекрытий, элементов окон, цоколя).</w:t>
      </w:r>
    </w:p>
    <w:p w14:paraId="5A0ECB26" w14:textId="77777777" w:rsid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Цветовое решение элементов системы наружного водоотведения (водосточные трубы, желоба) должно осуществляться в тон с</w:t>
      </w:r>
      <w:r w:rsidR="00C17405">
        <w:rPr>
          <w:rFonts w:ascii="Times New Roman" w:hAnsi="Times New Roman" w:cs="Times New Roman"/>
          <w:sz w:val="24"/>
          <w:szCs w:val="28"/>
        </w:rPr>
        <w:t>оответствующей плоскости стены.</w:t>
      </w:r>
    </w:p>
    <w:p w14:paraId="65F8544A" w14:textId="77777777" w:rsidR="007E3618" w:rsidRPr="00495019" w:rsidRDefault="007E3618" w:rsidP="008E6A5D">
      <w:pPr>
        <w:spacing w:after="160"/>
        <w:ind w:firstLine="720"/>
        <w:contextualSpacing/>
        <w:jc w:val="both"/>
        <w:rPr>
          <w:rFonts w:ascii="Times New Roman" w:hAnsi="Times New Roman" w:cs="Times New Roman"/>
          <w:sz w:val="24"/>
          <w:szCs w:val="28"/>
        </w:rPr>
      </w:pPr>
    </w:p>
    <w:p w14:paraId="48F4C29F" w14:textId="286B1EAF" w:rsidR="00495019" w:rsidRPr="008F027E" w:rsidRDefault="009D0D67" w:rsidP="008E6A5D">
      <w:pPr>
        <w:ind w:firstLine="709"/>
        <w:jc w:val="both"/>
        <w:rPr>
          <w:rFonts w:ascii="Times New Roman" w:hAnsi="Times New Roman" w:cs="Times New Roman"/>
          <w:b/>
          <w:sz w:val="24"/>
          <w:szCs w:val="24"/>
        </w:rPr>
      </w:pPr>
      <w:r w:rsidRPr="008F027E">
        <w:rPr>
          <w:rFonts w:ascii="Times New Roman" w:hAnsi="Times New Roman" w:cs="Times New Roman"/>
          <w:b/>
          <w:sz w:val="24"/>
          <w:szCs w:val="24"/>
        </w:rPr>
        <w:t xml:space="preserve">2.5. </w:t>
      </w:r>
      <w:r w:rsidR="00495019" w:rsidRPr="008F027E">
        <w:rPr>
          <w:rFonts w:ascii="Times New Roman" w:hAnsi="Times New Roman" w:cs="Times New Roman"/>
          <w:b/>
          <w:sz w:val="24"/>
          <w:szCs w:val="24"/>
        </w:rPr>
        <w:t>Требования к подсветке фасадов зданий, строений и сооружений</w:t>
      </w:r>
      <w:r w:rsidRPr="008F027E">
        <w:rPr>
          <w:rFonts w:ascii="Times New Roman" w:hAnsi="Times New Roman" w:cs="Times New Roman"/>
          <w:b/>
          <w:sz w:val="24"/>
          <w:szCs w:val="24"/>
        </w:rPr>
        <w:t>:</w:t>
      </w:r>
    </w:p>
    <w:p w14:paraId="21B93A0F" w14:textId="33F09DF8" w:rsidR="00495019" w:rsidRPr="00840D13" w:rsidRDefault="00495019" w:rsidP="008E6A5D">
      <w:pPr>
        <w:ind w:firstLine="709"/>
        <w:jc w:val="both"/>
        <w:rPr>
          <w:rFonts w:ascii="Times New Roman" w:hAnsi="Times New Roman" w:cs="Times New Roman"/>
          <w:sz w:val="24"/>
          <w:szCs w:val="24"/>
        </w:rPr>
      </w:pPr>
      <w:r w:rsidRPr="00840D13">
        <w:rPr>
          <w:rFonts w:ascii="Times New Roman" w:hAnsi="Times New Roman" w:cs="Times New Roman"/>
          <w:sz w:val="24"/>
          <w:szCs w:val="24"/>
        </w:rPr>
        <w:t>Входные группы жилой и общественной части должны иметь освещение.</w:t>
      </w:r>
    </w:p>
    <w:p w14:paraId="59F524D8" w14:textId="77777777" w:rsidR="00495019" w:rsidRPr="00840D13" w:rsidRDefault="00495019" w:rsidP="008E6A5D">
      <w:pPr>
        <w:ind w:firstLine="709"/>
        <w:jc w:val="both"/>
        <w:rPr>
          <w:rFonts w:ascii="Times New Roman" w:hAnsi="Times New Roman" w:cs="Times New Roman"/>
          <w:sz w:val="24"/>
          <w:szCs w:val="24"/>
        </w:rPr>
      </w:pPr>
      <w:r w:rsidRPr="00840D13">
        <w:rPr>
          <w:rFonts w:ascii="Times New Roman" w:hAnsi="Times New Roman" w:cs="Times New Roman"/>
          <w:sz w:val="24"/>
          <w:szCs w:val="24"/>
        </w:rPr>
        <w:t>Запрещается использовать в подсветке фасадов пиксельную, мигающую подсветку</w:t>
      </w:r>
    </w:p>
    <w:p w14:paraId="2C9352AE" w14:textId="77777777" w:rsidR="00495019" w:rsidRPr="00840D13" w:rsidRDefault="00495019" w:rsidP="008E6A5D">
      <w:pPr>
        <w:ind w:firstLine="709"/>
        <w:jc w:val="both"/>
        <w:rPr>
          <w:rFonts w:ascii="Times New Roman" w:hAnsi="Times New Roman" w:cs="Times New Roman"/>
          <w:sz w:val="24"/>
          <w:szCs w:val="24"/>
        </w:rPr>
      </w:pPr>
      <w:r w:rsidRPr="00840D13">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2AD79961" w14:textId="77777777" w:rsidR="00495019" w:rsidRPr="00840D13" w:rsidRDefault="00495019" w:rsidP="008E6A5D">
      <w:pPr>
        <w:ind w:firstLine="709"/>
        <w:jc w:val="both"/>
        <w:rPr>
          <w:rFonts w:ascii="Times New Roman" w:hAnsi="Times New Roman" w:cs="Times New Roman"/>
          <w:sz w:val="24"/>
          <w:szCs w:val="24"/>
        </w:rPr>
      </w:pPr>
      <w:r w:rsidRPr="00840D13">
        <w:rPr>
          <w:rFonts w:ascii="Times New Roman" w:hAnsi="Times New Roman" w:cs="Times New Roman"/>
          <w:sz w:val="24"/>
          <w:szCs w:val="24"/>
        </w:rPr>
        <w:t>Подсветка осуществляется с цветовой температурой (</w:t>
      </w:r>
      <w:proofErr w:type="spellStart"/>
      <w:r w:rsidRPr="00840D13">
        <w:rPr>
          <w:rFonts w:ascii="Times New Roman" w:hAnsi="Times New Roman" w:cs="Times New Roman"/>
          <w:sz w:val="24"/>
          <w:szCs w:val="24"/>
        </w:rPr>
        <w:t>Тц</w:t>
      </w:r>
      <w:proofErr w:type="spellEnd"/>
      <w:r w:rsidRPr="00840D13">
        <w:rPr>
          <w:rFonts w:ascii="Times New Roman" w:hAnsi="Times New Roman" w:cs="Times New Roman"/>
          <w:sz w:val="24"/>
          <w:szCs w:val="24"/>
        </w:rPr>
        <w:t>) в диапазоне 2000-2700 К.</w:t>
      </w:r>
    </w:p>
    <w:p w14:paraId="2C23F29C" w14:textId="77777777" w:rsidR="00495019" w:rsidRPr="00840D13" w:rsidRDefault="00495019" w:rsidP="008E6A5D">
      <w:pPr>
        <w:ind w:firstLine="709"/>
        <w:jc w:val="both"/>
        <w:rPr>
          <w:rFonts w:ascii="Times New Roman" w:hAnsi="Times New Roman" w:cs="Times New Roman"/>
          <w:sz w:val="24"/>
          <w:szCs w:val="24"/>
        </w:rPr>
      </w:pPr>
      <w:r w:rsidRPr="00840D13">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p>
    <w:p w14:paraId="1510E690" w14:textId="77777777" w:rsidR="00495019" w:rsidRPr="00495019" w:rsidRDefault="00495019" w:rsidP="008E6A5D">
      <w:pPr>
        <w:spacing w:after="160"/>
        <w:ind w:firstLine="720"/>
        <w:contextualSpacing/>
        <w:jc w:val="both"/>
        <w:rPr>
          <w:rFonts w:ascii="Times New Roman" w:hAnsi="Times New Roman" w:cs="Times New Roman"/>
          <w:sz w:val="24"/>
          <w:szCs w:val="28"/>
        </w:rPr>
      </w:pPr>
    </w:p>
    <w:p w14:paraId="4901F8B1" w14:textId="77777777" w:rsidR="00AC07CA" w:rsidRDefault="008F027E" w:rsidP="008E6A5D">
      <w:pPr>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3. </w:t>
      </w:r>
      <w:r w:rsidRPr="00840D13">
        <w:rPr>
          <w:rFonts w:ascii="Times New Roman" w:hAnsi="Times New Roman" w:cs="Times New Roman"/>
          <w:b/>
          <w:bCs/>
          <w:sz w:val="24"/>
          <w:szCs w:val="24"/>
        </w:rPr>
        <w:t xml:space="preserve">ТРЕБОВАНИЯ К ВНЕШНЕМУ ОБЛИКУ ФАСАДОВ ОБЪЕКТОВ ВРИ </w:t>
      </w:r>
    </w:p>
    <w:p w14:paraId="4469D530" w14:textId="6BAE810E" w:rsidR="00495019" w:rsidRDefault="008F027E" w:rsidP="008E6A5D">
      <w:pPr>
        <w:ind w:firstLine="709"/>
        <w:jc w:val="center"/>
        <w:rPr>
          <w:rFonts w:ascii="Times New Roman" w:hAnsi="Times New Roman" w:cs="Times New Roman"/>
          <w:b/>
          <w:bCs/>
          <w:sz w:val="24"/>
          <w:szCs w:val="24"/>
        </w:rPr>
      </w:pPr>
      <w:r w:rsidRPr="00840D13">
        <w:rPr>
          <w:rFonts w:ascii="Times New Roman" w:hAnsi="Times New Roman" w:cs="Times New Roman"/>
          <w:b/>
          <w:bCs/>
          <w:sz w:val="24"/>
          <w:szCs w:val="24"/>
        </w:rPr>
        <w:t>2.7, 3.2.1, 3.2.4, 3.4.1, 3.4.2, 3.4.3, 3.5.1, 3.5.2</w:t>
      </w:r>
    </w:p>
    <w:p w14:paraId="64830962" w14:textId="77777777" w:rsidR="00AC07CA" w:rsidRPr="00840D13" w:rsidRDefault="00AC07CA" w:rsidP="008E6A5D">
      <w:pPr>
        <w:ind w:firstLine="709"/>
        <w:jc w:val="center"/>
        <w:rPr>
          <w:rFonts w:ascii="Times New Roman" w:hAnsi="Times New Roman" w:cs="Times New Roman"/>
          <w:b/>
          <w:bCs/>
          <w:sz w:val="24"/>
          <w:szCs w:val="24"/>
        </w:rPr>
      </w:pPr>
    </w:p>
    <w:p w14:paraId="2B247917" w14:textId="77777777" w:rsidR="00495019" w:rsidRPr="00840D13" w:rsidRDefault="00495019" w:rsidP="008E6A5D">
      <w:pPr>
        <w:ind w:firstLine="709"/>
        <w:jc w:val="both"/>
        <w:rPr>
          <w:rFonts w:ascii="Times New Roman" w:hAnsi="Times New Roman" w:cs="Times New Roman"/>
          <w:sz w:val="24"/>
          <w:szCs w:val="24"/>
        </w:rPr>
      </w:pPr>
      <w:r w:rsidRPr="00840D13">
        <w:rPr>
          <w:rFonts w:ascii="Times New Roman" w:hAnsi="Times New Roman" w:cs="Times New Roman"/>
          <w:sz w:val="24"/>
          <w:szCs w:val="24"/>
        </w:rPr>
        <w:t xml:space="preserve">Требования распространяются </w:t>
      </w:r>
      <w:proofErr w:type="gramStart"/>
      <w:r w:rsidRPr="00840D13">
        <w:rPr>
          <w:rFonts w:ascii="Times New Roman" w:hAnsi="Times New Roman" w:cs="Times New Roman"/>
          <w:sz w:val="24"/>
          <w:szCs w:val="24"/>
        </w:rPr>
        <w:t>на</w:t>
      </w:r>
      <w:proofErr w:type="gramEnd"/>
      <w:r w:rsidRPr="00840D13">
        <w:rPr>
          <w:rFonts w:ascii="Times New Roman" w:hAnsi="Times New Roman" w:cs="Times New Roman"/>
          <w:sz w:val="24"/>
          <w:szCs w:val="24"/>
        </w:rPr>
        <w:t xml:space="preserve"> ВРИ:</w:t>
      </w:r>
    </w:p>
    <w:p w14:paraId="31463B5A" w14:textId="1949D20F" w:rsidR="00495019" w:rsidRPr="00840D13" w:rsidRDefault="00495019" w:rsidP="008E6A5D">
      <w:pPr>
        <w:ind w:firstLine="709"/>
        <w:jc w:val="both"/>
        <w:rPr>
          <w:rFonts w:ascii="Times New Roman" w:hAnsi="Times New Roman" w:cs="Times New Roman"/>
          <w:sz w:val="24"/>
          <w:szCs w:val="24"/>
        </w:rPr>
      </w:pPr>
      <w:r w:rsidRPr="00840D13">
        <w:rPr>
          <w:rFonts w:ascii="Times New Roman" w:hAnsi="Times New Roman" w:cs="Times New Roman"/>
          <w:sz w:val="24"/>
          <w:szCs w:val="24"/>
        </w:rPr>
        <w:t>2.7</w:t>
      </w:r>
      <w:r w:rsidR="0091786D">
        <w:rPr>
          <w:rFonts w:ascii="Times New Roman" w:hAnsi="Times New Roman" w:cs="Times New Roman"/>
          <w:sz w:val="24"/>
          <w:szCs w:val="24"/>
        </w:rPr>
        <w:t>-</w:t>
      </w:r>
      <w:r w:rsidR="008F027E">
        <w:rPr>
          <w:rFonts w:ascii="Times New Roman" w:hAnsi="Times New Roman" w:cs="Times New Roman"/>
          <w:sz w:val="24"/>
          <w:szCs w:val="24"/>
        </w:rPr>
        <w:t xml:space="preserve"> </w:t>
      </w:r>
      <w:r w:rsidRPr="00840D13">
        <w:rPr>
          <w:rFonts w:ascii="Times New Roman" w:hAnsi="Times New Roman" w:cs="Times New Roman"/>
          <w:sz w:val="24"/>
          <w:szCs w:val="24"/>
        </w:rPr>
        <w:t>Обслуживание жилой застройки</w:t>
      </w:r>
      <w:r w:rsidR="008F027E">
        <w:rPr>
          <w:rFonts w:ascii="Times New Roman" w:hAnsi="Times New Roman" w:cs="Times New Roman"/>
          <w:sz w:val="24"/>
          <w:szCs w:val="24"/>
        </w:rPr>
        <w:t>;</w:t>
      </w:r>
    </w:p>
    <w:p w14:paraId="6E5FB6EC" w14:textId="34921358" w:rsidR="00495019" w:rsidRPr="00840D13" w:rsidRDefault="00495019" w:rsidP="008E6A5D">
      <w:pPr>
        <w:ind w:firstLine="709"/>
        <w:jc w:val="both"/>
        <w:rPr>
          <w:rFonts w:ascii="Times New Roman" w:hAnsi="Times New Roman" w:cs="Times New Roman"/>
          <w:sz w:val="24"/>
          <w:szCs w:val="24"/>
        </w:rPr>
      </w:pPr>
      <w:r w:rsidRPr="00840D13">
        <w:rPr>
          <w:rFonts w:ascii="Times New Roman" w:hAnsi="Times New Roman" w:cs="Times New Roman"/>
          <w:sz w:val="24"/>
          <w:szCs w:val="24"/>
        </w:rPr>
        <w:t>3.2.1</w:t>
      </w:r>
      <w:r w:rsidR="0091786D">
        <w:rPr>
          <w:rFonts w:ascii="Times New Roman" w:hAnsi="Times New Roman" w:cs="Times New Roman"/>
          <w:sz w:val="24"/>
          <w:szCs w:val="24"/>
        </w:rPr>
        <w:t>-</w:t>
      </w:r>
      <w:r w:rsidR="008F027E">
        <w:rPr>
          <w:rFonts w:ascii="Times New Roman" w:hAnsi="Times New Roman" w:cs="Times New Roman"/>
          <w:sz w:val="24"/>
          <w:szCs w:val="24"/>
        </w:rPr>
        <w:t xml:space="preserve"> </w:t>
      </w:r>
      <w:r w:rsidRPr="00840D13">
        <w:rPr>
          <w:rFonts w:ascii="Times New Roman" w:hAnsi="Times New Roman" w:cs="Times New Roman"/>
          <w:sz w:val="24"/>
          <w:szCs w:val="24"/>
        </w:rPr>
        <w:t>Дома социального обслуживания</w:t>
      </w:r>
      <w:r w:rsidR="008F027E">
        <w:rPr>
          <w:rFonts w:ascii="Times New Roman" w:hAnsi="Times New Roman" w:cs="Times New Roman"/>
          <w:sz w:val="24"/>
          <w:szCs w:val="24"/>
        </w:rPr>
        <w:t>;</w:t>
      </w:r>
    </w:p>
    <w:p w14:paraId="68F963A8" w14:textId="195F0D06" w:rsidR="00495019" w:rsidRPr="00840D13" w:rsidRDefault="008F027E" w:rsidP="008E6A5D">
      <w:pPr>
        <w:ind w:firstLine="709"/>
        <w:jc w:val="both"/>
        <w:rPr>
          <w:rFonts w:ascii="Times New Roman" w:hAnsi="Times New Roman" w:cs="Times New Roman"/>
          <w:sz w:val="24"/>
          <w:szCs w:val="24"/>
        </w:rPr>
      </w:pPr>
      <w:r>
        <w:rPr>
          <w:rFonts w:ascii="Times New Roman" w:hAnsi="Times New Roman" w:cs="Times New Roman"/>
          <w:sz w:val="24"/>
          <w:szCs w:val="24"/>
        </w:rPr>
        <w:t>3.2.4</w:t>
      </w:r>
      <w:r w:rsidR="0091786D">
        <w:rPr>
          <w:rFonts w:ascii="Times New Roman" w:hAnsi="Times New Roman" w:cs="Times New Roman"/>
          <w:sz w:val="24"/>
          <w:szCs w:val="24"/>
        </w:rPr>
        <w:t>-</w:t>
      </w:r>
      <w:r>
        <w:rPr>
          <w:rFonts w:ascii="Times New Roman" w:hAnsi="Times New Roman" w:cs="Times New Roman"/>
          <w:sz w:val="24"/>
          <w:szCs w:val="24"/>
        </w:rPr>
        <w:t xml:space="preserve"> </w:t>
      </w:r>
      <w:r w:rsidR="00495019" w:rsidRPr="00840D13">
        <w:rPr>
          <w:rFonts w:ascii="Times New Roman" w:hAnsi="Times New Roman" w:cs="Times New Roman"/>
          <w:sz w:val="24"/>
          <w:szCs w:val="24"/>
        </w:rPr>
        <w:t>Общежития</w:t>
      </w:r>
      <w:r>
        <w:rPr>
          <w:rFonts w:ascii="Times New Roman" w:hAnsi="Times New Roman" w:cs="Times New Roman"/>
          <w:sz w:val="24"/>
          <w:szCs w:val="24"/>
        </w:rPr>
        <w:t>;</w:t>
      </w:r>
    </w:p>
    <w:p w14:paraId="427121D6" w14:textId="42EC3BD4" w:rsidR="00495019" w:rsidRPr="00840D13" w:rsidRDefault="008F027E" w:rsidP="008E6A5D">
      <w:pPr>
        <w:ind w:firstLine="709"/>
        <w:jc w:val="both"/>
        <w:rPr>
          <w:rFonts w:ascii="Times New Roman" w:hAnsi="Times New Roman" w:cs="Times New Roman"/>
          <w:sz w:val="24"/>
          <w:szCs w:val="24"/>
        </w:rPr>
      </w:pPr>
      <w:r>
        <w:rPr>
          <w:rFonts w:ascii="Times New Roman" w:hAnsi="Times New Roman" w:cs="Times New Roman"/>
          <w:sz w:val="24"/>
          <w:szCs w:val="24"/>
        </w:rPr>
        <w:t>3.4.1</w:t>
      </w:r>
      <w:r w:rsidR="0091786D">
        <w:rPr>
          <w:rFonts w:ascii="Times New Roman" w:hAnsi="Times New Roman" w:cs="Times New Roman"/>
          <w:sz w:val="24"/>
          <w:szCs w:val="24"/>
        </w:rPr>
        <w:t>-</w:t>
      </w:r>
      <w:r w:rsidR="00495019" w:rsidRPr="00840D13">
        <w:rPr>
          <w:rFonts w:ascii="Times New Roman" w:hAnsi="Times New Roman" w:cs="Times New Roman"/>
          <w:sz w:val="24"/>
          <w:szCs w:val="24"/>
        </w:rPr>
        <w:t>Амбулаторно-поликлиническое обслуживание</w:t>
      </w:r>
      <w:r>
        <w:rPr>
          <w:rFonts w:ascii="Times New Roman" w:hAnsi="Times New Roman" w:cs="Times New Roman"/>
          <w:sz w:val="24"/>
          <w:szCs w:val="24"/>
        </w:rPr>
        <w:t>;</w:t>
      </w:r>
    </w:p>
    <w:p w14:paraId="092BE79C" w14:textId="103CAF1E" w:rsidR="00495019" w:rsidRPr="00840D13" w:rsidRDefault="008F027E" w:rsidP="008E6A5D">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3.4.2</w:t>
      </w:r>
      <w:r w:rsidR="0091786D">
        <w:rPr>
          <w:rFonts w:ascii="Times New Roman" w:hAnsi="Times New Roman" w:cs="Times New Roman"/>
          <w:sz w:val="24"/>
          <w:szCs w:val="24"/>
        </w:rPr>
        <w:t>-</w:t>
      </w:r>
      <w:r>
        <w:rPr>
          <w:rFonts w:ascii="Times New Roman" w:hAnsi="Times New Roman" w:cs="Times New Roman"/>
          <w:sz w:val="24"/>
          <w:szCs w:val="24"/>
        </w:rPr>
        <w:t xml:space="preserve"> </w:t>
      </w:r>
      <w:r w:rsidR="00495019" w:rsidRPr="00840D13">
        <w:rPr>
          <w:rFonts w:ascii="Times New Roman" w:hAnsi="Times New Roman" w:cs="Times New Roman"/>
          <w:sz w:val="24"/>
          <w:szCs w:val="24"/>
        </w:rPr>
        <w:t>Стационарное медицинское обслуживание</w:t>
      </w:r>
      <w:r>
        <w:rPr>
          <w:rFonts w:ascii="Times New Roman" w:hAnsi="Times New Roman" w:cs="Times New Roman"/>
          <w:sz w:val="24"/>
          <w:szCs w:val="24"/>
        </w:rPr>
        <w:t>;</w:t>
      </w:r>
    </w:p>
    <w:p w14:paraId="74610F7B" w14:textId="56D7E79E" w:rsidR="00495019" w:rsidRPr="00840D13" w:rsidRDefault="00495019" w:rsidP="008E6A5D">
      <w:pPr>
        <w:ind w:firstLine="709"/>
        <w:jc w:val="both"/>
        <w:rPr>
          <w:rFonts w:ascii="Times New Roman" w:hAnsi="Times New Roman" w:cs="Times New Roman"/>
          <w:sz w:val="24"/>
          <w:szCs w:val="24"/>
        </w:rPr>
      </w:pPr>
      <w:r w:rsidRPr="00840D13">
        <w:rPr>
          <w:rFonts w:ascii="Times New Roman" w:hAnsi="Times New Roman" w:cs="Times New Roman"/>
          <w:sz w:val="24"/>
          <w:szCs w:val="24"/>
        </w:rPr>
        <w:t>3.4.3</w:t>
      </w:r>
      <w:r w:rsidR="0091786D">
        <w:rPr>
          <w:rFonts w:ascii="Times New Roman" w:hAnsi="Times New Roman" w:cs="Times New Roman"/>
          <w:sz w:val="24"/>
          <w:szCs w:val="24"/>
        </w:rPr>
        <w:t>-</w:t>
      </w:r>
      <w:r w:rsidRPr="00840D13">
        <w:rPr>
          <w:rFonts w:ascii="Times New Roman" w:hAnsi="Times New Roman" w:cs="Times New Roman"/>
          <w:sz w:val="24"/>
          <w:szCs w:val="24"/>
        </w:rPr>
        <w:t>Медицинские организации особого назначения</w:t>
      </w:r>
      <w:r w:rsidR="008F027E">
        <w:rPr>
          <w:rFonts w:ascii="Times New Roman" w:hAnsi="Times New Roman" w:cs="Times New Roman"/>
          <w:sz w:val="24"/>
          <w:szCs w:val="24"/>
        </w:rPr>
        <w:t>;</w:t>
      </w:r>
    </w:p>
    <w:p w14:paraId="4A9BCA48" w14:textId="553A3461" w:rsidR="00495019" w:rsidRPr="00840D13" w:rsidRDefault="00495019" w:rsidP="008E6A5D">
      <w:pPr>
        <w:ind w:firstLine="709"/>
        <w:jc w:val="both"/>
        <w:rPr>
          <w:rFonts w:ascii="Times New Roman" w:hAnsi="Times New Roman" w:cs="Times New Roman"/>
          <w:sz w:val="24"/>
          <w:szCs w:val="24"/>
        </w:rPr>
      </w:pPr>
      <w:r w:rsidRPr="00840D13">
        <w:rPr>
          <w:rFonts w:ascii="Times New Roman" w:hAnsi="Times New Roman" w:cs="Times New Roman"/>
          <w:sz w:val="24"/>
          <w:szCs w:val="24"/>
        </w:rPr>
        <w:t>3.5.1</w:t>
      </w:r>
      <w:r w:rsidR="0091786D">
        <w:rPr>
          <w:rFonts w:ascii="Times New Roman" w:hAnsi="Times New Roman" w:cs="Times New Roman"/>
          <w:sz w:val="24"/>
          <w:szCs w:val="24"/>
        </w:rPr>
        <w:t>-</w:t>
      </w:r>
      <w:r w:rsidRPr="00840D13">
        <w:rPr>
          <w:rFonts w:ascii="Times New Roman" w:hAnsi="Times New Roman" w:cs="Times New Roman"/>
          <w:sz w:val="24"/>
          <w:szCs w:val="24"/>
        </w:rPr>
        <w:t>Дошкольное, начальное и среднее общее образование</w:t>
      </w:r>
      <w:r w:rsidR="008F027E">
        <w:rPr>
          <w:rFonts w:ascii="Times New Roman" w:hAnsi="Times New Roman" w:cs="Times New Roman"/>
          <w:sz w:val="24"/>
          <w:szCs w:val="24"/>
        </w:rPr>
        <w:t>;</w:t>
      </w:r>
    </w:p>
    <w:p w14:paraId="55AC1BE0" w14:textId="333062EC" w:rsidR="00495019" w:rsidRPr="00840D13" w:rsidRDefault="00495019" w:rsidP="008E6A5D">
      <w:pPr>
        <w:ind w:firstLine="709"/>
        <w:jc w:val="both"/>
        <w:rPr>
          <w:rFonts w:ascii="Times New Roman" w:hAnsi="Times New Roman" w:cs="Times New Roman"/>
          <w:sz w:val="24"/>
          <w:szCs w:val="24"/>
        </w:rPr>
      </w:pPr>
      <w:r w:rsidRPr="00840D13">
        <w:rPr>
          <w:rFonts w:ascii="Times New Roman" w:hAnsi="Times New Roman" w:cs="Times New Roman"/>
          <w:sz w:val="24"/>
          <w:szCs w:val="24"/>
        </w:rPr>
        <w:t>3.5.2</w:t>
      </w:r>
      <w:r w:rsidR="0091786D">
        <w:rPr>
          <w:rFonts w:ascii="Times New Roman" w:hAnsi="Times New Roman" w:cs="Times New Roman"/>
          <w:sz w:val="24"/>
          <w:szCs w:val="24"/>
        </w:rPr>
        <w:t>-</w:t>
      </w:r>
      <w:r w:rsidRPr="00840D13">
        <w:rPr>
          <w:rFonts w:ascii="Times New Roman" w:hAnsi="Times New Roman" w:cs="Times New Roman"/>
          <w:sz w:val="24"/>
          <w:szCs w:val="24"/>
        </w:rPr>
        <w:t>Среднее и высшее профессиональное образование</w:t>
      </w:r>
      <w:r w:rsidR="008F027E">
        <w:rPr>
          <w:rFonts w:ascii="Times New Roman" w:hAnsi="Times New Roman" w:cs="Times New Roman"/>
          <w:sz w:val="24"/>
          <w:szCs w:val="24"/>
        </w:rPr>
        <w:t>.</w:t>
      </w:r>
    </w:p>
    <w:p w14:paraId="1173A28C" w14:textId="77777777" w:rsidR="00495019" w:rsidRPr="00495019" w:rsidRDefault="00495019" w:rsidP="008E6A5D">
      <w:pPr>
        <w:spacing w:after="160"/>
        <w:contextualSpacing/>
        <w:rPr>
          <w:rFonts w:ascii="Times New Roman" w:hAnsi="Times New Roman" w:cs="Times New Roman"/>
          <w:sz w:val="24"/>
          <w:szCs w:val="28"/>
        </w:rPr>
      </w:pPr>
    </w:p>
    <w:p w14:paraId="1C2F857E" w14:textId="09862015" w:rsidR="00495019" w:rsidRDefault="009D0D67" w:rsidP="008E6A5D">
      <w:pPr>
        <w:ind w:firstLine="709"/>
        <w:jc w:val="both"/>
        <w:rPr>
          <w:rFonts w:ascii="Times New Roman" w:hAnsi="Times New Roman" w:cs="Times New Roman"/>
          <w:b/>
          <w:bCs/>
          <w:sz w:val="24"/>
          <w:szCs w:val="28"/>
        </w:rPr>
      </w:pPr>
      <w:r w:rsidRPr="008F027E">
        <w:rPr>
          <w:rFonts w:ascii="Times New Roman" w:hAnsi="Times New Roman" w:cs="Times New Roman"/>
          <w:b/>
          <w:bCs/>
          <w:sz w:val="24"/>
          <w:szCs w:val="28"/>
        </w:rPr>
        <w:t xml:space="preserve">3.1. </w:t>
      </w:r>
      <w:r w:rsidR="00495019" w:rsidRPr="008F027E">
        <w:rPr>
          <w:rFonts w:ascii="Times New Roman" w:hAnsi="Times New Roman" w:cs="Times New Roman"/>
          <w:b/>
          <w:bCs/>
          <w:sz w:val="24"/>
          <w:szCs w:val="28"/>
        </w:rPr>
        <w:t>Требования к объемно-пространственным и архитектурно-стилистическим характеристикам зданий, строений и</w:t>
      </w:r>
      <w:r w:rsidR="007E3618">
        <w:rPr>
          <w:rFonts w:ascii="Times New Roman" w:hAnsi="Times New Roman" w:cs="Times New Roman"/>
          <w:b/>
          <w:bCs/>
          <w:sz w:val="24"/>
          <w:szCs w:val="28"/>
        </w:rPr>
        <w:t xml:space="preserve"> </w:t>
      </w:r>
      <w:r w:rsidR="00495019" w:rsidRPr="008F027E">
        <w:rPr>
          <w:rFonts w:ascii="Times New Roman" w:hAnsi="Times New Roman" w:cs="Times New Roman"/>
          <w:b/>
          <w:bCs/>
          <w:sz w:val="24"/>
          <w:szCs w:val="28"/>
        </w:rPr>
        <w:t>сооружений</w:t>
      </w:r>
      <w:r w:rsidRPr="008F027E">
        <w:rPr>
          <w:rFonts w:ascii="Times New Roman" w:hAnsi="Times New Roman" w:cs="Times New Roman"/>
          <w:b/>
          <w:bCs/>
          <w:sz w:val="24"/>
          <w:szCs w:val="28"/>
        </w:rPr>
        <w:t>:</w:t>
      </w:r>
    </w:p>
    <w:p w14:paraId="53B27911" w14:textId="77777777" w:rsidR="007E3618" w:rsidRPr="008F027E" w:rsidRDefault="007E3618" w:rsidP="008E6A5D">
      <w:pPr>
        <w:jc w:val="both"/>
        <w:rPr>
          <w:rFonts w:ascii="Times New Roman" w:hAnsi="Times New Roman" w:cs="Times New Roman"/>
          <w:b/>
          <w:bCs/>
          <w:sz w:val="24"/>
          <w:szCs w:val="28"/>
        </w:rPr>
      </w:pPr>
    </w:p>
    <w:tbl>
      <w:tblPr>
        <w:tblStyle w:val="12"/>
        <w:tblW w:w="0" w:type="auto"/>
        <w:jc w:val="center"/>
        <w:tblLook w:val="04A0" w:firstRow="1" w:lastRow="0" w:firstColumn="1" w:lastColumn="0" w:noHBand="0" w:noVBand="1"/>
      </w:tblPr>
      <w:tblGrid>
        <w:gridCol w:w="531"/>
        <w:gridCol w:w="9009"/>
        <w:gridCol w:w="656"/>
        <w:gridCol w:w="656"/>
        <w:gridCol w:w="656"/>
        <w:gridCol w:w="656"/>
        <w:gridCol w:w="656"/>
        <w:gridCol w:w="656"/>
        <w:gridCol w:w="656"/>
        <w:gridCol w:w="656"/>
      </w:tblGrid>
      <w:tr w:rsidR="00495019" w:rsidRPr="00495019" w14:paraId="56766F9B" w14:textId="77777777" w:rsidTr="00102E99">
        <w:trPr>
          <w:jc w:val="center"/>
        </w:trPr>
        <w:tc>
          <w:tcPr>
            <w:tcW w:w="0" w:type="auto"/>
          </w:tcPr>
          <w:p w14:paraId="4D8F35BB" w14:textId="77777777" w:rsidR="00495019" w:rsidRDefault="00495019" w:rsidP="008E6A5D">
            <w:pPr>
              <w:rPr>
                <w:rFonts w:ascii="Times New Roman" w:hAnsi="Times New Roman" w:cs="Times New Roman"/>
                <w:b/>
                <w:szCs w:val="28"/>
              </w:rPr>
            </w:pPr>
            <w:r w:rsidRPr="00495019">
              <w:rPr>
                <w:rFonts w:ascii="Times New Roman" w:hAnsi="Times New Roman" w:cs="Times New Roman"/>
                <w:b/>
                <w:szCs w:val="28"/>
              </w:rPr>
              <w:t>№</w:t>
            </w:r>
          </w:p>
          <w:p w14:paraId="6620E1D4" w14:textId="0A0D1D2E" w:rsidR="0091786D" w:rsidRPr="00495019" w:rsidRDefault="0091786D" w:rsidP="008E6A5D">
            <w:pPr>
              <w:rPr>
                <w:rFonts w:ascii="Times New Roman" w:hAnsi="Times New Roman" w:cs="Times New Roman"/>
                <w:b/>
                <w:szCs w:val="28"/>
              </w:rPr>
            </w:pPr>
            <w:proofErr w:type="gramStart"/>
            <w:r>
              <w:rPr>
                <w:rFonts w:ascii="Times New Roman" w:hAnsi="Times New Roman" w:cs="Times New Roman"/>
                <w:b/>
                <w:bCs/>
                <w:szCs w:val="28"/>
              </w:rPr>
              <w:t>п</w:t>
            </w:r>
            <w:proofErr w:type="gramEnd"/>
            <w:r>
              <w:rPr>
                <w:rFonts w:ascii="Times New Roman" w:hAnsi="Times New Roman" w:cs="Times New Roman"/>
                <w:b/>
                <w:bCs/>
                <w:szCs w:val="28"/>
              </w:rPr>
              <w:t>/п</w:t>
            </w:r>
          </w:p>
        </w:tc>
        <w:tc>
          <w:tcPr>
            <w:tcW w:w="0" w:type="auto"/>
          </w:tcPr>
          <w:p w14:paraId="16845E8E"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Наименование параметра</w:t>
            </w:r>
          </w:p>
        </w:tc>
        <w:tc>
          <w:tcPr>
            <w:tcW w:w="0" w:type="auto"/>
          </w:tcPr>
          <w:p w14:paraId="6F2C2D92"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 xml:space="preserve">2.7.1 </w:t>
            </w:r>
          </w:p>
          <w:p w14:paraId="0CDD3EE4" w14:textId="77777777" w:rsidR="00495019" w:rsidRPr="00495019" w:rsidRDefault="00495019" w:rsidP="008E6A5D">
            <w:pPr>
              <w:jc w:val="center"/>
              <w:rPr>
                <w:rFonts w:ascii="Times New Roman" w:hAnsi="Times New Roman" w:cs="Times New Roman"/>
                <w:b/>
                <w:szCs w:val="28"/>
              </w:rPr>
            </w:pPr>
          </w:p>
        </w:tc>
        <w:tc>
          <w:tcPr>
            <w:tcW w:w="0" w:type="auto"/>
          </w:tcPr>
          <w:p w14:paraId="1EC26641"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 xml:space="preserve">3.2.1 </w:t>
            </w:r>
          </w:p>
          <w:p w14:paraId="22D992A6" w14:textId="77777777" w:rsidR="00495019" w:rsidRPr="00495019" w:rsidRDefault="00495019" w:rsidP="008E6A5D">
            <w:pPr>
              <w:jc w:val="center"/>
              <w:rPr>
                <w:rFonts w:ascii="Times New Roman" w:hAnsi="Times New Roman" w:cs="Times New Roman"/>
                <w:b/>
                <w:szCs w:val="28"/>
              </w:rPr>
            </w:pPr>
          </w:p>
        </w:tc>
        <w:tc>
          <w:tcPr>
            <w:tcW w:w="0" w:type="auto"/>
          </w:tcPr>
          <w:p w14:paraId="0FDBA547"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3.2.4</w:t>
            </w:r>
          </w:p>
          <w:p w14:paraId="78604664" w14:textId="77777777" w:rsidR="00495019" w:rsidRPr="00495019" w:rsidRDefault="00495019" w:rsidP="008E6A5D">
            <w:pPr>
              <w:jc w:val="center"/>
              <w:rPr>
                <w:rFonts w:ascii="Times New Roman" w:hAnsi="Times New Roman" w:cs="Times New Roman"/>
                <w:b/>
                <w:szCs w:val="28"/>
              </w:rPr>
            </w:pPr>
          </w:p>
        </w:tc>
        <w:tc>
          <w:tcPr>
            <w:tcW w:w="0" w:type="auto"/>
          </w:tcPr>
          <w:p w14:paraId="207973F9"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3.4.1</w:t>
            </w:r>
          </w:p>
          <w:p w14:paraId="6E62E4DB" w14:textId="77777777" w:rsidR="00495019" w:rsidRPr="00495019" w:rsidRDefault="00495019" w:rsidP="008E6A5D">
            <w:pPr>
              <w:jc w:val="center"/>
              <w:rPr>
                <w:rFonts w:ascii="Times New Roman" w:hAnsi="Times New Roman" w:cs="Times New Roman"/>
                <w:b/>
                <w:szCs w:val="28"/>
              </w:rPr>
            </w:pPr>
          </w:p>
        </w:tc>
        <w:tc>
          <w:tcPr>
            <w:tcW w:w="0" w:type="auto"/>
          </w:tcPr>
          <w:p w14:paraId="62F297BF"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 xml:space="preserve">3.4.2 </w:t>
            </w:r>
          </w:p>
          <w:p w14:paraId="0FB473B3" w14:textId="77777777" w:rsidR="00495019" w:rsidRPr="00495019" w:rsidRDefault="00495019" w:rsidP="008E6A5D">
            <w:pPr>
              <w:jc w:val="center"/>
              <w:rPr>
                <w:rFonts w:ascii="Times New Roman" w:hAnsi="Times New Roman" w:cs="Times New Roman"/>
                <w:b/>
                <w:szCs w:val="28"/>
              </w:rPr>
            </w:pPr>
          </w:p>
        </w:tc>
        <w:tc>
          <w:tcPr>
            <w:tcW w:w="0" w:type="auto"/>
          </w:tcPr>
          <w:p w14:paraId="18C7506E"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 xml:space="preserve">3.4.3 </w:t>
            </w:r>
          </w:p>
          <w:p w14:paraId="31653A7E" w14:textId="77777777" w:rsidR="00495019" w:rsidRPr="00495019" w:rsidRDefault="00495019" w:rsidP="008E6A5D">
            <w:pPr>
              <w:jc w:val="center"/>
              <w:rPr>
                <w:rFonts w:ascii="Times New Roman" w:hAnsi="Times New Roman" w:cs="Times New Roman"/>
                <w:b/>
                <w:szCs w:val="28"/>
              </w:rPr>
            </w:pPr>
          </w:p>
        </w:tc>
        <w:tc>
          <w:tcPr>
            <w:tcW w:w="0" w:type="auto"/>
          </w:tcPr>
          <w:p w14:paraId="1381C5E6"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3.5.1</w:t>
            </w:r>
          </w:p>
          <w:p w14:paraId="7491BF06" w14:textId="77777777" w:rsidR="00495019" w:rsidRPr="00495019" w:rsidRDefault="00495019" w:rsidP="008E6A5D">
            <w:pPr>
              <w:jc w:val="center"/>
              <w:rPr>
                <w:rFonts w:ascii="Times New Roman" w:hAnsi="Times New Roman" w:cs="Times New Roman"/>
                <w:b/>
                <w:szCs w:val="28"/>
              </w:rPr>
            </w:pPr>
          </w:p>
        </w:tc>
        <w:tc>
          <w:tcPr>
            <w:tcW w:w="0" w:type="auto"/>
          </w:tcPr>
          <w:p w14:paraId="165A4B68"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3.5.2</w:t>
            </w:r>
          </w:p>
          <w:p w14:paraId="210BA2EF" w14:textId="77777777" w:rsidR="00495019" w:rsidRPr="00495019" w:rsidRDefault="00495019" w:rsidP="008E6A5D">
            <w:pPr>
              <w:jc w:val="center"/>
              <w:rPr>
                <w:rFonts w:ascii="Times New Roman" w:hAnsi="Times New Roman" w:cs="Times New Roman"/>
                <w:b/>
                <w:szCs w:val="28"/>
              </w:rPr>
            </w:pPr>
          </w:p>
        </w:tc>
      </w:tr>
      <w:tr w:rsidR="00495019" w:rsidRPr="00495019" w14:paraId="168F53F1" w14:textId="77777777" w:rsidTr="00102E99">
        <w:trPr>
          <w:jc w:val="center"/>
        </w:trPr>
        <w:tc>
          <w:tcPr>
            <w:tcW w:w="0" w:type="auto"/>
          </w:tcPr>
          <w:p w14:paraId="18A483C6"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1</w:t>
            </w:r>
          </w:p>
        </w:tc>
        <w:tc>
          <w:tcPr>
            <w:tcW w:w="0" w:type="auto"/>
          </w:tcPr>
          <w:p w14:paraId="7A2A9CDF" w14:textId="3702D821"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Максимальный отступ зданий,</w:t>
            </w:r>
            <w:r w:rsidR="00840D13">
              <w:rPr>
                <w:rFonts w:ascii="Times New Roman" w:hAnsi="Times New Roman" w:cs="Times New Roman"/>
                <w:szCs w:val="28"/>
              </w:rPr>
              <w:t xml:space="preserve"> </w:t>
            </w:r>
            <w:r w:rsidRPr="00495019">
              <w:rPr>
                <w:rFonts w:ascii="Times New Roman" w:hAnsi="Times New Roman" w:cs="Times New Roman"/>
                <w:szCs w:val="28"/>
              </w:rPr>
              <w:t>строений, сооружений, формирующих</w:t>
            </w:r>
            <w:r w:rsidR="00840D13">
              <w:rPr>
                <w:rFonts w:ascii="Times New Roman" w:hAnsi="Times New Roman" w:cs="Times New Roman"/>
                <w:szCs w:val="28"/>
              </w:rPr>
              <w:t xml:space="preserve"> </w:t>
            </w:r>
            <w:r w:rsidRPr="00495019">
              <w:rPr>
                <w:rFonts w:ascii="Times New Roman" w:hAnsi="Times New Roman" w:cs="Times New Roman"/>
                <w:szCs w:val="28"/>
              </w:rPr>
              <w:t xml:space="preserve">уличный фронт, от красных линий**, </w:t>
            </w:r>
            <w:proofErr w:type="gramStart"/>
            <w:r w:rsidRPr="00495019">
              <w:rPr>
                <w:rFonts w:ascii="Times New Roman" w:hAnsi="Times New Roman" w:cs="Times New Roman"/>
                <w:szCs w:val="28"/>
              </w:rPr>
              <w:t>м</w:t>
            </w:r>
            <w:proofErr w:type="gramEnd"/>
          </w:p>
        </w:tc>
        <w:tc>
          <w:tcPr>
            <w:tcW w:w="0" w:type="auto"/>
          </w:tcPr>
          <w:p w14:paraId="4FD10D8C"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w:t>
            </w:r>
          </w:p>
        </w:tc>
        <w:tc>
          <w:tcPr>
            <w:tcW w:w="0" w:type="auto"/>
          </w:tcPr>
          <w:p w14:paraId="22019B7D"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w:t>
            </w:r>
          </w:p>
        </w:tc>
        <w:tc>
          <w:tcPr>
            <w:tcW w:w="0" w:type="auto"/>
          </w:tcPr>
          <w:p w14:paraId="32B6C5E8"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w:t>
            </w:r>
          </w:p>
        </w:tc>
        <w:tc>
          <w:tcPr>
            <w:tcW w:w="0" w:type="auto"/>
          </w:tcPr>
          <w:p w14:paraId="28D3114D"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w:t>
            </w:r>
          </w:p>
        </w:tc>
        <w:tc>
          <w:tcPr>
            <w:tcW w:w="0" w:type="auto"/>
          </w:tcPr>
          <w:p w14:paraId="444B7D68"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w:t>
            </w:r>
          </w:p>
        </w:tc>
        <w:tc>
          <w:tcPr>
            <w:tcW w:w="0" w:type="auto"/>
          </w:tcPr>
          <w:p w14:paraId="1F16CEBB"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w:t>
            </w:r>
          </w:p>
        </w:tc>
        <w:tc>
          <w:tcPr>
            <w:tcW w:w="0" w:type="auto"/>
          </w:tcPr>
          <w:p w14:paraId="4905AE81"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w:t>
            </w:r>
          </w:p>
        </w:tc>
        <w:tc>
          <w:tcPr>
            <w:tcW w:w="0" w:type="auto"/>
          </w:tcPr>
          <w:p w14:paraId="7A046B25"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w:t>
            </w:r>
          </w:p>
        </w:tc>
      </w:tr>
      <w:tr w:rsidR="00495019" w:rsidRPr="00495019" w14:paraId="6AF02D10" w14:textId="77777777" w:rsidTr="00102E99">
        <w:trPr>
          <w:jc w:val="center"/>
        </w:trPr>
        <w:tc>
          <w:tcPr>
            <w:tcW w:w="0" w:type="auto"/>
          </w:tcPr>
          <w:p w14:paraId="139414CD"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2</w:t>
            </w:r>
          </w:p>
        </w:tc>
        <w:tc>
          <w:tcPr>
            <w:tcW w:w="0" w:type="auto"/>
          </w:tcPr>
          <w:p w14:paraId="32EEC48E"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Минимальная высота здания вдоль УДС, м</w:t>
            </w:r>
          </w:p>
        </w:tc>
        <w:tc>
          <w:tcPr>
            <w:tcW w:w="0" w:type="auto"/>
          </w:tcPr>
          <w:p w14:paraId="0CF74B63"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w:t>
            </w:r>
          </w:p>
        </w:tc>
        <w:tc>
          <w:tcPr>
            <w:tcW w:w="0" w:type="auto"/>
          </w:tcPr>
          <w:p w14:paraId="0613D99A"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3,95</w:t>
            </w:r>
          </w:p>
        </w:tc>
        <w:tc>
          <w:tcPr>
            <w:tcW w:w="0" w:type="auto"/>
          </w:tcPr>
          <w:p w14:paraId="428FAB1B"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3,95</w:t>
            </w:r>
          </w:p>
        </w:tc>
        <w:tc>
          <w:tcPr>
            <w:tcW w:w="0" w:type="auto"/>
          </w:tcPr>
          <w:p w14:paraId="1CA41390"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3,95</w:t>
            </w:r>
          </w:p>
        </w:tc>
        <w:tc>
          <w:tcPr>
            <w:tcW w:w="0" w:type="auto"/>
          </w:tcPr>
          <w:p w14:paraId="5D8F2C3D"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3,95</w:t>
            </w:r>
          </w:p>
        </w:tc>
        <w:tc>
          <w:tcPr>
            <w:tcW w:w="0" w:type="auto"/>
          </w:tcPr>
          <w:p w14:paraId="58A11173"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3,95</w:t>
            </w:r>
          </w:p>
        </w:tc>
        <w:tc>
          <w:tcPr>
            <w:tcW w:w="0" w:type="auto"/>
          </w:tcPr>
          <w:p w14:paraId="36275B32"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3,95</w:t>
            </w:r>
          </w:p>
        </w:tc>
        <w:tc>
          <w:tcPr>
            <w:tcW w:w="0" w:type="auto"/>
          </w:tcPr>
          <w:p w14:paraId="1EE24EA7"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3,95</w:t>
            </w:r>
          </w:p>
        </w:tc>
      </w:tr>
      <w:tr w:rsidR="00495019" w:rsidRPr="00495019" w14:paraId="3D417452" w14:textId="77777777" w:rsidTr="00102E99">
        <w:trPr>
          <w:jc w:val="center"/>
        </w:trPr>
        <w:tc>
          <w:tcPr>
            <w:tcW w:w="0" w:type="auto"/>
          </w:tcPr>
          <w:p w14:paraId="1AFDBB32"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3</w:t>
            </w:r>
          </w:p>
        </w:tc>
        <w:tc>
          <w:tcPr>
            <w:tcW w:w="0" w:type="auto"/>
          </w:tcPr>
          <w:p w14:paraId="130334B9" w14:textId="19903A33"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Минимальный процент застроенности уличного фронта,</w:t>
            </w:r>
            <w:r w:rsidR="00840D13">
              <w:rPr>
                <w:rFonts w:ascii="Times New Roman" w:hAnsi="Times New Roman" w:cs="Times New Roman"/>
                <w:szCs w:val="28"/>
              </w:rPr>
              <w:t xml:space="preserve"> </w:t>
            </w:r>
            <w:r w:rsidRPr="00495019">
              <w:rPr>
                <w:rFonts w:ascii="Times New Roman" w:hAnsi="Times New Roman" w:cs="Times New Roman"/>
                <w:szCs w:val="28"/>
              </w:rPr>
              <w:t>%</w:t>
            </w:r>
          </w:p>
        </w:tc>
        <w:tc>
          <w:tcPr>
            <w:tcW w:w="0" w:type="auto"/>
          </w:tcPr>
          <w:p w14:paraId="7D0A6296"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12751C57"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31CCF539"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1EE8475A"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500611A6"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13DFF1DD"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114E559F"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0537804B"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r>
      <w:tr w:rsidR="00495019" w:rsidRPr="00495019" w14:paraId="14903FC7" w14:textId="77777777" w:rsidTr="00102E99">
        <w:trPr>
          <w:jc w:val="center"/>
        </w:trPr>
        <w:tc>
          <w:tcPr>
            <w:tcW w:w="0" w:type="auto"/>
          </w:tcPr>
          <w:p w14:paraId="131834AD"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4</w:t>
            </w:r>
          </w:p>
        </w:tc>
        <w:tc>
          <w:tcPr>
            <w:tcW w:w="0" w:type="auto"/>
          </w:tcPr>
          <w:p w14:paraId="22A97DE2"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 xml:space="preserve">Минимальная высота типового этажа, </w:t>
            </w:r>
            <w:proofErr w:type="gramStart"/>
            <w:r w:rsidRPr="00495019">
              <w:rPr>
                <w:rFonts w:ascii="Times New Roman" w:hAnsi="Times New Roman" w:cs="Times New Roman"/>
                <w:szCs w:val="28"/>
              </w:rPr>
              <w:t>м</w:t>
            </w:r>
            <w:proofErr w:type="gramEnd"/>
          </w:p>
        </w:tc>
        <w:tc>
          <w:tcPr>
            <w:tcW w:w="0" w:type="auto"/>
          </w:tcPr>
          <w:p w14:paraId="5B4F00F2"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00E42673"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4BA3B7C8"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62CE61BA"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2287FB5B"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55C2A348"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26FED71A"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198EC109"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3,0</w:t>
            </w:r>
          </w:p>
        </w:tc>
      </w:tr>
      <w:tr w:rsidR="00495019" w:rsidRPr="00495019" w14:paraId="53834EB2" w14:textId="77777777" w:rsidTr="00102E99">
        <w:trPr>
          <w:jc w:val="center"/>
        </w:trPr>
        <w:tc>
          <w:tcPr>
            <w:tcW w:w="0" w:type="auto"/>
          </w:tcPr>
          <w:p w14:paraId="7CEB7009"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5</w:t>
            </w:r>
          </w:p>
        </w:tc>
        <w:tc>
          <w:tcPr>
            <w:tcW w:w="0" w:type="auto"/>
          </w:tcPr>
          <w:p w14:paraId="6F35F2B1"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 xml:space="preserve">Минимальная высота первого этажа зданий***, </w:t>
            </w:r>
            <w:proofErr w:type="gramStart"/>
            <w:r w:rsidRPr="00495019">
              <w:rPr>
                <w:rFonts w:ascii="Times New Roman" w:hAnsi="Times New Roman" w:cs="Times New Roman"/>
                <w:szCs w:val="28"/>
              </w:rPr>
              <w:t>м</w:t>
            </w:r>
            <w:proofErr w:type="gramEnd"/>
          </w:p>
        </w:tc>
        <w:tc>
          <w:tcPr>
            <w:tcW w:w="0" w:type="auto"/>
          </w:tcPr>
          <w:p w14:paraId="03AC6006"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06EC7311"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3,2</w:t>
            </w:r>
          </w:p>
        </w:tc>
        <w:tc>
          <w:tcPr>
            <w:tcW w:w="0" w:type="auto"/>
          </w:tcPr>
          <w:p w14:paraId="3806FF16"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3,2</w:t>
            </w:r>
          </w:p>
        </w:tc>
        <w:tc>
          <w:tcPr>
            <w:tcW w:w="0" w:type="auto"/>
          </w:tcPr>
          <w:p w14:paraId="7F74B366"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3,2</w:t>
            </w:r>
          </w:p>
        </w:tc>
        <w:tc>
          <w:tcPr>
            <w:tcW w:w="0" w:type="auto"/>
          </w:tcPr>
          <w:p w14:paraId="3B134A0A"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3,2</w:t>
            </w:r>
          </w:p>
        </w:tc>
        <w:tc>
          <w:tcPr>
            <w:tcW w:w="0" w:type="auto"/>
          </w:tcPr>
          <w:p w14:paraId="6E0C3061"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3,2</w:t>
            </w:r>
          </w:p>
        </w:tc>
        <w:tc>
          <w:tcPr>
            <w:tcW w:w="0" w:type="auto"/>
          </w:tcPr>
          <w:p w14:paraId="64A8F5C4"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3,2</w:t>
            </w:r>
          </w:p>
        </w:tc>
        <w:tc>
          <w:tcPr>
            <w:tcW w:w="0" w:type="auto"/>
          </w:tcPr>
          <w:p w14:paraId="40E95C36"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3,2</w:t>
            </w:r>
          </w:p>
        </w:tc>
      </w:tr>
      <w:tr w:rsidR="00495019" w:rsidRPr="00495019" w14:paraId="75158D8E" w14:textId="77777777" w:rsidTr="00102E99">
        <w:trPr>
          <w:jc w:val="center"/>
        </w:trPr>
        <w:tc>
          <w:tcPr>
            <w:tcW w:w="0" w:type="auto"/>
          </w:tcPr>
          <w:p w14:paraId="6F6EDCA6"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6</w:t>
            </w:r>
          </w:p>
        </w:tc>
        <w:tc>
          <w:tcPr>
            <w:tcW w:w="0" w:type="auto"/>
          </w:tcPr>
          <w:p w14:paraId="0B13D248"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Минимальный процент остекления фасада первого этажа***, %</w:t>
            </w:r>
          </w:p>
        </w:tc>
        <w:tc>
          <w:tcPr>
            <w:tcW w:w="0" w:type="auto"/>
          </w:tcPr>
          <w:p w14:paraId="1276BEF2"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7087F286"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2A6FE9C1"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22675A52"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7200C105"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21F9D6BA"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08AF656E"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4BD2E7DB"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r>
      <w:tr w:rsidR="00495019" w:rsidRPr="00495019" w14:paraId="31FCEA88" w14:textId="77777777" w:rsidTr="00102E99">
        <w:trPr>
          <w:jc w:val="center"/>
        </w:trPr>
        <w:tc>
          <w:tcPr>
            <w:tcW w:w="0" w:type="auto"/>
          </w:tcPr>
          <w:p w14:paraId="56E467FC"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7</w:t>
            </w:r>
          </w:p>
        </w:tc>
        <w:tc>
          <w:tcPr>
            <w:tcW w:w="0" w:type="auto"/>
          </w:tcPr>
          <w:p w14:paraId="35FDE3AB" w14:textId="1DFDD443"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Минимальная высота оконных</w:t>
            </w:r>
            <w:r w:rsidR="00840D13">
              <w:rPr>
                <w:rFonts w:ascii="Times New Roman" w:hAnsi="Times New Roman" w:cs="Times New Roman"/>
                <w:szCs w:val="28"/>
              </w:rPr>
              <w:t xml:space="preserve"> </w:t>
            </w:r>
            <w:r w:rsidRPr="00495019">
              <w:rPr>
                <w:rFonts w:ascii="Times New Roman" w:hAnsi="Times New Roman" w:cs="Times New Roman"/>
                <w:szCs w:val="28"/>
              </w:rPr>
              <w:t xml:space="preserve">проемов первых этажей***, </w:t>
            </w:r>
            <w:proofErr w:type="gramStart"/>
            <w:r w:rsidRPr="00495019">
              <w:rPr>
                <w:rFonts w:ascii="Times New Roman" w:hAnsi="Times New Roman" w:cs="Times New Roman"/>
                <w:szCs w:val="28"/>
              </w:rPr>
              <w:t>м</w:t>
            </w:r>
            <w:proofErr w:type="gramEnd"/>
          </w:p>
        </w:tc>
        <w:tc>
          <w:tcPr>
            <w:tcW w:w="0" w:type="auto"/>
          </w:tcPr>
          <w:p w14:paraId="6813DC6D"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5CFC4279"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1,8</w:t>
            </w:r>
          </w:p>
        </w:tc>
        <w:tc>
          <w:tcPr>
            <w:tcW w:w="0" w:type="auto"/>
          </w:tcPr>
          <w:p w14:paraId="548F05FB"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1,8</w:t>
            </w:r>
          </w:p>
        </w:tc>
        <w:tc>
          <w:tcPr>
            <w:tcW w:w="0" w:type="auto"/>
          </w:tcPr>
          <w:p w14:paraId="0DE548DA"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30287E6E"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1C871462"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0525C5F4"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1527C6A8"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r>
      <w:tr w:rsidR="00495019" w:rsidRPr="00495019" w14:paraId="78513C6A" w14:textId="77777777" w:rsidTr="00102E99">
        <w:trPr>
          <w:jc w:val="center"/>
        </w:trPr>
        <w:tc>
          <w:tcPr>
            <w:tcW w:w="0" w:type="auto"/>
          </w:tcPr>
          <w:p w14:paraId="4EBE3288"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8</w:t>
            </w:r>
          </w:p>
        </w:tc>
        <w:tc>
          <w:tcPr>
            <w:tcW w:w="0" w:type="auto"/>
          </w:tcPr>
          <w:p w14:paraId="7015FFF9" w14:textId="04BB8D3F"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Максимальный уклон кровли,</w:t>
            </w:r>
            <w:r w:rsidR="00840D13">
              <w:rPr>
                <w:rFonts w:ascii="Times New Roman" w:hAnsi="Times New Roman" w:cs="Times New Roman"/>
                <w:szCs w:val="28"/>
              </w:rPr>
              <w:t xml:space="preserve"> </w:t>
            </w:r>
            <w:r w:rsidRPr="00495019">
              <w:rPr>
                <w:rFonts w:ascii="Times New Roman" w:hAnsi="Times New Roman" w:cs="Times New Roman"/>
                <w:szCs w:val="28"/>
              </w:rPr>
              <w:t>градусов</w:t>
            </w:r>
          </w:p>
        </w:tc>
        <w:tc>
          <w:tcPr>
            <w:tcW w:w="0" w:type="auto"/>
          </w:tcPr>
          <w:p w14:paraId="1709D8FD"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6FD61A2E"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03B7405D"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282CE7C2"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5DC3CB40"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3B5944EB"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6AB5D013"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5BFC4789"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30</w:t>
            </w:r>
          </w:p>
        </w:tc>
      </w:tr>
      <w:tr w:rsidR="00495019" w:rsidRPr="00495019" w14:paraId="384F83B0" w14:textId="77777777" w:rsidTr="00102E99">
        <w:trPr>
          <w:jc w:val="center"/>
        </w:trPr>
        <w:tc>
          <w:tcPr>
            <w:tcW w:w="0" w:type="auto"/>
          </w:tcPr>
          <w:p w14:paraId="5F87B30E"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9</w:t>
            </w:r>
          </w:p>
        </w:tc>
        <w:tc>
          <w:tcPr>
            <w:tcW w:w="0" w:type="auto"/>
          </w:tcPr>
          <w:p w14:paraId="73ED065C"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 xml:space="preserve">Максимальная отметка входной группы, </w:t>
            </w:r>
            <w:proofErr w:type="gramStart"/>
            <w:r w:rsidRPr="00495019">
              <w:rPr>
                <w:rFonts w:ascii="Times New Roman" w:hAnsi="Times New Roman" w:cs="Times New Roman"/>
                <w:szCs w:val="28"/>
              </w:rPr>
              <w:t>м</w:t>
            </w:r>
            <w:proofErr w:type="gramEnd"/>
          </w:p>
        </w:tc>
        <w:tc>
          <w:tcPr>
            <w:tcW w:w="0" w:type="auto"/>
          </w:tcPr>
          <w:p w14:paraId="6719F54D"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0,15</w:t>
            </w:r>
          </w:p>
        </w:tc>
        <w:tc>
          <w:tcPr>
            <w:tcW w:w="0" w:type="auto"/>
          </w:tcPr>
          <w:p w14:paraId="69E46ACE"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0,15</w:t>
            </w:r>
          </w:p>
        </w:tc>
        <w:tc>
          <w:tcPr>
            <w:tcW w:w="0" w:type="auto"/>
          </w:tcPr>
          <w:p w14:paraId="7AE246E3"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0,15</w:t>
            </w:r>
          </w:p>
        </w:tc>
        <w:tc>
          <w:tcPr>
            <w:tcW w:w="0" w:type="auto"/>
          </w:tcPr>
          <w:p w14:paraId="55C65B70"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0,15</w:t>
            </w:r>
          </w:p>
        </w:tc>
        <w:tc>
          <w:tcPr>
            <w:tcW w:w="0" w:type="auto"/>
          </w:tcPr>
          <w:p w14:paraId="35AEC3F6"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0,15</w:t>
            </w:r>
          </w:p>
        </w:tc>
        <w:tc>
          <w:tcPr>
            <w:tcW w:w="0" w:type="auto"/>
          </w:tcPr>
          <w:p w14:paraId="0CA079E7"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0,15</w:t>
            </w:r>
          </w:p>
        </w:tc>
        <w:tc>
          <w:tcPr>
            <w:tcW w:w="0" w:type="auto"/>
          </w:tcPr>
          <w:p w14:paraId="03715BFA"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0,15</w:t>
            </w:r>
          </w:p>
        </w:tc>
        <w:tc>
          <w:tcPr>
            <w:tcW w:w="0" w:type="auto"/>
          </w:tcPr>
          <w:p w14:paraId="2EE23D1E"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0,15</w:t>
            </w:r>
          </w:p>
        </w:tc>
      </w:tr>
      <w:tr w:rsidR="00495019" w:rsidRPr="00495019" w14:paraId="198DA682" w14:textId="77777777" w:rsidTr="00102E99">
        <w:trPr>
          <w:jc w:val="center"/>
        </w:trPr>
        <w:tc>
          <w:tcPr>
            <w:tcW w:w="0" w:type="auto"/>
          </w:tcPr>
          <w:p w14:paraId="5D7BBDF8"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10</w:t>
            </w:r>
          </w:p>
        </w:tc>
        <w:tc>
          <w:tcPr>
            <w:tcW w:w="0" w:type="auto"/>
          </w:tcPr>
          <w:p w14:paraId="6F33B46C"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 xml:space="preserve">Максимальный выступ консольных элементов за контур наружных стен здания, строения и сооружения, </w:t>
            </w:r>
            <w:proofErr w:type="gramStart"/>
            <w:r w:rsidRPr="00495019">
              <w:rPr>
                <w:rFonts w:ascii="Times New Roman" w:hAnsi="Times New Roman" w:cs="Times New Roman"/>
                <w:szCs w:val="28"/>
              </w:rPr>
              <w:t>м</w:t>
            </w:r>
            <w:proofErr w:type="gramEnd"/>
          </w:p>
        </w:tc>
        <w:tc>
          <w:tcPr>
            <w:tcW w:w="0" w:type="auto"/>
          </w:tcPr>
          <w:p w14:paraId="2D9D9191"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0,4</w:t>
            </w:r>
          </w:p>
        </w:tc>
        <w:tc>
          <w:tcPr>
            <w:tcW w:w="0" w:type="auto"/>
          </w:tcPr>
          <w:p w14:paraId="10E624BF"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0,4</w:t>
            </w:r>
          </w:p>
        </w:tc>
        <w:tc>
          <w:tcPr>
            <w:tcW w:w="0" w:type="auto"/>
          </w:tcPr>
          <w:p w14:paraId="681C6849"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1,2</w:t>
            </w:r>
          </w:p>
        </w:tc>
        <w:tc>
          <w:tcPr>
            <w:tcW w:w="0" w:type="auto"/>
          </w:tcPr>
          <w:p w14:paraId="24D99B80"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0,4</w:t>
            </w:r>
          </w:p>
        </w:tc>
        <w:tc>
          <w:tcPr>
            <w:tcW w:w="0" w:type="auto"/>
          </w:tcPr>
          <w:p w14:paraId="4B2F5551"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0,4</w:t>
            </w:r>
          </w:p>
        </w:tc>
        <w:tc>
          <w:tcPr>
            <w:tcW w:w="0" w:type="auto"/>
          </w:tcPr>
          <w:p w14:paraId="71E8D9C4"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0,4</w:t>
            </w:r>
          </w:p>
        </w:tc>
        <w:tc>
          <w:tcPr>
            <w:tcW w:w="0" w:type="auto"/>
          </w:tcPr>
          <w:p w14:paraId="0CF73023"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0,4</w:t>
            </w:r>
          </w:p>
        </w:tc>
        <w:tc>
          <w:tcPr>
            <w:tcW w:w="0" w:type="auto"/>
          </w:tcPr>
          <w:p w14:paraId="01FE72FB"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0,4</w:t>
            </w:r>
          </w:p>
        </w:tc>
      </w:tr>
      <w:tr w:rsidR="00495019" w:rsidRPr="00495019" w14:paraId="2D182032" w14:textId="77777777" w:rsidTr="00102E99">
        <w:trPr>
          <w:jc w:val="center"/>
        </w:trPr>
        <w:tc>
          <w:tcPr>
            <w:tcW w:w="0" w:type="auto"/>
          </w:tcPr>
          <w:p w14:paraId="6A3979DB"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11</w:t>
            </w:r>
          </w:p>
        </w:tc>
        <w:tc>
          <w:tcPr>
            <w:tcW w:w="0" w:type="auto"/>
          </w:tcPr>
          <w:p w14:paraId="61531AA7" w14:textId="3B50F0B2"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Максимальная общая высота</w:t>
            </w:r>
            <w:r w:rsidR="004A356B">
              <w:rPr>
                <w:rFonts w:ascii="Times New Roman" w:hAnsi="Times New Roman" w:cs="Times New Roman"/>
                <w:szCs w:val="28"/>
              </w:rPr>
              <w:t xml:space="preserve"> </w:t>
            </w:r>
            <w:r w:rsidRPr="00495019">
              <w:rPr>
                <w:rFonts w:ascii="Times New Roman" w:hAnsi="Times New Roman" w:cs="Times New Roman"/>
                <w:szCs w:val="28"/>
              </w:rPr>
              <w:t xml:space="preserve">ограждений земельного участка от уровня земли***, </w:t>
            </w:r>
            <w:proofErr w:type="gramStart"/>
            <w:r w:rsidRPr="00495019">
              <w:rPr>
                <w:rFonts w:ascii="Times New Roman" w:hAnsi="Times New Roman" w:cs="Times New Roman"/>
                <w:szCs w:val="28"/>
              </w:rPr>
              <w:t>м</w:t>
            </w:r>
            <w:proofErr w:type="gramEnd"/>
          </w:p>
        </w:tc>
        <w:tc>
          <w:tcPr>
            <w:tcW w:w="0" w:type="auto"/>
          </w:tcPr>
          <w:p w14:paraId="4C325FD8"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1,5</w:t>
            </w:r>
          </w:p>
        </w:tc>
        <w:tc>
          <w:tcPr>
            <w:tcW w:w="0" w:type="auto"/>
          </w:tcPr>
          <w:p w14:paraId="4393BFE1"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1,5</w:t>
            </w:r>
          </w:p>
        </w:tc>
        <w:tc>
          <w:tcPr>
            <w:tcW w:w="0" w:type="auto"/>
          </w:tcPr>
          <w:p w14:paraId="1634EF7C"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1,5</w:t>
            </w:r>
          </w:p>
        </w:tc>
        <w:tc>
          <w:tcPr>
            <w:tcW w:w="0" w:type="auto"/>
          </w:tcPr>
          <w:p w14:paraId="07D42C3C"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1,5</w:t>
            </w:r>
          </w:p>
        </w:tc>
        <w:tc>
          <w:tcPr>
            <w:tcW w:w="0" w:type="auto"/>
          </w:tcPr>
          <w:p w14:paraId="71B1B882"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1,5</w:t>
            </w:r>
          </w:p>
        </w:tc>
        <w:tc>
          <w:tcPr>
            <w:tcW w:w="0" w:type="auto"/>
          </w:tcPr>
          <w:p w14:paraId="4A0054B4"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1,5</w:t>
            </w:r>
          </w:p>
        </w:tc>
        <w:tc>
          <w:tcPr>
            <w:tcW w:w="0" w:type="auto"/>
          </w:tcPr>
          <w:p w14:paraId="09BE5270"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1,5</w:t>
            </w:r>
          </w:p>
        </w:tc>
        <w:tc>
          <w:tcPr>
            <w:tcW w:w="0" w:type="auto"/>
          </w:tcPr>
          <w:p w14:paraId="656D4C61"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1,5</w:t>
            </w:r>
          </w:p>
        </w:tc>
      </w:tr>
      <w:tr w:rsidR="00495019" w:rsidRPr="00495019" w14:paraId="7664D379" w14:textId="77777777" w:rsidTr="00102E99">
        <w:trPr>
          <w:jc w:val="center"/>
        </w:trPr>
        <w:tc>
          <w:tcPr>
            <w:tcW w:w="0" w:type="auto"/>
          </w:tcPr>
          <w:p w14:paraId="1197FAC7"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12</w:t>
            </w:r>
          </w:p>
        </w:tc>
        <w:tc>
          <w:tcPr>
            <w:tcW w:w="0" w:type="auto"/>
          </w:tcPr>
          <w:p w14:paraId="0E7C6B41"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 xml:space="preserve">Максимальная высота непросматриваемой части ограждений земельного участка***, </w:t>
            </w:r>
            <w:proofErr w:type="gramStart"/>
            <w:r w:rsidRPr="00495019">
              <w:rPr>
                <w:rFonts w:ascii="Times New Roman" w:hAnsi="Times New Roman" w:cs="Times New Roman"/>
                <w:szCs w:val="28"/>
              </w:rPr>
              <w:t>м</w:t>
            </w:r>
            <w:proofErr w:type="gramEnd"/>
          </w:p>
        </w:tc>
        <w:tc>
          <w:tcPr>
            <w:tcW w:w="0" w:type="auto"/>
          </w:tcPr>
          <w:p w14:paraId="562B509D"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0,45</w:t>
            </w:r>
          </w:p>
        </w:tc>
        <w:tc>
          <w:tcPr>
            <w:tcW w:w="0" w:type="auto"/>
          </w:tcPr>
          <w:p w14:paraId="56C0731F"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0,45</w:t>
            </w:r>
          </w:p>
        </w:tc>
        <w:tc>
          <w:tcPr>
            <w:tcW w:w="0" w:type="auto"/>
          </w:tcPr>
          <w:p w14:paraId="300D4F2B"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0,45</w:t>
            </w:r>
          </w:p>
        </w:tc>
        <w:tc>
          <w:tcPr>
            <w:tcW w:w="0" w:type="auto"/>
          </w:tcPr>
          <w:p w14:paraId="09A2F579"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0,45</w:t>
            </w:r>
          </w:p>
        </w:tc>
        <w:tc>
          <w:tcPr>
            <w:tcW w:w="0" w:type="auto"/>
          </w:tcPr>
          <w:p w14:paraId="4BAFD60F"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0,45</w:t>
            </w:r>
          </w:p>
        </w:tc>
        <w:tc>
          <w:tcPr>
            <w:tcW w:w="0" w:type="auto"/>
          </w:tcPr>
          <w:p w14:paraId="33B3D2A5"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0,45</w:t>
            </w:r>
          </w:p>
        </w:tc>
        <w:tc>
          <w:tcPr>
            <w:tcW w:w="0" w:type="auto"/>
          </w:tcPr>
          <w:p w14:paraId="14A4CB93"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0,45</w:t>
            </w:r>
          </w:p>
        </w:tc>
        <w:tc>
          <w:tcPr>
            <w:tcW w:w="0" w:type="auto"/>
          </w:tcPr>
          <w:p w14:paraId="112292C2"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0,45</w:t>
            </w:r>
          </w:p>
        </w:tc>
      </w:tr>
    </w:tbl>
    <w:p w14:paraId="1511AF3D" w14:textId="77777777" w:rsidR="00495019" w:rsidRPr="004A356B" w:rsidRDefault="00495019" w:rsidP="008E6A5D">
      <w:pPr>
        <w:spacing w:after="160"/>
        <w:ind w:firstLine="709"/>
        <w:contextualSpacing/>
        <w:rPr>
          <w:rFonts w:ascii="Times New Roman" w:hAnsi="Times New Roman" w:cs="Times New Roman"/>
          <w:szCs w:val="32"/>
        </w:rPr>
      </w:pPr>
      <w:r w:rsidRPr="004A356B">
        <w:rPr>
          <w:rFonts w:ascii="Times New Roman" w:hAnsi="Times New Roman" w:cs="Times New Roman"/>
          <w:szCs w:val="32"/>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627C6863" w14:textId="77777777" w:rsidR="00495019" w:rsidRPr="004A356B" w:rsidRDefault="00495019" w:rsidP="008E6A5D">
      <w:pPr>
        <w:spacing w:after="160"/>
        <w:ind w:firstLine="709"/>
        <w:contextualSpacing/>
        <w:rPr>
          <w:rFonts w:ascii="Times New Roman" w:hAnsi="Times New Roman" w:cs="Times New Roman"/>
          <w:szCs w:val="32"/>
        </w:rPr>
      </w:pPr>
      <w:r w:rsidRPr="004A356B">
        <w:rPr>
          <w:rFonts w:ascii="Times New Roman" w:hAnsi="Times New Roman" w:cs="Times New Roman"/>
          <w:szCs w:val="32"/>
        </w:rPr>
        <w:t>** не регламентируется:</w:t>
      </w:r>
    </w:p>
    <w:p w14:paraId="59BD84C4" w14:textId="77777777" w:rsidR="00495019" w:rsidRPr="004A356B" w:rsidRDefault="00495019" w:rsidP="008E6A5D">
      <w:pPr>
        <w:spacing w:after="160"/>
        <w:ind w:firstLine="709"/>
        <w:contextualSpacing/>
        <w:rPr>
          <w:rFonts w:ascii="Times New Roman" w:hAnsi="Times New Roman" w:cs="Times New Roman"/>
          <w:szCs w:val="32"/>
        </w:rPr>
      </w:pPr>
      <w:r w:rsidRPr="004A356B">
        <w:rPr>
          <w:rFonts w:ascii="Times New Roman" w:hAnsi="Times New Roman" w:cs="Times New Roman"/>
          <w:szCs w:val="32"/>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569B3522" w14:textId="77777777" w:rsidR="00495019" w:rsidRPr="004A356B" w:rsidRDefault="00495019" w:rsidP="008E6A5D">
      <w:pPr>
        <w:spacing w:after="160"/>
        <w:ind w:firstLine="709"/>
        <w:contextualSpacing/>
        <w:rPr>
          <w:rFonts w:ascii="Times New Roman" w:hAnsi="Times New Roman" w:cs="Times New Roman"/>
          <w:szCs w:val="32"/>
        </w:rPr>
      </w:pPr>
      <w:r w:rsidRPr="004A356B">
        <w:rPr>
          <w:rFonts w:ascii="Times New Roman" w:hAnsi="Times New Roman" w:cs="Times New Roman"/>
          <w:szCs w:val="32"/>
        </w:rPr>
        <w:t>- в случае разработки проекта планировки на территорию;</w:t>
      </w:r>
    </w:p>
    <w:p w14:paraId="1B5242B4" w14:textId="77777777" w:rsidR="00495019" w:rsidRPr="004A356B" w:rsidRDefault="00495019" w:rsidP="008E6A5D">
      <w:pPr>
        <w:spacing w:after="160"/>
        <w:ind w:firstLine="709"/>
        <w:contextualSpacing/>
        <w:rPr>
          <w:rFonts w:ascii="Times New Roman" w:hAnsi="Times New Roman" w:cs="Times New Roman"/>
          <w:szCs w:val="32"/>
        </w:rPr>
      </w:pPr>
      <w:r w:rsidRPr="004A356B">
        <w:rPr>
          <w:rFonts w:ascii="Times New Roman" w:hAnsi="Times New Roman" w:cs="Times New Roman"/>
          <w:szCs w:val="32"/>
        </w:rPr>
        <w:t xml:space="preserve">- для зданий высотой более 18 м, выходящих на границу участка, примыкающую </w:t>
      </w:r>
      <w:proofErr w:type="gramStart"/>
      <w:r w:rsidRPr="004A356B">
        <w:rPr>
          <w:rFonts w:ascii="Times New Roman" w:hAnsi="Times New Roman" w:cs="Times New Roman"/>
          <w:szCs w:val="32"/>
        </w:rPr>
        <w:t>к</w:t>
      </w:r>
      <w:proofErr w:type="gramEnd"/>
      <w:r w:rsidRPr="004A356B">
        <w:rPr>
          <w:rFonts w:ascii="Times New Roman" w:hAnsi="Times New Roman" w:cs="Times New Roman"/>
          <w:szCs w:val="32"/>
        </w:rPr>
        <w:t xml:space="preserve"> существующей УДС;</w:t>
      </w:r>
    </w:p>
    <w:p w14:paraId="3DD5B5B4" w14:textId="77777777" w:rsidR="00495019" w:rsidRPr="004A356B" w:rsidRDefault="00495019" w:rsidP="008E6A5D">
      <w:pPr>
        <w:spacing w:after="160"/>
        <w:ind w:firstLine="709"/>
        <w:contextualSpacing/>
        <w:rPr>
          <w:rFonts w:ascii="Times New Roman" w:hAnsi="Times New Roman" w:cs="Times New Roman"/>
          <w:szCs w:val="32"/>
        </w:rPr>
      </w:pPr>
      <w:r w:rsidRPr="004A356B">
        <w:rPr>
          <w:rFonts w:ascii="Times New Roman" w:hAnsi="Times New Roman" w:cs="Times New Roman"/>
          <w:szCs w:val="32"/>
        </w:rPr>
        <w:t>- при длине границы участка вдоль красной линии менее 25 м;</w:t>
      </w:r>
    </w:p>
    <w:p w14:paraId="4AA88AB7" w14:textId="77777777" w:rsidR="00495019" w:rsidRPr="004A356B" w:rsidRDefault="00495019" w:rsidP="008E6A5D">
      <w:pPr>
        <w:spacing w:after="160"/>
        <w:ind w:firstLine="709"/>
        <w:contextualSpacing/>
        <w:rPr>
          <w:rFonts w:ascii="Times New Roman" w:hAnsi="Times New Roman" w:cs="Times New Roman"/>
          <w:szCs w:val="32"/>
        </w:rPr>
      </w:pPr>
      <w:r w:rsidRPr="004A356B">
        <w:rPr>
          <w:rFonts w:ascii="Times New Roman" w:hAnsi="Times New Roman" w:cs="Times New Roman"/>
          <w:szCs w:val="32"/>
        </w:rPr>
        <w:t>*** параметр действует на фасады и ограждения, выходящие на границу участка, примыкающую к территориям общего пользования;</w:t>
      </w:r>
    </w:p>
    <w:p w14:paraId="3EDE5D88" w14:textId="77777777" w:rsidR="00495019" w:rsidRPr="004A356B" w:rsidRDefault="00495019" w:rsidP="008E6A5D">
      <w:pPr>
        <w:spacing w:after="160"/>
        <w:ind w:firstLine="709"/>
        <w:contextualSpacing/>
        <w:rPr>
          <w:rFonts w:ascii="Times New Roman" w:hAnsi="Times New Roman" w:cs="Times New Roman"/>
          <w:szCs w:val="32"/>
        </w:rPr>
      </w:pPr>
      <w:r w:rsidRPr="004A356B">
        <w:rPr>
          <w:rFonts w:ascii="Times New Roman" w:hAnsi="Times New Roman" w:cs="Times New Roman"/>
          <w:szCs w:val="32"/>
        </w:rPr>
        <w:t>**** не регламентируется при длине участка вдоль красных линий от 0 до 54 м, от 55 до 92 м - 60%, от 93 м - 70% (по каждой стороне участка).</w:t>
      </w:r>
    </w:p>
    <w:p w14:paraId="73B6F615" w14:textId="77777777" w:rsidR="00495019" w:rsidRPr="004A356B" w:rsidRDefault="00495019" w:rsidP="008E6A5D">
      <w:pPr>
        <w:spacing w:after="160"/>
        <w:ind w:firstLine="709"/>
        <w:contextualSpacing/>
        <w:rPr>
          <w:rFonts w:ascii="Times New Roman" w:hAnsi="Times New Roman" w:cs="Times New Roman"/>
          <w:szCs w:val="32"/>
        </w:rPr>
      </w:pPr>
      <w:r w:rsidRPr="004A356B">
        <w:rPr>
          <w:rFonts w:ascii="Times New Roman" w:hAnsi="Times New Roman" w:cs="Times New Roman"/>
          <w:szCs w:val="32"/>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p>
    <w:p w14:paraId="4D0B6F00" w14:textId="77777777" w:rsidR="00495019" w:rsidRPr="004A356B" w:rsidRDefault="00495019" w:rsidP="008E6A5D">
      <w:pPr>
        <w:spacing w:after="160"/>
        <w:ind w:firstLine="709"/>
        <w:contextualSpacing/>
        <w:rPr>
          <w:rFonts w:ascii="Times New Roman" w:hAnsi="Times New Roman" w:cs="Times New Roman"/>
          <w:szCs w:val="32"/>
        </w:rPr>
      </w:pPr>
      <w:r w:rsidRPr="004A356B">
        <w:rPr>
          <w:rFonts w:ascii="Times New Roman" w:hAnsi="Times New Roman" w:cs="Times New Roman"/>
          <w:szCs w:val="32"/>
        </w:rPr>
        <w:lastRenderedPageBreak/>
        <w:t>проемов первых этажей, максимальная отметка входной группы, не регламентируются в случае крупнопанельного домостроения.</w:t>
      </w:r>
    </w:p>
    <w:p w14:paraId="4AAE3814" w14:textId="77777777" w:rsidR="00495019" w:rsidRPr="004A356B" w:rsidRDefault="00495019" w:rsidP="008E6A5D">
      <w:pPr>
        <w:spacing w:after="160"/>
        <w:ind w:firstLine="709"/>
        <w:contextualSpacing/>
        <w:rPr>
          <w:rFonts w:ascii="Times New Roman" w:hAnsi="Times New Roman" w:cs="Times New Roman"/>
          <w:szCs w:val="32"/>
        </w:rPr>
      </w:pPr>
      <w:r w:rsidRPr="004A356B">
        <w:rPr>
          <w:rFonts w:ascii="Times New Roman" w:hAnsi="Times New Roman" w:cs="Times New Roman"/>
          <w:szCs w:val="32"/>
        </w:rPr>
        <w:t>2. Высота непросматриваемой части ограждений рассчитывается с учетом высоты опоры ограждения, если ширина опоры больше высоты непросматриваемой части.</w:t>
      </w:r>
    </w:p>
    <w:p w14:paraId="7C99DC4D" w14:textId="77777777" w:rsidR="00AC07CA" w:rsidRDefault="00AC07CA" w:rsidP="008E6A5D">
      <w:pPr>
        <w:ind w:firstLine="720"/>
        <w:contextualSpacing/>
        <w:rPr>
          <w:rFonts w:ascii="Times New Roman" w:hAnsi="Times New Roman" w:cs="Times New Roman"/>
          <w:b/>
          <w:sz w:val="24"/>
          <w:szCs w:val="28"/>
        </w:rPr>
      </w:pPr>
    </w:p>
    <w:p w14:paraId="56881237" w14:textId="1659FD55" w:rsidR="00495019" w:rsidRDefault="009D0D67" w:rsidP="008E6A5D">
      <w:pPr>
        <w:ind w:firstLine="720"/>
        <w:contextualSpacing/>
        <w:rPr>
          <w:rFonts w:ascii="Times New Roman" w:hAnsi="Times New Roman" w:cs="Times New Roman"/>
          <w:b/>
          <w:sz w:val="24"/>
          <w:szCs w:val="28"/>
        </w:rPr>
      </w:pPr>
      <w:r w:rsidRPr="008F027E">
        <w:rPr>
          <w:rFonts w:ascii="Times New Roman" w:hAnsi="Times New Roman" w:cs="Times New Roman"/>
          <w:b/>
          <w:sz w:val="24"/>
          <w:szCs w:val="28"/>
        </w:rPr>
        <w:t xml:space="preserve">3.2. </w:t>
      </w:r>
      <w:r w:rsidR="00495019" w:rsidRPr="008F027E">
        <w:rPr>
          <w:rFonts w:ascii="Times New Roman" w:hAnsi="Times New Roman" w:cs="Times New Roman"/>
          <w:b/>
          <w:sz w:val="24"/>
          <w:szCs w:val="28"/>
        </w:rPr>
        <w:t>Требования к цветовым характеристикам зданий, строений и сооружений</w:t>
      </w:r>
      <w:r w:rsidRPr="008F027E">
        <w:rPr>
          <w:rFonts w:ascii="Times New Roman" w:hAnsi="Times New Roman" w:cs="Times New Roman"/>
          <w:b/>
          <w:sz w:val="24"/>
          <w:szCs w:val="28"/>
        </w:rPr>
        <w:t>:</w:t>
      </w:r>
    </w:p>
    <w:p w14:paraId="32F83001" w14:textId="77777777" w:rsidR="007E3618" w:rsidRPr="008F027E" w:rsidRDefault="007E3618" w:rsidP="008E6A5D">
      <w:pPr>
        <w:ind w:firstLine="720"/>
        <w:contextualSpacing/>
        <w:rPr>
          <w:rFonts w:ascii="Times New Roman" w:hAnsi="Times New Roman" w:cs="Times New Roman"/>
          <w:b/>
          <w:sz w:val="24"/>
          <w:szCs w:val="28"/>
        </w:rPr>
      </w:pPr>
    </w:p>
    <w:tbl>
      <w:tblPr>
        <w:tblStyle w:val="12"/>
        <w:tblW w:w="5000" w:type="pct"/>
        <w:tblLook w:val="04A0" w:firstRow="1" w:lastRow="0" w:firstColumn="1" w:lastColumn="0" w:noHBand="0" w:noVBand="1"/>
      </w:tblPr>
      <w:tblGrid>
        <w:gridCol w:w="531"/>
        <w:gridCol w:w="1957"/>
        <w:gridCol w:w="12300"/>
      </w:tblGrid>
      <w:tr w:rsidR="00495019" w:rsidRPr="00495019" w14:paraId="41980550" w14:textId="77777777" w:rsidTr="009D0D67">
        <w:tc>
          <w:tcPr>
            <w:tcW w:w="150" w:type="pct"/>
          </w:tcPr>
          <w:p w14:paraId="3FBDD3EE" w14:textId="77777777" w:rsidR="00495019" w:rsidRDefault="00495019" w:rsidP="008E6A5D">
            <w:pPr>
              <w:contextualSpacing/>
              <w:rPr>
                <w:rFonts w:ascii="Times New Roman" w:hAnsi="Times New Roman" w:cs="Times New Roman"/>
                <w:b/>
                <w:bCs/>
                <w:szCs w:val="28"/>
              </w:rPr>
            </w:pPr>
            <w:r w:rsidRPr="009D0D67">
              <w:rPr>
                <w:rFonts w:ascii="Times New Roman" w:hAnsi="Times New Roman" w:cs="Times New Roman"/>
                <w:b/>
                <w:bCs/>
                <w:szCs w:val="28"/>
              </w:rPr>
              <w:t>№</w:t>
            </w:r>
          </w:p>
          <w:p w14:paraId="3D2F9C93" w14:textId="70782E25" w:rsidR="0091786D" w:rsidRPr="009D0D67" w:rsidRDefault="0091786D" w:rsidP="008E6A5D">
            <w:pPr>
              <w:contextualSpacing/>
              <w:rPr>
                <w:rFonts w:ascii="Times New Roman" w:hAnsi="Times New Roman" w:cs="Times New Roman"/>
                <w:b/>
                <w:bCs/>
                <w:szCs w:val="28"/>
              </w:rPr>
            </w:pPr>
            <w:proofErr w:type="gramStart"/>
            <w:r>
              <w:rPr>
                <w:rFonts w:ascii="Times New Roman" w:hAnsi="Times New Roman" w:cs="Times New Roman"/>
                <w:b/>
                <w:bCs/>
                <w:szCs w:val="28"/>
              </w:rPr>
              <w:t>п</w:t>
            </w:r>
            <w:proofErr w:type="gramEnd"/>
            <w:r>
              <w:rPr>
                <w:rFonts w:ascii="Times New Roman" w:hAnsi="Times New Roman" w:cs="Times New Roman"/>
                <w:b/>
                <w:bCs/>
                <w:szCs w:val="28"/>
              </w:rPr>
              <w:t>/п</w:t>
            </w:r>
          </w:p>
        </w:tc>
        <w:tc>
          <w:tcPr>
            <w:tcW w:w="672" w:type="pct"/>
          </w:tcPr>
          <w:p w14:paraId="66969003" w14:textId="77777777" w:rsidR="00495019" w:rsidRPr="009D0D67" w:rsidRDefault="00495019" w:rsidP="008E6A5D">
            <w:pPr>
              <w:contextualSpacing/>
              <w:rPr>
                <w:rFonts w:ascii="Times New Roman" w:hAnsi="Times New Roman" w:cs="Times New Roman"/>
                <w:b/>
                <w:bCs/>
                <w:szCs w:val="28"/>
              </w:rPr>
            </w:pPr>
            <w:r w:rsidRPr="009D0D67">
              <w:rPr>
                <w:rFonts w:ascii="Times New Roman" w:hAnsi="Times New Roman" w:cs="Times New Roman"/>
                <w:b/>
                <w:bCs/>
                <w:szCs w:val="28"/>
              </w:rPr>
              <w:t>Конструктивный</w:t>
            </w:r>
          </w:p>
          <w:p w14:paraId="391FB069" w14:textId="77777777" w:rsidR="00495019" w:rsidRPr="009D0D67" w:rsidRDefault="00495019" w:rsidP="008E6A5D">
            <w:pPr>
              <w:contextualSpacing/>
              <w:jc w:val="center"/>
              <w:rPr>
                <w:rFonts w:ascii="Times New Roman" w:hAnsi="Times New Roman" w:cs="Times New Roman"/>
                <w:b/>
                <w:bCs/>
                <w:szCs w:val="28"/>
              </w:rPr>
            </w:pPr>
            <w:r w:rsidRPr="009D0D67">
              <w:rPr>
                <w:rFonts w:ascii="Times New Roman" w:hAnsi="Times New Roman" w:cs="Times New Roman"/>
                <w:b/>
                <w:bCs/>
                <w:szCs w:val="28"/>
              </w:rPr>
              <w:t>элемент</w:t>
            </w:r>
          </w:p>
        </w:tc>
        <w:tc>
          <w:tcPr>
            <w:tcW w:w="4178" w:type="pct"/>
          </w:tcPr>
          <w:p w14:paraId="0FBF8683" w14:textId="77777777" w:rsidR="00495019" w:rsidRPr="009D0D67" w:rsidRDefault="00495019" w:rsidP="008E6A5D">
            <w:pPr>
              <w:contextualSpacing/>
              <w:jc w:val="center"/>
              <w:rPr>
                <w:rFonts w:ascii="Times New Roman" w:hAnsi="Times New Roman" w:cs="Times New Roman"/>
                <w:b/>
                <w:bCs/>
                <w:szCs w:val="28"/>
              </w:rPr>
            </w:pPr>
            <w:r w:rsidRPr="009D0D67">
              <w:rPr>
                <w:rFonts w:ascii="Times New Roman" w:hAnsi="Times New Roman" w:cs="Times New Roman"/>
                <w:b/>
                <w:bCs/>
                <w:szCs w:val="28"/>
              </w:rPr>
              <w:t>Требования</w:t>
            </w:r>
          </w:p>
        </w:tc>
      </w:tr>
      <w:tr w:rsidR="00495019" w:rsidRPr="00495019" w14:paraId="20C2BA1B" w14:textId="77777777" w:rsidTr="009D0D67">
        <w:tc>
          <w:tcPr>
            <w:tcW w:w="150" w:type="pct"/>
          </w:tcPr>
          <w:p w14:paraId="0010B0F9"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1</w:t>
            </w:r>
          </w:p>
        </w:tc>
        <w:tc>
          <w:tcPr>
            <w:tcW w:w="672" w:type="pct"/>
          </w:tcPr>
          <w:p w14:paraId="1B61EAF2" w14:textId="77777777" w:rsidR="00495019" w:rsidRPr="00495019" w:rsidRDefault="00495019" w:rsidP="008E6A5D">
            <w:pPr>
              <w:contextualSpacing/>
              <w:jc w:val="center"/>
              <w:rPr>
                <w:rFonts w:ascii="Times New Roman" w:hAnsi="Times New Roman" w:cs="Times New Roman"/>
                <w:sz w:val="28"/>
                <w:szCs w:val="28"/>
              </w:rPr>
            </w:pPr>
            <w:r w:rsidRPr="00495019">
              <w:rPr>
                <w:rFonts w:ascii="Times New Roman" w:hAnsi="Times New Roman" w:cs="Times New Roman"/>
                <w:szCs w:val="28"/>
              </w:rPr>
              <w:t>Стены</w:t>
            </w:r>
          </w:p>
        </w:tc>
        <w:tc>
          <w:tcPr>
            <w:tcW w:w="4178" w:type="pct"/>
          </w:tcPr>
          <w:p w14:paraId="167EF905" w14:textId="3DE46746"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1.1</w:t>
            </w:r>
            <w:r w:rsidR="008F027E">
              <w:rPr>
                <w:rFonts w:ascii="Times New Roman" w:hAnsi="Times New Roman" w:cs="Times New Roman"/>
                <w:szCs w:val="28"/>
              </w:rPr>
              <w:t>.</w:t>
            </w:r>
            <w:r w:rsidRPr="00495019">
              <w:rPr>
                <w:rFonts w:ascii="Times New Roman" w:hAnsi="Times New Roman" w:cs="Times New Roman"/>
                <w:szCs w:val="28"/>
              </w:rPr>
              <w:t xml:space="preserve">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трех - в качестве акцентных цветов.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14:paraId="2023F149" w14:textId="7E5ABC7F"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1.2</w:t>
            </w:r>
            <w:r w:rsidR="008F027E">
              <w:rPr>
                <w:rFonts w:ascii="Times New Roman" w:hAnsi="Times New Roman" w:cs="Times New Roman"/>
                <w:szCs w:val="28"/>
              </w:rPr>
              <w:t>.</w:t>
            </w:r>
            <w:r w:rsidRPr="00495019">
              <w:rPr>
                <w:rFonts w:ascii="Times New Roman" w:hAnsi="Times New Roman" w:cs="Times New Roman"/>
                <w:szCs w:val="28"/>
              </w:rPr>
              <w:t xml:space="preserve"> Цветовое решение должно осуществляться в соответствии с </w:t>
            </w:r>
            <w:proofErr w:type="gramStart"/>
            <w:r w:rsidRPr="00495019">
              <w:rPr>
                <w:rFonts w:ascii="Times New Roman" w:hAnsi="Times New Roman" w:cs="Times New Roman"/>
                <w:szCs w:val="28"/>
              </w:rPr>
              <w:t>разрешенными</w:t>
            </w:r>
            <w:proofErr w:type="gramEnd"/>
            <w:r w:rsidRPr="00495019">
              <w:rPr>
                <w:rFonts w:ascii="Times New Roman" w:hAnsi="Times New Roman" w:cs="Times New Roman"/>
                <w:szCs w:val="28"/>
              </w:rPr>
              <w:t xml:space="preserve"> к использованию RAL:</w:t>
            </w:r>
          </w:p>
          <w:p w14:paraId="36A14667" w14:textId="77777777" w:rsidR="008F027E"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 xml:space="preserve">- основные оттенки - 9010, 150-5, 9001, 160-3, 160-5, 060 90 10, 070 90 10, 100 93 05, 085 93 05, 000 90 00, 110-1, 1013, 840-1, </w:t>
            </w:r>
          </w:p>
          <w:p w14:paraId="1DEC4767" w14:textId="4A1AAE34"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840-2, 120-5, 100 80 05, 110 80 10, 1015, 310-1, 9002, 080 80 05, 095 80 10, 9018, 830-1, 040 80 10, 080 80 10, 070 80 20, 780-4;</w:t>
            </w:r>
          </w:p>
          <w:p w14:paraId="7D985491" w14:textId="77777777" w:rsidR="008F027E"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 xml:space="preserve">- дополнительные оттенки - 9010, 070 90 20, 1014, 1000, 070 80 20, 020 80 05, 180 80 05, 140 80 10, 130 70 10, 180 70 05, 1002, </w:t>
            </w:r>
          </w:p>
          <w:p w14:paraId="0C7BF1A5" w14:textId="57F14938" w:rsidR="00495019" w:rsidRPr="00495019" w:rsidRDefault="00495019" w:rsidP="008E6A5D">
            <w:pPr>
              <w:contextualSpacing/>
              <w:jc w:val="both"/>
              <w:rPr>
                <w:rFonts w:ascii="Times New Roman" w:hAnsi="Times New Roman" w:cs="Times New Roman"/>
                <w:szCs w:val="28"/>
              </w:rPr>
            </w:pPr>
            <w:proofErr w:type="gramStart"/>
            <w:r w:rsidRPr="00495019">
              <w:rPr>
                <w:rFonts w:ascii="Times New Roman" w:hAnsi="Times New Roman" w:cs="Times New Roman"/>
                <w:szCs w:val="28"/>
              </w:rPr>
              <w:t>070 70 30, 050 70 20, 260 80 10, 340 70 05, 000 65 00, 040 70 10, 360 60 05, 060 60 20, 1011, 075 70 20, 1020, 7004, 140 60 05, 7030, 7048, 7037, 240 60 05, 7001, 7034, 7033, 060 50 30, 050 50 30, 1036, 7036, 7039, 150 60 10, 7002, 100 50 05, 100 50</w:t>
            </w:r>
            <w:proofErr w:type="gramEnd"/>
            <w:r w:rsidRPr="00495019">
              <w:rPr>
                <w:rFonts w:ascii="Times New Roman" w:hAnsi="Times New Roman" w:cs="Times New Roman"/>
                <w:szCs w:val="28"/>
              </w:rPr>
              <w:t xml:space="preserve"> 10, 040 50 20, 8002;</w:t>
            </w:r>
          </w:p>
          <w:p w14:paraId="5E92BDA3" w14:textId="77777777" w:rsidR="008F027E"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 xml:space="preserve">- акцентные оттенки - 9010, 085 90 30, 110 90 35, 100 90 40, 070 80 30, 080 80 40, 280 80 15, 290 80 15, 310 80 15, 040 80 20, </w:t>
            </w:r>
          </w:p>
          <w:p w14:paraId="1BDFE3DF" w14:textId="77777777" w:rsidR="008F027E"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 xml:space="preserve">050 80 30, 070 80 40, 1034, 060 70 40, 050 70 30, 050 70 40, 020 80 20, 1018, 1028, 6027, 210 70 10, 230 70 20, 240 70 25, 5012, </w:t>
            </w:r>
          </w:p>
          <w:p w14:paraId="5D8F4FC3" w14:textId="77777777" w:rsidR="008F027E" w:rsidRDefault="00495019" w:rsidP="008E6A5D">
            <w:pPr>
              <w:contextualSpacing/>
              <w:jc w:val="both"/>
              <w:rPr>
                <w:rFonts w:ascii="Times New Roman" w:hAnsi="Times New Roman" w:cs="Times New Roman"/>
                <w:szCs w:val="28"/>
              </w:rPr>
            </w:pPr>
            <w:proofErr w:type="gramStart"/>
            <w:r w:rsidRPr="00495019">
              <w:rPr>
                <w:rFonts w:ascii="Times New Roman" w:hAnsi="Times New Roman" w:cs="Times New Roman"/>
                <w:szCs w:val="28"/>
              </w:rPr>
              <w:t>280 70 20, 3015, 030 70 20, 3012, 2003, 2012, 050 60 40, 3022, 040 70 20, 320 70 15, 4009, 280 70 10, 310 60 15, 5024, 240-2, 6021, 3014, 1032, 070 70 40, 020 70 10, 170 60 10, 160 60 20, 5014, 040 60 20, 050 60 20, 040 50 10, 060 50 20, 040 50 40</w:t>
            </w:r>
            <w:proofErr w:type="gramEnd"/>
            <w:r w:rsidRPr="00495019">
              <w:rPr>
                <w:rFonts w:ascii="Times New Roman" w:hAnsi="Times New Roman" w:cs="Times New Roman"/>
                <w:szCs w:val="28"/>
              </w:rPr>
              <w:t xml:space="preserve">, 030 50 30, </w:t>
            </w:r>
          </w:p>
          <w:p w14:paraId="09F1F567" w14:textId="5DF3D483"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040 50 30, 8004, 4001, 5018, 5007, 180 50 15, 8001, 8025, 230 50 10, 8024.</w:t>
            </w:r>
          </w:p>
          <w:p w14:paraId="22601536" w14:textId="79FE4CB1"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1.3</w:t>
            </w:r>
            <w:r w:rsidR="008F027E">
              <w:rPr>
                <w:rFonts w:ascii="Times New Roman" w:hAnsi="Times New Roman" w:cs="Times New Roman"/>
                <w:szCs w:val="28"/>
              </w:rPr>
              <w:t>.</w:t>
            </w:r>
            <w:r w:rsidRPr="00495019">
              <w:rPr>
                <w:rFonts w:ascii="Times New Roman" w:hAnsi="Times New Roman" w:cs="Times New Roman"/>
                <w:szCs w:val="28"/>
              </w:rPr>
              <w:t xml:space="preserve"> При подборе материалов неоднородной текстуры (натуральных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w:t>
            </w:r>
            <w:proofErr w:type="gramStart"/>
            <w:r w:rsidRPr="00495019">
              <w:rPr>
                <w:rFonts w:ascii="Times New Roman" w:hAnsi="Times New Roman" w:cs="Times New Roman"/>
                <w:szCs w:val="28"/>
              </w:rPr>
              <w:t>натуральные</w:t>
            </w:r>
            <w:proofErr w:type="gramEnd"/>
            <w:r w:rsidRPr="00495019">
              <w:rPr>
                <w:rFonts w:ascii="Times New Roman" w:hAnsi="Times New Roman" w:cs="Times New Roman"/>
                <w:szCs w:val="28"/>
              </w:rPr>
              <w:t>, должен совпадать с натуральным цветом этих материалов.</w:t>
            </w:r>
          </w:p>
          <w:p w14:paraId="5B1A7336" w14:textId="2BD12C8C"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1.4</w:t>
            </w:r>
            <w:r w:rsidR="008F027E">
              <w:rPr>
                <w:rFonts w:ascii="Times New Roman" w:hAnsi="Times New Roman" w:cs="Times New Roman"/>
                <w:szCs w:val="28"/>
              </w:rPr>
              <w:t>.</w:t>
            </w:r>
            <w:r w:rsidRPr="00495019">
              <w:rPr>
                <w:rFonts w:ascii="Times New Roman" w:hAnsi="Times New Roman" w:cs="Times New Roman"/>
                <w:szCs w:val="28"/>
              </w:rPr>
              <w:t xml:space="preserve"> При создании </w:t>
            </w:r>
            <w:proofErr w:type="gramStart"/>
            <w:r w:rsidRPr="00495019">
              <w:rPr>
                <w:rFonts w:ascii="Times New Roman" w:hAnsi="Times New Roman" w:cs="Times New Roman"/>
                <w:szCs w:val="28"/>
              </w:rPr>
              <w:t>архитектурных решений</w:t>
            </w:r>
            <w:proofErr w:type="gramEnd"/>
            <w:r w:rsidRPr="00495019">
              <w:rPr>
                <w:rFonts w:ascii="Times New Roman" w:hAnsi="Times New Roman" w:cs="Times New Roman"/>
                <w:szCs w:val="28"/>
              </w:rPr>
              <w:t xml:space="preserve">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495019" w:rsidRPr="00495019" w14:paraId="39479F12" w14:textId="77777777" w:rsidTr="009D0D67">
        <w:tc>
          <w:tcPr>
            <w:tcW w:w="150" w:type="pct"/>
          </w:tcPr>
          <w:p w14:paraId="696A6F54"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2</w:t>
            </w:r>
          </w:p>
        </w:tc>
        <w:tc>
          <w:tcPr>
            <w:tcW w:w="672" w:type="pct"/>
          </w:tcPr>
          <w:p w14:paraId="333DDB55"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Окна</w:t>
            </w:r>
          </w:p>
        </w:tc>
        <w:tc>
          <w:tcPr>
            <w:tcW w:w="4178" w:type="pct"/>
          </w:tcPr>
          <w:p w14:paraId="67142258" w14:textId="12A6AF49"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2.1</w:t>
            </w:r>
            <w:r w:rsidR="008F027E">
              <w:rPr>
                <w:rFonts w:ascii="Times New Roman" w:hAnsi="Times New Roman" w:cs="Times New Roman"/>
                <w:szCs w:val="28"/>
              </w:rPr>
              <w:t>.</w:t>
            </w:r>
            <w:r w:rsidRPr="00495019">
              <w:rPr>
                <w:rFonts w:ascii="Times New Roman" w:hAnsi="Times New Roman" w:cs="Times New Roman"/>
                <w:szCs w:val="28"/>
              </w:rPr>
              <w:t xml:space="preserve"> Цветовое решение должно осуществляться в соответствии с </w:t>
            </w:r>
            <w:proofErr w:type="gramStart"/>
            <w:r w:rsidRPr="00495019">
              <w:rPr>
                <w:rFonts w:ascii="Times New Roman" w:hAnsi="Times New Roman" w:cs="Times New Roman"/>
                <w:szCs w:val="28"/>
              </w:rPr>
              <w:t>разрешенными</w:t>
            </w:r>
            <w:proofErr w:type="gramEnd"/>
            <w:r w:rsidRPr="00495019">
              <w:rPr>
                <w:rFonts w:ascii="Times New Roman" w:hAnsi="Times New Roman" w:cs="Times New Roman"/>
                <w:szCs w:val="28"/>
              </w:rPr>
              <w:t xml:space="preserve"> к использованию RAL: 9010, 1002, 7010, 7011, 7024, 7026, 820-5, 7021, 8014, 9005.</w:t>
            </w:r>
          </w:p>
          <w:p w14:paraId="0A767B57" w14:textId="1F9F2E61"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2.2</w:t>
            </w:r>
            <w:r w:rsidR="008F027E">
              <w:rPr>
                <w:rFonts w:ascii="Times New Roman" w:hAnsi="Times New Roman" w:cs="Times New Roman"/>
                <w:szCs w:val="28"/>
              </w:rPr>
              <w:t>.</w:t>
            </w:r>
            <w:r w:rsidRPr="00495019">
              <w:rPr>
                <w:rFonts w:ascii="Times New Roman" w:hAnsi="Times New Roman" w:cs="Times New Roman"/>
                <w:szCs w:val="28"/>
              </w:rPr>
              <w:t xml:space="preserve"> Все элементы окон (за исключением стекла) должны выполняться в едином цветовом решении.</w:t>
            </w:r>
          </w:p>
          <w:p w14:paraId="7E666542" w14:textId="2099DF5D" w:rsidR="008F027E"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Допускается применение отличающегося цвета для окон первого этажа здания.</w:t>
            </w:r>
          </w:p>
        </w:tc>
      </w:tr>
      <w:tr w:rsidR="00495019" w:rsidRPr="00495019" w14:paraId="64CE2F9C" w14:textId="77777777" w:rsidTr="009D0D67">
        <w:tc>
          <w:tcPr>
            <w:tcW w:w="150" w:type="pct"/>
          </w:tcPr>
          <w:p w14:paraId="0BAE4664"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lastRenderedPageBreak/>
              <w:t>3</w:t>
            </w:r>
          </w:p>
        </w:tc>
        <w:tc>
          <w:tcPr>
            <w:tcW w:w="672" w:type="pct"/>
          </w:tcPr>
          <w:p w14:paraId="37CF1D6E"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Остекление</w:t>
            </w:r>
          </w:p>
        </w:tc>
        <w:tc>
          <w:tcPr>
            <w:tcW w:w="4178" w:type="pct"/>
          </w:tcPr>
          <w:p w14:paraId="1FA8DA28" w14:textId="38C3152F"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3.1</w:t>
            </w:r>
            <w:r w:rsidR="008F027E">
              <w:rPr>
                <w:rFonts w:ascii="Times New Roman" w:hAnsi="Times New Roman" w:cs="Times New Roman"/>
                <w:szCs w:val="28"/>
              </w:rPr>
              <w:t>.</w:t>
            </w:r>
            <w:r w:rsidRPr="00495019">
              <w:rPr>
                <w:rFonts w:ascii="Times New Roman" w:hAnsi="Times New Roman" w:cs="Times New Roman"/>
                <w:szCs w:val="28"/>
              </w:rPr>
              <w:t xml:space="preserve"> Не допускается использование цветного (тонированного в массе), непросматриваемого зеркального остекления.</w:t>
            </w:r>
          </w:p>
          <w:p w14:paraId="2BC5F82A" w14:textId="2F106CAA"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3.2</w:t>
            </w:r>
            <w:r w:rsidR="008F027E">
              <w:rPr>
                <w:rFonts w:ascii="Times New Roman" w:hAnsi="Times New Roman" w:cs="Times New Roman"/>
                <w:szCs w:val="28"/>
              </w:rPr>
              <w:t>.</w:t>
            </w:r>
            <w:r w:rsidRPr="00495019">
              <w:rPr>
                <w:rFonts w:ascii="Times New Roman" w:hAnsi="Times New Roman" w:cs="Times New Roman"/>
                <w:szCs w:val="28"/>
              </w:rPr>
              <w:t xml:space="preserve"> Цветовое решение должно осуществляться в нейтральных и серых оттенках.</w:t>
            </w:r>
          </w:p>
        </w:tc>
      </w:tr>
      <w:tr w:rsidR="00495019" w:rsidRPr="00495019" w14:paraId="0A30514D" w14:textId="77777777" w:rsidTr="009D0D67">
        <w:tc>
          <w:tcPr>
            <w:tcW w:w="150" w:type="pct"/>
          </w:tcPr>
          <w:p w14:paraId="55055108"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4</w:t>
            </w:r>
          </w:p>
        </w:tc>
        <w:tc>
          <w:tcPr>
            <w:tcW w:w="672" w:type="pct"/>
          </w:tcPr>
          <w:p w14:paraId="4802862F"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Цоколь</w:t>
            </w:r>
          </w:p>
        </w:tc>
        <w:tc>
          <w:tcPr>
            <w:tcW w:w="4178" w:type="pct"/>
          </w:tcPr>
          <w:p w14:paraId="23E29098" w14:textId="24257F44"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4.1</w:t>
            </w:r>
            <w:r w:rsidR="008F027E">
              <w:rPr>
                <w:rFonts w:ascii="Times New Roman" w:hAnsi="Times New Roman" w:cs="Times New Roman"/>
                <w:szCs w:val="28"/>
              </w:rPr>
              <w:t>.</w:t>
            </w:r>
            <w:r w:rsidRPr="00495019">
              <w:rPr>
                <w:rFonts w:ascii="Times New Roman" w:hAnsi="Times New Roman" w:cs="Times New Roman"/>
                <w:szCs w:val="28"/>
              </w:rPr>
              <w:t xml:space="preserve"> Предусмотреть цветовое решение, соответствующее колеру стены, примыкающей к цоколю.</w:t>
            </w:r>
          </w:p>
          <w:p w14:paraId="40741ED8" w14:textId="4D900E72" w:rsidR="008F027E"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4.2</w:t>
            </w:r>
            <w:r w:rsidR="008F027E">
              <w:rPr>
                <w:rFonts w:ascii="Times New Roman" w:hAnsi="Times New Roman" w:cs="Times New Roman"/>
                <w:szCs w:val="28"/>
              </w:rPr>
              <w:t>.</w:t>
            </w:r>
            <w:r w:rsidRPr="00495019">
              <w:rPr>
                <w:rFonts w:ascii="Times New Roman" w:hAnsi="Times New Roman" w:cs="Times New Roman"/>
                <w:szCs w:val="28"/>
              </w:rPr>
              <w:t xml:space="preserve"> </w:t>
            </w:r>
            <w:proofErr w:type="gramStart"/>
            <w:r w:rsidRPr="00495019">
              <w:rPr>
                <w:rFonts w:ascii="Times New Roman" w:hAnsi="Times New Roman" w:cs="Times New Roman"/>
                <w:szCs w:val="28"/>
              </w:rPr>
              <w:t>Цветовое решение должно осуществляться в соответствии с разрешенными к использованию RAL: 9010, 150-5, 9001, 160-3, 160-5, 060 90 10, 070 90 10, 100 93 05, 085 93 05, 000 90 00, 110-1, 1013, 840-1, 840-2, 120-5, 100 80 05, 110 80 10, 1015, 310-1, 9002, 080 80 05, 095 80 10, 9018, 830-1, 040 80 10, 080 80 10, 070</w:t>
            </w:r>
            <w:proofErr w:type="gramEnd"/>
            <w:r w:rsidRPr="00495019">
              <w:rPr>
                <w:rFonts w:ascii="Times New Roman" w:hAnsi="Times New Roman" w:cs="Times New Roman"/>
                <w:szCs w:val="28"/>
              </w:rPr>
              <w:t xml:space="preserve"> 80 20, 780-4, 9010, 070 90 20, 1014, 1000, 070 80 20, 020 80 05, 180 80 05, 140 80 10, 130 70 10, 180 70 05, 1002, 070 70 30, 050 70 20, 260 80 10, 340 70 05, 000 65 00, 040 70 10, 360 60 05, </w:t>
            </w:r>
          </w:p>
          <w:p w14:paraId="45D1D0B0" w14:textId="41D01039"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060 60 20, 1011, 075 70 20, 1020, 7004, 140 60 05, 7030, 7048, 7037, 240 60 05, 7001, 7034, 7033, 060 50 30, 050 50 30, 1036, 7036, 7039, 150 60 10, 7002, 100 50 05, 100 50 10, 040 50 20, 8002.</w:t>
            </w:r>
          </w:p>
          <w:p w14:paraId="1D3FD5FE" w14:textId="2A8714D7"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4.3</w:t>
            </w:r>
            <w:r w:rsidR="008F027E">
              <w:rPr>
                <w:rFonts w:ascii="Times New Roman" w:hAnsi="Times New Roman" w:cs="Times New Roman"/>
                <w:szCs w:val="28"/>
              </w:rPr>
              <w:t>.</w:t>
            </w:r>
            <w:r w:rsidRPr="00495019">
              <w:rPr>
                <w:rFonts w:ascii="Times New Roman" w:hAnsi="Times New Roman" w:cs="Times New Roman"/>
                <w:szCs w:val="28"/>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w:t>
            </w:r>
            <w:proofErr w:type="gramStart"/>
            <w:r w:rsidRPr="00495019">
              <w:rPr>
                <w:rFonts w:ascii="Times New Roman" w:hAnsi="Times New Roman" w:cs="Times New Roman"/>
                <w:szCs w:val="28"/>
              </w:rPr>
              <w:t>натуральные</w:t>
            </w:r>
            <w:proofErr w:type="gramEnd"/>
            <w:r w:rsidRPr="00495019">
              <w:rPr>
                <w:rFonts w:ascii="Times New Roman" w:hAnsi="Times New Roman" w:cs="Times New Roman"/>
                <w:szCs w:val="28"/>
              </w:rPr>
              <w:t>, должен совпадать с натуральным цветом этих материалов.</w:t>
            </w:r>
          </w:p>
          <w:p w14:paraId="350133E3" w14:textId="1B374563"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4.4</w:t>
            </w:r>
            <w:r w:rsidR="008F027E">
              <w:rPr>
                <w:rFonts w:ascii="Times New Roman" w:hAnsi="Times New Roman" w:cs="Times New Roman"/>
                <w:szCs w:val="28"/>
              </w:rPr>
              <w:t>.</w:t>
            </w:r>
            <w:r w:rsidRPr="00495019">
              <w:rPr>
                <w:rFonts w:ascii="Times New Roman" w:hAnsi="Times New Roman" w:cs="Times New Roman"/>
                <w:szCs w:val="28"/>
              </w:rPr>
              <w:t xml:space="preserve"> При создании </w:t>
            </w:r>
            <w:proofErr w:type="gramStart"/>
            <w:r w:rsidRPr="00495019">
              <w:rPr>
                <w:rFonts w:ascii="Times New Roman" w:hAnsi="Times New Roman" w:cs="Times New Roman"/>
                <w:szCs w:val="28"/>
              </w:rPr>
              <w:t>архитектурных решений</w:t>
            </w:r>
            <w:proofErr w:type="gramEnd"/>
            <w:r w:rsidRPr="00495019">
              <w:rPr>
                <w:rFonts w:ascii="Times New Roman" w:hAnsi="Times New Roman" w:cs="Times New Roman"/>
                <w:szCs w:val="28"/>
              </w:rPr>
              <w:t xml:space="preserve">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495019" w:rsidRPr="00495019" w14:paraId="597811FA" w14:textId="77777777" w:rsidTr="009D0D67">
        <w:tc>
          <w:tcPr>
            <w:tcW w:w="150" w:type="pct"/>
          </w:tcPr>
          <w:p w14:paraId="7AABB589"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5</w:t>
            </w:r>
          </w:p>
        </w:tc>
        <w:tc>
          <w:tcPr>
            <w:tcW w:w="672" w:type="pct"/>
          </w:tcPr>
          <w:p w14:paraId="28603C50"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Кровля</w:t>
            </w:r>
          </w:p>
        </w:tc>
        <w:tc>
          <w:tcPr>
            <w:tcW w:w="4178" w:type="pct"/>
          </w:tcPr>
          <w:p w14:paraId="0EF68023" w14:textId="326DB32B"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5.1</w:t>
            </w:r>
            <w:r w:rsidR="008F027E">
              <w:rPr>
                <w:rFonts w:ascii="Times New Roman" w:hAnsi="Times New Roman" w:cs="Times New Roman"/>
                <w:szCs w:val="28"/>
              </w:rPr>
              <w:t>.</w:t>
            </w:r>
            <w:r w:rsidRPr="00495019">
              <w:rPr>
                <w:rFonts w:ascii="Times New Roman" w:hAnsi="Times New Roman" w:cs="Times New Roman"/>
                <w:szCs w:val="28"/>
              </w:rPr>
              <w:t xml:space="preserve"> Цветовое решение должно осуществляться в соответствии с </w:t>
            </w:r>
            <w:proofErr w:type="gramStart"/>
            <w:r w:rsidRPr="00495019">
              <w:rPr>
                <w:rFonts w:ascii="Times New Roman" w:hAnsi="Times New Roman" w:cs="Times New Roman"/>
                <w:szCs w:val="28"/>
              </w:rPr>
              <w:t>разрешенными</w:t>
            </w:r>
            <w:proofErr w:type="gramEnd"/>
            <w:r w:rsidRPr="00495019">
              <w:rPr>
                <w:rFonts w:ascii="Times New Roman" w:hAnsi="Times New Roman" w:cs="Times New Roman"/>
                <w:szCs w:val="28"/>
              </w:rPr>
              <w:t xml:space="preserve"> к использованию RAL: 7045, 8028, 820-5, 7024, 7021.</w:t>
            </w:r>
          </w:p>
          <w:p w14:paraId="219E8599" w14:textId="357F480C"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5.2</w:t>
            </w:r>
            <w:r w:rsidR="008F027E">
              <w:rPr>
                <w:rFonts w:ascii="Times New Roman" w:hAnsi="Times New Roman" w:cs="Times New Roman"/>
                <w:szCs w:val="28"/>
              </w:rPr>
              <w:t>.</w:t>
            </w:r>
            <w:r w:rsidRPr="00495019">
              <w:rPr>
                <w:rFonts w:ascii="Times New Roman" w:hAnsi="Times New Roman" w:cs="Times New Roman"/>
                <w:szCs w:val="28"/>
              </w:rPr>
              <w:t xml:space="preserve">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495019" w:rsidRPr="00495019" w14:paraId="66DAAD74" w14:textId="77777777" w:rsidTr="009D0D67">
        <w:tc>
          <w:tcPr>
            <w:tcW w:w="150" w:type="pct"/>
          </w:tcPr>
          <w:p w14:paraId="6E568407"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6</w:t>
            </w:r>
          </w:p>
        </w:tc>
        <w:tc>
          <w:tcPr>
            <w:tcW w:w="672" w:type="pct"/>
          </w:tcPr>
          <w:p w14:paraId="0813E314"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Элементы входных групп</w:t>
            </w:r>
          </w:p>
        </w:tc>
        <w:tc>
          <w:tcPr>
            <w:tcW w:w="4178" w:type="pct"/>
          </w:tcPr>
          <w:p w14:paraId="660B26AF" w14:textId="6EFBBC83" w:rsidR="008F027E"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6.1</w:t>
            </w:r>
            <w:r w:rsidR="008F027E">
              <w:rPr>
                <w:rFonts w:ascii="Times New Roman" w:hAnsi="Times New Roman" w:cs="Times New Roman"/>
                <w:szCs w:val="28"/>
              </w:rPr>
              <w:t>.</w:t>
            </w:r>
            <w:r w:rsidRPr="00495019">
              <w:rPr>
                <w:rFonts w:ascii="Times New Roman" w:hAnsi="Times New Roman" w:cs="Times New Roman"/>
                <w:szCs w:val="28"/>
              </w:rPr>
              <w:t xml:space="preserve"> </w:t>
            </w:r>
            <w:proofErr w:type="gramStart"/>
            <w:r w:rsidRPr="00495019">
              <w:rPr>
                <w:rFonts w:ascii="Times New Roman" w:hAnsi="Times New Roman" w:cs="Times New Roman"/>
                <w:szCs w:val="28"/>
              </w:rPr>
              <w:t>Цветовое решение должно осуществляться в соответствии с разрешенными к использованию RAL: 9010, 150-5, 9001, 160-3, 160-5, 060 90 10, 070 90 10, 100 93 05, 085 93 05, 000 90 00, 110-1, 1013, 840-1, 840-2, 120-5, 100 80 05, 110 80 10, 1015, 310-1, 9002, 080 80 05, 095 80 10, 9018, 830-1, 040 80 10, 080 80 10, 070</w:t>
            </w:r>
            <w:proofErr w:type="gramEnd"/>
            <w:r w:rsidRPr="00495019">
              <w:rPr>
                <w:rFonts w:ascii="Times New Roman" w:hAnsi="Times New Roman" w:cs="Times New Roman"/>
                <w:szCs w:val="28"/>
              </w:rPr>
              <w:t xml:space="preserve"> 80 20, 780-4, 9010, 070 90 20, 1014, 1000, 070 80 20, 020 80 05, 180 80 05, 140 80 10, 130 70 10, 180 70 05, 1002, 070 70 30, 050 70 20, 260 80 10, 340 70 05, 000 65 00, 040 70 10, 360 60 05, </w:t>
            </w:r>
          </w:p>
          <w:p w14:paraId="7DFB2458" w14:textId="54D7E875"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060 60 20, 1011, 075 70 20, 1020, 7004, 140 60 05, 7030, 7048, 7037, 240 60 05, 7001, 7034, 7033, 060 50 30, 050 50 30, 1036, 7036, 7039, 150 60 10, 7002, 100 50 05, 100 50 10, 040 50 20, 8002.</w:t>
            </w:r>
          </w:p>
          <w:p w14:paraId="79FDA505" w14:textId="4A7BEAB8" w:rsidR="008F027E"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6.2</w:t>
            </w:r>
            <w:r w:rsidR="008F027E">
              <w:rPr>
                <w:rFonts w:ascii="Times New Roman" w:hAnsi="Times New Roman" w:cs="Times New Roman"/>
                <w:szCs w:val="28"/>
              </w:rPr>
              <w:t>.</w:t>
            </w:r>
            <w:r w:rsidRPr="00495019">
              <w:rPr>
                <w:rFonts w:ascii="Times New Roman" w:hAnsi="Times New Roman" w:cs="Times New Roman"/>
                <w:szCs w:val="28"/>
              </w:rPr>
              <w:t xml:space="preserve"> Допускается использовать один из следующих акцентных оттенков RAL: 9010, 085 90 30, 110 90 35, 100 90 40, 070 80 30, </w:t>
            </w:r>
          </w:p>
          <w:p w14:paraId="1EE2E5CF" w14:textId="77777777" w:rsidR="008F027E" w:rsidRDefault="00495019" w:rsidP="008E6A5D">
            <w:pPr>
              <w:contextualSpacing/>
              <w:jc w:val="both"/>
              <w:rPr>
                <w:rFonts w:ascii="Times New Roman" w:hAnsi="Times New Roman" w:cs="Times New Roman"/>
                <w:szCs w:val="28"/>
              </w:rPr>
            </w:pPr>
            <w:proofErr w:type="gramStart"/>
            <w:r w:rsidRPr="00495019">
              <w:rPr>
                <w:rFonts w:ascii="Times New Roman" w:hAnsi="Times New Roman" w:cs="Times New Roman"/>
                <w:szCs w:val="28"/>
              </w:rPr>
              <w:t>080 80 40, 280 80 15, 290 80 15, 310 80 15, 040 80 20, 050 80 30, 070 80 40, 1034, 060 70 40, 050 70 30, 050 70 40, 020 80 20, 1018, 1028, 6027, 210 70 10, 230 70 20, 240 70 25, 5012, 280 70 20, 3015, 030 70 20, 3012, 2003, 2012, 050 60 40</w:t>
            </w:r>
            <w:proofErr w:type="gramEnd"/>
            <w:r w:rsidRPr="00495019">
              <w:rPr>
                <w:rFonts w:ascii="Times New Roman" w:hAnsi="Times New Roman" w:cs="Times New Roman"/>
                <w:szCs w:val="28"/>
              </w:rPr>
              <w:t xml:space="preserve">, 3022, 040 70 20, </w:t>
            </w:r>
          </w:p>
          <w:p w14:paraId="26AE3902" w14:textId="0196F0CC" w:rsidR="00495019" w:rsidRPr="00495019" w:rsidRDefault="00495019" w:rsidP="008E6A5D">
            <w:pPr>
              <w:contextualSpacing/>
              <w:jc w:val="both"/>
              <w:rPr>
                <w:rFonts w:ascii="Times New Roman" w:hAnsi="Times New Roman" w:cs="Times New Roman"/>
                <w:szCs w:val="28"/>
              </w:rPr>
            </w:pPr>
            <w:proofErr w:type="gramStart"/>
            <w:r w:rsidRPr="00495019">
              <w:rPr>
                <w:rFonts w:ascii="Times New Roman" w:hAnsi="Times New Roman" w:cs="Times New Roman"/>
                <w:szCs w:val="28"/>
              </w:rPr>
              <w:t>320 70 15, 4009, 280 70 10, 310 60 15, 5024, 240-2, 6021, 3014, 1032, 070 70 40, 020 70 10, 170 60 10, 160 60 20, 5014, 040 60 20, 050 60 20, 040 50 10, 060 50 20, 040 50 40, 030 50 30, 040 50 30, 8004, 4001, 5018, 5007, 180 50 15, 8001, 8025, 230 50</w:t>
            </w:r>
            <w:proofErr w:type="gramEnd"/>
            <w:r w:rsidRPr="00495019">
              <w:rPr>
                <w:rFonts w:ascii="Times New Roman" w:hAnsi="Times New Roman" w:cs="Times New Roman"/>
                <w:szCs w:val="28"/>
              </w:rPr>
              <w:t xml:space="preserve"> 10, 8024.</w:t>
            </w:r>
          </w:p>
          <w:p w14:paraId="04CDD114" w14:textId="0EE87BE0"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6.3</w:t>
            </w:r>
            <w:r w:rsidR="008F027E">
              <w:rPr>
                <w:rFonts w:ascii="Times New Roman" w:hAnsi="Times New Roman" w:cs="Times New Roman"/>
                <w:szCs w:val="28"/>
              </w:rPr>
              <w:t>.</w:t>
            </w:r>
            <w:r w:rsidRPr="00495019">
              <w:rPr>
                <w:rFonts w:ascii="Times New Roman" w:hAnsi="Times New Roman" w:cs="Times New Roman"/>
                <w:szCs w:val="28"/>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w:t>
            </w:r>
            <w:proofErr w:type="gramStart"/>
            <w:r w:rsidRPr="00495019">
              <w:rPr>
                <w:rFonts w:ascii="Times New Roman" w:hAnsi="Times New Roman" w:cs="Times New Roman"/>
                <w:szCs w:val="28"/>
              </w:rPr>
              <w:t>натуральные</w:t>
            </w:r>
            <w:proofErr w:type="gramEnd"/>
            <w:r w:rsidRPr="00495019">
              <w:rPr>
                <w:rFonts w:ascii="Times New Roman" w:hAnsi="Times New Roman" w:cs="Times New Roman"/>
                <w:szCs w:val="28"/>
              </w:rPr>
              <w:t>, должен совпадать с натуральным цветом этих материалов.</w:t>
            </w:r>
          </w:p>
        </w:tc>
      </w:tr>
      <w:tr w:rsidR="00495019" w:rsidRPr="00495019" w14:paraId="3A825E24" w14:textId="77777777" w:rsidTr="009D0D67">
        <w:tc>
          <w:tcPr>
            <w:tcW w:w="150" w:type="pct"/>
          </w:tcPr>
          <w:p w14:paraId="6E3D1607"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7</w:t>
            </w:r>
          </w:p>
        </w:tc>
        <w:tc>
          <w:tcPr>
            <w:tcW w:w="672" w:type="pct"/>
          </w:tcPr>
          <w:p w14:paraId="3882F10C"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Ограждения</w:t>
            </w:r>
          </w:p>
        </w:tc>
        <w:tc>
          <w:tcPr>
            <w:tcW w:w="4178" w:type="pct"/>
          </w:tcPr>
          <w:p w14:paraId="12661F6C" w14:textId="07E4EA7D"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7.1</w:t>
            </w:r>
            <w:r w:rsidR="008F027E">
              <w:rPr>
                <w:rFonts w:ascii="Times New Roman" w:hAnsi="Times New Roman" w:cs="Times New Roman"/>
                <w:szCs w:val="28"/>
              </w:rPr>
              <w:t>.</w:t>
            </w:r>
            <w:r w:rsidRPr="00495019">
              <w:rPr>
                <w:rFonts w:ascii="Times New Roman" w:hAnsi="Times New Roman" w:cs="Times New Roman"/>
                <w:szCs w:val="28"/>
              </w:rPr>
              <w:t xml:space="preserve"> Цветовое решение ограждений элементов здания, парапетов, а также ограждений земельного участка должно осуществляться в соответствии с </w:t>
            </w:r>
            <w:proofErr w:type="gramStart"/>
            <w:r w:rsidRPr="00495019">
              <w:rPr>
                <w:rFonts w:ascii="Times New Roman" w:hAnsi="Times New Roman" w:cs="Times New Roman"/>
                <w:szCs w:val="28"/>
              </w:rPr>
              <w:t>разрешенными</w:t>
            </w:r>
            <w:proofErr w:type="gramEnd"/>
            <w:r w:rsidRPr="00495019">
              <w:rPr>
                <w:rFonts w:ascii="Times New Roman" w:hAnsi="Times New Roman" w:cs="Times New Roman"/>
                <w:szCs w:val="28"/>
              </w:rPr>
              <w:t xml:space="preserve"> к использованию RAL: 9010, 9001, 7032, 9006, 1019, 7004, 7005, 7024, 8028, </w:t>
            </w:r>
            <w:r w:rsidRPr="00495019">
              <w:rPr>
                <w:rFonts w:ascii="Times New Roman" w:hAnsi="Times New Roman" w:cs="Times New Roman"/>
                <w:szCs w:val="28"/>
              </w:rPr>
              <w:lastRenderedPageBreak/>
              <w:t>6003, 6020, 7016, 8017, 9005.</w:t>
            </w:r>
          </w:p>
          <w:p w14:paraId="72D01F57" w14:textId="74047408"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7.2</w:t>
            </w:r>
            <w:r w:rsidR="008F027E">
              <w:rPr>
                <w:rFonts w:ascii="Times New Roman" w:hAnsi="Times New Roman" w:cs="Times New Roman"/>
                <w:szCs w:val="28"/>
              </w:rPr>
              <w:t>.</w:t>
            </w:r>
            <w:r w:rsidRPr="00495019">
              <w:rPr>
                <w:rFonts w:ascii="Times New Roman" w:hAnsi="Times New Roman" w:cs="Times New Roman"/>
                <w:szCs w:val="28"/>
              </w:rPr>
              <w:t xml:space="preserve"> Для ограждений, выполненных из латуни или покрытых имитацией латуни, а также для ограждений, выполненных из </w:t>
            </w:r>
            <w:proofErr w:type="spellStart"/>
            <w:r w:rsidRPr="00495019">
              <w:rPr>
                <w:rFonts w:ascii="Times New Roman" w:hAnsi="Times New Roman" w:cs="Times New Roman"/>
                <w:szCs w:val="28"/>
              </w:rPr>
              <w:t>кортена</w:t>
            </w:r>
            <w:proofErr w:type="spellEnd"/>
            <w:r w:rsidRPr="00495019">
              <w:rPr>
                <w:rFonts w:ascii="Times New Roman" w:hAnsi="Times New Roman" w:cs="Times New Roman"/>
                <w:szCs w:val="28"/>
              </w:rPr>
              <w:t>, допускается отклонение от перечня разрешенных RAL в пользу натурального цвета материала.</w:t>
            </w:r>
          </w:p>
          <w:p w14:paraId="354F33C8" w14:textId="69E440B4"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7.3</w:t>
            </w:r>
            <w:r w:rsidR="008F027E">
              <w:rPr>
                <w:rFonts w:ascii="Times New Roman" w:hAnsi="Times New Roman" w:cs="Times New Roman"/>
                <w:szCs w:val="28"/>
              </w:rPr>
              <w:t>.</w:t>
            </w:r>
            <w:r w:rsidRPr="00495019">
              <w:rPr>
                <w:rFonts w:ascii="Times New Roman" w:hAnsi="Times New Roman" w:cs="Times New Roman"/>
                <w:szCs w:val="28"/>
              </w:rPr>
              <w:t xml:space="preserve"> Цветовое решение ограждений, выполненных из стекла, должно осуществляться в нейтральных и серых оттенках.</w:t>
            </w:r>
          </w:p>
        </w:tc>
      </w:tr>
    </w:tbl>
    <w:p w14:paraId="1CE9A0C5" w14:textId="77777777" w:rsidR="009D0D67" w:rsidRDefault="009D0D67" w:rsidP="008E6A5D">
      <w:pPr>
        <w:ind w:firstLine="720"/>
        <w:contextualSpacing/>
        <w:rPr>
          <w:rFonts w:ascii="Times New Roman" w:hAnsi="Times New Roman" w:cs="Times New Roman"/>
          <w:sz w:val="24"/>
          <w:szCs w:val="28"/>
        </w:rPr>
      </w:pPr>
    </w:p>
    <w:p w14:paraId="5DDE0785" w14:textId="6A3DFB27" w:rsidR="00495019" w:rsidRDefault="009D0D67" w:rsidP="008E6A5D">
      <w:pPr>
        <w:spacing w:after="160"/>
        <w:ind w:firstLine="720"/>
        <w:contextualSpacing/>
        <w:rPr>
          <w:rFonts w:ascii="Times New Roman" w:hAnsi="Times New Roman" w:cs="Times New Roman"/>
          <w:b/>
          <w:sz w:val="24"/>
          <w:szCs w:val="28"/>
        </w:rPr>
      </w:pPr>
      <w:r w:rsidRPr="008F027E">
        <w:rPr>
          <w:rFonts w:ascii="Times New Roman" w:hAnsi="Times New Roman" w:cs="Times New Roman"/>
          <w:b/>
          <w:sz w:val="24"/>
          <w:szCs w:val="28"/>
        </w:rPr>
        <w:t xml:space="preserve">3.3. </w:t>
      </w:r>
      <w:r w:rsidR="00495019" w:rsidRPr="008F027E">
        <w:rPr>
          <w:rFonts w:ascii="Times New Roman" w:hAnsi="Times New Roman" w:cs="Times New Roman"/>
          <w:b/>
          <w:sz w:val="24"/>
          <w:szCs w:val="28"/>
        </w:rPr>
        <w:t>Требования к отделочным материалам фасадов зданий, строений и сооружений</w:t>
      </w:r>
      <w:r w:rsidRPr="008F027E">
        <w:rPr>
          <w:rFonts w:ascii="Times New Roman" w:hAnsi="Times New Roman" w:cs="Times New Roman"/>
          <w:b/>
          <w:sz w:val="24"/>
          <w:szCs w:val="28"/>
        </w:rPr>
        <w:t>:</w:t>
      </w:r>
    </w:p>
    <w:p w14:paraId="1DE2F4BD" w14:textId="77777777" w:rsidR="007E3618" w:rsidRPr="008F027E" w:rsidRDefault="007E3618" w:rsidP="008E6A5D">
      <w:pPr>
        <w:spacing w:after="160"/>
        <w:ind w:firstLine="720"/>
        <w:contextualSpacing/>
        <w:rPr>
          <w:rFonts w:ascii="Times New Roman" w:hAnsi="Times New Roman" w:cs="Times New Roman"/>
          <w:b/>
          <w:sz w:val="24"/>
          <w:szCs w:val="28"/>
        </w:rPr>
      </w:pPr>
    </w:p>
    <w:tbl>
      <w:tblPr>
        <w:tblStyle w:val="12"/>
        <w:tblW w:w="14737" w:type="dxa"/>
        <w:tblLook w:val="04A0" w:firstRow="1" w:lastRow="0" w:firstColumn="1" w:lastColumn="0" w:noHBand="0" w:noVBand="1"/>
      </w:tblPr>
      <w:tblGrid>
        <w:gridCol w:w="531"/>
        <w:gridCol w:w="1984"/>
        <w:gridCol w:w="12222"/>
      </w:tblGrid>
      <w:tr w:rsidR="00495019" w:rsidRPr="00495019" w14:paraId="780E9B9D" w14:textId="77777777" w:rsidTr="00C17405">
        <w:tc>
          <w:tcPr>
            <w:tcW w:w="426" w:type="dxa"/>
          </w:tcPr>
          <w:p w14:paraId="193D23C2" w14:textId="77777777" w:rsidR="00495019" w:rsidRDefault="00495019" w:rsidP="008E6A5D">
            <w:pPr>
              <w:contextualSpacing/>
              <w:rPr>
                <w:rFonts w:ascii="Times New Roman" w:hAnsi="Times New Roman" w:cs="Times New Roman"/>
                <w:b/>
                <w:bCs/>
                <w:szCs w:val="28"/>
              </w:rPr>
            </w:pPr>
            <w:r w:rsidRPr="009D0D67">
              <w:rPr>
                <w:rFonts w:ascii="Times New Roman" w:hAnsi="Times New Roman" w:cs="Times New Roman"/>
                <w:b/>
                <w:bCs/>
                <w:szCs w:val="28"/>
              </w:rPr>
              <w:t>№</w:t>
            </w:r>
          </w:p>
          <w:p w14:paraId="29D35302" w14:textId="59918C3D" w:rsidR="0091786D" w:rsidRPr="009D0D67" w:rsidRDefault="0091786D" w:rsidP="008E6A5D">
            <w:pPr>
              <w:contextualSpacing/>
              <w:rPr>
                <w:rFonts w:ascii="Times New Roman" w:hAnsi="Times New Roman" w:cs="Times New Roman"/>
                <w:b/>
                <w:bCs/>
                <w:szCs w:val="28"/>
              </w:rPr>
            </w:pPr>
            <w:proofErr w:type="gramStart"/>
            <w:r>
              <w:rPr>
                <w:rFonts w:ascii="Times New Roman" w:hAnsi="Times New Roman" w:cs="Times New Roman"/>
                <w:b/>
                <w:bCs/>
                <w:szCs w:val="28"/>
              </w:rPr>
              <w:t>п</w:t>
            </w:r>
            <w:proofErr w:type="gramEnd"/>
            <w:r>
              <w:rPr>
                <w:rFonts w:ascii="Times New Roman" w:hAnsi="Times New Roman" w:cs="Times New Roman"/>
                <w:b/>
                <w:bCs/>
                <w:szCs w:val="28"/>
              </w:rPr>
              <w:t>/п</w:t>
            </w:r>
          </w:p>
        </w:tc>
        <w:tc>
          <w:tcPr>
            <w:tcW w:w="1984" w:type="dxa"/>
          </w:tcPr>
          <w:p w14:paraId="2B243777" w14:textId="77777777" w:rsidR="00495019" w:rsidRPr="009D0D67" w:rsidRDefault="00495019" w:rsidP="008E6A5D">
            <w:pPr>
              <w:contextualSpacing/>
              <w:rPr>
                <w:rFonts w:ascii="Times New Roman" w:hAnsi="Times New Roman" w:cs="Times New Roman"/>
                <w:b/>
                <w:bCs/>
                <w:szCs w:val="28"/>
              </w:rPr>
            </w:pPr>
            <w:r w:rsidRPr="009D0D67">
              <w:rPr>
                <w:rFonts w:ascii="Times New Roman" w:hAnsi="Times New Roman" w:cs="Times New Roman"/>
                <w:b/>
                <w:bCs/>
                <w:szCs w:val="28"/>
              </w:rPr>
              <w:t>Конструктивный</w:t>
            </w:r>
          </w:p>
          <w:p w14:paraId="27708B80" w14:textId="77777777" w:rsidR="00495019" w:rsidRPr="009D0D67" w:rsidRDefault="00495019" w:rsidP="008E6A5D">
            <w:pPr>
              <w:contextualSpacing/>
              <w:jc w:val="center"/>
              <w:rPr>
                <w:rFonts w:ascii="Times New Roman" w:hAnsi="Times New Roman" w:cs="Times New Roman"/>
                <w:b/>
                <w:bCs/>
                <w:szCs w:val="28"/>
              </w:rPr>
            </w:pPr>
            <w:r w:rsidRPr="009D0D67">
              <w:rPr>
                <w:rFonts w:ascii="Times New Roman" w:hAnsi="Times New Roman" w:cs="Times New Roman"/>
                <w:b/>
                <w:bCs/>
                <w:szCs w:val="28"/>
              </w:rPr>
              <w:t>элемент</w:t>
            </w:r>
          </w:p>
        </w:tc>
        <w:tc>
          <w:tcPr>
            <w:tcW w:w="12327" w:type="dxa"/>
          </w:tcPr>
          <w:p w14:paraId="23A47AFA" w14:textId="77777777" w:rsidR="00495019" w:rsidRPr="009D0D67" w:rsidRDefault="00495019" w:rsidP="008E6A5D">
            <w:pPr>
              <w:contextualSpacing/>
              <w:jc w:val="center"/>
              <w:rPr>
                <w:rFonts w:ascii="Times New Roman" w:hAnsi="Times New Roman" w:cs="Times New Roman"/>
                <w:b/>
                <w:bCs/>
                <w:szCs w:val="28"/>
              </w:rPr>
            </w:pPr>
            <w:r w:rsidRPr="009D0D67">
              <w:rPr>
                <w:rFonts w:ascii="Times New Roman" w:hAnsi="Times New Roman" w:cs="Times New Roman"/>
                <w:b/>
                <w:bCs/>
                <w:szCs w:val="28"/>
              </w:rPr>
              <w:t>Требования</w:t>
            </w:r>
          </w:p>
        </w:tc>
      </w:tr>
      <w:tr w:rsidR="00495019" w:rsidRPr="00495019" w14:paraId="70260481" w14:textId="77777777" w:rsidTr="00C17405">
        <w:tc>
          <w:tcPr>
            <w:tcW w:w="426" w:type="dxa"/>
          </w:tcPr>
          <w:p w14:paraId="6374CB39"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1</w:t>
            </w:r>
          </w:p>
        </w:tc>
        <w:tc>
          <w:tcPr>
            <w:tcW w:w="1984" w:type="dxa"/>
          </w:tcPr>
          <w:p w14:paraId="12A526D9" w14:textId="77777777" w:rsidR="00495019" w:rsidRPr="00495019" w:rsidRDefault="00495019" w:rsidP="008E6A5D">
            <w:pPr>
              <w:contextualSpacing/>
              <w:jc w:val="center"/>
              <w:rPr>
                <w:rFonts w:ascii="Times New Roman" w:hAnsi="Times New Roman" w:cs="Times New Roman"/>
                <w:sz w:val="28"/>
                <w:szCs w:val="28"/>
              </w:rPr>
            </w:pPr>
            <w:r w:rsidRPr="00495019">
              <w:rPr>
                <w:rFonts w:ascii="Times New Roman" w:hAnsi="Times New Roman" w:cs="Times New Roman"/>
                <w:szCs w:val="28"/>
              </w:rPr>
              <w:t>Стены</w:t>
            </w:r>
          </w:p>
        </w:tc>
        <w:tc>
          <w:tcPr>
            <w:tcW w:w="12327" w:type="dxa"/>
          </w:tcPr>
          <w:p w14:paraId="64CFFDD7" w14:textId="16A0773D"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1.1</w:t>
            </w:r>
            <w:r w:rsidR="008F027E">
              <w:rPr>
                <w:rFonts w:ascii="Times New Roman" w:hAnsi="Times New Roman" w:cs="Times New Roman"/>
                <w:szCs w:val="28"/>
              </w:rPr>
              <w:t>.</w:t>
            </w:r>
            <w:r w:rsidRPr="00495019">
              <w:rPr>
                <w:rFonts w:ascii="Times New Roman" w:hAnsi="Times New Roman" w:cs="Times New Roman"/>
                <w:szCs w:val="28"/>
              </w:rPr>
              <w:t xml:space="preserve"> Один из материалов должен быть основным и использоваться на большей части площади фасада.</w:t>
            </w:r>
          </w:p>
          <w:p w14:paraId="1A4A04FD" w14:textId="250B0A52"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1.2</w:t>
            </w:r>
            <w:r w:rsidR="008F027E">
              <w:rPr>
                <w:rFonts w:ascii="Times New Roman" w:hAnsi="Times New Roman" w:cs="Times New Roman"/>
                <w:szCs w:val="28"/>
              </w:rPr>
              <w:t>.</w:t>
            </w:r>
            <w:r w:rsidRPr="00495019">
              <w:rPr>
                <w:rFonts w:ascii="Times New Roman" w:hAnsi="Times New Roman" w:cs="Times New Roman"/>
                <w:szCs w:val="28"/>
              </w:rPr>
              <w:t xml:space="preserve"> При применении системы навесного фасада не допускается использовать для панелей пропорции менее 1:2. </w:t>
            </w:r>
            <w:proofErr w:type="gramStart"/>
            <w:r w:rsidRPr="00495019">
              <w:rPr>
                <w:rFonts w:ascii="Times New Roman" w:hAnsi="Times New Roman" w:cs="Times New Roman"/>
                <w:szCs w:val="28"/>
              </w:rPr>
              <w:t xml:space="preserve">В отделке фасадов не допускается применение материала с креплением на видимых </w:t>
            </w:r>
            <w:proofErr w:type="spellStart"/>
            <w:r w:rsidRPr="00495019">
              <w:rPr>
                <w:rFonts w:ascii="Times New Roman" w:hAnsi="Times New Roman" w:cs="Times New Roman"/>
                <w:szCs w:val="28"/>
              </w:rPr>
              <w:t>кляммерах</w:t>
            </w:r>
            <w:proofErr w:type="spellEnd"/>
            <w:r w:rsidRPr="00495019">
              <w:rPr>
                <w:rFonts w:ascii="Times New Roman" w:hAnsi="Times New Roman" w:cs="Times New Roman"/>
                <w:szCs w:val="28"/>
              </w:rPr>
              <w:t xml:space="preserve"> (открытые системы крепления).</w:t>
            </w:r>
            <w:proofErr w:type="gramEnd"/>
          </w:p>
          <w:p w14:paraId="24AE1642" w14:textId="3397C2BF"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1.3</w:t>
            </w:r>
            <w:r w:rsidR="008F027E">
              <w:rPr>
                <w:rFonts w:ascii="Times New Roman" w:hAnsi="Times New Roman" w:cs="Times New Roman"/>
                <w:szCs w:val="28"/>
              </w:rPr>
              <w:t>.</w:t>
            </w:r>
            <w:r w:rsidRPr="00495019">
              <w:rPr>
                <w:rFonts w:ascii="Times New Roman" w:hAnsi="Times New Roman" w:cs="Times New Roman"/>
                <w:szCs w:val="28"/>
              </w:rPr>
              <w:t xml:space="preserve"> Материалы с глянцевой поверхностью (за исключением стекла) должны применяться на меньшей части площади фасада</w:t>
            </w:r>
          </w:p>
          <w:p w14:paraId="4598AC3B" w14:textId="6016D823"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1.4</w:t>
            </w:r>
            <w:r w:rsidR="008F027E">
              <w:rPr>
                <w:rFonts w:ascii="Times New Roman" w:hAnsi="Times New Roman" w:cs="Times New Roman"/>
                <w:szCs w:val="28"/>
              </w:rPr>
              <w:t>.</w:t>
            </w:r>
            <w:r w:rsidRPr="00495019">
              <w:rPr>
                <w:rFonts w:ascii="Times New Roman" w:hAnsi="Times New Roman" w:cs="Times New Roman"/>
                <w:szCs w:val="28"/>
              </w:rPr>
              <w:t xml:space="preserve"> Материалы, имитирующие натуральные, должны соответствовать им по фактуре.</w:t>
            </w:r>
          </w:p>
          <w:p w14:paraId="0D142D80" w14:textId="676EA87E"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1.5</w:t>
            </w:r>
            <w:r w:rsidR="008F027E">
              <w:rPr>
                <w:rFonts w:ascii="Times New Roman" w:hAnsi="Times New Roman" w:cs="Times New Roman"/>
                <w:szCs w:val="28"/>
              </w:rPr>
              <w:t>.</w:t>
            </w:r>
            <w:r w:rsidRPr="00495019">
              <w:rPr>
                <w:rFonts w:ascii="Times New Roman" w:hAnsi="Times New Roman" w:cs="Times New Roman"/>
                <w:szCs w:val="28"/>
              </w:rPr>
              <w:t xml:space="preserve"> Не допускается окраска поверхностей, облицованных натуральным камнем.</w:t>
            </w:r>
          </w:p>
          <w:p w14:paraId="5A2247B6" w14:textId="1B42CFFA"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1.6</w:t>
            </w:r>
            <w:r w:rsidR="008F027E">
              <w:rPr>
                <w:rFonts w:ascii="Times New Roman" w:hAnsi="Times New Roman" w:cs="Times New Roman"/>
                <w:szCs w:val="28"/>
              </w:rPr>
              <w:t>.</w:t>
            </w:r>
            <w:r w:rsidRPr="00495019">
              <w:rPr>
                <w:rFonts w:ascii="Times New Roman" w:hAnsi="Times New Roman" w:cs="Times New Roman"/>
                <w:szCs w:val="28"/>
              </w:rPr>
              <w:t xml:space="preserve"> </w:t>
            </w:r>
            <w:proofErr w:type="gramStart"/>
            <w:r w:rsidRPr="00495019">
              <w:rPr>
                <w:rFonts w:ascii="Times New Roman" w:hAnsi="Times New Roman" w:cs="Times New Roman"/>
                <w:szCs w:val="28"/>
              </w:rPr>
              <w:t xml:space="preserve">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495019">
              <w:rPr>
                <w:rFonts w:ascii="Times New Roman" w:hAnsi="Times New Roman" w:cs="Times New Roman"/>
                <w:szCs w:val="28"/>
              </w:rPr>
              <w:t>сайдинг</w:t>
            </w:r>
            <w:proofErr w:type="spellEnd"/>
            <w:r w:rsidRPr="00495019">
              <w:rPr>
                <w:rFonts w:ascii="Times New Roman" w:hAnsi="Times New Roman" w:cs="Times New Roman"/>
                <w:szCs w:val="28"/>
              </w:rPr>
              <w:t xml:space="preserve">, сотовый поликарбонат, ПВХ панели (за исключением HPL-панелей с имитацией дерева, металла и бетона), крупные фракции штукатурки “фактурная шуба” и “короед”, глянцевые </w:t>
            </w:r>
            <w:proofErr w:type="spellStart"/>
            <w:r w:rsidRPr="00495019">
              <w:rPr>
                <w:rFonts w:ascii="Times New Roman" w:hAnsi="Times New Roman" w:cs="Times New Roman"/>
                <w:szCs w:val="28"/>
              </w:rPr>
              <w:t>керамогранитные</w:t>
            </w:r>
            <w:proofErr w:type="spellEnd"/>
            <w:r w:rsidRPr="00495019">
              <w:rPr>
                <w:rFonts w:ascii="Times New Roman" w:hAnsi="Times New Roman" w:cs="Times New Roman"/>
                <w:szCs w:val="28"/>
              </w:rPr>
              <w:t xml:space="preserve"> плиты.</w:t>
            </w:r>
            <w:proofErr w:type="gramEnd"/>
          </w:p>
        </w:tc>
      </w:tr>
      <w:tr w:rsidR="00495019" w:rsidRPr="00495019" w14:paraId="52523F03" w14:textId="77777777" w:rsidTr="00C17405">
        <w:tc>
          <w:tcPr>
            <w:tcW w:w="426" w:type="dxa"/>
          </w:tcPr>
          <w:p w14:paraId="7D87BE92"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2</w:t>
            </w:r>
          </w:p>
        </w:tc>
        <w:tc>
          <w:tcPr>
            <w:tcW w:w="1984" w:type="dxa"/>
          </w:tcPr>
          <w:p w14:paraId="5BA6F507"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Окна</w:t>
            </w:r>
          </w:p>
        </w:tc>
        <w:tc>
          <w:tcPr>
            <w:tcW w:w="12327" w:type="dxa"/>
          </w:tcPr>
          <w:p w14:paraId="2F12EF7A" w14:textId="6D317A5E"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2.1</w:t>
            </w:r>
            <w:r w:rsidR="008F027E">
              <w:rPr>
                <w:rFonts w:ascii="Times New Roman" w:hAnsi="Times New Roman" w:cs="Times New Roman"/>
                <w:szCs w:val="28"/>
              </w:rPr>
              <w:t>.</w:t>
            </w:r>
            <w:r w:rsidRPr="00495019">
              <w:rPr>
                <w:rFonts w:ascii="Times New Roman" w:hAnsi="Times New Roman" w:cs="Times New Roman"/>
                <w:szCs w:val="28"/>
              </w:rPr>
              <w:t xml:space="preserve">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0479DE4F" w14:textId="1E304C1B"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2.2</w:t>
            </w:r>
            <w:r w:rsidR="008F027E">
              <w:rPr>
                <w:rFonts w:ascii="Times New Roman" w:hAnsi="Times New Roman" w:cs="Times New Roman"/>
                <w:szCs w:val="28"/>
              </w:rPr>
              <w:t>.</w:t>
            </w:r>
            <w:r w:rsidRPr="00495019">
              <w:rPr>
                <w:rFonts w:ascii="Times New Roman" w:hAnsi="Times New Roman" w:cs="Times New Roman"/>
                <w:szCs w:val="28"/>
              </w:rPr>
              <w:t xml:space="preserve"> Все элементы окон (за исключением стекла) должны выполняться в едином материале.</w:t>
            </w:r>
          </w:p>
        </w:tc>
      </w:tr>
      <w:tr w:rsidR="00495019" w:rsidRPr="00495019" w14:paraId="19815A25" w14:textId="77777777" w:rsidTr="00C17405">
        <w:tc>
          <w:tcPr>
            <w:tcW w:w="426" w:type="dxa"/>
          </w:tcPr>
          <w:p w14:paraId="3848266A"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3</w:t>
            </w:r>
          </w:p>
        </w:tc>
        <w:tc>
          <w:tcPr>
            <w:tcW w:w="1984" w:type="dxa"/>
          </w:tcPr>
          <w:p w14:paraId="42F67F8F"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Остекление</w:t>
            </w:r>
          </w:p>
        </w:tc>
        <w:tc>
          <w:tcPr>
            <w:tcW w:w="12327" w:type="dxa"/>
          </w:tcPr>
          <w:p w14:paraId="05885CA1" w14:textId="3AA2B224"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3.1</w:t>
            </w:r>
            <w:r w:rsidR="00102E99">
              <w:rPr>
                <w:rFonts w:ascii="Times New Roman" w:hAnsi="Times New Roman" w:cs="Times New Roman"/>
                <w:szCs w:val="28"/>
              </w:rPr>
              <w:t>.</w:t>
            </w:r>
            <w:r w:rsidRPr="00495019">
              <w:rPr>
                <w:rFonts w:ascii="Times New Roman" w:hAnsi="Times New Roman" w:cs="Times New Roman"/>
                <w:szCs w:val="28"/>
              </w:rPr>
              <w:t xml:space="preserve"> Не допускается установка дверных заполнений с остеклением менее 70% полотна (за исключением дверных проемов к техническим помещениям).</w:t>
            </w:r>
          </w:p>
          <w:p w14:paraId="5B56517F" w14:textId="1DE022C5"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3.2</w:t>
            </w:r>
            <w:r w:rsidR="00102E99">
              <w:rPr>
                <w:rFonts w:ascii="Times New Roman" w:hAnsi="Times New Roman" w:cs="Times New Roman"/>
                <w:szCs w:val="28"/>
              </w:rPr>
              <w:t>.</w:t>
            </w:r>
            <w:r w:rsidRPr="00495019">
              <w:rPr>
                <w:rFonts w:ascii="Times New Roman" w:hAnsi="Times New Roman" w:cs="Times New Roman"/>
                <w:szCs w:val="28"/>
              </w:rPr>
              <w:t xml:space="preserve"> Не допускается использование тонированного в массе, а также непросматриваемого зеркального остекления.</w:t>
            </w:r>
          </w:p>
        </w:tc>
      </w:tr>
      <w:tr w:rsidR="00495019" w:rsidRPr="00495019" w14:paraId="6ECCAC3E" w14:textId="77777777" w:rsidTr="00C17405">
        <w:tc>
          <w:tcPr>
            <w:tcW w:w="426" w:type="dxa"/>
          </w:tcPr>
          <w:p w14:paraId="126BEB3A"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4</w:t>
            </w:r>
          </w:p>
        </w:tc>
        <w:tc>
          <w:tcPr>
            <w:tcW w:w="1984" w:type="dxa"/>
          </w:tcPr>
          <w:p w14:paraId="512BC2DF"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Цоколь</w:t>
            </w:r>
          </w:p>
        </w:tc>
        <w:tc>
          <w:tcPr>
            <w:tcW w:w="12327" w:type="dxa"/>
          </w:tcPr>
          <w:p w14:paraId="16DFC4B3" w14:textId="034F8CFB"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4.1</w:t>
            </w:r>
            <w:r w:rsidR="00102E99">
              <w:rPr>
                <w:rFonts w:ascii="Times New Roman" w:hAnsi="Times New Roman" w:cs="Times New Roman"/>
                <w:szCs w:val="28"/>
              </w:rPr>
              <w:t>.</w:t>
            </w:r>
            <w:r w:rsidRPr="00495019">
              <w:rPr>
                <w:rFonts w:ascii="Times New Roman" w:hAnsi="Times New Roman" w:cs="Times New Roman"/>
                <w:szCs w:val="28"/>
              </w:rPr>
              <w:t xml:space="preserve"> Один из материалов должен быть основным и использоваться на большей части площади цоколя.</w:t>
            </w:r>
          </w:p>
          <w:p w14:paraId="2189B8C8" w14:textId="7E790206"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4.2</w:t>
            </w:r>
            <w:r w:rsidR="00102E99">
              <w:rPr>
                <w:rFonts w:ascii="Times New Roman" w:hAnsi="Times New Roman" w:cs="Times New Roman"/>
                <w:szCs w:val="28"/>
              </w:rPr>
              <w:t>.</w:t>
            </w:r>
            <w:r w:rsidRPr="00495019">
              <w:rPr>
                <w:rFonts w:ascii="Times New Roman" w:hAnsi="Times New Roman" w:cs="Times New Roman"/>
                <w:szCs w:val="28"/>
              </w:rPr>
              <w:t xml:space="preserve">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w:t>
            </w:r>
            <w:proofErr w:type="gramStart"/>
            <w:r w:rsidRPr="00495019">
              <w:rPr>
                <w:rFonts w:ascii="Times New Roman" w:hAnsi="Times New Roman" w:cs="Times New Roman"/>
                <w:szCs w:val="28"/>
              </w:rPr>
              <w:t>видимых</w:t>
            </w:r>
            <w:proofErr w:type="gramEnd"/>
            <w:r w:rsidRPr="00495019">
              <w:rPr>
                <w:rFonts w:ascii="Times New Roman" w:hAnsi="Times New Roman" w:cs="Times New Roman"/>
                <w:szCs w:val="28"/>
              </w:rPr>
              <w:t xml:space="preserve"> </w:t>
            </w:r>
            <w:proofErr w:type="spellStart"/>
            <w:r w:rsidRPr="00495019">
              <w:rPr>
                <w:rFonts w:ascii="Times New Roman" w:hAnsi="Times New Roman" w:cs="Times New Roman"/>
                <w:szCs w:val="28"/>
              </w:rPr>
              <w:t>кляммерах</w:t>
            </w:r>
            <w:proofErr w:type="spellEnd"/>
            <w:r w:rsidRPr="00495019">
              <w:rPr>
                <w:rFonts w:ascii="Times New Roman" w:hAnsi="Times New Roman" w:cs="Times New Roman"/>
                <w:szCs w:val="28"/>
              </w:rPr>
              <w:t xml:space="preserve"> (открытые системы крепления).</w:t>
            </w:r>
          </w:p>
          <w:p w14:paraId="3B829B83" w14:textId="4CD0B9E9"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4.3</w:t>
            </w:r>
            <w:r w:rsidR="00102E99">
              <w:rPr>
                <w:rFonts w:ascii="Times New Roman" w:hAnsi="Times New Roman" w:cs="Times New Roman"/>
                <w:szCs w:val="28"/>
              </w:rPr>
              <w:t>.</w:t>
            </w:r>
            <w:r w:rsidRPr="00495019">
              <w:rPr>
                <w:rFonts w:ascii="Times New Roman" w:hAnsi="Times New Roman" w:cs="Times New Roman"/>
                <w:szCs w:val="28"/>
              </w:rPr>
              <w:t xml:space="preserve"> Материалы с глянцевой поверхностью (за исключением стекла) должны применяться на меньшей части площади цоколя.</w:t>
            </w:r>
          </w:p>
          <w:p w14:paraId="1C94B5AD" w14:textId="203FDB67"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4.4</w:t>
            </w:r>
            <w:r w:rsidR="00102E99">
              <w:rPr>
                <w:rFonts w:ascii="Times New Roman" w:hAnsi="Times New Roman" w:cs="Times New Roman"/>
                <w:szCs w:val="28"/>
              </w:rPr>
              <w:t>.</w:t>
            </w:r>
            <w:r w:rsidRPr="00495019">
              <w:rPr>
                <w:rFonts w:ascii="Times New Roman" w:hAnsi="Times New Roman" w:cs="Times New Roman"/>
                <w:szCs w:val="28"/>
              </w:rPr>
              <w:t xml:space="preserve"> Материалы, имитирующие натуральные, должны соответствовать им по фактуре.</w:t>
            </w:r>
          </w:p>
          <w:p w14:paraId="100A7376" w14:textId="693B3A7E"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4.5</w:t>
            </w:r>
            <w:r w:rsidR="00102E99">
              <w:rPr>
                <w:rFonts w:ascii="Times New Roman" w:hAnsi="Times New Roman" w:cs="Times New Roman"/>
                <w:szCs w:val="28"/>
              </w:rPr>
              <w:t>.</w:t>
            </w:r>
            <w:r w:rsidRPr="00495019">
              <w:rPr>
                <w:rFonts w:ascii="Times New Roman" w:hAnsi="Times New Roman" w:cs="Times New Roman"/>
                <w:szCs w:val="28"/>
              </w:rPr>
              <w:t xml:space="preserve"> Не допускается окраска поверхностей, облицованных натуральным камнем.</w:t>
            </w:r>
          </w:p>
          <w:p w14:paraId="7BFC1F86" w14:textId="329A6C58"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4.6</w:t>
            </w:r>
            <w:r w:rsidR="00102E99">
              <w:rPr>
                <w:rFonts w:ascii="Times New Roman" w:hAnsi="Times New Roman" w:cs="Times New Roman"/>
                <w:szCs w:val="28"/>
              </w:rPr>
              <w:t>.</w:t>
            </w:r>
            <w:r w:rsidRPr="00495019">
              <w:rPr>
                <w:rFonts w:ascii="Times New Roman" w:hAnsi="Times New Roman" w:cs="Times New Roman"/>
                <w:szCs w:val="28"/>
              </w:rPr>
              <w:t xml:space="preserve">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w:t>
            </w:r>
            <w:proofErr w:type="spellStart"/>
            <w:r w:rsidRPr="00495019">
              <w:rPr>
                <w:rFonts w:ascii="Times New Roman" w:hAnsi="Times New Roman" w:cs="Times New Roman"/>
                <w:szCs w:val="28"/>
              </w:rPr>
              <w:t>сайдинг</w:t>
            </w:r>
            <w:proofErr w:type="spellEnd"/>
            <w:r w:rsidRPr="00495019">
              <w:rPr>
                <w:rFonts w:ascii="Times New Roman" w:hAnsi="Times New Roman" w:cs="Times New Roman"/>
                <w:szCs w:val="28"/>
              </w:rPr>
              <w:t>, поликарбонат (за исключением монолитного поликарбоната).</w:t>
            </w:r>
          </w:p>
          <w:p w14:paraId="12525796" w14:textId="13760B41"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4.7</w:t>
            </w:r>
            <w:r w:rsidR="00102E99">
              <w:rPr>
                <w:rFonts w:ascii="Times New Roman" w:hAnsi="Times New Roman" w:cs="Times New Roman"/>
                <w:szCs w:val="28"/>
              </w:rPr>
              <w:t>.</w:t>
            </w:r>
            <w:r w:rsidRPr="00495019">
              <w:rPr>
                <w:rFonts w:ascii="Times New Roman" w:hAnsi="Times New Roman" w:cs="Times New Roman"/>
                <w:szCs w:val="28"/>
              </w:rPr>
              <w:t xml:space="preserve"> Для навесов и козырьков к приямкам, выходящих на второстепенные фасады, не допускается использовать: металлический и пластиковый (виниловый) </w:t>
            </w:r>
            <w:proofErr w:type="spellStart"/>
            <w:r w:rsidRPr="00495019">
              <w:rPr>
                <w:rFonts w:ascii="Times New Roman" w:hAnsi="Times New Roman" w:cs="Times New Roman"/>
                <w:szCs w:val="28"/>
              </w:rPr>
              <w:t>сайдинг</w:t>
            </w:r>
            <w:proofErr w:type="spellEnd"/>
            <w:r w:rsidRPr="00495019">
              <w:rPr>
                <w:rFonts w:ascii="Times New Roman" w:hAnsi="Times New Roman" w:cs="Times New Roman"/>
                <w:szCs w:val="28"/>
              </w:rPr>
              <w:t>, поликарбонат (за исключением монолитного поликарбоната).</w:t>
            </w:r>
          </w:p>
          <w:p w14:paraId="7BF6CB5D" w14:textId="7C1D84A1"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4.8</w:t>
            </w:r>
            <w:r w:rsidR="00102E99">
              <w:rPr>
                <w:rFonts w:ascii="Times New Roman" w:hAnsi="Times New Roman" w:cs="Times New Roman"/>
                <w:szCs w:val="28"/>
              </w:rPr>
              <w:t>.</w:t>
            </w:r>
            <w:r w:rsidRPr="00495019">
              <w:rPr>
                <w:rFonts w:ascii="Times New Roman" w:hAnsi="Times New Roman" w:cs="Times New Roman"/>
                <w:szCs w:val="28"/>
              </w:rPr>
              <w:t xml:space="preserve"> Не допускается устройство радиальных козырьков и навесов к приямкам.</w:t>
            </w:r>
          </w:p>
          <w:p w14:paraId="45E49FA1" w14:textId="6006B368"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4.9</w:t>
            </w:r>
            <w:r w:rsidR="00102E99">
              <w:rPr>
                <w:rFonts w:ascii="Times New Roman" w:hAnsi="Times New Roman" w:cs="Times New Roman"/>
                <w:szCs w:val="28"/>
              </w:rPr>
              <w:t>.</w:t>
            </w:r>
            <w:r w:rsidRPr="00495019">
              <w:rPr>
                <w:rFonts w:ascii="Times New Roman" w:hAnsi="Times New Roman" w:cs="Times New Roman"/>
                <w:szCs w:val="28"/>
              </w:rPr>
              <w:t xml:space="preserve"> </w:t>
            </w:r>
            <w:proofErr w:type="gramStart"/>
            <w:r w:rsidRPr="00495019">
              <w:rPr>
                <w:rFonts w:ascii="Times New Roman" w:hAnsi="Times New Roman" w:cs="Times New Roman"/>
                <w:szCs w:val="28"/>
              </w:rPr>
              <w:t xml:space="preserve">Не допускается использовать: пленку (в том числе самоклеящуюся), профилированный лист, асбестоцементный лист, </w:t>
            </w:r>
            <w:r w:rsidRPr="00495019">
              <w:rPr>
                <w:rFonts w:ascii="Times New Roman" w:hAnsi="Times New Roman" w:cs="Times New Roman"/>
                <w:szCs w:val="28"/>
              </w:rPr>
              <w:lastRenderedPageBreak/>
              <w:t xml:space="preserve">металлический и пластиковый (виниловый) </w:t>
            </w:r>
            <w:proofErr w:type="spellStart"/>
            <w:r w:rsidRPr="00495019">
              <w:rPr>
                <w:rFonts w:ascii="Times New Roman" w:hAnsi="Times New Roman" w:cs="Times New Roman"/>
                <w:szCs w:val="28"/>
              </w:rPr>
              <w:t>сайдинг</w:t>
            </w:r>
            <w:proofErr w:type="spellEnd"/>
            <w:r w:rsidRPr="00495019">
              <w:rPr>
                <w:rFonts w:ascii="Times New Roman" w:hAnsi="Times New Roman" w:cs="Times New Roman"/>
                <w:szCs w:val="28"/>
              </w:rPr>
              <w:t xml:space="preserve">, сотовый поликарбонат, ПВХ панели (за исключением HPL-панелей с имитацией дерева, металла и бетона), крупные фракции штукатурки “фактурная шуба” и “короед”, глянцевые </w:t>
            </w:r>
            <w:proofErr w:type="spellStart"/>
            <w:r w:rsidRPr="00495019">
              <w:rPr>
                <w:rFonts w:ascii="Times New Roman" w:hAnsi="Times New Roman" w:cs="Times New Roman"/>
                <w:szCs w:val="28"/>
              </w:rPr>
              <w:t>керамогранитные</w:t>
            </w:r>
            <w:proofErr w:type="spellEnd"/>
            <w:r w:rsidRPr="00495019">
              <w:rPr>
                <w:rFonts w:ascii="Times New Roman" w:hAnsi="Times New Roman" w:cs="Times New Roman"/>
                <w:szCs w:val="28"/>
              </w:rPr>
              <w:t xml:space="preserve"> плиты.</w:t>
            </w:r>
            <w:proofErr w:type="gramEnd"/>
          </w:p>
        </w:tc>
      </w:tr>
      <w:tr w:rsidR="00495019" w:rsidRPr="00495019" w14:paraId="1F74AFEE" w14:textId="77777777" w:rsidTr="00C17405">
        <w:tc>
          <w:tcPr>
            <w:tcW w:w="426" w:type="dxa"/>
          </w:tcPr>
          <w:p w14:paraId="3CF8AEAD"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lastRenderedPageBreak/>
              <w:t>5</w:t>
            </w:r>
          </w:p>
        </w:tc>
        <w:tc>
          <w:tcPr>
            <w:tcW w:w="1984" w:type="dxa"/>
          </w:tcPr>
          <w:p w14:paraId="2B51E8E8"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Кровля</w:t>
            </w:r>
          </w:p>
        </w:tc>
        <w:tc>
          <w:tcPr>
            <w:tcW w:w="12327" w:type="dxa"/>
          </w:tcPr>
          <w:p w14:paraId="0060DFC1" w14:textId="17DEF917"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5.1</w:t>
            </w:r>
            <w:r w:rsidR="00102E99">
              <w:rPr>
                <w:rFonts w:ascii="Times New Roman" w:hAnsi="Times New Roman" w:cs="Times New Roman"/>
                <w:szCs w:val="28"/>
              </w:rPr>
              <w:t>.</w:t>
            </w:r>
            <w:r w:rsidRPr="00495019">
              <w:rPr>
                <w:rFonts w:ascii="Times New Roman" w:hAnsi="Times New Roman" w:cs="Times New Roman"/>
                <w:szCs w:val="28"/>
              </w:rPr>
              <w:t xml:space="preserve"> Не допускается использовать: асбестоцементный лист, пластиковый (виниловый) </w:t>
            </w:r>
            <w:proofErr w:type="spellStart"/>
            <w:r w:rsidRPr="00495019">
              <w:rPr>
                <w:rFonts w:ascii="Times New Roman" w:hAnsi="Times New Roman" w:cs="Times New Roman"/>
                <w:szCs w:val="28"/>
              </w:rPr>
              <w:t>сайдинг</w:t>
            </w:r>
            <w:proofErr w:type="spellEnd"/>
            <w:r w:rsidRPr="00495019">
              <w:rPr>
                <w:rFonts w:ascii="Times New Roman" w:hAnsi="Times New Roman" w:cs="Times New Roman"/>
                <w:szCs w:val="28"/>
              </w:rPr>
              <w:t xml:space="preserve">, сотовый или профилированный поликарбонат, ПВХ-панели, шифер, фанеру, </w:t>
            </w:r>
            <w:proofErr w:type="spellStart"/>
            <w:r w:rsidRPr="00495019">
              <w:rPr>
                <w:rFonts w:ascii="Times New Roman" w:hAnsi="Times New Roman" w:cs="Times New Roman"/>
                <w:szCs w:val="28"/>
              </w:rPr>
              <w:t>вагонку</w:t>
            </w:r>
            <w:proofErr w:type="spellEnd"/>
            <w:r w:rsidRPr="00495019">
              <w:rPr>
                <w:rFonts w:ascii="Times New Roman" w:hAnsi="Times New Roman" w:cs="Times New Roman"/>
                <w:szCs w:val="28"/>
              </w:rPr>
              <w:t>.</w:t>
            </w:r>
          </w:p>
        </w:tc>
      </w:tr>
      <w:tr w:rsidR="00495019" w:rsidRPr="00495019" w14:paraId="188F15A3" w14:textId="77777777" w:rsidTr="00C17405">
        <w:tc>
          <w:tcPr>
            <w:tcW w:w="426" w:type="dxa"/>
          </w:tcPr>
          <w:p w14:paraId="5A8DF582"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6</w:t>
            </w:r>
          </w:p>
        </w:tc>
        <w:tc>
          <w:tcPr>
            <w:tcW w:w="1984" w:type="dxa"/>
          </w:tcPr>
          <w:p w14:paraId="13105F5C"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Элементы входных групп</w:t>
            </w:r>
          </w:p>
        </w:tc>
        <w:tc>
          <w:tcPr>
            <w:tcW w:w="12327" w:type="dxa"/>
          </w:tcPr>
          <w:p w14:paraId="76270BCF" w14:textId="7DB4B05E"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6.1</w:t>
            </w:r>
            <w:r w:rsidR="00102E99">
              <w:rPr>
                <w:rFonts w:ascii="Times New Roman" w:hAnsi="Times New Roman" w:cs="Times New Roman"/>
                <w:szCs w:val="28"/>
              </w:rPr>
              <w:t>.</w:t>
            </w:r>
            <w:r w:rsidRPr="00495019">
              <w:rPr>
                <w:rFonts w:ascii="Times New Roman" w:hAnsi="Times New Roman" w:cs="Times New Roman"/>
                <w:szCs w:val="28"/>
              </w:rPr>
              <w:t xml:space="preserve"> </w:t>
            </w:r>
            <w:proofErr w:type="gramStart"/>
            <w:r w:rsidRPr="00495019">
              <w:rPr>
                <w:rFonts w:ascii="Times New Roman" w:hAnsi="Times New Roman" w:cs="Times New Roman"/>
                <w:szCs w:val="28"/>
              </w:rPr>
              <w:t xml:space="preserve">Для навесов и козырьков не допускается использовать: асбестоцементный лист, пластиковый (виниловый) </w:t>
            </w:r>
            <w:proofErr w:type="spellStart"/>
            <w:r w:rsidRPr="00495019">
              <w:rPr>
                <w:rFonts w:ascii="Times New Roman" w:hAnsi="Times New Roman" w:cs="Times New Roman"/>
                <w:szCs w:val="28"/>
              </w:rPr>
              <w:t>сайдинг</w:t>
            </w:r>
            <w:proofErr w:type="spellEnd"/>
            <w:r w:rsidRPr="00495019">
              <w:rPr>
                <w:rFonts w:ascii="Times New Roman" w:hAnsi="Times New Roman" w:cs="Times New Roman"/>
                <w:szCs w:val="28"/>
              </w:rPr>
              <w:t xml:space="preserve">, поликарбонат (за исключением монолитного), шифер, фанеру, </w:t>
            </w:r>
            <w:proofErr w:type="spellStart"/>
            <w:r w:rsidRPr="00495019">
              <w:rPr>
                <w:rFonts w:ascii="Times New Roman" w:hAnsi="Times New Roman" w:cs="Times New Roman"/>
                <w:szCs w:val="28"/>
              </w:rPr>
              <w:t>вагонку</w:t>
            </w:r>
            <w:proofErr w:type="spellEnd"/>
            <w:r w:rsidRPr="00495019">
              <w:rPr>
                <w:rFonts w:ascii="Times New Roman" w:hAnsi="Times New Roman" w:cs="Times New Roman"/>
                <w:szCs w:val="28"/>
              </w:rPr>
              <w:t>, ПВХ-панели (за исключением HPL-панелей с имитацией дерева, металла и бетона), крупные фракции штукатурки “фактурная шуба” и “короед”.</w:t>
            </w:r>
            <w:proofErr w:type="gramEnd"/>
          </w:p>
          <w:p w14:paraId="52FCF7AA" w14:textId="1D37B8AE"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6.2</w:t>
            </w:r>
            <w:r w:rsidR="00102E99">
              <w:rPr>
                <w:rFonts w:ascii="Times New Roman" w:hAnsi="Times New Roman" w:cs="Times New Roman"/>
                <w:szCs w:val="28"/>
              </w:rPr>
              <w:t>.</w:t>
            </w:r>
            <w:r w:rsidRPr="00495019">
              <w:rPr>
                <w:rFonts w:ascii="Times New Roman" w:hAnsi="Times New Roman" w:cs="Times New Roman"/>
                <w:szCs w:val="28"/>
              </w:rPr>
              <w:t xml:space="preserve"> Материалы, имитирующие натуральные, должны соответствовать им по фактуре.</w:t>
            </w:r>
          </w:p>
          <w:p w14:paraId="4DB60B26" w14:textId="6EADD0FF"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6.3</w:t>
            </w:r>
            <w:r w:rsidR="00102E99">
              <w:rPr>
                <w:rFonts w:ascii="Times New Roman" w:hAnsi="Times New Roman" w:cs="Times New Roman"/>
                <w:szCs w:val="28"/>
              </w:rPr>
              <w:t>.</w:t>
            </w:r>
            <w:r w:rsidRPr="00495019">
              <w:rPr>
                <w:rFonts w:ascii="Times New Roman" w:hAnsi="Times New Roman" w:cs="Times New Roman"/>
                <w:szCs w:val="28"/>
              </w:rPr>
              <w:t xml:space="preserve"> Не допускается устройство радиальных козырьков и навесов.</w:t>
            </w:r>
          </w:p>
          <w:p w14:paraId="5BD69B34" w14:textId="0758A490"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6.4</w:t>
            </w:r>
            <w:r w:rsidR="00102E99">
              <w:rPr>
                <w:rFonts w:ascii="Times New Roman" w:hAnsi="Times New Roman" w:cs="Times New Roman"/>
                <w:szCs w:val="28"/>
              </w:rPr>
              <w:t>.</w:t>
            </w:r>
            <w:r w:rsidRPr="00495019">
              <w:rPr>
                <w:rFonts w:ascii="Times New Roman" w:hAnsi="Times New Roman" w:cs="Times New Roman"/>
                <w:szCs w:val="28"/>
              </w:rPr>
              <w:t xml:space="preserve"> Для лестниц, площадок, ступеней не допускается использовать: материалы с классом противоскольжения менее R12, резиновую плитку</w:t>
            </w:r>
          </w:p>
          <w:p w14:paraId="530CF108" w14:textId="745BF87C"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6.5</w:t>
            </w:r>
            <w:r w:rsidR="00102E99">
              <w:rPr>
                <w:rFonts w:ascii="Times New Roman" w:hAnsi="Times New Roman" w:cs="Times New Roman"/>
                <w:szCs w:val="28"/>
              </w:rPr>
              <w:t>.</w:t>
            </w:r>
            <w:r w:rsidRPr="00495019">
              <w:rPr>
                <w:rFonts w:ascii="Times New Roman" w:hAnsi="Times New Roman" w:cs="Times New Roman"/>
                <w:szCs w:val="28"/>
              </w:rPr>
              <w:t xml:space="preserve"> Не допускается окраска поверхностей, облицованных натуральным камнем.</w:t>
            </w:r>
          </w:p>
          <w:p w14:paraId="3287A343" w14:textId="6EC41B66"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6.6</w:t>
            </w:r>
            <w:r w:rsidR="00102E99">
              <w:rPr>
                <w:rFonts w:ascii="Times New Roman" w:hAnsi="Times New Roman" w:cs="Times New Roman"/>
                <w:szCs w:val="28"/>
              </w:rPr>
              <w:t>.</w:t>
            </w:r>
            <w:r w:rsidRPr="00495019">
              <w:rPr>
                <w:rFonts w:ascii="Times New Roman" w:hAnsi="Times New Roman" w:cs="Times New Roman"/>
                <w:szCs w:val="28"/>
              </w:rPr>
              <w:t xml:space="preserve"> Необходимо предусматривать </w:t>
            </w:r>
            <w:proofErr w:type="spellStart"/>
            <w:r w:rsidRPr="00495019">
              <w:rPr>
                <w:rFonts w:ascii="Times New Roman" w:hAnsi="Times New Roman" w:cs="Times New Roman"/>
                <w:szCs w:val="28"/>
              </w:rPr>
              <w:t>придверные</w:t>
            </w:r>
            <w:proofErr w:type="spellEnd"/>
            <w:r w:rsidRPr="00495019">
              <w:rPr>
                <w:rFonts w:ascii="Times New Roman" w:hAnsi="Times New Roman" w:cs="Times New Roman"/>
                <w:szCs w:val="28"/>
              </w:rPr>
              <w:t xml:space="preserve"> грязезащитные системы.</w:t>
            </w:r>
          </w:p>
        </w:tc>
      </w:tr>
      <w:tr w:rsidR="00495019" w:rsidRPr="00495019" w14:paraId="6B828F83" w14:textId="77777777" w:rsidTr="00C17405">
        <w:tc>
          <w:tcPr>
            <w:tcW w:w="426" w:type="dxa"/>
          </w:tcPr>
          <w:p w14:paraId="443DCEF4"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7</w:t>
            </w:r>
          </w:p>
        </w:tc>
        <w:tc>
          <w:tcPr>
            <w:tcW w:w="1984" w:type="dxa"/>
          </w:tcPr>
          <w:p w14:paraId="12393E16"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Ограждения</w:t>
            </w:r>
          </w:p>
        </w:tc>
        <w:tc>
          <w:tcPr>
            <w:tcW w:w="12327" w:type="dxa"/>
          </w:tcPr>
          <w:p w14:paraId="390F847F" w14:textId="5CEF98C1"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7.1</w:t>
            </w:r>
            <w:r w:rsidR="00102E99">
              <w:rPr>
                <w:rFonts w:ascii="Times New Roman" w:hAnsi="Times New Roman" w:cs="Times New Roman"/>
                <w:szCs w:val="28"/>
              </w:rPr>
              <w:t>.</w:t>
            </w:r>
            <w:r w:rsidRPr="00495019">
              <w:rPr>
                <w:rFonts w:ascii="Times New Roman" w:hAnsi="Times New Roman" w:cs="Times New Roman"/>
                <w:szCs w:val="28"/>
              </w:rPr>
              <w:t xml:space="preserve"> Для ограждений участка, а также балконов, парапетов и прочих элементов здания не допускается использовать: профилированный лист, асбестоцементный лист, металлический и пластиковый (виниловый) </w:t>
            </w:r>
            <w:proofErr w:type="spellStart"/>
            <w:r w:rsidRPr="00495019">
              <w:rPr>
                <w:rFonts w:ascii="Times New Roman" w:hAnsi="Times New Roman" w:cs="Times New Roman"/>
                <w:szCs w:val="28"/>
              </w:rPr>
              <w:t>сайдинг</w:t>
            </w:r>
            <w:proofErr w:type="spellEnd"/>
            <w:r w:rsidRPr="00495019">
              <w:rPr>
                <w:rFonts w:ascii="Times New Roman" w:hAnsi="Times New Roman" w:cs="Times New Roman"/>
                <w:szCs w:val="28"/>
              </w:rPr>
              <w:t xml:space="preserve">, поликарбонат, </w:t>
            </w:r>
            <w:proofErr w:type="spellStart"/>
            <w:r w:rsidRPr="00495019">
              <w:rPr>
                <w:rFonts w:ascii="Times New Roman" w:hAnsi="Times New Roman" w:cs="Times New Roman"/>
                <w:szCs w:val="28"/>
              </w:rPr>
              <w:t>стекломагнезитовые</w:t>
            </w:r>
            <w:proofErr w:type="spellEnd"/>
            <w:r w:rsidRPr="00495019">
              <w:rPr>
                <w:rFonts w:ascii="Times New Roman" w:hAnsi="Times New Roman" w:cs="Times New Roman"/>
                <w:szCs w:val="28"/>
              </w:rPr>
              <w:t xml:space="preserve"> листы, фанеру, </w:t>
            </w:r>
            <w:proofErr w:type="spellStart"/>
            <w:r w:rsidRPr="00495019">
              <w:rPr>
                <w:rFonts w:ascii="Times New Roman" w:hAnsi="Times New Roman" w:cs="Times New Roman"/>
                <w:szCs w:val="28"/>
              </w:rPr>
              <w:t>вагонку</w:t>
            </w:r>
            <w:proofErr w:type="spellEnd"/>
            <w:r w:rsidRPr="00495019">
              <w:rPr>
                <w:rFonts w:ascii="Times New Roman" w:hAnsi="Times New Roman" w:cs="Times New Roman"/>
                <w:szCs w:val="28"/>
              </w:rPr>
              <w:t>.</w:t>
            </w:r>
          </w:p>
          <w:p w14:paraId="235ABFF3" w14:textId="77777777"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7.2 Материалы, имитирующие натуральные, должны соответствовать им по фактуре.</w:t>
            </w:r>
          </w:p>
        </w:tc>
      </w:tr>
    </w:tbl>
    <w:p w14:paraId="0A591810" w14:textId="77777777" w:rsidR="00102E99" w:rsidRDefault="00102E99" w:rsidP="008E6A5D">
      <w:pPr>
        <w:spacing w:after="160"/>
        <w:ind w:firstLine="709"/>
        <w:contextualSpacing/>
        <w:rPr>
          <w:rFonts w:ascii="Times New Roman" w:hAnsi="Times New Roman" w:cs="Times New Roman"/>
          <w:sz w:val="24"/>
          <w:szCs w:val="28"/>
        </w:rPr>
      </w:pPr>
    </w:p>
    <w:p w14:paraId="49889DF2" w14:textId="4B72B365" w:rsidR="00495019" w:rsidRPr="008F027E" w:rsidRDefault="009D0D67" w:rsidP="008E6A5D">
      <w:pPr>
        <w:spacing w:after="160"/>
        <w:ind w:firstLine="709"/>
        <w:contextualSpacing/>
        <w:rPr>
          <w:rFonts w:ascii="Times New Roman" w:hAnsi="Times New Roman" w:cs="Times New Roman"/>
          <w:b/>
          <w:sz w:val="24"/>
          <w:szCs w:val="28"/>
        </w:rPr>
      </w:pPr>
      <w:r w:rsidRPr="008F027E">
        <w:rPr>
          <w:rFonts w:ascii="Times New Roman" w:hAnsi="Times New Roman" w:cs="Times New Roman"/>
          <w:b/>
          <w:sz w:val="24"/>
          <w:szCs w:val="28"/>
        </w:rPr>
        <w:t xml:space="preserve">3.4. </w:t>
      </w:r>
      <w:r w:rsidR="00495019" w:rsidRPr="008F027E">
        <w:rPr>
          <w:rFonts w:ascii="Times New Roman" w:hAnsi="Times New Roman" w:cs="Times New Roman"/>
          <w:b/>
          <w:sz w:val="24"/>
          <w:szCs w:val="28"/>
        </w:rPr>
        <w:t>Требования к размещению технического и инженерного оборудования на фасадах зданий, строений и сооружений</w:t>
      </w:r>
      <w:r w:rsidRPr="008F027E">
        <w:rPr>
          <w:rFonts w:ascii="Times New Roman" w:hAnsi="Times New Roman" w:cs="Times New Roman"/>
          <w:b/>
          <w:sz w:val="24"/>
          <w:szCs w:val="28"/>
        </w:rPr>
        <w:t>:</w:t>
      </w:r>
    </w:p>
    <w:p w14:paraId="005938DA" w14:textId="77777777" w:rsidR="00495019" w:rsidRPr="00495019" w:rsidRDefault="00495019" w:rsidP="008E6A5D">
      <w:pPr>
        <w:spacing w:after="160"/>
        <w:ind w:firstLine="709"/>
        <w:contextualSpacing/>
        <w:jc w:val="both"/>
        <w:rPr>
          <w:rFonts w:ascii="Times New Roman" w:hAnsi="Times New Roman" w:cs="Times New Roman"/>
          <w:sz w:val="24"/>
          <w:szCs w:val="28"/>
        </w:rPr>
      </w:pPr>
      <w:r w:rsidRPr="00495019">
        <w:rPr>
          <w:rFonts w:ascii="Times New Roman" w:hAnsi="Times New Roman" w:cs="Times New Roman"/>
          <w:sz w:val="24"/>
          <w:szCs w:val="28"/>
        </w:rPr>
        <w:t xml:space="preserve">Элементы систем кондиционирования (наружные блоки систем кондиционирования и вентиляции, отверстия для монтажа </w:t>
      </w:r>
      <w:proofErr w:type="spellStart"/>
      <w:r w:rsidRPr="00495019">
        <w:rPr>
          <w:rFonts w:ascii="Times New Roman" w:hAnsi="Times New Roman" w:cs="Times New Roman"/>
          <w:sz w:val="24"/>
          <w:szCs w:val="28"/>
        </w:rPr>
        <w:t>бризера</w:t>
      </w:r>
      <w:proofErr w:type="spellEnd"/>
      <w:r w:rsidRPr="00495019">
        <w:rPr>
          <w:rFonts w:ascii="Times New Roman" w:hAnsi="Times New Roman" w:cs="Times New Roman"/>
          <w:sz w:val="24"/>
          <w:szCs w:val="28"/>
        </w:rPr>
        <w:t>), а также антенны должны:</w:t>
      </w:r>
    </w:p>
    <w:p w14:paraId="79E6B073" w14:textId="77777777" w:rsidR="00495019" w:rsidRPr="00495019" w:rsidRDefault="00495019" w:rsidP="008E6A5D">
      <w:pPr>
        <w:spacing w:after="160"/>
        <w:ind w:firstLine="709"/>
        <w:contextualSpacing/>
        <w:jc w:val="both"/>
        <w:rPr>
          <w:rFonts w:ascii="Times New Roman" w:hAnsi="Times New Roman" w:cs="Times New Roman"/>
          <w:sz w:val="24"/>
          <w:szCs w:val="28"/>
        </w:rPr>
      </w:pPr>
      <w:r w:rsidRPr="00495019">
        <w:rPr>
          <w:rFonts w:ascii="Times New Roman" w:hAnsi="Times New Roman" w:cs="Times New Roman"/>
          <w:sz w:val="24"/>
          <w:szCs w:val="28"/>
        </w:rPr>
        <w:t xml:space="preserve">- размещаться упорядоченно, с привязкой к </w:t>
      </w:r>
      <w:proofErr w:type="gramStart"/>
      <w:r w:rsidRPr="00495019">
        <w:rPr>
          <w:rFonts w:ascii="Times New Roman" w:hAnsi="Times New Roman" w:cs="Times New Roman"/>
          <w:sz w:val="24"/>
          <w:szCs w:val="28"/>
        </w:rPr>
        <w:t>архитектурному решению</w:t>
      </w:r>
      <w:proofErr w:type="gramEnd"/>
      <w:r w:rsidRPr="00495019">
        <w:rPr>
          <w:rFonts w:ascii="Times New Roman" w:hAnsi="Times New Roman" w:cs="Times New Roman"/>
          <w:sz w:val="24"/>
          <w:szCs w:val="28"/>
        </w:rPr>
        <w:t xml:space="preserve"> фасада и единой композиционной (вертикальной, горизонтальной) системе осей;</w:t>
      </w:r>
    </w:p>
    <w:p w14:paraId="220C20E5" w14:textId="77777777" w:rsidR="00495019" w:rsidRPr="00495019" w:rsidRDefault="00495019" w:rsidP="008E6A5D">
      <w:pPr>
        <w:spacing w:after="160"/>
        <w:ind w:firstLine="709"/>
        <w:contextualSpacing/>
        <w:jc w:val="both"/>
        <w:rPr>
          <w:rFonts w:ascii="Times New Roman" w:hAnsi="Times New Roman" w:cs="Times New Roman"/>
          <w:sz w:val="24"/>
          <w:szCs w:val="28"/>
        </w:rPr>
      </w:pPr>
      <w:r w:rsidRPr="00495019">
        <w:rPr>
          <w:rFonts w:ascii="Times New Roman" w:hAnsi="Times New Roman" w:cs="Times New Roman"/>
          <w:sz w:val="24"/>
          <w:szCs w:val="28"/>
        </w:rPr>
        <w:t>- размещаться с использованием стандартных конструкций крепления и с использованием маскирующих ограждений (решеток, жалюзи, корзин);</w:t>
      </w:r>
    </w:p>
    <w:p w14:paraId="4656AF75" w14:textId="77777777" w:rsidR="00495019" w:rsidRPr="00495019" w:rsidRDefault="00495019" w:rsidP="008E6A5D">
      <w:pPr>
        <w:spacing w:after="160"/>
        <w:ind w:firstLine="709"/>
        <w:contextualSpacing/>
        <w:jc w:val="both"/>
        <w:rPr>
          <w:rFonts w:ascii="Times New Roman" w:hAnsi="Times New Roman" w:cs="Times New Roman"/>
          <w:sz w:val="24"/>
          <w:szCs w:val="28"/>
        </w:rPr>
      </w:pPr>
      <w:r w:rsidRPr="00495019">
        <w:rPr>
          <w:rFonts w:ascii="Times New Roman" w:hAnsi="Times New Roman" w:cs="Times New Roman"/>
          <w:sz w:val="24"/>
          <w:szCs w:val="28"/>
        </w:rPr>
        <w:t xml:space="preserve">- оснащаться кабель-каналами, </w:t>
      </w:r>
      <w:proofErr w:type="gramStart"/>
      <w:r w:rsidRPr="00495019">
        <w:rPr>
          <w:rFonts w:ascii="Times New Roman" w:hAnsi="Times New Roman" w:cs="Times New Roman"/>
          <w:sz w:val="24"/>
          <w:szCs w:val="28"/>
        </w:rPr>
        <w:t>скрытыми</w:t>
      </w:r>
      <w:proofErr w:type="gramEnd"/>
      <w:r w:rsidRPr="00495019">
        <w:rPr>
          <w:rFonts w:ascii="Times New Roman" w:hAnsi="Times New Roman" w:cs="Times New Roman"/>
          <w:sz w:val="24"/>
          <w:szCs w:val="28"/>
        </w:rPr>
        <w:t xml:space="preserve"> за фасадом или замаскированными в тон колера соответствующей плоскости фасада.</w:t>
      </w:r>
    </w:p>
    <w:p w14:paraId="0695F32D" w14:textId="77777777" w:rsidR="00495019" w:rsidRPr="00495019" w:rsidRDefault="00495019" w:rsidP="008E6A5D">
      <w:pPr>
        <w:spacing w:after="160"/>
        <w:ind w:firstLine="709"/>
        <w:contextualSpacing/>
        <w:jc w:val="both"/>
        <w:rPr>
          <w:rFonts w:ascii="Times New Roman" w:hAnsi="Times New Roman" w:cs="Times New Roman"/>
          <w:sz w:val="24"/>
          <w:szCs w:val="28"/>
        </w:rPr>
      </w:pPr>
      <w:r w:rsidRPr="00495019">
        <w:rPr>
          <w:rFonts w:ascii="Times New Roman" w:hAnsi="Times New Roman" w:cs="Times New Roman"/>
          <w:sz w:val="24"/>
          <w:szCs w:val="28"/>
        </w:rPr>
        <w:t>Для элементов систем кондиционирования необходимо предусматривать скрытое организованное водоотведение.</w:t>
      </w:r>
    </w:p>
    <w:p w14:paraId="419EA664" w14:textId="77777777" w:rsidR="00495019" w:rsidRPr="00495019" w:rsidRDefault="00495019" w:rsidP="008E6A5D">
      <w:pPr>
        <w:spacing w:after="160"/>
        <w:ind w:firstLine="709"/>
        <w:contextualSpacing/>
        <w:jc w:val="both"/>
        <w:rPr>
          <w:rFonts w:ascii="Times New Roman" w:hAnsi="Times New Roman" w:cs="Times New Roman"/>
          <w:sz w:val="24"/>
          <w:szCs w:val="28"/>
        </w:rPr>
      </w:pPr>
      <w:r w:rsidRPr="00495019">
        <w:rPr>
          <w:rFonts w:ascii="Times New Roman" w:hAnsi="Times New Roman" w:cs="Times New Roman"/>
          <w:sz w:val="24"/>
          <w:szCs w:val="28"/>
        </w:rPr>
        <w:t>Размещение элементов систем кондиционирования допускается:</w:t>
      </w:r>
    </w:p>
    <w:p w14:paraId="7E622823" w14:textId="77777777" w:rsidR="00495019" w:rsidRPr="00495019" w:rsidRDefault="00495019" w:rsidP="008E6A5D">
      <w:pPr>
        <w:spacing w:after="160"/>
        <w:ind w:firstLine="709"/>
        <w:contextualSpacing/>
        <w:jc w:val="both"/>
        <w:rPr>
          <w:rFonts w:ascii="Times New Roman" w:hAnsi="Times New Roman" w:cs="Times New Roman"/>
          <w:sz w:val="24"/>
          <w:szCs w:val="28"/>
        </w:rPr>
      </w:pPr>
      <w:r w:rsidRPr="00495019">
        <w:rPr>
          <w:rFonts w:ascii="Times New Roman" w:hAnsi="Times New Roman" w:cs="Times New Roman"/>
          <w:sz w:val="24"/>
          <w:szCs w:val="28"/>
        </w:rPr>
        <w:t xml:space="preserve">- на кровле объекта (крышные кондиционеры с внутренними </w:t>
      </w:r>
      <w:proofErr w:type="spellStart"/>
      <w:r w:rsidRPr="00495019">
        <w:rPr>
          <w:rFonts w:ascii="Times New Roman" w:hAnsi="Times New Roman" w:cs="Times New Roman"/>
          <w:sz w:val="24"/>
          <w:szCs w:val="28"/>
        </w:rPr>
        <w:t>воздуховодными</w:t>
      </w:r>
      <w:proofErr w:type="spellEnd"/>
      <w:r w:rsidRPr="00495019">
        <w:rPr>
          <w:rFonts w:ascii="Times New Roman" w:hAnsi="Times New Roman" w:cs="Times New Roman"/>
          <w:sz w:val="24"/>
          <w:szCs w:val="28"/>
        </w:rPr>
        <w:t xml:space="preserve"> каналами);</w:t>
      </w:r>
    </w:p>
    <w:p w14:paraId="16AAB071" w14:textId="77777777" w:rsidR="00495019" w:rsidRPr="00495019" w:rsidRDefault="00495019" w:rsidP="008E6A5D">
      <w:pPr>
        <w:spacing w:after="160"/>
        <w:ind w:firstLine="709"/>
        <w:contextualSpacing/>
        <w:jc w:val="both"/>
        <w:rPr>
          <w:rFonts w:ascii="Times New Roman" w:hAnsi="Times New Roman" w:cs="Times New Roman"/>
          <w:sz w:val="24"/>
          <w:szCs w:val="28"/>
        </w:rPr>
      </w:pPr>
      <w:r w:rsidRPr="00495019">
        <w:rPr>
          <w:rFonts w:ascii="Times New Roman" w:hAnsi="Times New Roman" w:cs="Times New Roman"/>
          <w:sz w:val="24"/>
          <w:szCs w:val="28"/>
        </w:rPr>
        <w:t>- в нижней части оконных проемов, в окнах подвального этажа без выхода за плоскость фасада;</w:t>
      </w:r>
    </w:p>
    <w:p w14:paraId="2D3F9DEB" w14:textId="77777777" w:rsidR="00495019" w:rsidRPr="00495019" w:rsidRDefault="00495019" w:rsidP="008E6A5D">
      <w:pPr>
        <w:spacing w:after="160"/>
        <w:ind w:firstLine="709"/>
        <w:contextualSpacing/>
        <w:jc w:val="both"/>
        <w:rPr>
          <w:rFonts w:ascii="Times New Roman" w:hAnsi="Times New Roman" w:cs="Times New Roman"/>
          <w:sz w:val="24"/>
          <w:szCs w:val="28"/>
        </w:rPr>
      </w:pPr>
      <w:r w:rsidRPr="00495019">
        <w:rPr>
          <w:rFonts w:ascii="Times New Roman" w:hAnsi="Times New Roman" w:cs="Times New Roman"/>
          <w:sz w:val="24"/>
          <w:szCs w:val="28"/>
        </w:rPr>
        <w:t>- в простенках между оконными и дверными проемами;</w:t>
      </w:r>
    </w:p>
    <w:p w14:paraId="7C9A030E" w14:textId="77777777" w:rsidR="00495019" w:rsidRPr="00495019" w:rsidRDefault="00495019" w:rsidP="008E6A5D">
      <w:pPr>
        <w:spacing w:after="160"/>
        <w:ind w:firstLine="709"/>
        <w:contextualSpacing/>
        <w:jc w:val="both"/>
        <w:rPr>
          <w:rFonts w:ascii="Times New Roman" w:hAnsi="Times New Roman" w:cs="Times New Roman"/>
          <w:sz w:val="24"/>
          <w:szCs w:val="28"/>
        </w:rPr>
      </w:pPr>
      <w:r w:rsidRPr="00495019">
        <w:rPr>
          <w:rFonts w:ascii="Times New Roman" w:hAnsi="Times New Roman" w:cs="Times New Roman"/>
          <w:sz w:val="24"/>
          <w:szCs w:val="28"/>
        </w:rPr>
        <w:t>- на второстепенных фасадах, брандмауэрах;</w:t>
      </w:r>
    </w:p>
    <w:p w14:paraId="3B742340" w14:textId="77777777" w:rsidR="00495019" w:rsidRPr="00495019" w:rsidRDefault="00495019" w:rsidP="008E6A5D">
      <w:pPr>
        <w:spacing w:after="160"/>
        <w:ind w:firstLine="709"/>
        <w:contextualSpacing/>
        <w:jc w:val="both"/>
        <w:rPr>
          <w:rFonts w:ascii="Times New Roman" w:hAnsi="Times New Roman" w:cs="Times New Roman"/>
          <w:sz w:val="24"/>
          <w:szCs w:val="28"/>
        </w:rPr>
      </w:pPr>
      <w:r w:rsidRPr="00495019">
        <w:rPr>
          <w:rFonts w:ascii="Times New Roman" w:hAnsi="Times New Roman" w:cs="Times New Roman"/>
          <w:sz w:val="24"/>
          <w:szCs w:val="28"/>
        </w:rPr>
        <w:t>- в арочных проемах на высоте не менее 3,0 м от поверхности земли,</w:t>
      </w:r>
    </w:p>
    <w:p w14:paraId="71792F21" w14:textId="77777777" w:rsidR="00495019" w:rsidRPr="00495019" w:rsidRDefault="00495019" w:rsidP="008E6A5D">
      <w:pPr>
        <w:spacing w:after="160"/>
        <w:ind w:firstLine="709"/>
        <w:contextualSpacing/>
        <w:jc w:val="both"/>
        <w:rPr>
          <w:rFonts w:ascii="Times New Roman" w:hAnsi="Times New Roman" w:cs="Times New Roman"/>
          <w:sz w:val="24"/>
          <w:szCs w:val="28"/>
        </w:rPr>
      </w:pPr>
      <w:r w:rsidRPr="00495019">
        <w:rPr>
          <w:rFonts w:ascii="Times New Roman" w:hAnsi="Times New Roman" w:cs="Times New Roman"/>
          <w:sz w:val="24"/>
          <w:szCs w:val="28"/>
        </w:rPr>
        <w:t>Размещение элементов систем кондиционирования не допускается:</w:t>
      </w:r>
    </w:p>
    <w:p w14:paraId="5111FFDF" w14:textId="77777777" w:rsidR="00495019" w:rsidRPr="00495019" w:rsidRDefault="00495019" w:rsidP="008E6A5D">
      <w:pPr>
        <w:spacing w:after="160"/>
        <w:ind w:firstLine="709"/>
        <w:contextualSpacing/>
        <w:jc w:val="both"/>
        <w:rPr>
          <w:rFonts w:ascii="Times New Roman" w:hAnsi="Times New Roman" w:cs="Times New Roman"/>
          <w:sz w:val="24"/>
          <w:szCs w:val="28"/>
        </w:rPr>
      </w:pPr>
      <w:r w:rsidRPr="00495019">
        <w:rPr>
          <w:rFonts w:ascii="Times New Roman" w:hAnsi="Times New Roman" w:cs="Times New Roman"/>
          <w:sz w:val="24"/>
          <w:szCs w:val="28"/>
        </w:rPr>
        <w:t>- на поверхности главных фасадов;</w:t>
      </w:r>
    </w:p>
    <w:p w14:paraId="3A91E3A8" w14:textId="77777777" w:rsidR="00495019" w:rsidRPr="00495019" w:rsidRDefault="00495019" w:rsidP="008E6A5D">
      <w:pPr>
        <w:spacing w:after="160"/>
        <w:ind w:firstLine="709"/>
        <w:contextualSpacing/>
        <w:jc w:val="both"/>
        <w:rPr>
          <w:rFonts w:ascii="Times New Roman" w:hAnsi="Times New Roman" w:cs="Times New Roman"/>
          <w:sz w:val="24"/>
          <w:szCs w:val="28"/>
        </w:rPr>
      </w:pPr>
      <w:r w:rsidRPr="00495019">
        <w:rPr>
          <w:rFonts w:ascii="Times New Roman" w:hAnsi="Times New Roman" w:cs="Times New Roman"/>
          <w:sz w:val="24"/>
          <w:szCs w:val="28"/>
        </w:rPr>
        <w:lastRenderedPageBreak/>
        <w:t>- в оконных и дверных проемах с выступанием за плоскость фасада;</w:t>
      </w:r>
    </w:p>
    <w:p w14:paraId="09D76F1D" w14:textId="77777777" w:rsidR="00495019" w:rsidRPr="00495019" w:rsidRDefault="00495019" w:rsidP="008E6A5D">
      <w:pPr>
        <w:spacing w:after="160"/>
        <w:ind w:firstLine="709"/>
        <w:contextualSpacing/>
        <w:jc w:val="both"/>
        <w:rPr>
          <w:rFonts w:ascii="Times New Roman" w:hAnsi="Times New Roman" w:cs="Times New Roman"/>
          <w:sz w:val="24"/>
          <w:szCs w:val="28"/>
        </w:rPr>
      </w:pPr>
      <w:r w:rsidRPr="00495019">
        <w:rPr>
          <w:rFonts w:ascii="Times New Roman" w:hAnsi="Times New Roman" w:cs="Times New Roman"/>
          <w:sz w:val="24"/>
          <w:szCs w:val="28"/>
        </w:rPr>
        <w:t>- над пешеходными тротуарами.</w:t>
      </w:r>
    </w:p>
    <w:p w14:paraId="28CE5F2A" w14:textId="77777777" w:rsidR="00495019" w:rsidRPr="00495019" w:rsidRDefault="00495019" w:rsidP="008E6A5D">
      <w:pPr>
        <w:spacing w:after="160"/>
        <w:ind w:firstLine="709"/>
        <w:contextualSpacing/>
        <w:jc w:val="both"/>
        <w:rPr>
          <w:rFonts w:ascii="Times New Roman" w:hAnsi="Times New Roman" w:cs="Times New Roman"/>
          <w:sz w:val="24"/>
          <w:szCs w:val="28"/>
        </w:rPr>
      </w:pPr>
      <w:r w:rsidRPr="00495019">
        <w:rPr>
          <w:rFonts w:ascii="Times New Roman" w:hAnsi="Times New Roman" w:cs="Times New Roman"/>
          <w:sz w:val="24"/>
          <w:szCs w:val="28"/>
        </w:rPr>
        <w:t>Маскирующие ограждения должны иметь окраску, соответствующую одному из колеров элементов здания (стен, элементов окон).</w:t>
      </w:r>
    </w:p>
    <w:p w14:paraId="10258782" w14:textId="77777777" w:rsidR="00495019" w:rsidRPr="00495019" w:rsidRDefault="00495019" w:rsidP="008E6A5D">
      <w:pPr>
        <w:spacing w:after="160"/>
        <w:ind w:firstLine="709"/>
        <w:contextualSpacing/>
        <w:jc w:val="both"/>
        <w:rPr>
          <w:rFonts w:ascii="Times New Roman" w:hAnsi="Times New Roman" w:cs="Times New Roman"/>
          <w:sz w:val="24"/>
          <w:szCs w:val="28"/>
        </w:rPr>
      </w:pPr>
      <w:r w:rsidRPr="00495019">
        <w:rPr>
          <w:rFonts w:ascii="Times New Roman" w:hAnsi="Times New Roman" w:cs="Times New Roman"/>
          <w:sz w:val="24"/>
          <w:szCs w:val="28"/>
        </w:rPr>
        <w:t>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p w14:paraId="0ACC3104" w14:textId="77777777" w:rsidR="00495019" w:rsidRDefault="00495019" w:rsidP="008E6A5D">
      <w:pPr>
        <w:spacing w:after="160"/>
        <w:contextualSpacing/>
        <w:rPr>
          <w:rFonts w:ascii="Times New Roman" w:hAnsi="Times New Roman" w:cs="Times New Roman"/>
          <w:sz w:val="24"/>
          <w:szCs w:val="28"/>
        </w:rPr>
      </w:pPr>
    </w:p>
    <w:p w14:paraId="302BC3E3" w14:textId="37CC3402" w:rsidR="00495019" w:rsidRPr="008F027E" w:rsidRDefault="009D0D67" w:rsidP="008E6A5D">
      <w:pPr>
        <w:spacing w:after="160"/>
        <w:ind w:firstLine="720"/>
        <w:contextualSpacing/>
        <w:jc w:val="both"/>
        <w:rPr>
          <w:rFonts w:ascii="Times New Roman" w:hAnsi="Times New Roman" w:cs="Times New Roman"/>
          <w:b/>
          <w:sz w:val="24"/>
          <w:szCs w:val="28"/>
        </w:rPr>
      </w:pPr>
      <w:r w:rsidRPr="008F027E">
        <w:rPr>
          <w:rFonts w:ascii="Times New Roman" w:hAnsi="Times New Roman" w:cs="Times New Roman"/>
          <w:b/>
          <w:sz w:val="24"/>
          <w:szCs w:val="28"/>
        </w:rPr>
        <w:t xml:space="preserve">3.5. </w:t>
      </w:r>
      <w:r w:rsidR="00495019" w:rsidRPr="008F027E">
        <w:rPr>
          <w:rFonts w:ascii="Times New Roman" w:hAnsi="Times New Roman" w:cs="Times New Roman"/>
          <w:b/>
          <w:sz w:val="24"/>
          <w:szCs w:val="28"/>
        </w:rPr>
        <w:t>Требования к подсветке фасадов зданий, строений и сооружений</w:t>
      </w:r>
      <w:r w:rsidRPr="008F027E">
        <w:rPr>
          <w:rFonts w:ascii="Times New Roman" w:hAnsi="Times New Roman" w:cs="Times New Roman"/>
          <w:b/>
          <w:sz w:val="24"/>
          <w:szCs w:val="28"/>
        </w:rPr>
        <w:t>:</w:t>
      </w:r>
    </w:p>
    <w:p w14:paraId="0BE53FDA" w14:textId="77777777" w:rsidR="00495019" w:rsidRPr="00495019" w:rsidRDefault="00495019" w:rsidP="008E6A5D">
      <w:pPr>
        <w:spacing w:after="160"/>
        <w:ind w:firstLine="709"/>
        <w:contextualSpacing/>
        <w:jc w:val="both"/>
        <w:rPr>
          <w:rFonts w:ascii="Times New Roman" w:hAnsi="Times New Roman" w:cs="Times New Roman"/>
          <w:sz w:val="24"/>
          <w:szCs w:val="28"/>
        </w:rPr>
      </w:pPr>
      <w:r w:rsidRPr="00495019">
        <w:rPr>
          <w:rFonts w:ascii="Times New Roman" w:hAnsi="Times New Roman" w:cs="Times New Roman"/>
          <w:sz w:val="24"/>
          <w:szCs w:val="28"/>
        </w:rPr>
        <w:t>Входные группы, эвакуационные выходы, указатели и информационные элементы должны иметь освещение.</w:t>
      </w:r>
    </w:p>
    <w:p w14:paraId="74CF3F7F" w14:textId="77777777" w:rsidR="00495019" w:rsidRPr="00495019" w:rsidRDefault="00495019" w:rsidP="008E6A5D">
      <w:pPr>
        <w:spacing w:after="160"/>
        <w:ind w:firstLine="709"/>
        <w:contextualSpacing/>
        <w:jc w:val="both"/>
        <w:rPr>
          <w:rFonts w:ascii="Times New Roman" w:hAnsi="Times New Roman" w:cs="Times New Roman"/>
          <w:sz w:val="24"/>
          <w:szCs w:val="28"/>
        </w:rPr>
      </w:pPr>
      <w:r w:rsidRPr="00495019">
        <w:rPr>
          <w:rFonts w:ascii="Times New Roman" w:hAnsi="Times New Roman" w:cs="Times New Roman"/>
          <w:sz w:val="24"/>
          <w:szCs w:val="28"/>
        </w:rPr>
        <w:t>Запрещается использовать в подсветке фасадов пиксельную, мигающую подсветку.</w:t>
      </w:r>
    </w:p>
    <w:p w14:paraId="4DC3D8E8" w14:textId="77777777" w:rsidR="00495019" w:rsidRPr="00495019" w:rsidRDefault="00495019" w:rsidP="008E6A5D">
      <w:pPr>
        <w:spacing w:after="160"/>
        <w:ind w:firstLine="709"/>
        <w:contextualSpacing/>
        <w:jc w:val="both"/>
        <w:rPr>
          <w:rFonts w:ascii="Times New Roman" w:hAnsi="Times New Roman" w:cs="Times New Roman"/>
          <w:sz w:val="24"/>
          <w:szCs w:val="28"/>
        </w:rPr>
      </w:pPr>
      <w:r w:rsidRPr="00495019">
        <w:rPr>
          <w:rFonts w:ascii="Times New Roman" w:hAnsi="Times New Roman" w:cs="Times New Roman"/>
          <w:sz w:val="24"/>
          <w:szCs w:val="28"/>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6D651A2A" w14:textId="77777777" w:rsidR="00495019" w:rsidRPr="00495019" w:rsidRDefault="00495019" w:rsidP="008E6A5D">
      <w:pPr>
        <w:spacing w:after="160"/>
        <w:ind w:firstLine="709"/>
        <w:contextualSpacing/>
        <w:jc w:val="both"/>
        <w:rPr>
          <w:rFonts w:ascii="Times New Roman" w:hAnsi="Times New Roman" w:cs="Times New Roman"/>
          <w:sz w:val="24"/>
          <w:szCs w:val="28"/>
        </w:rPr>
      </w:pPr>
      <w:r w:rsidRPr="00495019">
        <w:rPr>
          <w:rFonts w:ascii="Times New Roman" w:hAnsi="Times New Roman" w:cs="Times New Roman"/>
          <w:sz w:val="24"/>
          <w:szCs w:val="28"/>
        </w:rPr>
        <w:t>Подсветка осуществляется с цветовой температурой (</w:t>
      </w:r>
      <w:proofErr w:type="spellStart"/>
      <w:r w:rsidRPr="00495019">
        <w:rPr>
          <w:rFonts w:ascii="Times New Roman" w:hAnsi="Times New Roman" w:cs="Times New Roman"/>
          <w:sz w:val="24"/>
          <w:szCs w:val="28"/>
        </w:rPr>
        <w:t>Тц</w:t>
      </w:r>
      <w:proofErr w:type="spellEnd"/>
      <w:r w:rsidRPr="00495019">
        <w:rPr>
          <w:rFonts w:ascii="Times New Roman" w:hAnsi="Times New Roman" w:cs="Times New Roman"/>
          <w:sz w:val="24"/>
          <w:szCs w:val="28"/>
        </w:rPr>
        <w:t>) в диапазоне 2000-2700 К.</w:t>
      </w:r>
    </w:p>
    <w:p w14:paraId="5AA9ADF3" w14:textId="77777777" w:rsidR="00495019" w:rsidRPr="00495019" w:rsidRDefault="00495019" w:rsidP="008E6A5D">
      <w:pPr>
        <w:spacing w:after="160"/>
        <w:ind w:firstLine="709"/>
        <w:contextualSpacing/>
        <w:jc w:val="both"/>
        <w:rPr>
          <w:rFonts w:ascii="Times New Roman" w:hAnsi="Times New Roman" w:cs="Times New Roman"/>
          <w:sz w:val="24"/>
          <w:szCs w:val="28"/>
        </w:rPr>
      </w:pPr>
      <w:r w:rsidRPr="00495019">
        <w:rPr>
          <w:rFonts w:ascii="Times New Roman" w:hAnsi="Times New Roman" w:cs="Times New Roman"/>
          <w:sz w:val="24"/>
          <w:szCs w:val="28"/>
        </w:rPr>
        <w:t>Не допускается засветка окон жилых помещений, расположенных вблизи зданий, а также камер видеонаблюдения.</w:t>
      </w:r>
    </w:p>
    <w:p w14:paraId="5414CD27" w14:textId="77777777" w:rsidR="00495019" w:rsidRDefault="00495019" w:rsidP="008E6A5D">
      <w:pPr>
        <w:spacing w:after="160"/>
        <w:contextualSpacing/>
        <w:jc w:val="both"/>
        <w:rPr>
          <w:rFonts w:ascii="Times New Roman" w:hAnsi="Times New Roman" w:cs="Times New Roman"/>
          <w:sz w:val="24"/>
          <w:szCs w:val="28"/>
        </w:rPr>
      </w:pPr>
    </w:p>
    <w:p w14:paraId="3D0F44EF" w14:textId="6C7FAD6E" w:rsidR="00495019" w:rsidRPr="00495019" w:rsidRDefault="008F027E" w:rsidP="008E6A5D">
      <w:pPr>
        <w:spacing w:after="160"/>
        <w:contextualSpacing/>
        <w:jc w:val="center"/>
        <w:rPr>
          <w:rFonts w:ascii="Times New Roman" w:hAnsi="Times New Roman" w:cs="Times New Roman"/>
          <w:b/>
          <w:sz w:val="24"/>
          <w:szCs w:val="28"/>
        </w:rPr>
      </w:pPr>
      <w:r>
        <w:rPr>
          <w:rFonts w:ascii="Times New Roman" w:hAnsi="Times New Roman" w:cs="Times New Roman"/>
          <w:b/>
          <w:sz w:val="24"/>
          <w:szCs w:val="28"/>
        </w:rPr>
        <w:t xml:space="preserve">4. </w:t>
      </w:r>
      <w:r w:rsidRPr="00495019">
        <w:rPr>
          <w:rFonts w:ascii="Times New Roman" w:hAnsi="Times New Roman" w:cs="Times New Roman"/>
          <w:b/>
          <w:sz w:val="24"/>
          <w:szCs w:val="28"/>
        </w:rPr>
        <w:t xml:space="preserve">ТРЕБОВАНИЯ К ВНЕШНЕМУ ОБЛИКУ ФАСАДОВ ОБЪЕКТОВ ВРИ </w:t>
      </w:r>
      <w:r>
        <w:rPr>
          <w:rFonts w:ascii="Times New Roman" w:hAnsi="Times New Roman" w:cs="Times New Roman"/>
          <w:b/>
          <w:sz w:val="24"/>
          <w:szCs w:val="28"/>
        </w:rPr>
        <w:t xml:space="preserve">                                                                                                            </w:t>
      </w:r>
      <w:r w:rsidRPr="00495019">
        <w:rPr>
          <w:rFonts w:ascii="Times New Roman" w:hAnsi="Times New Roman" w:cs="Times New Roman"/>
          <w:b/>
          <w:sz w:val="24"/>
          <w:szCs w:val="28"/>
        </w:rPr>
        <w:t>3.6.1, 3.8.1, 3.8.2, 3.9.2, 3.9.3, 3.10.1, 4.1, 4.2, 4.3, 4.4, 4.5, 4.6, 4.7, 4.8.2, 4.10, 5.1.2, 5.2.1, 6.12, 8.3, 9.2, 9.2.1</w:t>
      </w:r>
    </w:p>
    <w:p w14:paraId="0DD450A8" w14:textId="77777777" w:rsidR="00495019" w:rsidRPr="00495019" w:rsidRDefault="00495019" w:rsidP="008E6A5D">
      <w:pPr>
        <w:spacing w:after="160"/>
        <w:contextualSpacing/>
        <w:jc w:val="center"/>
        <w:rPr>
          <w:rFonts w:ascii="Times New Roman" w:hAnsi="Times New Roman" w:cs="Times New Roman"/>
          <w:b/>
          <w:sz w:val="24"/>
          <w:szCs w:val="28"/>
        </w:rPr>
      </w:pPr>
    </w:p>
    <w:p w14:paraId="2526E99E" w14:textId="77777777" w:rsidR="00495019" w:rsidRPr="00495019" w:rsidRDefault="00495019" w:rsidP="008E6A5D">
      <w:pPr>
        <w:spacing w:after="160"/>
        <w:ind w:firstLine="709"/>
        <w:contextualSpacing/>
        <w:rPr>
          <w:rFonts w:ascii="Times New Roman" w:hAnsi="Times New Roman" w:cs="Times New Roman"/>
          <w:sz w:val="24"/>
          <w:szCs w:val="28"/>
        </w:rPr>
      </w:pPr>
      <w:r w:rsidRPr="00495019">
        <w:rPr>
          <w:rFonts w:ascii="Times New Roman" w:hAnsi="Times New Roman" w:cs="Times New Roman"/>
          <w:sz w:val="24"/>
          <w:szCs w:val="28"/>
        </w:rPr>
        <w:t xml:space="preserve">Требования распространяются </w:t>
      </w:r>
      <w:proofErr w:type="gramStart"/>
      <w:r w:rsidRPr="00495019">
        <w:rPr>
          <w:rFonts w:ascii="Times New Roman" w:hAnsi="Times New Roman" w:cs="Times New Roman"/>
          <w:sz w:val="24"/>
          <w:szCs w:val="28"/>
        </w:rPr>
        <w:t>на</w:t>
      </w:r>
      <w:proofErr w:type="gramEnd"/>
      <w:r w:rsidRPr="00495019">
        <w:rPr>
          <w:rFonts w:ascii="Times New Roman" w:hAnsi="Times New Roman" w:cs="Times New Roman"/>
          <w:sz w:val="24"/>
          <w:szCs w:val="28"/>
        </w:rPr>
        <w:t xml:space="preserve"> ВРИ:</w:t>
      </w:r>
    </w:p>
    <w:p w14:paraId="60DD08CB" w14:textId="29F1540B" w:rsidR="00495019" w:rsidRPr="00495019" w:rsidRDefault="00495019" w:rsidP="008E6A5D">
      <w:pPr>
        <w:spacing w:after="160"/>
        <w:ind w:firstLine="709"/>
        <w:contextualSpacing/>
        <w:rPr>
          <w:rFonts w:ascii="Times New Roman" w:hAnsi="Times New Roman" w:cs="Times New Roman"/>
          <w:sz w:val="24"/>
          <w:szCs w:val="28"/>
        </w:rPr>
      </w:pPr>
      <w:r w:rsidRPr="00495019">
        <w:rPr>
          <w:rFonts w:ascii="Times New Roman" w:hAnsi="Times New Roman" w:cs="Times New Roman"/>
          <w:sz w:val="24"/>
          <w:szCs w:val="28"/>
        </w:rPr>
        <w:t>3.6.1</w:t>
      </w:r>
      <w:r w:rsidR="0091786D">
        <w:rPr>
          <w:rFonts w:ascii="Times New Roman" w:hAnsi="Times New Roman" w:cs="Times New Roman"/>
          <w:sz w:val="24"/>
          <w:szCs w:val="28"/>
        </w:rPr>
        <w:t>-</w:t>
      </w:r>
      <w:r w:rsidRPr="00495019">
        <w:rPr>
          <w:rFonts w:ascii="Times New Roman" w:hAnsi="Times New Roman" w:cs="Times New Roman"/>
          <w:sz w:val="24"/>
          <w:szCs w:val="28"/>
        </w:rPr>
        <w:t>Объекты культурно-досуговой деятельности</w:t>
      </w:r>
      <w:r w:rsidR="00797A8E">
        <w:rPr>
          <w:rFonts w:ascii="Times New Roman" w:hAnsi="Times New Roman" w:cs="Times New Roman"/>
          <w:sz w:val="24"/>
          <w:szCs w:val="28"/>
        </w:rPr>
        <w:t>;</w:t>
      </w:r>
    </w:p>
    <w:p w14:paraId="1AA74F01" w14:textId="3883DF12" w:rsidR="00495019" w:rsidRPr="00495019" w:rsidRDefault="00495019" w:rsidP="008E6A5D">
      <w:pPr>
        <w:spacing w:after="160"/>
        <w:ind w:firstLine="709"/>
        <w:contextualSpacing/>
        <w:rPr>
          <w:rFonts w:ascii="Times New Roman" w:hAnsi="Times New Roman" w:cs="Times New Roman"/>
          <w:sz w:val="24"/>
          <w:szCs w:val="28"/>
        </w:rPr>
      </w:pPr>
      <w:r w:rsidRPr="00495019">
        <w:rPr>
          <w:rFonts w:ascii="Times New Roman" w:hAnsi="Times New Roman" w:cs="Times New Roman"/>
          <w:sz w:val="24"/>
          <w:szCs w:val="28"/>
        </w:rPr>
        <w:t>3.8.1</w:t>
      </w:r>
      <w:r w:rsidR="0091786D">
        <w:rPr>
          <w:rFonts w:ascii="Times New Roman" w:hAnsi="Times New Roman" w:cs="Times New Roman"/>
          <w:sz w:val="24"/>
          <w:szCs w:val="28"/>
        </w:rPr>
        <w:t>-</w:t>
      </w:r>
      <w:r w:rsidRPr="00495019">
        <w:rPr>
          <w:rFonts w:ascii="Times New Roman" w:hAnsi="Times New Roman" w:cs="Times New Roman"/>
          <w:sz w:val="24"/>
          <w:szCs w:val="28"/>
        </w:rPr>
        <w:t>Государственное управление</w:t>
      </w:r>
      <w:r w:rsidR="00797A8E">
        <w:rPr>
          <w:rFonts w:ascii="Times New Roman" w:hAnsi="Times New Roman" w:cs="Times New Roman"/>
          <w:sz w:val="24"/>
          <w:szCs w:val="28"/>
        </w:rPr>
        <w:t>;</w:t>
      </w:r>
    </w:p>
    <w:p w14:paraId="1F8EAB7D" w14:textId="36118783" w:rsidR="00495019" w:rsidRPr="00495019" w:rsidRDefault="00495019" w:rsidP="008E6A5D">
      <w:pPr>
        <w:spacing w:after="160"/>
        <w:ind w:firstLine="709"/>
        <w:contextualSpacing/>
        <w:rPr>
          <w:rFonts w:ascii="Times New Roman" w:hAnsi="Times New Roman" w:cs="Times New Roman"/>
          <w:sz w:val="24"/>
          <w:szCs w:val="28"/>
        </w:rPr>
      </w:pPr>
      <w:r w:rsidRPr="00495019">
        <w:rPr>
          <w:rFonts w:ascii="Times New Roman" w:hAnsi="Times New Roman" w:cs="Times New Roman"/>
          <w:sz w:val="24"/>
          <w:szCs w:val="28"/>
        </w:rPr>
        <w:t>3.8.2</w:t>
      </w:r>
      <w:r w:rsidR="0091786D">
        <w:rPr>
          <w:rFonts w:ascii="Times New Roman" w:hAnsi="Times New Roman" w:cs="Times New Roman"/>
          <w:sz w:val="24"/>
          <w:szCs w:val="28"/>
        </w:rPr>
        <w:t>-</w:t>
      </w:r>
      <w:r w:rsidRPr="00495019">
        <w:rPr>
          <w:rFonts w:ascii="Times New Roman" w:hAnsi="Times New Roman" w:cs="Times New Roman"/>
          <w:sz w:val="24"/>
          <w:szCs w:val="28"/>
        </w:rPr>
        <w:t>Представительская деятельность</w:t>
      </w:r>
      <w:r w:rsidR="00797A8E">
        <w:rPr>
          <w:rFonts w:ascii="Times New Roman" w:hAnsi="Times New Roman" w:cs="Times New Roman"/>
          <w:sz w:val="24"/>
          <w:szCs w:val="28"/>
        </w:rPr>
        <w:t>;</w:t>
      </w:r>
    </w:p>
    <w:p w14:paraId="3F5590E2" w14:textId="63F64E83" w:rsidR="00495019" w:rsidRPr="00495019" w:rsidRDefault="00495019" w:rsidP="008E6A5D">
      <w:pPr>
        <w:spacing w:after="160"/>
        <w:ind w:firstLine="709"/>
        <w:contextualSpacing/>
        <w:rPr>
          <w:rFonts w:ascii="Times New Roman" w:hAnsi="Times New Roman" w:cs="Times New Roman"/>
          <w:sz w:val="24"/>
          <w:szCs w:val="28"/>
        </w:rPr>
      </w:pPr>
      <w:r w:rsidRPr="00495019">
        <w:rPr>
          <w:rFonts w:ascii="Times New Roman" w:hAnsi="Times New Roman" w:cs="Times New Roman"/>
          <w:sz w:val="24"/>
          <w:szCs w:val="28"/>
        </w:rPr>
        <w:t>3.9.2</w:t>
      </w:r>
      <w:r w:rsidR="0091786D">
        <w:rPr>
          <w:rFonts w:ascii="Times New Roman" w:hAnsi="Times New Roman" w:cs="Times New Roman"/>
          <w:sz w:val="24"/>
          <w:szCs w:val="28"/>
        </w:rPr>
        <w:t>-</w:t>
      </w:r>
      <w:r w:rsidRPr="00495019">
        <w:rPr>
          <w:rFonts w:ascii="Times New Roman" w:hAnsi="Times New Roman" w:cs="Times New Roman"/>
          <w:sz w:val="24"/>
          <w:szCs w:val="28"/>
        </w:rPr>
        <w:t>Проведение научных исследований</w:t>
      </w:r>
      <w:r w:rsidR="00797A8E">
        <w:rPr>
          <w:rFonts w:ascii="Times New Roman" w:hAnsi="Times New Roman" w:cs="Times New Roman"/>
          <w:sz w:val="24"/>
          <w:szCs w:val="28"/>
        </w:rPr>
        <w:t>;</w:t>
      </w:r>
    </w:p>
    <w:p w14:paraId="50A409F7" w14:textId="33E57CC8" w:rsidR="00495019" w:rsidRPr="00495019" w:rsidRDefault="00495019" w:rsidP="008E6A5D">
      <w:pPr>
        <w:spacing w:after="160"/>
        <w:ind w:firstLine="709"/>
        <w:contextualSpacing/>
        <w:rPr>
          <w:rFonts w:ascii="Times New Roman" w:hAnsi="Times New Roman" w:cs="Times New Roman"/>
          <w:sz w:val="24"/>
          <w:szCs w:val="28"/>
        </w:rPr>
      </w:pPr>
      <w:r w:rsidRPr="00495019">
        <w:rPr>
          <w:rFonts w:ascii="Times New Roman" w:hAnsi="Times New Roman" w:cs="Times New Roman"/>
          <w:sz w:val="24"/>
          <w:szCs w:val="28"/>
        </w:rPr>
        <w:t>3.9.3</w:t>
      </w:r>
      <w:r w:rsidR="0091786D">
        <w:rPr>
          <w:rFonts w:ascii="Times New Roman" w:hAnsi="Times New Roman" w:cs="Times New Roman"/>
          <w:sz w:val="24"/>
          <w:szCs w:val="28"/>
        </w:rPr>
        <w:t>-</w:t>
      </w:r>
      <w:r w:rsidRPr="00495019">
        <w:rPr>
          <w:rFonts w:ascii="Times New Roman" w:hAnsi="Times New Roman" w:cs="Times New Roman"/>
          <w:sz w:val="24"/>
          <w:szCs w:val="28"/>
        </w:rPr>
        <w:t>Проведение научных испытаний</w:t>
      </w:r>
      <w:r w:rsidR="00797A8E">
        <w:rPr>
          <w:rFonts w:ascii="Times New Roman" w:hAnsi="Times New Roman" w:cs="Times New Roman"/>
          <w:sz w:val="24"/>
          <w:szCs w:val="28"/>
        </w:rPr>
        <w:t>;</w:t>
      </w:r>
    </w:p>
    <w:p w14:paraId="401F16BB" w14:textId="6047280F" w:rsidR="00495019" w:rsidRPr="00495019" w:rsidRDefault="00495019" w:rsidP="008E6A5D">
      <w:pPr>
        <w:spacing w:after="160"/>
        <w:ind w:firstLine="709"/>
        <w:contextualSpacing/>
        <w:rPr>
          <w:rFonts w:ascii="Times New Roman" w:hAnsi="Times New Roman" w:cs="Times New Roman"/>
          <w:sz w:val="24"/>
          <w:szCs w:val="28"/>
        </w:rPr>
      </w:pPr>
      <w:r w:rsidRPr="00495019">
        <w:rPr>
          <w:rFonts w:ascii="Times New Roman" w:hAnsi="Times New Roman" w:cs="Times New Roman"/>
          <w:sz w:val="24"/>
          <w:szCs w:val="28"/>
        </w:rPr>
        <w:t>3.10.1</w:t>
      </w:r>
      <w:r w:rsidR="0091786D">
        <w:rPr>
          <w:rFonts w:ascii="Times New Roman" w:hAnsi="Times New Roman" w:cs="Times New Roman"/>
          <w:sz w:val="24"/>
          <w:szCs w:val="28"/>
        </w:rPr>
        <w:t>-</w:t>
      </w:r>
      <w:r w:rsidRPr="00495019">
        <w:rPr>
          <w:rFonts w:ascii="Times New Roman" w:hAnsi="Times New Roman" w:cs="Times New Roman"/>
          <w:sz w:val="24"/>
          <w:szCs w:val="28"/>
        </w:rPr>
        <w:t>Амбулаторное ветеринарное обслуживание</w:t>
      </w:r>
      <w:r w:rsidR="00797A8E">
        <w:rPr>
          <w:rFonts w:ascii="Times New Roman" w:hAnsi="Times New Roman" w:cs="Times New Roman"/>
          <w:sz w:val="24"/>
          <w:szCs w:val="28"/>
        </w:rPr>
        <w:t>;</w:t>
      </w:r>
    </w:p>
    <w:p w14:paraId="03B7E126" w14:textId="2A453C41" w:rsidR="00495019" w:rsidRPr="00495019" w:rsidRDefault="00495019" w:rsidP="008E6A5D">
      <w:pPr>
        <w:spacing w:after="160"/>
        <w:ind w:firstLine="709"/>
        <w:contextualSpacing/>
        <w:rPr>
          <w:rFonts w:ascii="Times New Roman" w:hAnsi="Times New Roman" w:cs="Times New Roman"/>
          <w:sz w:val="24"/>
          <w:szCs w:val="28"/>
        </w:rPr>
      </w:pPr>
      <w:r w:rsidRPr="00495019">
        <w:rPr>
          <w:rFonts w:ascii="Times New Roman" w:hAnsi="Times New Roman" w:cs="Times New Roman"/>
          <w:sz w:val="24"/>
          <w:szCs w:val="28"/>
        </w:rPr>
        <w:t>4.1</w:t>
      </w:r>
      <w:r w:rsidR="0091786D">
        <w:rPr>
          <w:rFonts w:ascii="Times New Roman" w:hAnsi="Times New Roman" w:cs="Times New Roman"/>
          <w:sz w:val="24"/>
          <w:szCs w:val="28"/>
        </w:rPr>
        <w:t>-</w:t>
      </w:r>
      <w:r w:rsidRPr="00495019">
        <w:rPr>
          <w:rFonts w:ascii="Times New Roman" w:hAnsi="Times New Roman" w:cs="Times New Roman"/>
          <w:sz w:val="24"/>
          <w:szCs w:val="28"/>
        </w:rPr>
        <w:t>Деловое управление</w:t>
      </w:r>
      <w:r w:rsidR="00797A8E">
        <w:rPr>
          <w:rFonts w:ascii="Times New Roman" w:hAnsi="Times New Roman" w:cs="Times New Roman"/>
          <w:sz w:val="24"/>
          <w:szCs w:val="28"/>
        </w:rPr>
        <w:t>;</w:t>
      </w:r>
    </w:p>
    <w:p w14:paraId="404520C8" w14:textId="2547EFB0" w:rsidR="00495019" w:rsidRPr="00495019" w:rsidRDefault="00495019" w:rsidP="008E6A5D">
      <w:pPr>
        <w:spacing w:after="160"/>
        <w:ind w:firstLine="709"/>
        <w:contextualSpacing/>
        <w:rPr>
          <w:rFonts w:ascii="Times New Roman" w:hAnsi="Times New Roman" w:cs="Times New Roman"/>
          <w:sz w:val="24"/>
          <w:szCs w:val="28"/>
        </w:rPr>
      </w:pPr>
      <w:r w:rsidRPr="00495019">
        <w:rPr>
          <w:rFonts w:ascii="Times New Roman" w:hAnsi="Times New Roman" w:cs="Times New Roman"/>
          <w:sz w:val="24"/>
          <w:szCs w:val="28"/>
        </w:rPr>
        <w:t>4.2</w:t>
      </w:r>
      <w:r w:rsidR="0091786D">
        <w:rPr>
          <w:rFonts w:ascii="Times New Roman" w:hAnsi="Times New Roman" w:cs="Times New Roman"/>
          <w:sz w:val="24"/>
          <w:szCs w:val="28"/>
        </w:rPr>
        <w:t>-</w:t>
      </w:r>
      <w:r w:rsidRPr="00495019">
        <w:rPr>
          <w:rFonts w:ascii="Times New Roman" w:hAnsi="Times New Roman" w:cs="Times New Roman"/>
          <w:sz w:val="24"/>
          <w:szCs w:val="28"/>
        </w:rPr>
        <w:t>Объекты торговли (торговые центры, ТРЦ и др.)</w:t>
      </w:r>
      <w:r w:rsidR="00797A8E">
        <w:rPr>
          <w:rFonts w:ascii="Times New Roman" w:hAnsi="Times New Roman" w:cs="Times New Roman"/>
          <w:sz w:val="24"/>
          <w:szCs w:val="28"/>
        </w:rPr>
        <w:t>;</w:t>
      </w:r>
    </w:p>
    <w:p w14:paraId="3707786A" w14:textId="1B853ACA" w:rsidR="00495019" w:rsidRPr="00495019" w:rsidRDefault="00495019" w:rsidP="008E6A5D">
      <w:pPr>
        <w:spacing w:after="160"/>
        <w:ind w:firstLine="709"/>
        <w:contextualSpacing/>
        <w:rPr>
          <w:rFonts w:ascii="Times New Roman" w:hAnsi="Times New Roman" w:cs="Times New Roman"/>
          <w:sz w:val="24"/>
          <w:szCs w:val="28"/>
        </w:rPr>
      </w:pPr>
      <w:r w:rsidRPr="00495019">
        <w:rPr>
          <w:rFonts w:ascii="Times New Roman" w:hAnsi="Times New Roman" w:cs="Times New Roman"/>
          <w:sz w:val="24"/>
          <w:szCs w:val="28"/>
        </w:rPr>
        <w:t>4.3</w:t>
      </w:r>
      <w:r w:rsidR="0091786D">
        <w:rPr>
          <w:rFonts w:ascii="Times New Roman" w:hAnsi="Times New Roman" w:cs="Times New Roman"/>
          <w:sz w:val="24"/>
          <w:szCs w:val="28"/>
        </w:rPr>
        <w:t>-</w:t>
      </w:r>
      <w:r w:rsidRPr="00495019">
        <w:rPr>
          <w:rFonts w:ascii="Times New Roman" w:hAnsi="Times New Roman" w:cs="Times New Roman"/>
          <w:sz w:val="24"/>
          <w:szCs w:val="28"/>
        </w:rPr>
        <w:t>Рынки</w:t>
      </w:r>
      <w:r w:rsidR="00797A8E">
        <w:rPr>
          <w:rFonts w:ascii="Times New Roman" w:hAnsi="Times New Roman" w:cs="Times New Roman"/>
          <w:sz w:val="24"/>
          <w:szCs w:val="28"/>
        </w:rPr>
        <w:t>;</w:t>
      </w:r>
    </w:p>
    <w:p w14:paraId="34A35998" w14:textId="19DD57A2" w:rsidR="00495019" w:rsidRPr="00495019" w:rsidRDefault="00495019" w:rsidP="008E6A5D">
      <w:pPr>
        <w:spacing w:after="160"/>
        <w:ind w:firstLine="709"/>
        <w:contextualSpacing/>
        <w:rPr>
          <w:rFonts w:ascii="Times New Roman" w:hAnsi="Times New Roman" w:cs="Times New Roman"/>
          <w:sz w:val="24"/>
          <w:szCs w:val="28"/>
        </w:rPr>
      </w:pPr>
      <w:r w:rsidRPr="00495019">
        <w:rPr>
          <w:rFonts w:ascii="Times New Roman" w:hAnsi="Times New Roman" w:cs="Times New Roman"/>
          <w:sz w:val="24"/>
          <w:szCs w:val="28"/>
        </w:rPr>
        <w:t>4.4</w:t>
      </w:r>
      <w:r w:rsidR="0091786D">
        <w:rPr>
          <w:rFonts w:ascii="Times New Roman" w:hAnsi="Times New Roman" w:cs="Times New Roman"/>
          <w:sz w:val="24"/>
          <w:szCs w:val="28"/>
        </w:rPr>
        <w:t>-</w:t>
      </w:r>
      <w:r w:rsidRPr="00495019">
        <w:rPr>
          <w:rFonts w:ascii="Times New Roman" w:hAnsi="Times New Roman" w:cs="Times New Roman"/>
          <w:sz w:val="24"/>
          <w:szCs w:val="28"/>
        </w:rPr>
        <w:t>Магазины</w:t>
      </w:r>
      <w:r w:rsidR="00797A8E">
        <w:rPr>
          <w:rFonts w:ascii="Times New Roman" w:hAnsi="Times New Roman" w:cs="Times New Roman"/>
          <w:sz w:val="24"/>
          <w:szCs w:val="28"/>
        </w:rPr>
        <w:t>;</w:t>
      </w:r>
    </w:p>
    <w:p w14:paraId="79B0E2F3" w14:textId="35CEF094" w:rsidR="00495019" w:rsidRPr="00495019" w:rsidRDefault="0091786D" w:rsidP="008E6A5D">
      <w:pPr>
        <w:spacing w:after="160"/>
        <w:ind w:firstLine="709"/>
        <w:contextualSpacing/>
        <w:rPr>
          <w:rFonts w:ascii="Times New Roman" w:hAnsi="Times New Roman" w:cs="Times New Roman"/>
          <w:sz w:val="24"/>
          <w:szCs w:val="28"/>
        </w:rPr>
      </w:pPr>
      <w:r>
        <w:rPr>
          <w:rFonts w:ascii="Times New Roman" w:hAnsi="Times New Roman" w:cs="Times New Roman"/>
          <w:sz w:val="24"/>
          <w:szCs w:val="28"/>
        </w:rPr>
        <w:t>4.5-</w:t>
      </w:r>
      <w:r w:rsidR="00495019" w:rsidRPr="00495019">
        <w:rPr>
          <w:rFonts w:ascii="Times New Roman" w:hAnsi="Times New Roman" w:cs="Times New Roman"/>
          <w:sz w:val="24"/>
          <w:szCs w:val="28"/>
        </w:rPr>
        <w:t>Банковская и страховая деятельность</w:t>
      </w:r>
      <w:r w:rsidR="00797A8E">
        <w:rPr>
          <w:rFonts w:ascii="Times New Roman" w:hAnsi="Times New Roman" w:cs="Times New Roman"/>
          <w:sz w:val="24"/>
          <w:szCs w:val="28"/>
        </w:rPr>
        <w:t>;</w:t>
      </w:r>
    </w:p>
    <w:p w14:paraId="11FF701A" w14:textId="33811326" w:rsidR="00495019" w:rsidRPr="00495019" w:rsidRDefault="0091786D" w:rsidP="008E6A5D">
      <w:pPr>
        <w:spacing w:after="160"/>
        <w:ind w:firstLine="709"/>
        <w:contextualSpacing/>
        <w:rPr>
          <w:rFonts w:ascii="Times New Roman" w:hAnsi="Times New Roman" w:cs="Times New Roman"/>
          <w:sz w:val="24"/>
          <w:szCs w:val="28"/>
        </w:rPr>
      </w:pPr>
      <w:r>
        <w:rPr>
          <w:rFonts w:ascii="Times New Roman" w:hAnsi="Times New Roman" w:cs="Times New Roman"/>
          <w:sz w:val="24"/>
          <w:szCs w:val="28"/>
        </w:rPr>
        <w:t>4.6</w:t>
      </w:r>
      <w:r w:rsidR="008F027E">
        <w:rPr>
          <w:rFonts w:ascii="Times New Roman" w:hAnsi="Times New Roman" w:cs="Times New Roman"/>
          <w:sz w:val="24"/>
          <w:szCs w:val="28"/>
        </w:rPr>
        <w:t>-</w:t>
      </w:r>
      <w:r w:rsidR="00495019" w:rsidRPr="00495019">
        <w:rPr>
          <w:rFonts w:ascii="Times New Roman" w:hAnsi="Times New Roman" w:cs="Times New Roman"/>
          <w:sz w:val="24"/>
          <w:szCs w:val="28"/>
        </w:rPr>
        <w:t>Общественное питание</w:t>
      </w:r>
      <w:r w:rsidR="00797A8E">
        <w:rPr>
          <w:rFonts w:ascii="Times New Roman" w:hAnsi="Times New Roman" w:cs="Times New Roman"/>
          <w:sz w:val="24"/>
          <w:szCs w:val="28"/>
        </w:rPr>
        <w:t>;</w:t>
      </w:r>
    </w:p>
    <w:p w14:paraId="0F7C579C" w14:textId="4AFF3542" w:rsidR="00495019" w:rsidRPr="00495019" w:rsidRDefault="0091786D" w:rsidP="008E6A5D">
      <w:pPr>
        <w:spacing w:after="160"/>
        <w:ind w:firstLine="709"/>
        <w:contextualSpacing/>
        <w:rPr>
          <w:rFonts w:ascii="Times New Roman" w:hAnsi="Times New Roman" w:cs="Times New Roman"/>
          <w:sz w:val="24"/>
          <w:szCs w:val="28"/>
        </w:rPr>
      </w:pPr>
      <w:r>
        <w:rPr>
          <w:rFonts w:ascii="Times New Roman" w:hAnsi="Times New Roman" w:cs="Times New Roman"/>
          <w:sz w:val="24"/>
          <w:szCs w:val="28"/>
        </w:rPr>
        <w:t>4.7</w:t>
      </w:r>
      <w:r w:rsidR="008F027E">
        <w:rPr>
          <w:rFonts w:ascii="Times New Roman" w:hAnsi="Times New Roman" w:cs="Times New Roman"/>
          <w:sz w:val="24"/>
          <w:szCs w:val="28"/>
        </w:rPr>
        <w:t>-</w:t>
      </w:r>
      <w:r w:rsidR="00495019" w:rsidRPr="00495019">
        <w:rPr>
          <w:rFonts w:ascii="Times New Roman" w:hAnsi="Times New Roman" w:cs="Times New Roman"/>
          <w:sz w:val="24"/>
          <w:szCs w:val="28"/>
        </w:rPr>
        <w:t>Гостиничное обслуживание</w:t>
      </w:r>
      <w:r w:rsidR="00797A8E">
        <w:rPr>
          <w:rFonts w:ascii="Times New Roman" w:hAnsi="Times New Roman" w:cs="Times New Roman"/>
          <w:sz w:val="24"/>
          <w:szCs w:val="28"/>
        </w:rPr>
        <w:t>;</w:t>
      </w:r>
    </w:p>
    <w:p w14:paraId="3039BE0F" w14:textId="7A304A27" w:rsidR="00495019" w:rsidRPr="00495019" w:rsidRDefault="00495019" w:rsidP="008E6A5D">
      <w:pPr>
        <w:spacing w:after="160"/>
        <w:ind w:firstLine="709"/>
        <w:contextualSpacing/>
        <w:rPr>
          <w:rFonts w:ascii="Times New Roman" w:hAnsi="Times New Roman" w:cs="Times New Roman"/>
          <w:sz w:val="24"/>
          <w:szCs w:val="28"/>
        </w:rPr>
      </w:pPr>
      <w:r w:rsidRPr="00495019">
        <w:rPr>
          <w:rFonts w:ascii="Times New Roman" w:hAnsi="Times New Roman" w:cs="Times New Roman"/>
          <w:sz w:val="24"/>
          <w:szCs w:val="28"/>
        </w:rPr>
        <w:t>4.8.2</w:t>
      </w:r>
      <w:r w:rsidR="0091786D">
        <w:rPr>
          <w:rFonts w:ascii="Times New Roman" w:hAnsi="Times New Roman" w:cs="Times New Roman"/>
          <w:sz w:val="24"/>
          <w:szCs w:val="28"/>
        </w:rPr>
        <w:t>-</w:t>
      </w:r>
      <w:r w:rsidRPr="00495019">
        <w:rPr>
          <w:rFonts w:ascii="Times New Roman" w:hAnsi="Times New Roman" w:cs="Times New Roman"/>
          <w:sz w:val="24"/>
          <w:szCs w:val="28"/>
        </w:rPr>
        <w:t>Проведение азартных игр</w:t>
      </w:r>
      <w:r w:rsidR="00797A8E">
        <w:rPr>
          <w:rFonts w:ascii="Times New Roman" w:hAnsi="Times New Roman" w:cs="Times New Roman"/>
          <w:sz w:val="24"/>
          <w:szCs w:val="28"/>
        </w:rPr>
        <w:t>;</w:t>
      </w:r>
    </w:p>
    <w:p w14:paraId="323D1CBE" w14:textId="3401917F" w:rsidR="00495019" w:rsidRPr="00495019" w:rsidRDefault="0091786D" w:rsidP="008E6A5D">
      <w:pPr>
        <w:spacing w:after="160"/>
        <w:ind w:firstLine="709"/>
        <w:contextualSpacing/>
        <w:rPr>
          <w:rFonts w:ascii="Times New Roman" w:hAnsi="Times New Roman" w:cs="Times New Roman"/>
          <w:sz w:val="24"/>
          <w:szCs w:val="28"/>
        </w:rPr>
      </w:pPr>
      <w:r>
        <w:rPr>
          <w:rFonts w:ascii="Times New Roman" w:hAnsi="Times New Roman" w:cs="Times New Roman"/>
          <w:sz w:val="24"/>
          <w:szCs w:val="28"/>
        </w:rPr>
        <w:t>4.10-</w:t>
      </w:r>
      <w:r w:rsidR="00495019" w:rsidRPr="00495019">
        <w:rPr>
          <w:rFonts w:ascii="Times New Roman" w:hAnsi="Times New Roman" w:cs="Times New Roman"/>
          <w:sz w:val="24"/>
          <w:szCs w:val="28"/>
        </w:rPr>
        <w:t>Выставочно-ярмарочная деятельность</w:t>
      </w:r>
      <w:r w:rsidR="00797A8E">
        <w:rPr>
          <w:rFonts w:ascii="Times New Roman" w:hAnsi="Times New Roman" w:cs="Times New Roman"/>
          <w:sz w:val="24"/>
          <w:szCs w:val="28"/>
        </w:rPr>
        <w:t>;</w:t>
      </w:r>
    </w:p>
    <w:p w14:paraId="6D846FF3" w14:textId="59786C67" w:rsidR="00495019" w:rsidRPr="00495019" w:rsidRDefault="00495019" w:rsidP="008E6A5D">
      <w:pPr>
        <w:spacing w:after="160"/>
        <w:ind w:firstLine="709"/>
        <w:contextualSpacing/>
        <w:rPr>
          <w:rFonts w:ascii="Times New Roman" w:hAnsi="Times New Roman" w:cs="Times New Roman"/>
          <w:sz w:val="24"/>
          <w:szCs w:val="28"/>
        </w:rPr>
      </w:pPr>
      <w:r w:rsidRPr="00495019">
        <w:rPr>
          <w:rFonts w:ascii="Times New Roman" w:hAnsi="Times New Roman" w:cs="Times New Roman"/>
          <w:sz w:val="24"/>
          <w:szCs w:val="28"/>
        </w:rPr>
        <w:t>5.1.2</w:t>
      </w:r>
      <w:r w:rsidR="008F027E">
        <w:rPr>
          <w:rFonts w:ascii="Times New Roman" w:hAnsi="Times New Roman" w:cs="Times New Roman"/>
          <w:sz w:val="24"/>
          <w:szCs w:val="28"/>
        </w:rPr>
        <w:t>-</w:t>
      </w:r>
      <w:r w:rsidRPr="00495019">
        <w:rPr>
          <w:rFonts w:ascii="Times New Roman" w:hAnsi="Times New Roman" w:cs="Times New Roman"/>
          <w:sz w:val="24"/>
          <w:szCs w:val="28"/>
        </w:rPr>
        <w:t>Обеспечение занятий спортом в помещениях</w:t>
      </w:r>
      <w:r w:rsidR="00797A8E">
        <w:rPr>
          <w:rFonts w:ascii="Times New Roman" w:hAnsi="Times New Roman" w:cs="Times New Roman"/>
          <w:sz w:val="24"/>
          <w:szCs w:val="28"/>
        </w:rPr>
        <w:t>;</w:t>
      </w:r>
    </w:p>
    <w:p w14:paraId="0CC7AFB2" w14:textId="6E6BF6E1" w:rsidR="00495019" w:rsidRPr="00495019" w:rsidRDefault="0091786D" w:rsidP="008E6A5D">
      <w:pPr>
        <w:spacing w:after="160"/>
        <w:ind w:firstLine="709"/>
        <w:contextualSpacing/>
        <w:rPr>
          <w:rFonts w:ascii="Times New Roman" w:hAnsi="Times New Roman" w:cs="Times New Roman"/>
          <w:sz w:val="24"/>
          <w:szCs w:val="28"/>
        </w:rPr>
      </w:pPr>
      <w:r>
        <w:rPr>
          <w:rFonts w:ascii="Times New Roman" w:hAnsi="Times New Roman" w:cs="Times New Roman"/>
          <w:sz w:val="24"/>
          <w:szCs w:val="28"/>
        </w:rPr>
        <w:lastRenderedPageBreak/>
        <w:t>5.2.1</w:t>
      </w:r>
      <w:r w:rsidR="008F027E">
        <w:rPr>
          <w:rFonts w:ascii="Times New Roman" w:hAnsi="Times New Roman" w:cs="Times New Roman"/>
          <w:sz w:val="24"/>
          <w:szCs w:val="28"/>
        </w:rPr>
        <w:t>-</w:t>
      </w:r>
      <w:r w:rsidR="00495019" w:rsidRPr="00495019">
        <w:rPr>
          <w:rFonts w:ascii="Times New Roman" w:hAnsi="Times New Roman" w:cs="Times New Roman"/>
          <w:sz w:val="24"/>
          <w:szCs w:val="28"/>
        </w:rPr>
        <w:t>Туристическое обслуживание</w:t>
      </w:r>
      <w:r w:rsidR="00797A8E">
        <w:rPr>
          <w:rFonts w:ascii="Times New Roman" w:hAnsi="Times New Roman" w:cs="Times New Roman"/>
          <w:sz w:val="24"/>
          <w:szCs w:val="28"/>
        </w:rPr>
        <w:t>;</w:t>
      </w:r>
    </w:p>
    <w:p w14:paraId="63AC0139" w14:textId="4E2D926A" w:rsidR="00495019" w:rsidRPr="00495019" w:rsidRDefault="0091786D" w:rsidP="008E6A5D">
      <w:pPr>
        <w:spacing w:after="160"/>
        <w:ind w:firstLine="709"/>
        <w:contextualSpacing/>
        <w:rPr>
          <w:rFonts w:ascii="Times New Roman" w:hAnsi="Times New Roman" w:cs="Times New Roman"/>
          <w:sz w:val="24"/>
          <w:szCs w:val="28"/>
        </w:rPr>
      </w:pPr>
      <w:r>
        <w:rPr>
          <w:rFonts w:ascii="Times New Roman" w:hAnsi="Times New Roman" w:cs="Times New Roman"/>
          <w:sz w:val="24"/>
          <w:szCs w:val="28"/>
        </w:rPr>
        <w:t>6.12</w:t>
      </w:r>
      <w:r w:rsidR="008F027E">
        <w:rPr>
          <w:rFonts w:ascii="Times New Roman" w:hAnsi="Times New Roman" w:cs="Times New Roman"/>
          <w:sz w:val="24"/>
          <w:szCs w:val="28"/>
        </w:rPr>
        <w:t>-</w:t>
      </w:r>
      <w:r w:rsidR="00495019" w:rsidRPr="00495019">
        <w:rPr>
          <w:rFonts w:ascii="Times New Roman" w:hAnsi="Times New Roman" w:cs="Times New Roman"/>
          <w:sz w:val="24"/>
          <w:szCs w:val="28"/>
        </w:rPr>
        <w:t>Научно-производственная деятельность</w:t>
      </w:r>
      <w:r w:rsidR="00797A8E">
        <w:rPr>
          <w:rFonts w:ascii="Times New Roman" w:hAnsi="Times New Roman" w:cs="Times New Roman"/>
          <w:sz w:val="24"/>
          <w:szCs w:val="28"/>
        </w:rPr>
        <w:t>;</w:t>
      </w:r>
    </w:p>
    <w:p w14:paraId="58B7E56F" w14:textId="1C74905A" w:rsidR="00495019" w:rsidRPr="00495019" w:rsidRDefault="0091786D" w:rsidP="008E6A5D">
      <w:pPr>
        <w:spacing w:after="160"/>
        <w:ind w:firstLine="709"/>
        <w:contextualSpacing/>
        <w:rPr>
          <w:rFonts w:ascii="Times New Roman" w:hAnsi="Times New Roman" w:cs="Times New Roman"/>
          <w:sz w:val="24"/>
          <w:szCs w:val="28"/>
        </w:rPr>
      </w:pPr>
      <w:r>
        <w:rPr>
          <w:rFonts w:ascii="Times New Roman" w:hAnsi="Times New Roman" w:cs="Times New Roman"/>
          <w:sz w:val="24"/>
          <w:szCs w:val="28"/>
        </w:rPr>
        <w:t>8.3</w:t>
      </w:r>
      <w:r w:rsidR="00797A8E">
        <w:rPr>
          <w:rFonts w:ascii="Times New Roman" w:hAnsi="Times New Roman" w:cs="Times New Roman"/>
          <w:sz w:val="24"/>
          <w:szCs w:val="28"/>
        </w:rPr>
        <w:t>-</w:t>
      </w:r>
      <w:r w:rsidR="00495019" w:rsidRPr="00495019">
        <w:rPr>
          <w:rFonts w:ascii="Times New Roman" w:hAnsi="Times New Roman" w:cs="Times New Roman"/>
          <w:sz w:val="24"/>
          <w:szCs w:val="28"/>
        </w:rPr>
        <w:t>Обеспечение внутреннего правопорядка</w:t>
      </w:r>
      <w:r w:rsidR="00797A8E">
        <w:rPr>
          <w:rFonts w:ascii="Times New Roman" w:hAnsi="Times New Roman" w:cs="Times New Roman"/>
          <w:sz w:val="24"/>
          <w:szCs w:val="28"/>
        </w:rPr>
        <w:t>;</w:t>
      </w:r>
    </w:p>
    <w:p w14:paraId="21E9CB96" w14:textId="43AA4438" w:rsidR="00495019" w:rsidRPr="00495019" w:rsidRDefault="0091786D" w:rsidP="008E6A5D">
      <w:pPr>
        <w:spacing w:after="160"/>
        <w:ind w:firstLine="709"/>
        <w:contextualSpacing/>
        <w:rPr>
          <w:rFonts w:ascii="Times New Roman" w:hAnsi="Times New Roman" w:cs="Times New Roman"/>
          <w:sz w:val="24"/>
          <w:szCs w:val="28"/>
        </w:rPr>
      </w:pPr>
      <w:r>
        <w:rPr>
          <w:rFonts w:ascii="Times New Roman" w:hAnsi="Times New Roman" w:cs="Times New Roman"/>
          <w:sz w:val="24"/>
          <w:szCs w:val="28"/>
        </w:rPr>
        <w:t>9.2-</w:t>
      </w:r>
      <w:r w:rsidR="00495019" w:rsidRPr="00495019">
        <w:rPr>
          <w:rFonts w:ascii="Times New Roman" w:hAnsi="Times New Roman" w:cs="Times New Roman"/>
          <w:sz w:val="24"/>
          <w:szCs w:val="28"/>
        </w:rPr>
        <w:t>Курортная деятельность</w:t>
      </w:r>
      <w:r w:rsidR="00797A8E">
        <w:rPr>
          <w:rFonts w:ascii="Times New Roman" w:hAnsi="Times New Roman" w:cs="Times New Roman"/>
          <w:sz w:val="24"/>
          <w:szCs w:val="28"/>
        </w:rPr>
        <w:t>;</w:t>
      </w:r>
    </w:p>
    <w:p w14:paraId="2134016D" w14:textId="3A9BE6BD" w:rsidR="00495019" w:rsidRDefault="0091786D" w:rsidP="008E6A5D">
      <w:pPr>
        <w:spacing w:after="160"/>
        <w:ind w:firstLine="709"/>
        <w:contextualSpacing/>
        <w:rPr>
          <w:rFonts w:ascii="Times New Roman" w:hAnsi="Times New Roman" w:cs="Times New Roman"/>
          <w:sz w:val="24"/>
          <w:szCs w:val="28"/>
        </w:rPr>
      </w:pPr>
      <w:r>
        <w:rPr>
          <w:rFonts w:ascii="Times New Roman" w:hAnsi="Times New Roman" w:cs="Times New Roman"/>
          <w:sz w:val="24"/>
          <w:szCs w:val="28"/>
        </w:rPr>
        <w:t>9.2.1-</w:t>
      </w:r>
      <w:r w:rsidR="00495019" w:rsidRPr="00495019">
        <w:rPr>
          <w:rFonts w:ascii="Times New Roman" w:hAnsi="Times New Roman" w:cs="Times New Roman"/>
          <w:sz w:val="24"/>
          <w:szCs w:val="28"/>
        </w:rPr>
        <w:t>Санаторная деятельность</w:t>
      </w:r>
      <w:r w:rsidR="00797A8E">
        <w:rPr>
          <w:rFonts w:ascii="Times New Roman" w:hAnsi="Times New Roman" w:cs="Times New Roman"/>
          <w:sz w:val="24"/>
          <w:szCs w:val="28"/>
        </w:rPr>
        <w:t>;</w:t>
      </w:r>
    </w:p>
    <w:p w14:paraId="63277475" w14:textId="77777777" w:rsidR="00C17405" w:rsidRDefault="00C17405" w:rsidP="008E6A5D">
      <w:pPr>
        <w:spacing w:after="160"/>
        <w:contextualSpacing/>
        <w:rPr>
          <w:rFonts w:ascii="Times New Roman" w:hAnsi="Times New Roman" w:cs="Times New Roman"/>
          <w:sz w:val="24"/>
          <w:szCs w:val="28"/>
        </w:rPr>
      </w:pPr>
    </w:p>
    <w:p w14:paraId="7A14AFED" w14:textId="27B33458" w:rsidR="00495019" w:rsidRDefault="006C7229" w:rsidP="008E6A5D">
      <w:pPr>
        <w:ind w:firstLine="709"/>
        <w:jc w:val="both"/>
        <w:rPr>
          <w:rFonts w:ascii="Times New Roman" w:hAnsi="Times New Roman" w:cs="Times New Roman"/>
          <w:b/>
          <w:bCs/>
          <w:sz w:val="24"/>
          <w:szCs w:val="24"/>
        </w:rPr>
      </w:pPr>
      <w:r w:rsidRPr="00797A8E">
        <w:rPr>
          <w:rFonts w:ascii="Times New Roman" w:hAnsi="Times New Roman" w:cs="Times New Roman"/>
          <w:b/>
          <w:bCs/>
          <w:sz w:val="24"/>
          <w:szCs w:val="24"/>
        </w:rPr>
        <w:t xml:space="preserve">4.1. </w:t>
      </w:r>
      <w:r w:rsidR="00495019" w:rsidRPr="00797A8E">
        <w:rPr>
          <w:rFonts w:ascii="Times New Roman" w:hAnsi="Times New Roman" w:cs="Times New Roman"/>
          <w:b/>
          <w:bCs/>
          <w:sz w:val="24"/>
          <w:szCs w:val="24"/>
        </w:rPr>
        <w:t>Требования к объемно-пространственным и архитектурно-стилистическим характеристикам зданий, строений и сооружений</w:t>
      </w:r>
      <w:r w:rsidRPr="00797A8E">
        <w:rPr>
          <w:rFonts w:ascii="Times New Roman" w:hAnsi="Times New Roman" w:cs="Times New Roman"/>
          <w:b/>
          <w:bCs/>
          <w:sz w:val="24"/>
          <w:szCs w:val="24"/>
        </w:rPr>
        <w:t>:</w:t>
      </w:r>
    </w:p>
    <w:p w14:paraId="3B4DA8BC" w14:textId="77777777" w:rsidR="007E3618" w:rsidRPr="00797A8E" w:rsidRDefault="007E3618" w:rsidP="008E6A5D">
      <w:pPr>
        <w:ind w:firstLine="709"/>
        <w:jc w:val="both"/>
        <w:rPr>
          <w:rFonts w:ascii="Times New Roman" w:hAnsi="Times New Roman" w:cs="Times New Roman"/>
          <w:b/>
          <w:bCs/>
          <w:sz w:val="24"/>
          <w:szCs w:val="24"/>
        </w:rPr>
      </w:pPr>
    </w:p>
    <w:tbl>
      <w:tblPr>
        <w:tblStyle w:val="12"/>
        <w:tblW w:w="0" w:type="auto"/>
        <w:tblLook w:val="04A0" w:firstRow="1" w:lastRow="0" w:firstColumn="1" w:lastColumn="0" w:noHBand="0" w:noVBand="1"/>
      </w:tblPr>
      <w:tblGrid>
        <w:gridCol w:w="531"/>
        <w:gridCol w:w="6986"/>
        <w:gridCol w:w="656"/>
        <w:gridCol w:w="656"/>
        <w:gridCol w:w="656"/>
        <w:gridCol w:w="656"/>
        <w:gridCol w:w="656"/>
        <w:gridCol w:w="766"/>
        <w:gridCol w:w="656"/>
        <w:gridCol w:w="601"/>
        <w:gridCol w:w="656"/>
        <w:gridCol w:w="656"/>
        <w:gridCol w:w="656"/>
      </w:tblGrid>
      <w:tr w:rsidR="00495019" w:rsidRPr="00495019" w14:paraId="583C787B" w14:textId="77777777" w:rsidTr="00102E99">
        <w:tc>
          <w:tcPr>
            <w:tcW w:w="0" w:type="auto"/>
          </w:tcPr>
          <w:p w14:paraId="34FC1D28" w14:textId="77777777" w:rsidR="00495019" w:rsidRDefault="00495019" w:rsidP="008E6A5D">
            <w:pPr>
              <w:rPr>
                <w:rFonts w:ascii="Times New Roman" w:hAnsi="Times New Roman" w:cs="Times New Roman"/>
                <w:b/>
                <w:szCs w:val="28"/>
              </w:rPr>
            </w:pPr>
            <w:r w:rsidRPr="00495019">
              <w:rPr>
                <w:rFonts w:ascii="Times New Roman" w:hAnsi="Times New Roman" w:cs="Times New Roman"/>
                <w:b/>
                <w:szCs w:val="28"/>
              </w:rPr>
              <w:t>№</w:t>
            </w:r>
          </w:p>
          <w:p w14:paraId="06AE1785" w14:textId="46F75322" w:rsidR="0091786D" w:rsidRPr="00495019" w:rsidRDefault="0091786D" w:rsidP="008E6A5D">
            <w:pPr>
              <w:rPr>
                <w:rFonts w:ascii="Times New Roman" w:hAnsi="Times New Roman" w:cs="Times New Roman"/>
                <w:b/>
                <w:szCs w:val="28"/>
              </w:rPr>
            </w:pPr>
            <w:proofErr w:type="gramStart"/>
            <w:r>
              <w:rPr>
                <w:rFonts w:ascii="Times New Roman" w:hAnsi="Times New Roman" w:cs="Times New Roman"/>
                <w:b/>
                <w:bCs/>
                <w:szCs w:val="28"/>
              </w:rPr>
              <w:t>п</w:t>
            </w:r>
            <w:proofErr w:type="gramEnd"/>
            <w:r>
              <w:rPr>
                <w:rFonts w:ascii="Times New Roman" w:hAnsi="Times New Roman" w:cs="Times New Roman"/>
                <w:b/>
                <w:bCs/>
                <w:szCs w:val="28"/>
              </w:rPr>
              <w:t>/п</w:t>
            </w:r>
          </w:p>
        </w:tc>
        <w:tc>
          <w:tcPr>
            <w:tcW w:w="0" w:type="auto"/>
          </w:tcPr>
          <w:p w14:paraId="5FC8FA65"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Наименование параметра</w:t>
            </w:r>
          </w:p>
        </w:tc>
        <w:tc>
          <w:tcPr>
            <w:tcW w:w="0" w:type="auto"/>
          </w:tcPr>
          <w:p w14:paraId="3C3ACD8F"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3.6.1</w:t>
            </w:r>
          </w:p>
        </w:tc>
        <w:tc>
          <w:tcPr>
            <w:tcW w:w="0" w:type="auto"/>
          </w:tcPr>
          <w:p w14:paraId="36ECAAC3"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3.8.1</w:t>
            </w:r>
          </w:p>
        </w:tc>
        <w:tc>
          <w:tcPr>
            <w:tcW w:w="0" w:type="auto"/>
          </w:tcPr>
          <w:p w14:paraId="305FBD14"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3.8.2</w:t>
            </w:r>
          </w:p>
        </w:tc>
        <w:tc>
          <w:tcPr>
            <w:tcW w:w="0" w:type="auto"/>
          </w:tcPr>
          <w:p w14:paraId="63E5719E"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3.9.2</w:t>
            </w:r>
          </w:p>
          <w:p w14:paraId="7444B3EE" w14:textId="77777777" w:rsidR="00495019" w:rsidRPr="00495019" w:rsidRDefault="00495019" w:rsidP="008E6A5D">
            <w:pPr>
              <w:jc w:val="center"/>
              <w:rPr>
                <w:rFonts w:ascii="Times New Roman" w:hAnsi="Times New Roman" w:cs="Times New Roman"/>
                <w:b/>
                <w:szCs w:val="28"/>
              </w:rPr>
            </w:pPr>
          </w:p>
        </w:tc>
        <w:tc>
          <w:tcPr>
            <w:tcW w:w="0" w:type="auto"/>
          </w:tcPr>
          <w:p w14:paraId="0AB7A321"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3.9.3</w:t>
            </w:r>
          </w:p>
        </w:tc>
        <w:tc>
          <w:tcPr>
            <w:tcW w:w="0" w:type="auto"/>
          </w:tcPr>
          <w:p w14:paraId="41F9F198"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 xml:space="preserve">3.10.1 </w:t>
            </w:r>
          </w:p>
          <w:p w14:paraId="2CB62E6F" w14:textId="77777777" w:rsidR="00495019" w:rsidRPr="00495019" w:rsidRDefault="00495019" w:rsidP="008E6A5D">
            <w:pPr>
              <w:jc w:val="center"/>
              <w:rPr>
                <w:rFonts w:ascii="Times New Roman" w:hAnsi="Times New Roman" w:cs="Times New Roman"/>
                <w:b/>
                <w:szCs w:val="28"/>
              </w:rPr>
            </w:pPr>
          </w:p>
        </w:tc>
        <w:tc>
          <w:tcPr>
            <w:tcW w:w="0" w:type="auto"/>
          </w:tcPr>
          <w:p w14:paraId="64202679"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4.1</w:t>
            </w:r>
          </w:p>
        </w:tc>
        <w:tc>
          <w:tcPr>
            <w:tcW w:w="0" w:type="auto"/>
          </w:tcPr>
          <w:p w14:paraId="4070DB1B"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4.2</w:t>
            </w:r>
          </w:p>
        </w:tc>
        <w:tc>
          <w:tcPr>
            <w:tcW w:w="0" w:type="auto"/>
          </w:tcPr>
          <w:p w14:paraId="44926AE8"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4.3</w:t>
            </w:r>
          </w:p>
        </w:tc>
        <w:tc>
          <w:tcPr>
            <w:tcW w:w="0" w:type="auto"/>
          </w:tcPr>
          <w:p w14:paraId="401C26CA"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4.4</w:t>
            </w:r>
          </w:p>
        </w:tc>
        <w:tc>
          <w:tcPr>
            <w:tcW w:w="0" w:type="auto"/>
          </w:tcPr>
          <w:p w14:paraId="1308EB6D"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4.5</w:t>
            </w:r>
          </w:p>
        </w:tc>
      </w:tr>
      <w:tr w:rsidR="00495019" w:rsidRPr="00495019" w14:paraId="6CF95812" w14:textId="77777777" w:rsidTr="00102E99">
        <w:tc>
          <w:tcPr>
            <w:tcW w:w="0" w:type="auto"/>
          </w:tcPr>
          <w:p w14:paraId="22E6F641"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1</w:t>
            </w:r>
          </w:p>
        </w:tc>
        <w:tc>
          <w:tcPr>
            <w:tcW w:w="0" w:type="auto"/>
          </w:tcPr>
          <w:p w14:paraId="3E9BB861" w14:textId="087BB03F"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Максимальный отступ зданий,</w:t>
            </w:r>
            <w:r w:rsidR="00797A8E">
              <w:rPr>
                <w:rFonts w:ascii="Times New Roman" w:hAnsi="Times New Roman" w:cs="Times New Roman"/>
                <w:szCs w:val="28"/>
              </w:rPr>
              <w:t xml:space="preserve"> </w:t>
            </w:r>
            <w:r w:rsidRPr="00495019">
              <w:rPr>
                <w:rFonts w:ascii="Times New Roman" w:hAnsi="Times New Roman" w:cs="Times New Roman"/>
                <w:szCs w:val="28"/>
              </w:rPr>
              <w:t xml:space="preserve">строений, сооружений, формирующих уличный фронт, от красных линий**, </w:t>
            </w:r>
            <w:proofErr w:type="gramStart"/>
            <w:r w:rsidRPr="00495019">
              <w:rPr>
                <w:rFonts w:ascii="Times New Roman" w:hAnsi="Times New Roman" w:cs="Times New Roman"/>
                <w:szCs w:val="28"/>
              </w:rPr>
              <w:t>м</w:t>
            </w:r>
            <w:proofErr w:type="gramEnd"/>
          </w:p>
        </w:tc>
        <w:tc>
          <w:tcPr>
            <w:tcW w:w="0" w:type="auto"/>
          </w:tcPr>
          <w:p w14:paraId="76FD2904"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w:t>
            </w:r>
          </w:p>
        </w:tc>
        <w:tc>
          <w:tcPr>
            <w:tcW w:w="0" w:type="auto"/>
          </w:tcPr>
          <w:p w14:paraId="691B7F1A"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w:t>
            </w:r>
          </w:p>
        </w:tc>
        <w:tc>
          <w:tcPr>
            <w:tcW w:w="0" w:type="auto"/>
          </w:tcPr>
          <w:p w14:paraId="5EE80400"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w:t>
            </w:r>
          </w:p>
        </w:tc>
        <w:tc>
          <w:tcPr>
            <w:tcW w:w="0" w:type="auto"/>
          </w:tcPr>
          <w:p w14:paraId="05EE6200"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w:t>
            </w:r>
          </w:p>
        </w:tc>
        <w:tc>
          <w:tcPr>
            <w:tcW w:w="0" w:type="auto"/>
          </w:tcPr>
          <w:p w14:paraId="25323FFE"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w:t>
            </w:r>
          </w:p>
        </w:tc>
        <w:tc>
          <w:tcPr>
            <w:tcW w:w="0" w:type="auto"/>
          </w:tcPr>
          <w:p w14:paraId="13CDAA46"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w:t>
            </w:r>
          </w:p>
        </w:tc>
        <w:tc>
          <w:tcPr>
            <w:tcW w:w="0" w:type="auto"/>
          </w:tcPr>
          <w:p w14:paraId="5409FF58"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w:t>
            </w:r>
          </w:p>
        </w:tc>
        <w:tc>
          <w:tcPr>
            <w:tcW w:w="0" w:type="auto"/>
          </w:tcPr>
          <w:p w14:paraId="1E95AA7D"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w:t>
            </w:r>
          </w:p>
        </w:tc>
        <w:tc>
          <w:tcPr>
            <w:tcW w:w="0" w:type="auto"/>
          </w:tcPr>
          <w:p w14:paraId="6EBA36E1"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w:t>
            </w:r>
          </w:p>
        </w:tc>
        <w:tc>
          <w:tcPr>
            <w:tcW w:w="0" w:type="auto"/>
          </w:tcPr>
          <w:p w14:paraId="78D83BCA"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w:t>
            </w:r>
          </w:p>
        </w:tc>
        <w:tc>
          <w:tcPr>
            <w:tcW w:w="0" w:type="auto"/>
          </w:tcPr>
          <w:p w14:paraId="1A7A9D83" w14:textId="77777777" w:rsidR="00495019" w:rsidRPr="00495019" w:rsidRDefault="00495019" w:rsidP="008E6A5D">
            <w:pPr>
              <w:jc w:val="center"/>
              <w:rPr>
                <w:rFonts w:ascii="Times New Roman" w:hAnsi="Times New Roman" w:cs="Times New Roman"/>
                <w:b/>
                <w:szCs w:val="28"/>
              </w:rPr>
            </w:pPr>
            <w:r w:rsidRPr="00495019">
              <w:rPr>
                <w:rFonts w:ascii="Times New Roman" w:hAnsi="Times New Roman" w:cs="Times New Roman"/>
                <w:b/>
                <w:szCs w:val="28"/>
              </w:rPr>
              <w:t>*</w:t>
            </w:r>
          </w:p>
        </w:tc>
      </w:tr>
      <w:tr w:rsidR="00495019" w:rsidRPr="00495019" w14:paraId="79CD3715" w14:textId="77777777" w:rsidTr="00102E99">
        <w:tc>
          <w:tcPr>
            <w:tcW w:w="0" w:type="auto"/>
          </w:tcPr>
          <w:p w14:paraId="34B48E32"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2</w:t>
            </w:r>
          </w:p>
        </w:tc>
        <w:tc>
          <w:tcPr>
            <w:tcW w:w="0" w:type="auto"/>
          </w:tcPr>
          <w:p w14:paraId="0DBFDE1F"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Минимальная высота здания вдоль УДС, м</w:t>
            </w:r>
          </w:p>
        </w:tc>
        <w:tc>
          <w:tcPr>
            <w:tcW w:w="0" w:type="auto"/>
          </w:tcPr>
          <w:p w14:paraId="14B90975"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4,25</w:t>
            </w:r>
          </w:p>
        </w:tc>
        <w:tc>
          <w:tcPr>
            <w:tcW w:w="0" w:type="auto"/>
          </w:tcPr>
          <w:p w14:paraId="19AC77D7"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4,25</w:t>
            </w:r>
          </w:p>
        </w:tc>
        <w:tc>
          <w:tcPr>
            <w:tcW w:w="0" w:type="auto"/>
          </w:tcPr>
          <w:p w14:paraId="087E3EA3"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4,25</w:t>
            </w:r>
          </w:p>
        </w:tc>
        <w:tc>
          <w:tcPr>
            <w:tcW w:w="0" w:type="auto"/>
          </w:tcPr>
          <w:p w14:paraId="6E35AA49"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3,95</w:t>
            </w:r>
          </w:p>
        </w:tc>
        <w:tc>
          <w:tcPr>
            <w:tcW w:w="0" w:type="auto"/>
          </w:tcPr>
          <w:p w14:paraId="1BD29FC4"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3,95</w:t>
            </w:r>
          </w:p>
        </w:tc>
        <w:tc>
          <w:tcPr>
            <w:tcW w:w="0" w:type="auto"/>
          </w:tcPr>
          <w:p w14:paraId="7A47F5BF"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3,95</w:t>
            </w:r>
          </w:p>
        </w:tc>
        <w:tc>
          <w:tcPr>
            <w:tcW w:w="0" w:type="auto"/>
          </w:tcPr>
          <w:p w14:paraId="35AB8E88"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4,25</w:t>
            </w:r>
          </w:p>
        </w:tc>
        <w:tc>
          <w:tcPr>
            <w:tcW w:w="0" w:type="auto"/>
          </w:tcPr>
          <w:p w14:paraId="1187D1D9"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4,25</w:t>
            </w:r>
          </w:p>
        </w:tc>
        <w:tc>
          <w:tcPr>
            <w:tcW w:w="0" w:type="auto"/>
          </w:tcPr>
          <w:p w14:paraId="228A2E87"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4,25</w:t>
            </w:r>
          </w:p>
        </w:tc>
        <w:tc>
          <w:tcPr>
            <w:tcW w:w="0" w:type="auto"/>
          </w:tcPr>
          <w:p w14:paraId="2A27A977"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4,25</w:t>
            </w:r>
          </w:p>
        </w:tc>
        <w:tc>
          <w:tcPr>
            <w:tcW w:w="0" w:type="auto"/>
          </w:tcPr>
          <w:p w14:paraId="4E9D0B74"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4,25</w:t>
            </w:r>
          </w:p>
        </w:tc>
      </w:tr>
      <w:tr w:rsidR="00495019" w:rsidRPr="00495019" w14:paraId="6EE388D5" w14:textId="77777777" w:rsidTr="00102E99">
        <w:tc>
          <w:tcPr>
            <w:tcW w:w="0" w:type="auto"/>
          </w:tcPr>
          <w:p w14:paraId="50C70794"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3</w:t>
            </w:r>
          </w:p>
        </w:tc>
        <w:tc>
          <w:tcPr>
            <w:tcW w:w="0" w:type="auto"/>
          </w:tcPr>
          <w:p w14:paraId="7E7AA8C8"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Минимальный процент застроенности уличного фронта,%</w:t>
            </w:r>
          </w:p>
        </w:tc>
        <w:tc>
          <w:tcPr>
            <w:tcW w:w="0" w:type="auto"/>
          </w:tcPr>
          <w:p w14:paraId="42A9EFB3"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0C5D875D"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7B1EAC62"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62C8353E"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35AF7F4A"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28B305B6"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76EEEA0F"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46964493"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0DD19073"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3B9F4579"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6839078D"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r>
      <w:tr w:rsidR="00495019" w:rsidRPr="00495019" w14:paraId="034D9275" w14:textId="77777777" w:rsidTr="00102E99">
        <w:tc>
          <w:tcPr>
            <w:tcW w:w="0" w:type="auto"/>
          </w:tcPr>
          <w:p w14:paraId="2A0540B3"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4</w:t>
            </w:r>
          </w:p>
        </w:tc>
        <w:tc>
          <w:tcPr>
            <w:tcW w:w="0" w:type="auto"/>
          </w:tcPr>
          <w:p w14:paraId="268FED78"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 xml:space="preserve">Минимальная высота типового этажа, </w:t>
            </w:r>
            <w:proofErr w:type="gramStart"/>
            <w:r w:rsidRPr="00495019">
              <w:rPr>
                <w:rFonts w:ascii="Times New Roman" w:hAnsi="Times New Roman" w:cs="Times New Roman"/>
                <w:szCs w:val="28"/>
              </w:rPr>
              <w:t>м</w:t>
            </w:r>
            <w:proofErr w:type="gramEnd"/>
          </w:p>
        </w:tc>
        <w:tc>
          <w:tcPr>
            <w:tcW w:w="0" w:type="auto"/>
          </w:tcPr>
          <w:p w14:paraId="7A95D148"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3,2</w:t>
            </w:r>
          </w:p>
        </w:tc>
        <w:tc>
          <w:tcPr>
            <w:tcW w:w="0" w:type="auto"/>
          </w:tcPr>
          <w:p w14:paraId="608ABC4D"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3,2</w:t>
            </w:r>
          </w:p>
        </w:tc>
        <w:tc>
          <w:tcPr>
            <w:tcW w:w="0" w:type="auto"/>
          </w:tcPr>
          <w:p w14:paraId="4566CDA2"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3,2</w:t>
            </w:r>
          </w:p>
        </w:tc>
        <w:tc>
          <w:tcPr>
            <w:tcW w:w="0" w:type="auto"/>
          </w:tcPr>
          <w:p w14:paraId="13EB9CC4"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50E9C7AB"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339DDB5D"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49F55C5F"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3,2</w:t>
            </w:r>
          </w:p>
        </w:tc>
        <w:tc>
          <w:tcPr>
            <w:tcW w:w="0" w:type="auto"/>
          </w:tcPr>
          <w:p w14:paraId="64E57D54"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4,5</w:t>
            </w:r>
          </w:p>
        </w:tc>
        <w:tc>
          <w:tcPr>
            <w:tcW w:w="0" w:type="auto"/>
          </w:tcPr>
          <w:p w14:paraId="5305F108"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3,2</w:t>
            </w:r>
          </w:p>
        </w:tc>
        <w:tc>
          <w:tcPr>
            <w:tcW w:w="0" w:type="auto"/>
          </w:tcPr>
          <w:p w14:paraId="25FCA0DE"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67B419C5"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3,2</w:t>
            </w:r>
          </w:p>
        </w:tc>
      </w:tr>
      <w:tr w:rsidR="00495019" w:rsidRPr="00495019" w14:paraId="261286C4" w14:textId="77777777" w:rsidTr="00102E99">
        <w:tc>
          <w:tcPr>
            <w:tcW w:w="0" w:type="auto"/>
          </w:tcPr>
          <w:p w14:paraId="51F83798"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5</w:t>
            </w:r>
          </w:p>
        </w:tc>
        <w:tc>
          <w:tcPr>
            <w:tcW w:w="0" w:type="auto"/>
          </w:tcPr>
          <w:p w14:paraId="3A7998B0"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 xml:space="preserve">Минимальная высота первого этажа зданий***, </w:t>
            </w:r>
            <w:proofErr w:type="gramStart"/>
            <w:r w:rsidRPr="00495019">
              <w:rPr>
                <w:rFonts w:ascii="Times New Roman" w:hAnsi="Times New Roman" w:cs="Times New Roman"/>
                <w:szCs w:val="28"/>
              </w:rPr>
              <w:t>м</w:t>
            </w:r>
            <w:proofErr w:type="gramEnd"/>
          </w:p>
        </w:tc>
        <w:tc>
          <w:tcPr>
            <w:tcW w:w="0" w:type="auto"/>
          </w:tcPr>
          <w:p w14:paraId="65E379F1"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3,5</w:t>
            </w:r>
          </w:p>
        </w:tc>
        <w:tc>
          <w:tcPr>
            <w:tcW w:w="0" w:type="auto"/>
          </w:tcPr>
          <w:p w14:paraId="62CA02DE"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3,5</w:t>
            </w:r>
          </w:p>
        </w:tc>
        <w:tc>
          <w:tcPr>
            <w:tcW w:w="0" w:type="auto"/>
          </w:tcPr>
          <w:p w14:paraId="7ADCE333"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3,5</w:t>
            </w:r>
          </w:p>
        </w:tc>
        <w:tc>
          <w:tcPr>
            <w:tcW w:w="0" w:type="auto"/>
          </w:tcPr>
          <w:p w14:paraId="07051298"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3,2</w:t>
            </w:r>
          </w:p>
        </w:tc>
        <w:tc>
          <w:tcPr>
            <w:tcW w:w="0" w:type="auto"/>
          </w:tcPr>
          <w:p w14:paraId="68A6F675"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3,2</w:t>
            </w:r>
          </w:p>
        </w:tc>
        <w:tc>
          <w:tcPr>
            <w:tcW w:w="0" w:type="auto"/>
          </w:tcPr>
          <w:p w14:paraId="6849CAE8"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3,2</w:t>
            </w:r>
          </w:p>
        </w:tc>
        <w:tc>
          <w:tcPr>
            <w:tcW w:w="0" w:type="auto"/>
          </w:tcPr>
          <w:p w14:paraId="71FA0F67"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3,5</w:t>
            </w:r>
          </w:p>
        </w:tc>
        <w:tc>
          <w:tcPr>
            <w:tcW w:w="0" w:type="auto"/>
          </w:tcPr>
          <w:p w14:paraId="212DDC8E"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4,5</w:t>
            </w:r>
          </w:p>
        </w:tc>
        <w:tc>
          <w:tcPr>
            <w:tcW w:w="0" w:type="auto"/>
          </w:tcPr>
          <w:p w14:paraId="7772EA0E"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3,5</w:t>
            </w:r>
          </w:p>
        </w:tc>
        <w:tc>
          <w:tcPr>
            <w:tcW w:w="0" w:type="auto"/>
          </w:tcPr>
          <w:p w14:paraId="0E8A1D51"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3,5</w:t>
            </w:r>
          </w:p>
        </w:tc>
        <w:tc>
          <w:tcPr>
            <w:tcW w:w="0" w:type="auto"/>
          </w:tcPr>
          <w:p w14:paraId="63935436"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3,5</w:t>
            </w:r>
          </w:p>
        </w:tc>
      </w:tr>
      <w:tr w:rsidR="00495019" w:rsidRPr="00495019" w14:paraId="6A3029E6" w14:textId="77777777" w:rsidTr="00102E99">
        <w:tc>
          <w:tcPr>
            <w:tcW w:w="0" w:type="auto"/>
          </w:tcPr>
          <w:p w14:paraId="2FC8DD4E"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6</w:t>
            </w:r>
          </w:p>
        </w:tc>
        <w:tc>
          <w:tcPr>
            <w:tcW w:w="0" w:type="auto"/>
          </w:tcPr>
          <w:p w14:paraId="47DEB37B"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Минимальный процент остекления фасада первого этажа***, %</w:t>
            </w:r>
          </w:p>
        </w:tc>
        <w:tc>
          <w:tcPr>
            <w:tcW w:w="0" w:type="auto"/>
          </w:tcPr>
          <w:p w14:paraId="45984DB9"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7EEA9C74"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40</w:t>
            </w:r>
          </w:p>
        </w:tc>
        <w:tc>
          <w:tcPr>
            <w:tcW w:w="0" w:type="auto"/>
          </w:tcPr>
          <w:p w14:paraId="0980FDB6"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40</w:t>
            </w:r>
          </w:p>
        </w:tc>
        <w:tc>
          <w:tcPr>
            <w:tcW w:w="0" w:type="auto"/>
          </w:tcPr>
          <w:p w14:paraId="3491F46D"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40</w:t>
            </w:r>
          </w:p>
        </w:tc>
        <w:tc>
          <w:tcPr>
            <w:tcW w:w="0" w:type="auto"/>
          </w:tcPr>
          <w:p w14:paraId="5E5AD41C"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40</w:t>
            </w:r>
          </w:p>
        </w:tc>
        <w:tc>
          <w:tcPr>
            <w:tcW w:w="0" w:type="auto"/>
          </w:tcPr>
          <w:p w14:paraId="5D882032"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40</w:t>
            </w:r>
          </w:p>
        </w:tc>
        <w:tc>
          <w:tcPr>
            <w:tcW w:w="0" w:type="auto"/>
          </w:tcPr>
          <w:p w14:paraId="4A47F8D4"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40</w:t>
            </w:r>
          </w:p>
        </w:tc>
        <w:tc>
          <w:tcPr>
            <w:tcW w:w="0" w:type="auto"/>
          </w:tcPr>
          <w:p w14:paraId="4621AE9D"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40</w:t>
            </w:r>
          </w:p>
        </w:tc>
        <w:tc>
          <w:tcPr>
            <w:tcW w:w="0" w:type="auto"/>
          </w:tcPr>
          <w:p w14:paraId="15348F76"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40</w:t>
            </w:r>
          </w:p>
        </w:tc>
        <w:tc>
          <w:tcPr>
            <w:tcW w:w="0" w:type="auto"/>
          </w:tcPr>
          <w:p w14:paraId="1C704DDA"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40</w:t>
            </w:r>
          </w:p>
        </w:tc>
        <w:tc>
          <w:tcPr>
            <w:tcW w:w="0" w:type="auto"/>
          </w:tcPr>
          <w:p w14:paraId="1B676F93"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40</w:t>
            </w:r>
          </w:p>
        </w:tc>
      </w:tr>
      <w:tr w:rsidR="00495019" w:rsidRPr="00495019" w14:paraId="3809F8F0" w14:textId="77777777" w:rsidTr="00102E99">
        <w:tc>
          <w:tcPr>
            <w:tcW w:w="0" w:type="auto"/>
          </w:tcPr>
          <w:p w14:paraId="54C4520B"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7</w:t>
            </w:r>
          </w:p>
        </w:tc>
        <w:tc>
          <w:tcPr>
            <w:tcW w:w="0" w:type="auto"/>
          </w:tcPr>
          <w:p w14:paraId="41E574D4" w14:textId="041B1604"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Минимальная высота оконных</w:t>
            </w:r>
            <w:r w:rsidR="00797A8E">
              <w:rPr>
                <w:rFonts w:ascii="Times New Roman" w:hAnsi="Times New Roman" w:cs="Times New Roman"/>
                <w:szCs w:val="28"/>
              </w:rPr>
              <w:t xml:space="preserve"> </w:t>
            </w:r>
            <w:r w:rsidRPr="00495019">
              <w:rPr>
                <w:rFonts w:ascii="Times New Roman" w:hAnsi="Times New Roman" w:cs="Times New Roman"/>
                <w:szCs w:val="28"/>
              </w:rPr>
              <w:t xml:space="preserve">проемов первых этажей***, </w:t>
            </w:r>
            <w:proofErr w:type="gramStart"/>
            <w:r w:rsidRPr="00495019">
              <w:rPr>
                <w:rFonts w:ascii="Times New Roman" w:hAnsi="Times New Roman" w:cs="Times New Roman"/>
                <w:szCs w:val="28"/>
              </w:rPr>
              <w:t>м</w:t>
            </w:r>
            <w:proofErr w:type="gramEnd"/>
          </w:p>
        </w:tc>
        <w:tc>
          <w:tcPr>
            <w:tcW w:w="0" w:type="auto"/>
          </w:tcPr>
          <w:p w14:paraId="1ABFCE65"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4B5DC950"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1,8</w:t>
            </w:r>
          </w:p>
        </w:tc>
        <w:tc>
          <w:tcPr>
            <w:tcW w:w="0" w:type="auto"/>
          </w:tcPr>
          <w:p w14:paraId="6800ECFC"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1,8</w:t>
            </w:r>
          </w:p>
        </w:tc>
        <w:tc>
          <w:tcPr>
            <w:tcW w:w="0" w:type="auto"/>
          </w:tcPr>
          <w:p w14:paraId="0690611B"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1,8</w:t>
            </w:r>
          </w:p>
        </w:tc>
        <w:tc>
          <w:tcPr>
            <w:tcW w:w="0" w:type="auto"/>
          </w:tcPr>
          <w:p w14:paraId="6BEA0F50"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1,8</w:t>
            </w:r>
          </w:p>
        </w:tc>
        <w:tc>
          <w:tcPr>
            <w:tcW w:w="0" w:type="auto"/>
          </w:tcPr>
          <w:p w14:paraId="0D5A6D59"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1,8</w:t>
            </w:r>
          </w:p>
        </w:tc>
        <w:tc>
          <w:tcPr>
            <w:tcW w:w="0" w:type="auto"/>
          </w:tcPr>
          <w:p w14:paraId="6121976B"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1,8</w:t>
            </w:r>
          </w:p>
        </w:tc>
        <w:tc>
          <w:tcPr>
            <w:tcW w:w="0" w:type="auto"/>
          </w:tcPr>
          <w:p w14:paraId="60BAC487"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1,8</w:t>
            </w:r>
          </w:p>
        </w:tc>
        <w:tc>
          <w:tcPr>
            <w:tcW w:w="0" w:type="auto"/>
          </w:tcPr>
          <w:p w14:paraId="78125504"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1,8</w:t>
            </w:r>
          </w:p>
        </w:tc>
        <w:tc>
          <w:tcPr>
            <w:tcW w:w="0" w:type="auto"/>
          </w:tcPr>
          <w:p w14:paraId="725482D2"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1,8</w:t>
            </w:r>
          </w:p>
        </w:tc>
        <w:tc>
          <w:tcPr>
            <w:tcW w:w="0" w:type="auto"/>
          </w:tcPr>
          <w:p w14:paraId="2F2BA29C"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1,8</w:t>
            </w:r>
          </w:p>
        </w:tc>
      </w:tr>
      <w:tr w:rsidR="00495019" w:rsidRPr="00495019" w14:paraId="212C8ECC" w14:textId="77777777" w:rsidTr="00102E99">
        <w:tc>
          <w:tcPr>
            <w:tcW w:w="0" w:type="auto"/>
          </w:tcPr>
          <w:p w14:paraId="719FE6DA"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8</w:t>
            </w:r>
          </w:p>
        </w:tc>
        <w:tc>
          <w:tcPr>
            <w:tcW w:w="0" w:type="auto"/>
          </w:tcPr>
          <w:p w14:paraId="1CABAF9E" w14:textId="094E2F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Максимальный уклон кровли,</w:t>
            </w:r>
            <w:r w:rsidR="00797A8E">
              <w:rPr>
                <w:rFonts w:ascii="Times New Roman" w:hAnsi="Times New Roman" w:cs="Times New Roman"/>
                <w:szCs w:val="28"/>
              </w:rPr>
              <w:t xml:space="preserve"> </w:t>
            </w:r>
            <w:r w:rsidRPr="00495019">
              <w:rPr>
                <w:rFonts w:ascii="Times New Roman" w:hAnsi="Times New Roman" w:cs="Times New Roman"/>
                <w:szCs w:val="28"/>
              </w:rPr>
              <w:t>градусов</w:t>
            </w:r>
          </w:p>
        </w:tc>
        <w:tc>
          <w:tcPr>
            <w:tcW w:w="0" w:type="auto"/>
          </w:tcPr>
          <w:p w14:paraId="017D0ABB"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3511629A"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77009066"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6BB09851"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70D05C60"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0474BFF2"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0DF45E24"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72CC3988"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1FC807ED"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57E4C9C4"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7F1D46A8"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30</w:t>
            </w:r>
          </w:p>
        </w:tc>
      </w:tr>
      <w:tr w:rsidR="00495019" w:rsidRPr="00495019" w14:paraId="0B7AC2CB" w14:textId="77777777" w:rsidTr="00102E99">
        <w:tc>
          <w:tcPr>
            <w:tcW w:w="0" w:type="auto"/>
          </w:tcPr>
          <w:p w14:paraId="456EF403"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9</w:t>
            </w:r>
          </w:p>
        </w:tc>
        <w:tc>
          <w:tcPr>
            <w:tcW w:w="0" w:type="auto"/>
          </w:tcPr>
          <w:p w14:paraId="4C93F101"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 xml:space="preserve">Максимальная отметка входной группы, </w:t>
            </w:r>
            <w:proofErr w:type="gramStart"/>
            <w:r w:rsidRPr="00495019">
              <w:rPr>
                <w:rFonts w:ascii="Times New Roman" w:hAnsi="Times New Roman" w:cs="Times New Roman"/>
                <w:szCs w:val="28"/>
              </w:rPr>
              <w:t>м</w:t>
            </w:r>
            <w:proofErr w:type="gramEnd"/>
          </w:p>
        </w:tc>
        <w:tc>
          <w:tcPr>
            <w:tcW w:w="0" w:type="auto"/>
          </w:tcPr>
          <w:p w14:paraId="62918C00"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0,15</w:t>
            </w:r>
          </w:p>
        </w:tc>
        <w:tc>
          <w:tcPr>
            <w:tcW w:w="0" w:type="auto"/>
          </w:tcPr>
          <w:p w14:paraId="04B4D7A3"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28C13074"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166C9A60"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0,15</w:t>
            </w:r>
          </w:p>
        </w:tc>
        <w:tc>
          <w:tcPr>
            <w:tcW w:w="0" w:type="auto"/>
          </w:tcPr>
          <w:p w14:paraId="5F6B0C3F"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0,15</w:t>
            </w:r>
          </w:p>
        </w:tc>
        <w:tc>
          <w:tcPr>
            <w:tcW w:w="0" w:type="auto"/>
          </w:tcPr>
          <w:p w14:paraId="28C1AFA5"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0,15</w:t>
            </w:r>
          </w:p>
        </w:tc>
        <w:tc>
          <w:tcPr>
            <w:tcW w:w="0" w:type="auto"/>
          </w:tcPr>
          <w:p w14:paraId="297C0FDB"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0,15</w:t>
            </w:r>
          </w:p>
        </w:tc>
        <w:tc>
          <w:tcPr>
            <w:tcW w:w="0" w:type="auto"/>
          </w:tcPr>
          <w:p w14:paraId="1778FFE8"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0,15</w:t>
            </w:r>
          </w:p>
        </w:tc>
        <w:tc>
          <w:tcPr>
            <w:tcW w:w="0" w:type="auto"/>
          </w:tcPr>
          <w:p w14:paraId="17FE155D"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0,15</w:t>
            </w:r>
          </w:p>
        </w:tc>
        <w:tc>
          <w:tcPr>
            <w:tcW w:w="0" w:type="auto"/>
          </w:tcPr>
          <w:p w14:paraId="09865F77"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0,15</w:t>
            </w:r>
          </w:p>
        </w:tc>
        <w:tc>
          <w:tcPr>
            <w:tcW w:w="0" w:type="auto"/>
          </w:tcPr>
          <w:p w14:paraId="03090112"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0,15</w:t>
            </w:r>
          </w:p>
        </w:tc>
      </w:tr>
      <w:tr w:rsidR="00495019" w:rsidRPr="00495019" w14:paraId="7177962B" w14:textId="77777777" w:rsidTr="00102E99">
        <w:tc>
          <w:tcPr>
            <w:tcW w:w="0" w:type="auto"/>
          </w:tcPr>
          <w:p w14:paraId="7F8FA283"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10</w:t>
            </w:r>
          </w:p>
        </w:tc>
        <w:tc>
          <w:tcPr>
            <w:tcW w:w="0" w:type="auto"/>
          </w:tcPr>
          <w:p w14:paraId="445A7856"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 xml:space="preserve">Максимальный выступ консольных элементов за контур наружных стен здания, строения и сооружения, </w:t>
            </w:r>
            <w:proofErr w:type="gramStart"/>
            <w:r w:rsidRPr="00495019">
              <w:rPr>
                <w:rFonts w:ascii="Times New Roman" w:hAnsi="Times New Roman" w:cs="Times New Roman"/>
                <w:szCs w:val="28"/>
              </w:rPr>
              <w:t>м</w:t>
            </w:r>
            <w:proofErr w:type="gramEnd"/>
          </w:p>
        </w:tc>
        <w:tc>
          <w:tcPr>
            <w:tcW w:w="0" w:type="auto"/>
          </w:tcPr>
          <w:p w14:paraId="5DC7566E"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w:t>
            </w:r>
          </w:p>
        </w:tc>
        <w:tc>
          <w:tcPr>
            <w:tcW w:w="0" w:type="auto"/>
          </w:tcPr>
          <w:p w14:paraId="434B95F9"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w:t>
            </w:r>
          </w:p>
        </w:tc>
        <w:tc>
          <w:tcPr>
            <w:tcW w:w="0" w:type="auto"/>
          </w:tcPr>
          <w:p w14:paraId="45C54D65"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w:t>
            </w:r>
          </w:p>
        </w:tc>
        <w:tc>
          <w:tcPr>
            <w:tcW w:w="0" w:type="auto"/>
          </w:tcPr>
          <w:p w14:paraId="3D36F0A9"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w:t>
            </w:r>
          </w:p>
        </w:tc>
        <w:tc>
          <w:tcPr>
            <w:tcW w:w="0" w:type="auto"/>
          </w:tcPr>
          <w:p w14:paraId="7FBB5C7B"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0,4</w:t>
            </w:r>
          </w:p>
        </w:tc>
        <w:tc>
          <w:tcPr>
            <w:tcW w:w="0" w:type="auto"/>
          </w:tcPr>
          <w:p w14:paraId="51D7D9C3"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0,4</w:t>
            </w:r>
          </w:p>
        </w:tc>
        <w:tc>
          <w:tcPr>
            <w:tcW w:w="0" w:type="auto"/>
          </w:tcPr>
          <w:p w14:paraId="60C9EA13"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w:t>
            </w:r>
          </w:p>
        </w:tc>
        <w:tc>
          <w:tcPr>
            <w:tcW w:w="0" w:type="auto"/>
          </w:tcPr>
          <w:p w14:paraId="3D25CBBF"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w:t>
            </w:r>
          </w:p>
        </w:tc>
        <w:tc>
          <w:tcPr>
            <w:tcW w:w="0" w:type="auto"/>
          </w:tcPr>
          <w:p w14:paraId="6E0626FD"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0,4</w:t>
            </w:r>
          </w:p>
        </w:tc>
        <w:tc>
          <w:tcPr>
            <w:tcW w:w="0" w:type="auto"/>
          </w:tcPr>
          <w:p w14:paraId="7D12B87C"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3</w:t>
            </w:r>
          </w:p>
        </w:tc>
        <w:tc>
          <w:tcPr>
            <w:tcW w:w="0" w:type="auto"/>
          </w:tcPr>
          <w:p w14:paraId="523C618F"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0,4</w:t>
            </w:r>
          </w:p>
        </w:tc>
      </w:tr>
      <w:tr w:rsidR="00495019" w:rsidRPr="00495019" w14:paraId="7B71452C" w14:textId="77777777" w:rsidTr="00102E99">
        <w:tc>
          <w:tcPr>
            <w:tcW w:w="0" w:type="auto"/>
          </w:tcPr>
          <w:p w14:paraId="13C8ED0E"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11</w:t>
            </w:r>
          </w:p>
        </w:tc>
        <w:tc>
          <w:tcPr>
            <w:tcW w:w="0" w:type="auto"/>
          </w:tcPr>
          <w:p w14:paraId="54ED1254" w14:textId="17B8A715"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Максимальная общая высота</w:t>
            </w:r>
            <w:r w:rsidR="00797A8E">
              <w:rPr>
                <w:rFonts w:ascii="Times New Roman" w:hAnsi="Times New Roman" w:cs="Times New Roman"/>
                <w:szCs w:val="28"/>
              </w:rPr>
              <w:t xml:space="preserve"> </w:t>
            </w:r>
            <w:r w:rsidRPr="00495019">
              <w:rPr>
                <w:rFonts w:ascii="Times New Roman" w:hAnsi="Times New Roman" w:cs="Times New Roman"/>
                <w:szCs w:val="28"/>
              </w:rPr>
              <w:t xml:space="preserve">ограждений земельного участка от уровня земли***, </w:t>
            </w:r>
            <w:proofErr w:type="gramStart"/>
            <w:r w:rsidRPr="00495019">
              <w:rPr>
                <w:rFonts w:ascii="Times New Roman" w:hAnsi="Times New Roman" w:cs="Times New Roman"/>
                <w:szCs w:val="28"/>
              </w:rPr>
              <w:t>м</w:t>
            </w:r>
            <w:proofErr w:type="gramEnd"/>
          </w:p>
        </w:tc>
        <w:tc>
          <w:tcPr>
            <w:tcW w:w="0" w:type="auto"/>
          </w:tcPr>
          <w:p w14:paraId="25E4FF01"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5D177EB6"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6964F28B"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60B9A3F3"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4CD378DE"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67D0C373"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4EE6F4B5"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1,5</w:t>
            </w:r>
          </w:p>
        </w:tc>
        <w:tc>
          <w:tcPr>
            <w:tcW w:w="0" w:type="auto"/>
          </w:tcPr>
          <w:p w14:paraId="0D46AD1B"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1,5</w:t>
            </w:r>
          </w:p>
        </w:tc>
        <w:tc>
          <w:tcPr>
            <w:tcW w:w="0" w:type="auto"/>
          </w:tcPr>
          <w:p w14:paraId="6B6BA71E"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1,5</w:t>
            </w:r>
          </w:p>
        </w:tc>
        <w:tc>
          <w:tcPr>
            <w:tcW w:w="0" w:type="auto"/>
          </w:tcPr>
          <w:p w14:paraId="1BF72096"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72A9E98A"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r>
      <w:tr w:rsidR="00495019" w:rsidRPr="00495019" w14:paraId="48157325" w14:textId="77777777" w:rsidTr="00102E99">
        <w:tc>
          <w:tcPr>
            <w:tcW w:w="0" w:type="auto"/>
          </w:tcPr>
          <w:p w14:paraId="43779482"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12</w:t>
            </w:r>
          </w:p>
        </w:tc>
        <w:tc>
          <w:tcPr>
            <w:tcW w:w="0" w:type="auto"/>
          </w:tcPr>
          <w:p w14:paraId="5D890BE0" w14:textId="77777777" w:rsidR="00495019" w:rsidRPr="00495019" w:rsidRDefault="00495019" w:rsidP="008E6A5D">
            <w:pPr>
              <w:rPr>
                <w:rFonts w:ascii="Times New Roman" w:hAnsi="Times New Roman" w:cs="Times New Roman"/>
                <w:szCs w:val="28"/>
              </w:rPr>
            </w:pPr>
            <w:r w:rsidRPr="00495019">
              <w:rPr>
                <w:rFonts w:ascii="Times New Roman" w:hAnsi="Times New Roman" w:cs="Times New Roman"/>
                <w:szCs w:val="28"/>
              </w:rPr>
              <w:t xml:space="preserve">Максимальная высота непросматриваемой части ограждений земельного участка***, </w:t>
            </w:r>
            <w:proofErr w:type="gramStart"/>
            <w:r w:rsidRPr="00495019">
              <w:rPr>
                <w:rFonts w:ascii="Times New Roman" w:hAnsi="Times New Roman" w:cs="Times New Roman"/>
                <w:szCs w:val="28"/>
              </w:rPr>
              <w:t>м</w:t>
            </w:r>
            <w:proofErr w:type="gramEnd"/>
          </w:p>
        </w:tc>
        <w:tc>
          <w:tcPr>
            <w:tcW w:w="0" w:type="auto"/>
          </w:tcPr>
          <w:p w14:paraId="6D99899B"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3640FB77"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75FBDD51"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5A666B81"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2637101A"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29717FED"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02456FB5"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0,45</w:t>
            </w:r>
          </w:p>
        </w:tc>
        <w:tc>
          <w:tcPr>
            <w:tcW w:w="0" w:type="auto"/>
          </w:tcPr>
          <w:p w14:paraId="3CDB269B"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0,45</w:t>
            </w:r>
          </w:p>
        </w:tc>
        <w:tc>
          <w:tcPr>
            <w:tcW w:w="0" w:type="auto"/>
          </w:tcPr>
          <w:p w14:paraId="3E64D676"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0,45</w:t>
            </w:r>
          </w:p>
        </w:tc>
        <w:tc>
          <w:tcPr>
            <w:tcW w:w="0" w:type="auto"/>
          </w:tcPr>
          <w:p w14:paraId="3D8448A8"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16E41C11" w14:textId="77777777" w:rsidR="00495019" w:rsidRPr="00495019" w:rsidRDefault="00495019" w:rsidP="008E6A5D">
            <w:pPr>
              <w:jc w:val="center"/>
              <w:rPr>
                <w:rFonts w:ascii="Times New Roman" w:hAnsi="Times New Roman" w:cs="Times New Roman"/>
                <w:szCs w:val="28"/>
              </w:rPr>
            </w:pPr>
            <w:r w:rsidRPr="00495019">
              <w:rPr>
                <w:rFonts w:ascii="Times New Roman" w:hAnsi="Times New Roman" w:cs="Times New Roman"/>
                <w:szCs w:val="28"/>
              </w:rPr>
              <w:t>-</w:t>
            </w:r>
          </w:p>
        </w:tc>
      </w:tr>
      <w:tr w:rsidR="00460FAD" w:rsidRPr="00495019" w14:paraId="7D08489F" w14:textId="77777777" w:rsidTr="007A5806">
        <w:tc>
          <w:tcPr>
            <w:tcW w:w="0" w:type="auto"/>
          </w:tcPr>
          <w:p w14:paraId="617752C9" w14:textId="77777777" w:rsidR="00460FAD" w:rsidRDefault="00460FAD" w:rsidP="008E6A5D">
            <w:pPr>
              <w:rPr>
                <w:rFonts w:ascii="Times New Roman" w:hAnsi="Times New Roman" w:cs="Times New Roman"/>
                <w:b/>
                <w:szCs w:val="28"/>
              </w:rPr>
            </w:pPr>
            <w:r w:rsidRPr="00495019">
              <w:rPr>
                <w:rFonts w:ascii="Times New Roman" w:hAnsi="Times New Roman" w:cs="Times New Roman"/>
                <w:b/>
                <w:szCs w:val="28"/>
              </w:rPr>
              <w:t>№</w:t>
            </w:r>
          </w:p>
          <w:p w14:paraId="4B0CCB4D" w14:textId="39AFD48B" w:rsidR="00460FAD" w:rsidRPr="00495019" w:rsidRDefault="00460FAD" w:rsidP="008E6A5D">
            <w:pPr>
              <w:rPr>
                <w:rFonts w:ascii="Times New Roman" w:hAnsi="Times New Roman" w:cs="Times New Roman"/>
                <w:szCs w:val="28"/>
              </w:rPr>
            </w:pPr>
            <w:proofErr w:type="gramStart"/>
            <w:r>
              <w:rPr>
                <w:rFonts w:ascii="Times New Roman" w:hAnsi="Times New Roman" w:cs="Times New Roman"/>
                <w:b/>
                <w:bCs/>
                <w:szCs w:val="28"/>
              </w:rPr>
              <w:t>п</w:t>
            </w:r>
            <w:proofErr w:type="gramEnd"/>
            <w:r>
              <w:rPr>
                <w:rFonts w:ascii="Times New Roman" w:hAnsi="Times New Roman" w:cs="Times New Roman"/>
                <w:b/>
                <w:bCs/>
                <w:szCs w:val="28"/>
              </w:rPr>
              <w:t>/п</w:t>
            </w:r>
          </w:p>
        </w:tc>
        <w:tc>
          <w:tcPr>
            <w:tcW w:w="0" w:type="auto"/>
            <w:gridSpan w:val="2"/>
          </w:tcPr>
          <w:p w14:paraId="67874181" w14:textId="2EF6370C"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b/>
                <w:szCs w:val="28"/>
              </w:rPr>
              <w:t>Наименование параметра</w:t>
            </w:r>
          </w:p>
        </w:tc>
        <w:tc>
          <w:tcPr>
            <w:tcW w:w="0" w:type="auto"/>
          </w:tcPr>
          <w:p w14:paraId="4AE8EFD1" w14:textId="3A28A232"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b/>
                <w:szCs w:val="28"/>
              </w:rPr>
              <w:t>4.6</w:t>
            </w:r>
          </w:p>
        </w:tc>
        <w:tc>
          <w:tcPr>
            <w:tcW w:w="0" w:type="auto"/>
          </w:tcPr>
          <w:p w14:paraId="65450BBA" w14:textId="43E32890"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b/>
                <w:szCs w:val="28"/>
              </w:rPr>
              <w:t>4.7</w:t>
            </w:r>
          </w:p>
        </w:tc>
        <w:tc>
          <w:tcPr>
            <w:tcW w:w="0" w:type="auto"/>
          </w:tcPr>
          <w:p w14:paraId="24DFC081" w14:textId="7C97F254"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b/>
                <w:szCs w:val="28"/>
              </w:rPr>
              <w:t>4.8.2</w:t>
            </w:r>
          </w:p>
        </w:tc>
        <w:tc>
          <w:tcPr>
            <w:tcW w:w="0" w:type="auto"/>
          </w:tcPr>
          <w:p w14:paraId="36E8D7DA" w14:textId="6C386E6F"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b/>
                <w:szCs w:val="28"/>
              </w:rPr>
              <w:t>4.10</w:t>
            </w:r>
          </w:p>
        </w:tc>
        <w:tc>
          <w:tcPr>
            <w:tcW w:w="0" w:type="auto"/>
          </w:tcPr>
          <w:p w14:paraId="1DAD8882" w14:textId="4BF18425"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b/>
                <w:szCs w:val="28"/>
              </w:rPr>
              <w:t>5.1.2</w:t>
            </w:r>
          </w:p>
        </w:tc>
        <w:tc>
          <w:tcPr>
            <w:tcW w:w="0" w:type="auto"/>
          </w:tcPr>
          <w:p w14:paraId="255AB38D" w14:textId="0B6767F8"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b/>
                <w:szCs w:val="28"/>
              </w:rPr>
              <w:t>5.2.1</w:t>
            </w:r>
          </w:p>
        </w:tc>
        <w:tc>
          <w:tcPr>
            <w:tcW w:w="0" w:type="auto"/>
          </w:tcPr>
          <w:p w14:paraId="23A6F746" w14:textId="190C577C"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b/>
                <w:szCs w:val="28"/>
              </w:rPr>
              <w:t>6.12</w:t>
            </w:r>
          </w:p>
        </w:tc>
        <w:tc>
          <w:tcPr>
            <w:tcW w:w="0" w:type="auto"/>
          </w:tcPr>
          <w:p w14:paraId="5769041B" w14:textId="0984E0FB"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b/>
                <w:szCs w:val="28"/>
              </w:rPr>
              <w:t>8.3</w:t>
            </w:r>
          </w:p>
        </w:tc>
        <w:tc>
          <w:tcPr>
            <w:tcW w:w="0" w:type="auto"/>
          </w:tcPr>
          <w:p w14:paraId="72CF6B2E" w14:textId="49B7A1C0"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b/>
                <w:szCs w:val="28"/>
              </w:rPr>
              <w:t>9.2</w:t>
            </w:r>
          </w:p>
        </w:tc>
        <w:tc>
          <w:tcPr>
            <w:tcW w:w="0" w:type="auto"/>
          </w:tcPr>
          <w:p w14:paraId="1A4FA8B8" w14:textId="24C50ECE"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b/>
                <w:szCs w:val="28"/>
              </w:rPr>
              <w:t>9.2.1</w:t>
            </w:r>
          </w:p>
        </w:tc>
      </w:tr>
      <w:tr w:rsidR="00460FAD" w:rsidRPr="00495019" w14:paraId="7FF6B359" w14:textId="77777777" w:rsidTr="007A5806">
        <w:tc>
          <w:tcPr>
            <w:tcW w:w="0" w:type="auto"/>
          </w:tcPr>
          <w:p w14:paraId="30ABFAC6" w14:textId="4283E147" w:rsidR="00460FAD" w:rsidRPr="00495019" w:rsidRDefault="00460FAD" w:rsidP="008E6A5D">
            <w:pPr>
              <w:rPr>
                <w:rFonts w:ascii="Times New Roman" w:hAnsi="Times New Roman" w:cs="Times New Roman"/>
                <w:szCs w:val="28"/>
              </w:rPr>
            </w:pPr>
            <w:r w:rsidRPr="00495019">
              <w:rPr>
                <w:rFonts w:ascii="Times New Roman" w:hAnsi="Times New Roman" w:cs="Times New Roman"/>
                <w:szCs w:val="28"/>
              </w:rPr>
              <w:t>1</w:t>
            </w:r>
          </w:p>
        </w:tc>
        <w:tc>
          <w:tcPr>
            <w:tcW w:w="0" w:type="auto"/>
            <w:gridSpan w:val="2"/>
          </w:tcPr>
          <w:p w14:paraId="7ABAF75A" w14:textId="6FECA2EF" w:rsidR="00460FAD" w:rsidRPr="00495019" w:rsidRDefault="00460FAD" w:rsidP="008E6A5D">
            <w:pPr>
              <w:rPr>
                <w:rFonts w:ascii="Times New Roman" w:hAnsi="Times New Roman" w:cs="Times New Roman"/>
                <w:szCs w:val="28"/>
              </w:rPr>
            </w:pPr>
            <w:r w:rsidRPr="00495019">
              <w:rPr>
                <w:rFonts w:ascii="Times New Roman" w:hAnsi="Times New Roman" w:cs="Times New Roman"/>
                <w:szCs w:val="28"/>
              </w:rPr>
              <w:t>Максимальный отступ зданий,</w:t>
            </w:r>
            <w:r>
              <w:rPr>
                <w:rFonts w:ascii="Times New Roman" w:hAnsi="Times New Roman" w:cs="Times New Roman"/>
                <w:szCs w:val="28"/>
              </w:rPr>
              <w:t xml:space="preserve"> </w:t>
            </w:r>
            <w:r w:rsidRPr="00495019">
              <w:rPr>
                <w:rFonts w:ascii="Times New Roman" w:hAnsi="Times New Roman" w:cs="Times New Roman"/>
                <w:szCs w:val="28"/>
              </w:rPr>
              <w:t xml:space="preserve">строений, сооружений, формирующих уличный фронт, от красных линий**, </w:t>
            </w:r>
            <w:proofErr w:type="gramStart"/>
            <w:r w:rsidRPr="00495019">
              <w:rPr>
                <w:rFonts w:ascii="Times New Roman" w:hAnsi="Times New Roman" w:cs="Times New Roman"/>
                <w:szCs w:val="28"/>
              </w:rPr>
              <w:t>м</w:t>
            </w:r>
            <w:proofErr w:type="gramEnd"/>
          </w:p>
        </w:tc>
        <w:tc>
          <w:tcPr>
            <w:tcW w:w="0" w:type="auto"/>
          </w:tcPr>
          <w:p w14:paraId="71B030ED" w14:textId="2E36C342"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b/>
                <w:szCs w:val="28"/>
              </w:rPr>
              <w:t>*</w:t>
            </w:r>
          </w:p>
        </w:tc>
        <w:tc>
          <w:tcPr>
            <w:tcW w:w="0" w:type="auto"/>
          </w:tcPr>
          <w:p w14:paraId="0F51F068" w14:textId="05ED743A"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b/>
                <w:szCs w:val="28"/>
              </w:rPr>
              <w:t>*</w:t>
            </w:r>
          </w:p>
        </w:tc>
        <w:tc>
          <w:tcPr>
            <w:tcW w:w="0" w:type="auto"/>
          </w:tcPr>
          <w:p w14:paraId="55808672" w14:textId="01907FDC"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b/>
                <w:szCs w:val="28"/>
              </w:rPr>
              <w:t>*</w:t>
            </w:r>
          </w:p>
        </w:tc>
        <w:tc>
          <w:tcPr>
            <w:tcW w:w="0" w:type="auto"/>
          </w:tcPr>
          <w:p w14:paraId="3EB293E3" w14:textId="1F85C389"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b/>
                <w:szCs w:val="28"/>
              </w:rPr>
              <w:t>*</w:t>
            </w:r>
          </w:p>
        </w:tc>
        <w:tc>
          <w:tcPr>
            <w:tcW w:w="0" w:type="auto"/>
          </w:tcPr>
          <w:p w14:paraId="63E04873" w14:textId="69AB237A"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b/>
                <w:szCs w:val="28"/>
              </w:rPr>
              <w:t>*</w:t>
            </w:r>
          </w:p>
        </w:tc>
        <w:tc>
          <w:tcPr>
            <w:tcW w:w="0" w:type="auto"/>
          </w:tcPr>
          <w:p w14:paraId="2E484D94" w14:textId="657CFA50"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b/>
                <w:szCs w:val="28"/>
              </w:rPr>
              <w:t>*</w:t>
            </w:r>
          </w:p>
        </w:tc>
        <w:tc>
          <w:tcPr>
            <w:tcW w:w="0" w:type="auto"/>
          </w:tcPr>
          <w:p w14:paraId="26D4EC87" w14:textId="069BC24E"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b/>
                <w:szCs w:val="28"/>
              </w:rPr>
              <w:t>*</w:t>
            </w:r>
          </w:p>
        </w:tc>
        <w:tc>
          <w:tcPr>
            <w:tcW w:w="0" w:type="auto"/>
          </w:tcPr>
          <w:p w14:paraId="5182AEA4" w14:textId="2079EBC0"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b/>
                <w:szCs w:val="28"/>
              </w:rPr>
              <w:t>-</w:t>
            </w:r>
          </w:p>
        </w:tc>
        <w:tc>
          <w:tcPr>
            <w:tcW w:w="0" w:type="auto"/>
          </w:tcPr>
          <w:p w14:paraId="1D729AE1" w14:textId="0055EE2F"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b/>
                <w:szCs w:val="28"/>
              </w:rPr>
              <w:t>-</w:t>
            </w:r>
          </w:p>
        </w:tc>
        <w:tc>
          <w:tcPr>
            <w:tcW w:w="0" w:type="auto"/>
          </w:tcPr>
          <w:p w14:paraId="50AC6049" w14:textId="7B9F34D9"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b/>
                <w:szCs w:val="28"/>
              </w:rPr>
              <w:t>-</w:t>
            </w:r>
          </w:p>
        </w:tc>
      </w:tr>
      <w:tr w:rsidR="00460FAD" w:rsidRPr="00495019" w14:paraId="0F3D4646" w14:textId="77777777" w:rsidTr="007A5806">
        <w:tc>
          <w:tcPr>
            <w:tcW w:w="0" w:type="auto"/>
          </w:tcPr>
          <w:p w14:paraId="094BCA95" w14:textId="4A87A2FB" w:rsidR="00460FAD" w:rsidRPr="00495019" w:rsidRDefault="00460FAD" w:rsidP="008E6A5D">
            <w:pPr>
              <w:rPr>
                <w:rFonts w:ascii="Times New Roman" w:hAnsi="Times New Roman" w:cs="Times New Roman"/>
                <w:szCs w:val="28"/>
              </w:rPr>
            </w:pPr>
            <w:r w:rsidRPr="00495019">
              <w:rPr>
                <w:rFonts w:ascii="Times New Roman" w:hAnsi="Times New Roman" w:cs="Times New Roman"/>
                <w:szCs w:val="28"/>
              </w:rPr>
              <w:t>2</w:t>
            </w:r>
          </w:p>
        </w:tc>
        <w:tc>
          <w:tcPr>
            <w:tcW w:w="0" w:type="auto"/>
            <w:gridSpan w:val="2"/>
          </w:tcPr>
          <w:p w14:paraId="23655022" w14:textId="33F89591" w:rsidR="00460FAD" w:rsidRPr="00495019" w:rsidRDefault="00460FAD" w:rsidP="008E6A5D">
            <w:pPr>
              <w:rPr>
                <w:rFonts w:ascii="Times New Roman" w:hAnsi="Times New Roman" w:cs="Times New Roman"/>
                <w:szCs w:val="28"/>
              </w:rPr>
            </w:pPr>
            <w:r w:rsidRPr="00495019">
              <w:rPr>
                <w:rFonts w:ascii="Times New Roman" w:hAnsi="Times New Roman" w:cs="Times New Roman"/>
                <w:szCs w:val="28"/>
              </w:rPr>
              <w:t>Минимальная высота здания вдоль УДС, м</w:t>
            </w:r>
          </w:p>
        </w:tc>
        <w:tc>
          <w:tcPr>
            <w:tcW w:w="0" w:type="auto"/>
          </w:tcPr>
          <w:p w14:paraId="00BFF6CE" w14:textId="146F96EB"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4,25</w:t>
            </w:r>
          </w:p>
        </w:tc>
        <w:tc>
          <w:tcPr>
            <w:tcW w:w="0" w:type="auto"/>
          </w:tcPr>
          <w:p w14:paraId="5F6BF721" w14:textId="17FD7A88"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4,25</w:t>
            </w:r>
          </w:p>
        </w:tc>
        <w:tc>
          <w:tcPr>
            <w:tcW w:w="0" w:type="auto"/>
          </w:tcPr>
          <w:p w14:paraId="4BF492F7" w14:textId="72527FFB"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4,25</w:t>
            </w:r>
          </w:p>
        </w:tc>
        <w:tc>
          <w:tcPr>
            <w:tcW w:w="0" w:type="auto"/>
          </w:tcPr>
          <w:p w14:paraId="00B6FB34" w14:textId="6204B273"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4,25</w:t>
            </w:r>
          </w:p>
        </w:tc>
        <w:tc>
          <w:tcPr>
            <w:tcW w:w="0" w:type="auto"/>
          </w:tcPr>
          <w:p w14:paraId="06CFBBD5" w14:textId="693EBFC4"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4,25</w:t>
            </w:r>
          </w:p>
        </w:tc>
        <w:tc>
          <w:tcPr>
            <w:tcW w:w="0" w:type="auto"/>
          </w:tcPr>
          <w:p w14:paraId="6A6587DC" w14:textId="274FA1D0"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4,25</w:t>
            </w:r>
          </w:p>
        </w:tc>
        <w:tc>
          <w:tcPr>
            <w:tcW w:w="0" w:type="auto"/>
          </w:tcPr>
          <w:p w14:paraId="5419F214" w14:textId="34FF79B6"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4,25</w:t>
            </w:r>
          </w:p>
        </w:tc>
        <w:tc>
          <w:tcPr>
            <w:tcW w:w="0" w:type="auto"/>
          </w:tcPr>
          <w:p w14:paraId="0268C1AF" w14:textId="47ED0A17"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4,25</w:t>
            </w:r>
          </w:p>
        </w:tc>
        <w:tc>
          <w:tcPr>
            <w:tcW w:w="0" w:type="auto"/>
          </w:tcPr>
          <w:p w14:paraId="07DB16F1" w14:textId="6BA8FF6D"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4,25</w:t>
            </w:r>
          </w:p>
        </w:tc>
        <w:tc>
          <w:tcPr>
            <w:tcW w:w="0" w:type="auto"/>
          </w:tcPr>
          <w:p w14:paraId="7B0BD026" w14:textId="4D5BE817"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4,25</w:t>
            </w:r>
          </w:p>
        </w:tc>
      </w:tr>
      <w:tr w:rsidR="00460FAD" w:rsidRPr="00495019" w14:paraId="2C02C775" w14:textId="77777777" w:rsidTr="007A5806">
        <w:tc>
          <w:tcPr>
            <w:tcW w:w="0" w:type="auto"/>
          </w:tcPr>
          <w:p w14:paraId="7C7EDF7A" w14:textId="3C9D00CE" w:rsidR="00460FAD" w:rsidRPr="00495019" w:rsidRDefault="00460FAD" w:rsidP="008E6A5D">
            <w:pPr>
              <w:rPr>
                <w:rFonts w:ascii="Times New Roman" w:hAnsi="Times New Roman" w:cs="Times New Roman"/>
                <w:szCs w:val="28"/>
              </w:rPr>
            </w:pPr>
            <w:r w:rsidRPr="00495019">
              <w:rPr>
                <w:rFonts w:ascii="Times New Roman" w:hAnsi="Times New Roman" w:cs="Times New Roman"/>
                <w:szCs w:val="28"/>
              </w:rPr>
              <w:t>3</w:t>
            </w:r>
          </w:p>
        </w:tc>
        <w:tc>
          <w:tcPr>
            <w:tcW w:w="0" w:type="auto"/>
            <w:gridSpan w:val="2"/>
          </w:tcPr>
          <w:p w14:paraId="65880430" w14:textId="2353F379" w:rsidR="00460FAD" w:rsidRPr="00495019" w:rsidRDefault="00460FAD" w:rsidP="008E6A5D">
            <w:pPr>
              <w:rPr>
                <w:rFonts w:ascii="Times New Roman" w:hAnsi="Times New Roman" w:cs="Times New Roman"/>
                <w:szCs w:val="28"/>
              </w:rPr>
            </w:pPr>
            <w:r w:rsidRPr="00495019">
              <w:rPr>
                <w:rFonts w:ascii="Times New Roman" w:hAnsi="Times New Roman" w:cs="Times New Roman"/>
                <w:szCs w:val="28"/>
              </w:rPr>
              <w:t>Минимальный процент застроенности уличного фронта,%</w:t>
            </w:r>
          </w:p>
        </w:tc>
        <w:tc>
          <w:tcPr>
            <w:tcW w:w="0" w:type="auto"/>
          </w:tcPr>
          <w:p w14:paraId="2E15801A" w14:textId="7EAA8812"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09E0370C" w14:textId="6F331292"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79AC736A" w14:textId="155C6AF2"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67D4A237" w14:textId="157F7BCA"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636009CB" w14:textId="56BCBEDC"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7664AD93" w14:textId="21F2ECE5"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0F63D1C6" w14:textId="7F76C10A"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037345AA" w14:textId="09D89126"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78444F17" w14:textId="544523AA"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6F9B185E" w14:textId="7B7607D2"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w:t>
            </w:r>
          </w:p>
        </w:tc>
      </w:tr>
      <w:tr w:rsidR="00460FAD" w:rsidRPr="00495019" w14:paraId="7AE0AA00" w14:textId="77777777" w:rsidTr="007A5806">
        <w:tc>
          <w:tcPr>
            <w:tcW w:w="0" w:type="auto"/>
          </w:tcPr>
          <w:p w14:paraId="4927FFD2" w14:textId="10B98C32" w:rsidR="00460FAD" w:rsidRPr="00495019" w:rsidRDefault="00460FAD" w:rsidP="008E6A5D">
            <w:pPr>
              <w:rPr>
                <w:rFonts w:ascii="Times New Roman" w:hAnsi="Times New Roman" w:cs="Times New Roman"/>
                <w:szCs w:val="28"/>
              </w:rPr>
            </w:pPr>
            <w:r w:rsidRPr="00495019">
              <w:rPr>
                <w:rFonts w:ascii="Times New Roman" w:hAnsi="Times New Roman" w:cs="Times New Roman"/>
                <w:szCs w:val="28"/>
              </w:rPr>
              <w:t>4</w:t>
            </w:r>
          </w:p>
        </w:tc>
        <w:tc>
          <w:tcPr>
            <w:tcW w:w="0" w:type="auto"/>
            <w:gridSpan w:val="2"/>
          </w:tcPr>
          <w:p w14:paraId="49A82624" w14:textId="2372C95C" w:rsidR="00460FAD" w:rsidRPr="00495019" w:rsidRDefault="00460FAD" w:rsidP="008E6A5D">
            <w:pPr>
              <w:rPr>
                <w:rFonts w:ascii="Times New Roman" w:hAnsi="Times New Roman" w:cs="Times New Roman"/>
                <w:szCs w:val="28"/>
              </w:rPr>
            </w:pPr>
            <w:r w:rsidRPr="00495019">
              <w:rPr>
                <w:rFonts w:ascii="Times New Roman" w:hAnsi="Times New Roman" w:cs="Times New Roman"/>
                <w:szCs w:val="28"/>
              </w:rPr>
              <w:t xml:space="preserve">Минимальная высота типового этажа, </w:t>
            </w:r>
            <w:proofErr w:type="gramStart"/>
            <w:r w:rsidRPr="00495019">
              <w:rPr>
                <w:rFonts w:ascii="Times New Roman" w:hAnsi="Times New Roman" w:cs="Times New Roman"/>
                <w:szCs w:val="28"/>
              </w:rPr>
              <w:t>м</w:t>
            </w:r>
            <w:proofErr w:type="gramEnd"/>
          </w:p>
        </w:tc>
        <w:tc>
          <w:tcPr>
            <w:tcW w:w="0" w:type="auto"/>
          </w:tcPr>
          <w:p w14:paraId="52CBFEFB" w14:textId="1DE4337C"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3,2</w:t>
            </w:r>
          </w:p>
        </w:tc>
        <w:tc>
          <w:tcPr>
            <w:tcW w:w="0" w:type="auto"/>
          </w:tcPr>
          <w:p w14:paraId="7701BD18" w14:textId="5697D331"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18C040BA" w14:textId="198DF304"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3,2</w:t>
            </w:r>
          </w:p>
        </w:tc>
        <w:tc>
          <w:tcPr>
            <w:tcW w:w="0" w:type="auto"/>
          </w:tcPr>
          <w:p w14:paraId="227FCE8D" w14:textId="75B0AFB9"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3,2</w:t>
            </w:r>
          </w:p>
        </w:tc>
        <w:tc>
          <w:tcPr>
            <w:tcW w:w="0" w:type="auto"/>
          </w:tcPr>
          <w:p w14:paraId="1C23CCCB" w14:textId="16525328"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24744BDC" w14:textId="6F4CDE40"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1C8EEEAC" w14:textId="72F72A58"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3,2</w:t>
            </w:r>
          </w:p>
        </w:tc>
        <w:tc>
          <w:tcPr>
            <w:tcW w:w="0" w:type="auto"/>
          </w:tcPr>
          <w:p w14:paraId="3266F55B" w14:textId="0F205DCB"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3,2</w:t>
            </w:r>
          </w:p>
        </w:tc>
        <w:tc>
          <w:tcPr>
            <w:tcW w:w="0" w:type="auto"/>
          </w:tcPr>
          <w:p w14:paraId="32DF78BB" w14:textId="67BAF6E8"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42275B26" w14:textId="0A9F0B09"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3,0</w:t>
            </w:r>
          </w:p>
        </w:tc>
      </w:tr>
      <w:tr w:rsidR="00460FAD" w:rsidRPr="00495019" w14:paraId="5D8CF265" w14:textId="77777777" w:rsidTr="007A5806">
        <w:tc>
          <w:tcPr>
            <w:tcW w:w="0" w:type="auto"/>
          </w:tcPr>
          <w:p w14:paraId="44193394" w14:textId="03A6946D" w:rsidR="00460FAD" w:rsidRPr="00495019" w:rsidRDefault="00460FAD" w:rsidP="008E6A5D">
            <w:pPr>
              <w:rPr>
                <w:rFonts w:ascii="Times New Roman" w:hAnsi="Times New Roman" w:cs="Times New Roman"/>
                <w:szCs w:val="28"/>
              </w:rPr>
            </w:pPr>
            <w:r w:rsidRPr="00495019">
              <w:rPr>
                <w:rFonts w:ascii="Times New Roman" w:hAnsi="Times New Roman" w:cs="Times New Roman"/>
                <w:szCs w:val="28"/>
              </w:rPr>
              <w:t>5</w:t>
            </w:r>
          </w:p>
        </w:tc>
        <w:tc>
          <w:tcPr>
            <w:tcW w:w="0" w:type="auto"/>
            <w:gridSpan w:val="2"/>
          </w:tcPr>
          <w:p w14:paraId="484C4E02" w14:textId="0F62EAF2" w:rsidR="00460FAD" w:rsidRPr="00495019" w:rsidRDefault="00460FAD" w:rsidP="008E6A5D">
            <w:pPr>
              <w:rPr>
                <w:rFonts w:ascii="Times New Roman" w:hAnsi="Times New Roman" w:cs="Times New Roman"/>
                <w:szCs w:val="28"/>
              </w:rPr>
            </w:pPr>
            <w:r w:rsidRPr="00495019">
              <w:rPr>
                <w:rFonts w:ascii="Times New Roman" w:hAnsi="Times New Roman" w:cs="Times New Roman"/>
                <w:szCs w:val="28"/>
              </w:rPr>
              <w:t xml:space="preserve">Минимальная высота первого этажа зданий***, </w:t>
            </w:r>
            <w:proofErr w:type="gramStart"/>
            <w:r w:rsidRPr="00495019">
              <w:rPr>
                <w:rFonts w:ascii="Times New Roman" w:hAnsi="Times New Roman" w:cs="Times New Roman"/>
                <w:szCs w:val="28"/>
              </w:rPr>
              <w:t>м</w:t>
            </w:r>
            <w:proofErr w:type="gramEnd"/>
          </w:p>
        </w:tc>
        <w:tc>
          <w:tcPr>
            <w:tcW w:w="0" w:type="auto"/>
          </w:tcPr>
          <w:p w14:paraId="32597BBE" w14:textId="12770933"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3,5</w:t>
            </w:r>
          </w:p>
        </w:tc>
        <w:tc>
          <w:tcPr>
            <w:tcW w:w="0" w:type="auto"/>
          </w:tcPr>
          <w:p w14:paraId="2DECF9C6" w14:textId="7BA8B474"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3,5</w:t>
            </w:r>
          </w:p>
        </w:tc>
        <w:tc>
          <w:tcPr>
            <w:tcW w:w="0" w:type="auto"/>
          </w:tcPr>
          <w:p w14:paraId="7736DAEC" w14:textId="121FB88F"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3,5</w:t>
            </w:r>
          </w:p>
        </w:tc>
        <w:tc>
          <w:tcPr>
            <w:tcW w:w="0" w:type="auto"/>
          </w:tcPr>
          <w:p w14:paraId="0E798035" w14:textId="65F80782"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3,5</w:t>
            </w:r>
          </w:p>
        </w:tc>
        <w:tc>
          <w:tcPr>
            <w:tcW w:w="0" w:type="auto"/>
          </w:tcPr>
          <w:p w14:paraId="66381717" w14:textId="774503F4"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3,5</w:t>
            </w:r>
          </w:p>
        </w:tc>
        <w:tc>
          <w:tcPr>
            <w:tcW w:w="0" w:type="auto"/>
          </w:tcPr>
          <w:p w14:paraId="10DAC325" w14:textId="2DB59FE7"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3,5</w:t>
            </w:r>
          </w:p>
        </w:tc>
        <w:tc>
          <w:tcPr>
            <w:tcW w:w="0" w:type="auto"/>
          </w:tcPr>
          <w:p w14:paraId="337D2A99" w14:textId="2BC428ED"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3,5</w:t>
            </w:r>
          </w:p>
        </w:tc>
        <w:tc>
          <w:tcPr>
            <w:tcW w:w="0" w:type="auto"/>
          </w:tcPr>
          <w:p w14:paraId="63D80659" w14:textId="1F62D4EE"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3,5</w:t>
            </w:r>
          </w:p>
        </w:tc>
        <w:tc>
          <w:tcPr>
            <w:tcW w:w="0" w:type="auto"/>
          </w:tcPr>
          <w:p w14:paraId="71786B35" w14:textId="2D8F7738"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3,5</w:t>
            </w:r>
          </w:p>
        </w:tc>
        <w:tc>
          <w:tcPr>
            <w:tcW w:w="0" w:type="auto"/>
          </w:tcPr>
          <w:p w14:paraId="33B5B928" w14:textId="73DD6121"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3,5</w:t>
            </w:r>
          </w:p>
        </w:tc>
      </w:tr>
      <w:tr w:rsidR="00460FAD" w:rsidRPr="00495019" w14:paraId="283FCE95" w14:textId="77777777" w:rsidTr="007A5806">
        <w:tc>
          <w:tcPr>
            <w:tcW w:w="0" w:type="auto"/>
          </w:tcPr>
          <w:p w14:paraId="2402EEC9" w14:textId="36396129" w:rsidR="00460FAD" w:rsidRPr="00495019" w:rsidRDefault="00460FAD" w:rsidP="008E6A5D">
            <w:pPr>
              <w:rPr>
                <w:rFonts w:ascii="Times New Roman" w:hAnsi="Times New Roman" w:cs="Times New Roman"/>
                <w:szCs w:val="28"/>
              </w:rPr>
            </w:pPr>
            <w:r w:rsidRPr="00495019">
              <w:rPr>
                <w:rFonts w:ascii="Times New Roman" w:hAnsi="Times New Roman" w:cs="Times New Roman"/>
                <w:szCs w:val="28"/>
              </w:rPr>
              <w:t>6</w:t>
            </w:r>
          </w:p>
        </w:tc>
        <w:tc>
          <w:tcPr>
            <w:tcW w:w="0" w:type="auto"/>
            <w:gridSpan w:val="2"/>
          </w:tcPr>
          <w:p w14:paraId="58A60D3F" w14:textId="04B5F087" w:rsidR="00460FAD" w:rsidRPr="00495019" w:rsidRDefault="00460FAD" w:rsidP="008E6A5D">
            <w:pPr>
              <w:rPr>
                <w:rFonts w:ascii="Times New Roman" w:hAnsi="Times New Roman" w:cs="Times New Roman"/>
                <w:szCs w:val="28"/>
              </w:rPr>
            </w:pPr>
            <w:r w:rsidRPr="00495019">
              <w:rPr>
                <w:rFonts w:ascii="Times New Roman" w:hAnsi="Times New Roman" w:cs="Times New Roman"/>
                <w:szCs w:val="28"/>
              </w:rPr>
              <w:t>Минимальный процент остекления фасада первого этажа***, %</w:t>
            </w:r>
          </w:p>
        </w:tc>
        <w:tc>
          <w:tcPr>
            <w:tcW w:w="0" w:type="auto"/>
          </w:tcPr>
          <w:p w14:paraId="75570034" w14:textId="266F0725"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40</w:t>
            </w:r>
          </w:p>
        </w:tc>
        <w:tc>
          <w:tcPr>
            <w:tcW w:w="0" w:type="auto"/>
          </w:tcPr>
          <w:p w14:paraId="25AFAE53" w14:textId="0C71EB1D"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40</w:t>
            </w:r>
          </w:p>
        </w:tc>
        <w:tc>
          <w:tcPr>
            <w:tcW w:w="0" w:type="auto"/>
          </w:tcPr>
          <w:p w14:paraId="5FBF5B20" w14:textId="095574C1"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40</w:t>
            </w:r>
          </w:p>
        </w:tc>
        <w:tc>
          <w:tcPr>
            <w:tcW w:w="0" w:type="auto"/>
          </w:tcPr>
          <w:p w14:paraId="4B17C493" w14:textId="2E6CD2F3"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40</w:t>
            </w:r>
          </w:p>
        </w:tc>
        <w:tc>
          <w:tcPr>
            <w:tcW w:w="0" w:type="auto"/>
          </w:tcPr>
          <w:p w14:paraId="69DD0F18" w14:textId="1FE58F05"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609907CC" w14:textId="44AC6505"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40</w:t>
            </w:r>
          </w:p>
        </w:tc>
        <w:tc>
          <w:tcPr>
            <w:tcW w:w="0" w:type="auto"/>
          </w:tcPr>
          <w:p w14:paraId="69CD1584" w14:textId="24AC3F1E"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40</w:t>
            </w:r>
          </w:p>
        </w:tc>
        <w:tc>
          <w:tcPr>
            <w:tcW w:w="0" w:type="auto"/>
          </w:tcPr>
          <w:p w14:paraId="7BBF652E" w14:textId="7EFE349E"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78999C0E" w14:textId="79357F9D"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40</w:t>
            </w:r>
          </w:p>
        </w:tc>
        <w:tc>
          <w:tcPr>
            <w:tcW w:w="0" w:type="auto"/>
          </w:tcPr>
          <w:p w14:paraId="3804B927" w14:textId="146DB1BC"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40</w:t>
            </w:r>
          </w:p>
        </w:tc>
      </w:tr>
      <w:tr w:rsidR="00460FAD" w:rsidRPr="00495019" w14:paraId="79945E34" w14:textId="77777777" w:rsidTr="007A5806">
        <w:tc>
          <w:tcPr>
            <w:tcW w:w="0" w:type="auto"/>
          </w:tcPr>
          <w:p w14:paraId="5F23C95E" w14:textId="1192CB4A" w:rsidR="00460FAD" w:rsidRPr="00495019" w:rsidRDefault="00460FAD" w:rsidP="008E6A5D">
            <w:pPr>
              <w:rPr>
                <w:rFonts w:ascii="Times New Roman" w:hAnsi="Times New Roman" w:cs="Times New Roman"/>
                <w:szCs w:val="28"/>
              </w:rPr>
            </w:pPr>
            <w:r w:rsidRPr="00495019">
              <w:rPr>
                <w:rFonts w:ascii="Times New Roman" w:hAnsi="Times New Roman" w:cs="Times New Roman"/>
                <w:szCs w:val="28"/>
              </w:rPr>
              <w:lastRenderedPageBreak/>
              <w:t>7</w:t>
            </w:r>
          </w:p>
        </w:tc>
        <w:tc>
          <w:tcPr>
            <w:tcW w:w="0" w:type="auto"/>
            <w:gridSpan w:val="2"/>
          </w:tcPr>
          <w:p w14:paraId="0DEFA62A" w14:textId="6C4905D7" w:rsidR="00460FAD" w:rsidRPr="00495019" w:rsidRDefault="00460FAD" w:rsidP="008E6A5D">
            <w:pPr>
              <w:rPr>
                <w:rFonts w:ascii="Times New Roman" w:hAnsi="Times New Roman" w:cs="Times New Roman"/>
                <w:szCs w:val="28"/>
              </w:rPr>
            </w:pPr>
            <w:r w:rsidRPr="00495019">
              <w:rPr>
                <w:rFonts w:ascii="Times New Roman" w:hAnsi="Times New Roman" w:cs="Times New Roman"/>
                <w:szCs w:val="28"/>
              </w:rPr>
              <w:t>Минимальная высота оконных</w:t>
            </w:r>
            <w:r>
              <w:rPr>
                <w:rFonts w:ascii="Times New Roman" w:hAnsi="Times New Roman" w:cs="Times New Roman"/>
                <w:szCs w:val="28"/>
              </w:rPr>
              <w:t xml:space="preserve"> </w:t>
            </w:r>
            <w:r w:rsidRPr="00495019">
              <w:rPr>
                <w:rFonts w:ascii="Times New Roman" w:hAnsi="Times New Roman" w:cs="Times New Roman"/>
                <w:szCs w:val="28"/>
              </w:rPr>
              <w:t xml:space="preserve">проемов первых этажей***, </w:t>
            </w:r>
            <w:proofErr w:type="gramStart"/>
            <w:r w:rsidRPr="00495019">
              <w:rPr>
                <w:rFonts w:ascii="Times New Roman" w:hAnsi="Times New Roman" w:cs="Times New Roman"/>
                <w:szCs w:val="28"/>
              </w:rPr>
              <w:t>м</w:t>
            </w:r>
            <w:proofErr w:type="gramEnd"/>
          </w:p>
        </w:tc>
        <w:tc>
          <w:tcPr>
            <w:tcW w:w="0" w:type="auto"/>
          </w:tcPr>
          <w:p w14:paraId="3DC65820" w14:textId="4F482AF9"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1,8</w:t>
            </w:r>
          </w:p>
        </w:tc>
        <w:tc>
          <w:tcPr>
            <w:tcW w:w="0" w:type="auto"/>
          </w:tcPr>
          <w:p w14:paraId="7D2F864F" w14:textId="1EA57CB5"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1,8</w:t>
            </w:r>
          </w:p>
        </w:tc>
        <w:tc>
          <w:tcPr>
            <w:tcW w:w="0" w:type="auto"/>
          </w:tcPr>
          <w:p w14:paraId="234077DE" w14:textId="4DADF4F5"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1,8</w:t>
            </w:r>
          </w:p>
        </w:tc>
        <w:tc>
          <w:tcPr>
            <w:tcW w:w="0" w:type="auto"/>
          </w:tcPr>
          <w:p w14:paraId="7B433A2A" w14:textId="259B469A"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1,8</w:t>
            </w:r>
          </w:p>
        </w:tc>
        <w:tc>
          <w:tcPr>
            <w:tcW w:w="0" w:type="auto"/>
          </w:tcPr>
          <w:p w14:paraId="5D1B5824" w14:textId="50F0557D"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7D1132B8" w14:textId="2F0C8A8E"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1,8</w:t>
            </w:r>
          </w:p>
        </w:tc>
        <w:tc>
          <w:tcPr>
            <w:tcW w:w="0" w:type="auto"/>
          </w:tcPr>
          <w:p w14:paraId="17D3AE4A" w14:textId="0F2C43E1"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1,8</w:t>
            </w:r>
          </w:p>
        </w:tc>
        <w:tc>
          <w:tcPr>
            <w:tcW w:w="0" w:type="auto"/>
          </w:tcPr>
          <w:p w14:paraId="2ED200A9" w14:textId="3034BD7F"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49701A93" w14:textId="725671CC"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1,8</w:t>
            </w:r>
          </w:p>
        </w:tc>
        <w:tc>
          <w:tcPr>
            <w:tcW w:w="0" w:type="auto"/>
          </w:tcPr>
          <w:p w14:paraId="6CB868AB" w14:textId="795895F1"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1,8</w:t>
            </w:r>
          </w:p>
        </w:tc>
      </w:tr>
      <w:tr w:rsidR="00460FAD" w:rsidRPr="00495019" w14:paraId="498786ED" w14:textId="77777777" w:rsidTr="007A5806">
        <w:tc>
          <w:tcPr>
            <w:tcW w:w="0" w:type="auto"/>
          </w:tcPr>
          <w:p w14:paraId="36EEF65B" w14:textId="7BA0C6EA" w:rsidR="00460FAD" w:rsidRPr="00495019" w:rsidRDefault="00460FAD" w:rsidP="008E6A5D">
            <w:pPr>
              <w:rPr>
                <w:rFonts w:ascii="Times New Roman" w:hAnsi="Times New Roman" w:cs="Times New Roman"/>
                <w:szCs w:val="28"/>
              </w:rPr>
            </w:pPr>
            <w:r w:rsidRPr="00495019">
              <w:rPr>
                <w:rFonts w:ascii="Times New Roman" w:hAnsi="Times New Roman" w:cs="Times New Roman"/>
                <w:szCs w:val="28"/>
              </w:rPr>
              <w:t>8</w:t>
            </w:r>
          </w:p>
        </w:tc>
        <w:tc>
          <w:tcPr>
            <w:tcW w:w="0" w:type="auto"/>
            <w:gridSpan w:val="2"/>
          </w:tcPr>
          <w:p w14:paraId="7A1D1398" w14:textId="41AF40BB" w:rsidR="00460FAD" w:rsidRPr="00495019" w:rsidRDefault="00460FAD" w:rsidP="008E6A5D">
            <w:pPr>
              <w:rPr>
                <w:rFonts w:ascii="Times New Roman" w:hAnsi="Times New Roman" w:cs="Times New Roman"/>
                <w:szCs w:val="28"/>
              </w:rPr>
            </w:pPr>
            <w:r w:rsidRPr="00495019">
              <w:rPr>
                <w:rFonts w:ascii="Times New Roman" w:hAnsi="Times New Roman" w:cs="Times New Roman"/>
                <w:szCs w:val="28"/>
              </w:rPr>
              <w:t>Максимальный уклон кровли,</w:t>
            </w:r>
            <w:r>
              <w:rPr>
                <w:rFonts w:ascii="Times New Roman" w:hAnsi="Times New Roman" w:cs="Times New Roman"/>
                <w:szCs w:val="28"/>
              </w:rPr>
              <w:t xml:space="preserve"> </w:t>
            </w:r>
            <w:r w:rsidRPr="00495019">
              <w:rPr>
                <w:rFonts w:ascii="Times New Roman" w:hAnsi="Times New Roman" w:cs="Times New Roman"/>
                <w:szCs w:val="28"/>
              </w:rPr>
              <w:t>градусов</w:t>
            </w:r>
          </w:p>
        </w:tc>
        <w:tc>
          <w:tcPr>
            <w:tcW w:w="0" w:type="auto"/>
          </w:tcPr>
          <w:p w14:paraId="4885A102" w14:textId="37E3B832"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497EAE0E" w14:textId="361E20B8"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1BE8313F" w14:textId="3CDA026B"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35B5EF6A" w14:textId="129B98F8"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1FAE91D2" w14:textId="76480A41"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071CF6BD" w14:textId="44BE473D"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7D327524" w14:textId="52BFD117"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13C4E708" w14:textId="23C548B5"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03DFE89D" w14:textId="62830A10"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0" w:type="auto"/>
          </w:tcPr>
          <w:p w14:paraId="3FEB862F" w14:textId="5825FE7F"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30</w:t>
            </w:r>
          </w:p>
        </w:tc>
      </w:tr>
      <w:tr w:rsidR="00460FAD" w:rsidRPr="00495019" w14:paraId="5C259C2B" w14:textId="77777777" w:rsidTr="007A5806">
        <w:tc>
          <w:tcPr>
            <w:tcW w:w="0" w:type="auto"/>
          </w:tcPr>
          <w:p w14:paraId="028F8ED9" w14:textId="1BD6883A" w:rsidR="00460FAD" w:rsidRPr="00495019" w:rsidRDefault="00460FAD" w:rsidP="008E6A5D">
            <w:pPr>
              <w:rPr>
                <w:rFonts w:ascii="Times New Roman" w:hAnsi="Times New Roman" w:cs="Times New Roman"/>
                <w:szCs w:val="28"/>
              </w:rPr>
            </w:pPr>
            <w:r w:rsidRPr="00495019">
              <w:rPr>
                <w:rFonts w:ascii="Times New Roman" w:hAnsi="Times New Roman" w:cs="Times New Roman"/>
                <w:szCs w:val="28"/>
              </w:rPr>
              <w:t>9</w:t>
            </w:r>
          </w:p>
        </w:tc>
        <w:tc>
          <w:tcPr>
            <w:tcW w:w="0" w:type="auto"/>
            <w:gridSpan w:val="2"/>
          </w:tcPr>
          <w:p w14:paraId="2311AAFA" w14:textId="192439A0" w:rsidR="00460FAD" w:rsidRPr="00495019" w:rsidRDefault="00460FAD" w:rsidP="008E6A5D">
            <w:pPr>
              <w:rPr>
                <w:rFonts w:ascii="Times New Roman" w:hAnsi="Times New Roman" w:cs="Times New Roman"/>
                <w:szCs w:val="28"/>
              </w:rPr>
            </w:pPr>
            <w:r w:rsidRPr="00495019">
              <w:rPr>
                <w:rFonts w:ascii="Times New Roman" w:hAnsi="Times New Roman" w:cs="Times New Roman"/>
                <w:szCs w:val="28"/>
              </w:rPr>
              <w:t xml:space="preserve">Максимальная отметка входной группы, </w:t>
            </w:r>
            <w:proofErr w:type="gramStart"/>
            <w:r w:rsidRPr="00495019">
              <w:rPr>
                <w:rFonts w:ascii="Times New Roman" w:hAnsi="Times New Roman" w:cs="Times New Roman"/>
                <w:szCs w:val="28"/>
              </w:rPr>
              <w:t>м</w:t>
            </w:r>
            <w:proofErr w:type="gramEnd"/>
          </w:p>
        </w:tc>
        <w:tc>
          <w:tcPr>
            <w:tcW w:w="0" w:type="auto"/>
          </w:tcPr>
          <w:p w14:paraId="77D8FE80" w14:textId="44A1438D"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0,15</w:t>
            </w:r>
          </w:p>
        </w:tc>
        <w:tc>
          <w:tcPr>
            <w:tcW w:w="0" w:type="auto"/>
          </w:tcPr>
          <w:p w14:paraId="5AA871DB" w14:textId="79A943E6"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0,15</w:t>
            </w:r>
          </w:p>
        </w:tc>
        <w:tc>
          <w:tcPr>
            <w:tcW w:w="0" w:type="auto"/>
          </w:tcPr>
          <w:p w14:paraId="0B24B40E" w14:textId="6D9EB9ED"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0,15</w:t>
            </w:r>
          </w:p>
        </w:tc>
        <w:tc>
          <w:tcPr>
            <w:tcW w:w="0" w:type="auto"/>
          </w:tcPr>
          <w:p w14:paraId="1A1C3A3B" w14:textId="7D4F9E2C"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0,15</w:t>
            </w:r>
          </w:p>
        </w:tc>
        <w:tc>
          <w:tcPr>
            <w:tcW w:w="0" w:type="auto"/>
          </w:tcPr>
          <w:p w14:paraId="47F2A54D" w14:textId="7273FF88"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0,15</w:t>
            </w:r>
          </w:p>
        </w:tc>
        <w:tc>
          <w:tcPr>
            <w:tcW w:w="0" w:type="auto"/>
          </w:tcPr>
          <w:p w14:paraId="42BC59D5" w14:textId="671F06DB"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0,15</w:t>
            </w:r>
          </w:p>
        </w:tc>
        <w:tc>
          <w:tcPr>
            <w:tcW w:w="0" w:type="auto"/>
          </w:tcPr>
          <w:p w14:paraId="4ECF1892" w14:textId="2C56E28A"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0,15</w:t>
            </w:r>
          </w:p>
        </w:tc>
        <w:tc>
          <w:tcPr>
            <w:tcW w:w="0" w:type="auto"/>
          </w:tcPr>
          <w:p w14:paraId="79EE6ADC" w14:textId="1C3D9FF4"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0,15</w:t>
            </w:r>
          </w:p>
        </w:tc>
        <w:tc>
          <w:tcPr>
            <w:tcW w:w="0" w:type="auto"/>
          </w:tcPr>
          <w:p w14:paraId="4A86613F" w14:textId="032E02A0"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0,15</w:t>
            </w:r>
          </w:p>
        </w:tc>
        <w:tc>
          <w:tcPr>
            <w:tcW w:w="0" w:type="auto"/>
          </w:tcPr>
          <w:p w14:paraId="204D9A4F" w14:textId="17276355"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0,15</w:t>
            </w:r>
          </w:p>
        </w:tc>
      </w:tr>
      <w:tr w:rsidR="00460FAD" w:rsidRPr="00495019" w14:paraId="6D2B691C" w14:textId="77777777" w:rsidTr="007A5806">
        <w:tc>
          <w:tcPr>
            <w:tcW w:w="0" w:type="auto"/>
          </w:tcPr>
          <w:p w14:paraId="22EDF4EC" w14:textId="1858BF92" w:rsidR="00460FAD" w:rsidRPr="00495019" w:rsidRDefault="00460FAD" w:rsidP="008E6A5D">
            <w:pPr>
              <w:rPr>
                <w:rFonts w:ascii="Times New Roman" w:hAnsi="Times New Roman" w:cs="Times New Roman"/>
                <w:szCs w:val="28"/>
              </w:rPr>
            </w:pPr>
            <w:r w:rsidRPr="00495019">
              <w:rPr>
                <w:rFonts w:ascii="Times New Roman" w:hAnsi="Times New Roman" w:cs="Times New Roman"/>
                <w:szCs w:val="28"/>
              </w:rPr>
              <w:t>10</w:t>
            </w:r>
          </w:p>
        </w:tc>
        <w:tc>
          <w:tcPr>
            <w:tcW w:w="0" w:type="auto"/>
            <w:gridSpan w:val="2"/>
          </w:tcPr>
          <w:p w14:paraId="4420A941" w14:textId="74854757" w:rsidR="00460FAD" w:rsidRPr="00495019" w:rsidRDefault="00460FAD" w:rsidP="008E6A5D">
            <w:pPr>
              <w:rPr>
                <w:rFonts w:ascii="Times New Roman" w:hAnsi="Times New Roman" w:cs="Times New Roman"/>
                <w:szCs w:val="28"/>
              </w:rPr>
            </w:pPr>
            <w:r w:rsidRPr="00495019">
              <w:rPr>
                <w:rFonts w:ascii="Times New Roman" w:hAnsi="Times New Roman" w:cs="Times New Roman"/>
                <w:szCs w:val="28"/>
              </w:rPr>
              <w:t xml:space="preserve">Максимальный выступ консольных элементов за контур наружных стен здания, строения и сооружения, </w:t>
            </w:r>
            <w:proofErr w:type="gramStart"/>
            <w:r w:rsidRPr="00495019">
              <w:rPr>
                <w:rFonts w:ascii="Times New Roman" w:hAnsi="Times New Roman" w:cs="Times New Roman"/>
                <w:szCs w:val="28"/>
              </w:rPr>
              <w:t>м</w:t>
            </w:r>
            <w:proofErr w:type="gramEnd"/>
          </w:p>
        </w:tc>
        <w:tc>
          <w:tcPr>
            <w:tcW w:w="0" w:type="auto"/>
          </w:tcPr>
          <w:p w14:paraId="340A0166" w14:textId="303BF63C"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0,4</w:t>
            </w:r>
          </w:p>
        </w:tc>
        <w:tc>
          <w:tcPr>
            <w:tcW w:w="0" w:type="auto"/>
          </w:tcPr>
          <w:p w14:paraId="7EE47746" w14:textId="076220A9"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w:t>
            </w:r>
          </w:p>
        </w:tc>
        <w:tc>
          <w:tcPr>
            <w:tcW w:w="0" w:type="auto"/>
          </w:tcPr>
          <w:p w14:paraId="1DC0B4BD" w14:textId="5A8BA419"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0,4</w:t>
            </w:r>
          </w:p>
        </w:tc>
        <w:tc>
          <w:tcPr>
            <w:tcW w:w="0" w:type="auto"/>
          </w:tcPr>
          <w:p w14:paraId="04E27754" w14:textId="3A232F78"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w:t>
            </w:r>
          </w:p>
        </w:tc>
        <w:tc>
          <w:tcPr>
            <w:tcW w:w="0" w:type="auto"/>
          </w:tcPr>
          <w:p w14:paraId="7F087B9F" w14:textId="72E0E702"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w:t>
            </w:r>
          </w:p>
        </w:tc>
        <w:tc>
          <w:tcPr>
            <w:tcW w:w="0" w:type="auto"/>
          </w:tcPr>
          <w:p w14:paraId="037B861D" w14:textId="390B1E74"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0,4</w:t>
            </w:r>
          </w:p>
        </w:tc>
        <w:tc>
          <w:tcPr>
            <w:tcW w:w="0" w:type="auto"/>
          </w:tcPr>
          <w:p w14:paraId="34D4CA0C" w14:textId="7A9C232D"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w:t>
            </w:r>
          </w:p>
        </w:tc>
        <w:tc>
          <w:tcPr>
            <w:tcW w:w="0" w:type="auto"/>
          </w:tcPr>
          <w:p w14:paraId="6257FB16" w14:textId="52FE69C9"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0,4</w:t>
            </w:r>
          </w:p>
        </w:tc>
        <w:tc>
          <w:tcPr>
            <w:tcW w:w="0" w:type="auto"/>
          </w:tcPr>
          <w:p w14:paraId="644854D4" w14:textId="052D285A"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w:t>
            </w:r>
          </w:p>
        </w:tc>
        <w:tc>
          <w:tcPr>
            <w:tcW w:w="0" w:type="auto"/>
          </w:tcPr>
          <w:p w14:paraId="45EB410D" w14:textId="3071C07D"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3</w:t>
            </w:r>
          </w:p>
        </w:tc>
      </w:tr>
      <w:tr w:rsidR="00460FAD" w:rsidRPr="00495019" w14:paraId="56F07C0F" w14:textId="77777777" w:rsidTr="007A5806">
        <w:tc>
          <w:tcPr>
            <w:tcW w:w="0" w:type="auto"/>
          </w:tcPr>
          <w:p w14:paraId="305A83C0" w14:textId="3DA6C5A0" w:rsidR="00460FAD" w:rsidRPr="00495019" w:rsidRDefault="00460FAD" w:rsidP="008E6A5D">
            <w:pPr>
              <w:rPr>
                <w:rFonts w:ascii="Times New Roman" w:hAnsi="Times New Roman" w:cs="Times New Roman"/>
                <w:szCs w:val="28"/>
              </w:rPr>
            </w:pPr>
            <w:r w:rsidRPr="00495019">
              <w:rPr>
                <w:rFonts w:ascii="Times New Roman" w:hAnsi="Times New Roman" w:cs="Times New Roman"/>
                <w:szCs w:val="28"/>
              </w:rPr>
              <w:t>11</w:t>
            </w:r>
          </w:p>
        </w:tc>
        <w:tc>
          <w:tcPr>
            <w:tcW w:w="0" w:type="auto"/>
            <w:gridSpan w:val="2"/>
          </w:tcPr>
          <w:p w14:paraId="295FC1AC" w14:textId="593BC4CF" w:rsidR="00460FAD" w:rsidRPr="00495019" w:rsidRDefault="00460FAD" w:rsidP="008E6A5D">
            <w:pPr>
              <w:rPr>
                <w:rFonts w:ascii="Times New Roman" w:hAnsi="Times New Roman" w:cs="Times New Roman"/>
                <w:szCs w:val="28"/>
              </w:rPr>
            </w:pPr>
            <w:r w:rsidRPr="00495019">
              <w:rPr>
                <w:rFonts w:ascii="Times New Roman" w:hAnsi="Times New Roman" w:cs="Times New Roman"/>
                <w:szCs w:val="28"/>
              </w:rPr>
              <w:t>Максимальная общая высота</w:t>
            </w:r>
            <w:r>
              <w:rPr>
                <w:rFonts w:ascii="Times New Roman" w:hAnsi="Times New Roman" w:cs="Times New Roman"/>
                <w:szCs w:val="28"/>
              </w:rPr>
              <w:t xml:space="preserve"> </w:t>
            </w:r>
            <w:r w:rsidRPr="00495019">
              <w:rPr>
                <w:rFonts w:ascii="Times New Roman" w:hAnsi="Times New Roman" w:cs="Times New Roman"/>
                <w:szCs w:val="28"/>
              </w:rPr>
              <w:t xml:space="preserve">ограждений земельного участка от уровня земли***, </w:t>
            </w:r>
            <w:proofErr w:type="gramStart"/>
            <w:r w:rsidRPr="00495019">
              <w:rPr>
                <w:rFonts w:ascii="Times New Roman" w:hAnsi="Times New Roman" w:cs="Times New Roman"/>
                <w:szCs w:val="28"/>
              </w:rPr>
              <w:t>м</w:t>
            </w:r>
            <w:proofErr w:type="gramEnd"/>
          </w:p>
        </w:tc>
        <w:tc>
          <w:tcPr>
            <w:tcW w:w="0" w:type="auto"/>
          </w:tcPr>
          <w:p w14:paraId="5995B5FB" w14:textId="16F2534E"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1,5</w:t>
            </w:r>
          </w:p>
        </w:tc>
        <w:tc>
          <w:tcPr>
            <w:tcW w:w="0" w:type="auto"/>
          </w:tcPr>
          <w:p w14:paraId="5F73377F" w14:textId="69728D48"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1,5</w:t>
            </w:r>
          </w:p>
        </w:tc>
        <w:tc>
          <w:tcPr>
            <w:tcW w:w="0" w:type="auto"/>
          </w:tcPr>
          <w:p w14:paraId="6224F0C1" w14:textId="6AA2FAF7"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3E35125A" w14:textId="0982C095"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150DD24D" w14:textId="7822C85A"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4E499203" w14:textId="696D15AF"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1,5</w:t>
            </w:r>
          </w:p>
        </w:tc>
        <w:tc>
          <w:tcPr>
            <w:tcW w:w="0" w:type="auto"/>
          </w:tcPr>
          <w:p w14:paraId="77736636" w14:textId="18E5D77B"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21251FC1" w14:textId="44885BA8"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283FE597" w14:textId="3E310AEE"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1,5</w:t>
            </w:r>
          </w:p>
        </w:tc>
        <w:tc>
          <w:tcPr>
            <w:tcW w:w="0" w:type="auto"/>
          </w:tcPr>
          <w:p w14:paraId="3657875B" w14:textId="7A7D3090"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1,5</w:t>
            </w:r>
          </w:p>
        </w:tc>
      </w:tr>
      <w:tr w:rsidR="00460FAD" w:rsidRPr="00495019" w14:paraId="0C331B58" w14:textId="77777777" w:rsidTr="007A5806">
        <w:tc>
          <w:tcPr>
            <w:tcW w:w="0" w:type="auto"/>
          </w:tcPr>
          <w:p w14:paraId="44476CC1" w14:textId="6E8E88B2" w:rsidR="00460FAD" w:rsidRPr="00495019" w:rsidRDefault="00460FAD" w:rsidP="008E6A5D">
            <w:pPr>
              <w:rPr>
                <w:rFonts w:ascii="Times New Roman" w:hAnsi="Times New Roman" w:cs="Times New Roman"/>
                <w:szCs w:val="28"/>
              </w:rPr>
            </w:pPr>
            <w:r w:rsidRPr="00495019">
              <w:rPr>
                <w:rFonts w:ascii="Times New Roman" w:hAnsi="Times New Roman" w:cs="Times New Roman"/>
                <w:szCs w:val="28"/>
              </w:rPr>
              <w:t>12</w:t>
            </w:r>
          </w:p>
        </w:tc>
        <w:tc>
          <w:tcPr>
            <w:tcW w:w="0" w:type="auto"/>
            <w:gridSpan w:val="2"/>
          </w:tcPr>
          <w:p w14:paraId="19712809" w14:textId="00B7A34A" w:rsidR="00460FAD" w:rsidRPr="00495019" w:rsidRDefault="00460FAD" w:rsidP="008E6A5D">
            <w:pPr>
              <w:rPr>
                <w:rFonts w:ascii="Times New Roman" w:hAnsi="Times New Roman" w:cs="Times New Roman"/>
                <w:szCs w:val="28"/>
              </w:rPr>
            </w:pPr>
            <w:r w:rsidRPr="00495019">
              <w:rPr>
                <w:rFonts w:ascii="Times New Roman" w:hAnsi="Times New Roman" w:cs="Times New Roman"/>
                <w:szCs w:val="28"/>
              </w:rPr>
              <w:t xml:space="preserve">Максимальная высота непросматриваемой части ограждений земельного участка***, </w:t>
            </w:r>
            <w:proofErr w:type="gramStart"/>
            <w:r w:rsidRPr="00495019">
              <w:rPr>
                <w:rFonts w:ascii="Times New Roman" w:hAnsi="Times New Roman" w:cs="Times New Roman"/>
                <w:szCs w:val="28"/>
              </w:rPr>
              <w:t>м</w:t>
            </w:r>
            <w:proofErr w:type="gramEnd"/>
          </w:p>
        </w:tc>
        <w:tc>
          <w:tcPr>
            <w:tcW w:w="0" w:type="auto"/>
          </w:tcPr>
          <w:p w14:paraId="2519ADC7" w14:textId="2FBCF7EE"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0,45</w:t>
            </w:r>
          </w:p>
        </w:tc>
        <w:tc>
          <w:tcPr>
            <w:tcW w:w="0" w:type="auto"/>
          </w:tcPr>
          <w:p w14:paraId="652C60DD" w14:textId="7F80236C"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0,45</w:t>
            </w:r>
          </w:p>
        </w:tc>
        <w:tc>
          <w:tcPr>
            <w:tcW w:w="0" w:type="auto"/>
          </w:tcPr>
          <w:p w14:paraId="728CF99D" w14:textId="71DBEEC0"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2550FB7D" w14:textId="1D633A28"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2ECCC334" w14:textId="02BAD47F"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00695EBD" w14:textId="5476B5F2"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0,45</w:t>
            </w:r>
          </w:p>
        </w:tc>
        <w:tc>
          <w:tcPr>
            <w:tcW w:w="0" w:type="auto"/>
          </w:tcPr>
          <w:p w14:paraId="656418A7" w14:textId="692EEC64"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4C12AE03" w14:textId="482FA340"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0" w:type="auto"/>
          </w:tcPr>
          <w:p w14:paraId="03AA8E2C" w14:textId="6696AFCE"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0,45</w:t>
            </w:r>
          </w:p>
        </w:tc>
        <w:tc>
          <w:tcPr>
            <w:tcW w:w="0" w:type="auto"/>
          </w:tcPr>
          <w:p w14:paraId="411CE2BC" w14:textId="3DE35EB5" w:rsidR="00460FAD" w:rsidRPr="00495019" w:rsidRDefault="00460FAD" w:rsidP="008E6A5D">
            <w:pPr>
              <w:jc w:val="center"/>
              <w:rPr>
                <w:rFonts w:ascii="Times New Roman" w:hAnsi="Times New Roman" w:cs="Times New Roman"/>
                <w:szCs w:val="28"/>
              </w:rPr>
            </w:pPr>
            <w:r w:rsidRPr="00495019">
              <w:rPr>
                <w:rFonts w:ascii="Times New Roman" w:hAnsi="Times New Roman" w:cs="Times New Roman"/>
                <w:szCs w:val="28"/>
              </w:rPr>
              <w:t>0,45</w:t>
            </w:r>
          </w:p>
        </w:tc>
      </w:tr>
    </w:tbl>
    <w:p w14:paraId="4BB99212" w14:textId="77777777" w:rsidR="00495019" w:rsidRPr="00797A8E" w:rsidRDefault="00495019" w:rsidP="008E6A5D">
      <w:pPr>
        <w:spacing w:after="160"/>
        <w:ind w:firstLine="709"/>
        <w:contextualSpacing/>
        <w:rPr>
          <w:rFonts w:ascii="Times New Roman" w:hAnsi="Times New Roman" w:cs="Times New Roman"/>
          <w:szCs w:val="28"/>
        </w:rPr>
      </w:pPr>
      <w:r w:rsidRPr="00797A8E">
        <w:rPr>
          <w:rFonts w:ascii="Times New Roman" w:hAnsi="Times New Roman" w:cs="Times New Roman"/>
          <w:szCs w:val="28"/>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2925A7EA" w14:textId="77777777" w:rsidR="00495019" w:rsidRPr="00797A8E" w:rsidRDefault="00495019" w:rsidP="008E6A5D">
      <w:pPr>
        <w:spacing w:after="160"/>
        <w:ind w:firstLine="709"/>
        <w:contextualSpacing/>
        <w:rPr>
          <w:rFonts w:ascii="Times New Roman" w:hAnsi="Times New Roman" w:cs="Times New Roman"/>
          <w:szCs w:val="28"/>
        </w:rPr>
      </w:pPr>
      <w:r w:rsidRPr="00797A8E">
        <w:rPr>
          <w:rFonts w:ascii="Times New Roman" w:hAnsi="Times New Roman" w:cs="Times New Roman"/>
          <w:szCs w:val="28"/>
        </w:rPr>
        <w:t>** не регламентируется:</w:t>
      </w:r>
    </w:p>
    <w:p w14:paraId="24A77AA6" w14:textId="77777777" w:rsidR="00495019" w:rsidRPr="00797A8E" w:rsidRDefault="00495019" w:rsidP="008E6A5D">
      <w:pPr>
        <w:spacing w:after="160"/>
        <w:ind w:firstLine="709"/>
        <w:contextualSpacing/>
        <w:rPr>
          <w:rFonts w:ascii="Times New Roman" w:hAnsi="Times New Roman" w:cs="Times New Roman"/>
          <w:szCs w:val="28"/>
        </w:rPr>
      </w:pPr>
      <w:r w:rsidRPr="00797A8E">
        <w:rPr>
          <w:rFonts w:ascii="Times New Roman" w:hAnsi="Times New Roman" w:cs="Times New Roman"/>
          <w:szCs w:val="28"/>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48190673" w14:textId="77777777" w:rsidR="00495019" w:rsidRPr="00797A8E" w:rsidRDefault="00495019" w:rsidP="008E6A5D">
      <w:pPr>
        <w:spacing w:after="160"/>
        <w:ind w:firstLine="709"/>
        <w:contextualSpacing/>
        <w:rPr>
          <w:rFonts w:ascii="Times New Roman" w:hAnsi="Times New Roman" w:cs="Times New Roman"/>
          <w:szCs w:val="28"/>
        </w:rPr>
      </w:pPr>
      <w:r w:rsidRPr="00797A8E">
        <w:rPr>
          <w:rFonts w:ascii="Times New Roman" w:hAnsi="Times New Roman" w:cs="Times New Roman"/>
          <w:szCs w:val="28"/>
        </w:rPr>
        <w:t>- в случае разработки проекта планировки на территорию;</w:t>
      </w:r>
    </w:p>
    <w:p w14:paraId="031942F2" w14:textId="77777777" w:rsidR="00495019" w:rsidRPr="00797A8E" w:rsidRDefault="00495019" w:rsidP="008E6A5D">
      <w:pPr>
        <w:spacing w:after="160"/>
        <w:ind w:firstLine="709"/>
        <w:contextualSpacing/>
        <w:rPr>
          <w:rFonts w:ascii="Times New Roman" w:hAnsi="Times New Roman" w:cs="Times New Roman"/>
          <w:szCs w:val="28"/>
        </w:rPr>
      </w:pPr>
      <w:r w:rsidRPr="00797A8E">
        <w:rPr>
          <w:rFonts w:ascii="Times New Roman" w:hAnsi="Times New Roman" w:cs="Times New Roman"/>
          <w:szCs w:val="28"/>
        </w:rPr>
        <w:t xml:space="preserve">- для зданий высотой более 18 м, выходящих на границу участка, примыкающую </w:t>
      </w:r>
      <w:proofErr w:type="gramStart"/>
      <w:r w:rsidRPr="00797A8E">
        <w:rPr>
          <w:rFonts w:ascii="Times New Roman" w:hAnsi="Times New Roman" w:cs="Times New Roman"/>
          <w:szCs w:val="28"/>
        </w:rPr>
        <w:t>к</w:t>
      </w:r>
      <w:proofErr w:type="gramEnd"/>
      <w:r w:rsidRPr="00797A8E">
        <w:rPr>
          <w:rFonts w:ascii="Times New Roman" w:hAnsi="Times New Roman" w:cs="Times New Roman"/>
          <w:szCs w:val="28"/>
        </w:rPr>
        <w:t xml:space="preserve"> существующей УДС;</w:t>
      </w:r>
    </w:p>
    <w:p w14:paraId="7B29F73B" w14:textId="77777777" w:rsidR="00495019" w:rsidRPr="00797A8E" w:rsidRDefault="00495019" w:rsidP="008E6A5D">
      <w:pPr>
        <w:spacing w:after="160"/>
        <w:ind w:firstLine="709"/>
        <w:contextualSpacing/>
        <w:rPr>
          <w:rFonts w:ascii="Times New Roman" w:hAnsi="Times New Roman" w:cs="Times New Roman"/>
          <w:szCs w:val="28"/>
        </w:rPr>
      </w:pPr>
      <w:r w:rsidRPr="00797A8E">
        <w:rPr>
          <w:rFonts w:ascii="Times New Roman" w:hAnsi="Times New Roman" w:cs="Times New Roman"/>
          <w:szCs w:val="28"/>
        </w:rPr>
        <w:t>- при длине границы участка вдоль красной линии менее 25 м;</w:t>
      </w:r>
    </w:p>
    <w:p w14:paraId="13FE90EB" w14:textId="77777777" w:rsidR="00495019" w:rsidRPr="00797A8E" w:rsidRDefault="00495019" w:rsidP="008E6A5D">
      <w:pPr>
        <w:spacing w:after="160"/>
        <w:ind w:firstLine="709"/>
        <w:contextualSpacing/>
        <w:rPr>
          <w:rFonts w:ascii="Times New Roman" w:hAnsi="Times New Roman" w:cs="Times New Roman"/>
          <w:szCs w:val="28"/>
        </w:rPr>
      </w:pPr>
      <w:r w:rsidRPr="00797A8E">
        <w:rPr>
          <w:rFonts w:ascii="Times New Roman" w:hAnsi="Times New Roman" w:cs="Times New Roman"/>
          <w:szCs w:val="28"/>
        </w:rPr>
        <w:t>*** параметр действует на фасады и ограждения, выходящие на границу участка, примыкающую к территориям общего пользования;</w:t>
      </w:r>
    </w:p>
    <w:p w14:paraId="280A42F1" w14:textId="77777777" w:rsidR="00495019" w:rsidRPr="00797A8E" w:rsidRDefault="00495019" w:rsidP="008E6A5D">
      <w:pPr>
        <w:spacing w:after="160"/>
        <w:ind w:firstLine="709"/>
        <w:contextualSpacing/>
        <w:rPr>
          <w:rFonts w:ascii="Times New Roman" w:hAnsi="Times New Roman" w:cs="Times New Roman"/>
          <w:szCs w:val="28"/>
        </w:rPr>
      </w:pPr>
      <w:r w:rsidRPr="00797A8E">
        <w:rPr>
          <w:rFonts w:ascii="Times New Roman" w:hAnsi="Times New Roman" w:cs="Times New Roman"/>
          <w:szCs w:val="28"/>
        </w:rPr>
        <w:t>**** не регламентируется при длине участка вдоль красных линий от 0 до 54 м, от 55 до 92 м - 60%, от 93 м - 70% (по каждой стороне участка).</w:t>
      </w:r>
    </w:p>
    <w:p w14:paraId="2CB6DA8A" w14:textId="77777777" w:rsidR="00495019" w:rsidRPr="00797A8E" w:rsidRDefault="00495019" w:rsidP="008E6A5D">
      <w:pPr>
        <w:spacing w:after="160"/>
        <w:ind w:firstLine="709"/>
        <w:contextualSpacing/>
        <w:rPr>
          <w:rFonts w:ascii="Times New Roman" w:hAnsi="Times New Roman" w:cs="Times New Roman"/>
          <w:szCs w:val="28"/>
        </w:rPr>
      </w:pPr>
      <w:r w:rsidRPr="00797A8E">
        <w:rPr>
          <w:rFonts w:ascii="Times New Roman" w:hAnsi="Times New Roman" w:cs="Times New Roman"/>
          <w:szCs w:val="28"/>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p>
    <w:p w14:paraId="7DEAA271" w14:textId="77777777" w:rsidR="00495019" w:rsidRPr="00797A8E" w:rsidRDefault="00495019" w:rsidP="008E6A5D">
      <w:pPr>
        <w:spacing w:after="160"/>
        <w:ind w:firstLine="709"/>
        <w:contextualSpacing/>
        <w:rPr>
          <w:rFonts w:ascii="Times New Roman" w:hAnsi="Times New Roman" w:cs="Times New Roman"/>
          <w:szCs w:val="28"/>
        </w:rPr>
      </w:pPr>
      <w:r w:rsidRPr="00797A8E">
        <w:rPr>
          <w:rFonts w:ascii="Times New Roman" w:hAnsi="Times New Roman" w:cs="Times New Roman"/>
          <w:szCs w:val="28"/>
        </w:rPr>
        <w:t>проемов первых этажей, максимальная отметка входной группы, не регламентируются в случае крупнопанельного домостроения.</w:t>
      </w:r>
    </w:p>
    <w:p w14:paraId="2D66BFBD" w14:textId="77777777" w:rsidR="00495019" w:rsidRPr="00797A8E" w:rsidRDefault="00495019" w:rsidP="008E6A5D">
      <w:pPr>
        <w:spacing w:after="160"/>
        <w:ind w:firstLine="709"/>
        <w:contextualSpacing/>
        <w:rPr>
          <w:rFonts w:ascii="Times New Roman" w:hAnsi="Times New Roman" w:cs="Times New Roman"/>
          <w:szCs w:val="28"/>
        </w:rPr>
      </w:pPr>
      <w:r w:rsidRPr="00797A8E">
        <w:rPr>
          <w:rFonts w:ascii="Times New Roman" w:hAnsi="Times New Roman" w:cs="Times New Roman"/>
          <w:szCs w:val="28"/>
        </w:rPr>
        <w:t>2. Высота непросматриваемой части ограждений рассчитывается с учетом высоты опоры ограждения, если ширина опоры больше высоты непросматриваемой части.</w:t>
      </w:r>
    </w:p>
    <w:p w14:paraId="537B045F" w14:textId="77777777" w:rsidR="00102E99" w:rsidRPr="00495019" w:rsidRDefault="00102E99" w:rsidP="008E6A5D">
      <w:pPr>
        <w:spacing w:after="160"/>
        <w:contextualSpacing/>
        <w:rPr>
          <w:rFonts w:ascii="Times New Roman" w:hAnsi="Times New Roman" w:cs="Times New Roman"/>
          <w:szCs w:val="28"/>
        </w:rPr>
      </w:pPr>
    </w:p>
    <w:p w14:paraId="5021281E" w14:textId="748B622E" w:rsidR="00495019" w:rsidRDefault="006C7229" w:rsidP="008E6A5D">
      <w:pPr>
        <w:ind w:firstLine="709"/>
        <w:contextualSpacing/>
        <w:rPr>
          <w:rFonts w:ascii="Times New Roman" w:hAnsi="Times New Roman" w:cs="Times New Roman"/>
          <w:b/>
          <w:bCs/>
          <w:sz w:val="24"/>
          <w:szCs w:val="24"/>
        </w:rPr>
      </w:pPr>
      <w:r w:rsidRPr="00797A8E">
        <w:rPr>
          <w:rFonts w:ascii="Times New Roman" w:hAnsi="Times New Roman" w:cs="Times New Roman"/>
          <w:b/>
          <w:bCs/>
          <w:sz w:val="24"/>
          <w:szCs w:val="24"/>
        </w:rPr>
        <w:t xml:space="preserve">4.2. </w:t>
      </w:r>
      <w:r w:rsidR="00495019" w:rsidRPr="00797A8E">
        <w:rPr>
          <w:rFonts w:ascii="Times New Roman" w:hAnsi="Times New Roman" w:cs="Times New Roman"/>
          <w:b/>
          <w:bCs/>
          <w:sz w:val="24"/>
          <w:szCs w:val="24"/>
        </w:rPr>
        <w:t>Требования к цветовым характеристикам зданий, строений и сооружений</w:t>
      </w:r>
      <w:r w:rsidR="00084E84" w:rsidRPr="00797A8E">
        <w:rPr>
          <w:rFonts w:ascii="Times New Roman" w:hAnsi="Times New Roman" w:cs="Times New Roman"/>
          <w:b/>
          <w:bCs/>
          <w:sz w:val="24"/>
          <w:szCs w:val="24"/>
        </w:rPr>
        <w:t>:</w:t>
      </w:r>
    </w:p>
    <w:p w14:paraId="16FADB98" w14:textId="77777777" w:rsidR="007E3618" w:rsidRPr="00BB5DA8" w:rsidRDefault="007E3618" w:rsidP="008E6A5D">
      <w:pPr>
        <w:ind w:firstLine="709"/>
        <w:contextualSpacing/>
        <w:rPr>
          <w:rFonts w:ascii="Times New Roman" w:hAnsi="Times New Roman" w:cs="Times New Roman"/>
          <w:b/>
          <w:sz w:val="24"/>
          <w:szCs w:val="28"/>
        </w:rPr>
      </w:pPr>
    </w:p>
    <w:tbl>
      <w:tblPr>
        <w:tblStyle w:val="12"/>
        <w:tblW w:w="15021" w:type="dxa"/>
        <w:tblLook w:val="04A0" w:firstRow="1" w:lastRow="0" w:firstColumn="1" w:lastColumn="0" w:noHBand="0" w:noVBand="1"/>
      </w:tblPr>
      <w:tblGrid>
        <w:gridCol w:w="531"/>
        <w:gridCol w:w="1984"/>
        <w:gridCol w:w="12506"/>
      </w:tblGrid>
      <w:tr w:rsidR="00495019" w:rsidRPr="00495019" w14:paraId="76012DFA" w14:textId="77777777" w:rsidTr="00C17405">
        <w:tc>
          <w:tcPr>
            <w:tcW w:w="426" w:type="dxa"/>
          </w:tcPr>
          <w:p w14:paraId="09EFC465" w14:textId="77777777" w:rsidR="00495019" w:rsidRDefault="00495019" w:rsidP="008E6A5D">
            <w:pPr>
              <w:contextualSpacing/>
              <w:rPr>
                <w:rFonts w:ascii="Times New Roman" w:hAnsi="Times New Roman" w:cs="Times New Roman"/>
                <w:b/>
                <w:bCs/>
                <w:szCs w:val="28"/>
              </w:rPr>
            </w:pPr>
            <w:r w:rsidRPr="006C7229">
              <w:rPr>
                <w:rFonts w:ascii="Times New Roman" w:hAnsi="Times New Roman" w:cs="Times New Roman"/>
                <w:b/>
                <w:bCs/>
                <w:szCs w:val="28"/>
              </w:rPr>
              <w:t>№</w:t>
            </w:r>
          </w:p>
          <w:p w14:paraId="230CEBE7" w14:textId="218D14F2" w:rsidR="0091786D" w:rsidRPr="006C7229" w:rsidRDefault="0091786D" w:rsidP="008E6A5D">
            <w:pPr>
              <w:contextualSpacing/>
              <w:rPr>
                <w:rFonts w:ascii="Times New Roman" w:hAnsi="Times New Roman" w:cs="Times New Roman"/>
                <w:b/>
                <w:bCs/>
                <w:szCs w:val="28"/>
              </w:rPr>
            </w:pPr>
            <w:proofErr w:type="gramStart"/>
            <w:r>
              <w:rPr>
                <w:rFonts w:ascii="Times New Roman" w:hAnsi="Times New Roman" w:cs="Times New Roman"/>
                <w:b/>
                <w:bCs/>
                <w:szCs w:val="28"/>
              </w:rPr>
              <w:t>п</w:t>
            </w:r>
            <w:proofErr w:type="gramEnd"/>
            <w:r>
              <w:rPr>
                <w:rFonts w:ascii="Times New Roman" w:hAnsi="Times New Roman" w:cs="Times New Roman"/>
                <w:b/>
                <w:bCs/>
                <w:szCs w:val="28"/>
              </w:rPr>
              <w:t>/п</w:t>
            </w:r>
          </w:p>
        </w:tc>
        <w:tc>
          <w:tcPr>
            <w:tcW w:w="1984" w:type="dxa"/>
          </w:tcPr>
          <w:p w14:paraId="41C2D110" w14:textId="77777777" w:rsidR="00495019" w:rsidRPr="006C7229" w:rsidRDefault="00495019" w:rsidP="008E6A5D">
            <w:pPr>
              <w:contextualSpacing/>
              <w:rPr>
                <w:rFonts w:ascii="Times New Roman" w:hAnsi="Times New Roman" w:cs="Times New Roman"/>
                <w:b/>
                <w:bCs/>
                <w:szCs w:val="28"/>
              </w:rPr>
            </w:pPr>
            <w:r w:rsidRPr="006C7229">
              <w:rPr>
                <w:rFonts w:ascii="Times New Roman" w:hAnsi="Times New Roman" w:cs="Times New Roman"/>
                <w:b/>
                <w:bCs/>
                <w:szCs w:val="28"/>
              </w:rPr>
              <w:t>Конструктивный</w:t>
            </w:r>
          </w:p>
          <w:p w14:paraId="69DB2BFA" w14:textId="77777777" w:rsidR="00495019" w:rsidRPr="006C7229" w:rsidRDefault="00495019" w:rsidP="008E6A5D">
            <w:pPr>
              <w:contextualSpacing/>
              <w:jc w:val="center"/>
              <w:rPr>
                <w:rFonts w:ascii="Times New Roman" w:hAnsi="Times New Roman" w:cs="Times New Roman"/>
                <w:b/>
                <w:bCs/>
                <w:szCs w:val="28"/>
              </w:rPr>
            </w:pPr>
            <w:r w:rsidRPr="006C7229">
              <w:rPr>
                <w:rFonts w:ascii="Times New Roman" w:hAnsi="Times New Roman" w:cs="Times New Roman"/>
                <w:b/>
                <w:bCs/>
                <w:szCs w:val="28"/>
              </w:rPr>
              <w:t>элемент</w:t>
            </w:r>
          </w:p>
        </w:tc>
        <w:tc>
          <w:tcPr>
            <w:tcW w:w="12611" w:type="dxa"/>
          </w:tcPr>
          <w:p w14:paraId="1832F582" w14:textId="77777777" w:rsidR="00495019" w:rsidRPr="006C7229" w:rsidRDefault="00495019" w:rsidP="008E6A5D">
            <w:pPr>
              <w:contextualSpacing/>
              <w:jc w:val="center"/>
              <w:rPr>
                <w:rFonts w:ascii="Times New Roman" w:hAnsi="Times New Roman" w:cs="Times New Roman"/>
                <w:b/>
                <w:bCs/>
                <w:szCs w:val="28"/>
              </w:rPr>
            </w:pPr>
            <w:r w:rsidRPr="006C7229">
              <w:rPr>
                <w:rFonts w:ascii="Times New Roman" w:hAnsi="Times New Roman" w:cs="Times New Roman"/>
                <w:b/>
                <w:bCs/>
                <w:szCs w:val="28"/>
              </w:rPr>
              <w:t>Требования</w:t>
            </w:r>
          </w:p>
        </w:tc>
      </w:tr>
      <w:tr w:rsidR="00495019" w:rsidRPr="00495019" w14:paraId="75079E51" w14:textId="77777777" w:rsidTr="00C17405">
        <w:tc>
          <w:tcPr>
            <w:tcW w:w="426" w:type="dxa"/>
          </w:tcPr>
          <w:p w14:paraId="264DC10A"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1</w:t>
            </w:r>
          </w:p>
        </w:tc>
        <w:tc>
          <w:tcPr>
            <w:tcW w:w="1984" w:type="dxa"/>
          </w:tcPr>
          <w:p w14:paraId="0FF361CB" w14:textId="77777777" w:rsidR="00495019" w:rsidRPr="00495019" w:rsidRDefault="00495019" w:rsidP="008E6A5D">
            <w:pPr>
              <w:contextualSpacing/>
              <w:jc w:val="center"/>
              <w:rPr>
                <w:rFonts w:ascii="Times New Roman" w:hAnsi="Times New Roman" w:cs="Times New Roman"/>
                <w:sz w:val="28"/>
                <w:szCs w:val="28"/>
              </w:rPr>
            </w:pPr>
            <w:r w:rsidRPr="00495019">
              <w:rPr>
                <w:rFonts w:ascii="Times New Roman" w:hAnsi="Times New Roman" w:cs="Times New Roman"/>
                <w:szCs w:val="28"/>
              </w:rPr>
              <w:t>Стены</w:t>
            </w:r>
          </w:p>
        </w:tc>
        <w:tc>
          <w:tcPr>
            <w:tcW w:w="12611" w:type="dxa"/>
          </w:tcPr>
          <w:p w14:paraId="06FB7554" w14:textId="7E7AFFEE"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1.1</w:t>
            </w:r>
            <w:r w:rsidR="007A09F8">
              <w:rPr>
                <w:rFonts w:ascii="Times New Roman" w:hAnsi="Times New Roman" w:cs="Times New Roman"/>
                <w:szCs w:val="28"/>
              </w:rPr>
              <w:t>.</w:t>
            </w:r>
            <w:r w:rsidRPr="00495019">
              <w:rPr>
                <w:rFonts w:ascii="Times New Roman" w:hAnsi="Times New Roman" w:cs="Times New Roman"/>
                <w:szCs w:val="28"/>
              </w:rPr>
              <w:t xml:space="preserve">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одного - в качестве акцентного цвета.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14:paraId="77D0BD0D" w14:textId="4FB9475E"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1.2</w:t>
            </w:r>
            <w:r w:rsidR="007A09F8">
              <w:rPr>
                <w:rFonts w:ascii="Times New Roman" w:hAnsi="Times New Roman" w:cs="Times New Roman"/>
                <w:szCs w:val="28"/>
              </w:rPr>
              <w:t>.</w:t>
            </w:r>
            <w:r w:rsidRPr="00495019">
              <w:rPr>
                <w:rFonts w:ascii="Times New Roman" w:hAnsi="Times New Roman" w:cs="Times New Roman"/>
                <w:szCs w:val="28"/>
              </w:rPr>
              <w:t xml:space="preserve"> Цветовое решение должно осуществляться в соответствии с </w:t>
            </w:r>
            <w:proofErr w:type="gramStart"/>
            <w:r w:rsidRPr="00495019">
              <w:rPr>
                <w:rFonts w:ascii="Times New Roman" w:hAnsi="Times New Roman" w:cs="Times New Roman"/>
                <w:szCs w:val="28"/>
              </w:rPr>
              <w:t>разрешенными</w:t>
            </w:r>
            <w:proofErr w:type="gramEnd"/>
            <w:r w:rsidRPr="00495019">
              <w:rPr>
                <w:rFonts w:ascii="Times New Roman" w:hAnsi="Times New Roman" w:cs="Times New Roman"/>
                <w:szCs w:val="28"/>
              </w:rPr>
              <w:t xml:space="preserve"> к использованию RAL:</w:t>
            </w:r>
          </w:p>
          <w:p w14:paraId="40F644F4" w14:textId="77777777" w:rsidR="00797A8E"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 xml:space="preserve">- основные оттенки - 9010, 150-5, 9001, 160-3, 160-5, 060 90 10, 070 90 10, 060 90 05, 1013, 840-2, 100 80 05, 110 80 10, 7032, </w:t>
            </w:r>
          </w:p>
          <w:p w14:paraId="1DF19C01" w14:textId="42C017D0" w:rsidR="00495019" w:rsidRPr="00495019" w:rsidRDefault="00495019" w:rsidP="008E6A5D">
            <w:pPr>
              <w:contextualSpacing/>
              <w:jc w:val="both"/>
              <w:rPr>
                <w:rFonts w:ascii="Times New Roman" w:hAnsi="Times New Roman" w:cs="Times New Roman"/>
                <w:szCs w:val="28"/>
              </w:rPr>
            </w:pPr>
            <w:proofErr w:type="gramStart"/>
            <w:r w:rsidRPr="00495019">
              <w:rPr>
                <w:rFonts w:ascii="Times New Roman" w:hAnsi="Times New Roman" w:cs="Times New Roman"/>
                <w:szCs w:val="28"/>
              </w:rPr>
              <w:t xml:space="preserve">120 70 05, 840-1, 120-5, 1015, 310-1, 9002, 080 80 05, 095 80 10, 7044, 7038, 9018, 830-1, 240 80 05, 160 80 05, 160 70 05, 060 80 20, </w:t>
            </w:r>
            <w:r w:rsidRPr="00495019">
              <w:rPr>
                <w:rFonts w:ascii="Times New Roman" w:hAnsi="Times New Roman" w:cs="Times New Roman"/>
                <w:szCs w:val="28"/>
              </w:rPr>
              <w:lastRenderedPageBreak/>
              <w:t>040 80 10, 080 80 10, 070 80 20, 780-4, 080 80 20, 1001, 080 70 30, 085 70 20, 060 70 10, 050 70 20, 070 70 10, 1019</w:t>
            </w:r>
            <w:proofErr w:type="gramEnd"/>
            <w:r w:rsidRPr="00495019">
              <w:rPr>
                <w:rFonts w:ascii="Times New Roman" w:hAnsi="Times New Roman" w:cs="Times New Roman"/>
                <w:szCs w:val="28"/>
              </w:rPr>
              <w:t>, 050 60 10;</w:t>
            </w:r>
          </w:p>
          <w:p w14:paraId="5E5E51DD" w14:textId="77777777" w:rsidR="00797A8E" w:rsidRDefault="00495019" w:rsidP="008E6A5D">
            <w:pPr>
              <w:contextualSpacing/>
              <w:jc w:val="both"/>
              <w:rPr>
                <w:rFonts w:ascii="Times New Roman" w:hAnsi="Times New Roman" w:cs="Times New Roman"/>
                <w:szCs w:val="28"/>
              </w:rPr>
            </w:pPr>
            <w:proofErr w:type="gramStart"/>
            <w:r w:rsidRPr="00495019">
              <w:rPr>
                <w:rFonts w:ascii="Times New Roman" w:hAnsi="Times New Roman" w:cs="Times New Roman"/>
                <w:szCs w:val="28"/>
              </w:rPr>
              <w:t xml:space="preserve">- дополнительные оттенки - 9010, 070 90 20, 1014, 1000, 070 80 20, 020 80 05, 180 80 05, 140 80 10, 130 70 10, 180 70 05, 050 70 20, 075 70 20, 340 70 05, 000 65 00, 040 70 10, 360 60 05, 060 60 20, 070 60 30, 7004, 140 60 05, 7030, 7048, 7037, 7001, 7034, 7033, </w:t>
            </w:r>
            <w:proofErr w:type="gramEnd"/>
          </w:p>
          <w:p w14:paraId="799709F4" w14:textId="77777777" w:rsidR="00797A8E"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 xml:space="preserve">060 50 30, 050 50 20, 040 50 20, 060 60 05, 070 60 10, 120 60 05, 075 60 20, 070 50 20, 7006, 050 50 10, 7039, 100 50 05, 100 50 10, </w:t>
            </w:r>
          </w:p>
          <w:p w14:paraId="58FA84A4" w14:textId="3265CE47"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090 50 20, 1036, 7036, 7002, 7003, 8025, 070 40 10, 7005, 7015, 7024, 8028;</w:t>
            </w:r>
          </w:p>
          <w:p w14:paraId="1DBF5CD9" w14:textId="77777777"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 акцентные оттенки - 9010, 1002, 070 70 30, 060 70 40, 050 70 30, 280 70 10, 1020, 040 50 30, 6011, 5014, 030 40 30, 8002, 050 40 30.</w:t>
            </w:r>
          </w:p>
          <w:p w14:paraId="5159BF6E" w14:textId="11F3CF5F"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1.3</w:t>
            </w:r>
            <w:r w:rsidR="007A09F8">
              <w:rPr>
                <w:rFonts w:ascii="Times New Roman" w:hAnsi="Times New Roman" w:cs="Times New Roman"/>
                <w:szCs w:val="28"/>
              </w:rPr>
              <w:t>.</w:t>
            </w:r>
            <w:r w:rsidRPr="00495019">
              <w:rPr>
                <w:rFonts w:ascii="Times New Roman" w:hAnsi="Times New Roman" w:cs="Times New Roman"/>
                <w:szCs w:val="28"/>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w:t>
            </w:r>
            <w:proofErr w:type="gramStart"/>
            <w:r w:rsidRPr="00495019">
              <w:rPr>
                <w:rFonts w:ascii="Times New Roman" w:hAnsi="Times New Roman" w:cs="Times New Roman"/>
                <w:szCs w:val="28"/>
              </w:rPr>
              <w:t>натуральные</w:t>
            </w:r>
            <w:proofErr w:type="gramEnd"/>
            <w:r w:rsidRPr="00495019">
              <w:rPr>
                <w:rFonts w:ascii="Times New Roman" w:hAnsi="Times New Roman" w:cs="Times New Roman"/>
                <w:szCs w:val="28"/>
              </w:rPr>
              <w:t>, должен совпадать с натуральным цветом этих материалов.</w:t>
            </w:r>
          </w:p>
          <w:p w14:paraId="7B11CD8D" w14:textId="6AB92C91"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1.4</w:t>
            </w:r>
            <w:r w:rsidR="00102E99">
              <w:rPr>
                <w:rFonts w:ascii="Times New Roman" w:hAnsi="Times New Roman" w:cs="Times New Roman"/>
                <w:szCs w:val="28"/>
              </w:rPr>
              <w:t>.</w:t>
            </w:r>
            <w:r w:rsidRPr="00495019">
              <w:rPr>
                <w:rFonts w:ascii="Times New Roman" w:hAnsi="Times New Roman" w:cs="Times New Roman"/>
                <w:szCs w:val="28"/>
              </w:rPr>
              <w:t xml:space="preserve"> При создании </w:t>
            </w:r>
            <w:proofErr w:type="gramStart"/>
            <w:r w:rsidRPr="00495019">
              <w:rPr>
                <w:rFonts w:ascii="Times New Roman" w:hAnsi="Times New Roman" w:cs="Times New Roman"/>
                <w:szCs w:val="28"/>
              </w:rPr>
              <w:t>архитектурных решений</w:t>
            </w:r>
            <w:proofErr w:type="gramEnd"/>
            <w:r w:rsidRPr="00495019">
              <w:rPr>
                <w:rFonts w:ascii="Times New Roman" w:hAnsi="Times New Roman" w:cs="Times New Roman"/>
                <w:szCs w:val="28"/>
              </w:rPr>
              <w:t xml:space="preserve">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495019" w:rsidRPr="00495019" w14:paraId="2C96B69F" w14:textId="77777777" w:rsidTr="00C17405">
        <w:tc>
          <w:tcPr>
            <w:tcW w:w="426" w:type="dxa"/>
          </w:tcPr>
          <w:p w14:paraId="4051929F"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lastRenderedPageBreak/>
              <w:t>2</w:t>
            </w:r>
          </w:p>
        </w:tc>
        <w:tc>
          <w:tcPr>
            <w:tcW w:w="1984" w:type="dxa"/>
          </w:tcPr>
          <w:p w14:paraId="1472A7B8"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Окна</w:t>
            </w:r>
          </w:p>
        </w:tc>
        <w:tc>
          <w:tcPr>
            <w:tcW w:w="12611" w:type="dxa"/>
          </w:tcPr>
          <w:p w14:paraId="0D98FC0A" w14:textId="75C097A7"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2.1</w:t>
            </w:r>
            <w:r w:rsidR="00102E99">
              <w:rPr>
                <w:rFonts w:ascii="Times New Roman" w:hAnsi="Times New Roman" w:cs="Times New Roman"/>
                <w:szCs w:val="28"/>
              </w:rPr>
              <w:t>.</w:t>
            </w:r>
            <w:r w:rsidRPr="00495019">
              <w:rPr>
                <w:rFonts w:ascii="Times New Roman" w:hAnsi="Times New Roman" w:cs="Times New Roman"/>
                <w:szCs w:val="28"/>
              </w:rPr>
              <w:t xml:space="preserve"> Цветовое решение должно осуществляться в соответствии с </w:t>
            </w:r>
            <w:proofErr w:type="gramStart"/>
            <w:r w:rsidRPr="00495019">
              <w:rPr>
                <w:rFonts w:ascii="Times New Roman" w:hAnsi="Times New Roman" w:cs="Times New Roman"/>
                <w:szCs w:val="28"/>
              </w:rPr>
              <w:t>разрешенными</w:t>
            </w:r>
            <w:proofErr w:type="gramEnd"/>
            <w:r w:rsidRPr="00495019">
              <w:rPr>
                <w:rFonts w:ascii="Times New Roman" w:hAnsi="Times New Roman" w:cs="Times New Roman"/>
                <w:szCs w:val="28"/>
              </w:rPr>
              <w:t xml:space="preserve"> к использованию RAL: 9010, 1002, 7010, 7011, 7024, 7026, 820-5, 7021, 8014, 9005.</w:t>
            </w:r>
          </w:p>
          <w:p w14:paraId="4109B5F8" w14:textId="7886E983"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2.2</w:t>
            </w:r>
            <w:r w:rsidR="00102E99">
              <w:rPr>
                <w:rFonts w:ascii="Times New Roman" w:hAnsi="Times New Roman" w:cs="Times New Roman"/>
                <w:szCs w:val="28"/>
              </w:rPr>
              <w:t>.</w:t>
            </w:r>
            <w:r w:rsidRPr="00495019">
              <w:rPr>
                <w:rFonts w:ascii="Times New Roman" w:hAnsi="Times New Roman" w:cs="Times New Roman"/>
                <w:szCs w:val="28"/>
              </w:rPr>
              <w:t xml:space="preserve"> Все элементы окон (за исключением стекла) должны выполняться в едином цветовом решении.</w:t>
            </w:r>
          </w:p>
        </w:tc>
      </w:tr>
      <w:tr w:rsidR="00495019" w:rsidRPr="00495019" w14:paraId="4A2E61E7" w14:textId="77777777" w:rsidTr="00C17405">
        <w:tc>
          <w:tcPr>
            <w:tcW w:w="426" w:type="dxa"/>
          </w:tcPr>
          <w:p w14:paraId="2CE8CF33"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3</w:t>
            </w:r>
          </w:p>
        </w:tc>
        <w:tc>
          <w:tcPr>
            <w:tcW w:w="1984" w:type="dxa"/>
          </w:tcPr>
          <w:p w14:paraId="7A619E68"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Остекление</w:t>
            </w:r>
          </w:p>
        </w:tc>
        <w:tc>
          <w:tcPr>
            <w:tcW w:w="12611" w:type="dxa"/>
          </w:tcPr>
          <w:p w14:paraId="0E06F58B" w14:textId="0C24AAFE"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3.1</w:t>
            </w:r>
            <w:r w:rsidR="00102E99">
              <w:rPr>
                <w:rFonts w:ascii="Times New Roman" w:hAnsi="Times New Roman" w:cs="Times New Roman"/>
                <w:szCs w:val="28"/>
              </w:rPr>
              <w:t>.</w:t>
            </w:r>
            <w:r w:rsidRPr="00495019">
              <w:rPr>
                <w:rFonts w:ascii="Times New Roman" w:hAnsi="Times New Roman" w:cs="Times New Roman"/>
                <w:szCs w:val="28"/>
              </w:rPr>
              <w:t xml:space="preserve"> Не допускается использование цветного (тонированного в массе), непросматриваемого зеркального остекления.</w:t>
            </w:r>
          </w:p>
          <w:p w14:paraId="3C068F6B" w14:textId="3CC27C3B"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3.2</w:t>
            </w:r>
            <w:r w:rsidR="00102E99">
              <w:rPr>
                <w:rFonts w:ascii="Times New Roman" w:hAnsi="Times New Roman" w:cs="Times New Roman"/>
                <w:szCs w:val="28"/>
              </w:rPr>
              <w:t>.</w:t>
            </w:r>
            <w:r w:rsidRPr="00495019">
              <w:rPr>
                <w:rFonts w:ascii="Times New Roman" w:hAnsi="Times New Roman" w:cs="Times New Roman"/>
                <w:szCs w:val="28"/>
              </w:rPr>
              <w:t xml:space="preserve"> Цветовое решение должно осуществляться в нейтральных* и серых оттенках стекла.**</w:t>
            </w:r>
          </w:p>
          <w:p w14:paraId="62B8BF01" w14:textId="77777777"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*Нейтральный оттенок стекла – это стекло с максимальной прозрачностью, без искажения цвета.</w:t>
            </w:r>
          </w:p>
          <w:p w14:paraId="64847FF9" w14:textId="77777777"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**Серые оттенки стекла необходимо подобрать с учетом каталога производителя.</w:t>
            </w:r>
          </w:p>
        </w:tc>
      </w:tr>
      <w:tr w:rsidR="00495019" w:rsidRPr="00495019" w14:paraId="2D6DBA7F" w14:textId="77777777" w:rsidTr="00C17405">
        <w:tc>
          <w:tcPr>
            <w:tcW w:w="426" w:type="dxa"/>
          </w:tcPr>
          <w:p w14:paraId="706EAAB7"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4</w:t>
            </w:r>
          </w:p>
        </w:tc>
        <w:tc>
          <w:tcPr>
            <w:tcW w:w="1984" w:type="dxa"/>
          </w:tcPr>
          <w:p w14:paraId="6098197A"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Цоколь</w:t>
            </w:r>
          </w:p>
        </w:tc>
        <w:tc>
          <w:tcPr>
            <w:tcW w:w="12611" w:type="dxa"/>
          </w:tcPr>
          <w:p w14:paraId="461645D8" w14:textId="2ACAAFAE"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4.1</w:t>
            </w:r>
            <w:r w:rsidR="00102E99">
              <w:rPr>
                <w:rFonts w:ascii="Times New Roman" w:hAnsi="Times New Roman" w:cs="Times New Roman"/>
                <w:szCs w:val="28"/>
              </w:rPr>
              <w:t>.</w:t>
            </w:r>
            <w:r w:rsidRPr="00495019">
              <w:rPr>
                <w:rFonts w:ascii="Times New Roman" w:hAnsi="Times New Roman" w:cs="Times New Roman"/>
                <w:szCs w:val="28"/>
              </w:rPr>
              <w:t xml:space="preserve"> Предусмотреть цветовое решение, соответствующее одному из колеров элементов здания (стен, перекрытий, элементов окон, ограждений).</w:t>
            </w:r>
          </w:p>
          <w:p w14:paraId="06A73E5B" w14:textId="77777777" w:rsidR="00797A8E"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4.2</w:t>
            </w:r>
            <w:r w:rsidR="00102E99">
              <w:rPr>
                <w:rFonts w:ascii="Times New Roman" w:hAnsi="Times New Roman" w:cs="Times New Roman"/>
                <w:szCs w:val="28"/>
              </w:rPr>
              <w:t>.</w:t>
            </w:r>
            <w:r w:rsidRPr="00495019">
              <w:rPr>
                <w:rFonts w:ascii="Times New Roman" w:hAnsi="Times New Roman" w:cs="Times New Roman"/>
                <w:szCs w:val="28"/>
              </w:rPr>
              <w:t xml:space="preserve"> </w:t>
            </w:r>
            <w:proofErr w:type="gramStart"/>
            <w:r w:rsidRPr="00495019">
              <w:rPr>
                <w:rFonts w:ascii="Times New Roman" w:hAnsi="Times New Roman" w:cs="Times New Roman"/>
                <w:szCs w:val="28"/>
              </w:rPr>
              <w:t>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w:t>
            </w:r>
            <w:proofErr w:type="gramEnd"/>
            <w:r w:rsidRPr="00495019">
              <w:rPr>
                <w:rFonts w:ascii="Times New Roman" w:hAnsi="Times New Roman" w:cs="Times New Roman"/>
                <w:szCs w:val="28"/>
              </w:rPr>
              <w:t xml:space="preserve"> </w:t>
            </w:r>
            <w:proofErr w:type="gramStart"/>
            <w:r w:rsidRPr="00495019">
              <w:rPr>
                <w:rFonts w:ascii="Times New Roman" w:hAnsi="Times New Roman" w:cs="Times New Roman"/>
                <w:szCs w:val="28"/>
              </w:rPr>
              <w:t xml:space="preserve">05, 060 80 20, 040 80 10, 080 80 10, 070 80 20, 780-4, 080 80 20, 1001, 080 70 30, 085 70 20, 060 70 10, 050 70 20, 070 70 10, 1019, 050 60 10, 070 90 20, 1014, 1000, 070 80 20, 020 80 05, 180 80 05, </w:t>
            </w:r>
            <w:proofErr w:type="gramEnd"/>
          </w:p>
          <w:p w14:paraId="20000448" w14:textId="77777777" w:rsidR="00460FAD"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 xml:space="preserve">140 80 10, 130 70 10, 180 70 05, 050 70 20, 075 70 20, 340 70 05, 000 65 00, 040 70 10, 360 60 05, 060 60 20, 070 60 30, 7004, </w:t>
            </w:r>
          </w:p>
          <w:p w14:paraId="5F825838" w14:textId="1334B759" w:rsidR="00495019" w:rsidRPr="00495019" w:rsidRDefault="00495019" w:rsidP="008E6A5D">
            <w:pPr>
              <w:contextualSpacing/>
              <w:jc w:val="both"/>
              <w:rPr>
                <w:rFonts w:ascii="Times New Roman" w:hAnsi="Times New Roman" w:cs="Times New Roman"/>
                <w:szCs w:val="28"/>
              </w:rPr>
            </w:pPr>
            <w:proofErr w:type="gramStart"/>
            <w:r w:rsidRPr="00495019">
              <w:rPr>
                <w:rFonts w:ascii="Times New Roman" w:hAnsi="Times New Roman" w:cs="Times New Roman"/>
                <w:szCs w:val="28"/>
              </w:rPr>
              <w:t>140 60 05, 7030, 7048, 7037, 7001, 7034, 7033, 060 50 30, 050 50 20, 040 50 20, 060 60 05, 070 60 10, 120 60 05, 075 60 20, 070 50 20, 7006, 050 50 10, 7039, 100 50 05, 100 50 10, 090 50 20, 1036, 7036, 7002, 7003, 8025, 070 40 10, 7005, 7015, 7024, 8028.</w:t>
            </w:r>
            <w:proofErr w:type="gramEnd"/>
          </w:p>
          <w:p w14:paraId="267F33A3" w14:textId="23C9D367"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4.3</w:t>
            </w:r>
            <w:r w:rsidR="00102E99">
              <w:rPr>
                <w:rFonts w:ascii="Times New Roman" w:hAnsi="Times New Roman" w:cs="Times New Roman"/>
                <w:szCs w:val="28"/>
              </w:rPr>
              <w:t>.</w:t>
            </w:r>
            <w:r w:rsidRPr="00495019">
              <w:rPr>
                <w:rFonts w:ascii="Times New Roman" w:hAnsi="Times New Roman" w:cs="Times New Roman"/>
                <w:szCs w:val="28"/>
              </w:rPr>
              <w:t xml:space="preserve"> При подборе материалов неоднородной текстуры (натуральных - кирпич, гранит и т.д.,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w:t>
            </w:r>
            <w:proofErr w:type="gramStart"/>
            <w:r w:rsidRPr="00495019">
              <w:rPr>
                <w:rFonts w:ascii="Times New Roman" w:hAnsi="Times New Roman" w:cs="Times New Roman"/>
                <w:szCs w:val="28"/>
              </w:rPr>
              <w:t>натуральные</w:t>
            </w:r>
            <w:proofErr w:type="gramEnd"/>
            <w:r w:rsidRPr="00495019">
              <w:rPr>
                <w:rFonts w:ascii="Times New Roman" w:hAnsi="Times New Roman" w:cs="Times New Roman"/>
                <w:szCs w:val="28"/>
              </w:rPr>
              <w:t>, должен совпадать с натуральным цветом этих материалов.</w:t>
            </w:r>
          </w:p>
          <w:p w14:paraId="30C718AE" w14:textId="77777777" w:rsid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4.4</w:t>
            </w:r>
            <w:r w:rsidR="00102E99">
              <w:rPr>
                <w:rFonts w:ascii="Times New Roman" w:hAnsi="Times New Roman" w:cs="Times New Roman"/>
                <w:szCs w:val="28"/>
              </w:rPr>
              <w:t>.</w:t>
            </w:r>
            <w:r w:rsidRPr="00495019">
              <w:rPr>
                <w:rFonts w:ascii="Times New Roman" w:hAnsi="Times New Roman" w:cs="Times New Roman"/>
                <w:szCs w:val="28"/>
              </w:rPr>
              <w:t xml:space="preserve"> При создании </w:t>
            </w:r>
            <w:proofErr w:type="gramStart"/>
            <w:r w:rsidRPr="00495019">
              <w:rPr>
                <w:rFonts w:ascii="Times New Roman" w:hAnsi="Times New Roman" w:cs="Times New Roman"/>
                <w:szCs w:val="28"/>
              </w:rPr>
              <w:t>архитектурных решений</w:t>
            </w:r>
            <w:proofErr w:type="gramEnd"/>
            <w:r w:rsidRPr="00495019">
              <w:rPr>
                <w:rFonts w:ascii="Times New Roman" w:hAnsi="Times New Roman" w:cs="Times New Roman"/>
                <w:szCs w:val="28"/>
              </w:rPr>
              <w:t xml:space="preserve">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p w14:paraId="78ECBF24" w14:textId="5C78DD2C" w:rsidR="007E3618" w:rsidRPr="00495019" w:rsidRDefault="007E3618" w:rsidP="008E6A5D">
            <w:pPr>
              <w:contextualSpacing/>
              <w:jc w:val="both"/>
              <w:rPr>
                <w:rFonts w:ascii="Times New Roman" w:hAnsi="Times New Roman" w:cs="Times New Roman"/>
                <w:szCs w:val="28"/>
              </w:rPr>
            </w:pPr>
          </w:p>
        </w:tc>
      </w:tr>
      <w:tr w:rsidR="00495019" w:rsidRPr="00495019" w14:paraId="7124003E" w14:textId="77777777" w:rsidTr="00C17405">
        <w:tc>
          <w:tcPr>
            <w:tcW w:w="426" w:type="dxa"/>
          </w:tcPr>
          <w:p w14:paraId="65985BB2"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lastRenderedPageBreak/>
              <w:t>5</w:t>
            </w:r>
          </w:p>
        </w:tc>
        <w:tc>
          <w:tcPr>
            <w:tcW w:w="1984" w:type="dxa"/>
          </w:tcPr>
          <w:p w14:paraId="2102B965"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Кровля</w:t>
            </w:r>
          </w:p>
        </w:tc>
        <w:tc>
          <w:tcPr>
            <w:tcW w:w="12611" w:type="dxa"/>
          </w:tcPr>
          <w:p w14:paraId="008F2998" w14:textId="5D3BEA00"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5.1</w:t>
            </w:r>
            <w:r w:rsidR="00102E99">
              <w:rPr>
                <w:rFonts w:ascii="Times New Roman" w:hAnsi="Times New Roman" w:cs="Times New Roman"/>
                <w:szCs w:val="28"/>
              </w:rPr>
              <w:t>.</w:t>
            </w:r>
            <w:r w:rsidRPr="00495019">
              <w:rPr>
                <w:rFonts w:ascii="Times New Roman" w:hAnsi="Times New Roman" w:cs="Times New Roman"/>
                <w:szCs w:val="28"/>
              </w:rPr>
              <w:t xml:space="preserve"> Цветовое решение должно осуществляться в соответствии с </w:t>
            </w:r>
            <w:proofErr w:type="gramStart"/>
            <w:r w:rsidRPr="00495019">
              <w:rPr>
                <w:rFonts w:ascii="Times New Roman" w:hAnsi="Times New Roman" w:cs="Times New Roman"/>
                <w:szCs w:val="28"/>
              </w:rPr>
              <w:t>разрешенными</w:t>
            </w:r>
            <w:proofErr w:type="gramEnd"/>
            <w:r w:rsidRPr="00495019">
              <w:rPr>
                <w:rFonts w:ascii="Times New Roman" w:hAnsi="Times New Roman" w:cs="Times New Roman"/>
                <w:szCs w:val="28"/>
              </w:rPr>
              <w:t xml:space="preserve"> к использованию RAL: 7045, 820-5, 7024, 8028, 8011, 7021.</w:t>
            </w:r>
          </w:p>
          <w:p w14:paraId="0F3B4DCA" w14:textId="5E8CD94A"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5.2</w:t>
            </w:r>
            <w:r w:rsidR="00102E99">
              <w:rPr>
                <w:rFonts w:ascii="Times New Roman" w:hAnsi="Times New Roman" w:cs="Times New Roman"/>
                <w:szCs w:val="28"/>
              </w:rPr>
              <w:t>.</w:t>
            </w:r>
            <w:r w:rsidRPr="00495019">
              <w:rPr>
                <w:rFonts w:ascii="Times New Roman" w:hAnsi="Times New Roman" w:cs="Times New Roman"/>
                <w:szCs w:val="28"/>
              </w:rPr>
              <w:t xml:space="preserve">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495019" w:rsidRPr="00495019" w14:paraId="4891E6F5" w14:textId="77777777" w:rsidTr="00C17405">
        <w:tc>
          <w:tcPr>
            <w:tcW w:w="426" w:type="dxa"/>
          </w:tcPr>
          <w:p w14:paraId="0D2A4945"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6</w:t>
            </w:r>
          </w:p>
        </w:tc>
        <w:tc>
          <w:tcPr>
            <w:tcW w:w="1984" w:type="dxa"/>
          </w:tcPr>
          <w:p w14:paraId="2A4985CE"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Элементы входных групп</w:t>
            </w:r>
          </w:p>
        </w:tc>
        <w:tc>
          <w:tcPr>
            <w:tcW w:w="12611" w:type="dxa"/>
          </w:tcPr>
          <w:p w14:paraId="686A966A" w14:textId="77777777" w:rsidR="00460FAD"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 xml:space="preserve">6.1. </w:t>
            </w:r>
            <w:proofErr w:type="gramStart"/>
            <w:r w:rsidRPr="00495019">
              <w:rPr>
                <w:rFonts w:ascii="Times New Roman" w:hAnsi="Times New Roman" w:cs="Times New Roman"/>
                <w:szCs w:val="28"/>
              </w:rPr>
              <w:t>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w:t>
            </w:r>
            <w:proofErr w:type="gramEnd"/>
            <w:r w:rsidRPr="00495019">
              <w:rPr>
                <w:rFonts w:ascii="Times New Roman" w:hAnsi="Times New Roman" w:cs="Times New Roman"/>
                <w:szCs w:val="28"/>
              </w:rPr>
              <w:t xml:space="preserve"> </w:t>
            </w:r>
            <w:proofErr w:type="gramStart"/>
            <w:r w:rsidRPr="00495019">
              <w:rPr>
                <w:rFonts w:ascii="Times New Roman" w:hAnsi="Times New Roman" w:cs="Times New Roman"/>
                <w:szCs w:val="28"/>
              </w:rPr>
              <w:t>05, 060 80 20, 040 80 10, 080 80 10, 070 80 20, 780-4, 080 80 20, 1001, 080 70 30, 085 70 20, 060 70 10, 050 70 20, 070 70 10, 1019, 050 60 10, 070 90 20, 1014, 1000, 070 80 20, 020 80 05, 180 80 05, 140 80 10, 130 70 10, 180 70 05</w:t>
            </w:r>
            <w:proofErr w:type="gramEnd"/>
            <w:r w:rsidRPr="00495019">
              <w:rPr>
                <w:rFonts w:ascii="Times New Roman" w:hAnsi="Times New Roman" w:cs="Times New Roman"/>
                <w:szCs w:val="28"/>
              </w:rPr>
              <w:t xml:space="preserve">, 050 70 20, 075 70 20, 340 70 05, 000 65 00, 040 70 10, 360 60 05, 060 60 20, 070 60 30, 7004, </w:t>
            </w:r>
          </w:p>
          <w:p w14:paraId="619EE9FB" w14:textId="5C194C7A" w:rsidR="00495019" w:rsidRPr="00495019" w:rsidRDefault="00495019" w:rsidP="008E6A5D">
            <w:pPr>
              <w:contextualSpacing/>
              <w:jc w:val="both"/>
              <w:rPr>
                <w:rFonts w:ascii="Times New Roman" w:hAnsi="Times New Roman" w:cs="Times New Roman"/>
                <w:szCs w:val="28"/>
              </w:rPr>
            </w:pPr>
            <w:proofErr w:type="gramStart"/>
            <w:r w:rsidRPr="00495019">
              <w:rPr>
                <w:rFonts w:ascii="Times New Roman" w:hAnsi="Times New Roman" w:cs="Times New Roman"/>
                <w:szCs w:val="28"/>
              </w:rPr>
              <w:t>140 60 05, 7030, 7048, 7037, 7001, 7034, 7033, 060 50 30, 050 50 20, 040 50 20, 060 60 05, 070 60 10, 120 60 05, 075 60 20, 070 50 20, 7006, 050 50 10, 7039, 100 50 05, 100 50 10, 090 50 20, 1036, 7036, 7002, 7003, 8025, 070 40 10, 7005, 7015, 7024, 8028.</w:t>
            </w:r>
            <w:proofErr w:type="gramEnd"/>
          </w:p>
          <w:p w14:paraId="28831A3A" w14:textId="44507240"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6.2</w:t>
            </w:r>
            <w:r w:rsidR="00102E99">
              <w:rPr>
                <w:rFonts w:ascii="Times New Roman" w:hAnsi="Times New Roman" w:cs="Times New Roman"/>
                <w:szCs w:val="28"/>
              </w:rPr>
              <w:t>.</w:t>
            </w:r>
            <w:r w:rsidRPr="00495019">
              <w:rPr>
                <w:rFonts w:ascii="Times New Roman" w:hAnsi="Times New Roman" w:cs="Times New Roman"/>
                <w:szCs w:val="28"/>
              </w:rPr>
              <w:t xml:space="preserve"> При подборе материалов неоднородной текстуры (натуральных - кирпич, гранит,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w:t>
            </w:r>
            <w:proofErr w:type="gramStart"/>
            <w:r w:rsidRPr="00495019">
              <w:rPr>
                <w:rFonts w:ascii="Times New Roman" w:hAnsi="Times New Roman" w:cs="Times New Roman"/>
                <w:szCs w:val="28"/>
              </w:rPr>
              <w:t>натуральные</w:t>
            </w:r>
            <w:proofErr w:type="gramEnd"/>
            <w:r w:rsidRPr="00495019">
              <w:rPr>
                <w:rFonts w:ascii="Times New Roman" w:hAnsi="Times New Roman" w:cs="Times New Roman"/>
                <w:szCs w:val="28"/>
              </w:rPr>
              <w:t>, должен совпадать с натуральным цветом этих материалов.</w:t>
            </w:r>
          </w:p>
        </w:tc>
      </w:tr>
      <w:tr w:rsidR="00495019" w:rsidRPr="00495019" w14:paraId="2055DD3F" w14:textId="77777777" w:rsidTr="00C17405">
        <w:tc>
          <w:tcPr>
            <w:tcW w:w="426" w:type="dxa"/>
          </w:tcPr>
          <w:p w14:paraId="20560E36"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7</w:t>
            </w:r>
          </w:p>
        </w:tc>
        <w:tc>
          <w:tcPr>
            <w:tcW w:w="1984" w:type="dxa"/>
          </w:tcPr>
          <w:p w14:paraId="206BF2DA"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Ограждения</w:t>
            </w:r>
          </w:p>
        </w:tc>
        <w:tc>
          <w:tcPr>
            <w:tcW w:w="12611" w:type="dxa"/>
          </w:tcPr>
          <w:p w14:paraId="685068BD" w14:textId="26026103"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7.1</w:t>
            </w:r>
            <w:r w:rsidR="00102E99">
              <w:rPr>
                <w:rFonts w:ascii="Times New Roman" w:hAnsi="Times New Roman" w:cs="Times New Roman"/>
                <w:szCs w:val="28"/>
              </w:rPr>
              <w:t>.</w:t>
            </w:r>
            <w:r w:rsidRPr="00495019">
              <w:rPr>
                <w:rFonts w:ascii="Times New Roman" w:hAnsi="Times New Roman" w:cs="Times New Roman"/>
                <w:szCs w:val="28"/>
              </w:rPr>
              <w:t xml:space="preserve"> В ограждениях балконов, парапетов и прочих элементов здания предусмотреть цветовое решение, соответствующее одному из колеров элементов здания (стен, элементов окон).</w:t>
            </w:r>
          </w:p>
          <w:p w14:paraId="6FCF08CD" w14:textId="1059208E"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7.2</w:t>
            </w:r>
            <w:r w:rsidR="00102E99">
              <w:rPr>
                <w:rFonts w:ascii="Times New Roman" w:hAnsi="Times New Roman" w:cs="Times New Roman"/>
                <w:szCs w:val="28"/>
              </w:rPr>
              <w:t>.</w:t>
            </w:r>
            <w:r w:rsidR="00797A8E">
              <w:rPr>
                <w:rFonts w:ascii="Times New Roman" w:hAnsi="Times New Roman" w:cs="Times New Roman"/>
                <w:szCs w:val="28"/>
              </w:rPr>
              <w:t> </w:t>
            </w:r>
            <w:r w:rsidRPr="00495019">
              <w:rPr>
                <w:rFonts w:ascii="Times New Roman" w:hAnsi="Times New Roman" w:cs="Times New Roman"/>
                <w:szCs w:val="28"/>
              </w:rPr>
              <w:t xml:space="preserve">В ограждении земельного участка цветовое решение должно осуществляться в соответствии с </w:t>
            </w:r>
            <w:proofErr w:type="gramStart"/>
            <w:r w:rsidRPr="00495019">
              <w:rPr>
                <w:rFonts w:ascii="Times New Roman" w:hAnsi="Times New Roman" w:cs="Times New Roman"/>
                <w:szCs w:val="28"/>
              </w:rPr>
              <w:t>разрешенными</w:t>
            </w:r>
            <w:proofErr w:type="gramEnd"/>
            <w:r w:rsidRPr="00495019">
              <w:rPr>
                <w:rFonts w:ascii="Times New Roman" w:hAnsi="Times New Roman" w:cs="Times New Roman"/>
                <w:szCs w:val="28"/>
              </w:rPr>
              <w:t xml:space="preserve"> к использованию RAL: 9010, 9001, 7032, 9006, 1019, 7004, 7005, 7024, 8028, 6003, 6020, 7016, 8017, 9005.</w:t>
            </w:r>
          </w:p>
          <w:p w14:paraId="7491A11F" w14:textId="76C803B8"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7.3</w:t>
            </w:r>
            <w:r w:rsidR="00102E99">
              <w:rPr>
                <w:rFonts w:ascii="Times New Roman" w:hAnsi="Times New Roman" w:cs="Times New Roman"/>
                <w:szCs w:val="28"/>
              </w:rPr>
              <w:t>.</w:t>
            </w:r>
            <w:r w:rsidRPr="00495019">
              <w:rPr>
                <w:rFonts w:ascii="Times New Roman" w:hAnsi="Times New Roman" w:cs="Times New Roman"/>
                <w:szCs w:val="28"/>
              </w:rPr>
              <w:t xml:space="preserve"> Для ограждений, выполненных из латуни или покрытых имитацией латуни, а также для ограждений, выполненных из </w:t>
            </w:r>
            <w:proofErr w:type="spellStart"/>
            <w:r w:rsidRPr="00495019">
              <w:rPr>
                <w:rFonts w:ascii="Times New Roman" w:hAnsi="Times New Roman" w:cs="Times New Roman"/>
                <w:szCs w:val="28"/>
              </w:rPr>
              <w:t>кортена</w:t>
            </w:r>
            <w:proofErr w:type="spellEnd"/>
            <w:r w:rsidRPr="00495019">
              <w:rPr>
                <w:rFonts w:ascii="Times New Roman" w:hAnsi="Times New Roman" w:cs="Times New Roman"/>
                <w:szCs w:val="28"/>
              </w:rPr>
              <w:t>, допускается отклонение от перечня разрешенных RAL в пользу натурального цвета материала.</w:t>
            </w:r>
          </w:p>
          <w:p w14:paraId="11DF1DD2" w14:textId="64FDC6FF"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7.4</w:t>
            </w:r>
            <w:r w:rsidR="00102E99">
              <w:rPr>
                <w:rFonts w:ascii="Times New Roman" w:hAnsi="Times New Roman" w:cs="Times New Roman"/>
                <w:szCs w:val="28"/>
              </w:rPr>
              <w:t>.</w:t>
            </w:r>
            <w:r w:rsidRPr="00495019">
              <w:rPr>
                <w:rFonts w:ascii="Times New Roman" w:hAnsi="Times New Roman" w:cs="Times New Roman"/>
                <w:szCs w:val="28"/>
              </w:rPr>
              <w:t xml:space="preserve"> Цветовое решение ограждений, выполненных из стекла, должно осуществляться в нейтральных* и серых оттенках.**</w:t>
            </w:r>
          </w:p>
          <w:p w14:paraId="3787C8FF" w14:textId="77777777"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*Нейтральный оттенок стекла – это стекло с максимальной прозрачностью, без искажения цвета.</w:t>
            </w:r>
          </w:p>
          <w:p w14:paraId="6F36B1F4" w14:textId="77777777"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**Серые оттенки стекла необходимо подобрать с учетом каталога производителя.</w:t>
            </w:r>
          </w:p>
        </w:tc>
      </w:tr>
    </w:tbl>
    <w:p w14:paraId="19157A41" w14:textId="77777777" w:rsidR="00495019" w:rsidRPr="00084E84" w:rsidRDefault="00495019" w:rsidP="008E6A5D">
      <w:pPr>
        <w:spacing w:after="160"/>
        <w:contextualSpacing/>
        <w:jc w:val="both"/>
        <w:rPr>
          <w:rFonts w:ascii="Times New Roman" w:hAnsi="Times New Roman" w:cs="Times New Roman"/>
          <w:sz w:val="24"/>
          <w:szCs w:val="24"/>
        </w:rPr>
      </w:pPr>
    </w:p>
    <w:p w14:paraId="5A173916" w14:textId="3F09F5A9" w:rsidR="00495019" w:rsidRDefault="006C7229" w:rsidP="008E6A5D">
      <w:pPr>
        <w:spacing w:after="160"/>
        <w:ind w:firstLine="720"/>
        <w:contextualSpacing/>
        <w:jc w:val="both"/>
        <w:rPr>
          <w:rFonts w:ascii="Times New Roman" w:hAnsi="Times New Roman" w:cs="Times New Roman"/>
          <w:b/>
          <w:bCs/>
          <w:sz w:val="24"/>
          <w:szCs w:val="28"/>
        </w:rPr>
      </w:pPr>
      <w:r w:rsidRPr="00797A8E">
        <w:rPr>
          <w:rFonts w:ascii="Times New Roman" w:hAnsi="Times New Roman" w:cs="Times New Roman"/>
          <w:b/>
          <w:bCs/>
          <w:sz w:val="24"/>
          <w:szCs w:val="28"/>
        </w:rPr>
        <w:t xml:space="preserve">4.3. </w:t>
      </w:r>
      <w:r w:rsidR="00495019" w:rsidRPr="00797A8E">
        <w:rPr>
          <w:rFonts w:ascii="Times New Roman" w:hAnsi="Times New Roman" w:cs="Times New Roman"/>
          <w:b/>
          <w:bCs/>
          <w:sz w:val="24"/>
          <w:szCs w:val="28"/>
        </w:rPr>
        <w:t>Требования к отделочным материалам фасадов зданий, строений и сооружений</w:t>
      </w:r>
      <w:r w:rsidRPr="00797A8E">
        <w:rPr>
          <w:rFonts w:ascii="Times New Roman" w:hAnsi="Times New Roman" w:cs="Times New Roman"/>
          <w:b/>
          <w:bCs/>
          <w:sz w:val="24"/>
          <w:szCs w:val="28"/>
        </w:rPr>
        <w:t>:</w:t>
      </w:r>
    </w:p>
    <w:p w14:paraId="32F824A2" w14:textId="77777777" w:rsidR="007E3618" w:rsidRPr="00797A8E" w:rsidRDefault="007E3618" w:rsidP="008E6A5D">
      <w:pPr>
        <w:spacing w:after="160"/>
        <w:ind w:firstLine="720"/>
        <w:contextualSpacing/>
        <w:jc w:val="both"/>
        <w:rPr>
          <w:rFonts w:ascii="Times New Roman" w:hAnsi="Times New Roman" w:cs="Times New Roman"/>
          <w:b/>
          <w:bCs/>
          <w:sz w:val="24"/>
          <w:szCs w:val="28"/>
        </w:rPr>
      </w:pPr>
      <w:bookmarkStart w:id="98" w:name="_GoBack"/>
      <w:bookmarkEnd w:id="98"/>
    </w:p>
    <w:tbl>
      <w:tblPr>
        <w:tblStyle w:val="12"/>
        <w:tblW w:w="15021" w:type="dxa"/>
        <w:tblLook w:val="04A0" w:firstRow="1" w:lastRow="0" w:firstColumn="1" w:lastColumn="0" w:noHBand="0" w:noVBand="1"/>
      </w:tblPr>
      <w:tblGrid>
        <w:gridCol w:w="531"/>
        <w:gridCol w:w="1984"/>
        <w:gridCol w:w="12506"/>
      </w:tblGrid>
      <w:tr w:rsidR="00495019" w:rsidRPr="00495019" w14:paraId="077A07D0" w14:textId="77777777" w:rsidTr="00C17405">
        <w:tc>
          <w:tcPr>
            <w:tcW w:w="426" w:type="dxa"/>
          </w:tcPr>
          <w:p w14:paraId="76EC85BB" w14:textId="77777777" w:rsidR="00495019" w:rsidRDefault="00495019" w:rsidP="008E6A5D">
            <w:pPr>
              <w:contextualSpacing/>
              <w:rPr>
                <w:rFonts w:ascii="Times New Roman" w:hAnsi="Times New Roman" w:cs="Times New Roman"/>
                <w:b/>
                <w:bCs/>
                <w:szCs w:val="28"/>
              </w:rPr>
            </w:pPr>
            <w:r w:rsidRPr="006C7229">
              <w:rPr>
                <w:rFonts w:ascii="Times New Roman" w:hAnsi="Times New Roman" w:cs="Times New Roman"/>
                <w:b/>
                <w:bCs/>
                <w:szCs w:val="28"/>
              </w:rPr>
              <w:t>№</w:t>
            </w:r>
          </w:p>
          <w:p w14:paraId="47F5E94B" w14:textId="6AD358A2" w:rsidR="0091786D" w:rsidRPr="006C7229" w:rsidRDefault="0091786D" w:rsidP="008E6A5D">
            <w:pPr>
              <w:contextualSpacing/>
              <w:rPr>
                <w:rFonts w:ascii="Times New Roman" w:hAnsi="Times New Roman" w:cs="Times New Roman"/>
                <w:b/>
                <w:bCs/>
                <w:szCs w:val="28"/>
              </w:rPr>
            </w:pPr>
            <w:proofErr w:type="gramStart"/>
            <w:r>
              <w:rPr>
                <w:rFonts w:ascii="Times New Roman" w:hAnsi="Times New Roman" w:cs="Times New Roman"/>
                <w:b/>
                <w:bCs/>
                <w:szCs w:val="28"/>
              </w:rPr>
              <w:t>п</w:t>
            </w:r>
            <w:proofErr w:type="gramEnd"/>
            <w:r>
              <w:rPr>
                <w:rFonts w:ascii="Times New Roman" w:hAnsi="Times New Roman" w:cs="Times New Roman"/>
                <w:b/>
                <w:bCs/>
                <w:szCs w:val="28"/>
              </w:rPr>
              <w:t>/п</w:t>
            </w:r>
          </w:p>
        </w:tc>
        <w:tc>
          <w:tcPr>
            <w:tcW w:w="1984" w:type="dxa"/>
          </w:tcPr>
          <w:p w14:paraId="4003B617" w14:textId="77777777" w:rsidR="00495019" w:rsidRPr="006C7229" w:rsidRDefault="00495019" w:rsidP="008E6A5D">
            <w:pPr>
              <w:contextualSpacing/>
              <w:rPr>
                <w:rFonts w:ascii="Times New Roman" w:hAnsi="Times New Roman" w:cs="Times New Roman"/>
                <w:b/>
                <w:bCs/>
                <w:szCs w:val="28"/>
              </w:rPr>
            </w:pPr>
            <w:r w:rsidRPr="006C7229">
              <w:rPr>
                <w:rFonts w:ascii="Times New Roman" w:hAnsi="Times New Roman" w:cs="Times New Roman"/>
                <w:b/>
                <w:bCs/>
                <w:szCs w:val="28"/>
              </w:rPr>
              <w:t>Конструктивный</w:t>
            </w:r>
          </w:p>
          <w:p w14:paraId="696D7402" w14:textId="77777777" w:rsidR="00495019" w:rsidRPr="006C7229" w:rsidRDefault="00495019" w:rsidP="008E6A5D">
            <w:pPr>
              <w:contextualSpacing/>
              <w:jc w:val="center"/>
              <w:rPr>
                <w:rFonts w:ascii="Times New Roman" w:hAnsi="Times New Roman" w:cs="Times New Roman"/>
                <w:b/>
                <w:bCs/>
                <w:szCs w:val="28"/>
              </w:rPr>
            </w:pPr>
            <w:r w:rsidRPr="006C7229">
              <w:rPr>
                <w:rFonts w:ascii="Times New Roman" w:hAnsi="Times New Roman" w:cs="Times New Roman"/>
                <w:b/>
                <w:bCs/>
                <w:szCs w:val="28"/>
              </w:rPr>
              <w:t>элемент</w:t>
            </w:r>
          </w:p>
        </w:tc>
        <w:tc>
          <w:tcPr>
            <w:tcW w:w="12611" w:type="dxa"/>
          </w:tcPr>
          <w:p w14:paraId="270860E5" w14:textId="77777777" w:rsidR="00495019" w:rsidRPr="006C7229" w:rsidRDefault="00495019" w:rsidP="008E6A5D">
            <w:pPr>
              <w:contextualSpacing/>
              <w:jc w:val="center"/>
              <w:rPr>
                <w:rFonts w:ascii="Times New Roman" w:hAnsi="Times New Roman" w:cs="Times New Roman"/>
                <w:b/>
                <w:bCs/>
                <w:szCs w:val="28"/>
              </w:rPr>
            </w:pPr>
            <w:r w:rsidRPr="006C7229">
              <w:rPr>
                <w:rFonts w:ascii="Times New Roman" w:hAnsi="Times New Roman" w:cs="Times New Roman"/>
                <w:b/>
                <w:bCs/>
                <w:szCs w:val="28"/>
              </w:rPr>
              <w:t>Требования</w:t>
            </w:r>
          </w:p>
        </w:tc>
      </w:tr>
      <w:tr w:rsidR="00495019" w:rsidRPr="00495019" w14:paraId="0B69CFB4" w14:textId="77777777" w:rsidTr="00C17405">
        <w:tc>
          <w:tcPr>
            <w:tcW w:w="426" w:type="dxa"/>
          </w:tcPr>
          <w:p w14:paraId="6F8A6923"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1</w:t>
            </w:r>
          </w:p>
        </w:tc>
        <w:tc>
          <w:tcPr>
            <w:tcW w:w="1984" w:type="dxa"/>
          </w:tcPr>
          <w:p w14:paraId="2BF054DC" w14:textId="77777777" w:rsidR="00495019" w:rsidRPr="00495019" w:rsidRDefault="00495019" w:rsidP="008E6A5D">
            <w:pPr>
              <w:contextualSpacing/>
              <w:jc w:val="center"/>
              <w:rPr>
                <w:rFonts w:ascii="Times New Roman" w:hAnsi="Times New Roman" w:cs="Times New Roman"/>
                <w:sz w:val="28"/>
                <w:szCs w:val="28"/>
              </w:rPr>
            </w:pPr>
            <w:r w:rsidRPr="00495019">
              <w:rPr>
                <w:rFonts w:ascii="Times New Roman" w:hAnsi="Times New Roman" w:cs="Times New Roman"/>
                <w:szCs w:val="28"/>
              </w:rPr>
              <w:t>Стены</w:t>
            </w:r>
          </w:p>
        </w:tc>
        <w:tc>
          <w:tcPr>
            <w:tcW w:w="12611" w:type="dxa"/>
          </w:tcPr>
          <w:p w14:paraId="3DF43A30" w14:textId="3EC9F661"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1.1</w:t>
            </w:r>
            <w:r w:rsidR="00102E99">
              <w:rPr>
                <w:rFonts w:ascii="Times New Roman" w:hAnsi="Times New Roman" w:cs="Times New Roman"/>
                <w:szCs w:val="28"/>
              </w:rPr>
              <w:t>.</w:t>
            </w:r>
            <w:r w:rsidRPr="00495019">
              <w:rPr>
                <w:rFonts w:ascii="Times New Roman" w:hAnsi="Times New Roman" w:cs="Times New Roman"/>
                <w:szCs w:val="28"/>
              </w:rPr>
              <w:t xml:space="preserve"> Один из материалов должен быть основным и использоваться на большей части площади фасада.</w:t>
            </w:r>
          </w:p>
          <w:p w14:paraId="5D691B1A" w14:textId="1BB66193"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1.2</w:t>
            </w:r>
            <w:r w:rsidR="00102E99">
              <w:rPr>
                <w:rFonts w:ascii="Times New Roman" w:hAnsi="Times New Roman" w:cs="Times New Roman"/>
                <w:szCs w:val="28"/>
              </w:rPr>
              <w:t>.</w:t>
            </w:r>
            <w:r w:rsidRPr="00495019">
              <w:rPr>
                <w:rFonts w:ascii="Times New Roman" w:hAnsi="Times New Roman" w:cs="Times New Roman"/>
                <w:szCs w:val="28"/>
              </w:rPr>
              <w:t xml:space="preserve"> При применении системы навесного фасада не допускается использовать для панелей пропорции менее 1:2. </w:t>
            </w:r>
            <w:proofErr w:type="gramStart"/>
            <w:r w:rsidRPr="00495019">
              <w:rPr>
                <w:rFonts w:ascii="Times New Roman" w:hAnsi="Times New Roman" w:cs="Times New Roman"/>
                <w:szCs w:val="28"/>
              </w:rPr>
              <w:t xml:space="preserve">В отделке фасадов не допускается применение материала с креплением на видимых </w:t>
            </w:r>
            <w:proofErr w:type="spellStart"/>
            <w:r w:rsidRPr="00495019">
              <w:rPr>
                <w:rFonts w:ascii="Times New Roman" w:hAnsi="Times New Roman" w:cs="Times New Roman"/>
                <w:szCs w:val="28"/>
              </w:rPr>
              <w:t>кляммерах</w:t>
            </w:r>
            <w:proofErr w:type="spellEnd"/>
            <w:r w:rsidRPr="00495019">
              <w:rPr>
                <w:rFonts w:ascii="Times New Roman" w:hAnsi="Times New Roman" w:cs="Times New Roman"/>
                <w:szCs w:val="28"/>
              </w:rPr>
              <w:t xml:space="preserve"> (открытые системы крепления).</w:t>
            </w:r>
            <w:proofErr w:type="gramEnd"/>
          </w:p>
          <w:p w14:paraId="2441A238" w14:textId="225B180D"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1.3</w:t>
            </w:r>
            <w:r w:rsidR="00102E99">
              <w:rPr>
                <w:rFonts w:ascii="Times New Roman" w:hAnsi="Times New Roman" w:cs="Times New Roman"/>
                <w:szCs w:val="28"/>
              </w:rPr>
              <w:t>.</w:t>
            </w:r>
            <w:r w:rsidRPr="00495019">
              <w:rPr>
                <w:rFonts w:ascii="Times New Roman" w:hAnsi="Times New Roman" w:cs="Times New Roman"/>
                <w:szCs w:val="28"/>
              </w:rPr>
              <w:t xml:space="preserve"> Материалы с глянцевой поверхностью (за исключением стекла) должны применяться на меньшей части площади фасада.</w:t>
            </w:r>
          </w:p>
          <w:p w14:paraId="04F8F5CB" w14:textId="0C65397D"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1.4</w:t>
            </w:r>
            <w:r w:rsidR="00102E99">
              <w:rPr>
                <w:rFonts w:ascii="Times New Roman" w:hAnsi="Times New Roman" w:cs="Times New Roman"/>
                <w:szCs w:val="28"/>
              </w:rPr>
              <w:t>.</w:t>
            </w:r>
            <w:r w:rsidRPr="00495019">
              <w:rPr>
                <w:rFonts w:ascii="Times New Roman" w:hAnsi="Times New Roman" w:cs="Times New Roman"/>
                <w:szCs w:val="28"/>
              </w:rPr>
              <w:t xml:space="preserve"> Материалы, имитирующие натуральные, должны соответствовать им по фактуре.</w:t>
            </w:r>
          </w:p>
          <w:p w14:paraId="5DFA301B" w14:textId="74F8EB3B"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1.5</w:t>
            </w:r>
            <w:r w:rsidR="00102E99">
              <w:rPr>
                <w:rFonts w:ascii="Times New Roman" w:hAnsi="Times New Roman" w:cs="Times New Roman"/>
                <w:szCs w:val="28"/>
              </w:rPr>
              <w:t>.</w:t>
            </w:r>
            <w:r w:rsidRPr="00495019">
              <w:rPr>
                <w:rFonts w:ascii="Times New Roman" w:hAnsi="Times New Roman" w:cs="Times New Roman"/>
                <w:szCs w:val="28"/>
              </w:rPr>
              <w:t xml:space="preserve"> Не допускается окраска поверхностей, облицованных натуральным камнем.</w:t>
            </w:r>
          </w:p>
          <w:p w14:paraId="621460F6" w14:textId="70A13EF3"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1.6</w:t>
            </w:r>
            <w:r w:rsidR="00102E99">
              <w:rPr>
                <w:rFonts w:ascii="Times New Roman" w:hAnsi="Times New Roman" w:cs="Times New Roman"/>
                <w:szCs w:val="28"/>
              </w:rPr>
              <w:t>.</w:t>
            </w:r>
            <w:r w:rsidRPr="00495019">
              <w:rPr>
                <w:rFonts w:ascii="Times New Roman" w:hAnsi="Times New Roman" w:cs="Times New Roman"/>
                <w:szCs w:val="28"/>
              </w:rPr>
              <w:t xml:space="preserve"> Допускается использовать отличающиеся друг от друга решения для главных и второстепенных фасадов. Решения главного фасада должны дублироваться на </w:t>
            </w:r>
            <w:proofErr w:type="gramStart"/>
            <w:r w:rsidRPr="00495019">
              <w:rPr>
                <w:rFonts w:ascii="Times New Roman" w:hAnsi="Times New Roman" w:cs="Times New Roman"/>
                <w:szCs w:val="28"/>
              </w:rPr>
              <w:t>второстепенных</w:t>
            </w:r>
            <w:proofErr w:type="gramEnd"/>
            <w:r w:rsidRPr="00495019">
              <w:rPr>
                <w:rFonts w:ascii="Times New Roman" w:hAnsi="Times New Roman" w:cs="Times New Roman"/>
                <w:szCs w:val="28"/>
              </w:rPr>
              <w:t xml:space="preserve"> на глубину не менее 10 метров от грани их стыковки. Основной цвет </w:t>
            </w:r>
            <w:r w:rsidRPr="00495019">
              <w:rPr>
                <w:rFonts w:ascii="Times New Roman" w:hAnsi="Times New Roman" w:cs="Times New Roman"/>
                <w:szCs w:val="28"/>
              </w:rPr>
              <w:lastRenderedPageBreak/>
              <w:t>второстепенного фасада должен соответствовать основному цвету главного фасада.</w:t>
            </w:r>
          </w:p>
          <w:p w14:paraId="42D89F73" w14:textId="232F822A"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1.7</w:t>
            </w:r>
            <w:r w:rsidR="00102E99">
              <w:rPr>
                <w:rFonts w:ascii="Times New Roman" w:hAnsi="Times New Roman" w:cs="Times New Roman"/>
                <w:szCs w:val="28"/>
              </w:rPr>
              <w:t>.</w:t>
            </w:r>
            <w:r w:rsidRPr="00495019">
              <w:rPr>
                <w:rFonts w:ascii="Times New Roman" w:hAnsi="Times New Roman" w:cs="Times New Roman"/>
                <w:szCs w:val="28"/>
              </w:rPr>
              <w:t xml:space="preserve"> </w:t>
            </w:r>
            <w:proofErr w:type="gramStart"/>
            <w:r w:rsidRPr="00495019">
              <w:rPr>
                <w:rFonts w:ascii="Times New Roman" w:hAnsi="Times New Roman" w:cs="Times New Roman"/>
                <w:szCs w:val="28"/>
              </w:rPr>
              <w:t xml:space="preserve">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495019">
              <w:rPr>
                <w:rFonts w:ascii="Times New Roman" w:hAnsi="Times New Roman" w:cs="Times New Roman"/>
                <w:szCs w:val="28"/>
              </w:rPr>
              <w:t>сайдинг</w:t>
            </w:r>
            <w:proofErr w:type="spellEnd"/>
            <w:r w:rsidRPr="00495019">
              <w:rPr>
                <w:rFonts w:ascii="Times New Roman" w:hAnsi="Times New Roman" w:cs="Times New Roman"/>
                <w:szCs w:val="28"/>
              </w:rPr>
              <w:t xml:space="preserve">,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w:t>
            </w:r>
            <w:proofErr w:type="spellStart"/>
            <w:r w:rsidRPr="00495019">
              <w:rPr>
                <w:rFonts w:ascii="Times New Roman" w:hAnsi="Times New Roman" w:cs="Times New Roman"/>
                <w:szCs w:val="28"/>
              </w:rPr>
              <w:t>керамогранитные</w:t>
            </w:r>
            <w:proofErr w:type="spellEnd"/>
            <w:r w:rsidRPr="00495019">
              <w:rPr>
                <w:rFonts w:ascii="Times New Roman" w:hAnsi="Times New Roman" w:cs="Times New Roman"/>
                <w:szCs w:val="28"/>
              </w:rPr>
              <w:t xml:space="preserve"> плиты.</w:t>
            </w:r>
            <w:proofErr w:type="gramEnd"/>
          </w:p>
        </w:tc>
      </w:tr>
      <w:tr w:rsidR="00495019" w:rsidRPr="00495019" w14:paraId="37D54132" w14:textId="77777777" w:rsidTr="00C17405">
        <w:tc>
          <w:tcPr>
            <w:tcW w:w="426" w:type="dxa"/>
          </w:tcPr>
          <w:p w14:paraId="7551E675"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lastRenderedPageBreak/>
              <w:t>2</w:t>
            </w:r>
          </w:p>
        </w:tc>
        <w:tc>
          <w:tcPr>
            <w:tcW w:w="1984" w:type="dxa"/>
          </w:tcPr>
          <w:p w14:paraId="62030DF0"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Окна</w:t>
            </w:r>
          </w:p>
        </w:tc>
        <w:tc>
          <w:tcPr>
            <w:tcW w:w="12611" w:type="dxa"/>
          </w:tcPr>
          <w:p w14:paraId="2A3A9EB5" w14:textId="1A0093B7"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2.1</w:t>
            </w:r>
            <w:r w:rsidR="00102E99">
              <w:rPr>
                <w:rFonts w:ascii="Times New Roman" w:hAnsi="Times New Roman" w:cs="Times New Roman"/>
                <w:szCs w:val="28"/>
              </w:rPr>
              <w:t>.</w:t>
            </w:r>
            <w:r w:rsidRPr="00495019">
              <w:rPr>
                <w:rFonts w:ascii="Times New Roman" w:hAnsi="Times New Roman" w:cs="Times New Roman"/>
                <w:szCs w:val="28"/>
              </w:rPr>
              <w:t xml:space="preserve">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25E75C86" w14:textId="3F14BF6D"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2.2</w:t>
            </w:r>
            <w:r w:rsidR="00102E99">
              <w:rPr>
                <w:rFonts w:ascii="Times New Roman" w:hAnsi="Times New Roman" w:cs="Times New Roman"/>
                <w:szCs w:val="28"/>
              </w:rPr>
              <w:t>.</w:t>
            </w:r>
            <w:r w:rsidRPr="00495019">
              <w:rPr>
                <w:rFonts w:ascii="Times New Roman" w:hAnsi="Times New Roman" w:cs="Times New Roman"/>
                <w:szCs w:val="28"/>
              </w:rPr>
              <w:t xml:space="preserve"> Все элементы окон (за исключением стекла) должны выполняться в едином материале.</w:t>
            </w:r>
          </w:p>
        </w:tc>
      </w:tr>
      <w:tr w:rsidR="00495019" w:rsidRPr="00495019" w14:paraId="70BC17C1" w14:textId="77777777" w:rsidTr="00C17405">
        <w:tc>
          <w:tcPr>
            <w:tcW w:w="426" w:type="dxa"/>
          </w:tcPr>
          <w:p w14:paraId="0B32DDB4"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3</w:t>
            </w:r>
          </w:p>
        </w:tc>
        <w:tc>
          <w:tcPr>
            <w:tcW w:w="1984" w:type="dxa"/>
          </w:tcPr>
          <w:p w14:paraId="39700142"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Остекление</w:t>
            </w:r>
          </w:p>
        </w:tc>
        <w:tc>
          <w:tcPr>
            <w:tcW w:w="12611" w:type="dxa"/>
          </w:tcPr>
          <w:p w14:paraId="18ED03AA" w14:textId="063BCC2E"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3.1</w:t>
            </w:r>
            <w:r w:rsidR="00102E99">
              <w:rPr>
                <w:rFonts w:ascii="Times New Roman" w:hAnsi="Times New Roman" w:cs="Times New Roman"/>
                <w:szCs w:val="28"/>
              </w:rPr>
              <w:t>.</w:t>
            </w:r>
            <w:r w:rsidRPr="00495019">
              <w:rPr>
                <w:rFonts w:ascii="Times New Roman" w:hAnsi="Times New Roman" w:cs="Times New Roman"/>
                <w:szCs w:val="28"/>
              </w:rPr>
              <w:t xml:space="preserve"> Не допускается установка дверных заполнений с остеклением менее 70% полотна (за исключением дверных проемов к техническим помещениям).</w:t>
            </w:r>
          </w:p>
          <w:p w14:paraId="57B25D8F" w14:textId="0E26EC16"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3.2</w:t>
            </w:r>
            <w:r w:rsidR="00102E99">
              <w:rPr>
                <w:rFonts w:ascii="Times New Roman" w:hAnsi="Times New Roman" w:cs="Times New Roman"/>
                <w:szCs w:val="28"/>
              </w:rPr>
              <w:t>.</w:t>
            </w:r>
            <w:r w:rsidRPr="00495019">
              <w:rPr>
                <w:rFonts w:ascii="Times New Roman" w:hAnsi="Times New Roman" w:cs="Times New Roman"/>
                <w:szCs w:val="28"/>
              </w:rPr>
              <w:t xml:space="preserve"> Не допускается использование тонированного в массе, а также непросматриваемого зеркального остекления.</w:t>
            </w:r>
          </w:p>
        </w:tc>
      </w:tr>
      <w:tr w:rsidR="00495019" w:rsidRPr="00495019" w14:paraId="7A7FB805" w14:textId="77777777" w:rsidTr="00C17405">
        <w:tc>
          <w:tcPr>
            <w:tcW w:w="426" w:type="dxa"/>
          </w:tcPr>
          <w:p w14:paraId="7AE83B06"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4</w:t>
            </w:r>
          </w:p>
        </w:tc>
        <w:tc>
          <w:tcPr>
            <w:tcW w:w="1984" w:type="dxa"/>
          </w:tcPr>
          <w:p w14:paraId="3A2D5562"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Цоколь</w:t>
            </w:r>
          </w:p>
        </w:tc>
        <w:tc>
          <w:tcPr>
            <w:tcW w:w="12611" w:type="dxa"/>
          </w:tcPr>
          <w:p w14:paraId="78316258" w14:textId="66957142"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4.1</w:t>
            </w:r>
            <w:r w:rsidR="00102E99">
              <w:rPr>
                <w:rFonts w:ascii="Times New Roman" w:hAnsi="Times New Roman" w:cs="Times New Roman"/>
                <w:szCs w:val="28"/>
              </w:rPr>
              <w:t>.</w:t>
            </w:r>
            <w:r w:rsidRPr="00495019">
              <w:rPr>
                <w:rFonts w:ascii="Times New Roman" w:hAnsi="Times New Roman" w:cs="Times New Roman"/>
                <w:szCs w:val="28"/>
              </w:rPr>
              <w:t xml:space="preserve"> Один из материалов должен быть основным и использоваться на большей части площади цоколя.</w:t>
            </w:r>
          </w:p>
          <w:p w14:paraId="1996D0B1" w14:textId="7014BCA1"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4.2</w:t>
            </w:r>
            <w:r w:rsidR="00102E99">
              <w:rPr>
                <w:rFonts w:ascii="Times New Roman" w:hAnsi="Times New Roman" w:cs="Times New Roman"/>
                <w:szCs w:val="28"/>
              </w:rPr>
              <w:t>.</w:t>
            </w:r>
            <w:r w:rsidRPr="00495019">
              <w:rPr>
                <w:rFonts w:ascii="Times New Roman" w:hAnsi="Times New Roman" w:cs="Times New Roman"/>
                <w:szCs w:val="28"/>
              </w:rPr>
              <w:t xml:space="preserve">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w:t>
            </w:r>
            <w:proofErr w:type="gramStart"/>
            <w:r w:rsidRPr="00495019">
              <w:rPr>
                <w:rFonts w:ascii="Times New Roman" w:hAnsi="Times New Roman" w:cs="Times New Roman"/>
                <w:szCs w:val="28"/>
              </w:rPr>
              <w:t>видимых</w:t>
            </w:r>
            <w:proofErr w:type="gramEnd"/>
            <w:r w:rsidRPr="00495019">
              <w:rPr>
                <w:rFonts w:ascii="Times New Roman" w:hAnsi="Times New Roman" w:cs="Times New Roman"/>
                <w:szCs w:val="28"/>
              </w:rPr>
              <w:t xml:space="preserve"> </w:t>
            </w:r>
            <w:proofErr w:type="spellStart"/>
            <w:r w:rsidRPr="00495019">
              <w:rPr>
                <w:rFonts w:ascii="Times New Roman" w:hAnsi="Times New Roman" w:cs="Times New Roman"/>
                <w:szCs w:val="28"/>
              </w:rPr>
              <w:t>кляммерах</w:t>
            </w:r>
            <w:proofErr w:type="spellEnd"/>
            <w:r w:rsidRPr="00495019">
              <w:rPr>
                <w:rFonts w:ascii="Times New Roman" w:hAnsi="Times New Roman" w:cs="Times New Roman"/>
                <w:szCs w:val="28"/>
              </w:rPr>
              <w:t xml:space="preserve"> (открытые системы крепления).</w:t>
            </w:r>
          </w:p>
          <w:p w14:paraId="49D0E08E" w14:textId="7EFD325B"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4.3</w:t>
            </w:r>
            <w:r w:rsidR="007A09F8">
              <w:rPr>
                <w:rFonts w:ascii="Times New Roman" w:hAnsi="Times New Roman" w:cs="Times New Roman"/>
                <w:szCs w:val="28"/>
              </w:rPr>
              <w:t>.</w:t>
            </w:r>
            <w:r w:rsidRPr="00495019">
              <w:rPr>
                <w:rFonts w:ascii="Times New Roman" w:hAnsi="Times New Roman" w:cs="Times New Roman"/>
                <w:szCs w:val="28"/>
              </w:rPr>
              <w:t xml:space="preserve"> Материалы с глянцевой поверхностью (за исключением стекла) должны применяться на меньшей части площади цоколя.</w:t>
            </w:r>
          </w:p>
          <w:p w14:paraId="6D4381A6" w14:textId="3CF786DA"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4.4</w:t>
            </w:r>
            <w:r w:rsidR="007A09F8">
              <w:rPr>
                <w:rFonts w:ascii="Times New Roman" w:hAnsi="Times New Roman" w:cs="Times New Roman"/>
                <w:szCs w:val="28"/>
              </w:rPr>
              <w:t>.</w:t>
            </w:r>
            <w:r w:rsidRPr="00495019">
              <w:rPr>
                <w:rFonts w:ascii="Times New Roman" w:hAnsi="Times New Roman" w:cs="Times New Roman"/>
                <w:szCs w:val="28"/>
              </w:rPr>
              <w:t xml:space="preserve"> Материалы, имитирующие натуральные, должны соответствовать им по фактуре.</w:t>
            </w:r>
          </w:p>
          <w:p w14:paraId="51D1A3E1" w14:textId="51F84839"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4.5</w:t>
            </w:r>
            <w:r w:rsidR="007A09F8">
              <w:rPr>
                <w:rFonts w:ascii="Times New Roman" w:hAnsi="Times New Roman" w:cs="Times New Roman"/>
                <w:szCs w:val="28"/>
              </w:rPr>
              <w:t>.</w:t>
            </w:r>
            <w:r w:rsidRPr="00495019">
              <w:rPr>
                <w:rFonts w:ascii="Times New Roman" w:hAnsi="Times New Roman" w:cs="Times New Roman"/>
                <w:szCs w:val="28"/>
              </w:rPr>
              <w:t xml:space="preserve"> Не допускается окраска поверхностей, облицованных натуральным камнем.</w:t>
            </w:r>
          </w:p>
          <w:p w14:paraId="7288E233" w14:textId="20254C99"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4.6</w:t>
            </w:r>
            <w:r w:rsidR="007A09F8">
              <w:rPr>
                <w:rFonts w:ascii="Times New Roman" w:hAnsi="Times New Roman" w:cs="Times New Roman"/>
                <w:szCs w:val="28"/>
              </w:rPr>
              <w:t>.</w:t>
            </w:r>
            <w:r w:rsidRPr="00495019">
              <w:rPr>
                <w:rFonts w:ascii="Times New Roman" w:hAnsi="Times New Roman" w:cs="Times New Roman"/>
                <w:szCs w:val="28"/>
              </w:rPr>
              <w:t xml:space="preserve">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w:t>
            </w:r>
            <w:proofErr w:type="spellStart"/>
            <w:r w:rsidRPr="00495019">
              <w:rPr>
                <w:rFonts w:ascii="Times New Roman" w:hAnsi="Times New Roman" w:cs="Times New Roman"/>
                <w:szCs w:val="28"/>
              </w:rPr>
              <w:t>сайдинг</w:t>
            </w:r>
            <w:proofErr w:type="spellEnd"/>
            <w:r w:rsidRPr="00495019">
              <w:rPr>
                <w:rFonts w:ascii="Times New Roman" w:hAnsi="Times New Roman" w:cs="Times New Roman"/>
                <w:szCs w:val="28"/>
              </w:rPr>
              <w:t>, поликарбонат (за исключением монолитного поликарбоната).</w:t>
            </w:r>
          </w:p>
          <w:p w14:paraId="085ABB36" w14:textId="5A5C408D"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4.7</w:t>
            </w:r>
            <w:r w:rsidR="007A09F8">
              <w:rPr>
                <w:rFonts w:ascii="Times New Roman" w:hAnsi="Times New Roman" w:cs="Times New Roman"/>
                <w:szCs w:val="28"/>
              </w:rPr>
              <w:t>.</w:t>
            </w:r>
            <w:r w:rsidRPr="00495019">
              <w:rPr>
                <w:rFonts w:ascii="Times New Roman" w:hAnsi="Times New Roman" w:cs="Times New Roman"/>
                <w:szCs w:val="28"/>
              </w:rPr>
              <w:t xml:space="preserve"> Для навесов и козырьков к приямкам, выходящих на второстепенные фасады, не допускается использовать: металлический и пластиковый (виниловый) </w:t>
            </w:r>
            <w:proofErr w:type="spellStart"/>
            <w:r w:rsidRPr="00495019">
              <w:rPr>
                <w:rFonts w:ascii="Times New Roman" w:hAnsi="Times New Roman" w:cs="Times New Roman"/>
                <w:szCs w:val="28"/>
              </w:rPr>
              <w:t>сайдинг</w:t>
            </w:r>
            <w:proofErr w:type="spellEnd"/>
            <w:r w:rsidRPr="00495019">
              <w:rPr>
                <w:rFonts w:ascii="Times New Roman" w:hAnsi="Times New Roman" w:cs="Times New Roman"/>
                <w:szCs w:val="28"/>
              </w:rPr>
              <w:t>, поликарбонат (за исключением монолитного поликарбоната).</w:t>
            </w:r>
          </w:p>
          <w:p w14:paraId="1BCCC3B0" w14:textId="07D03A61"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4.8</w:t>
            </w:r>
            <w:r w:rsidR="007A09F8">
              <w:rPr>
                <w:rFonts w:ascii="Times New Roman" w:hAnsi="Times New Roman" w:cs="Times New Roman"/>
                <w:szCs w:val="28"/>
              </w:rPr>
              <w:t>.</w:t>
            </w:r>
            <w:r w:rsidRPr="00495019">
              <w:rPr>
                <w:rFonts w:ascii="Times New Roman" w:hAnsi="Times New Roman" w:cs="Times New Roman"/>
                <w:szCs w:val="28"/>
              </w:rPr>
              <w:t xml:space="preserve"> Не допускается устройство радиальных козырьков и навесов к приямкам.</w:t>
            </w:r>
          </w:p>
          <w:p w14:paraId="197BEBD7" w14:textId="079F5D70"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4.9</w:t>
            </w:r>
            <w:r w:rsidR="007A09F8">
              <w:rPr>
                <w:rFonts w:ascii="Times New Roman" w:hAnsi="Times New Roman" w:cs="Times New Roman"/>
                <w:szCs w:val="28"/>
              </w:rPr>
              <w:t>.</w:t>
            </w:r>
            <w:r w:rsidRPr="00495019">
              <w:rPr>
                <w:rFonts w:ascii="Times New Roman" w:hAnsi="Times New Roman" w:cs="Times New Roman"/>
                <w:szCs w:val="28"/>
              </w:rPr>
              <w:t xml:space="preserve"> </w:t>
            </w:r>
            <w:proofErr w:type="gramStart"/>
            <w:r w:rsidRPr="00495019">
              <w:rPr>
                <w:rFonts w:ascii="Times New Roman" w:hAnsi="Times New Roman" w:cs="Times New Roman"/>
                <w:szCs w:val="28"/>
              </w:rPr>
              <w:t xml:space="preserve">Не допускается использовать: пленку (в том числе самоклеящуюся), профилированный лист, асбестоцементный лист, металлический и пластиковый (виниловый) </w:t>
            </w:r>
            <w:proofErr w:type="spellStart"/>
            <w:r w:rsidRPr="00495019">
              <w:rPr>
                <w:rFonts w:ascii="Times New Roman" w:hAnsi="Times New Roman" w:cs="Times New Roman"/>
                <w:szCs w:val="28"/>
              </w:rPr>
              <w:t>сайдинг</w:t>
            </w:r>
            <w:proofErr w:type="spellEnd"/>
            <w:r w:rsidRPr="00495019">
              <w:rPr>
                <w:rFonts w:ascii="Times New Roman" w:hAnsi="Times New Roman" w:cs="Times New Roman"/>
                <w:szCs w:val="28"/>
              </w:rPr>
              <w:t>, сотовый поликарбонат, ПВХ панели (за исключением HPL-панелей с имитацией дерева, металла и бетона), крупные фракции штукатурки “фактурная</w:t>
            </w:r>
            <w:proofErr w:type="gramEnd"/>
          </w:p>
          <w:p w14:paraId="421353B9" w14:textId="77777777"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 xml:space="preserve">шуба” и “короед”, глянцевые </w:t>
            </w:r>
            <w:proofErr w:type="spellStart"/>
            <w:r w:rsidRPr="00495019">
              <w:rPr>
                <w:rFonts w:ascii="Times New Roman" w:hAnsi="Times New Roman" w:cs="Times New Roman"/>
                <w:szCs w:val="28"/>
              </w:rPr>
              <w:t>керамогранитные</w:t>
            </w:r>
            <w:proofErr w:type="spellEnd"/>
            <w:r w:rsidRPr="00495019">
              <w:rPr>
                <w:rFonts w:ascii="Times New Roman" w:hAnsi="Times New Roman" w:cs="Times New Roman"/>
                <w:szCs w:val="28"/>
              </w:rPr>
              <w:t xml:space="preserve"> плиты.</w:t>
            </w:r>
          </w:p>
        </w:tc>
      </w:tr>
      <w:tr w:rsidR="00495019" w:rsidRPr="00495019" w14:paraId="2945B96D" w14:textId="77777777" w:rsidTr="00C17405">
        <w:tc>
          <w:tcPr>
            <w:tcW w:w="426" w:type="dxa"/>
          </w:tcPr>
          <w:p w14:paraId="10C39387"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5</w:t>
            </w:r>
          </w:p>
        </w:tc>
        <w:tc>
          <w:tcPr>
            <w:tcW w:w="1984" w:type="dxa"/>
          </w:tcPr>
          <w:p w14:paraId="39FF5153"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Кровля</w:t>
            </w:r>
          </w:p>
        </w:tc>
        <w:tc>
          <w:tcPr>
            <w:tcW w:w="12611" w:type="dxa"/>
          </w:tcPr>
          <w:p w14:paraId="12DFA83C" w14:textId="05AE37CD"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5.1</w:t>
            </w:r>
            <w:r w:rsidR="007A09F8">
              <w:rPr>
                <w:rFonts w:ascii="Times New Roman" w:hAnsi="Times New Roman" w:cs="Times New Roman"/>
                <w:szCs w:val="28"/>
              </w:rPr>
              <w:t>.</w:t>
            </w:r>
            <w:r w:rsidRPr="00495019">
              <w:rPr>
                <w:rFonts w:ascii="Times New Roman" w:hAnsi="Times New Roman" w:cs="Times New Roman"/>
                <w:szCs w:val="28"/>
              </w:rPr>
              <w:t xml:space="preserve"> Не допускается использовать: асбестоцементный лист, пластиковый (виниловый) </w:t>
            </w:r>
            <w:proofErr w:type="spellStart"/>
            <w:r w:rsidRPr="00495019">
              <w:rPr>
                <w:rFonts w:ascii="Times New Roman" w:hAnsi="Times New Roman" w:cs="Times New Roman"/>
                <w:szCs w:val="28"/>
              </w:rPr>
              <w:t>сайдинг</w:t>
            </w:r>
            <w:proofErr w:type="spellEnd"/>
            <w:r w:rsidRPr="00495019">
              <w:rPr>
                <w:rFonts w:ascii="Times New Roman" w:hAnsi="Times New Roman" w:cs="Times New Roman"/>
                <w:szCs w:val="28"/>
              </w:rPr>
              <w:t xml:space="preserve">, сотовый или профилированный поликарбонат, ПВХ-панели, шифер, фанеру, </w:t>
            </w:r>
            <w:proofErr w:type="spellStart"/>
            <w:r w:rsidRPr="00495019">
              <w:rPr>
                <w:rFonts w:ascii="Times New Roman" w:hAnsi="Times New Roman" w:cs="Times New Roman"/>
                <w:szCs w:val="28"/>
              </w:rPr>
              <w:t>вагонку</w:t>
            </w:r>
            <w:proofErr w:type="spellEnd"/>
            <w:r w:rsidRPr="00495019">
              <w:rPr>
                <w:rFonts w:ascii="Times New Roman" w:hAnsi="Times New Roman" w:cs="Times New Roman"/>
                <w:szCs w:val="28"/>
              </w:rPr>
              <w:t>.</w:t>
            </w:r>
          </w:p>
        </w:tc>
      </w:tr>
      <w:tr w:rsidR="00495019" w:rsidRPr="00495019" w14:paraId="7E79B4F5" w14:textId="77777777" w:rsidTr="00C17405">
        <w:tc>
          <w:tcPr>
            <w:tcW w:w="426" w:type="dxa"/>
          </w:tcPr>
          <w:p w14:paraId="72E743D7"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6</w:t>
            </w:r>
          </w:p>
        </w:tc>
        <w:tc>
          <w:tcPr>
            <w:tcW w:w="1984" w:type="dxa"/>
          </w:tcPr>
          <w:p w14:paraId="2D22869E"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Элементы входных групп</w:t>
            </w:r>
          </w:p>
        </w:tc>
        <w:tc>
          <w:tcPr>
            <w:tcW w:w="12611" w:type="dxa"/>
          </w:tcPr>
          <w:p w14:paraId="20932A73" w14:textId="64ED7BAB"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6.1</w:t>
            </w:r>
            <w:r w:rsidR="007A09F8">
              <w:rPr>
                <w:rFonts w:ascii="Times New Roman" w:hAnsi="Times New Roman" w:cs="Times New Roman"/>
                <w:szCs w:val="28"/>
              </w:rPr>
              <w:t>.</w:t>
            </w:r>
            <w:r w:rsidRPr="00495019">
              <w:rPr>
                <w:rFonts w:ascii="Times New Roman" w:hAnsi="Times New Roman" w:cs="Times New Roman"/>
                <w:szCs w:val="28"/>
              </w:rPr>
              <w:t xml:space="preserve"> </w:t>
            </w:r>
            <w:proofErr w:type="gramStart"/>
            <w:r w:rsidRPr="00495019">
              <w:rPr>
                <w:rFonts w:ascii="Times New Roman" w:hAnsi="Times New Roman" w:cs="Times New Roman"/>
                <w:szCs w:val="28"/>
              </w:rPr>
              <w:t xml:space="preserve">Для навесов и козырьков не допускается использовать: асбестоцементный лист, пластиковый (виниловый) </w:t>
            </w:r>
            <w:proofErr w:type="spellStart"/>
            <w:r w:rsidRPr="00495019">
              <w:rPr>
                <w:rFonts w:ascii="Times New Roman" w:hAnsi="Times New Roman" w:cs="Times New Roman"/>
                <w:szCs w:val="28"/>
              </w:rPr>
              <w:t>сайдинг</w:t>
            </w:r>
            <w:proofErr w:type="spellEnd"/>
            <w:r w:rsidRPr="00495019">
              <w:rPr>
                <w:rFonts w:ascii="Times New Roman" w:hAnsi="Times New Roman" w:cs="Times New Roman"/>
                <w:szCs w:val="28"/>
              </w:rPr>
              <w:t xml:space="preserve">, поликарбонат, шифер, фанеру, </w:t>
            </w:r>
            <w:proofErr w:type="spellStart"/>
            <w:r w:rsidRPr="00495019">
              <w:rPr>
                <w:rFonts w:ascii="Times New Roman" w:hAnsi="Times New Roman" w:cs="Times New Roman"/>
                <w:szCs w:val="28"/>
              </w:rPr>
              <w:t>вагонку</w:t>
            </w:r>
            <w:proofErr w:type="spellEnd"/>
            <w:r w:rsidRPr="00495019">
              <w:rPr>
                <w:rFonts w:ascii="Times New Roman" w:hAnsi="Times New Roman" w:cs="Times New Roman"/>
                <w:szCs w:val="28"/>
              </w:rPr>
              <w:t>, ПВХ-панели (за исключением HPL-панелей с имитацией дерева), крупные фракции штукатурки “фактурная шуба” и “короед”.</w:t>
            </w:r>
            <w:proofErr w:type="gramEnd"/>
          </w:p>
          <w:p w14:paraId="48D04974" w14:textId="424ED27A"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6.2</w:t>
            </w:r>
            <w:r w:rsidR="007A09F8">
              <w:rPr>
                <w:rFonts w:ascii="Times New Roman" w:hAnsi="Times New Roman" w:cs="Times New Roman"/>
                <w:szCs w:val="28"/>
              </w:rPr>
              <w:t>.</w:t>
            </w:r>
            <w:r w:rsidRPr="00495019">
              <w:rPr>
                <w:rFonts w:ascii="Times New Roman" w:hAnsi="Times New Roman" w:cs="Times New Roman"/>
                <w:szCs w:val="28"/>
              </w:rPr>
              <w:t xml:space="preserve"> Материалы, имитирующие натуральные, должны соответствовать им по фактуре.</w:t>
            </w:r>
          </w:p>
          <w:p w14:paraId="799ED282" w14:textId="4DD011FC"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6.3</w:t>
            </w:r>
            <w:r w:rsidR="007A09F8">
              <w:rPr>
                <w:rFonts w:ascii="Times New Roman" w:hAnsi="Times New Roman" w:cs="Times New Roman"/>
                <w:szCs w:val="28"/>
              </w:rPr>
              <w:t>.</w:t>
            </w:r>
            <w:r w:rsidRPr="00495019">
              <w:rPr>
                <w:rFonts w:ascii="Times New Roman" w:hAnsi="Times New Roman" w:cs="Times New Roman"/>
                <w:szCs w:val="28"/>
              </w:rPr>
              <w:t xml:space="preserve"> Не допускается устройство радиальных козырьков и навесов.</w:t>
            </w:r>
          </w:p>
          <w:p w14:paraId="5CFED097" w14:textId="7C0B051D"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6.4</w:t>
            </w:r>
            <w:r w:rsidR="007A09F8">
              <w:rPr>
                <w:rFonts w:ascii="Times New Roman" w:hAnsi="Times New Roman" w:cs="Times New Roman"/>
                <w:szCs w:val="28"/>
              </w:rPr>
              <w:t>.</w:t>
            </w:r>
            <w:r w:rsidRPr="00495019">
              <w:rPr>
                <w:rFonts w:ascii="Times New Roman" w:hAnsi="Times New Roman" w:cs="Times New Roman"/>
                <w:szCs w:val="28"/>
              </w:rPr>
              <w:t xml:space="preserve"> Для лестниц, площадок, ступеней не допускается использовать: материалы с классом противоскольжения менее R12, резиновую плитку.</w:t>
            </w:r>
          </w:p>
          <w:p w14:paraId="36952B5D" w14:textId="3AEEF3C8"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6.5</w:t>
            </w:r>
            <w:r w:rsidR="007A09F8">
              <w:rPr>
                <w:rFonts w:ascii="Times New Roman" w:hAnsi="Times New Roman" w:cs="Times New Roman"/>
                <w:szCs w:val="28"/>
              </w:rPr>
              <w:t>.</w:t>
            </w:r>
            <w:r w:rsidRPr="00495019">
              <w:rPr>
                <w:rFonts w:ascii="Times New Roman" w:hAnsi="Times New Roman" w:cs="Times New Roman"/>
                <w:szCs w:val="28"/>
              </w:rPr>
              <w:t xml:space="preserve"> Не допускается окраска поверхностей, облицованных натуральным камнем.</w:t>
            </w:r>
          </w:p>
          <w:p w14:paraId="13AD67F4" w14:textId="7990969D"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6.6</w:t>
            </w:r>
            <w:r w:rsidR="007A09F8">
              <w:rPr>
                <w:rFonts w:ascii="Times New Roman" w:hAnsi="Times New Roman" w:cs="Times New Roman"/>
                <w:szCs w:val="28"/>
              </w:rPr>
              <w:t>.</w:t>
            </w:r>
            <w:r w:rsidRPr="00495019">
              <w:rPr>
                <w:rFonts w:ascii="Times New Roman" w:hAnsi="Times New Roman" w:cs="Times New Roman"/>
                <w:szCs w:val="28"/>
              </w:rPr>
              <w:t xml:space="preserve"> Необходимо предусматривать </w:t>
            </w:r>
            <w:proofErr w:type="spellStart"/>
            <w:r w:rsidRPr="00495019">
              <w:rPr>
                <w:rFonts w:ascii="Times New Roman" w:hAnsi="Times New Roman" w:cs="Times New Roman"/>
                <w:szCs w:val="28"/>
              </w:rPr>
              <w:t>придверные</w:t>
            </w:r>
            <w:proofErr w:type="spellEnd"/>
            <w:r w:rsidRPr="00495019">
              <w:rPr>
                <w:rFonts w:ascii="Times New Roman" w:hAnsi="Times New Roman" w:cs="Times New Roman"/>
                <w:szCs w:val="28"/>
              </w:rPr>
              <w:t xml:space="preserve"> грязезащитные системы.</w:t>
            </w:r>
          </w:p>
        </w:tc>
      </w:tr>
      <w:tr w:rsidR="00495019" w:rsidRPr="00495019" w14:paraId="1EE2F6F9" w14:textId="77777777" w:rsidTr="00C17405">
        <w:tc>
          <w:tcPr>
            <w:tcW w:w="426" w:type="dxa"/>
          </w:tcPr>
          <w:p w14:paraId="1E20197C"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lastRenderedPageBreak/>
              <w:t>7</w:t>
            </w:r>
          </w:p>
        </w:tc>
        <w:tc>
          <w:tcPr>
            <w:tcW w:w="1984" w:type="dxa"/>
          </w:tcPr>
          <w:p w14:paraId="507E74E6"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Ограждения</w:t>
            </w:r>
          </w:p>
        </w:tc>
        <w:tc>
          <w:tcPr>
            <w:tcW w:w="12611" w:type="dxa"/>
          </w:tcPr>
          <w:p w14:paraId="1E578701" w14:textId="15A1C1B2"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7.1</w:t>
            </w:r>
            <w:r w:rsidR="007A09F8">
              <w:rPr>
                <w:rFonts w:ascii="Times New Roman" w:hAnsi="Times New Roman" w:cs="Times New Roman"/>
                <w:szCs w:val="28"/>
              </w:rPr>
              <w:t>. </w:t>
            </w:r>
            <w:r w:rsidRPr="00495019">
              <w:rPr>
                <w:rFonts w:ascii="Times New Roman" w:hAnsi="Times New Roman" w:cs="Times New Roman"/>
                <w:szCs w:val="28"/>
              </w:rPr>
              <w:t xml:space="preserve">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w:t>
            </w:r>
            <w:proofErr w:type="spellStart"/>
            <w:r w:rsidRPr="00495019">
              <w:rPr>
                <w:rFonts w:ascii="Times New Roman" w:hAnsi="Times New Roman" w:cs="Times New Roman"/>
                <w:szCs w:val="28"/>
              </w:rPr>
              <w:t>сайдинг</w:t>
            </w:r>
            <w:proofErr w:type="spellEnd"/>
            <w:r w:rsidRPr="00495019">
              <w:rPr>
                <w:rFonts w:ascii="Times New Roman" w:hAnsi="Times New Roman" w:cs="Times New Roman"/>
                <w:szCs w:val="28"/>
              </w:rPr>
              <w:t xml:space="preserve">, поликарбонат, </w:t>
            </w:r>
            <w:proofErr w:type="spellStart"/>
            <w:r w:rsidRPr="00495019">
              <w:rPr>
                <w:rFonts w:ascii="Times New Roman" w:hAnsi="Times New Roman" w:cs="Times New Roman"/>
                <w:szCs w:val="28"/>
              </w:rPr>
              <w:t>стекломагнезитовые</w:t>
            </w:r>
            <w:proofErr w:type="spellEnd"/>
            <w:r w:rsidRPr="00495019">
              <w:rPr>
                <w:rFonts w:ascii="Times New Roman" w:hAnsi="Times New Roman" w:cs="Times New Roman"/>
                <w:szCs w:val="28"/>
              </w:rPr>
              <w:t xml:space="preserve"> листы, фанеру, </w:t>
            </w:r>
            <w:proofErr w:type="spellStart"/>
            <w:r w:rsidRPr="00495019">
              <w:rPr>
                <w:rFonts w:ascii="Times New Roman" w:hAnsi="Times New Roman" w:cs="Times New Roman"/>
                <w:szCs w:val="28"/>
              </w:rPr>
              <w:t>вагонку</w:t>
            </w:r>
            <w:proofErr w:type="spellEnd"/>
            <w:r w:rsidRPr="00495019">
              <w:rPr>
                <w:rFonts w:ascii="Times New Roman" w:hAnsi="Times New Roman" w:cs="Times New Roman"/>
                <w:szCs w:val="28"/>
              </w:rPr>
              <w:t>.</w:t>
            </w:r>
          </w:p>
        </w:tc>
      </w:tr>
    </w:tbl>
    <w:p w14:paraId="04297E7C" w14:textId="77777777" w:rsidR="00495019" w:rsidRDefault="00495019" w:rsidP="008E6A5D">
      <w:pPr>
        <w:spacing w:after="160"/>
        <w:ind w:firstLine="720"/>
        <w:contextualSpacing/>
        <w:jc w:val="both"/>
        <w:rPr>
          <w:rFonts w:ascii="Times New Roman" w:hAnsi="Times New Roman" w:cs="Times New Roman"/>
          <w:sz w:val="24"/>
          <w:szCs w:val="28"/>
        </w:rPr>
      </w:pPr>
    </w:p>
    <w:p w14:paraId="02BC7CDF" w14:textId="711FD745" w:rsidR="00495019" w:rsidRPr="00797A8E" w:rsidRDefault="006C7229" w:rsidP="008E6A5D">
      <w:pPr>
        <w:spacing w:after="160"/>
        <w:ind w:firstLine="720"/>
        <w:contextualSpacing/>
        <w:rPr>
          <w:rFonts w:ascii="Times New Roman" w:hAnsi="Times New Roman" w:cs="Times New Roman"/>
          <w:b/>
          <w:sz w:val="24"/>
          <w:szCs w:val="28"/>
        </w:rPr>
      </w:pPr>
      <w:r w:rsidRPr="00797A8E">
        <w:rPr>
          <w:rFonts w:ascii="Times New Roman" w:hAnsi="Times New Roman" w:cs="Times New Roman"/>
          <w:b/>
          <w:bCs/>
          <w:sz w:val="24"/>
          <w:szCs w:val="28"/>
        </w:rPr>
        <w:t xml:space="preserve">4.4. </w:t>
      </w:r>
      <w:r w:rsidR="00495019" w:rsidRPr="00797A8E">
        <w:rPr>
          <w:rFonts w:ascii="Times New Roman" w:hAnsi="Times New Roman" w:cs="Times New Roman"/>
          <w:b/>
          <w:bCs/>
          <w:sz w:val="24"/>
          <w:szCs w:val="28"/>
        </w:rPr>
        <w:t>Требования к размещению технического и инженерного оборудования на фасадах зданий, строений и сооружений</w:t>
      </w:r>
      <w:r w:rsidRPr="00797A8E">
        <w:rPr>
          <w:rFonts w:ascii="Times New Roman" w:hAnsi="Times New Roman" w:cs="Times New Roman"/>
          <w:b/>
          <w:bCs/>
          <w:sz w:val="24"/>
          <w:szCs w:val="28"/>
        </w:rPr>
        <w:t>:</w:t>
      </w:r>
    </w:p>
    <w:p w14:paraId="140F3A86"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 xml:space="preserve">Элементы систем кондиционирования (наружные блоки систем кондиционирования и вентиляции, отверстия для монтажа </w:t>
      </w:r>
      <w:proofErr w:type="spellStart"/>
      <w:r w:rsidRPr="00495019">
        <w:rPr>
          <w:rFonts w:ascii="Times New Roman" w:hAnsi="Times New Roman" w:cs="Times New Roman"/>
          <w:sz w:val="24"/>
          <w:szCs w:val="28"/>
        </w:rPr>
        <w:t>бризера</w:t>
      </w:r>
      <w:proofErr w:type="spellEnd"/>
      <w:r w:rsidRPr="00495019">
        <w:rPr>
          <w:rFonts w:ascii="Times New Roman" w:hAnsi="Times New Roman" w:cs="Times New Roman"/>
          <w:sz w:val="24"/>
          <w:szCs w:val="28"/>
        </w:rPr>
        <w:t>), а также антенны должны:</w:t>
      </w:r>
    </w:p>
    <w:p w14:paraId="2744F369"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 xml:space="preserve">- размещаться упорядоченно, с привязкой к </w:t>
      </w:r>
      <w:proofErr w:type="gramStart"/>
      <w:r w:rsidRPr="00495019">
        <w:rPr>
          <w:rFonts w:ascii="Times New Roman" w:hAnsi="Times New Roman" w:cs="Times New Roman"/>
          <w:sz w:val="24"/>
          <w:szCs w:val="28"/>
        </w:rPr>
        <w:t>архитектурному решению</w:t>
      </w:r>
      <w:proofErr w:type="gramEnd"/>
      <w:r w:rsidRPr="00495019">
        <w:rPr>
          <w:rFonts w:ascii="Times New Roman" w:hAnsi="Times New Roman" w:cs="Times New Roman"/>
          <w:sz w:val="24"/>
          <w:szCs w:val="28"/>
        </w:rPr>
        <w:t xml:space="preserve"> фасада и единой композиционной (вертикальной, горизонтальной) системе осей;</w:t>
      </w:r>
    </w:p>
    <w:p w14:paraId="1B3ACDA0"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 размещаться с использованием стандартных конструкций крепления и с использованием маскирующих ограждений (решеток, жалюзи, корзин);</w:t>
      </w:r>
    </w:p>
    <w:p w14:paraId="39EF3BBB"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 xml:space="preserve">- оснащаться кабель-каналами, </w:t>
      </w:r>
      <w:proofErr w:type="gramStart"/>
      <w:r w:rsidRPr="00495019">
        <w:rPr>
          <w:rFonts w:ascii="Times New Roman" w:hAnsi="Times New Roman" w:cs="Times New Roman"/>
          <w:sz w:val="24"/>
          <w:szCs w:val="28"/>
        </w:rPr>
        <w:t>скрытыми</w:t>
      </w:r>
      <w:proofErr w:type="gramEnd"/>
      <w:r w:rsidRPr="00495019">
        <w:rPr>
          <w:rFonts w:ascii="Times New Roman" w:hAnsi="Times New Roman" w:cs="Times New Roman"/>
          <w:sz w:val="24"/>
          <w:szCs w:val="28"/>
        </w:rPr>
        <w:t xml:space="preserve"> за фасадом или замаскированными в тон колера соответствующей плоскости фасада.</w:t>
      </w:r>
    </w:p>
    <w:p w14:paraId="29D34F26"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Для элементов систем кондиционирования необходимо предусматривать скрытое организованное водоотведение.</w:t>
      </w:r>
    </w:p>
    <w:p w14:paraId="2A9032F5"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Размещение элементов систем кондиционирования допускается:</w:t>
      </w:r>
    </w:p>
    <w:p w14:paraId="78FFA5C9"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 xml:space="preserve">- на кровле объекта (крышные кондиционеры с внутренними </w:t>
      </w:r>
      <w:proofErr w:type="spellStart"/>
      <w:r w:rsidRPr="00495019">
        <w:rPr>
          <w:rFonts w:ascii="Times New Roman" w:hAnsi="Times New Roman" w:cs="Times New Roman"/>
          <w:sz w:val="24"/>
          <w:szCs w:val="28"/>
        </w:rPr>
        <w:t>воздуховодными</w:t>
      </w:r>
      <w:proofErr w:type="spellEnd"/>
      <w:r w:rsidRPr="00495019">
        <w:rPr>
          <w:rFonts w:ascii="Times New Roman" w:hAnsi="Times New Roman" w:cs="Times New Roman"/>
          <w:sz w:val="24"/>
          <w:szCs w:val="28"/>
        </w:rPr>
        <w:t xml:space="preserve"> каналами);</w:t>
      </w:r>
    </w:p>
    <w:p w14:paraId="0288067C"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 в нижней части оконных проемов, в окнах подвального этажа без выхода за плоскость фасада;</w:t>
      </w:r>
    </w:p>
    <w:p w14:paraId="376D7D44"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 в простенках между оконными и дверными проемами;</w:t>
      </w:r>
    </w:p>
    <w:p w14:paraId="7E6B78B6"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 на второстепенных фасадах, брандмауэрах;</w:t>
      </w:r>
    </w:p>
    <w:p w14:paraId="7C02DB3E"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 в арочных проемах на высоте не менее 3,0 м от поверхности земли,</w:t>
      </w:r>
    </w:p>
    <w:p w14:paraId="14A1E6EB"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Размещение элементов систем кондиционирования не допускается:</w:t>
      </w:r>
    </w:p>
    <w:p w14:paraId="22246F8F"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 на поверхности главных фасадов;</w:t>
      </w:r>
    </w:p>
    <w:p w14:paraId="6AD87E8A"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 в оконных и дверных проемах с выступанием за плоскость фасада;</w:t>
      </w:r>
    </w:p>
    <w:p w14:paraId="0E7B59D0"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 над пешеходными тротуарами.</w:t>
      </w:r>
    </w:p>
    <w:p w14:paraId="2D3146C6"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Маскирующие ограждения должны иметь окраску, соответствующую одному из колеров элементов</w:t>
      </w:r>
    </w:p>
    <w:p w14:paraId="5674D4F9"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здания (стен, перекрытий, элементов окон, цоколя).</w:t>
      </w:r>
    </w:p>
    <w:p w14:paraId="5617DB27" w14:textId="77777777" w:rsidR="006C722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p w14:paraId="550934BB" w14:textId="77777777" w:rsidR="006C7229" w:rsidRDefault="006C7229" w:rsidP="008E6A5D">
      <w:pPr>
        <w:spacing w:after="160"/>
        <w:ind w:firstLine="720"/>
        <w:contextualSpacing/>
        <w:jc w:val="both"/>
        <w:rPr>
          <w:rFonts w:ascii="Times New Roman" w:hAnsi="Times New Roman" w:cs="Times New Roman"/>
          <w:sz w:val="24"/>
          <w:szCs w:val="28"/>
        </w:rPr>
      </w:pPr>
    </w:p>
    <w:p w14:paraId="435EE3D6" w14:textId="0480502C" w:rsidR="00495019" w:rsidRPr="00797A8E" w:rsidRDefault="006C7229" w:rsidP="008E6A5D">
      <w:pPr>
        <w:spacing w:after="160"/>
        <w:ind w:firstLine="720"/>
        <w:contextualSpacing/>
        <w:jc w:val="both"/>
        <w:rPr>
          <w:rFonts w:ascii="Times New Roman" w:hAnsi="Times New Roman" w:cs="Times New Roman"/>
          <w:b/>
          <w:sz w:val="24"/>
          <w:szCs w:val="28"/>
        </w:rPr>
      </w:pPr>
      <w:r w:rsidRPr="00797A8E">
        <w:rPr>
          <w:rFonts w:ascii="Times New Roman" w:hAnsi="Times New Roman" w:cs="Times New Roman"/>
          <w:b/>
          <w:sz w:val="24"/>
          <w:szCs w:val="28"/>
        </w:rPr>
        <w:t xml:space="preserve">4.5. </w:t>
      </w:r>
      <w:r w:rsidR="00495019" w:rsidRPr="00797A8E">
        <w:rPr>
          <w:rFonts w:ascii="Times New Roman" w:hAnsi="Times New Roman" w:cs="Times New Roman"/>
          <w:b/>
          <w:sz w:val="24"/>
          <w:szCs w:val="28"/>
        </w:rPr>
        <w:t>Требования к подсветке фасадов зданий, строений и сооружений</w:t>
      </w:r>
      <w:r w:rsidRPr="00797A8E">
        <w:rPr>
          <w:rFonts w:ascii="Times New Roman" w:hAnsi="Times New Roman" w:cs="Times New Roman"/>
          <w:b/>
          <w:sz w:val="24"/>
          <w:szCs w:val="28"/>
        </w:rPr>
        <w:t>:</w:t>
      </w:r>
    </w:p>
    <w:p w14:paraId="2A576714"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Входные группы должны иметь освещение.</w:t>
      </w:r>
    </w:p>
    <w:p w14:paraId="761A380A"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Запрещается использовать в подсветке фасадов пиксельную, мигающую подсветку.</w:t>
      </w:r>
    </w:p>
    <w:p w14:paraId="66E4C64D"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71985CC0"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Подсветка осуществляется с цветовой температурой (</w:t>
      </w:r>
      <w:proofErr w:type="spellStart"/>
      <w:r w:rsidRPr="00495019">
        <w:rPr>
          <w:rFonts w:ascii="Times New Roman" w:hAnsi="Times New Roman" w:cs="Times New Roman"/>
          <w:sz w:val="24"/>
          <w:szCs w:val="28"/>
        </w:rPr>
        <w:t>Тц</w:t>
      </w:r>
      <w:proofErr w:type="spellEnd"/>
      <w:r w:rsidRPr="00495019">
        <w:rPr>
          <w:rFonts w:ascii="Times New Roman" w:hAnsi="Times New Roman" w:cs="Times New Roman"/>
          <w:sz w:val="24"/>
          <w:szCs w:val="28"/>
        </w:rPr>
        <w:t>) в диапазоне 2000-2700 К.</w:t>
      </w:r>
    </w:p>
    <w:p w14:paraId="7D2B1759"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Не допускается засветка окон жилых помещений, расположенных вблизи зданий, а также камер видеонаблюдения.</w:t>
      </w:r>
    </w:p>
    <w:p w14:paraId="59515CD9" w14:textId="77777777" w:rsidR="00797A8E" w:rsidRDefault="00797A8E" w:rsidP="008E6A5D">
      <w:pPr>
        <w:spacing w:after="160"/>
        <w:ind w:firstLine="720"/>
        <w:contextualSpacing/>
        <w:jc w:val="center"/>
        <w:rPr>
          <w:rFonts w:ascii="Times New Roman" w:hAnsi="Times New Roman" w:cs="Times New Roman"/>
          <w:b/>
          <w:sz w:val="24"/>
          <w:szCs w:val="28"/>
        </w:rPr>
      </w:pPr>
      <w:r>
        <w:rPr>
          <w:rFonts w:ascii="Times New Roman" w:hAnsi="Times New Roman" w:cs="Times New Roman"/>
          <w:b/>
          <w:sz w:val="24"/>
          <w:szCs w:val="28"/>
        </w:rPr>
        <w:lastRenderedPageBreak/>
        <w:t xml:space="preserve">5. </w:t>
      </w:r>
      <w:r w:rsidRPr="00495019">
        <w:rPr>
          <w:rFonts w:ascii="Times New Roman" w:hAnsi="Times New Roman" w:cs="Times New Roman"/>
          <w:b/>
          <w:sz w:val="24"/>
          <w:szCs w:val="28"/>
        </w:rPr>
        <w:t xml:space="preserve">ТРЕБОВАНИЯ К ВНЕШНЕМУ ОБЛИКУ ФАСАДОВ ОБЪЕКТОВ ВРИ </w:t>
      </w:r>
    </w:p>
    <w:p w14:paraId="1E071258" w14:textId="2163D41D" w:rsidR="00495019" w:rsidRPr="00495019" w:rsidRDefault="00797A8E" w:rsidP="008E6A5D">
      <w:pPr>
        <w:spacing w:after="160"/>
        <w:ind w:firstLine="720"/>
        <w:contextualSpacing/>
        <w:jc w:val="center"/>
        <w:rPr>
          <w:rFonts w:ascii="Times New Roman" w:hAnsi="Times New Roman" w:cs="Times New Roman"/>
          <w:b/>
          <w:sz w:val="24"/>
          <w:szCs w:val="28"/>
        </w:rPr>
      </w:pPr>
      <w:r w:rsidRPr="00495019">
        <w:rPr>
          <w:rFonts w:ascii="Times New Roman" w:hAnsi="Times New Roman" w:cs="Times New Roman"/>
          <w:b/>
          <w:sz w:val="24"/>
          <w:szCs w:val="28"/>
        </w:rPr>
        <w:t>2.7.1, 3.1.1, 3.1.2, 3.2.2, 3.2.3, 3.3, 3.10.2, 4.9.1.2, 4.9.1.3, 4.9.1.4, 6.9</w:t>
      </w:r>
    </w:p>
    <w:p w14:paraId="10577D55" w14:textId="77777777" w:rsidR="00495019" w:rsidRPr="00495019" w:rsidRDefault="00495019" w:rsidP="008E6A5D">
      <w:pPr>
        <w:spacing w:after="160"/>
        <w:ind w:firstLine="720"/>
        <w:contextualSpacing/>
        <w:rPr>
          <w:rFonts w:ascii="Times New Roman" w:hAnsi="Times New Roman" w:cs="Times New Roman"/>
          <w:sz w:val="24"/>
          <w:szCs w:val="28"/>
        </w:rPr>
      </w:pPr>
    </w:p>
    <w:p w14:paraId="076FE4AC" w14:textId="77777777" w:rsidR="00495019" w:rsidRPr="00495019" w:rsidRDefault="00495019" w:rsidP="008E6A5D">
      <w:pPr>
        <w:spacing w:after="160"/>
        <w:ind w:firstLine="720"/>
        <w:contextualSpacing/>
        <w:rPr>
          <w:rFonts w:ascii="Times New Roman" w:hAnsi="Times New Roman" w:cs="Times New Roman"/>
          <w:sz w:val="24"/>
          <w:szCs w:val="28"/>
        </w:rPr>
      </w:pPr>
      <w:r w:rsidRPr="00495019">
        <w:rPr>
          <w:rFonts w:ascii="Times New Roman" w:hAnsi="Times New Roman" w:cs="Times New Roman"/>
          <w:sz w:val="24"/>
          <w:szCs w:val="28"/>
        </w:rPr>
        <w:t xml:space="preserve">Требования распространяются </w:t>
      </w:r>
      <w:proofErr w:type="gramStart"/>
      <w:r w:rsidRPr="00495019">
        <w:rPr>
          <w:rFonts w:ascii="Times New Roman" w:hAnsi="Times New Roman" w:cs="Times New Roman"/>
          <w:sz w:val="24"/>
          <w:szCs w:val="28"/>
        </w:rPr>
        <w:t>на</w:t>
      </w:r>
      <w:proofErr w:type="gramEnd"/>
      <w:r w:rsidRPr="00495019">
        <w:rPr>
          <w:rFonts w:ascii="Times New Roman" w:hAnsi="Times New Roman" w:cs="Times New Roman"/>
          <w:sz w:val="24"/>
          <w:szCs w:val="28"/>
        </w:rPr>
        <w:t xml:space="preserve"> ВРИ: </w:t>
      </w:r>
    </w:p>
    <w:p w14:paraId="6AA45633" w14:textId="1ED1D474" w:rsidR="00495019" w:rsidRPr="00495019" w:rsidRDefault="00797A8E" w:rsidP="008E6A5D">
      <w:pPr>
        <w:spacing w:after="160"/>
        <w:ind w:firstLine="720"/>
        <w:contextualSpacing/>
        <w:jc w:val="both"/>
        <w:rPr>
          <w:rFonts w:ascii="Times New Roman" w:hAnsi="Times New Roman" w:cs="Times New Roman"/>
          <w:sz w:val="24"/>
          <w:szCs w:val="28"/>
        </w:rPr>
      </w:pPr>
      <w:r>
        <w:rPr>
          <w:rFonts w:ascii="Times New Roman" w:hAnsi="Times New Roman" w:cs="Times New Roman"/>
          <w:sz w:val="24"/>
          <w:szCs w:val="28"/>
        </w:rPr>
        <w:t>2.7.1-</w:t>
      </w:r>
      <w:r w:rsidR="00495019" w:rsidRPr="00495019">
        <w:rPr>
          <w:rFonts w:ascii="Times New Roman" w:hAnsi="Times New Roman" w:cs="Times New Roman"/>
          <w:sz w:val="24"/>
          <w:szCs w:val="28"/>
        </w:rPr>
        <w:t>Хранение автотранспорта</w:t>
      </w:r>
      <w:r w:rsidR="00730D51">
        <w:rPr>
          <w:rFonts w:ascii="Times New Roman" w:hAnsi="Times New Roman" w:cs="Times New Roman"/>
          <w:sz w:val="24"/>
          <w:szCs w:val="28"/>
        </w:rPr>
        <w:t>;</w:t>
      </w:r>
    </w:p>
    <w:p w14:paraId="3D8BD9D0" w14:textId="68537545" w:rsidR="00495019" w:rsidRPr="00495019" w:rsidRDefault="00797A8E" w:rsidP="008E6A5D">
      <w:pPr>
        <w:spacing w:after="160"/>
        <w:ind w:firstLine="720"/>
        <w:contextualSpacing/>
        <w:jc w:val="both"/>
        <w:rPr>
          <w:rFonts w:ascii="Times New Roman" w:hAnsi="Times New Roman" w:cs="Times New Roman"/>
          <w:sz w:val="24"/>
          <w:szCs w:val="28"/>
        </w:rPr>
      </w:pPr>
      <w:r>
        <w:rPr>
          <w:rFonts w:ascii="Times New Roman" w:hAnsi="Times New Roman" w:cs="Times New Roman"/>
          <w:sz w:val="24"/>
          <w:szCs w:val="28"/>
        </w:rPr>
        <w:t>3.1.1-</w:t>
      </w:r>
      <w:r w:rsidR="00495019" w:rsidRPr="00495019">
        <w:rPr>
          <w:rFonts w:ascii="Times New Roman" w:hAnsi="Times New Roman" w:cs="Times New Roman"/>
          <w:sz w:val="24"/>
          <w:szCs w:val="28"/>
        </w:rPr>
        <w:t>Предоставление коммунальных услуг</w:t>
      </w:r>
      <w:r w:rsidR="00730D51">
        <w:rPr>
          <w:rFonts w:ascii="Times New Roman" w:hAnsi="Times New Roman" w:cs="Times New Roman"/>
          <w:sz w:val="24"/>
          <w:szCs w:val="28"/>
        </w:rPr>
        <w:t>;</w:t>
      </w:r>
    </w:p>
    <w:p w14:paraId="7CD767B5" w14:textId="2D854898" w:rsidR="00495019" w:rsidRPr="00495019" w:rsidRDefault="00797A8E" w:rsidP="008E6A5D">
      <w:pPr>
        <w:spacing w:after="160"/>
        <w:ind w:firstLine="720"/>
        <w:contextualSpacing/>
        <w:jc w:val="both"/>
        <w:rPr>
          <w:rFonts w:ascii="Times New Roman" w:hAnsi="Times New Roman" w:cs="Times New Roman"/>
          <w:sz w:val="24"/>
          <w:szCs w:val="28"/>
        </w:rPr>
      </w:pPr>
      <w:r>
        <w:rPr>
          <w:rFonts w:ascii="Times New Roman" w:hAnsi="Times New Roman" w:cs="Times New Roman"/>
          <w:sz w:val="24"/>
          <w:szCs w:val="28"/>
        </w:rPr>
        <w:t>3.1.2-</w:t>
      </w:r>
      <w:r w:rsidR="00495019" w:rsidRPr="00495019">
        <w:rPr>
          <w:rFonts w:ascii="Times New Roman" w:hAnsi="Times New Roman" w:cs="Times New Roman"/>
          <w:sz w:val="24"/>
          <w:szCs w:val="28"/>
        </w:rPr>
        <w:t>Административные здания организаций,</w:t>
      </w:r>
      <w:r w:rsidR="00730D51">
        <w:rPr>
          <w:rFonts w:ascii="Times New Roman" w:hAnsi="Times New Roman" w:cs="Times New Roman"/>
          <w:sz w:val="24"/>
          <w:szCs w:val="28"/>
        </w:rPr>
        <w:t xml:space="preserve"> </w:t>
      </w:r>
      <w:r w:rsidR="00495019" w:rsidRPr="00495019">
        <w:rPr>
          <w:rFonts w:ascii="Times New Roman" w:hAnsi="Times New Roman" w:cs="Times New Roman"/>
          <w:sz w:val="24"/>
          <w:szCs w:val="28"/>
        </w:rPr>
        <w:t>обеспечивающих предоставление коммунальных услуг</w:t>
      </w:r>
      <w:r w:rsidR="00730D51">
        <w:rPr>
          <w:rFonts w:ascii="Times New Roman" w:hAnsi="Times New Roman" w:cs="Times New Roman"/>
          <w:sz w:val="24"/>
          <w:szCs w:val="28"/>
        </w:rPr>
        <w:t>;</w:t>
      </w:r>
    </w:p>
    <w:p w14:paraId="6EB2791F" w14:textId="193EBDF5"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3.2.2</w:t>
      </w:r>
      <w:r w:rsidR="00797A8E">
        <w:rPr>
          <w:rFonts w:ascii="Times New Roman" w:hAnsi="Times New Roman" w:cs="Times New Roman"/>
          <w:sz w:val="24"/>
          <w:szCs w:val="28"/>
        </w:rPr>
        <w:t>-</w:t>
      </w:r>
      <w:r w:rsidRPr="00495019">
        <w:rPr>
          <w:rFonts w:ascii="Times New Roman" w:hAnsi="Times New Roman" w:cs="Times New Roman"/>
          <w:sz w:val="24"/>
          <w:szCs w:val="28"/>
        </w:rPr>
        <w:t>Оказание социальной помощи населению</w:t>
      </w:r>
      <w:r w:rsidR="00730D51">
        <w:rPr>
          <w:rFonts w:ascii="Times New Roman" w:hAnsi="Times New Roman" w:cs="Times New Roman"/>
          <w:sz w:val="24"/>
          <w:szCs w:val="28"/>
        </w:rPr>
        <w:t>;</w:t>
      </w:r>
    </w:p>
    <w:p w14:paraId="4FDD8988" w14:textId="790D222E"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3.2.3</w:t>
      </w:r>
      <w:r w:rsidR="00797A8E">
        <w:rPr>
          <w:rFonts w:ascii="Times New Roman" w:hAnsi="Times New Roman" w:cs="Times New Roman"/>
          <w:sz w:val="24"/>
          <w:szCs w:val="28"/>
        </w:rPr>
        <w:t>-</w:t>
      </w:r>
      <w:r w:rsidRPr="00495019">
        <w:rPr>
          <w:rFonts w:ascii="Times New Roman" w:hAnsi="Times New Roman" w:cs="Times New Roman"/>
          <w:sz w:val="24"/>
          <w:szCs w:val="28"/>
        </w:rPr>
        <w:t>Оказание услуг связи</w:t>
      </w:r>
      <w:r w:rsidR="00730D51">
        <w:rPr>
          <w:rFonts w:ascii="Times New Roman" w:hAnsi="Times New Roman" w:cs="Times New Roman"/>
          <w:sz w:val="24"/>
          <w:szCs w:val="28"/>
        </w:rPr>
        <w:t>;</w:t>
      </w:r>
    </w:p>
    <w:p w14:paraId="00F1F636" w14:textId="55BF0BCD"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3.3 Бытовое обслуживание</w:t>
      </w:r>
      <w:r w:rsidR="00730D51">
        <w:rPr>
          <w:rFonts w:ascii="Times New Roman" w:hAnsi="Times New Roman" w:cs="Times New Roman"/>
          <w:sz w:val="24"/>
          <w:szCs w:val="28"/>
        </w:rPr>
        <w:t>;</w:t>
      </w:r>
    </w:p>
    <w:p w14:paraId="5D7F13E3" w14:textId="7EE53D2F"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3.10.2</w:t>
      </w:r>
      <w:r w:rsidR="00797A8E">
        <w:rPr>
          <w:rFonts w:ascii="Times New Roman" w:hAnsi="Times New Roman" w:cs="Times New Roman"/>
          <w:sz w:val="24"/>
          <w:szCs w:val="28"/>
        </w:rPr>
        <w:t>-</w:t>
      </w:r>
      <w:r w:rsidRPr="00495019">
        <w:rPr>
          <w:rFonts w:ascii="Times New Roman" w:hAnsi="Times New Roman" w:cs="Times New Roman"/>
          <w:sz w:val="24"/>
          <w:szCs w:val="28"/>
        </w:rPr>
        <w:t>Приюты для животных</w:t>
      </w:r>
      <w:r w:rsidR="00730D51">
        <w:rPr>
          <w:rFonts w:ascii="Times New Roman" w:hAnsi="Times New Roman" w:cs="Times New Roman"/>
          <w:sz w:val="24"/>
          <w:szCs w:val="28"/>
        </w:rPr>
        <w:t>;</w:t>
      </w:r>
    </w:p>
    <w:p w14:paraId="6F2AD3FD" w14:textId="4ED93006"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4.9.1.2</w:t>
      </w:r>
      <w:r w:rsidR="00797A8E">
        <w:rPr>
          <w:rFonts w:ascii="Times New Roman" w:hAnsi="Times New Roman" w:cs="Times New Roman"/>
          <w:sz w:val="24"/>
          <w:szCs w:val="28"/>
        </w:rPr>
        <w:t>-</w:t>
      </w:r>
      <w:r w:rsidRPr="00495019">
        <w:rPr>
          <w:rFonts w:ascii="Times New Roman" w:hAnsi="Times New Roman" w:cs="Times New Roman"/>
          <w:sz w:val="24"/>
          <w:szCs w:val="28"/>
        </w:rPr>
        <w:t>Обеспечение дорожного отдыха</w:t>
      </w:r>
      <w:r w:rsidR="00730D51">
        <w:rPr>
          <w:rFonts w:ascii="Times New Roman" w:hAnsi="Times New Roman" w:cs="Times New Roman"/>
          <w:sz w:val="24"/>
          <w:szCs w:val="28"/>
        </w:rPr>
        <w:t>;</w:t>
      </w:r>
    </w:p>
    <w:p w14:paraId="5913851F" w14:textId="0B5A97CB"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4.9.1.3</w:t>
      </w:r>
      <w:r w:rsidR="00797A8E">
        <w:rPr>
          <w:rFonts w:ascii="Times New Roman" w:hAnsi="Times New Roman" w:cs="Times New Roman"/>
          <w:sz w:val="24"/>
          <w:szCs w:val="28"/>
        </w:rPr>
        <w:t>-</w:t>
      </w:r>
      <w:r w:rsidRPr="00495019">
        <w:rPr>
          <w:rFonts w:ascii="Times New Roman" w:hAnsi="Times New Roman" w:cs="Times New Roman"/>
          <w:sz w:val="24"/>
          <w:szCs w:val="28"/>
        </w:rPr>
        <w:t>Автомобильные мойки</w:t>
      </w:r>
      <w:r w:rsidR="00730D51">
        <w:rPr>
          <w:rFonts w:ascii="Times New Roman" w:hAnsi="Times New Roman" w:cs="Times New Roman"/>
          <w:sz w:val="24"/>
          <w:szCs w:val="28"/>
        </w:rPr>
        <w:t>;</w:t>
      </w:r>
    </w:p>
    <w:p w14:paraId="5CE6EBF9" w14:textId="549372C6"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4.9.1.4</w:t>
      </w:r>
      <w:r w:rsidR="00797A8E">
        <w:rPr>
          <w:rFonts w:ascii="Times New Roman" w:hAnsi="Times New Roman" w:cs="Times New Roman"/>
          <w:sz w:val="24"/>
          <w:szCs w:val="28"/>
        </w:rPr>
        <w:t>-</w:t>
      </w:r>
      <w:r w:rsidRPr="00495019">
        <w:rPr>
          <w:rFonts w:ascii="Times New Roman" w:hAnsi="Times New Roman" w:cs="Times New Roman"/>
          <w:sz w:val="24"/>
          <w:szCs w:val="28"/>
        </w:rPr>
        <w:t>Ремонт автомобилей</w:t>
      </w:r>
      <w:r w:rsidR="00730D51">
        <w:rPr>
          <w:rFonts w:ascii="Times New Roman" w:hAnsi="Times New Roman" w:cs="Times New Roman"/>
          <w:sz w:val="24"/>
          <w:szCs w:val="28"/>
        </w:rPr>
        <w:t>;</w:t>
      </w:r>
    </w:p>
    <w:p w14:paraId="21F79703" w14:textId="4A9466C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6.9 Склад</w:t>
      </w:r>
      <w:r w:rsidR="00730D51">
        <w:rPr>
          <w:rFonts w:ascii="Times New Roman" w:hAnsi="Times New Roman" w:cs="Times New Roman"/>
          <w:sz w:val="24"/>
          <w:szCs w:val="28"/>
        </w:rPr>
        <w:t>.</w:t>
      </w:r>
    </w:p>
    <w:p w14:paraId="5339E894" w14:textId="77777777" w:rsidR="00102E99" w:rsidRPr="00730D51" w:rsidRDefault="00102E99" w:rsidP="008E6A5D"/>
    <w:p w14:paraId="23B5A92C" w14:textId="3BFAE565" w:rsidR="00495019" w:rsidRDefault="00730D51" w:rsidP="008E6A5D">
      <w:pPr>
        <w:ind w:firstLine="720"/>
        <w:jc w:val="both"/>
        <w:rPr>
          <w:rFonts w:ascii="Times New Roman" w:hAnsi="Times New Roman" w:cs="Times New Roman"/>
          <w:b/>
          <w:bCs/>
          <w:sz w:val="24"/>
          <w:szCs w:val="24"/>
        </w:rPr>
      </w:pPr>
      <w:r w:rsidRPr="0091786D">
        <w:rPr>
          <w:rFonts w:ascii="Times New Roman" w:hAnsi="Times New Roman" w:cs="Times New Roman"/>
          <w:b/>
          <w:bCs/>
          <w:sz w:val="24"/>
          <w:szCs w:val="24"/>
        </w:rPr>
        <w:t xml:space="preserve">5.1. </w:t>
      </w:r>
      <w:r w:rsidR="00495019" w:rsidRPr="0091786D">
        <w:rPr>
          <w:rFonts w:ascii="Times New Roman" w:hAnsi="Times New Roman" w:cs="Times New Roman"/>
          <w:b/>
          <w:bCs/>
          <w:sz w:val="24"/>
          <w:szCs w:val="24"/>
        </w:rPr>
        <w:t>Требования к объемно-пространственным и архитектурно-стилистическим характеристикам зданий, строений и сооружений</w:t>
      </w:r>
      <w:r w:rsidRPr="0091786D">
        <w:rPr>
          <w:rFonts w:ascii="Times New Roman" w:hAnsi="Times New Roman" w:cs="Times New Roman"/>
          <w:b/>
          <w:bCs/>
          <w:sz w:val="24"/>
          <w:szCs w:val="24"/>
        </w:rPr>
        <w:t>:</w:t>
      </w:r>
    </w:p>
    <w:p w14:paraId="30D3B9AC" w14:textId="77777777" w:rsidR="007E3618" w:rsidRPr="0091786D" w:rsidRDefault="007E3618" w:rsidP="008E6A5D">
      <w:pPr>
        <w:ind w:firstLine="720"/>
        <w:jc w:val="both"/>
        <w:rPr>
          <w:rFonts w:ascii="Times New Roman" w:hAnsi="Times New Roman" w:cs="Times New Roman"/>
          <w:b/>
          <w:bCs/>
          <w:sz w:val="24"/>
          <w:szCs w:val="24"/>
        </w:rPr>
      </w:pPr>
    </w:p>
    <w:tbl>
      <w:tblPr>
        <w:tblStyle w:val="12"/>
        <w:tblW w:w="5000" w:type="pct"/>
        <w:jc w:val="center"/>
        <w:tblLook w:val="04A0" w:firstRow="1" w:lastRow="0" w:firstColumn="1" w:lastColumn="0" w:noHBand="0" w:noVBand="1"/>
      </w:tblPr>
      <w:tblGrid>
        <w:gridCol w:w="531"/>
        <w:gridCol w:w="7748"/>
        <w:gridCol w:w="656"/>
        <w:gridCol w:w="656"/>
        <w:gridCol w:w="656"/>
        <w:gridCol w:w="656"/>
        <w:gridCol w:w="656"/>
        <w:gridCol w:w="766"/>
        <w:gridCol w:w="821"/>
        <w:gridCol w:w="821"/>
        <w:gridCol w:w="821"/>
      </w:tblGrid>
      <w:tr w:rsidR="00102E99" w:rsidRPr="00495019" w14:paraId="1468BB60" w14:textId="77777777" w:rsidTr="00797A8E">
        <w:trPr>
          <w:jc w:val="center"/>
        </w:trPr>
        <w:tc>
          <w:tcPr>
            <w:tcW w:w="148" w:type="pct"/>
          </w:tcPr>
          <w:p w14:paraId="48FC28E0" w14:textId="77777777" w:rsidR="00730D51" w:rsidRDefault="00730D51" w:rsidP="008E6A5D">
            <w:pPr>
              <w:rPr>
                <w:rFonts w:ascii="Times New Roman" w:hAnsi="Times New Roman" w:cs="Times New Roman"/>
                <w:b/>
                <w:szCs w:val="28"/>
              </w:rPr>
            </w:pPr>
            <w:r w:rsidRPr="00495019">
              <w:rPr>
                <w:rFonts w:ascii="Times New Roman" w:hAnsi="Times New Roman" w:cs="Times New Roman"/>
                <w:b/>
                <w:szCs w:val="28"/>
              </w:rPr>
              <w:t>№</w:t>
            </w:r>
          </w:p>
          <w:p w14:paraId="373C9F69" w14:textId="0CB8F41E" w:rsidR="0091786D" w:rsidRPr="00495019" w:rsidRDefault="0091786D" w:rsidP="008E6A5D">
            <w:pPr>
              <w:rPr>
                <w:rFonts w:ascii="Times New Roman" w:hAnsi="Times New Roman" w:cs="Times New Roman"/>
                <w:b/>
                <w:szCs w:val="28"/>
              </w:rPr>
            </w:pPr>
            <w:proofErr w:type="gramStart"/>
            <w:r>
              <w:rPr>
                <w:rFonts w:ascii="Times New Roman" w:hAnsi="Times New Roman" w:cs="Times New Roman"/>
                <w:b/>
                <w:bCs/>
                <w:szCs w:val="28"/>
              </w:rPr>
              <w:t>п</w:t>
            </w:r>
            <w:proofErr w:type="gramEnd"/>
            <w:r>
              <w:rPr>
                <w:rFonts w:ascii="Times New Roman" w:hAnsi="Times New Roman" w:cs="Times New Roman"/>
                <w:b/>
                <w:bCs/>
                <w:szCs w:val="28"/>
              </w:rPr>
              <w:t>/п</w:t>
            </w:r>
          </w:p>
        </w:tc>
        <w:tc>
          <w:tcPr>
            <w:tcW w:w="2651" w:type="pct"/>
          </w:tcPr>
          <w:p w14:paraId="2BBC42BB" w14:textId="77777777" w:rsidR="00730D51" w:rsidRPr="00495019" w:rsidRDefault="00730D51" w:rsidP="008E6A5D">
            <w:pPr>
              <w:jc w:val="center"/>
              <w:rPr>
                <w:rFonts w:ascii="Times New Roman" w:hAnsi="Times New Roman" w:cs="Times New Roman"/>
                <w:b/>
                <w:szCs w:val="28"/>
              </w:rPr>
            </w:pPr>
            <w:r w:rsidRPr="00495019">
              <w:rPr>
                <w:rFonts w:ascii="Times New Roman" w:hAnsi="Times New Roman" w:cs="Times New Roman"/>
                <w:b/>
                <w:szCs w:val="28"/>
              </w:rPr>
              <w:t>Наименование параметра</w:t>
            </w:r>
          </w:p>
        </w:tc>
        <w:tc>
          <w:tcPr>
            <w:tcW w:w="222" w:type="pct"/>
          </w:tcPr>
          <w:p w14:paraId="7058D3A0" w14:textId="77777777" w:rsidR="00730D51" w:rsidRPr="00495019" w:rsidRDefault="00730D51" w:rsidP="008E6A5D">
            <w:pPr>
              <w:jc w:val="center"/>
              <w:rPr>
                <w:rFonts w:ascii="Times New Roman" w:hAnsi="Times New Roman" w:cs="Times New Roman"/>
                <w:b/>
                <w:szCs w:val="28"/>
              </w:rPr>
            </w:pPr>
            <w:r w:rsidRPr="00495019">
              <w:rPr>
                <w:rFonts w:ascii="Times New Roman" w:hAnsi="Times New Roman" w:cs="Times New Roman"/>
                <w:b/>
                <w:szCs w:val="28"/>
              </w:rPr>
              <w:t>2.7.1</w:t>
            </w:r>
          </w:p>
        </w:tc>
        <w:tc>
          <w:tcPr>
            <w:tcW w:w="222" w:type="pct"/>
          </w:tcPr>
          <w:p w14:paraId="1ABB9D35" w14:textId="77777777" w:rsidR="00730D51" w:rsidRPr="00495019" w:rsidRDefault="00730D51" w:rsidP="008E6A5D">
            <w:pPr>
              <w:jc w:val="center"/>
              <w:rPr>
                <w:rFonts w:ascii="Times New Roman" w:hAnsi="Times New Roman" w:cs="Times New Roman"/>
                <w:b/>
                <w:szCs w:val="28"/>
              </w:rPr>
            </w:pPr>
            <w:r w:rsidRPr="00495019">
              <w:rPr>
                <w:rFonts w:ascii="Times New Roman" w:hAnsi="Times New Roman" w:cs="Times New Roman"/>
                <w:b/>
                <w:szCs w:val="28"/>
              </w:rPr>
              <w:t>3.1.2</w:t>
            </w:r>
          </w:p>
        </w:tc>
        <w:tc>
          <w:tcPr>
            <w:tcW w:w="222" w:type="pct"/>
          </w:tcPr>
          <w:p w14:paraId="2A8ACC4D" w14:textId="77777777" w:rsidR="00730D51" w:rsidRPr="00495019" w:rsidRDefault="00730D51" w:rsidP="008E6A5D">
            <w:pPr>
              <w:jc w:val="center"/>
              <w:rPr>
                <w:rFonts w:ascii="Times New Roman" w:hAnsi="Times New Roman" w:cs="Times New Roman"/>
                <w:b/>
                <w:szCs w:val="28"/>
              </w:rPr>
            </w:pPr>
            <w:r w:rsidRPr="00495019">
              <w:rPr>
                <w:rFonts w:ascii="Times New Roman" w:hAnsi="Times New Roman" w:cs="Times New Roman"/>
                <w:b/>
                <w:szCs w:val="28"/>
              </w:rPr>
              <w:t xml:space="preserve">3.2.2 </w:t>
            </w:r>
          </w:p>
        </w:tc>
        <w:tc>
          <w:tcPr>
            <w:tcW w:w="222" w:type="pct"/>
          </w:tcPr>
          <w:p w14:paraId="29CC7BD8" w14:textId="77777777" w:rsidR="00730D51" w:rsidRPr="00495019" w:rsidRDefault="00730D51" w:rsidP="008E6A5D">
            <w:pPr>
              <w:jc w:val="center"/>
              <w:rPr>
                <w:rFonts w:ascii="Times New Roman" w:hAnsi="Times New Roman" w:cs="Times New Roman"/>
                <w:b/>
                <w:szCs w:val="28"/>
              </w:rPr>
            </w:pPr>
            <w:r w:rsidRPr="00495019">
              <w:rPr>
                <w:rFonts w:ascii="Times New Roman" w:hAnsi="Times New Roman" w:cs="Times New Roman"/>
                <w:b/>
                <w:szCs w:val="28"/>
              </w:rPr>
              <w:t>3.2.3</w:t>
            </w:r>
          </w:p>
        </w:tc>
        <w:tc>
          <w:tcPr>
            <w:tcW w:w="222" w:type="pct"/>
          </w:tcPr>
          <w:p w14:paraId="24B7C717" w14:textId="77777777" w:rsidR="00730D51" w:rsidRPr="00495019" w:rsidRDefault="00730D51" w:rsidP="008E6A5D">
            <w:pPr>
              <w:jc w:val="center"/>
              <w:rPr>
                <w:rFonts w:ascii="Times New Roman" w:hAnsi="Times New Roman" w:cs="Times New Roman"/>
                <w:b/>
                <w:szCs w:val="28"/>
              </w:rPr>
            </w:pPr>
            <w:r w:rsidRPr="00495019">
              <w:rPr>
                <w:rFonts w:ascii="Times New Roman" w:hAnsi="Times New Roman" w:cs="Times New Roman"/>
                <w:b/>
                <w:szCs w:val="28"/>
              </w:rPr>
              <w:t xml:space="preserve">3.3 </w:t>
            </w:r>
          </w:p>
        </w:tc>
        <w:tc>
          <w:tcPr>
            <w:tcW w:w="259" w:type="pct"/>
          </w:tcPr>
          <w:p w14:paraId="395D8AFB" w14:textId="77777777" w:rsidR="00730D51" w:rsidRPr="00495019" w:rsidRDefault="00730D51" w:rsidP="008E6A5D">
            <w:pPr>
              <w:jc w:val="center"/>
              <w:rPr>
                <w:rFonts w:ascii="Times New Roman" w:hAnsi="Times New Roman" w:cs="Times New Roman"/>
                <w:b/>
                <w:szCs w:val="28"/>
              </w:rPr>
            </w:pPr>
            <w:r w:rsidRPr="00495019">
              <w:rPr>
                <w:rFonts w:ascii="Times New Roman" w:hAnsi="Times New Roman" w:cs="Times New Roman"/>
                <w:b/>
                <w:szCs w:val="28"/>
              </w:rPr>
              <w:t>3.10.2</w:t>
            </w:r>
          </w:p>
        </w:tc>
        <w:tc>
          <w:tcPr>
            <w:tcW w:w="278" w:type="pct"/>
          </w:tcPr>
          <w:p w14:paraId="54A99FEA" w14:textId="77777777" w:rsidR="00730D51" w:rsidRPr="00495019" w:rsidRDefault="00730D51" w:rsidP="008E6A5D">
            <w:pPr>
              <w:jc w:val="center"/>
              <w:rPr>
                <w:rFonts w:ascii="Times New Roman" w:hAnsi="Times New Roman" w:cs="Times New Roman"/>
                <w:b/>
                <w:szCs w:val="28"/>
              </w:rPr>
            </w:pPr>
            <w:r w:rsidRPr="00495019">
              <w:rPr>
                <w:rFonts w:ascii="Times New Roman" w:hAnsi="Times New Roman" w:cs="Times New Roman"/>
                <w:b/>
                <w:szCs w:val="28"/>
              </w:rPr>
              <w:t>4.9.1.2</w:t>
            </w:r>
          </w:p>
        </w:tc>
        <w:tc>
          <w:tcPr>
            <w:tcW w:w="278" w:type="pct"/>
          </w:tcPr>
          <w:p w14:paraId="0A68C0F5" w14:textId="77777777" w:rsidR="00730D51" w:rsidRPr="00495019" w:rsidRDefault="00730D51" w:rsidP="008E6A5D">
            <w:pPr>
              <w:jc w:val="center"/>
              <w:rPr>
                <w:rFonts w:ascii="Times New Roman" w:hAnsi="Times New Roman" w:cs="Times New Roman"/>
                <w:b/>
                <w:szCs w:val="28"/>
              </w:rPr>
            </w:pPr>
            <w:r w:rsidRPr="00495019">
              <w:rPr>
                <w:rFonts w:ascii="Times New Roman" w:hAnsi="Times New Roman" w:cs="Times New Roman"/>
                <w:b/>
                <w:szCs w:val="28"/>
              </w:rPr>
              <w:t>4.9.1.3</w:t>
            </w:r>
          </w:p>
        </w:tc>
        <w:tc>
          <w:tcPr>
            <w:tcW w:w="278" w:type="pct"/>
          </w:tcPr>
          <w:p w14:paraId="6FBF2E86" w14:textId="77777777" w:rsidR="00730D51" w:rsidRPr="00495019" w:rsidRDefault="00730D51" w:rsidP="008E6A5D">
            <w:pPr>
              <w:jc w:val="center"/>
              <w:rPr>
                <w:rFonts w:ascii="Times New Roman" w:hAnsi="Times New Roman" w:cs="Times New Roman"/>
                <w:b/>
                <w:szCs w:val="28"/>
              </w:rPr>
            </w:pPr>
            <w:r w:rsidRPr="00495019">
              <w:rPr>
                <w:rFonts w:ascii="Times New Roman" w:hAnsi="Times New Roman" w:cs="Times New Roman"/>
                <w:b/>
                <w:szCs w:val="28"/>
              </w:rPr>
              <w:t>4.9.1.4</w:t>
            </w:r>
          </w:p>
        </w:tc>
      </w:tr>
      <w:tr w:rsidR="00102E99" w:rsidRPr="00495019" w14:paraId="24AFABA2" w14:textId="77777777" w:rsidTr="00797A8E">
        <w:trPr>
          <w:jc w:val="center"/>
        </w:trPr>
        <w:tc>
          <w:tcPr>
            <w:tcW w:w="148" w:type="pct"/>
          </w:tcPr>
          <w:p w14:paraId="10E90C8C"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1</w:t>
            </w:r>
          </w:p>
        </w:tc>
        <w:tc>
          <w:tcPr>
            <w:tcW w:w="2651" w:type="pct"/>
          </w:tcPr>
          <w:p w14:paraId="579312F3" w14:textId="77777777" w:rsidR="00730D51" w:rsidRPr="00495019" w:rsidRDefault="00730D51" w:rsidP="008E6A5D">
            <w:pPr>
              <w:rPr>
                <w:rFonts w:ascii="Times New Roman" w:hAnsi="Times New Roman" w:cs="Times New Roman"/>
                <w:szCs w:val="28"/>
              </w:rPr>
            </w:pPr>
            <w:r w:rsidRPr="00495019">
              <w:rPr>
                <w:rFonts w:ascii="Times New Roman" w:hAnsi="Times New Roman" w:cs="Times New Roman"/>
                <w:szCs w:val="28"/>
              </w:rPr>
              <w:t>Максимальный отступ зданий,</w:t>
            </w:r>
            <w:r>
              <w:rPr>
                <w:rFonts w:ascii="Times New Roman" w:hAnsi="Times New Roman" w:cs="Times New Roman"/>
                <w:szCs w:val="28"/>
              </w:rPr>
              <w:t xml:space="preserve"> </w:t>
            </w:r>
            <w:r w:rsidRPr="00495019">
              <w:rPr>
                <w:rFonts w:ascii="Times New Roman" w:hAnsi="Times New Roman" w:cs="Times New Roman"/>
                <w:szCs w:val="28"/>
              </w:rPr>
              <w:t xml:space="preserve">строений, сооружений, формирующих уличный фронт, от красных линий**, </w:t>
            </w:r>
            <w:proofErr w:type="gramStart"/>
            <w:r w:rsidRPr="00495019">
              <w:rPr>
                <w:rFonts w:ascii="Times New Roman" w:hAnsi="Times New Roman" w:cs="Times New Roman"/>
                <w:szCs w:val="28"/>
              </w:rPr>
              <w:t>м</w:t>
            </w:r>
            <w:proofErr w:type="gramEnd"/>
          </w:p>
        </w:tc>
        <w:tc>
          <w:tcPr>
            <w:tcW w:w="222" w:type="pct"/>
          </w:tcPr>
          <w:p w14:paraId="404AE80B" w14:textId="77777777" w:rsidR="00730D51" w:rsidRPr="00495019" w:rsidRDefault="00730D51" w:rsidP="008E6A5D">
            <w:pPr>
              <w:jc w:val="center"/>
              <w:rPr>
                <w:rFonts w:ascii="Times New Roman" w:hAnsi="Times New Roman" w:cs="Times New Roman"/>
                <w:b/>
                <w:szCs w:val="28"/>
              </w:rPr>
            </w:pPr>
            <w:r w:rsidRPr="00495019">
              <w:rPr>
                <w:rFonts w:ascii="Times New Roman" w:hAnsi="Times New Roman" w:cs="Times New Roman"/>
                <w:b/>
                <w:szCs w:val="28"/>
              </w:rPr>
              <w:t>-</w:t>
            </w:r>
          </w:p>
        </w:tc>
        <w:tc>
          <w:tcPr>
            <w:tcW w:w="222" w:type="pct"/>
          </w:tcPr>
          <w:p w14:paraId="14B4B9D4" w14:textId="77777777" w:rsidR="00730D51" w:rsidRPr="00495019" w:rsidRDefault="00730D51" w:rsidP="008E6A5D">
            <w:pPr>
              <w:jc w:val="center"/>
              <w:rPr>
                <w:rFonts w:ascii="Times New Roman" w:hAnsi="Times New Roman" w:cs="Times New Roman"/>
                <w:b/>
                <w:szCs w:val="28"/>
              </w:rPr>
            </w:pPr>
            <w:r w:rsidRPr="00495019">
              <w:rPr>
                <w:rFonts w:ascii="Times New Roman" w:hAnsi="Times New Roman" w:cs="Times New Roman"/>
                <w:b/>
                <w:szCs w:val="28"/>
              </w:rPr>
              <w:t>*</w:t>
            </w:r>
          </w:p>
        </w:tc>
        <w:tc>
          <w:tcPr>
            <w:tcW w:w="222" w:type="pct"/>
          </w:tcPr>
          <w:p w14:paraId="7449A698" w14:textId="77777777" w:rsidR="00730D51" w:rsidRPr="00495019" w:rsidRDefault="00730D51" w:rsidP="008E6A5D">
            <w:pPr>
              <w:jc w:val="center"/>
              <w:rPr>
                <w:rFonts w:ascii="Times New Roman" w:hAnsi="Times New Roman" w:cs="Times New Roman"/>
                <w:b/>
                <w:szCs w:val="28"/>
              </w:rPr>
            </w:pPr>
            <w:r w:rsidRPr="00495019">
              <w:rPr>
                <w:rFonts w:ascii="Times New Roman" w:hAnsi="Times New Roman" w:cs="Times New Roman"/>
                <w:b/>
                <w:szCs w:val="28"/>
              </w:rPr>
              <w:t>*</w:t>
            </w:r>
          </w:p>
        </w:tc>
        <w:tc>
          <w:tcPr>
            <w:tcW w:w="222" w:type="pct"/>
          </w:tcPr>
          <w:p w14:paraId="48891858" w14:textId="77777777" w:rsidR="00730D51" w:rsidRPr="00495019" w:rsidRDefault="00730D51" w:rsidP="008E6A5D">
            <w:pPr>
              <w:jc w:val="center"/>
              <w:rPr>
                <w:rFonts w:ascii="Times New Roman" w:hAnsi="Times New Roman" w:cs="Times New Roman"/>
                <w:b/>
                <w:szCs w:val="28"/>
              </w:rPr>
            </w:pPr>
            <w:r w:rsidRPr="00495019">
              <w:rPr>
                <w:rFonts w:ascii="Times New Roman" w:hAnsi="Times New Roman" w:cs="Times New Roman"/>
                <w:b/>
                <w:szCs w:val="28"/>
              </w:rPr>
              <w:t>*</w:t>
            </w:r>
          </w:p>
        </w:tc>
        <w:tc>
          <w:tcPr>
            <w:tcW w:w="222" w:type="pct"/>
          </w:tcPr>
          <w:p w14:paraId="4E77BD03" w14:textId="77777777" w:rsidR="00730D51" w:rsidRPr="00495019" w:rsidRDefault="00730D51" w:rsidP="008E6A5D">
            <w:pPr>
              <w:jc w:val="center"/>
              <w:rPr>
                <w:rFonts w:ascii="Times New Roman" w:hAnsi="Times New Roman" w:cs="Times New Roman"/>
                <w:b/>
                <w:szCs w:val="28"/>
              </w:rPr>
            </w:pPr>
            <w:r w:rsidRPr="00495019">
              <w:rPr>
                <w:rFonts w:ascii="Times New Roman" w:hAnsi="Times New Roman" w:cs="Times New Roman"/>
                <w:b/>
                <w:szCs w:val="28"/>
              </w:rPr>
              <w:t>*</w:t>
            </w:r>
          </w:p>
        </w:tc>
        <w:tc>
          <w:tcPr>
            <w:tcW w:w="259" w:type="pct"/>
          </w:tcPr>
          <w:p w14:paraId="629AFC25" w14:textId="77777777" w:rsidR="00730D51" w:rsidRPr="00495019" w:rsidRDefault="00730D51" w:rsidP="008E6A5D">
            <w:pPr>
              <w:jc w:val="center"/>
              <w:rPr>
                <w:rFonts w:ascii="Times New Roman" w:hAnsi="Times New Roman" w:cs="Times New Roman"/>
                <w:b/>
                <w:szCs w:val="28"/>
              </w:rPr>
            </w:pPr>
            <w:r w:rsidRPr="00495019">
              <w:rPr>
                <w:rFonts w:ascii="Times New Roman" w:hAnsi="Times New Roman" w:cs="Times New Roman"/>
                <w:b/>
                <w:szCs w:val="28"/>
              </w:rPr>
              <w:t>*</w:t>
            </w:r>
          </w:p>
        </w:tc>
        <w:tc>
          <w:tcPr>
            <w:tcW w:w="278" w:type="pct"/>
          </w:tcPr>
          <w:p w14:paraId="6EC81265" w14:textId="77777777" w:rsidR="00730D51" w:rsidRPr="00495019" w:rsidRDefault="00730D51" w:rsidP="008E6A5D">
            <w:pPr>
              <w:jc w:val="center"/>
              <w:rPr>
                <w:rFonts w:ascii="Times New Roman" w:hAnsi="Times New Roman" w:cs="Times New Roman"/>
                <w:b/>
                <w:szCs w:val="28"/>
              </w:rPr>
            </w:pPr>
            <w:r w:rsidRPr="00495019">
              <w:rPr>
                <w:rFonts w:ascii="Times New Roman" w:hAnsi="Times New Roman" w:cs="Times New Roman"/>
                <w:b/>
                <w:szCs w:val="28"/>
              </w:rPr>
              <w:t>*</w:t>
            </w:r>
          </w:p>
        </w:tc>
        <w:tc>
          <w:tcPr>
            <w:tcW w:w="278" w:type="pct"/>
          </w:tcPr>
          <w:p w14:paraId="0C76AFAB" w14:textId="77777777" w:rsidR="00730D51" w:rsidRPr="00495019" w:rsidRDefault="00730D51" w:rsidP="008E6A5D">
            <w:pPr>
              <w:jc w:val="center"/>
              <w:rPr>
                <w:rFonts w:ascii="Times New Roman" w:hAnsi="Times New Roman" w:cs="Times New Roman"/>
                <w:b/>
                <w:szCs w:val="28"/>
              </w:rPr>
            </w:pPr>
            <w:r w:rsidRPr="00495019">
              <w:rPr>
                <w:rFonts w:ascii="Times New Roman" w:hAnsi="Times New Roman" w:cs="Times New Roman"/>
                <w:b/>
                <w:szCs w:val="28"/>
              </w:rPr>
              <w:t>*</w:t>
            </w:r>
          </w:p>
        </w:tc>
        <w:tc>
          <w:tcPr>
            <w:tcW w:w="278" w:type="pct"/>
          </w:tcPr>
          <w:p w14:paraId="403DFA14" w14:textId="77777777" w:rsidR="00730D51" w:rsidRPr="00495019" w:rsidRDefault="00730D51" w:rsidP="008E6A5D">
            <w:pPr>
              <w:jc w:val="center"/>
              <w:rPr>
                <w:rFonts w:ascii="Times New Roman" w:hAnsi="Times New Roman" w:cs="Times New Roman"/>
                <w:b/>
                <w:szCs w:val="28"/>
              </w:rPr>
            </w:pPr>
            <w:r w:rsidRPr="00495019">
              <w:rPr>
                <w:rFonts w:ascii="Times New Roman" w:hAnsi="Times New Roman" w:cs="Times New Roman"/>
                <w:b/>
                <w:szCs w:val="28"/>
              </w:rPr>
              <w:t>*</w:t>
            </w:r>
          </w:p>
        </w:tc>
      </w:tr>
      <w:tr w:rsidR="00102E99" w:rsidRPr="00495019" w14:paraId="37972A18" w14:textId="77777777" w:rsidTr="00797A8E">
        <w:trPr>
          <w:jc w:val="center"/>
        </w:trPr>
        <w:tc>
          <w:tcPr>
            <w:tcW w:w="148" w:type="pct"/>
          </w:tcPr>
          <w:p w14:paraId="02581B94" w14:textId="77777777" w:rsidR="00730D51" w:rsidRPr="00495019" w:rsidRDefault="00730D51" w:rsidP="008E6A5D">
            <w:pPr>
              <w:rPr>
                <w:rFonts w:ascii="Times New Roman" w:hAnsi="Times New Roman" w:cs="Times New Roman"/>
                <w:szCs w:val="28"/>
              </w:rPr>
            </w:pPr>
            <w:r w:rsidRPr="00495019">
              <w:rPr>
                <w:rFonts w:ascii="Times New Roman" w:hAnsi="Times New Roman" w:cs="Times New Roman"/>
                <w:szCs w:val="28"/>
              </w:rPr>
              <w:t>2</w:t>
            </w:r>
          </w:p>
        </w:tc>
        <w:tc>
          <w:tcPr>
            <w:tcW w:w="2651" w:type="pct"/>
          </w:tcPr>
          <w:p w14:paraId="0926B950" w14:textId="77777777" w:rsidR="00730D51" w:rsidRPr="00495019" w:rsidRDefault="00730D51" w:rsidP="008E6A5D">
            <w:pPr>
              <w:rPr>
                <w:rFonts w:ascii="Times New Roman" w:hAnsi="Times New Roman" w:cs="Times New Roman"/>
                <w:szCs w:val="28"/>
              </w:rPr>
            </w:pPr>
            <w:r w:rsidRPr="00495019">
              <w:rPr>
                <w:rFonts w:ascii="Times New Roman" w:hAnsi="Times New Roman" w:cs="Times New Roman"/>
                <w:szCs w:val="28"/>
              </w:rPr>
              <w:t>Минимальная высота здания вдоль УДС, м</w:t>
            </w:r>
          </w:p>
        </w:tc>
        <w:tc>
          <w:tcPr>
            <w:tcW w:w="222" w:type="pct"/>
          </w:tcPr>
          <w:p w14:paraId="2D9FDC8D"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22" w:type="pct"/>
          </w:tcPr>
          <w:p w14:paraId="68DCD751"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3,95</w:t>
            </w:r>
          </w:p>
        </w:tc>
        <w:tc>
          <w:tcPr>
            <w:tcW w:w="222" w:type="pct"/>
          </w:tcPr>
          <w:p w14:paraId="7B3D21AA"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3,95</w:t>
            </w:r>
          </w:p>
        </w:tc>
        <w:tc>
          <w:tcPr>
            <w:tcW w:w="222" w:type="pct"/>
          </w:tcPr>
          <w:p w14:paraId="73417A2E"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22" w:type="pct"/>
          </w:tcPr>
          <w:p w14:paraId="31F927A1"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59" w:type="pct"/>
          </w:tcPr>
          <w:p w14:paraId="3E721B23"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3,95</w:t>
            </w:r>
          </w:p>
        </w:tc>
        <w:tc>
          <w:tcPr>
            <w:tcW w:w="278" w:type="pct"/>
          </w:tcPr>
          <w:p w14:paraId="3A87EAC7"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4,25</w:t>
            </w:r>
          </w:p>
        </w:tc>
        <w:tc>
          <w:tcPr>
            <w:tcW w:w="278" w:type="pct"/>
          </w:tcPr>
          <w:p w14:paraId="0B469EB3"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4,25</w:t>
            </w:r>
          </w:p>
        </w:tc>
        <w:tc>
          <w:tcPr>
            <w:tcW w:w="278" w:type="pct"/>
          </w:tcPr>
          <w:p w14:paraId="2F42FAAA"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4,25</w:t>
            </w:r>
          </w:p>
        </w:tc>
      </w:tr>
      <w:tr w:rsidR="00102E99" w:rsidRPr="00495019" w14:paraId="65A5E1DC" w14:textId="77777777" w:rsidTr="00797A8E">
        <w:trPr>
          <w:jc w:val="center"/>
        </w:trPr>
        <w:tc>
          <w:tcPr>
            <w:tcW w:w="148" w:type="pct"/>
          </w:tcPr>
          <w:p w14:paraId="3D36A87F" w14:textId="77777777" w:rsidR="00730D51" w:rsidRPr="00495019" w:rsidRDefault="00730D51" w:rsidP="008E6A5D">
            <w:pPr>
              <w:rPr>
                <w:rFonts w:ascii="Times New Roman" w:hAnsi="Times New Roman" w:cs="Times New Roman"/>
                <w:szCs w:val="28"/>
              </w:rPr>
            </w:pPr>
            <w:r w:rsidRPr="00495019">
              <w:rPr>
                <w:rFonts w:ascii="Times New Roman" w:hAnsi="Times New Roman" w:cs="Times New Roman"/>
                <w:szCs w:val="28"/>
              </w:rPr>
              <w:t>3</w:t>
            </w:r>
          </w:p>
        </w:tc>
        <w:tc>
          <w:tcPr>
            <w:tcW w:w="2651" w:type="pct"/>
          </w:tcPr>
          <w:p w14:paraId="74EAD871" w14:textId="77777777" w:rsidR="00730D51" w:rsidRPr="00495019" w:rsidRDefault="00730D51" w:rsidP="008E6A5D">
            <w:pPr>
              <w:rPr>
                <w:rFonts w:ascii="Times New Roman" w:hAnsi="Times New Roman" w:cs="Times New Roman"/>
                <w:szCs w:val="28"/>
              </w:rPr>
            </w:pPr>
            <w:r w:rsidRPr="00495019">
              <w:rPr>
                <w:rFonts w:ascii="Times New Roman" w:hAnsi="Times New Roman" w:cs="Times New Roman"/>
                <w:szCs w:val="28"/>
              </w:rPr>
              <w:t>Минимальный процент застроенности уличного фронта,%</w:t>
            </w:r>
          </w:p>
        </w:tc>
        <w:tc>
          <w:tcPr>
            <w:tcW w:w="222" w:type="pct"/>
          </w:tcPr>
          <w:p w14:paraId="707E4BC0"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22" w:type="pct"/>
          </w:tcPr>
          <w:p w14:paraId="382D09C0"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22" w:type="pct"/>
          </w:tcPr>
          <w:p w14:paraId="32DBCE1D"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22" w:type="pct"/>
          </w:tcPr>
          <w:p w14:paraId="357EED53"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22" w:type="pct"/>
          </w:tcPr>
          <w:p w14:paraId="61636B3B"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59" w:type="pct"/>
          </w:tcPr>
          <w:p w14:paraId="3E15ADB8"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78" w:type="pct"/>
          </w:tcPr>
          <w:p w14:paraId="60B64C46"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78" w:type="pct"/>
          </w:tcPr>
          <w:p w14:paraId="4C9910DD"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78" w:type="pct"/>
          </w:tcPr>
          <w:p w14:paraId="2728DCA8"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r>
      <w:tr w:rsidR="00102E99" w:rsidRPr="00495019" w14:paraId="40FF23B5" w14:textId="77777777" w:rsidTr="00797A8E">
        <w:trPr>
          <w:jc w:val="center"/>
        </w:trPr>
        <w:tc>
          <w:tcPr>
            <w:tcW w:w="148" w:type="pct"/>
          </w:tcPr>
          <w:p w14:paraId="27D6A40B" w14:textId="77777777" w:rsidR="00730D51" w:rsidRPr="00495019" w:rsidRDefault="00730D51" w:rsidP="008E6A5D">
            <w:pPr>
              <w:rPr>
                <w:rFonts w:ascii="Times New Roman" w:hAnsi="Times New Roman" w:cs="Times New Roman"/>
                <w:szCs w:val="28"/>
              </w:rPr>
            </w:pPr>
            <w:r w:rsidRPr="00495019">
              <w:rPr>
                <w:rFonts w:ascii="Times New Roman" w:hAnsi="Times New Roman" w:cs="Times New Roman"/>
                <w:szCs w:val="28"/>
              </w:rPr>
              <w:t>4</w:t>
            </w:r>
          </w:p>
        </w:tc>
        <w:tc>
          <w:tcPr>
            <w:tcW w:w="2651" w:type="pct"/>
          </w:tcPr>
          <w:p w14:paraId="705FFBC8" w14:textId="77777777" w:rsidR="00730D51" w:rsidRPr="00495019" w:rsidRDefault="00730D51" w:rsidP="008E6A5D">
            <w:pPr>
              <w:rPr>
                <w:rFonts w:ascii="Times New Roman" w:hAnsi="Times New Roman" w:cs="Times New Roman"/>
                <w:szCs w:val="28"/>
              </w:rPr>
            </w:pPr>
            <w:r w:rsidRPr="00495019">
              <w:rPr>
                <w:rFonts w:ascii="Times New Roman" w:hAnsi="Times New Roman" w:cs="Times New Roman"/>
                <w:szCs w:val="28"/>
              </w:rPr>
              <w:t xml:space="preserve">Минимальная высота типового этажа, </w:t>
            </w:r>
            <w:proofErr w:type="gramStart"/>
            <w:r w:rsidRPr="00495019">
              <w:rPr>
                <w:rFonts w:ascii="Times New Roman" w:hAnsi="Times New Roman" w:cs="Times New Roman"/>
                <w:szCs w:val="28"/>
              </w:rPr>
              <w:t>м</w:t>
            </w:r>
            <w:proofErr w:type="gramEnd"/>
          </w:p>
        </w:tc>
        <w:tc>
          <w:tcPr>
            <w:tcW w:w="222" w:type="pct"/>
          </w:tcPr>
          <w:p w14:paraId="2D4B13EE"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222" w:type="pct"/>
          </w:tcPr>
          <w:p w14:paraId="34485712"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222" w:type="pct"/>
          </w:tcPr>
          <w:p w14:paraId="56411D90"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222" w:type="pct"/>
          </w:tcPr>
          <w:p w14:paraId="1B17F6DB"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222" w:type="pct"/>
          </w:tcPr>
          <w:p w14:paraId="0165E55C"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259" w:type="pct"/>
          </w:tcPr>
          <w:p w14:paraId="3D1CBDEF"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278" w:type="pct"/>
          </w:tcPr>
          <w:p w14:paraId="12AF468E"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278" w:type="pct"/>
          </w:tcPr>
          <w:p w14:paraId="69327486"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78" w:type="pct"/>
          </w:tcPr>
          <w:p w14:paraId="4FAD28B2"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r>
      <w:tr w:rsidR="00102E99" w:rsidRPr="00495019" w14:paraId="383DAADC" w14:textId="77777777" w:rsidTr="00797A8E">
        <w:trPr>
          <w:jc w:val="center"/>
        </w:trPr>
        <w:tc>
          <w:tcPr>
            <w:tcW w:w="148" w:type="pct"/>
          </w:tcPr>
          <w:p w14:paraId="1709B7F0" w14:textId="77777777" w:rsidR="00730D51" w:rsidRPr="00495019" w:rsidRDefault="00730D51" w:rsidP="008E6A5D">
            <w:pPr>
              <w:rPr>
                <w:rFonts w:ascii="Times New Roman" w:hAnsi="Times New Roman" w:cs="Times New Roman"/>
                <w:szCs w:val="28"/>
              </w:rPr>
            </w:pPr>
            <w:r w:rsidRPr="00495019">
              <w:rPr>
                <w:rFonts w:ascii="Times New Roman" w:hAnsi="Times New Roman" w:cs="Times New Roman"/>
                <w:szCs w:val="28"/>
              </w:rPr>
              <w:t>5</w:t>
            </w:r>
          </w:p>
        </w:tc>
        <w:tc>
          <w:tcPr>
            <w:tcW w:w="2651" w:type="pct"/>
          </w:tcPr>
          <w:p w14:paraId="6AE23C37" w14:textId="77777777" w:rsidR="00730D51" w:rsidRPr="00495019" w:rsidRDefault="00730D51" w:rsidP="008E6A5D">
            <w:pPr>
              <w:rPr>
                <w:rFonts w:ascii="Times New Roman" w:hAnsi="Times New Roman" w:cs="Times New Roman"/>
                <w:szCs w:val="28"/>
              </w:rPr>
            </w:pPr>
            <w:r w:rsidRPr="00495019">
              <w:rPr>
                <w:rFonts w:ascii="Times New Roman" w:hAnsi="Times New Roman" w:cs="Times New Roman"/>
                <w:szCs w:val="28"/>
              </w:rPr>
              <w:t xml:space="preserve">Минимальная высота первого этажа зданий***, </w:t>
            </w:r>
            <w:proofErr w:type="gramStart"/>
            <w:r w:rsidRPr="00495019">
              <w:rPr>
                <w:rFonts w:ascii="Times New Roman" w:hAnsi="Times New Roman" w:cs="Times New Roman"/>
                <w:szCs w:val="28"/>
              </w:rPr>
              <w:t>м</w:t>
            </w:r>
            <w:proofErr w:type="gramEnd"/>
          </w:p>
        </w:tc>
        <w:tc>
          <w:tcPr>
            <w:tcW w:w="222" w:type="pct"/>
          </w:tcPr>
          <w:p w14:paraId="042CF582"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22" w:type="pct"/>
          </w:tcPr>
          <w:p w14:paraId="4BD32284"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3,2</w:t>
            </w:r>
          </w:p>
        </w:tc>
        <w:tc>
          <w:tcPr>
            <w:tcW w:w="222" w:type="pct"/>
          </w:tcPr>
          <w:p w14:paraId="7DDFF4D2"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3,2</w:t>
            </w:r>
          </w:p>
        </w:tc>
        <w:tc>
          <w:tcPr>
            <w:tcW w:w="222" w:type="pct"/>
          </w:tcPr>
          <w:p w14:paraId="13C01873"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22" w:type="pct"/>
          </w:tcPr>
          <w:p w14:paraId="4B76A681"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59" w:type="pct"/>
          </w:tcPr>
          <w:p w14:paraId="21DE7B95"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3,2</w:t>
            </w:r>
          </w:p>
        </w:tc>
        <w:tc>
          <w:tcPr>
            <w:tcW w:w="278" w:type="pct"/>
          </w:tcPr>
          <w:p w14:paraId="6F37B900"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3,5</w:t>
            </w:r>
          </w:p>
        </w:tc>
        <w:tc>
          <w:tcPr>
            <w:tcW w:w="278" w:type="pct"/>
          </w:tcPr>
          <w:p w14:paraId="47C125D8"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3,5</w:t>
            </w:r>
          </w:p>
        </w:tc>
        <w:tc>
          <w:tcPr>
            <w:tcW w:w="278" w:type="pct"/>
          </w:tcPr>
          <w:p w14:paraId="57D59839"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3,5</w:t>
            </w:r>
          </w:p>
        </w:tc>
      </w:tr>
      <w:tr w:rsidR="00102E99" w:rsidRPr="00495019" w14:paraId="77595082" w14:textId="77777777" w:rsidTr="00797A8E">
        <w:trPr>
          <w:jc w:val="center"/>
        </w:trPr>
        <w:tc>
          <w:tcPr>
            <w:tcW w:w="148" w:type="pct"/>
          </w:tcPr>
          <w:p w14:paraId="30D07FD5" w14:textId="77777777" w:rsidR="00730D51" w:rsidRPr="00495019" w:rsidRDefault="00730D51" w:rsidP="008E6A5D">
            <w:pPr>
              <w:rPr>
                <w:rFonts w:ascii="Times New Roman" w:hAnsi="Times New Roman" w:cs="Times New Roman"/>
                <w:szCs w:val="28"/>
              </w:rPr>
            </w:pPr>
            <w:r w:rsidRPr="00495019">
              <w:rPr>
                <w:rFonts w:ascii="Times New Roman" w:hAnsi="Times New Roman" w:cs="Times New Roman"/>
                <w:szCs w:val="28"/>
              </w:rPr>
              <w:t>6</w:t>
            </w:r>
          </w:p>
        </w:tc>
        <w:tc>
          <w:tcPr>
            <w:tcW w:w="2651" w:type="pct"/>
          </w:tcPr>
          <w:p w14:paraId="49C4D3E9" w14:textId="77777777" w:rsidR="00730D51" w:rsidRPr="00495019" w:rsidRDefault="00730D51" w:rsidP="008E6A5D">
            <w:pPr>
              <w:rPr>
                <w:rFonts w:ascii="Times New Roman" w:hAnsi="Times New Roman" w:cs="Times New Roman"/>
                <w:szCs w:val="28"/>
              </w:rPr>
            </w:pPr>
            <w:r w:rsidRPr="00495019">
              <w:rPr>
                <w:rFonts w:ascii="Times New Roman" w:hAnsi="Times New Roman" w:cs="Times New Roman"/>
                <w:szCs w:val="28"/>
              </w:rPr>
              <w:t>Минимальный процент остекления фасада первого этажа***, %</w:t>
            </w:r>
          </w:p>
        </w:tc>
        <w:tc>
          <w:tcPr>
            <w:tcW w:w="222" w:type="pct"/>
          </w:tcPr>
          <w:p w14:paraId="1F028111"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22" w:type="pct"/>
          </w:tcPr>
          <w:p w14:paraId="3E1E2079"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222" w:type="pct"/>
          </w:tcPr>
          <w:p w14:paraId="24D09DBF"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222" w:type="pct"/>
          </w:tcPr>
          <w:p w14:paraId="72406F6A"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22" w:type="pct"/>
          </w:tcPr>
          <w:p w14:paraId="2CFF3D34"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59" w:type="pct"/>
          </w:tcPr>
          <w:p w14:paraId="56DBCBEE"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40</w:t>
            </w:r>
          </w:p>
        </w:tc>
        <w:tc>
          <w:tcPr>
            <w:tcW w:w="278" w:type="pct"/>
          </w:tcPr>
          <w:p w14:paraId="492B53B6"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40</w:t>
            </w:r>
          </w:p>
        </w:tc>
        <w:tc>
          <w:tcPr>
            <w:tcW w:w="278" w:type="pct"/>
          </w:tcPr>
          <w:p w14:paraId="1E373653"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78" w:type="pct"/>
          </w:tcPr>
          <w:p w14:paraId="472BD363"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r>
      <w:tr w:rsidR="00102E99" w:rsidRPr="00495019" w14:paraId="27F828CD" w14:textId="77777777" w:rsidTr="00797A8E">
        <w:trPr>
          <w:jc w:val="center"/>
        </w:trPr>
        <w:tc>
          <w:tcPr>
            <w:tcW w:w="148" w:type="pct"/>
          </w:tcPr>
          <w:p w14:paraId="3872795F" w14:textId="77777777" w:rsidR="00730D51" w:rsidRPr="00495019" w:rsidRDefault="00730D51" w:rsidP="008E6A5D">
            <w:pPr>
              <w:rPr>
                <w:rFonts w:ascii="Times New Roman" w:hAnsi="Times New Roman" w:cs="Times New Roman"/>
                <w:szCs w:val="28"/>
              </w:rPr>
            </w:pPr>
            <w:r w:rsidRPr="00495019">
              <w:rPr>
                <w:rFonts w:ascii="Times New Roman" w:hAnsi="Times New Roman" w:cs="Times New Roman"/>
                <w:szCs w:val="28"/>
              </w:rPr>
              <w:t>7</w:t>
            </w:r>
          </w:p>
        </w:tc>
        <w:tc>
          <w:tcPr>
            <w:tcW w:w="2651" w:type="pct"/>
          </w:tcPr>
          <w:p w14:paraId="1AA70BF4" w14:textId="77777777" w:rsidR="00730D51" w:rsidRPr="00495019" w:rsidRDefault="00730D51" w:rsidP="008E6A5D">
            <w:pPr>
              <w:rPr>
                <w:rFonts w:ascii="Times New Roman" w:hAnsi="Times New Roman" w:cs="Times New Roman"/>
                <w:szCs w:val="28"/>
              </w:rPr>
            </w:pPr>
            <w:r w:rsidRPr="00495019">
              <w:rPr>
                <w:rFonts w:ascii="Times New Roman" w:hAnsi="Times New Roman" w:cs="Times New Roman"/>
                <w:szCs w:val="28"/>
              </w:rPr>
              <w:t>Минимальная высота оконных</w:t>
            </w:r>
            <w:r>
              <w:rPr>
                <w:rFonts w:ascii="Times New Roman" w:hAnsi="Times New Roman" w:cs="Times New Roman"/>
                <w:szCs w:val="28"/>
              </w:rPr>
              <w:t xml:space="preserve"> </w:t>
            </w:r>
            <w:r w:rsidRPr="00495019">
              <w:rPr>
                <w:rFonts w:ascii="Times New Roman" w:hAnsi="Times New Roman" w:cs="Times New Roman"/>
                <w:szCs w:val="28"/>
              </w:rPr>
              <w:t xml:space="preserve">проемов первых этажей***, </w:t>
            </w:r>
            <w:proofErr w:type="gramStart"/>
            <w:r w:rsidRPr="00495019">
              <w:rPr>
                <w:rFonts w:ascii="Times New Roman" w:hAnsi="Times New Roman" w:cs="Times New Roman"/>
                <w:szCs w:val="28"/>
              </w:rPr>
              <w:t>м</w:t>
            </w:r>
            <w:proofErr w:type="gramEnd"/>
          </w:p>
        </w:tc>
        <w:tc>
          <w:tcPr>
            <w:tcW w:w="222" w:type="pct"/>
          </w:tcPr>
          <w:p w14:paraId="15824C56"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22" w:type="pct"/>
          </w:tcPr>
          <w:p w14:paraId="42B737AA"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1,8</w:t>
            </w:r>
          </w:p>
        </w:tc>
        <w:tc>
          <w:tcPr>
            <w:tcW w:w="222" w:type="pct"/>
          </w:tcPr>
          <w:p w14:paraId="09DF45FC"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1,8</w:t>
            </w:r>
          </w:p>
        </w:tc>
        <w:tc>
          <w:tcPr>
            <w:tcW w:w="222" w:type="pct"/>
          </w:tcPr>
          <w:p w14:paraId="558C8420"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22" w:type="pct"/>
          </w:tcPr>
          <w:p w14:paraId="0AB5A694"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59" w:type="pct"/>
          </w:tcPr>
          <w:p w14:paraId="75C44544"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1,8</w:t>
            </w:r>
          </w:p>
        </w:tc>
        <w:tc>
          <w:tcPr>
            <w:tcW w:w="278" w:type="pct"/>
          </w:tcPr>
          <w:p w14:paraId="05A2492D"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1,8</w:t>
            </w:r>
          </w:p>
        </w:tc>
        <w:tc>
          <w:tcPr>
            <w:tcW w:w="278" w:type="pct"/>
          </w:tcPr>
          <w:p w14:paraId="3DDE0669"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78" w:type="pct"/>
          </w:tcPr>
          <w:p w14:paraId="09A8B36E"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r>
      <w:tr w:rsidR="00102E99" w:rsidRPr="00495019" w14:paraId="3B9A3671" w14:textId="77777777" w:rsidTr="00797A8E">
        <w:trPr>
          <w:jc w:val="center"/>
        </w:trPr>
        <w:tc>
          <w:tcPr>
            <w:tcW w:w="148" w:type="pct"/>
          </w:tcPr>
          <w:p w14:paraId="76420FE5" w14:textId="77777777" w:rsidR="00730D51" w:rsidRPr="00495019" w:rsidRDefault="00730D51" w:rsidP="008E6A5D">
            <w:pPr>
              <w:rPr>
                <w:rFonts w:ascii="Times New Roman" w:hAnsi="Times New Roman" w:cs="Times New Roman"/>
                <w:szCs w:val="28"/>
              </w:rPr>
            </w:pPr>
            <w:r w:rsidRPr="00495019">
              <w:rPr>
                <w:rFonts w:ascii="Times New Roman" w:hAnsi="Times New Roman" w:cs="Times New Roman"/>
                <w:szCs w:val="28"/>
              </w:rPr>
              <w:t>8</w:t>
            </w:r>
          </w:p>
        </w:tc>
        <w:tc>
          <w:tcPr>
            <w:tcW w:w="2651" w:type="pct"/>
          </w:tcPr>
          <w:p w14:paraId="5F68B2B6" w14:textId="77777777" w:rsidR="00730D51" w:rsidRPr="00495019" w:rsidRDefault="00730D51" w:rsidP="008E6A5D">
            <w:pPr>
              <w:rPr>
                <w:rFonts w:ascii="Times New Roman" w:hAnsi="Times New Roman" w:cs="Times New Roman"/>
                <w:szCs w:val="28"/>
              </w:rPr>
            </w:pPr>
            <w:r w:rsidRPr="00495019">
              <w:rPr>
                <w:rFonts w:ascii="Times New Roman" w:hAnsi="Times New Roman" w:cs="Times New Roman"/>
                <w:szCs w:val="28"/>
              </w:rPr>
              <w:t>Максимальный уклон кровли,</w:t>
            </w:r>
            <w:r>
              <w:rPr>
                <w:rFonts w:ascii="Times New Roman" w:hAnsi="Times New Roman" w:cs="Times New Roman"/>
                <w:szCs w:val="28"/>
              </w:rPr>
              <w:t xml:space="preserve"> </w:t>
            </w:r>
            <w:r w:rsidRPr="00495019">
              <w:rPr>
                <w:rFonts w:ascii="Times New Roman" w:hAnsi="Times New Roman" w:cs="Times New Roman"/>
                <w:szCs w:val="28"/>
              </w:rPr>
              <w:t>градусов</w:t>
            </w:r>
          </w:p>
        </w:tc>
        <w:tc>
          <w:tcPr>
            <w:tcW w:w="222" w:type="pct"/>
          </w:tcPr>
          <w:p w14:paraId="4E9CC6F5"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222" w:type="pct"/>
          </w:tcPr>
          <w:p w14:paraId="6F8992D9"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222" w:type="pct"/>
          </w:tcPr>
          <w:p w14:paraId="0BD3739D"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222" w:type="pct"/>
          </w:tcPr>
          <w:p w14:paraId="4A070D59"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222" w:type="pct"/>
          </w:tcPr>
          <w:p w14:paraId="0B97FBD5"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259" w:type="pct"/>
          </w:tcPr>
          <w:p w14:paraId="60A4CE74"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278" w:type="pct"/>
          </w:tcPr>
          <w:p w14:paraId="2D911B33"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30</w:t>
            </w:r>
          </w:p>
        </w:tc>
        <w:tc>
          <w:tcPr>
            <w:tcW w:w="278" w:type="pct"/>
          </w:tcPr>
          <w:p w14:paraId="32CD2BF3"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78" w:type="pct"/>
          </w:tcPr>
          <w:p w14:paraId="041BDA81"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r>
      <w:tr w:rsidR="00102E99" w:rsidRPr="00495019" w14:paraId="2910391F" w14:textId="77777777" w:rsidTr="00797A8E">
        <w:trPr>
          <w:jc w:val="center"/>
        </w:trPr>
        <w:tc>
          <w:tcPr>
            <w:tcW w:w="148" w:type="pct"/>
          </w:tcPr>
          <w:p w14:paraId="26277401" w14:textId="77777777" w:rsidR="00730D51" w:rsidRPr="00495019" w:rsidRDefault="00730D51" w:rsidP="008E6A5D">
            <w:pPr>
              <w:rPr>
                <w:rFonts w:ascii="Times New Roman" w:hAnsi="Times New Roman" w:cs="Times New Roman"/>
                <w:szCs w:val="28"/>
              </w:rPr>
            </w:pPr>
            <w:r w:rsidRPr="00495019">
              <w:rPr>
                <w:rFonts w:ascii="Times New Roman" w:hAnsi="Times New Roman" w:cs="Times New Roman"/>
                <w:szCs w:val="28"/>
              </w:rPr>
              <w:t>9</w:t>
            </w:r>
          </w:p>
        </w:tc>
        <w:tc>
          <w:tcPr>
            <w:tcW w:w="2651" w:type="pct"/>
          </w:tcPr>
          <w:p w14:paraId="529A13DE" w14:textId="77777777" w:rsidR="00730D51" w:rsidRPr="00495019" w:rsidRDefault="00730D51" w:rsidP="008E6A5D">
            <w:pPr>
              <w:rPr>
                <w:rFonts w:ascii="Times New Roman" w:hAnsi="Times New Roman" w:cs="Times New Roman"/>
                <w:szCs w:val="28"/>
              </w:rPr>
            </w:pPr>
            <w:r w:rsidRPr="00495019">
              <w:rPr>
                <w:rFonts w:ascii="Times New Roman" w:hAnsi="Times New Roman" w:cs="Times New Roman"/>
                <w:szCs w:val="28"/>
              </w:rPr>
              <w:t xml:space="preserve">Максимальная отметка входной группы, </w:t>
            </w:r>
            <w:proofErr w:type="gramStart"/>
            <w:r w:rsidRPr="00495019">
              <w:rPr>
                <w:rFonts w:ascii="Times New Roman" w:hAnsi="Times New Roman" w:cs="Times New Roman"/>
                <w:szCs w:val="28"/>
              </w:rPr>
              <w:t>м</w:t>
            </w:r>
            <w:proofErr w:type="gramEnd"/>
          </w:p>
        </w:tc>
        <w:tc>
          <w:tcPr>
            <w:tcW w:w="222" w:type="pct"/>
          </w:tcPr>
          <w:p w14:paraId="7BF90CC1"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0,15</w:t>
            </w:r>
          </w:p>
        </w:tc>
        <w:tc>
          <w:tcPr>
            <w:tcW w:w="222" w:type="pct"/>
          </w:tcPr>
          <w:p w14:paraId="1C6B318A"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0,15</w:t>
            </w:r>
          </w:p>
        </w:tc>
        <w:tc>
          <w:tcPr>
            <w:tcW w:w="222" w:type="pct"/>
          </w:tcPr>
          <w:p w14:paraId="5758447D"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0,15</w:t>
            </w:r>
          </w:p>
        </w:tc>
        <w:tc>
          <w:tcPr>
            <w:tcW w:w="222" w:type="pct"/>
          </w:tcPr>
          <w:p w14:paraId="70484294"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0,15</w:t>
            </w:r>
          </w:p>
        </w:tc>
        <w:tc>
          <w:tcPr>
            <w:tcW w:w="222" w:type="pct"/>
          </w:tcPr>
          <w:p w14:paraId="1F2F196F"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0,15</w:t>
            </w:r>
          </w:p>
        </w:tc>
        <w:tc>
          <w:tcPr>
            <w:tcW w:w="259" w:type="pct"/>
          </w:tcPr>
          <w:p w14:paraId="6CEF7FED"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0,15</w:t>
            </w:r>
          </w:p>
        </w:tc>
        <w:tc>
          <w:tcPr>
            <w:tcW w:w="278" w:type="pct"/>
          </w:tcPr>
          <w:p w14:paraId="3B0BA7AD"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0,15</w:t>
            </w:r>
          </w:p>
        </w:tc>
        <w:tc>
          <w:tcPr>
            <w:tcW w:w="278" w:type="pct"/>
          </w:tcPr>
          <w:p w14:paraId="492C65FF"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0,15</w:t>
            </w:r>
          </w:p>
        </w:tc>
        <w:tc>
          <w:tcPr>
            <w:tcW w:w="278" w:type="pct"/>
          </w:tcPr>
          <w:p w14:paraId="4751D2C9"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0,15</w:t>
            </w:r>
          </w:p>
        </w:tc>
      </w:tr>
      <w:tr w:rsidR="00102E99" w:rsidRPr="00495019" w14:paraId="08302FC1" w14:textId="77777777" w:rsidTr="00797A8E">
        <w:trPr>
          <w:jc w:val="center"/>
        </w:trPr>
        <w:tc>
          <w:tcPr>
            <w:tcW w:w="148" w:type="pct"/>
          </w:tcPr>
          <w:p w14:paraId="6E6C1467" w14:textId="77777777" w:rsidR="00730D51" w:rsidRPr="00495019" w:rsidRDefault="00730D51" w:rsidP="008E6A5D">
            <w:pPr>
              <w:rPr>
                <w:rFonts w:ascii="Times New Roman" w:hAnsi="Times New Roman" w:cs="Times New Roman"/>
                <w:szCs w:val="28"/>
              </w:rPr>
            </w:pPr>
            <w:r w:rsidRPr="00495019">
              <w:rPr>
                <w:rFonts w:ascii="Times New Roman" w:hAnsi="Times New Roman" w:cs="Times New Roman"/>
                <w:szCs w:val="28"/>
              </w:rPr>
              <w:t>10</w:t>
            </w:r>
          </w:p>
        </w:tc>
        <w:tc>
          <w:tcPr>
            <w:tcW w:w="2651" w:type="pct"/>
          </w:tcPr>
          <w:p w14:paraId="4357B1D2" w14:textId="77777777" w:rsidR="00730D51" w:rsidRPr="00495019" w:rsidRDefault="00730D51" w:rsidP="008E6A5D">
            <w:pPr>
              <w:rPr>
                <w:rFonts w:ascii="Times New Roman" w:hAnsi="Times New Roman" w:cs="Times New Roman"/>
                <w:szCs w:val="28"/>
              </w:rPr>
            </w:pPr>
            <w:r w:rsidRPr="00495019">
              <w:rPr>
                <w:rFonts w:ascii="Times New Roman" w:hAnsi="Times New Roman" w:cs="Times New Roman"/>
                <w:szCs w:val="28"/>
              </w:rPr>
              <w:t xml:space="preserve">Максимальный выступ консольных элементов за контур наружных стен здания, строения и сооружения, </w:t>
            </w:r>
            <w:proofErr w:type="gramStart"/>
            <w:r w:rsidRPr="00495019">
              <w:rPr>
                <w:rFonts w:ascii="Times New Roman" w:hAnsi="Times New Roman" w:cs="Times New Roman"/>
                <w:szCs w:val="28"/>
              </w:rPr>
              <w:t>м</w:t>
            </w:r>
            <w:proofErr w:type="gramEnd"/>
          </w:p>
        </w:tc>
        <w:tc>
          <w:tcPr>
            <w:tcW w:w="222" w:type="pct"/>
          </w:tcPr>
          <w:p w14:paraId="164DAF9D"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0,4</w:t>
            </w:r>
          </w:p>
        </w:tc>
        <w:tc>
          <w:tcPr>
            <w:tcW w:w="222" w:type="pct"/>
          </w:tcPr>
          <w:p w14:paraId="3D56EA35"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0,4</w:t>
            </w:r>
          </w:p>
        </w:tc>
        <w:tc>
          <w:tcPr>
            <w:tcW w:w="222" w:type="pct"/>
          </w:tcPr>
          <w:p w14:paraId="4A63DABB"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0,4</w:t>
            </w:r>
          </w:p>
        </w:tc>
        <w:tc>
          <w:tcPr>
            <w:tcW w:w="222" w:type="pct"/>
          </w:tcPr>
          <w:p w14:paraId="73CB0BDA"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0,4</w:t>
            </w:r>
          </w:p>
        </w:tc>
        <w:tc>
          <w:tcPr>
            <w:tcW w:w="222" w:type="pct"/>
          </w:tcPr>
          <w:p w14:paraId="4F9294D1"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0,4</w:t>
            </w:r>
          </w:p>
        </w:tc>
        <w:tc>
          <w:tcPr>
            <w:tcW w:w="259" w:type="pct"/>
          </w:tcPr>
          <w:p w14:paraId="4564020C"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0,4</w:t>
            </w:r>
          </w:p>
        </w:tc>
        <w:tc>
          <w:tcPr>
            <w:tcW w:w="278" w:type="pct"/>
          </w:tcPr>
          <w:p w14:paraId="28AF6452"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0,4</w:t>
            </w:r>
          </w:p>
        </w:tc>
        <w:tc>
          <w:tcPr>
            <w:tcW w:w="278" w:type="pct"/>
          </w:tcPr>
          <w:p w14:paraId="6BA86F15"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0,4</w:t>
            </w:r>
          </w:p>
        </w:tc>
        <w:tc>
          <w:tcPr>
            <w:tcW w:w="278" w:type="pct"/>
          </w:tcPr>
          <w:p w14:paraId="37BA7BE7"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0,4</w:t>
            </w:r>
          </w:p>
        </w:tc>
      </w:tr>
      <w:tr w:rsidR="00102E99" w:rsidRPr="00495019" w14:paraId="1F048B23" w14:textId="77777777" w:rsidTr="00797A8E">
        <w:trPr>
          <w:jc w:val="center"/>
        </w:trPr>
        <w:tc>
          <w:tcPr>
            <w:tcW w:w="148" w:type="pct"/>
          </w:tcPr>
          <w:p w14:paraId="3BA4A2A1" w14:textId="77777777" w:rsidR="00730D51" w:rsidRPr="00495019" w:rsidRDefault="00730D51" w:rsidP="008E6A5D">
            <w:pPr>
              <w:rPr>
                <w:rFonts w:ascii="Times New Roman" w:hAnsi="Times New Roman" w:cs="Times New Roman"/>
                <w:szCs w:val="28"/>
              </w:rPr>
            </w:pPr>
            <w:r w:rsidRPr="00495019">
              <w:rPr>
                <w:rFonts w:ascii="Times New Roman" w:hAnsi="Times New Roman" w:cs="Times New Roman"/>
                <w:szCs w:val="28"/>
              </w:rPr>
              <w:t>11</w:t>
            </w:r>
          </w:p>
        </w:tc>
        <w:tc>
          <w:tcPr>
            <w:tcW w:w="2651" w:type="pct"/>
          </w:tcPr>
          <w:p w14:paraId="35FFD813" w14:textId="77777777" w:rsidR="00730D51" w:rsidRPr="00495019" w:rsidRDefault="00730D51" w:rsidP="008E6A5D">
            <w:pPr>
              <w:rPr>
                <w:rFonts w:ascii="Times New Roman" w:hAnsi="Times New Roman" w:cs="Times New Roman"/>
                <w:szCs w:val="28"/>
              </w:rPr>
            </w:pPr>
            <w:r w:rsidRPr="00495019">
              <w:rPr>
                <w:rFonts w:ascii="Times New Roman" w:hAnsi="Times New Roman" w:cs="Times New Roman"/>
                <w:szCs w:val="28"/>
              </w:rPr>
              <w:t>Максимальная общая высота</w:t>
            </w:r>
            <w:r>
              <w:rPr>
                <w:rFonts w:ascii="Times New Roman" w:hAnsi="Times New Roman" w:cs="Times New Roman"/>
                <w:szCs w:val="28"/>
              </w:rPr>
              <w:t xml:space="preserve"> </w:t>
            </w:r>
            <w:r w:rsidRPr="00495019">
              <w:rPr>
                <w:rFonts w:ascii="Times New Roman" w:hAnsi="Times New Roman" w:cs="Times New Roman"/>
                <w:szCs w:val="28"/>
              </w:rPr>
              <w:t xml:space="preserve">ограждений земельного участка от уровня земли***, </w:t>
            </w:r>
            <w:proofErr w:type="gramStart"/>
            <w:r w:rsidRPr="00495019">
              <w:rPr>
                <w:rFonts w:ascii="Times New Roman" w:hAnsi="Times New Roman" w:cs="Times New Roman"/>
                <w:szCs w:val="28"/>
              </w:rPr>
              <w:t>м</w:t>
            </w:r>
            <w:proofErr w:type="gramEnd"/>
          </w:p>
        </w:tc>
        <w:tc>
          <w:tcPr>
            <w:tcW w:w="222" w:type="pct"/>
          </w:tcPr>
          <w:p w14:paraId="331125B9"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1,5</w:t>
            </w:r>
          </w:p>
        </w:tc>
        <w:tc>
          <w:tcPr>
            <w:tcW w:w="222" w:type="pct"/>
          </w:tcPr>
          <w:p w14:paraId="33E0F55C"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1,5</w:t>
            </w:r>
          </w:p>
        </w:tc>
        <w:tc>
          <w:tcPr>
            <w:tcW w:w="222" w:type="pct"/>
          </w:tcPr>
          <w:p w14:paraId="5831AB61"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22" w:type="pct"/>
          </w:tcPr>
          <w:p w14:paraId="048883BB"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22" w:type="pct"/>
          </w:tcPr>
          <w:p w14:paraId="04324819"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59" w:type="pct"/>
          </w:tcPr>
          <w:p w14:paraId="18048C2D"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78" w:type="pct"/>
          </w:tcPr>
          <w:p w14:paraId="01824A75"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78" w:type="pct"/>
          </w:tcPr>
          <w:p w14:paraId="7E6F0F24"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78" w:type="pct"/>
          </w:tcPr>
          <w:p w14:paraId="05A4D178"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r>
      <w:tr w:rsidR="00102E99" w:rsidRPr="00495019" w14:paraId="578A133F" w14:textId="77777777" w:rsidTr="00797A8E">
        <w:trPr>
          <w:jc w:val="center"/>
        </w:trPr>
        <w:tc>
          <w:tcPr>
            <w:tcW w:w="148" w:type="pct"/>
          </w:tcPr>
          <w:p w14:paraId="0C5A8D71" w14:textId="77777777" w:rsidR="00730D51" w:rsidRPr="00495019" w:rsidRDefault="00730D51" w:rsidP="008E6A5D">
            <w:pPr>
              <w:rPr>
                <w:rFonts w:ascii="Times New Roman" w:hAnsi="Times New Roman" w:cs="Times New Roman"/>
                <w:szCs w:val="28"/>
              </w:rPr>
            </w:pPr>
            <w:r w:rsidRPr="00495019">
              <w:rPr>
                <w:rFonts w:ascii="Times New Roman" w:hAnsi="Times New Roman" w:cs="Times New Roman"/>
                <w:szCs w:val="28"/>
              </w:rPr>
              <w:lastRenderedPageBreak/>
              <w:t>12</w:t>
            </w:r>
          </w:p>
        </w:tc>
        <w:tc>
          <w:tcPr>
            <w:tcW w:w="2651" w:type="pct"/>
          </w:tcPr>
          <w:p w14:paraId="08F0E5B8" w14:textId="77777777" w:rsidR="00730D51" w:rsidRPr="00495019" w:rsidRDefault="00730D51" w:rsidP="008E6A5D">
            <w:pPr>
              <w:rPr>
                <w:rFonts w:ascii="Times New Roman" w:hAnsi="Times New Roman" w:cs="Times New Roman"/>
                <w:szCs w:val="28"/>
              </w:rPr>
            </w:pPr>
            <w:r w:rsidRPr="00495019">
              <w:rPr>
                <w:rFonts w:ascii="Times New Roman" w:hAnsi="Times New Roman" w:cs="Times New Roman"/>
                <w:szCs w:val="28"/>
              </w:rPr>
              <w:t xml:space="preserve">Максимальная высота непросматриваемой части ограждений земельного участка***, </w:t>
            </w:r>
            <w:proofErr w:type="gramStart"/>
            <w:r w:rsidRPr="00495019">
              <w:rPr>
                <w:rFonts w:ascii="Times New Roman" w:hAnsi="Times New Roman" w:cs="Times New Roman"/>
                <w:szCs w:val="28"/>
              </w:rPr>
              <w:t>м</w:t>
            </w:r>
            <w:proofErr w:type="gramEnd"/>
          </w:p>
        </w:tc>
        <w:tc>
          <w:tcPr>
            <w:tcW w:w="222" w:type="pct"/>
          </w:tcPr>
          <w:p w14:paraId="1CA98A21"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0,45</w:t>
            </w:r>
          </w:p>
        </w:tc>
        <w:tc>
          <w:tcPr>
            <w:tcW w:w="222" w:type="pct"/>
          </w:tcPr>
          <w:p w14:paraId="2F24D600"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0,45</w:t>
            </w:r>
          </w:p>
        </w:tc>
        <w:tc>
          <w:tcPr>
            <w:tcW w:w="222" w:type="pct"/>
          </w:tcPr>
          <w:p w14:paraId="333298D0"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22" w:type="pct"/>
          </w:tcPr>
          <w:p w14:paraId="371D4319"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22" w:type="pct"/>
          </w:tcPr>
          <w:p w14:paraId="78A3E042"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59" w:type="pct"/>
          </w:tcPr>
          <w:p w14:paraId="41DF3D6F"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78" w:type="pct"/>
          </w:tcPr>
          <w:p w14:paraId="2C44B619"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78" w:type="pct"/>
          </w:tcPr>
          <w:p w14:paraId="630AB0B3"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c>
          <w:tcPr>
            <w:tcW w:w="278" w:type="pct"/>
          </w:tcPr>
          <w:p w14:paraId="2C29B824" w14:textId="77777777" w:rsidR="00730D51" w:rsidRPr="00495019" w:rsidRDefault="00730D51" w:rsidP="008E6A5D">
            <w:pPr>
              <w:jc w:val="center"/>
              <w:rPr>
                <w:rFonts w:ascii="Times New Roman" w:hAnsi="Times New Roman" w:cs="Times New Roman"/>
                <w:szCs w:val="28"/>
              </w:rPr>
            </w:pPr>
            <w:r w:rsidRPr="00495019">
              <w:rPr>
                <w:rFonts w:ascii="Times New Roman" w:hAnsi="Times New Roman" w:cs="Times New Roman"/>
                <w:szCs w:val="28"/>
              </w:rPr>
              <w:t>-</w:t>
            </w:r>
          </w:p>
        </w:tc>
      </w:tr>
    </w:tbl>
    <w:p w14:paraId="79912543" w14:textId="77777777" w:rsidR="00730D51" w:rsidRPr="00797A8E" w:rsidRDefault="00730D51" w:rsidP="008E6A5D">
      <w:pPr>
        <w:spacing w:after="160"/>
        <w:ind w:firstLine="709"/>
        <w:contextualSpacing/>
        <w:jc w:val="both"/>
        <w:rPr>
          <w:rFonts w:ascii="Times New Roman" w:hAnsi="Times New Roman" w:cs="Times New Roman"/>
          <w:szCs w:val="20"/>
        </w:rPr>
      </w:pPr>
      <w:r w:rsidRPr="00797A8E">
        <w:rPr>
          <w:rFonts w:ascii="Times New Roman" w:hAnsi="Times New Roman" w:cs="Times New Roman"/>
          <w:szCs w:val="20"/>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504F7D1D" w14:textId="77777777" w:rsidR="00730D51" w:rsidRPr="00797A8E" w:rsidRDefault="00730D51" w:rsidP="008E6A5D">
      <w:pPr>
        <w:spacing w:after="160"/>
        <w:ind w:firstLine="709"/>
        <w:contextualSpacing/>
        <w:jc w:val="both"/>
        <w:rPr>
          <w:rFonts w:ascii="Times New Roman" w:hAnsi="Times New Roman" w:cs="Times New Roman"/>
          <w:szCs w:val="20"/>
        </w:rPr>
      </w:pPr>
      <w:r w:rsidRPr="00797A8E">
        <w:rPr>
          <w:rFonts w:ascii="Times New Roman" w:hAnsi="Times New Roman" w:cs="Times New Roman"/>
          <w:szCs w:val="20"/>
        </w:rPr>
        <w:t>** не регламентируется:</w:t>
      </w:r>
    </w:p>
    <w:p w14:paraId="147FB274" w14:textId="77777777" w:rsidR="00730D51" w:rsidRPr="00797A8E" w:rsidRDefault="00730D51" w:rsidP="008E6A5D">
      <w:pPr>
        <w:spacing w:after="160"/>
        <w:ind w:firstLine="709"/>
        <w:contextualSpacing/>
        <w:jc w:val="both"/>
        <w:rPr>
          <w:rFonts w:ascii="Times New Roman" w:hAnsi="Times New Roman" w:cs="Times New Roman"/>
          <w:szCs w:val="20"/>
        </w:rPr>
      </w:pPr>
      <w:r w:rsidRPr="00797A8E">
        <w:rPr>
          <w:rFonts w:ascii="Times New Roman" w:hAnsi="Times New Roman" w:cs="Times New Roman"/>
          <w:szCs w:val="20"/>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01EDDBB8" w14:textId="77777777" w:rsidR="00730D51" w:rsidRPr="00797A8E" w:rsidRDefault="00730D51" w:rsidP="008E6A5D">
      <w:pPr>
        <w:spacing w:after="160"/>
        <w:ind w:firstLine="709"/>
        <w:contextualSpacing/>
        <w:jc w:val="both"/>
        <w:rPr>
          <w:rFonts w:ascii="Times New Roman" w:hAnsi="Times New Roman" w:cs="Times New Roman"/>
          <w:szCs w:val="20"/>
        </w:rPr>
      </w:pPr>
      <w:r w:rsidRPr="00797A8E">
        <w:rPr>
          <w:rFonts w:ascii="Times New Roman" w:hAnsi="Times New Roman" w:cs="Times New Roman"/>
          <w:szCs w:val="20"/>
        </w:rPr>
        <w:t>- в случае разработки проекта планировки на территорию;</w:t>
      </w:r>
    </w:p>
    <w:p w14:paraId="1D12D193" w14:textId="77777777" w:rsidR="00730D51" w:rsidRPr="00797A8E" w:rsidRDefault="00730D51" w:rsidP="008E6A5D">
      <w:pPr>
        <w:spacing w:after="160"/>
        <w:ind w:firstLine="709"/>
        <w:contextualSpacing/>
        <w:jc w:val="both"/>
        <w:rPr>
          <w:rFonts w:ascii="Times New Roman" w:hAnsi="Times New Roman" w:cs="Times New Roman"/>
          <w:szCs w:val="20"/>
        </w:rPr>
      </w:pPr>
      <w:r w:rsidRPr="00797A8E">
        <w:rPr>
          <w:rFonts w:ascii="Times New Roman" w:hAnsi="Times New Roman" w:cs="Times New Roman"/>
          <w:szCs w:val="20"/>
        </w:rPr>
        <w:t xml:space="preserve">- для зданий высотой более 18 м, выходящих на границу участка, примыкающую </w:t>
      </w:r>
      <w:proofErr w:type="gramStart"/>
      <w:r w:rsidRPr="00797A8E">
        <w:rPr>
          <w:rFonts w:ascii="Times New Roman" w:hAnsi="Times New Roman" w:cs="Times New Roman"/>
          <w:szCs w:val="20"/>
        </w:rPr>
        <w:t>к</w:t>
      </w:r>
      <w:proofErr w:type="gramEnd"/>
      <w:r w:rsidRPr="00797A8E">
        <w:rPr>
          <w:rFonts w:ascii="Times New Roman" w:hAnsi="Times New Roman" w:cs="Times New Roman"/>
          <w:szCs w:val="20"/>
        </w:rPr>
        <w:t xml:space="preserve"> существующей УДС;</w:t>
      </w:r>
    </w:p>
    <w:p w14:paraId="75FEC2ED" w14:textId="77777777" w:rsidR="00730D51" w:rsidRPr="00797A8E" w:rsidRDefault="00730D51" w:rsidP="008E6A5D">
      <w:pPr>
        <w:spacing w:after="160"/>
        <w:ind w:firstLine="709"/>
        <w:contextualSpacing/>
        <w:jc w:val="both"/>
        <w:rPr>
          <w:rFonts w:ascii="Times New Roman" w:hAnsi="Times New Roman" w:cs="Times New Roman"/>
          <w:szCs w:val="20"/>
        </w:rPr>
      </w:pPr>
      <w:r w:rsidRPr="00797A8E">
        <w:rPr>
          <w:rFonts w:ascii="Times New Roman" w:hAnsi="Times New Roman" w:cs="Times New Roman"/>
          <w:szCs w:val="20"/>
        </w:rPr>
        <w:t>- при длине границы участка вдоль красной линии менее 25 м;</w:t>
      </w:r>
    </w:p>
    <w:p w14:paraId="4988FCBA" w14:textId="77777777" w:rsidR="00730D51" w:rsidRPr="00797A8E" w:rsidRDefault="00730D51" w:rsidP="008E6A5D">
      <w:pPr>
        <w:spacing w:after="160"/>
        <w:ind w:firstLine="709"/>
        <w:contextualSpacing/>
        <w:jc w:val="both"/>
        <w:rPr>
          <w:rFonts w:ascii="Times New Roman" w:hAnsi="Times New Roman" w:cs="Times New Roman"/>
          <w:szCs w:val="20"/>
        </w:rPr>
      </w:pPr>
      <w:r w:rsidRPr="00797A8E">
        <w:rPr>
          <w:rFonts w:ascii="Times New Roman" w:hAnsi="Times New Roman" w:cs="Times New Roman"/>
          <w:szCs w:val="20"/>
        </w:rPr>
        <w:t>*** параметр действует на фасады и ограждения, выходящие на границу участка, примыкающую к территориям общего пользования;</w:t>
      </w:r>
    </w:p>
    <w:p w14:paraId="27544483" w14:textId="77777777" w:rsidR="00730D51" w:rsidRPr="00797A8E" w:rsidRDefault="00730D51" w:rsidP="008E6A5D">
      <w:pPr>
        <w:spacing w:after="160"/>
        <w:ind w:firstLine="709"/>
        <w:contextualSpacing/>
        <w:jc w:val="both"/>
        <w:rPr>
          <w:rFonts w:ascii="Times New Roman" w:hAnsi="Times New Roman" w:cs="Times New Roman"/>
          <w:szCs w:val="20"/>
        </w:rPr>
      </w:pPr>
      <w:r w:rsidRPr="00797A8E">
        <w:rPr>
          <w:rFonts w:ascii="Times New Roman" w:hAnsi="Times New Roman" w:cs="Times New Roman"/>
          <w:szCs w:val="20"/>
        </w:rPr>
        <w:t>**** не регламентируется при длине участка вдоль красных линий от 0 до 54 м, от 55 до 92 м - 60%, от 93 м - 70% (по каждой стороне участка).</w:t>
      </w:r>
    </w:p>
    <w:p w14:paraId="66D5205E" w14:textId="77777777" w:rsidR="00730D51" w:rsidRPr="00797A8E" w:rsidRDefault="00730D51" w:rsidP="008E6A5D">
      <w:pPr>
        <w:spacing w:after="160"/>
        <w:ind w:firstLine="709"/>
        <w:contextualSpacing/>
        <w:jc w:val="both"/>
        <w:rPr>
          <w:rFonts w:ascii="Times New Roman" w:hAnsi="Times New Roman" w:cs="Times New Roman"/>
          <w:szCs w:val="20"/>
        </w:rPr>
      </w:pPr>
      <w:r w:rsidRPr="00797A8E">
        <w:rPr>
          <w:rFonts w:ascii="Times New Roman" w:hAnsi="Times New Roman" w:cs="Times New Roman"/>
          <w:szCs w:val="20"/>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p>
    <w:p w14:paraId="19479AA1" w14:textId="77777777" w:rsidR="00730D51" w:rsidRPr="00797A8E" w:rsidRDefault="00730D51" w:rsidP="008E6A5D">
      <w:pPr>
        <w:spacing w:after="160"/>
        <w:ind w:firstLine="709"/>
        <w:contextualSpacing/>
        <w:jc w:val="both"/>
        <w:rPr>
          <w:rFonts w:ascii="Times New Roman" w:hAnsi="Times New Roman" w:cs="Times New Roman"/>
          <w:szCs w:val="20"/>
        </w:rPr>
      </w:pPr>
      <w:r w:rsidRPr="00797A8E">
        <w:rPr>
          <w:rFonts w:ascii="Times New Roman" w:hAnsi="Times New Roman" w:cs="Times New Roman"/>
          <w:szCs w:val="20"/>
        </w:rPr>
        <w:t>проемов первых этажей, максимальная отметка входной группы, не регламентируются в случае крупнопанельного домостроения.</w:t>
      </w:r>
    </w:p>
    <w:p w14:paraId="6B03DC37" w14:textId="77777777" w:rsidR="00730D51" w:rsidRPr="00797A8E" w:rsidRDefault="00730D51" w:rsidP="008E6A5D">
      <w:pPr>
        <w:spacing w:after="160"/>
        <w:ind w:firstLine="709"/>
        <w:contextualSpacing/>
        <w:jc w:val="both"/>
        <w:rPr>
          <w:rFonts w:ascii="Times New Roman" w:hAnsi="Times New Roman" w:cs="Times New Roman"/>
          <w:szCs w:val="20"/>
        </w:rPr>
      </w:pPr>
      <w:r w:rsidRPr="00797A8E">
        <w:rPr>
          <w:rFonts w:ascii="Times New Roman" w:hAnsi="Times New Roman" w:cs="Times New Roman"/>
          <w:szCs w:val="20"/>
        </w:rPr>
        <w:t>2. Высота непросматриваемой части ограждений рассчитывается с учетом высоты опоры ограждения, если ширина опоры больше высоты непросматриваемой части.</w:t>
      </w:r>
    </w:p>
    <w:p w14:paraId="6165D949" w14:textId="77777777" w:rsidR="00495019" w:rsidRDefault="00495019" w:rsidP="008E6A5D">
      <w:pPr>
        <w:spacing w:after="160"/>
        <w:contextualSpacing/>
        <w:jc w:val="both"/>
        <w:rPr>
          <w:rFonts w:ascii="Times New Roman" w:hAnsi="Times New Roman" w:cs="Times New Roman"/>
          <w:sz w:val="20"/>
          <w:szCs w:val="20"/>
        </w:rPr>
      </w:pPr>
    </w:p>
    <w:p w14:paraId="0BFE5D10" w14:textId="6312CDEF" w:rsidR="00495019" w:rsidRDefault="00730D51" w:rsidP="008E6A5D">
      <w:pPr>
        <w:spacing w:after="160"/>
        <w:ind w:firstLine="709"/>
        <w:contextualSpacing/>
        <w:jc w:val="both"/>
        <w:rPr>
          <w:rFonts w:ascii="Times New Roman" w:hAnsi="Times New Roman" w:cs="Times New Roman"/>
          <w:b/>
          <w:bCs/>
          <w:sz w:val="24"/>
          <w:szCs w:val="24"/>
        </w:rPr>
      </w:pPr>
      <w:r w:rsidRPr="00797A8E">
        <w:rPr>
          <w:rFonts w:ascii="Times New Roman" w:hAnsi="Times New Roman" w:cs="Times New Roman"/>
          <w:b/>
          <w:bCs/>
          <w:sz w:val="24"/>
          <w:szCs w:val="24"/>
        </w:rPr>
        <w:t xml:space="preserve">5.2. </w:t>
      </w:r>
      <w:r w:rsidR="00495019" w:rsidRPr="00797A8E">
        <w:rPr>
          <w:rFonts w:ascii="Times New Roman" w:hAnsi="Times New Roman" w:cs="Times New Roman"/>
          <w:b/>
          <w:bCs/>
          <w:sz w:val="24"/>
          <w:szCs w:val="24"/>
        </w:rPr>
        <w:t>Требования к цветовым характеристикам зданий, строений и сооружений</w:t>
      </w:r>
      <w:r w:rsidRPr="00797A8E">
        <w:rPr>
          <w:rFonts w:ascii="Times New Roman" w:hAnsi="Times New Roman" w:cs="Times New Roman"/>
          <w:b/>
          <w:bCs/>
          <w:sz w:val="24"/>
          <w:szCs w:val="24"/>
        </w:rPr>
        <w:t>:</w:t>
      </w:r>
    </w:p>
    <w:p w14:paraId="1CB61FD7" w14:textId="77777777" w:rsidR="007E3618" w:rsidRPr="00797A8E" w:rsidRDefault="007E3618" w:rsidP="008E6A5D">
      <w:pPr>
        <w:spacing w:after="160"/>
        <w:ind w:firstLine="709"/>
        <w:contextualSpacing/>
        <w:jc w:val="both"/>
        <w:rPr>
          <w:rFonts w:ascii="Times New Roman" w:hAnsi="Times New Roman" w:cs="Times New Roman"/>
          <w:b/>
          <w:sz w:val="28"/>
          <w:szCs w:val="28"/>
        </w:rPr>
      </w:pPr>
    </w:p>
    <w:tbl>
      <w:tblPr>
        <w:tblStyle w:val="12"/>
        <w:tblW w:w="5000" w:type="pct"/>
        <w:jc w:val="center"/>
        <w:tblLook w:val="04A0" w:firstRow="1" w:lastRow="0" w:firstColumn="1" w:lastColumn="0" w:noHBand="0" w:noVBand="1"/>
      </w:tblPr>
      <w:tblGrid>
        <w:gridCol w:w="531"/>
        <w:gridCol w:w="1958"/>
        <w:gridCol w:w="12299"/>
      </w:tblGrid>
      <w:tr w:rsidR="00495019" w:rsidRPr="00495019" w14:paraId="5B545977" w14:textId="77777777" w:rsidTr="00730D51">
        <w:trPr>
          <w:jc w:val="center"/>
        </w:trPr>
        <w:tc>
          <w:tcPr>
            <w:tcW w:w="146" w:type="pct"/>
          </w:tcPr>
          <w:p w14:paraId="3844E73C" w14:textId="12F114C0" w:rsidR="00495019" w:rsidRPr="00730D51" w:rsidRDefault="00495019" w:rsidP="008E6A5D">
            <w:pPr>
              <w:contextualSpacing/>
              <w:rPr>
                <w:rFonts w:ascii="Times New Roman" w:hAnsi="Times New Roman" w:cs="Times New Roman"/>
                <w:b/>
                <w:bCs/>
                <w:szCs w:val="28"/>
              </w:rPr>
            </w:pPr>
            <w:r w:rsidRPr="00730D51">
              <w:rPr>
                <w:rFonts w:ascii="Times New Roman" w:hAnsi="Times New Roman" w:cs="Times New Roman"/>
                <w:b/>
                <w:bCs/>
                <w:szCs w:val="28"/>
              </w:rPr>
              <w:t>№</w:t>
            </w:r>
            <w:r w:rsidR="0091786D">
              <w:rPr>
                <w:rFonts w:ascii="Times New Roman" w:hAnsi="Times New Roman" w:cs="Times New Roman"/>
                <w:b/>
                <w:bCs/>
                <w:szCs w:val="28"/>
              </w:rPr>
              <w:t xml:space="preserve"> </w:t>
            </w:r>
            <w:proofErr w:type="gramStart"/>
            <w:r w:rsidR="0091786D">
              <w:rPr>
                <w:rFonts w:ascii="Times New Roman" w:hAnsi="Times New Roman" w:cs="Times New Roman"/>
                <w:b/>
                <w:bCs/>
                <w:szCs w:val="28"/>
              </w:rPr>
              <w:t>п</w:t>
            </w:r>
            <w:proofErr w:type="gramEnd"/>
            <w:r w:rsidR="0091786D">
              <w:rPr>
                <w:rFonts w:ascii="Times New Roman" w:hAnsi="Times New Roman" w:cs="Times New Roman"/>
                <w:b/>
                <w:bCs/>
                <w:szCs w:val="28"/>
              </w:rPr>
              <w:t>/п</w:t>
            </w:r>
          </w:p>
        </w:tc>
        <w:tc>
          <w:tcPr>
            <w:tcW w:w="679" w:type="pct"/>
          </w:tcPr>
          <w:p w14:paraId="4667BA05" w14:textId="77777777" w:rsidR="00495019" w:rsidRPr="00730D51" w:rsidRDefault="00495019" w:rsidP="008E6A5D">
            <w:pPr>
              <w:contextualSpacing/>
              <w:rPr>
                <w:rFonts w:ascii="Times New Roman" w:hAnsi="Times New Roman" w:cs="Times New Roman"/>
                <w:b/>
                <w:bCs/>
                <w:szCs w:val="28"/>
              </w:rPr>
            </w:pPr>
            <w:r w:rsidRPr="00730D51">
              <w:rPr>
                <w:rFonts w:ascii="Times New Roman" w:hAnsi="Times New Roman" w:cs="Times New Roman"/>
                <w:b/>
                <w:bCs/>
                <w:szCs w:val="28"/>
              </w:rPr>
              <w:t>Конструктивный</w:t>
            </w:r>
          </w:p>
          <w:p w14:paraId="145827C3" w14:textId="77777777" w:rsidR="00495019" w:rsidRPr="00730D51" w:rsidRDefault="00495019" w:rsidP="008E6A5D">
            <w:pPr>
              <w:contextualSpacing/>
              <w:jc w:val="center"/>
              <w:rPr>
                <w:rFonts w:ascii="Times New Roman" w:hAnsi="Times New Roman" w:cs="Times New Roman"/>
                <w:b/>
                <w:bCs/>
                <w:szCs w:val="28"/>
              </w:rPr>
            </w:pPr>
            <w:r w:rsidRPr="00730D51">
              <w:rPr>
                <w:rFonts w:ascii="Times New Roman" w:hAnsi="Times New Roman" w:cs="Times New Roman"/>
                <w:b/>
                <w:bCs/>
                <w:szCs w:val="28"/>
              </w:rPr>
              <w:t>элемент</w:t>
            </w:r>
          </w:p>
        </w:tc>
        <w:tc>
          <w:tcPr>
            <w:tcW w:w="4175" w:type="pct"/>
          </w:tcPr>
          <w:p w14:paraId="14FA246E" w14:textId="77777777" w:rsidR="00495019" w:rsidRPr="00730D51" w:rsidRDefault="00495019" w:rsidP="008E6A5D">
            <w:pPr>
              <w:contextualSpacing/>
              <w:jc w:val="center"/>
              <w:rPr>
                <w:rFonts w:ascii="Times New Roman" w:hAnsi="Times New Roman" w:cs="Times New Roman"/>
                <w:b/>
                <w:bCs/>
                <w:szCs w:val="28"/>
              </w:rPr>
            </w:pPr>
            <w:r w:rsidRPr="00730D51">
              <w:rPr>
                <w:rFonts w:ascii="Times New Roman" w:hAnsi="Times New Roman" w:cs="Times New Roman"/>
                <w:b/>
                <w:bCs/>
                <w:szCs w:val="28"/>
              </w:rPr>
              <w:t>Требования</w:t>
            </w:r>
          </w:p>
        </w:tc>
      </w:tr>
      <w:tr w:rsidR="00495019" w:rsidRPr="00495019" w14:paraId="668A9622" w14:textId="77777777" w:rsidTr="00730D51">
        <w:trPr>
          <w:jc w:val="center"/>
        </w:trPr>
        <w:tc>
          <w:tcPr>
            <w:tcW w:w="146" w:type="pct"/>
          </w:tcPr>
          <w:p w14:paraId="4DF90B56"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1</w:t>
            </w:r>
          </w:p>
        </w:tc>
        <w:tc>
          <w:tcPr>
            <w:tcW w:w="679" w:type="pct"/>
          </w:tcPr>
          <w:p w14:paraId="6634CBAA" w14:textId="77777777" w:rsidR="00495019" w:rsidRPr="00495019" w:rsidRDefault="00495019" w:rsidP="008E6A5D">
            <w:pPr>
              <w:contextualSpacing/>
              <w:jc w:val="center"/>
              <w:rPr>
                <w:rFonts w:ascii="Times New Roman" w:hAnsi="Times New Roman" w:cs="Times New Roman"/>
                <w:sz w:val="28"/>
                <w:szCs w:val="28"/>
              </w:rPr>
            </w:pPr>
            <w:r w:rsidRPr="00495019">
              <w:rPr>
                <w:rFonts w:ascii="Times New Roman" w:hAnsi="Times New Roman" w:cs="Times New Roman"/>
                <w:szCs w:val="28"/>
              </w:rPr>
              <w:t>Стены</w:t>
            </w:r>
          </w:p>
        </w:tc>
        <w:tc>
          <w:tcPr>
            <w:tcW w:w="4175" w:type="pct"/>
          </w:tcPr>
          <w:p w14:paraId="12762867" w14:textId="13627340"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1.1</w:t>
            </w:r>
            <w:r w:rsidR="00730D51">
              <w:rPr>
                <w:rFonts w:ascii="Times New Roman" w:hAnsi="Times New Roman" w:cs="Times New Roman"/>
                <w:szCs w:val="28"/>
              </w:rPr>
              <w:t>.</w:t>
            </w:r>
            <w:r w:rsidRPr="00495019">
              <w:rPr>
                <w:rFonts w:ascii="Times New Roman" w:hAnsi="Times New Roman" w:cs="Times New Roman"/>
                <w:szCs w:val="28"/>
              </w:rPr>
              <w:t xml:space="preserve"> В цветовом решении облицовочных материалов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14:paraId="59F8C39E" w14:textId="3E8F1D43"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1.2</w:t>
            </w:r>
            <w:r w:rsidR="00730D51">
              <w:rPr>
                <w:rFonts w:ascii="Times New Roman" w:hAnsi="Times New Roman" w:cs="Times New Roman"/>
                <w:szCs w:val="28"/>
              </w:rPr>
              <w:t>.</w:t>
            </w:r>
            <w:r w:rsidRPr="00495019">
              <w:rPr>
                <w:rFonts w:ascii="Times New Roman" w:hAnsi="Times New Roman" w:cs="Times New Roman"/>
                <w:szCs w:val="28"/>
              </w:rPr>
              <w:t xml:space="preserve"> Цветовое решение должно осуществляться в соответствии с </w:t>
            </w:r>
            <w:proofErr w:type="gramStart"/>
            <w:r w:rsidRPr="00495019">
              <w:rPr>
                <w:rFonts w:ascii="Times New Roman" w:hAnsi="Times New Roman" w:cs="Times New Roman"/>
                <w:szCs w:val="28"/>
              </w:rPr>
              <w:t>разрешенными</w:t>
            </w:r>
            <w:proofErr w:type="gramEnd"/>
            <w:r w:rsidRPr="00495019">
              <w:rPr>
                <w:rFonts w:ascii="Times New Roman" w:hAnsi="Times New Roman" w:cs="Times New Roman"/>
                <w:szCs w:val="28"/>
              </w:rPr>
              <w:t xml:space="preserve"> к использованию RAL:</w:t>
            </w:r>
          </w:p>
          <w:p w14:paraId="570BE796" w14:textId="77777777" w:rsidR="0091786D" w:rsidRDefault="00495019" w:rsidP="008E6A5D">
            <w:pPr>
              <w:contextualSpacing/>
              <w:jc w:val="both"/>
              <w:rPr>
                <w:rFonts w:ascii="Times New Roman" w:hAnsi="Times New Roman" w:cs="Times New Roman"/>
                <w:szCs w:val="28"/>
              </w:rPr>
            </w:pPr>
            <w:proofErr w:type="gramStart"/>
            <w:r w:rsidRPr="00495019">
              <w:rPr>
                <w:rFonts w:ascii="Times New Roman" w:hAnsi="Times New Roman" w:cs="Times New Roman"/>
                <w:szCs w:val="28"/>
              </w:rPr>
              <w:t xml:space="preserve">- основные оттенки - 9010, 150-5, 9001, 160-3, 160-5, 060 90 10, 070 90 10, 060 90 05, 1013, 840-2, 100 80 05, 110 80 10, 120 70 05, 840-1, 120-5, 1015, 310-1, 9002, 080 80 05, 095 80 10, 7044, 7038, 9018, 830-1, 240 80 05, 160 70 05, 060 80 20, 040 80 10, </w:t>
            </w:r>
            <w:proofErr w:type="gramEnd"/>
          </w:p>
          <w:p w14:paraId="37757A30" w14:textId="7EC0543C"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080 80 10, 070 80 20, 780-4, 080 80 20, 1001, 085 70 20, 060 70 10, 070 70 10, 1019, 050 60 10;</w:t>
            </w:r>
          </w:p>
          <w:p w14:paraId="336C6D78" w14:textId="77777777" w:rsidR="0091786D"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 xml:space="preserve">- дополнительные оттенки - 9010, 070 90 20, 1014, 1000, 070 80 20, 020 80 05, 180 80 05, 140 80 10, 130 70 10, 180 70 05, </w:t>
            </w:r>
          </w:p>
          <w:p w14:paraId="30DD4B98" w14:textId="61B06F2E" w:rsidR="00495019" w:rsidRPr="00495019" w:rsidRDefault="00495019" w:rsidP="008E6A5D">
            <w:pPr>
              <w:contextualSpacing/>
              <w:jc w:val="both"/>
              <w:rPr>
                <w:rFonts w:ascii="Times New Roman" w:hAnsi="Times New Roman" w:cs="Times New Roman"/>
                <w:szCs w:val="28"/>
              </w:rPr>
            </w:pPr>
            <w:proofErr w:type="gramStart"/>
            <w:r w:rsidRPr="00495019">
              <w:rPr>
                <w:rFonts w:ascii="Times New Roman" w:hAnsi="Times New Roman" w:cs="Times New Roman"/>
                <w:szCs w:val="28"/>
              </w:rPr>
              <w:t>050 70 20, 075 70 20, 340 70 05, 000 65 00, 040 70 10, 360 60 05, 060 60 20, 070 60 30, 7004, 140 60 05, 7030, 7048, 7037, 7001, 7034, 7033, 060 50 30, 050 50 20, 040 50 20, 060 60 05, 070 60 10, 120 60 05, 075 60 20, 070 50 20, 7006, 050</w:t>
            </w:r>
            <w:proofErr w:type="gramEnd"/>
            <w:r w:rsidRPr="00495019">
              <w:rPr>
                <w:rFonts w:ascii="Times New Roman" w:hAnsi="Times New Roman" w:cs="Times New Roman"/>
                <w:szCs w:val="28"/>
              </w:rPr>
              <w:t xml:space="preserve"> 50 10, 7039, 100 50 05, 100 50 10, 090 50 20, 1036, 7036, 7002, 7003, 8025, 070 40 10, 7005, 7015, 7024, 8028.</w:t>
            </w:r>
          </w:p>
          <w:p w14:paraId="34A9DCFD" w14:textId="4EEB93BA"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1.3</w:t>
            </w:r>
            <w:r w:rsidR="00730D51">
              <w:rPr>
                <w:rFonts w:ascii="Times New Roman" w:hAnsi="Times New Roman" w:cs="Times New Roman"/>
                <w:szCs w:val="28"/>
              </w:rPr>
              <w:t>.</w:t>
            </w:r>
            <w:r w:rsidRPr="00495019">
              <w:rPr>
                <w:rFonts w:ascii="Times New Roman" w:hAnsi="Times New Roman" w:cs="Times New Roman"/>
                <w:szCs w:val="28"/>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w:t>
            </w:r>
            <w:proofErr w:type="gramStart"/>
            <w:r w:rsidRPr="00495019">
              <w:rPr>
                <w:rFonts w:ascii="Times New Roman" w:hAnsi="Times New Roman" w:cs="Times New Roman"/>
                <w:szCs w:val="28"/>
              </w:rPr>
              <w:t>натуральные</w:t>
            </w:r>
            <w:proofErr w:type="gramEnd"/>
            <w:r w:rsidRPr="00495019">
              <w:rPr>
                <w:rFonts w:ascii="Times New Roman" w:hAnsi="Times New Roman" w:cs="Times New Roman"/>
                <w:szCs w:val="28"/>
              </w:rPr>
              <w:t>, должен совпадать с натуральным цветом этих материалов</w:t>
            </w:r>
          </w:p>
          <w:p w14:paraId="738F966C" w14:textId="74F3FADB"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lastRenderedPageBreak/>
              <w:t>1.4</w:t>
            </w:r>
            <w:r w:rsidR="00730D51">
              <w:rPr>
                <w:rFonts w:ascii="Times New Roman" w:hAnsi="Times New Roman" w:cs="Times New Roman"/>
                <w:szCs w:val="28"/>
              </w:rPr>
              <w:t>.</w:t>
            </w:r>
            <w:r w:rsidRPr="00495019">
              <w:rPr>
                <w:rFonts w:ascii="Times New Roman" w:hAnsi="Times New Roman" w:cs="Times New Roman"/>
                <w:szCs w:val="28"/>
              </w:rPr>
              <w:t xml:space="preserve"> При создании </w:t>
            </w:r>
            <w:proofErr w:type="gramStart"/>
            <w:r w:rsidRPr="00495019">
              <w:rPr>
                <w:rFonts w:ascii="Times New Roman" w:hAnsi="Times New Roman" w:cs="Times New Roman"/>
                <w:szCs w:val="28"/>
              </w:rPr>
              <w:t>архитектурных решений</w:t>
            </w:r>
            <w:proofErr w:type="gramEnd"/>
            <w:r w:rsidRPr="00495019">
              <w:rPr>
                <w:rFonts w:ascii="Times New Roman" w:hAnsi="Times New Roman" w:cs="Times New Roman"/>
                <w:szCs w:val="28"/>
              </w:rPr>
              <w:t xml:space="preserve">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495019" w:rsidRPr="00495019" w14:paraId="5D8E5192" w14:textId="77777777" w:rsidTr="00730D51">
        <w:trPr>
          <w:jc w:val="center"/>
        </w:trPr>
        <w:tc>
          <w:tcPr>
            <w:tcW w:w="146" w:type="pct"/>
          </w:tcPr>
          <w:p w14:paraId="6DAE7B94"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lastRenderedPageBreak/>
              <w:t>2</w:t>
            </w:r>
          </w:p>
        </w:tc>
        <w:tc>
          <w:tcPr>
            <w:tcW w:w="679" w:type="pct"/>
          </w:tcPr>
          <w:p w14:paraId="59C7C5D0"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Окна</w:t>
            </w:r>
          </w:p>
        </w:tc>
        <w:tc>
          <w:tcPr>
            <w:tcW w:w="4175" w:type="pct"/>
          </w:tcPr>
          <w:p w14:paraId="5FFCAFE0" w14:textId="2EA5C1AE"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2.1</w:t>
            </w:r>
            <w:r w:rsidR="00730D51">
              <w:rPr>
                <w:rFonts w:ascii="Times New Roman" w:hAnsi="Times New Roman" w:cs="Times New Roman"/>
                <w:szCs w:val="28"/>
              </w:rPr>
              <w:t>.</w:t>
            </w:r>
            <w:r w:rsidRPr="00495019">
              <w:rPr>
                <w:rFonts w:ascii="Times New Roman" w:hAnsi="Times New Roman" w:cs="Times New Roman"/>
                <w:szCs w:val="28"/>
              </w:rPr>
              <w:t xml:space="preserve"> Цветовое решение должно осуществляться в соответствии с </w:t>
            </w:r>
            <w:proofErr w:type="gramStart"/>
            <w:r w:rsidRPr="00495019">
              <w:rPr>
                <w:rFonts w:ascii="Times New Roman" w:hAnsi="Times New Roman" w:cs="Times New Roman"/>
                <w:szCs w:val="28"/>
              </w:rPr>
              <w:t>разрешенными</w:t>
            </w:r>
            <w:proofErr w:type="gramEnd"/>
            <w:r w:rsidRPr="00495019">
              <w:rPr>
                <w:rFonts w:ascii="Times New Roman" w:hAnsi="Times New Roman" w:cs="Times New Roman"/>
                <w:szCs w:val="28"/>
              </w:rPr>
              <w:t xml:space="preserve"> к использованию RAL: 9010, 1002, 7010, 7011, 7024, 7026, 820-5, 7021, 8014, 9005.</w:t>
            </w:r>
          </w:p>
          <w:p w14:paraId="7BF4131E" w14:textId="28040C99"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2.2</w:t>
            </w:r>
            <w:r w:rsidR="00730D51">
              <w:rPr>
                <w:rFonts w:ascii="Times New Roman" w:hAnsi="Times New Roman" w:cs="Times New Roman"/>
                <w:szCs w:val="28"/>
              </w:rPr>
              <w:t>.</w:t>
            </w:r>
            <w:r w:rsidRPr="00495019">
              <w:rPr>
                <w:rFonts w:ascii="Times New Roman" w:hAnsi="Times New Roman" w:cs="Times New Roman"/>
                <w:szCs w:val="28"/>
              </w:rPr>
              <w:t xml:space="preserve"> Все элементы окон (за исключением стекла) должны выполняться в едином цветовом решении.</w:t>
            </w:r>
          </w:p>
        </w:tc>
      </w:tr>
      <w:tr w:rsidR="00495019" w:rsidRPr="00495019" w14:paraId="53711EA2" w14:textId="77777777" w:rsidTr="00730D51">
        <w:trPr>
          <w:jc w:val="center"/>
        </w:trPr>
        <w:tc>
          <w:tcPr>
            <w:tcW w:w="146" w:type="pct"/>
          </w:tcPr>
          <w:p w14:paraId="37DC28A1"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3</w:t>
            </w:r>
          </w:p>
        </w:tc>
        <w:tc>
          <w:tcPr>
            <w:tcW w:w="679" w:type="pct"/>
          </w:tcPr>
          <w:p w14:paraId="140F731F"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Остекление</w:t>
            </w:r>
          </w:p>
        </w:tc>
        <w:tc>
          <w:tcPr>
            <w:tcW w:w="4175" w:type="pct"/>
          </w:tcPr>
          <w:p w14:paraId="2FC01C71" w14:textId="5EDF1141"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3.1</w:t>
            </w:r>
            <w:r w:rsidR="00730D51">
              <w:rPr>
                <w:rFonts w:ascii="Times New Roman" w:hAnsi="Times New Roman" w:cs="Times New Roman"/>
                <w:szCs w:val="28"/>
              </w:rPr>
              <w:t>.</w:t>
            </w:r>
            <w:r w:rsidRPr="00495019">
              <w:rPr>
                <w:rFonts w:ascii="Times New Roman" w:hAnsi="Times New Roman" w:cs="Times New Roman"/>
                <w:szCs w:val="28"/>
              </w:rPr>
              <w:t xml:space="preserve"> Не допускается использование цветного (тонированного в массе), непросматриваемого зеркального остекления.</w:t>
            </w:r>
          </w:p>
          <w:p w14:paraId="780FED05" w14:textId="57FB4DA8"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3.2.</w:t>
            </w:r>
            <w:r w:rsidR="00730D51">
              <w:rPr>
                <w:rFonts w:ascii="Times New Roman" w:hAnsi="Times New Roman" w:cs="Times New Roman"/>
                <w:szCs w:val="28"/>
              </w:rPr>
              <w:t xml:space="preserve"> </w:t>
            </w:r>
            <w:r w:rsidRPr="00495019">
              <w:rPr>
                <w:rFonts w:ascii="Times New Roman" w:hAnsi="Times New Roman" w:cs="Times New Roman"/>
                <w:szCs w:val="28"/>
              </w:rPr>
              <w:t>Цветовое решение должно осуществляться в нейтральных* и серых оттенках стекла.**</w:t>
            </w:r>
          </w:p>
          <w:p w14:paraId="1604CE15" w14:textId="77777777"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*Нейтральный оттенок стекла – это стекло с максимальной прозрачностью, без искажения цвета.</w:t>
            </w:r>
          </w:p>
          <w:p w14:paraId="5162B972" w14:textId="77777777"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**Серые оттенки стекла необходимо подобрать с учетом каталога производителя.</w:t>
            </w:r>
          </w:p>
        </w:tc>
      </w:tr>
      <w:tr w:rsidR="00495019" w:rsidRPr="00495019" w14:paraId="28508C82" w14:textId="77777777" w:rsidTr="00730D51">
        <w:trPr>
          <w:jc w:val="center"/>
        </w:trPr>
        <w:tc>
          <w:tcPr>
            <w:tcW w:w="146" w:type="pct"/>
          </w:tcPr>
          <w:p w14:paraId="35B10CFC"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4</w:t>
            </w:r>
          </w:p>
        </w:tc>
        <w:tc>
          <w:tcPr>
            <w:tcW w:w="679" w:type="pct"/>
          </w:tcPr>
          <w:p w14:paraId="644BFB1B"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Цоколь</w:t>
            </w:r>
          </w:p>
        </w:tc>
        <w:tc>
          <w:tcPr>
            <w:tcW w:w="4175" w:type="pct"/>
          </w:tcPr>
          <w:p w14:paraId="51ED39A9" w14:textId="3E6421FF"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4.1</w:t>
            </w:r>
            <w:r w:rsidR="00730D51">
              <w:rPr>
                <w:rFonts w:ascii="Times New Roman" w:hAnsi="Times New Roman" w:cs="Times New Roman"/>
                <w:szCs w:val="28"/>
              </w:rPr>
              <w:t>.</w:t>
            </w:r>
            <w:r w:rsidRPr="00495019">
              <w:rPr>
                <w:rFonts w:ascii="Times New Roman" w:hAnsi="Times New Roman" w:cs="Times New Roman"/>
                <w:szCs w:val="28"/>
              </w:rPr>
              <w:t xml:space="preserve"> Предусмотреть цветовое решение, соответствующее колеру стены, примыкающей к цоколю.</w:t>
            </w:r>
          </w:p>
          <w:p w14:paraId="48A628B4" w14:textId="77777777" w:rsidR="0091786D"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4.2</w:t>
            </w:r>
            <w:r w:rsidR="00730D51">
              <w:rPr>
                <w:rFonts w:ascii="Times New Roman" w:hAnsi="Times New Roman" w:cs="Times New Roman"/>
                <w:szCs w:val="28"/>
              </w:rPr>
              <w:t>.</w:t>
            </w:r>
            <w:r w:rsidRPr="00495019">
              <w:rPr>
                <w:rFonts w:ascii="Times New Roman" w:hAnsi="Times New Roman" w:cs="Times New Roman"/>
                <w:szCs w:val="28"/>
              </w:rPr>
              <w:t xml:space="preserve"> Цветовое решение должно осуществляться в соответствии с </w:t>
            </w:r>
            <w:proofErr w:type="gramStart"/>
            <w:r w:rsidRPr="00495019">
              <w:rPr>
                <w:rFonts w:ascii="Times New Roman" w:hAnsi="Times New Roman" w:cs="Times New Roman"/>
                <w:szCs w:val="28"/>
              </w:rPr>
              <w:t>разрешенными</w:t>
            </w:r>
            <w:proofErr w:type="gramEnd"/>
            <w:r w:rsidRPr="00495019">
              <w:rPr>
                <w:rFonts w:ascii="Times New Roman" w:hAnsi="Times New Roman" w:cs="Times New Roman"/>
                <w:szCs w:val="28"/>
              </w:rPr>
              <w:t xml:space="preserve"> к использованию RAL: 9010, 150-5, 9001, 160-3, 160-5, 060 90 10, 070 90 10, 060 90 05, 1013, 840-2, 100 80 05, 110 80 10, 120 70 05, 840-1, 120-5, 1015, 310-1, 9002, 080 80 05, </w:t>
            </w:r>
          </w:p>
          <w:p w14:paraId="07B22A6B" w14:textId="77777777" w:rsidR="0091786D"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 xml:space="preserve">095 80 10, 7044, 7038, 9018, 830-1, 240 80 05, 160 70 05, 060 80 20, 040 80 10, 080 80 10, 070 80 20, 780-4, 080 80 20, 1001, </w:t>
            </w:r>
          </w:p>
          <w:p w14:paraId="2223B055" w14:textId="77777777" w:rsidR="0091786D"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 xml:space="preserve">085 70 20, 060 70 10, 070 70 10, 1019, 050 60 10, 070 90 20, 1014, 1000, 070 80 20, 020 80 05, 180 80 05, 140 80 10, 130 70 10, </w:t>
            </w:r>
          </w:p>
          <w:p w14:paraId="363A17B1" w14:textId="77777777" w:rsidR="0091786D" w:rsidRDefault="00495019" w:rsidP="008E6A5D">
            <w:pPr>
              <w:contextualSpacing/>
              <w:jc w:val="both"/>
              <w:rPr>
                <w:rFonts w:ascii="Times New Roman" w:hAnsi="Times New Roman" w:cs="Times New Roman"/>
                <w:szCs w:val="28"/>
              </w:rPr>
            </w:pPr>
            <w:proofErr w:type="gramStart"/>
            <w:r w:rsidRPr="00495019">
              <w:rPr>
                <w:rFonts w:ascii="Times New Roman" w:hAnsi="Times New Roman" w:cs="Times New Roman"/>
                <w:szCs w:val="28"/>
              </w:rPr>
              <w:t>180 70 05, 050 70 20, 075 70 20, 340 70 05, 000 65 00, 040 70 10, 360 60 05, 060 60 20, 070 60 30, 7004, 140 60 05, 7030, 7048, 7037, 7001, 7034, 7033, 060 50 30, 050 50 20, 040 50 20, 060 60 05, 070 60 10, 120 60 05, 075 60 20, 070 50</w:t>
            </w:r>
            <w:proofErr w:type="gramEnd"/>
            <w:r w:rsidRPr="00495019">
              <w:rPr>
                <w:rFonts w:ascii="Times New Roman" w:hAnsi="Times New Roman" w:cs="Times New Roman"/>
                <w:szCs w:val="28"/>
              </w:rPr>
              <w:t xml:space="preserve"> 20, 7006, 050 50 10, 7039, </w:t>
            </w:r>
          </w:p>
          <w:p w14:paraId="14C9F618" w14:textId="6DAB9FB7"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100 50 05, 100 50 10, 090 50 20, 1036, 7036, 7002, 7003, 8025, 070 40 10, 7005, 7015, 7024, 8028.</w:t>
            </w:r>
          </w:p>
          <w:p w14:paraId="22F2A733" w14:textId="1AF53CC0"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4.3</w:t>
            </w:r>
            <w:r w:rsidR="00730D51">
              <w:rPr>
                <w:rFonts w:ascii="Times New Roman" w:hAnsi="Times New Roman" w:cs="Times New Roman"/>
                <w:szCs w:val="28"/>
              </w:rPr>
              <w:t>.</w:t>
            </w:r>
            <w:r w:rsidRPr="00495019">
              <w:rPr>
                <w:rFonts w:ascii="Times New Roman" w:hAnsi="Times New Roman" w:cs="Times New Roman"/>
                <w:szCs w:val="28"/>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w:t>
            </w:r>
            <w:proofErr w:type="gramStart"/>
            <w:r w:rsidRPr="00495019">
              <w:rPr>
                <w:rFonts w:ascii="Times New Roman" w:hAnsi="Times New Roman" w:cs="Times New Roman"/>
                <w:szCs w:val="28"/>
              </w:rPr>
              <w:t>натуральные</w:t>
            </w:r>
            <w:proofErr w:type="gramEnd"/>
            <w:r w:rsidRPr="00495019">
              <w:rPr>
                <w:rFonts w:ascii="Times New Roman" w:hAnsi="Times New Roman" w:cs="Times New Roman"/>
                <w:szCs w:val="28"/>
              </w:rPr>
              <w:t>, должен совпадать с натуральным цветом этих материалов</w:t>
            </w:r>
          </w:p>
          <w:p w14:paraId="52051702" w14:textId="4D2858DB"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4.4</w:t>
            </w:r>
            <w:r w:rsidR="00730D51">
              <w:rPr>
                <w:rFonts w:ascii="Times New Roman" w:hAnsi="Times New Roman" w:cs="Times New Roman"/>
                <w:szCs w:val="28"/>
              </w:rPr>
              <w:t>.</w:t>
            </w:r>
            <w:r w:rsidRPr="00495019">
              <w:rPr>
                <w:rFonts w:ascii="Times New Roman" w:hAnsi="Times New Roman" w:cs="Times New Roman"/>
                <w:szCs w:val="28"/>
              </w:rPr>
              <w:t xml:space="preserve"> При создании </w:t>
            </w:r>
            <w:proofErr w:type="gramStart"/>
            <w:r w:rsidRPr="00495019">
              <w:rPr>
                <w:rFonts w:ascii="Times New Roman" w:hAnsi="Times New Roman" w:cs="Times New Roman"/>
                <w:szCs w:val="28"/>
              </w:rPr>
              <w:t>архитектурных решений</w:t>
            </w:r>
            <w:proofErr w:type="gramEnd"/>
            <w:r w:rsidRPr="00495019">
              <w:rPr>
                <w:rFonts w:ascii="Times New Roman" w:hAnsi="Times New Roman" w:cs="Times New Roman"/>
                <w:szCs w:val="28"/>
              </w:rPr>
              <w:t xml:space="preserve">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495019" w:rsidRPr="00495019" w14:paraId="7AEA8CA8" w14:textId="77777777" w:rsidTr="00730D51">
        <w:trPr>
          <w:jc w:val="center"/>
        </w:trPr>
        <w:tc>
          <w:tcPr>
            <w:tcW w:w="146" w:type="pct"/>
          </w:tcPr>
          <w:p w14:paraId="352B1678"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5</w:t>
            </w:r>
          </w:p>
        </w:tc>
        <w:tc>
          <w:tcPr>
            <w:tcW w:w="679" w:type="pct"/>
          </w:tcPr>
          <w:p w14:paraId="5109B8C2"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Кровля</w:t>
            </w:r>
          </w:p>
        </w:tc>
        <w:tc>
          <w:tcPr>
            <w:tcW w:w="4175" w:type="pct"/>
          </w:tcPr>
          <w:p w14:paraId="7D01C908" w14:textId="1FE5B1DC"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5.1</w:t>
            </w:r>
            <w:r w:rsidR="00730D51">
              <w:rPr>
                <w:rFonts w:ascii="Times New Roman" w:hAnsi="Times New Roman" w:cs="Times New Roman"/>
                <w:szCs w:val="28"/>
              </w:rPr>
              <w:t>.</w:t>
            </w:r>
            <w:r w:rsidRPr="00495019">
              <w:rPr>
                <w:rFonts w:ascii="Times New Roman" w:hAnsi="Times New Roman" w:cs="Times New Roman"/>
                <w:szCs w:val="28"/>
              </w:rPr>
              <w:t xml:space="preserve"> Цветовое решение должно осуществляться в соответствии с </w:t>
            </w:r>
            <w:proofErr w:type="gramStart"/>
            <w:r w:rsidRPr="00495019">
              <w:rPr>
                <w:rFonts w:ascii="Times New Roman" w:hAnsi="Times New Roman" w:cs="Times New Roman"/>
                <w:szCs w:val="28"/>
              </w:rPr>
              <w:t>разрешенными</w:t>
            </w:r>
            <w:proofErr w:type="gramEnd"/>
            <w:r w:rsidRPr="00495019">
              <w:rPr>
                <w:rFonts w:ascii="Times New Roman" w:hAnsi="Times New Roman" w:cs="Times New Roman"/>
                <w:szCs w:val="28"/>
              </w:rPr>
              <w:t xml:space="preserve"> к использованию RAL: 7045, 820-5, 7024, 8028, 8011, 7021.</w:t>
            </w:r>
          </w:p>
          <w:p w14:paraId="488A40F3" w14:textId="49E518C4"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5.2</w:t>
            </w:r>
            <w:r w:rsidR="00730D51">
              <w:rPr>
                <w:rFonts w:ascii="Times New Roman" w:hAnsi="Times New Roman" w:cs="Times New Roman"/>
                <w:szCs w:val="28"/>
              </w:rPr>
              <w:t>.</w:t>
            </w:r>
            <w:r w:rsidRPr="00495019">
              <w:rPr>
                <w:rFonts w:ascii="Times New Roman" w:hAnsi="Times New Roman" w:cs="Times New Roman"/>
                <w:szCs w:val="28"/>
              </w:rPr>
              <w:t xml:space="preserve">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495019" w:rsidRPr="00495019" w14:paraId="096C181E" w14:textId="77777777" w:rsidTr="00730D51">
        <w:trPr>
          <w:jc w:val="center"/>
        </w:trPr>
        <w:tc>
          <w:tcPr>
            <w:tcW w:w="146" w:type="pct"/>
          </w:tcPr>
          <w:p w14:paraId="1322F5D5"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6</w:t>
            </w:r>
          </w:p>
        </w:tc>
        <w:tc>
          <w:tcPr>
            <w:tcW w:w="679" w:type="pct"/>
          </w:tcPr>
          <w:p w14:paraId="3F3D95F7"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Элементы входных групп</w:t>
            </w:r>
          </w:p>
        </w:tc>
        <w:tc>
          <w:tcPr>
            <w:tcW w:w="4175" w:type="pct"/>
          </w:tcPr>
          <w:p w14:paraId="6C1B1515" w14:textId="77777777" w:rsidR="0091786D"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 xml:space="preserve">6.1. Цветовое решение должно осуществляться в соответствии с </w:t>
            </w:r>
            <w:proofErr w:type="gramStart"/>
            <w:r w:rsidRPr="00495019">
              <w:rPr>
                <w:rFonts w:ascii="Times New Roman" w:hAnsi="Times New Roman" w:cs="Times New Roman"/>
                <w:szCs w:val="28"/>
              </w:rPr>
              <w:t>разрешенными</w:t>
            </w:r>
            <w:proofErr w:type="gramEnd"/>
            <w:r w:rsidRPr="00495019">
              <w:rPr>
                <w:rFonts w:ascii="Times New Roman" w:hAnsi="Times New Roman" w:cs="Times New Roman"/>
                <w:szCs w:val="28"/>
              </w:rPr>
              <w:t xml:space="preserve"> к использованию RAL: 9010, 150-5, 9001, 160-3, 160-5, 060 90 10, 070 90 10, 060 90 05, 1013, 840-2, 100 80 05, 110 80 10, 120 70 05, 840-1, 120-5, 1015, 310-1, 9002, 080 80 05, </w:t>
            </w:r>
          </w:p>
          <w:p w14:paraId="5C4D592A" w14:textId="77777777" w:rsidR="0091786D"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 xml:space="preserve">095 80 10, 7044, 7038, 9018, 830-1, 240 80 05, 160 70 05, 060 80 20, 040 80 10, 080 80 10, 070 80 20, 780-4, 080 80 20, 1001, </w:t>
            </w:r>
          </w:p>
          <w:p w14:paraId="45516777" w14:textId="77777777" w:rsidR="0091786D"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 xml:space="preserve">085 70 20, 060 70 10, 070 70 10, 1019, 050 60 10, 070 90 20, 1014, 1000, 070 80 20, 020 80 05, 180 80 05, 140 80 10, 130 70 10, </w:t>
            </w:r>
          </w:p>
          <w:p w14:paraId="63FE40DF" w14:textId="77777777" w:rsidR="0091786D" w:rsidRDefault="00495019" w:rsidP="008E6A5D">
            <w:pPr>
              <w:contextualSpacing/>
              <w:jc w:val="both"/>
              <w:rPr>
                <w:rFonts w:ascii="Times New Roman" w:hAnsi="Times New Roman" w:cs="Times New Roman"/>
                <w:szCs w:val="28"/>
              </w:rPr>
            </w:pPr>
            <w:proofErr w:type="gramStart"/>
            <w:r w:rsidRPr="00495019">
              <w:rPr>
                <w:rFonts w:ascii="Times New Roman" w:hAnsi="Times New Roman" w:cs="Times New Roman"/>
                <w:szCs w:val="28"/>
              </w:rPr>
              <w:t>180 70 05, 050 70 20, 075 70 20, 340 70 05, 000 65 00, 040 70 10, 360 60 05, 060 60 20, 070 60 30, 7004, 140 60 05, 7030, 7048, 7037, 7001, 7034, 7033, 060 50 30, 050 50 20, 040 50 20, 060 60 05, 070 60 10, 120 60 05, 075 60 20, 070 50</w:t>
            </w:r>
            <w:proofErr w:type="gramEnd"/>
            <w:r w:rsidRPr="00495019">
              <w:rPr>
                <w:rFonts w:ascii="Times New Roman" w:hAnsi="Times New Roman" w:cs="Times New Roman"/>
                <w:szCs w:val="28"/>
              </w:rPr>
              <w:t xml:space="preserve"> 20, 7006, 050 50 10, 7039, </w:t>
            </w:r>
          </w:p>
          <w:p w14:paraId="38AEF74D" w14:textId="2C0B8EF8"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100 50 05, 100 50 10, 090 50 20, 1036, 7036, 7002, 7003, 8025, 070 40 10, 7005, 7015, 7024, 8028.</w:t>
            </w:r>
          </w:p>
          <w:p w14:paraId="2B522542" w14:textId="7850BD22"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lastRenderedPageBreak/>
              <w:t>6.2</w:t>
            </w:r>
            <w:r w:rsidR="00730D51">
              <w:rPr>
                <w:rFonts w:ascii="Times New Roman" w:hAnsi="Times New Roman" w:cs="Times New Roman"/>
                <w:szCs w:val="28"/>
              </w:rPr>
              <w:t>.</w:t>
            </w:r>
            <w:r w:rsidRPr="00495019">
              <w:rPr>
                <w:rFonts w:ascii="Times New Roman" w:hAnsi="Times New Roman" w:cs="Times New Roman"/>
                <w:szCs w:val="28"/>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w:t>
            </w:r>
            <w:proofErr w:type="gramStart"/>
            <w:r w:rsidRPr="00495019">
              <w:rPr>
                <w:rFonts w:ascii="Times New Roman" w:hAnsi="Times New Roman" w:cs="Times New Roman"/>
                <w:szCs w:val="28"/>
              </w:rPr>
              <w:t>натуральные</w:t>
            </w:r>
            <w:proofErr w:type="gramEnd"/>
            <w:r w:rsidRPr="00495019">
              <w:rPr>
                <w:rFonts w:ascii="Times New Roman" w:hAnsi="Times New Roman" w:cs="Times New Roman"/>
                <w:szCs w:val="28"/>
              </w:rPr>
              <w:t>, должен совпадать с натуральным цветом этих материалов</w:t>
            </w:r>
          </w:p>
        </w:tc>
      </w:tr>
      <w:tr w:rsidR="00495019" w:rsidRPr="00495019" w14:paraId="0C34D7DB" w14:textId="77777777" w:rsidTr="00730D51">
        <w:trPr>
          <w:jc w:val="center"/>
        </w:trPr>
        <w:tc>
          <w:tcPr>
            <w:tcW w:w="146" w:type="pct"/>
          </w:tcPr>
          <w:p w14:paraId="12E5E0C9"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lastRenderedPageBreak/>
              <w:t>7</w:t>
            </w:r>
          </w:p>
        </w:tc>
        <w:tc>
          <w:tcPr>
            <w:tcW w:w="679" w:type="pct"/>
          </w:tcPr>
          <w:p w14:paraId="17ED471A"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Ограждения</w:t>
            </w:r>
          </w:p>
        </w:tc>
        <w:tc>
          <w:tcPr>
            <w:tcW w:w="4175" w:type="pct"/>
          </w:tcPr>
          <w:p w14:paraId="04CD803F" w14:textId="42EC24E8"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7.1</w:t>
            </w:r>
            <w:r w:rsidR="00730D51">
              <w:rPr>
                <w:rFonts w:ascii="Times New Roman" w:hAnsi="Times New Roman" w:cs="Times New Roman"/>
                <w:szCs w:val="28"/>
              </w:rPr>
              <w:t>.</w:t>
            </w:r>
            <w:r w:rsidRPr="00495019">
              <w:rPr>
                <w:rFonts w:ascii="Times New Roman" w:hAnsi="Times New Roman" w:cs="Times New Roman"/>
                <w:szCs w:val="28"/>
              </w:rPr>
              <w:t xml:space="preserve"> Цветовое решение ограждений элементов здания, парапетов, а также ограждений земельного    участка    должно    осуществляться    в    соответствии    с    </w:t>
            </w:r>
            <w:proofErr w:type="gramStart"/>
            <w:r w:rsidRPr="00495019">
              <w:rPr>
                <w:rFonts w:ascii="Times New Roman" w:hAnsi="Times New Roman" w:cs="Times New Roman"/>
                <w:szCs w:val="28"/>
              </w:rPr>
              <w:t>разрешенными</w:t>
            </w:r>
            <w:proofErr w:type="gramEnd"/>
            <w:r w:rsidRPr="00495019">
              <w:rPr>
                <w:rFonts w:ascii="Times New Roman" w:hAnsi="Times New Roman" w:cs="Times New Roman"/>
                <w:szCs w:val="28"/>
              </w:rPr>
              <w:t xml:space="preserve">    к использованию RAL: 9010, 9001, 7032, 9006, 1019, 7004, 7005, 7024, 8028, 6003, 6020, 7016, 8017, 9005.                                                                                                                                                        </w:t>
            </w:r>
          </w:p>
          <w:p w14:paraId="5ABDB585" w14:textId="4C74ADEC"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7.2</w:t>
            </w:r>
            <w:r w:rsidR="00730D51">
              <w:rPr>
                <w:rFonts w:ascii="Times New Roman" w:hAnsi="Times New Roman" w:cs="Times New Roman"/>
                <w:szCs w:val="28"/>
              </w:rPr>
              <w:t>.</w:t>
            </w:r>
            <w:r w:rsidRPr="00495019">
              <w:rPr>
                <w:rFonts w:ascii="Times New Roman" w:hAnsi="Times New Roman" w:cs="Times New Roman"/>
                <w:szCs w:val="28"/>
              </w:rPr>
              <w:t xml:space="preserve"> Цветовое решение ограждений, выполненных из стекла, должно осуществляться в нейтральных* и серых оттенках. **</w:t>
            </w:r>
          </w:p>
          <w:p w14:paraId="3AE997D8" w14:textId="77777777"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*Нейтральный оттенок стекла – это стекло с максимальной прозрачностью, без искажения цвета.</w:t>
            </w:r>
          </w:p>
          <w:p w14:paraId="2E72FBDB" w14:textId="77777777"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 xml:space="preserve">  **Серые оттенки стекла необходимо подобрать с учетом каталога производителя.  </w:t>
            </w:r>
          </w:p>
        </w:tc>
      </w:tr>
    </w:tbl>
    <w:p w14:paraId="439D8CCF" w14:textId="77777777" w:rsidR="00730D51" w:rsidRDefault="00730D51" w:rsidP="008E6A5D">
      <w:pPr>
        <w:spacing w:after="160"/>
        <w:contextualSpacing/>
        <w:jc w:val="both"/>
        <w:rPr>
          <w:rFonts w:ascii="Times New Roman" w:hAnsi="Times New Roman" w:cs="Times New Roman"/>
          <w:sz w:val="24"/>
          <w:szCs w:val="24"/>
        </w:rPr>
      </w:pPr>
    </w:p>
    <w:p w14:paraId="3B5144AE" w14:textId="565074C1" w:rsidR="00495019" w:rsidRDefault="00730D51" w:rsidP="008E6A5D">
      <w:pPr>
        <w:spacing w:after="160"/>
        <w:ind w:firstLine="720"/>
        <w:contextualSpacing/>
        <w:jc w:val="both"/>
        <w:rPr>
          <w:rFonts w:ascii="Times New Roman" w:hAnsi="Times New Roman" w:cs="Times New Roman"/>
          <w:b/>
          <w:sz w:val="24"/>
          <w:szCs w:val="24"/>
        </w:rPr>
      </w:pPr>
      <w:r w:rsidRPr="0091786D">
        <w:rPr>
          <w:rFonts w:ascii="Times New Roman" w:hAnsi="Times New Roman" w:cs="Times New Roman"/>
          <w:b/>
          <w:sz w:val="24"/>
          <w:szCs w:val="24"/>
        </w:rPr>
        <w:t xml:space="preserve">5.3. </w:t>
      </w:r>
      <w:r w:rsidR="00495019" w:rsidRPr="0091786D">
        <w:rPr>
          <w:rFonts w:ascii="Times New Roman" w:hAnsi="Times New Roman" w:cs="Times New Roman"/>
          <w:b/>
          <w:sz w:val="24"/>
          <w:szCs w:val="24"/>
        </w:rPr>
        <w:t>Требования к отделочным материалам фасадов зданий, строений и сооружений</w:t>
      </w:r>
      <w:r w:rsidRPr="0091786D">
        <w:rPr>
          <w:rFonts w:ascii="Times New Roman" w:hAnsi="Times New Roman" w:cs="Times New Roman"/>
          <w:b/>
          <w:sz w:val="24"/>
          <w:szCs w:val="24"/>
        </w:rPr>
        <w:t>:</w:t>
      </w:r>
    </w:p>
    <w:p w14:paraId="32AC416E" w14:textId="77777777" w:rsidR="007E3618" w:rsidRPr="0091786D" w:rsidRDefault="007E3618" w:rsidP="008E6A5D">
      <w:pPr>
        <w:spacing w:after="160"/>
        <w:ind w:firstLine="720"/>
        <w:contextualSpacing/>
        <w:jc w:val="both"/>
        <w:rPr>
          <w:rFonts w:ascii="Times New Roman" w:hAnsi="Times New Roman" w:cs="Times New Roman"/>
          <w:b/>
          <w:sz w:val="28"/>
          <w:szCs w:val="28"/>
        </w:rPr>
      </w:pPr>
    </w:p>
    <w:tbl>
      <w:tblPr>
        <w:tblStyle w:val="12"/>
        <w:tblW w:w="0" w:type="auto"/>
        <w:jc w:val="center"/>
        <w:tblLook w:val="04A0" w:firstRow="1" w:lastRow="0" w:firstColumn="1" w:lastColumn="0" w:noHBand="0" w:noVBand="1"/>
      </w:tblPr>
      <w:tblGrid>
        <w:gridCol w:w="531"/>
        <w:gridCol w:w="1983"/>
        <w:gridCol w:w="12274"/>
      </w:tblGrid>
      <w:tr w:rsidR="00495019" w:rsidRPr="00495019" w14:paraId="3A969A63" w14:textId="77777777" w:rsidTr="00C17405">
        <w:trPr>
          <w:jc w:val="center"/>
        </w:trPr>
        <w:tc>
          <w:tcPr>
            <w:tcW w:w="426" w:type="dxa"/>
          </w:tcPr>
          <w:p w14:paraId="37C488B3" w14:textId="73BCA546" w:rsidR="00495019" w:rsidRPr="00730D51" w:rsidRDefault="00495019" w:rsidP="008E6A5D">
            <w:pPr>
              <w:contextualSpacing/>
              <w:rPr>
                <w:rFonts w:ascii="Times New Roman" w:hAnsi="Times New Roman" w:cs="Times New Roman"/>
                <w:b/>
                <w:bCs/>
                <w:szCs w:val="28"/>
              </w:rPr>
            </w:pPr>
            <w:r w:rsidRPr="00730D51">
              <w:rPr>
                <w:rFonts w:ascii="Times New Roman" w:hAnsi="Times New Roman" w:cs="Times New Roman"/>
                <w:b/>
                <w:bCs/>
                <w:szCs w:val="28"/>
              </w:rPr>
              <w:t>№</w:t>
            </w:r>
            <w:r w:rsidR="0091786D">
              <w:rPr>
                <w:rFonts w:ascii="Times New Roman" w:hAnsi="Times New Roman" w:cs="Times New Roman"/>
                <w:b/>
                <w:bCs/>
                <w:szCs w:val="28"/>
              </w:rPr>
              <w:t xml:space="preserve"> </w:t>
            </w:r>
            <w:proofErr w:type="gramStart"/>
            <w:r w:rsidR="0091786D">
              <w:rPr>
                <w:rFonts w:ascii="Times New Roman" w:hAnsi="Times New Roman" w:cs="Times New Roman"/>
                <w:b/>
                <w:bCs/>
                <w:szCs w:val="28"/>
              </w:rPr>
              <w:t>п</w:t>
            </w:r>
            <w:proofErr w:type="gramEnd"/>
            <w:r w:rsidR="0091786D">
              <w:rPr>
                <w:rFonts w:ascii="Times New Roman" w:hAnsi="Times New Roman" w:cs="Times New Roman"/>
                <w:b/>
                <w:bCs/>
                <w:szCs w:val="28"/>
              </w:rPr>
              <w:t>/п</w:t>
            </w:r>
          </w:p>
        </w:tc>
        <w:tc>
          <w:tcPr>
            <w:tcW w:w="1984" w:type="dxa"/>
          </w:tcPr>
          <w:p w14:paraId="09BD0B6E" w14:textId="77777777" w:rsidR="00495019" w:rsidRPr="00730D51" w:rsidRDefault="00495019" w:rsidP="008E6A5D">
            <w:pPr>
              <w:contextualSpacing/>
              <w:rPr>
                <w:rFonts w:ascii="Times New Roman" w:hAnsi="Times New Roman" w:cs="Times New Roman"/>
                <w:b/>
                <w:bCs/>
                <w:szCs w:val="28"/>
              </w:rPr>
            </w:pPr>
            <w:r w:rsidRPr="00730D51">
              <w:rPr>
                <w:rFonts w:ascii="Times New Roman" w:hAnsi="Times New Roman" w:cs="Times New Roman"/>
                <w:b/>
                <w:bCs/>
                <w:szCs w:val="28"/>
              </w:rPr>
              <w:t>Конструктивный</w:t>
            </w:r>
          </w:p>
          <w:p w14:paraId="346C2A9E" w14:textId="77777777" w:rsidR="00495019" w:rsidRPr="00730D51" w:rsidRDefault="00495019" w:rsidP="008E6A5D">
            <w:pPr>
              <w:contextualSpacing/>
              <w:jc w:val="center"/>
              <w:rPr>
                <w:rFonts w:ascii="Times New Roman" w:hAnsi="Times New Roman" w:cs="Times New Roman"/>
                <w:b/>
                <w:bCs/>
                <w:szCs w:val="28"/>
              </w:rPr>
            </w:pPr>
            <w:r w:rsidRPr="00730D51">
              <w:rPr>
                <w:rFonts w:ascii="Times New Roman" w:hAnsi="Times New Roman" w:cs="Times New Roman"/>
                <w:b/>
                <w:bCs/>
                <w:szCs w:val="28"/>
              </w:rPr>
              <w:t>элемент</w:t>
            </w:r>
          </w:p>
        </w:tc>
        <w:tc>
          <w:tcPr>
            <w:tcW w:w="12469" w:type="dxa"/>
          </w:tcPr>
          <w:p w14:paraId="34ABB6F5" w14:textId="77777777" w:rsidR="00495019" w:rsidRPr="00730D51" w:rsidRDefault="00495019" w:rsidP="008E6A5D">
            <w:pPr>
              <w:contextualSpacing/>
              <w:jc w:val="center"/>
              <w:rPr>
                <w:rFonts w:ascii="Times New Roman" w:hAnsi="Times New Roman" w:cs="Times New Roman"/>
                <w:b/>
                <w:bCs/>
                <w:szCs w:val="28"/>
              </w:rPr>
            </w:pPr>
            <w:r w:rsidRPr="00730D51">
              <w:rPr>
                <w:rFonts w:ascii="Times New Roman" w:hAnsi="Times New Roman" w:cs="Times New Roman"/>
                <w:b/>
                <w:bCs/>
                <w:szCs w:val="28"/>
              </w:rPr>
              <w:t>Требования</w:t>
            </w:r>
          </w:p>
        </w:tc>
      </w:tr>
      <w:tr w:rsidR="00495019" w:rsidRPr="00495019" w14:paraId="67B2A490" w14:textId="77777777" w:rsidTr="00C17405">
        <w:trPr>
          <w:jc w:val="center"/>
        </w:trPr>
        <w:tc>
          <w:tcPr>
            <w:tcW w:w="426" w:type="dxa"/>
          </w:tcPr>
          <w:p w14:paraId="3EADA972"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1</w:t>
            </w:r>
          </w:p>
        </w:tc>
        <w:tc>
          <w:tcPr>
            <w:tcW w:w="1984" w:type="dxa"/>
          </w:tcPr>
          <w:p w14:paraId="274A6052" w14:textId="77777777" w:rsidR="00495019" w:rsidRPr="00495019" w:rsidRDefault="00495019" w:rsidP="008E6A5D">
            <w:pPr>
              <w:contextualSpacing/>
              <w:jc w:val="center"/>
              <w:rPr>
                <w:rFonts w:ascii="Times New Roman" w:hAnsi="Times New Roman" w:cs="Times New Roman"/>
                <w:sz w:val="28"/>
                <w:szCs w:val="28"/>
              </w:rPr>
            </w:pPr>
            <w:r w:rsidRPr="00495019">
              <w:rPr>
                <w:rFonts w:ascii="Times New Roman" w:hAnsi="Times New Roman" w:cs="Times New Roman"/>
                <w:szCs w:val="28"/>
              </w:rPr>
              <w:t>Стены</w:t>
            </w:r>
          </w:p>
        </w:tc>
        <w:tc>
          <w:tcPr>
            <w:tcW w:w="12469" w:type="dxa"/>
          </w:tcPr>
          <w:p w14:paraId="6B5DDE76" w14:textId="45D4F4E6"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1.1</w:t>
            </w:r>
            <w:r w:rsidR="00730D51">
              <w:rPr>
                <w:rFonts w:ascii="Times New Roman" w:hAnsi="Times New Roman" w:cs="Times New Roman"/>
                <w:szCs w:val="28"/>
              </w:rPr>
              <w:t>.</w:t>
            </w:r>
            <w:r w:rsidRPr="00495019">
              <w:rPr>
                <w:rFonts w:ascii="Times New Roman" w:hAnsi="Times New Roman" w:cs="Times New Roman"/>
                <w:szCs w:val="28"/>
              </w:rPr>
              <w:t xml:space="preserve"> Один из материалов должен быть основным и использоваться на большей части площади фасада.</w:t>
            </w:r>
          </w:p>
          <w:p w14:paraId="0B2C494F" w14:textId="15C3ECA1"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1.2</w:t>
            </w:r>
            <w:r w:rsidR="00730D51">
              <w:rPr>
                <w:rFonts w:ascii="Times New Roman" w:hAnsi="Times New Roman" w:cs="Times New Roman"/>
                <w:szCs w:val="28"/>
              </w:rPr>
              <w:t>.</w:t>
            </w:r>
            <w:r w:rsidRPr="00495019">
              <w:rPr>
                <w:rFonts w:ascii="Times New Roman" w:hAnsi="Times New Roman" w:cs="Times New Roman"/>
                <w:szCs w:val="28"/>
              </w:rPr>
              <w:t xml:space="preserve"> При применении системы навесного фасада не допускается использовать для панелей пропорции менее 1:2. </w:t>
            </w:r>
            <w:proofErr w:type="gramStart"/>
            <w:r w:rsidRPr="00495019">
              <w:rPr>
                <w:rFonts w:ascii="Times New Roman" w:hAnsi="Times New Roman" w:cs="Times New Roman"/>
                <w:szCs w:val="28"/>
              </w:rPr>
              <w:t xml:space="preserve">В отделке фасадов не допускается применение материала с креплением на видимых </w:t>
            </w:r>
            <w:proofErr w:type="spellStart"/>
            <w:r w:rsidRPr="00495019">
              <w:rPr>
                <w:rFonts w:ascii="Times New Roman" w:hAnsi="Times New Roman" w:cs="Times New Roman"/>
                <w:szCs w:val="28"/>
              </w:rPr>
              <w:t>кляммерах</w:t>
            </w:r>
            <w:proofErr w:type="spellEnd"/>
            <w:r w:rsidRPr="00495019">
              <w:rPr>
                <w:rFonts w:ascii="Times New Roman" w:hAnsi="Times New Roman" w:cs="Times New Roman"/>
                <w:szCs w:val="28"/>
              </w:rPr>
              <w:t xml:space="preserve"> (открытые системы крепления).</w:t>
            </w:r>
            <w:proofErr w:type="gramEnd"/>
          </w:p>
          <w:p w14:paraId="3D0519AA" w14:textId="1859A47F"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1.3</w:t>
            </w:r>
            <w:r w:rsidR="00730D51">
              <w:rPr>
                <w:rFonts w:ascii="Times New Roman" w:hAnsi="Times New Roman" w:cs="Times New Roman"/>
                <w:szCs w:val="28"/>
              </w:rPr>
              <w:t>.</w:t>
            </w:r>
            <w:r w:rsidRPr="00495019">
              <w:rPr>
                <w:rFonts w:ascii="Times New Roman" w:hAnsi="Times New Roman" w:cs="Times New Roman"/>
                <w:szCs w:val="28"/>
              </w:rPr>
              <w:t xml:space="preserve"> Материалы с глянцевой поверхностью (за исключением стекла) должны применяться на меньшей части площади фасада.</w:t>
            </w:r>
          </w:p>
          <w:p w14:paraId="07B670EB" w14:textId="420864F8"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1.4</w:t>
            </w:r>
            <w:r w:rsidR="00730D51">
              <w:rPr>
                <w:rFonts w:ascii="Times New Roman" w:hAnsi="Times New Roman" w:cs="Times New Roman"/>
                <w:szCs w:val="28"/>
              </w:rPr>
              <w:t>.</w:t>
            </w:r>
            <w:r w:rsidRPr="00495019">
              <w:rPr>
                <w:rFonts w:ascii="Times New Roman" w:hAnsi="Times New Roman" w:cs="Times New Roman"/>
                <w:szCs w:val="28"/>
              </w:rPr>
              <w:t xml:space="preserve"> Материалы, имитирующие натуральные, должны соответствовать им по фактуре.</w:t>
            </w:r>
          </w:p>
          <w:p w14:paraId="7D1698E5" w14:textId="571646D9"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1.5</w:t>
            </w:r>
            <w:r w:rsidR="00730D51">
              <w:rPr>
                <w:rFonts w:ascii="Times New Roman" w:hAnsi="Times New Roman" w:cs="Times New Roman"/>
                <w:szCs w:val="28"/>
              </w:rPr>
              <w:t>.</w:t>
            </w:r>
            <w:r w:rsidRPr="00495019">
              <w:rPr>
                <w:rFonts w:ascii="Times New Roman" w:hAnsi="Times New Roman" w:cs="Times New Roman"/>
                <w:szCs w:val="28"/>
              </w:rPr>
              <w:t xml:space="preserve"> Не допускается окраска поверхностей, облицованных натуральным камнем.</w:t>
            </w:r>
          </w:p>
          <w:p w14:paraId="66F48BDD" w14:textId="0CA8DAFC"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1.6</w:t>
            </w:r>
            <w:r w:rsidR="00730D51">
              <w:rPr>
                <w:rFonts w:ascii="Times New Roman" w:hAnsi="Times New Roman" w:cs="Times New Roman"/>
                <w:szCs w:val="28"/>
              </w:rPr>
              <w:t>.</w:t>
            </w:r>
            <w:r w:rsidRPr="00495019">
              <w:rPr>
                <w:rFonts w:ascii="Times New Roman" w:hAnsi="Times New Roman" w:cs="Times New Roman"/>
                <w:szCs w:val="28"/>
              </w:rPr>
              <w:t xml:space="preserve"> Допускается использовать отличающиеся друг от друга решения для главных и второстепенных фасадов. Решения главного фасада должны дублироваться на </w:t>
            </w:r>
            <w:proofErr w:type="gramStart"/>
            <w:r w:rsidRPr="00495019">
              <w:rPr>
                <w:rFonts w:ascii="Times New Roman" w:hAnsi="Times New Roman" w:cs="Times New Roman"/>
                <w:szCs w:val="28"/>
              </w:rPr>
              <w:t>второстепенных</w:t>
            </w:r>
            <w:proofErr w:type="gramEnd"/>
            <w:r w:rsidRPr="00495019">
              <w:rPr>
                <w:rFonts w:ascii="Times New Roman" w:hAnsi="Times New Roman" w:cs="Times New Roman"/>
                <w:szCs w:val="28"/>
              </w:rPr>
              <w:t xml:space="preserve"> на глубину не менее 10 метров от грани их стыковки. Основной цвет второстепенного фасада должен соответствовать основному цвету главного фасада.</w:t>
            </w:r>
          </w:p>
          <w:p w14:paraId="4EA69518" w14:textId="44E5BB74"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1.7</w:t>
            </w:r>
            <w:r w:rsidR="00730D51">
              <w:rPr>
                <w:rFonts w:ascii="Times New Roman" w:hAnsi="Times New Roman" w:cs="Times New Roman"/>
                <w:szCs w:val="28"/>
              </w:rPr>
              <w:t>.</w:t>
            </w:r>
            <w:r w:rsidRPr="00495019">
              <w:rPr>
                <w:rFonts w:ascii="Times New Roman" w:hAnsi="Times New Roman" w:cs="Times New Roman"/>
                <w:szCs w:val="28"/>
              </w:rPr>
              <w:t xml:space="preserve"> </w:t>
            </w:r>
            <w:proofErr w:type="gramStart"/>
            <w:r w:rsidRPr="00495019">
              <w:rPr>
                <w:rFonts w:ascii="Times New Roman" w:hAnsi="Times New Roman" w:cs="Times New Roman"/>
                <w:szCs w:val="28"/>
              </w:rPr>
              <w:t xml:space="preserve">Не допускается использовать: пленку (в том числе самоклеящуюся), асбестоцементный лист, металлический и пластиковый (виниловый) </w:t>
            </w:r>
            <w:proofErr w:type="spellStart"/>
            <w:r w:rsidRPr="00495019">
              <w:rPr>
                <w:rFonts w:ascii="Times New Roman" w:hAnsi="Times New Roman" w:cs="Times New Roman"/>
                <w:szCs w:val="28"/>
              </w:rPr>
              <w:t>сайдинг</w:t>
            </w:r>
            <w:proofErr w:type="spellEnd"/>
            <w:r w:rsidRPr="00495019">
              <w:rPr>
                <w:rFonts w:ascii="Times New Roman" w:hAnsi="Times New Roman" w:cs="Times New Roman"/>
                <w:szCs w:val="28"/>
              </w:rPr>
              <w:t xml:space="preserve">, сотовый поликарбонат, ПВХ-панели (за исключением HPL панелей с имитацией дерева, металла и бетона), крупные фракции штукатурки “фактурная шуба” и “короед”, глянцевые </w:t>
            </w:r>
            <w:proofErr w:type="spellStart"/>
            <w:r w:rsidRPr="00495019">
              <w:rPr>
                <w:rFonts w:ascii="Times New Roman" w:hAnsi="Times New Roman" w:cs="Times New Roman"/>
                <w:szCs w:val="28"/>
              </w:rPr>
              <w:t>керамогранитные</w:t>
            </w:r>
            <w:proofErr w:type="spellEnd"/>
            <w:r w:rsidRPr="00495019">
              <w:rPr>
                <w:rFonts w:ascii="Times New Roman" w:hAnsi="Times New Roman" w:cs="Times New Roman"/>
                <w:szCs w:val="28"/>
              </w:rPr>
              <w:t xml:space="preserve"> плиты.</w:t>
            </w:r>
            <w:proofErr w:type="gramEnd"/>
          </w:p>
        </w:tc>
      </w:tr>
      <w:tr w:rsidR="00495019" w:rsidRPr="00495019" w14:paraId="4EEAE827" w14:textId="77777777" w:rsidTr="00C17405">
        <w:trPr>
          <w:jc w:val="center"/>
        </w:trPr>
        <w:tc>
          <w:tcPr>
            <w:tcW w:w="426" w:type="dxa"/>
          </w:tcPr>
          <w:p w14:paraId="4B602944"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2</w:t>
            </w:r>
          </w:p>
        </w:tc>
        <w:tc>
          <w:tcPr>
            <w:tcW w:w="1984" w:type="dxa"/>
          </w:tcPr>
          <w:p w14:paraId="431BE055"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Окна</w:t>
            </w:r>
          </w:p>
        </w:tc>
        <w:tc>
          <w:tcPr>
            <w:tcW w:w="12469" w:type="dxa"/>
          </w:tcPr>
          <w:p w14:paraId="1F79F36C" w14:textId="3C553D0A"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2.1</w:t>
            </w:r>
            <w:r w:rsidR="00730D51">
              <w:rPr>
                <w:rFonts w:ascii="Times New Roman" w:hAnsi="Times New Roman" w:cs="Times New Roman"/>
                <w:szCs w:val="28"/>
              </w:rPr>
              <w:t>.</w:t>
            </w:r>
            <w:r w:rsidRPr="00495019">
              <w:rPr>
                <w:rFonts w:ascii="Times New Roman" w:hAnsi="Times New Roman" w:cs="Times New Roman"/>
                <w:szCs w:val="28"/>
              </w:rPr>
              <w:t xml:space="preserve">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247C4835" w14:textId="2D1371B0"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2.2</w:t>
            </w:r>
            <w:r w:rsidR="00730D51">
              <w:rPr>
                <w:rFonts w:ascii="Times New Roman" w:hAnsi="Times New Roman" w:cs="Times New Roman"/>
                <w:szCs w:val="28"/>
              </w:rPr>
              <w:t>.</w:t>
            </w:r>
            <w:r w:rsidRPr="00495019">
              <w:rPr>
                <w:rFonts w:ascii="Times New Roman" w:hAnsi="Times New Roman" w:cs="Times New Roman"/>
                <w:szCs w:val="28"/>
              </w:rPr>
              <w:t xml:space="preserve"> Все элементы окон (за исключением стекла) должны выполняться в едином материале.</w:t>
            </w:r>
          </w:p>
        </w:tc>
      </w:tr>
      <w:tr w:rsidR="00495019" w:rsidRPr="00495019" w14:paraId="7F6279E1" w14:textId="77777777" w:rsidTr="00C17405">
        <w:trPr>
          <w:jc w:val="center"/>
        </w:trPr>
        <w:tc>
          <w:tcPr>
            <w:tcW w:w="426" w:type="dxa"/>
          </w:tcPr>
          <w:p w14:paraId="24D90446"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3</w:t>
            </w:r>
          </w:p>
        </w:tc>
        <w:tc>
          <w:tcPr>
            <w:tcW w:w="1984" w:type="dxa"/>
          </w:tcPr>
          <w:p w14:paraId="3485BEAF"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Остекление</w:t>
            </w:r>
          </w:p>
        </w:tc>
        <w:tc>
          <w:tcPr>
            <w:tcW w:w="12469" w:type="dxa"/>
          </w:tcPr>
          <w:p w14:paraId="09F0FD78" w14:textId="5DFD4A99"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3.1</w:t>
            </w:r>
            <w:r w:rsidR="00730D51">
              <w:rPr>
                <w:rFonts w:ascii="Times New Roman" w:hAnsi="Times New Roman" w:cs="Times New Roman"/>
                <w:szCs w:val="28"/>
              </w:rPr>
              <w:t>.</w:t>
            </w:r>
            <w:r w:rsidRPr="00495019">
              <w:rPr>
                <w:rFonts w:ascii="Times New Roman" w:hAnsi="Times New Roman" w:cs="Times New Roman"/>
                <w:szCs w:val="28"/>
              </w:rPr>
              <w:t xml:space="preserve"> Не допускается установка дверных заполнений с остеклением менее 70% полотна (за исключением дверных проемов к техническим помещениям).</w:t>
            </w:r>
          </w:p>
          <w:p w14:paraId="7D38996A" w14:textId="5923AB5E"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3.2</w:t>
            </w:r>
            <w:r w:rsidR="00730D51">
              <w:rPr>
                <w:rFonts w:ascii="Times New Roman" w:hAnsi="Times New Roman" w:cs="Times New Roman"/>
                <w:szCs w:val="28"/>
              </w:rPr>
              <w:t>.</w:t>
            </w:r>
            <w:r w:rsidRPr="00495019">
              <w:rPr>
                <w:rFonts w:ascii="Times New Roman" w:hAnsi="Times New Roman" w:cs="Times New Roman"/>
                <w:szCs w:val="28"/>
              </w:rPr>
              <w:t xml:space="preserve"> Не допускается использование тонированного в массе, а также непросматриваемого зеркального остекления.</w:t>
            </w:r>
          </w:p>
        </w:tc>
      </w:tr>
      <w:tr w:rsidR="00495019" w:rsidRPr="00495019" w14:paraId="21A36F69" w14:textId="77777777" w:rsidTr="00C17405">
        <w:trPr>
          <w:jc w:val="center"/>
        </w:trPr>
        <w:tc>
          <w:tcPr>
            <w:tcW w:w="426" w:type="dxa"/>
          </w:tcPr>
          <w:p w14:paraId="7FEAAF09"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4</w:t>
            </w:r>
          </w:p>
        </w:tc>
        <w:tc>
          <w:tcPr>
            <w:tcW w:w="1984" w:type="dxa"/>
          </w:tcPr>
          <w:p w14:paraId="6949E7AD"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Цоколь</w:t>
            </w:r>
          </w:p>
        </w:tc>
        <w:tc>
          <w:tcPr>
            <w:tcW w:w="12469" w:type="dxa"/>
          </w:tcPr>
          <w:p w14:paraId="5349B7FB" w14:textId="4872228B"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4.1</w:t>
            </w:r>
            <w:r w:rsidR="00730D51">
              <w:rPr>
                <w:rFonts w:ascii="Times New Roman" w:hAnsi="Times New Roman" w:cs="Times New Roman"/>
                <w:szCs w:val="28"/>
              </w:rPr>
              <w:t>.</w:t>
            </w:r>
            <w:r w:rsidRPr="00495019">
              <w:rPr>
                <w:rFonts w:ascii="Times New Roman" w:hAnsi="Times New Roman" w:cs="Times New Roman"/>
                <w:szCs w:val="28"/>
              </w:rPr>
              <w:t xml:space="preserve"> Один из материалов должен быть основным и использоваться на большей части площади цоколя.</w:t>
            </w:r>
          </w:p>
          <w:p w14:paraId="4E23F3BF" w14:textId="5DA40FD4"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4.2</w:t>
            </w:r>
            <w:r w:rsidR="00730D51">
              <w:rPr>
                <w:rFonts w:ascii="Times New Roman" w:hAnsi="Times New Roman" w:cs="Times New Roman"/>
                <w:szCs w:val="28"/>
              </w:rPr>
              <w:t>.</w:t>
            </w:r>
            <w:r w:rsidRPr="00495019">
              <w:rPr>
                <w:rFonts w:ascii="Times New Roman" w:hAnsi="Times New Roman" w:cs="Times New Roman"/>
                <w:szCs w:val="28"/>
              </w:rPr>
              <w:t xml:space="preserve">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w:t>
            </w:r>
            <w:proofErr w:type="gramStart"/>
            <w:r w:rsidRPr="00495019">
              <w:rPr>
                <w:rFonts w:ascii="Times New Roman" w:hAnsi="Times New Roman" w:cs="Times New Roman"/>
                <w:szCs w:val="28"/>
              </w:rPr>
              <w:t>видимых</w:t>
            </w:r>
            <w:proofErr w:type="gramEnd"/>
            <w:r w:rsidRPr="00495019">
              <w:rPr>
                <w:rFonts w:ascii="Times New Roman" w:hAnsi="Times New Roman" w:cs="Times New Roman"/>
                <w:szCs w:val="28"/>
              </w:rPr>
              <w:t xml:space="preserve"> </w:t>
            </w:r>
            <w:proofErr w:type="spellStart"/>
            <w:r w:rsidRPr="00495019">
              <w:rPr>
                <w:rFonts w:ascii="Times New Roman" w:hAnsi="Times New Roman" w:cs="Times New Roman"/>
                <w:szCs w:val="28"/>
              </w:rPr>
              <w:t>кляммерах</w:t>
            </w:r>
            <w:proofErr w:type="spellEnd"/>
            <w:r w:rsidRPr="00495019">
              <w:rPr>
                <w:rFonts w:ascii="Times New Roman" w:hAnsi="Times New Roman" w:cs="Times New Roman"/>
                <w:szCs w:val="28"/>
              </w:rPr>
              <w:t xml:space="preserve"> (открытые системы крепления).</w:t>
            </w:r>
          </w:p>
          <w:p w14:paraId="544ABEE0" w14:textId="7A000FFA"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4.3</w:t>
            </w:r>
            <w:r w:rsidR="00730D51">
              <w:rPr>
                <w:rFonts w:ascii="Times New Roman" w:hAnsi="Times New Roman" w:cs="Times New Roman"/>
                <w:szCs w:val="28"/>
              </w:rPr>
              <w:t>.</w:t>
            </w:r>
            <w:r w:rsidRPr="00495019">
              <w:rPr>
                <w:rFonts w:ascii="Times New Roman" w:hAnsi="Times New Roman" w:cs="Times New Roman"/>
                <w:szCs w:val="28"/>
              </w:rPr>
              <w:t xml:space="preserve"> Материалы с глянцевой поверхностью (за исключением стекла) должны применяться на меньшей части площади цоколя.</w:t>
            </w:r>
          </w:p>
          <w:p w14:paraId="52898512" w14:textId="6F71F376"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lastRenderedPageBreak/>
              <w:t>4.4</w:t>
            </w:r>
            <w:r w:rsidR="00730D51">
              <w:rPr>
                <w:rFonts w:ascii="Times New Roman" w:hAnsi="Times New Roman" w:cs="Times New Roman"/>
                <w:szCs w:val="28"/>
              </w:rPr>
              <w:t>.</w:t>
            </w:r>
            <w:r w:rsidRPr="00495019">
              <w:rPr>
                <w:rFonts w:ascii="Times New Roman" w:hAnsi="Times New Roman" w:cs="Times New Roman"/>
                <w:szCs w:val="28"/>
              </w:rPr>
              <w:t xml:space="preserve"> Материалы, имитирующие натуральные, должны соответствовать им по фактуре.</w:t>
            </w:r>
          </w:p>
          <w:p w14:paraId="00C2DA63" w14:textId="0195E9A3"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4.5</w:t>
            </w:r>
            <w:r w:rsidR="00730D51">
              <w:rPr>
                <w:rFonts w:ascii="Times New Roman" w:hAnsi="Times New Roman" w:cs="Times New Roman"/>
                <w:szCs w:val="28"/>
              </w:rPr>
              <w:t>.</w:t>
            </w:r>
            <w:r w:rsidRPr="00495019">
              <w:rPr>
                <w:rFonts w:ascii="Times New Roman" w:hAnsi="Times New Roman" w:cs="Times New Roman"/>
                <w:szCs w:val="28"/>
              </w:rPr>
              <w:t xml:space="preserve"> Не допускается окраска поверхностей, облицованных натуральным камнем.</w:t>
            </w:r>
          </w:p>
          <w:p w14:paraId="4E40A915" w14:textId="6F30B7C0"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4.6</w:t>
            </w:r>
            <w:r w:rsidR="00730D51">
              <w:rPr>
                <w:rFonts w:ascii="Times New Roman" w:hAnsi="Times New Roman" w:cs="Times New Roman"/>
                <w:szCs w:val="28"/>
              </w:rPr>
              <w:t>.</w:t>
            </w:r>
            <w:r w:rsidRPr="00495019">
              <w:rPr>
                <w:rFonts w:ascii="Times New Roman" w:hAnsi="Times New Roman" w:cs="Times New Roman"/>
                <w:szCs w:val="28"/>
              </w:rPr>
              <w:t xml:space="preserve"> </w:t>
            </w:r>
            <w:proofErr w:type="gramStart"/>
            <w:r w:rsidRPr="00495019">
              <w:rPr>
                <w:rFonts w:ascii="Times New Roman" w:hAnsi="Times New Roman" w:cs="Times New Roman"/>
                <w:szCs w:val="28"/>
              </w:rPr>
              <w:t xml:space="preserve">Не допускается использовать: пленку (в том числе самоклеящуюся), асбестоцементный лист, металлический и пластиковый (виниловый) </w:t>
            </w:r>
            <w:proofErr w:type="spellStart"/>
            <w:r w:rsidRPr="00495019">
              <w:rPr>
                <w:rFonts w:ascii="Times New Roman" w:hAnsi="Times New Roman" w:cs="Times New Roman"/>
                <w:szCs w:val="28"/>
              </w:rPr>
              <w:t>сайдинг</w:t>
            </w:r>
            <w:proofErr w:type="spellEnd"/>
            <w:r w:rsidRPr="00495019">
              <w:rPr>
                <w:rFonts w:ascii="Times New Roman" w:hAnsi="Times New Roman" w:cs="Times New Roman"/>
                <w:szCs w:val="28"/>
              </w:rPr>
              <w:t xml:space="preserve">, сотовый поликарбонат, ПВХ-панели (за исключением HPL панелей с имитацией дерева, металла и бетона), крупные фракции штукатурки “фактурная шуба” и “короед”, глянцевые </w:t>
            </w:r>
            <w:proofErr w:type="spellStart"/>
            <w:r w:rsidRPr="00495019">
              <w:rPr>
                <w:rFonts w:ascii="Times New Roman" w:hAnsi="Times New Roman" w:cs="Times New Roman"/>
                <w:szCs w:val="28"/>
              </w:rPr>
              <w:t>керамогранитные</w:t>
            </w:r>
            <w:proofErr w:type="spellEnd"/>
            <w:r w:rsidRPr="00495019">
              <w:rPr>
                <w:rFonts w:ascii="Times New Roman" w:hAnsi="Times New Roman" w:cs="Times New Roman"/>
                <w:szCs w:val="28"/>
              </w:rPr>
              <w:t xml:space="preserve"> плиты.</w:t>
            </w:r>
            <w:proofErr w:type="gramEnd"/>
          </w:p>
        </w:tc>
      </w:tr>
      <w:tr w:rsidR="00495019" w:rsidRPr="00495019" w14:paraId="1F7C5F91" w14:textId="77777777" w:rsidTr="00C17405">
        <w:trPr>
          <w:jc w:val="center"/>
        </w:trPr>
        <w:tc>
          <w:tcPr>
            <w:tcW w:w="426" w:type="dxa"/>
          </w:tcPr>
          <w:p w14:paraId="15F5D9DA"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lastRenderedPageBreak/>
              <w:t>5</w:t>
            </w:r>
          </w:p>
        </w:tc>
        <w:tc>
          <w:tcPr>
            <w:tcW w:w="1984" w:type="dxa"/>
          </w:tcPr>
          <w:p w14:paraId="13B33758"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Кровля</w:t>
            </w:r>
          </w:p>
        </w:tc>
        <w:tc>
          <w:tcPr>
            <w:tcW w:w="12469" w:type="dxa"/>
          </w:tcPr>
          <w:p w14:paraId="5D5EF8D1" w14:textId="3B064107"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5.1</w:t>
            </w:r>
            <w:r w:rsidR="00730D51">
              <w:rPr>
                <w:rFonts w:ascii="Times New Roman" w:hAnsi="Times New Roman" w:cs="Times New Roman"/>
                <w:szCs w:val="28"/>
              </w:rPr>
              <w:t>.</w:t>
            </w:r>
            <w:r w:rsidRPr="00495019">
              <w:rPr>
                <w:rFonts w:ascii="Times New Roman" w:hAnsi="Times New Roman" w:cs="Times New Roman"/>
                <w:szCs w:val="28"/>
              </w:rPr>
              <w:t xml:space="preserve"> Не допускается использовать: асбестоцементный лист, пластиковый (виниловый) </w:t>
            </w:r>
            <w:proofErr w:type="spellStart"/>
            <w:r w:rsidRPr="00495019">
              <w:rPr>
                <w:rFonts w:ascii="Times New Roman" w:hAnsi="Times New Roman" w:cs="Times New Roman"/>
                <w:szCs w:val="28"/>
              </w:rPr>
              <w:t>сайдинг</w:t>
            </w:r>
            <w:proofErr w:type="spellEnd"/>
            <w:r w:rsidRPr="00495019">
              <w:rPr>
                <w:rFonts w:ascii="Times New Roman" w:hAnsi="Times New Roman" w:cs="Times New Roman"/>
                <w:szCs w:val="28"/>
              </w:rPr>
              <w:t xml:space="preserve">, сотовый или профилированный поликарбонат, ПВХ-панели, шифер, фанеру, </w:t>
            </w:r>
            <w:proofErr w:type="spellStart"/>
            <w:r w:rsidRPr="00495019">
              <w:rPr>
                <w:rFonts w:ascii="Times New Roman" w:hAnsi="Times New Roman" w:cs="Times New Roman"/>
                <w:szCs w:val="28"/>
              </w:rPr>
              <w:t>вагонку</w:t>
            </w:r>
            <w:proofErr w:type="spellEnd"/>
            <w:r w:rsidRPr="00495019">
              <w:rPr>
                <w:rFonts w:ascii="Times New Roman" w:hAnsi="Times New Roman" w:cs="Times New Roman"/>
                <w:szCs w:val="28"/>
              </w:rPr>
              <w:t>.</w:t>
            </w:r>
          </w:p>
        </w:tc>
      </w:tr>
      <w:tr w:rsidR="00495019" w:rsidRPr="00495019" w14:paraId="03E7A242" w14:textId="77777777" w:rsidTr="00C17405">
        <w:trPr>
          <w:jc w:val="center"/>
        </w:trPr>
        <w:tc>
          <w:tcPr>
            <w:tcW w:w="426" w:type="dxa"/>
          </w:tcPr>
          <w:p w14:paraId="016AF7E6"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6</w:t>
            </w:r>
          </w:p>
        </w:tc>
        <w:tc>
          <w:tcPr>
            <w:tcW w:w="1984" w:type="dxa"/>
          </w:tcPr>
          <w:p w14:paraId="7FB4EB32"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Элементы входных групп</w:t>
            </w:r>
          </w:p>
        </w:tc>
        <w:tc>
          <w:tcPr>
            <w:tcW w:w="12469" w:type="dxa"/>
          </w:tcPr>
          <w:p w14:paraId="5AAFE9A8" w14:textId="79F98DB8"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6.1</w:t>
            </w:r>
            <w:r w:rsidR="00730D51">
              <w:rPr>
                <w:rFonts w:ascii="Times New Roman" w:hAnsi="Times New Roman" w:cs="Times New Roman"/>
                <w:szCs w:val="28"/>
              </w:rPr>
              <w:t>.</w:t>
            </w:r>
            <w:r w:rsidRPr="00495019">
              <w:rPr>
                <w:rFonts w:ascii="Times New Roman" w:hAnsi="Times New Roman" w:cs="Times New Roman"/>
                <w:szCs w:val="28"/>
              </w:rPr>
              <w:t xml:space="preserve"> </w:t>
            </w:r>
            <w:proofErr w:type="gramStart"/>
            <w:r w:rsidRPr="00495019">
              <w:rPr>
                <w:rFonts w:ascii="Times New Roman" w:hAnsi="Times New Roman" w:cs="Times New Roman"/>
                <w:szCs w:val="28"/>
              </w:rPr>
              <w:t xml:space="preserve">Для навесов и козырьков не допускается использовать: асбестоцементный лист, пластиковый (виниловый) </w:t>
            </w:r>
            <w:proofErr w:type="spellStart"/>
            <w:r w:rsidRPr="00495019">
              <w:rPr>
                <w:rFonts w:ascii="Times New Roman" w:hAnsi="Times New Roman" w:cs="Times New Roman"/>
                <w:szCs w:val="28"/>
              </w:rPr>
              <w:t>сайдинг</w:t>
            </w:r>
            <w:proofErr w:type="spellEnd"/>
            <w:r w:rsidRPr="00495019">
              <w:rPr>
                <w:rFonts w:ascii="Times New Roman" w:hAnsi="Times New Roman" w:cs="Times New Roman"/>
                <w:szCs w:val="28"/>
              </w:rPr>
              <w:t xml:space="preserve">, поликарбонат (за исключением монолитного), шифер, фанеру, </w:t>
            </w:r>
            <w:proofErr w:type="spellStart"/>
            <w:r w:rsidRPr="00495019">
              <w:rPr>
                <w:rFonts w:ascii="Times New Roman" w:hAnsi="Times New Roman" w:cs="Times New Roman"/>
                <w:szCs w:val="28"/>
              </w:rPr>
              <w:t>вагонку</w:t>
            </w:r>
            <w:proofErr w:type="spellEnd"/>
            <w:r w:rsidRPr="00495019">
              <w:rPr>
                <w:rFonts w:ascii="Times New Roman" w:hAnsi="Times New Roman" w:cs="Times New Roman"/>
                <w:szCs w:val="28"/>
              </w:rPr>
              <w:t>, ПВХ-панели (за исключением HPL-панелей с имитацией дерева), крупные фракции штукатурки “фактурная шуба” и “короед”.</w:t>
            </w:r>
            <w:proofErr w:type="gramEnd"/>
          </w:p>
          <w:p w14:paraId="29A3A73A" w14:textId="75BEC66C"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6.2</w:t>
            </w:r>
            <w:r w:rsidR="00730D51">
              <w:rPr>
                <w:rFonts w:ascii="Times New Roman" w:hAnsi="Times New Roman" w:cs="Times New Roman"/>
                <w:szCs w:val="28"/>
              </w:rPr>
              <w:t>.</w:t>
            </w:r>
            <w:r w:rsidRPr="00495019">
              <w:rPr>
                <w:rFonts w:ascii="Times New Roman" w:hAnsi="Times New Roman" w:cs="Times New Roman"/>
                <w:szCs w:val="28"/>
              </w:rPr>
              <w:t xml:space="preserve"> Материалы, имитирующие натуральные, должны соответствовать им по фактуре.</w:t>
            </w:r>
          </w:p>
          <w:p w14:paraId="065323B5" w14:textId="32CF23BB"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6.3</w:t>
            </w:r>
            <w:r w:rsidR="00730D51">
              <w:rPr>
                <w:rFonts w:ascii="Times New Roman" w:hAnsi="Times New Roman" w:cs="Times New Roman"/>
                <w:szCs w:val="28"/>
              </w:rPr>
              <w:t>.</w:t>
            </w:r>
            <w:r w:rsidRPr="00495019">
              <w:rPr>
                <w:rFonts w:ascii="Times New Roman" w:hAnsi="Times New Roman" w:cs="Times New Roman"/>
                <w:szCs w:val="28"/>
              </w:rPr>
              <w:t xml:space="preserve"> Не допускается устройство радиальных козырьков и навесов.</w:t>
            </w:r>
          </w:p>
          <w:p w14:paraId="3E8D7CBE" w14:textId="4F9A9892"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6.4</w:t>
            </w:r>
            <w:r w:rsidR="00730D51">
              <w:rPr>
                <w:rFonts w:ascii="Times New Roman" w:hAnsi="Times New Roman" w:cs="Times New Roman"/>
                <w:szCs w:val="28"/>
              </w:rPr>
              <w:t>.</w:t>
            </w:r>
            <w:r w:rsidRPr="00495019">
              <w:rPr>
                <w:rFonts w:ascii="Times New Roman" w:hAnsi="Times New Roman" w:cs="Times New Roman"/>
                <w:szCs w:val="28"/>
              </w:rPr>
              <w:t xml:space="preserve"> Для лестниц, площадок, ступеней не допускается использовать: материалы с классом противоскольжения менее R11, резиновую плитку.</w:t>
            </w:r>
          </w:p>
          <w:p w14:paraId="54F76262" w14:textId="78DBF87F"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6.5</w:t>
            </w:r>
            <w:r w:rsidR="00730D51">
              <w:rPr>
                <w:rFonts w:ascii="Times New Roman" w:hAnsi="Times New Roman" w:cs="Times New Roman"/>
                <w:szCs w:val="28"/>
              </w:rPr>
              <w:t>.</w:t>
            </w:r>
            <w:r w:rsidRPr="00495019">
              <w:rPr>
                <w:rFonts w:ascii="Times New Roman" w:hAnsi="Times New Roman" w:cs="Times New Roman"/>
                <w:szCs w:val="28"/>
              </w:rPr>
              <w:t xml:space="preserve"> Не допускается окраска поверхностей, облицованных натуральным камнем.</w:t>
            </w:r>
          </w:p>
          <w:p w14:paraId="31862FE1" w14:textId="0656626A"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6.6</w:t>
            </w:r>
            <w:r w:rsidR="00730D51">
              <w:rPr>
                <w:rFonts w:ascii="Times New Roman" w:hAnsi="Times New Roman" w:cs="Times New Roman"/>
                <w:szCs w:val="28"/>
              </w:rPr>
              <w:t>.</w:t>
            </w:r>
            <w:r w:rsidRPr="00495019">
              <w:rPr>
                <w:rFonts w:ascii="Times New Roman" w:hAnsi="Times New Roman" w:cs="Times New Roman"/>
                <w:szCs w:val="28"/>
              </w:rPr>
              <w:t xml:space="preserve"> Необходимо предусматривать </w:t>
            </w:r>
            <w:proofErr w:type="spellStart"/>
            <w:r w:rsidRPr="00495019">
              <w:rPr>
                <w:rFonts w:ascii="Times New Roman" w:hAnsi="Times New Roman" w:cs="Times New Roman"/>
                <w:szCs w:val="28"/>
              </w:rPr>
              <w:t>придверные</w:t>
            </w:r>
            <w:proofErr w:type="spellEnd"/>
            <w:r w:rsidRPr="00495019">
              <w:rPr>
                <w:rFonts w:ascii="Times New Roman" w:hAnsi="Times New Roman" w:cs="Times New Roman"/>
                <w:szCs w:val="28"/>
              </w:rPr>
              <w:t xml:space="preserve"> грязезащитные системы.</w:t>
            </w:r>
          </w:p>
        </w:tc>
      </w:tr>
      <w:tr w:rsidR="00495019" w:rsidRPr="00495019" w14:paraId="72AF2316" w14:textId="77777777" w:rsidTr="00C17405">
        <w:trPr>
          <w:jc w:val="center"/>
        </w:trPr>
        <w:tc>
          <w:tcPr>
            <w:tcW w:w="426" w:type="dxa"/>
          </w:tcPr>
          <w:p w14:paraId="68487772" w14:textId="77777777" w:rsidR="00495019" w:rsidRPr="00495019" w:rsidRDefault="00495019" w:rsidP="008E6A5D">
            <w:pPr>
              <w:contextualSpacing/>
              <w:rPr>
                <w:rFonts w:ascii="Times New Roman" w:hAnsi="Times New Roman" w:cs="Times New Roman"/>
                <w:szCs w:val="28"/>
              </w:rPr>
            </w:pPr>
            <w:r w:rsidRPr="00495019">
              <w:rPr>
                <w:rFonts w:ascii="Times New Roman" w:hAnsi="Times New Roman" w:cs="Times New Roman"/>
                <w:szCs w:val="28"/>
              </w:rPr>
              <w:t>7</w:t>
            </w:r>
          </w:p>
        </w:tc>
        <w:tc>
          <w:tcPr>
            <w:tcW w:w="1984" w:type="dxa"/>
          </w:tcPr>
          <w:p w14:paraId="3F1B3677" w14:textId="77777777" w:rsidR="00495019" w:rsidRPr="00495019" w:rsidRDefault="00495019" w:rsidP="008E6A5D">
            <w:pPr>
              <w:contextualSpacing/>
              <w:jc w:val="center"/>
              <w:rPr>
                <w:rFonts w:ascii="Times New Roman" w:hAnsi="Times New Roman" w:cs="Times New Roman"/>
                <w:szCs w:val="28"/>
              </w:rPr>
            </w:pPr>
            <w:r w:rsidRPr="00495019">
              <w:rPr>
                <w:rFonts w:ascii="Times New Roman" w:hAnsi="Times New Roman" w:cs="Times New Roman"/>
                <w:szCs w:val="28"/>
              </w:rPr>
              <w:t>Ограждения</w:t>
            </w:r>
          </w:p>
        </w:tc>
        <w:tc>
          <w:tcPr>
            <w:tcW w:w="12469" w:type="dxa"/>
          </w:tcPr>
          <w:p w14:paraId="12055C35" w14:textId="29D909B6" w:rsidR="00495019" w:rsidRPr="00495019" w:rsidRDefault="00495019" w:rsidP="008E6A5D">
            <w:pPr>
              <w:contextualSpacing/>
              <w:jc w:val="both"/>
              <w:rPr>
                <w:rFonts w:ascii="Times New Roman" w:hAnsi="Times New Roman" w:cs="Times New Roman"/>
                <w:szCs w:val="28"/>
              </w:rPr>
            </w:pPr>
            <w:r w:rsidRPr="00495019">
              <w:rPr>
                <w:rFonts w:ascii="Times New Roman" w:hAnsi="Times New Roman" w:cs="Times New Roman"/>
                <w:szCs w:val="28"/>
              </w:rPr>
              <w:t>7.1</w:t>
            </w:r>
            <w:r w:rsidR="00730D51">
              <w:rPr>
                <w:rFonts w:ascii="Times New Roman" w:hAnsi="Times New Roman" w:cs="Times New Roman"/>
                <w:szCs w:val="28"/>
              </w:rPr>
              <w:t>.</w:t>
            </w:r>
            <w:r w:rsidRPr="00495019">
              <w:rPr>
                <w:rFonts w:ascii="Times New Roman" w:hAnsi="Times New Roman" w:cs="Times New Roman"/>
                <w:szCs w:val="28"/>
              </w:rPr>
              <w:t xml:space="preserve"> Для всех ограждений не допускается использовать: профилированный лист, асбестоцементный лист, металлический и пластиковый (виниловый) </w:t>
            </w:r>
            <w:proofErr w:type="spellStart"/>
            <w:r w:rsidRPr="00495019">
              <w:rPr>
                <w:rFonts w:ascii="Times New Roman" w:hAnsi="Times New Roman" w:cs="Times New Roman"/>
                <w:szCs w:val="28"/>
              </w:rPr>
              <w:t>сайдинг</w:t>
            </w:r>
            <w:proofErr w:type="spellEnd"/>
            <w:r w:rsidRPr="00495019">
              <w:rPr>
                <w:rFonts w:ascii="Times New Roman" w:hAnsi="Times New Roman" w:cs="Times New Roman"/>
                <w:szCs w:val="28"/>
              </w:rPr>
              <w:t xml:space="preserve">, поликарбонат, </w:t>
            </w:r>
            <w:proofErr w:type="spellStart"/>
            <w:r w:rsidRPr="00495019">
              <w:rPr>
                <w:rFonts w:ascii="Times New Roman" w:hAnsi="Times New Roman" w:cs="Times New Roman"/>
                <w:szCs w:val="28"/>
              </w:rPr>
              <w:t>стекломагнезитовые</w:t>
            </w:r>
            <w:proofErr w:type="spellEnd"/>
            <w:r w:rsidRPr="00495019">
              <w:rPr>
                <w:rFonts w:ascii="Times New Roman" w:hAnsi="Times New Roman" w:cs="Times New Roman"/>
                <w:szCs w:val="28"/>
              </w:rPr>
              <w:t xml:space="preserve"> листы, фанеру, </w:t>
            </w:r>
            <w:proofErr w:type="spellStart"/>
            <w:r w:rsidRPr="00495019">
              <w:rPr>
                <w:rFonts w:ascii="Times New Roman" w:hAnsi="Times New Roman" w:cs="Times New Roman"/>
                <w:szCs w:val="28"/>
              </w:rPr>
              <w:t>вагонку</w:t>
            </w:r>
            <w:proofErr w:type="spellEnd"/>
            <w:r w:rsidRPr="00495019">
              <w:rPr>
                <w:rFonts w:ascii="Times New Roman" w:hAnsi="Times New Roman" w:cs="Times New Roman"/>
                <w:szCs w:val="28"/>
              </w:rPr>
              <w:t>.</w:t>
            </w:r>
          </w:p>
        </w:tc>
      </w:tr>
    </w:tbl>
    <w:p w14:paraId="43E1E7EC" w14:textId="77777777" w:rsidR="00495019" w:rsidRPr="00495019" w:rsidRDefault="00495019" w:rsidP="008E6A5D">
      <w:pPr>
        <w:spacing w:after="160"/>
        <w:contextualSpacing/>
        <w:jc w:val="both"/>
        <w:rPr>
          <w:rFonts w:ascii="Times New Roman" w:hAnsi="Times New Roman" w:cs="Times New Roman"/>
          <w:sz w:val="28"/>
          <w:szCs w:val="28"/>
        </w:rPr>
      </w:pPr>
    </w:p>
    <w:p w14:paraId="0ED748CE" w14:textId="2AEF71AA" w:rsidR="00495019" w:rsidRPr="0091786D" w:rsidRDefault="00730D51" w:rsidP="008E6A5D">
      <w:pPr>
        <w:spacing w:after="160"/>
        <w:ind w:firstLine="720"/>
        <w:contextualSpacing/>
        <w:jc w:val="both"/>
        <w:rPr>
          <w:rFonts w:ascii="Times New Roman" w:hAnsi="Times New Roman" w:cs="Times New Roman"/>
          <w:b/>
          <w:sz w:val="24"/>
          <w:szCs w:val="28"/>
        </w:rPr>
      </w:pPr>
      <w:r w:rsidRPr="0091786D">
        <w:rPr>
          <w:rFonts w:ascii="Times New Roman" w:hAnsi="Times New Roman" w:cs="Times New Roman"/>
          <w:b/>
          <w:sz w:val="24"/>
          <w:szCs w:val="24"/>
        </w:rPr>
        <w:t xml:space="preserve">5.4. </w:t>
      </w:r>
      <w:r w:rsidR="00495019" w:rsidRPr="0091786D">
        <w:rPr>
          <w:rFonts w:ascii="Times New Roman" w:hAnsi="Times New Roman" w:cs="Times New Roman"/>
          <w:b/>
          <w:sz w:val="24"/>
          <w:szCs w:val="24"/>
        </w:rPr>
        <w:t>Требования к размещению технического и инженерного оборудования на фасадах зданий, строений и сооружений</w:t>
      </w:r>
      <w:r w:rsidRPr="0091786D">
        <w:rPr>
          <w:rFonts w:ascii="Times New Roman" w:hAnsi="Times New Roman" w:cs="Times New Roman"/>
          <w:b/>
          <w:sz w:val="24"/>
          <w:szCs w:val="24"/>
        </w:rPr>
        <w:t>:</w:t>
      </w:r>
    </w:p>
    <w:p w14:paraId="7410BBA8"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 xml:space="preserve">Элементы систем кондиционирования (наружные блоки систем кондиционирования и вентиляции, отверстия для монтажа </w:t>
      </w:r>
      <w:proofErr w:type="spellStart"/>
      <w:r w:rsidRPr="00495019">
        <w:rPr>
          <w:rFonts w:ascii="Times New Roman" w:hAnsi="Times New Roman" w:cs="Times New Roman"/>
          <w:sz w:val="24"/>
          <w:szCs w:val="28"/>
        </w:rPr>
        <w:t>бризера</w:t>
      </w:r>
      <w:proofErr w:type="spellEnd"/>
      <w:r w:rsidRPr="00495019">
        <w:rPr>
          <w:rFonts w:ascii="Times New Roman" w:hAnsi="Times New Roman" w:cs="Times New Roman"/>
          <w:sz w:val="24"/>
          <w:szCs w:val="28"/>
        </w:rPr>
        <w:t>), а также антенны должны:</w:t>
      </w:r>
    </w:p>
    <w:p w14:paraId="40FC1E68"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 xml:space="preserve">- размещаться упорядоченно, с привязкой к </w:t>
      </w:r>
      <w:proofErr w:type="gramStart"/>
      <w:r w:rsidRPr="00495019">
        <w:rPr>
          <w:rFonts w:ascii="Times New Roman" w:hAnsi="Times New Roman" w:cs="Times New Roman"/>
          <w:sz w:val="24"/>
          <w:szCs w:val="28"/>
        </w:rPr>
        <w:t>архитектурному решению</w:t>
      </w:r>
      <w:proofErr w:type="gramEnd"/>
      <w:r w:rsidRPr="00495019">
        <w:rPr>
          <w:rFonts w:ascii="Times New Roman" w:hAnsi="Times New Roman" w:cs="Times New Roman"/>
          <w:sz w:val="24"/>
          <w:szCs w:val="28"/>
        </w:rPr>
        <w:t xml:space="preserve"> фасада и единой (вертикальной, горизонтальной) системе осей;</w:t>
      </w:r>
    </w:p>
    <w:p w14:paraId="232757B8"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 размещаться с использованием стандартных конструкций крепления и с использованием маскирующих ограждений (решеток, жалюзи, корзин);</w:t>
      </w:r>
    </w:p>
    <w:p w14:paraId="375D02D0"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 xml:space="preserve">- оснащаться кабель-каналами, </w:t>
      </w:r>
      <w:proofErr w:type="gramStart"/>
      <w:r w:rsidRPr="00495019">
        <w:rPr>
          <w:rFonts w:ascii="Times New Roman" w:hAnsi="Times New Roman" w:cs="Times New Roman"/>
          <w:sz w:val="24"/>
          <w:szCs w:val="28"/>
        </w:rPr>
        <w:t>скрытыми</w:t>
      </w:r>
      <w:proofErr w:type="gramEnd"/>
      <w:r w:rsidRPr="00495019">
        <w:rPr>
          <w:rFonts w:ascii="Times New Roman" w:hAnsi="Times New Roman" w:cs="Times New Roman"/>
          <w:sz w:val="24"/>
          <w:szCs w:val="28"/>
        </w:rPr>
        <w:t xml:space="preserve"> за фасадом или замаскированными в тон колера соответствующей плоскости фасада.</w:t>
      </w:r>
    </w:p>
    <w:p w14:paraId="0641BEA8"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Размещение элементов систем кондиционирования допускается:</w:t>
      </w:r>
    </w:p>
    <w:p w14:paraId="233BE563"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 xml:space="preserve">- на кровле объекта (крышные кондиционеры с внутренними </w:t>
      </w:r>
      <w:proofErr w:type="spellStart"/>
      <w:r w:rsidRPr="00495019">
        <w:rPr>
          <w:rFonts w:ascii="Times New Roman" w:hAnsi="Times New Roman" w:cs="Times New Roman"/>
          <w:sz w:val="24"/>
          <w:szCs w:val="28"/>
        </w:rPr>
        <w:t>воздуховодными</w:t>
      </w:r>
      <w:proofErr w:type="spellEnd"/>
      <w:r w:rsidRPr="00495019">
        <w:rPr>
          <w:rFonts w:ascii="Times New Roman" w:hAnsi="Times New Roman" w:cs="Times New Roman"/>
          <w:sz w:val="24"/>
          <w:szCs w:val="28"/>
        </w:rPr>
        <w:t xml:space="preserve"> каналами);</w:t>
      </w:r>
    </w:p>
    <w:p w14:paraId="4BDBBCD7"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 в нижней части оконных проемов, в окнах подвального этажа без выхода за плоскость фасада;</w:t>
      </w:r>
    </w:p>
    <w:p w14:paraId="47E84E96"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 в простенках между оконными и дверными проемами;</w:t>
      </w:r>
    </w:p>
    <w:p w14:paraId="361B9919"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 на второстепенных фасадах, брандмауэрах;</w:t>
      </w:r>
    </w:p>
    <w:p w14:paraId="5BCD2E4B"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 в арочных проемах на высоте не менее 3,0 м от поверхности земли,</w:t>
      </w:r>
    </w:p>
    <w:p w14:paraId="6975E7C2"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 xml:space="preserve"> Размещение элементов систем кондиционирования не допускается:</w:t>
      </w:r>
    </w:p>
    <w:p w14:paraId="6B48E89F"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 на поверхности главных фасадов;</w:t>
      </w:r>
    </w:p>
    <w:p w14:paraId="67111239"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 в оконных и дверных проемах с выступанием за плоскость фасада;</w:t>
      </w:r>
    </w:p>
    <w:p w14:paraId="14F4F54B"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 над пешеходными тротуарами.</w:t>
      </w:r>
    </w:p>
    <w:p w14:paraId="1472F6E5"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lastRenderedPageBreak/>
        <w:t>Маскирующие ограждения должны иметь окраску, соответствующую одному из колеров элементов здания (стен, элементов окон).</w:t>
      </w:r>
    </w:p>
    <w:p w14:paraId="19766EF5"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p w14:paraId="6F8B7695" w14:textId="77777777" w:rsidR="00495019" w:rsidRPr="00730D51" w:rsidRDefault="00495019" w:rsidP="008E6A5D">
      <w:pPr>
        <w:spacing w:after="160"/>
        <w:ind w:firstLine="720"/>
        <w:contextualSpacing/>
        <w:jc w:val="both"/>
        <w:rPr>
          <w:rFonts w:ascii="Times New Roman" w:hAnsi="Times New Roman" w:cs="Times New Roman"/>
          <w:sz w:val="24"/>
          <w:szCs w:val="24"/>
        </w:rPr>
      </w:pPr>
    </w:p>
    <w:p w14:paraId="46672245" w14:textId="3AF65A21" w:rsidR="00495019" w:rsidRPr="0091786D" w:rsidRDefault="00730D51" w:rsidP="008E6A5D">
      <w:pPr>
        <w:spacing w:after="160"/>
        <w:ind w:firstLine="720"/>
        <w:contextualSpacing/>
        <w:jc w:val="both"/>
        <w:rPr>
          <w:rFonts w:ascii="Times New Roman" w:hAnsi="Times New Roman" w:cs="Times New Roman"/>
          <w:b/>
          <w:sz w:val="24"/>
          <w:szCs w:val="28"/>
        </w:rPr>
      </w:pPr>
      <w:r w:rsidRPr="0091786D">
        <w:rPr>
          <w:rFonts w:ascii="Times New Roman" w:hAnsi="Times New Roman" w:cs="Times New Roman"/>
          <w:b/>
          <w:sz w:val="24"/>
          <w:szCs w:val="24"/>
        </w:rPr>
        <w:t xml:space="preserve">5.5. </w:t>
      </w:r>
      <w:r w:rsidR="00495019" w:rsidRPr="0091786D">
        <w:rPr>
          <w:rFonts w:ascii="Times New Roman" w:hAnsi="Times New Roman" w:cs="Times New Roman"/>
          <w:b/>
          <w:sz w:val="24"/>
          <w:szCs w:val="24"/>
        </w:rPr>
        <w:t>Требования к подсветке фасадов зданий, строений и сооружений</w:t>
      </w:r>
      <w:r w:rsidRPr="0091786D">
        <w:rPr>
          <w:rFonts w:ascii="Times New Roman" w:hAnsi="Times New Roman" w:cs="Times New Roman"/>
          <w:b/>
          <w:sz w:val="24"/>
          <w:szCs w:val="24"/>
        </w:rPr>
        <w:t>:</w:t>
      </w:r>
    </w:p>
    <w:p w14:paraId="7D9A81B0"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Входные группы должны иметь освещение.</w:t>
      </w:r>
    </w:p>
    <w:p w14:paraId="2B6E27DD"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Запрещается использовать в подсветке фасадов пиксельную, мигающую подсветку.</w:t>
      </w:r>
    </w:p>
    <w:p w14:paraId="3BFC048E"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4E478910" w14:textId="77777777" w:rsidR="00495019" w:rsidRPr="00495019"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Подсветка осуществляется белым с цветовой температурой (</w:t>
      </w:r>
      <w:proofErr w:type="spellStart"/>
      <w:r w:rsidRPr="00495019">
        <w:rPr>
          <w:rFonts w:ascii="Times New Roman" w:hAnsi="Times New Roman" w:cs="Times New Roman"/>
          <w:sz w:val="24"/>
          <w:szCs w:val="28"/>
        </w:rPr>
        <w:t>Тц</w:t>
      </w:r>
      <w:proofErr w:type="spellEnd"/>
      <w:r w:rsidRPr="00495019">
        <w:rPr>
          <w:rFonts w:ascii="Times New Roman" w:hAnsi="Times New Roman" w:cs="Times New Roman"/>
          <w:sz w:val="24"/>
          <w:szCs w:val="28"/>
        </w:rPr>
        <w:t>) в диапазоне 2000-2700 К.</w:t>
      </w:r>
    </w:p>
    <w:p w14:paraId="2961FD9C" w14:textId="77777777" w:rsidR="00B95FF8" w:rsidRDefault="00495019" w:rsidP="008E6A5D">
      <w:pPr>
        <w:spacing w:after="160"/>
        <w:ind w:firstLine="720"/>
        <w:contextualSpacing/>
        <w:jc w:val="both"/>
        <w:rPr>
          <w:rFonts w:ascii="Times New Roman" w:hAnsi="Times New Roman" w:cs="Times New Roman"/>
          <w:sz w:val="24"/>
          <w:szCs w:val="28"/>
        </w:rPr>
      </w:pPr>
      <w:r w:rsidRPr="00495019">
        <w:rPr>
          <w:rFonts w:ascii="Times New Roman" w:hAnsi="Times New Roman" w:cs="Times New Roman"/>
          <w:sz w:val="24"/>
          <w:szCs w:val="28"/>
        </w:rPr>
        <w:t>Не допускается засветка окон жилых помещений, расположенных вблизи зданий, а также камер видеонаблюдения.</w:t>
      </w:r>
    </w:p>
    <w:p w14:paraId="04058287" w14:textId="77777777" w:rsidR="00483F67" w:rsidRDefault="00483F67" w:rsidP="008E6A5D">
      <w:pPr>
        <w:spacing w:after="160"/>
        <w:ind w:firstLine="720"/>
        <w:contextualSpacing/>
        <w:jc w:val="both"/>
        <w:rPr>
          <w:rFonts w:ascii="Times New Roman" w:hAnsi="Times New Roman" w:cs="Times New Roman"/>
          <w:sz w:val="24"/>
          <w:szCs w:val="28"/>
        </w:rPr>
      </w:pPr>
    </w:p>
    <w:p w14:paraId="41CCC274" w14:textId="77777777" w:rsidR="007D58CA" w:rsidRPr="00460FAD" w:rsidRDefault="007D58CA" w:rsidP="008E6A5D">
      <w:pPr>
        <w:pStyle w:val="3"/>
        <w:ind w:firstLine="720"/>
        <w:jc w:val="both"/>
        <w:rPr>
          <w:rFonts w:ascii="Times New Roman" w:hAnsi="Times New Roman" w:cs="Times New Roman"/>
          <w:color w:val="auto"/>
          <w:sz w:val="28"/>
          <w:szCs w:val="28"/>
        </w:rPr>
      </w:pPr>
      <w:bookmarkStart w:id="99" w:name="_Toc150342346"/>
      <w:bookmarkStart w:id="100" w:name="_Toc150833682"/>
      <w:r w:rsidRPr="00460FAD">
        <w:rPr>
          <w:rFonts w:ascii="Times New Roman" w:hAnsi="Times New Roman" w:cs="Times New Roman"/>
          <w:color w:val="auto"/>
          <w:sz w:val="28"/>
          <w:szCs w:val="28"/>
        </w:rPr>
        <w:t>Статья 34. Зона комплексного развития территории</w:t>
      </w:r>
      <w:bookmarkEnd w:id="99"/>
      <w:bookmarkEnd w:id="100"/>
    </w:p>
    <w:p w14:paraId="071EB6A4" w14:textId="77777777" w:rsidR="007D58CA" w:rsidRPr="00460FAD" w:rsidRDefault="007D58CA" w:rsidP="008E6A5D">
      <w:pPr>
        <w:spacing w:before="120"/>
        <w:ind w:firstLine="720"/>
        <w:contextualSpacing/>
        <w:jc w:val="both"/>
        <w:rPr>
          <w:rFonts w:ascii="Times New Roman" w:hAnsi="Times New Roman" w:cs="Times New Roman"/>
          <w:sz w:val="28"/>
          <w:szCs w:val="28"/>
        </w:rPr>
      </w:pPr>
      <w:r w:rsidRPr="00460FAD">
        <w:rPr>
          <w:rFonts w:ascii="Times New Roman" w:hAnsi="Times New Roman" w:cs="Times New Roman"/>
          <w:sz w:val="28"/>
          <w:szCs w:val="28"/>
        </w:rPr>
        <w:t>1. Зона комплексного развития создается для обеспечения условий для реализации деятельности по комплексному и устойчивому развитию территории.</w:t>
      </w:r>
    </w:p>
    <w:p w14:paraId="405166A1" w14:textId="4EE8A442" w:rsidR="007D58CA" w:rsidRPr="00460FAD" w:rsidRDefault="007D58CA" w:rsidP="008E6A5D">
      <w:pPr>
        <w:spacing w:after="160"/>
        <w:ind w:firstLine="720"/>
        <w:contextualSpacing/>
        <w:jc w:val="both"/>
        <w:rPr>
          <w:rFonts w:ascii="Times New Roman" w:hAnsi="Times New Roman" w:cs="Times New Roman"/>
          <w:sz w:val="28"/>
          <w:szCs w:val="28"/>
        </w:rPr>
      </w:pPr>
      <w:r w:rsidRPr="00460FAD">
        <w:rPr>
          <w:rFonts w:ascii="Times New Roman" w:hAnsi="Times New Roman" w:cs="Times New Roman"/>
          <w:sz w:val="28"/>
          <w:szCs w:val="28"/>
        </w:rPr>
        <w:t xml:space="preserve">2. Зона комплексного развития выделена с целью развития неосвоенных, свободных от застройки территорий поселения. Данные территории представляют собой большие по площади земельные участки, поставленные на государственный кадастровый учет. </w:t>
      </w:r>
      <w:proofErr w:type="gramStart"/>
      <w:r w:rsidRPr="00460FAD">
        <w:rPr>
          <w:rFonts w:ascii="Times New Roman" w:hAnsi="Times New Roman" w:cs="Times New Roman"/>
          <w:sz w:val="28"/>
          <w:szCs w:val="28"/>
        </w:rPr>
        <w:t xml:space="preserve">С целью соблюдения требований </w:t>
      </w:r>
      <w:bookmarkStart w:id="101" w:name="_Hlk150726323"/>
      <w:r w:rsidRPr="00460FAD">
        <w:rPr>
          <w:rFonts w:ascii="Times New Roman" w:hAnsi="Times New Roman" w:cs="Times New Roman"/>
          <w:sz w:val="28"/>
          <w:szCs w:val="28"/>
        </w:rPr>
        <w:t xml:space="preserve">Градостроительного кодекса Российской Федерации </w:t>
      </w:r>
      <w:bookmarkEnd w:id="101"/>
      <w:r w:rsidRPr="00460FAD">
        <w:rPr>
          <w:rFonts w:ascii="Times New Roman" w:hAnsi="Times New Roman" w:cs="Times New Roman"/>
          <w:sz w:val="28"/>
          <w:szCs w:val="28"/>
        </w:rPr>
        <w:t>данные земельные участки отнесены к одной территориальной зоне, в то время как генеральным планом Брюховецкого сельского поселения Брюховецкого района в их границах планируется развитие следующих функциональных зон: зона застройки индивидуальными жилыми домами, общественно-деловые зоны, зона специализированной застройки, зелёные насаждения общего пользования.</w:t>
      </w:r>
      <w:proofErr w:type="gramEnd"/>
    </w:p>
    <w:p w14:paraId="0DDAF90C" w14:textId="593D3A0A" w:rsidR="007D58CA" w:rsidRPr="00460FAD" w:rsidRDefault="007D58CA" w:rsidP="008E6A5D">
      <w:pPr>
        <w:spacing w:after="160"/>
        <w:ind w:firstLine="720"/>
        <w:contextualSpacing/>
        <w:jc w:val="both"/>
        <w:rPr>
          <w:rFonts w:ascii="Times New Roman" w:hAnsi="Times New Roman" w:cs="Times New Roman"/>
          <w:sz w:val="28"/>
          <w:szCs w:val="28"/>
        </w:rPr>
      </w:pPr>
      <w:r w:rsidRPr="00460FAD">
        <w:rPr>
          <w:rFonts w:ascii="Times New Roman" w:hAnsi="Times New Roman" w:cs="Times New Roman"/>
          <w:sz w:val="28"/>
          <w:szCs w:val="28"/>
        </w:rPr>
        <w:t>3. Развитие данных участков возможно только путем подготовки проекта планировки территории и проекта межевания территории. Использование земельных участков в зоне комплексного развития должно соответствовать функциональному зонированию, установленному генеральным планом Брюховецкого сельского поселения.</w:t>
      </w:r>
    </w:p>
    <w:p w14:paraId="2490EA92" w14:textId="1462E479" w:rsidR="007D58CA" w:rsidRPr="00460FAD" w:rsidRDefault="007D58CA" w:rsidP="008E6A5D">
      <w:pPr>
        <w:spacing w:after="160"/>
        <w:ind w:firstLine="720"/>
        <w:contextualSpacing/>
        <w:jc w:val="both"/>
        <w:rPr>
          <w:rFonts w:ascii="Times New Roman" w:hAnsi="Times New Roman" w:cs="Times New Roman"/>
          <w:sz w:val="28"/>
          <w:szCs w:val="28"/>
        </w:rPr>
      </w:pPr>
      <w:r w:rsidRPr="00460FAD">
        <w:rPr>
          <w:rFonts w:ascii="Times New Roman" w:hAnsi="Times New Roman" w:cs="Times New Roman"/>
          <w:sz w:val="28"/>
          <w:szCs w:val="28"/>
        </w:rPr>
        <w:t>4. Дополнительно к градостроительным регламентам для зоны «КР» согласно требованиям части 6, статьи 30 Градостроительного кодекса Российской Федерации устанавливаются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таких объектов для населения.</w:t>
      </w:r>
    </w:p>
    <w:p w14:paraId="6683B921" w14:textId="30E3B473" w:rsidR="007D58CA" w:rsidRDefault="007D58CA" w:rsidP="008E6A5D">
      <w:pPr>
        <w:spacing w:after="160"/>
        <w:ind w:firstLine="720"/>
        <w:contextualSpacing/>
        <w:jc w:val="both"/>
        <w:rPr>
          <w:rFonts w:ascii="Times New Roman" w:hAnsi="Times New Roman" w:cs="Times New Roman"/>
          <w:sz w:val="28"/>
          <w:szCs w:val="28"/>
        </w:rPr>
      </w:pPr>
      <w:r w:rsidRPr="00460FAD">
        <w:rPr>
          <w:rFonts w:ascii="Times New Roman" w:hAnsi="Times New Roman" w:cs="Times New Roman"/>
          <w:sz w:val="28"/>
          <w:szCs w:val="28"/>
        </w:rPr>
        <w:lastRenderedPageBreak/>
        <w:t>5. В составе зоны комплексного развития устанавливаются виды разрешенного использования территории и градостроительные регламенты следующих территориальных зон: Зона застройки индивидуальными жилыми домами (Ж</w:t>
      </w:r>
      <w:proofErr w:type="gramStart"/>
      <w:r w:rsidRPr="00460FAD">
        <w:rPr>
          <w:rFonts w:ascii="Times New Roman" w:hAnsi="Times New Roman" w:cs="Times New Roman"/>
          <w:sz w:val="28"/>
          <w:szCs w:val="28"/>
        </w:rPr>
        <w:t>1</w:t>
      </w:r>
      <w:proofErr w:type="gramEnd"/>
      <w:r w:rsidRPr="00460FAD">
        <w:rPr>
          <w:rFonts w:ascii="Times New Roman" w:hAnsi="Times New Roman" w:cs="Times New Roman"/>
          <w:sz w:val="28"/>
          <w:szCs w:val="28"/>
        </w:rPr>
        <w:t>), многофункциональная общественно-деловая зона (ОД1), зона зеленых насаждений общего пользования (парки, скверы, бульвары, сады) (Р1), зеленые насаждения специального назначения (С3).</w:t>
      </w:r>
    </w:p>
    <w:p w14:paraId="1556DA4D" w14:textId="77777777" w:rsidR="007E3618" w:rsidRDefault="007E3618" w:rsidP="008E6A5D">
      <w:pPr>
        <w:spacing w:after="160"/>
        <w:ind w:firstLine="720"/>
        <w:contextualSpacing/>
        <w:jc w:val="both"/>
        <w:rPr>
          <w:rFonts w:ascii="Times New Roman" w:hAnsi="Times New Roman" w:cs="Times New Roman"/>
          <w:sz w:val="28"/>
          <w:szCs w:val="28"/>
        </w:rPr>
      </w:pPr>
    </w:p>
    <w:p w14:paraId="2F4B187F" w14:textId="19F841A4" w:rsidR="008915A0" w:rsidRPr="00460FAD" w:rsidRDefault="004D387E" w:rsidP="008E6A5D">
      <w:pPr>
        <w:pStyle w:val="1"/>
        <w:spacing w:before="0"/>
        <w:jc w:val="center"/>
        <w:rPr>
          <w:rFonts w:ascii="Times New Roman" w:eastAsia="Times New Roman" w:hAnsi="Times New Roman" w:cs="Times New Roman"/>
          <w:bCs w:val="0"/>
          <w:color w:val="000000" w:themeColor="text1"/>
          <w:spacing w:val="-57"/>
          <w:szCs w:val="24"/>
        </w:rPr>
      </w:pPr>
      <w:bookmarkStart w:id="102" w:name="_Toc144796986"/>
      <w:bookmarkStart w:id="103" w:name="_Toc150833683"/>
      <w:r w:rsidRPr="00460FAD">
        <w:rPr>
          <w:rFonts w:ascii="Times New Roman" w:eastAsia="Times New Roman" w:hAnsi="Times New Roman" w:cs="Times New Roman"/>
          <w:bCs w:val="0"/>
          <w:color w:val="000000" w:themeColor="text1"/>
          <w:szCs w:val="24"/>
        </w:rPr>
        <w:t xml:space="preserve">Раздел </w:t>
      </w:r>
      <w:r w:rsidRPr="00460FAD">
        <w:rPr>
          <w:rFonts w:ascii="Times New Roman" w:eastAsia="Times New Roman" w:hAnsi="Times New Roman" w:cs="Times New Roman"/>
          <w:bCs w:val="0"/>
          <w:color w:val="000000" w:themeColor="text1"/>
          <w:szCs w:val="24"/>
          <w:lang w:val="en-US"/>
        </w:rPr>
        <w:t>IV</w:t>
      </w:r>
      <w:r w:rsidR="00D8586A" w:rsidRPr="00460FAD">
        <w:rPr>
          <w:rFonts w:ascii="Times New Roman" w:eastAsia="Times New Roman" w:hAnsi="Times New Roman" w:cs="Times New Roman"/>
          <w:bCs w:val="0"/>
          <w:color w:val="000000" w:themeColor="text1"/>
          <w:szCs w:val="24"/>
        </w:rPr>
        <w:t>.</w:t>
      </w:r>
      <w:r w:rsidR="00D8586A" w:rsidRPr="00460FAD">
        <w:rPr>
          <w:rFonts w:ascii="Times New Roman" w:eastAsia="Times New Roman" w:hAnsi="Times New Roman" w:cs="Times New Roman"/>
          <w:bCs w:val="0"/>
          <w:color w:val="000000" w:themeColor="text1"/>
          <w:spacing w:val="-9"/>
          <w:szCs w:val="24"/>
        </w:rPr>
        <w:t xml:space="preserve"> </w:t>
      </w:r>
      <w:r w:rsidR="00D8586A" w:rsidRPr="00460FAD">
        <w:rPr>
          <w:rFonts w:ascii="Times New Roman" w:eastAsia="Times New Roman" w:hAnsi="Times New Roman" w:cs="Times New Roman"/>
          <w:bCs w:val="0"/>
          <w:color w:val="000000" w:themeColor="text1"/>
          <w:szCs w:val="24"/>
        </w:rPr>
        <w:t>Зоны</w:t>
      </w:r>
      <w:r w:rsidR="00D8586A" w:rsidRPr="00460FAD">
        <w:rPr>
          <w:rFonts w:ascii="Times New Roman" w:eastAsia="Times New Roman" w:hAnsi="Times New Roman" w:cs="Times New Roman"/>
          <w:bCs w:val="0"/>
          <w:color w:val="000000" w:themeColor="text1"/>
          <w:spacing w:val="-9"/>
          <w:szCs w:val="24"/>
        </w:rPr>
        <w:t xml:space="preserve"> </w:t>
      </w:r>
      <w:r w:rsidR="00D8586A" w:rsidRPr="00460FAD">
        <w:rPr>
          <w:rFonts w:ascii="Times New Roman" w:eastAsia="Times New Roman" w:hAnsi="Times New Roman" w:cs="Times New Roman"/>
          <w:bCs w:val="0"/>
          <w:color w:val="000000" w:themeColor="text1"/>
          <w:szCs w:val="24"/>
        </w:rPr>
        <w:t>с</w:t>
      </w:r>
      <w:r w:rsidR="00D8586A" w:rsidRPr="00460FAD">
        <w:rPr>
          <w:rFonts w:ascii="Times New Roman" w:eastAsia="Times New Roman" w:hAnsi="Times New Roman" w:cs="Times New Roman"/>
          <w:bCs w:val="0"/>
          <w:color w:val="000000" w:themeColor="text1"/>
          <w:spacing w:val="-10"/>
          <w:szCs w:val="24"/>
        </w:rPr>
        <w:t xml:space="preserve"> </w:t>
      </w:r>
      <w:r w:rsidR="00D8586A" w:rsidRPr="00460FAD">
        <w:rPr>
          <w:rFonts w:ascii="Times New Roman" w:eastAsia="Times New Roman" w:hAnsi="Times New Roman" w:cs="Times New Roman"/>
          <w:bCs w:val="0"/>
          <w:color w:val="000000" w:themeColor="text1"/>
          <w:szCs w:val="24"/>
        </w:rPr>
        <w:t>особыми</w:t>
      </w:r>
      <w:r w:rsidR="00D8586A" w:rsidRPr="00460FAD">
        <w:rPr>
          <w:rFonts w:ascii="Times New Roman" w:eastAsia="Times New Roman" w:hAnsi="Times New Roman" w:cs="Times New Roman"/>
          <w:bCs w:val="0"/>
          <w:color w:val="000000" w:themeColor="text1"/>
          <w:spacing w:val="-9"/>
          <w:szCs w:val="24"/>
        </w:rPr>
        <w:t xml:space="preserve"> </w:t>
      </w:r>
      <w:r w:rsidR="00D8586A" w:rsidRPr="00460FAD">
        <w:rPr>
          <w:rFonts w:ascii="Times New Roman" w:eastAsia="Times New Roman" w:hAnsi="Times New Roman" w:cs="Times New Roman"/>
          <w:bCs w:val="0"/>
          <w:color w:val="000000" w:themeColor="text1"/>
          <w:szCs w:val="24"/>
        </w:rPr>
        <w:t>условиями</w:t>
      </w:r>
      <w:r w:rsidR="00D8586A" w:rsidRPr="00460FAD">
        <w:rPr>
          <w:rFonts w:ascii="Times New Roman" w:eastAsia="Times New Roman" w:hAnsi="Times New Roman" w:cs="Times New Roman"/>
          <w:bCs w:val="0"/>
          <w:color w:val="000000" w:themeColor="text1"/>
          <w:spacing w:val="-9"/>
          <w:szCs w:val="24"/>
        </w:rPr>
        <w:t xml:space="preserve"> </w:t>
      </w:r>
      <w:r w:rsidR="00D8586A" w:rsidRPr="00460FAD">
        <w:rPr>
          <w:rFonts w:ascii="Times New Roman" w:eastAsia="Times New Roman" w:hAnsi="Times New Roman" w:cs="Times New Roman"/>
          <w:bCs w:val="0"/>
          <w:color w:val="000000" w:themeColor="text1"/>
          <w:szCs w:val="24"/>
        </w:rPr>
        <w:t>использования</w:t>
      </w:r>
      <w:r w:rsidR="00D8586A" w:rsidRPr="00460FAD">
        <w:rPr>
          <w:rFonts w:ascii="Times New Roman" w:eastAsia="Times New Roman" w:hAnsi="Times New Roman" w:cs="Times New Roman"/>
          <w:bCs w:val="0"/>
          <w:color w:val="000000" w:themeColor="text1"/>
          <w:spacing w:val="-11"/>
          <w:szCs w:val="24"/>
        </w:rPr>
        <w:t xml:space="preserve"> </w:t>
      </w:r>
      <w:r w:rsidR="00D8586A" w:rsidRPr="00460FAD">
        <w:rPr>
          <w:rFonts w:ascii="Times New Roman" w:eastAsia="Times New Roman" w:hAnsi="Times New Roman" w:cs="Times New Roman"/>
          <w:bCs w:val="0"/>
          <w:color w:val="000000" w:themeColor="text1"/>
          <w:szCs w:val="24"/>
        </w:rPr>
        <w:t>территорий</w:t>
      </w:r>
      <w:bookmarkEnd w:id="102"/>
      <w:bookmarkEnd w:id="103"/>
    </w:p>
    <w:p w14:paraId="6EF79D45" w14:textId="77777777" w:rsidR="00725F1D" w:rsidRPr="00460FAD" w:rsidRDefault="00725F1D" w:rsidP="008E6A5D">
      <w:pPr>
        <w:rPr>
          <w:rFonts w:ascii="Times New Roman" w:eastAsia="Times New Roman" w:hAnsi="Times New Roman" w:cs="Times New Roman"/>
          <w:b/>
          <w:bCs/>
          <w:sz w:val="28"/>
          <w:szCs w:val="24"/>
        </w:rPr>
      </w:pPr>
    </w:p>
    <w:p w14:paraId="2C5957CE" w14:textId="33EB55F4" w:rsidR="00D8586A" w:rsidRPr="00460FAD" w:rsidRDefault="00D8586A" w:rsidP="008E6A5D">
      <w:pPr>
        <w:pStyle w:val="3"/>
        <w:spacing w:before="0"/>
        <w:ind w:firstLine="720"/>
        <w:jc w:val="both"/>
        <w:rPr>
          <w:rFonts w:ascii="Times New Roman" w:eastAsia="Times New Roman" w:hAnsi="Times New Roman" w:cs="Times New Roman"/>
          <w:bCs w:val="0"/>
          <w:color w:val="000000" w:themeColor="text1"/>
          <w:sz w:val="28"/>
          <w:szCs w:val="24"/>
        </w:rPr>
      </w:pPr>
      <w:bookmarkStart w:id="104" w:name="_Toc144796987"/>
      <w:bookmarkStart w:id="105" w:name="_Toc150833684"/>
      <w:r w:rsidRPr="00460FAD">
        <w:rPr>
          <w:rFonts w:ascii="Times New Roman" w:eastAsia="Times New Roman" w:hAnsi="Times New Roman" w:cs="Times New Roman"/>
          <w:bCs w:val="0"/>
          <w:color w:val="000000" w:themeColor="text1"/>
          <w:sz w:val="28"/>
          <w:szCs w:val="24"/>
        </w:rPr>
        <w:t>Статья</w:t>
      </w:r>
      <w:r w:rsidRPr="00460FAD">
        <w:rPr>
          <w:rFonts w:ascii="Times New Roman" w:eastAsia="Times New Roman" w:hAnsi="Times New Roman" w:cs="Times New Roman"/>
          <w:bCs w:val="0"/>
          <w:color w:val="000000" w:themeColor="text1"/>
          <w:spacing w:val="-1"/>
          <w:sz w:val="28"/>
          <w:szCs w:val="24"/>
        </w:rPr>
        <w:t xml:space="preserve"> </w:t>
      </w:r>
      <w:r w:rsidR="00D54495" w:rsidRPr="00460FAD">
        <w:rPr>
          <w:rFonts w:ascii="Times New Roman" w:eastAsia="Times New Roman" w:hAnsi="Times New Roman" w:cs="Times New Roman"/>
          <w:bCs w:val="0"/>
          <w:color w:val="000000" w:themeColor="text1"/>
          <w:sz w:val="28"/>
          <w:szCs w:val="24"/>
        </w:rPr>
        <w:t>3</w:t>
      </w:r>
      <w:r w:rsidR="007D58CA" w:rsidRPr="00460FAD">
        <w:rPr>
          <w:rFonts w:ascii="Times New Roman" w:eastAsia="Times New Roman" w:hAnsi="Times New Roman" w:cs="Times New Roman"/>
          <w:bCs w:val="0"/>
          <w:color w:val="000000" w:themeColor="text1"/>
          <w:sz w:val="28"/>
          <w:szCs w:val="24"/>
        </w:rPr>
        <w:t>5</w:t>
      </w:r>
      <w:r w:rsidRPr="00460FAD">
        <w:rPr>
          <w:rFonts w:ascii="Times New Roman" w:eastAsia="Times New Roman" w:hAnsi="Times New Roman" w:cs="Times New Roman"/>
          <w:bCs w:val="0"/>
          <w:color w:val="000000" w:themeColor="text1"/>
          <w:sz w:val="28"/>
          <w:szCs w:val="24"/>
        </w:rPr>
        <w:t>. Общие</w:t>
      </w:r>
      <w:r w:rsidRPr="00460FAD">
        <w:rPr>
          <w:rFonts w:ascii="Times New Roman" w:eastAsia="Times New Roman" w:hAnsi="Times New Roman" w:cs="Times New Roman"/>
          <w:bCs w:val="0"/>
          <w:color w:val="000000" w:themeColor="text1"/>
          <w:spacing w:val="-1"/>
          <w:sz w:val="28"/>
          <w:szCs w:val="24"/>
        </w:rPr>
        <w:t xml:space="preserve"> </w:t>
      </w:r>
      <w:r w:rsidRPr="00460FAD">
        <w:rPr>
          <w:rFonts w:ascii="Times New Roman" w:eastAsia="Times New Roman" w:hAnsi="Times New Roman" w:cs="Times New Roman"/>
          <w:bCs w:val="0"/>
          <w:color w:val="000000" w:themeColor="text1"/>
          <w:sz w:val="28"/>
          <w:szCs w:val="24"/>
        </w:rPr>
        <w:t>положения</w:t>
      </w:r>
      <w:bookmarkEnd w:id="104"/>
      <w:bookmarkEnd w:id="105"/>
    </w:p>
    <w:p w14:paraId="23801626" w14:textId="77777777" w:rsidR="00D8586A" w:rsidRPr="00460FAD" w:rsidRDefault="00D8586A" w:rsidP="008E6A5D">
      <w:pPr>
        <w:widowControl w:val="0"/>
        <w:tabs>
          <w:tab w:val="left" w:pos="1138"/>
        </w:tabs>
        <w:autoSpaceDE w:val="0"/>
        <w:autoSpaceDN w:val="0"/>
        <w:spacing w:before="120"/>
        <w:ind w:right="282" w:firstLine="709"/>
        <w:jc w:val="both"/>
        <w:rPr>
          <w:rFonts w:ascii="Times New Roman" w:eastAsia="Times New Roman" w:hAnsi="Times New Roman" w:cs="Times New Roman"/>
          <w:sz w:val="28"/>
        </w:rPr>
      </w:pPr>
      <w:proofErr w:type="gramStart"/>
      <w:r w:rsidRPr="00460FAD">
        <w:rPr>
          <w:rFonts w:ascii="Times New Roman" w:eastAsia="Times New Roman" w:hAnsi="Times New Roman" w:cs="Times New Roman"/>
          <w:sz w:val="28"/>
        </w:rPr>
        <w:t>В</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соответствии</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с</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Земельным</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кодексом</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Российской</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Федерации</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в</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границах</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зон</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с</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особыми</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условиями</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использования</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территории</w:t>
      </w:r>
      <w:r w:rsidR="008915A0"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устанавливаются ограничения использования земельных участков, которые распространяются на все, что находится над и под поверхностью</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земель, если иное не предусмотрено законами о недрах, воздушным и водным законодательством, и ограничивают или запрещают размещение и</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(или) использование расположенных на таких земельных участках объектов недвижимого имущества и (или</w:t>
      </w:r>
      <w:proofErr w:type="gramEnd"/>
      <w:r w:rsidRPr="00460FAD">
        <w:rPr>
          <w:rFonts w:ascii="Times New Roman" w:eastAsia="Times New Roman" w:hAnsi="Times New Roman" w:cs="Times New Roman"/>
          <w:sz w:val="28"/>
        </w:rPr>
        <w:t>) ограничивают или запрещают</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использование земельных участков для осуществления иных видов деятельности, которые несовместимы с целями установления зон с особыми</w:t>
      </w:r>
      <w:r w:rsidR="008915A0"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условиями</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использования территорий.</w:t>
      </w:r>
    </w:p>
    <w:p w14:paraId="03DE71F8" w14:textId="77777777" w:rsidR="00D8586A" w:rsidRPr="00460FAD" w:rsidRDefault="00D8586A" w:rsidP="008E6A5D">
      <w:pPr>
        <w:widowControl w:val="0"/>
        <w:tabs>
          <w:tab w:val="left" w:pos="1666"/>
        </w:tabs>
        <w:autoSpaceDE w:val="0"/>
        <w:autoSpaceDN w:val="0"/>
        <w:ind w:right="283" w:firstLine="709"/>
        <w:rPr>
          <w:rFonts w:ascii="Times New Roman" w:eastAsia="Times New Roman" w:hAnsi="Times New Roman" w:cs="Times New Roman"/>
          <w:sz w:val="28"/>
        </w:rPr>
      </w:pPr>
      <w:r w:rsidRPr="00460FAD">
        <w:rPr>
          <w:rFonts w:ascii="Times New Roman" w:eastAsia="Times New Roman" w:hAnsi="Times New Roman" w:cs="Times New Roman"/>
          <w:sz w:val="28"/>
        </w:rPr>
        <w:t>Полный перечень видов зон с особыми условиями территории, которые могут быть установлены, приведен в статье 105 Земельного</w:t>
      </w:r>
      <w:r w:rsidR="008915A0"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кодекса</w:t>
      </w:r>
      <w:r w:rsidRPr="00460FAD">
        <w:rPr>
          <w:rFonts w:ascii="Times New Roman" w:eastAsia="Times New Roman" w:hAnsi="Times New Roman" w:cs="Times New Roman"/>
          <w:spacing w:val="-2"/>
          <w:sz w:val="28"/>
        </w:rPr>
        <w:t xml:space="preserve"> </w:t>
      </w:r>
      <w:r w:rsidRPr="00460FAD">
        <w:rPr>
          <w:rFonts w:ascii="Times New Roman" w:eastAsia="Times New Roman" w:hAnsi="Times New Roman" w:cs="Times New Roman"/>
          <w:sz w:val="28"/>
        </w:rPr>
        <w:t>Российской Федерации.</w:t>
      </w:r>
    </w:p>
    <w:p w14:paraId="07C6F97C" w14:textId="77777777" w:rsidR="00D8586A" w:rsidRPr="00460FAD" w:rsidRDefault="00D8586A" w:rsidP="008E6A5D">
      <w:pPr>
        <w:widowControl w:val="0"/>
        <w:tabs>
          <w:tab w:val="left" w:pos="1729"/>
        </w:tabs>
        <w:autoSpaceDE w:val="0"/>
        <w:autoSpaceDN w:val="0"/>
        <w:ind w:firstLine="709"/>
        <w:rPr>
          <w:rFonts w:ascii="Times New Roman" w:eastAsia="Times New Roman" w:hAnsi="Times New Roman" w:cs="Times New Roman"/>
          <w:sz w:val="28"/>
          <w:szCs w:val="24"/>
        </w:rPr>
      </w:pPr>
      <w:r w:rsidRPr="00460FAD">
        <w:rPr>
          <w:rFonts w:ascii="Times New Roman" w:eastAsia="Times New Roman" w:hAnsi="Times New Roman" w:cs="Times New Roman"/>
          <w:sz w:val="28"/>
        </w:rPr>
        <w:t>В</w:t>
      </w:r>
      <w:r w:rsidRPr="00460FAD">
        <w:rPr>
          <w:rFonts w:ascii="Times New Roman" w:eastAsia="Times New Roman" w:hAnsi="Times New Roman" w:cs="Times New Roman"/>
          <w:spacing w:val="5"/>
          <w:sz w:val="28"/>
        </w:rPr>
        <w:t xml:space="preserve"> </w:t>
      </w:r>
      <w:r w:rsidRPr="00460FAD">
        <w:rPr>
          <w:rFonts w:ascii="Times New Roman" w:eastAsia="Times New Roman" w:hAnsi="Times New Roman" w:cs="Times New Roman"/>
          <w:sz w:val="28"/>
        </w:rPr>
        <w:t>соответствии</w:t>
      </w:r>
      <w:r w:rsidRPr="00460FAD">
        <w:rPr>
          <w:rFonts w:ascii="Times New Roman" w:eastAsia="Times New Roman" w:hAnsi="Times New Roman" w:cs="Times New Roman"/>
          <w:spacing w:val="66"/>
          <w:sz w:val="28"/>
        </w:rPr>
        <w:t xml:space="preserve"> </w:t>
      </w:r>
      <w:r w:rsidRPr="00460FAD">
        <w:rPr>
          <w:rFonts w:ascii="Times New Roman" w:eastAsia="Times New Roman" w:hAnsi="Times New Roman" w:cs="Times New Roman"/>
          <w:sz w:val="28"/>
        </w:rPr>
        <w:t>с</w:t>
      </w:r>
      <w:r w:rsidRPr="00460FAD">
        <w:rPr>
          <w:rFonts w:ascii="Times New Roman" w:eastAsia="Times New Roman" w:hAnsi="Times New Roman" w:cs="Times New Roman"/>
          <w:spacing w:val="65"/>
          <w:sz w:val="28"/>
        </w:rPr>
        <w:t xml:space="preserve"> </w:t>
      </w:r>
      <w:r w:rsidRPr="00460FAD">
        <w:rPr>
          <w:rFonts w:ascii="Times New Roman" w:eastAsia="Times New Roman" w:hAnsi="Times New Roman" w:cs="Times New Roman"/>
          <w:sz w:val="28"/>
        </w:rPr>
        <w:t>федеральным</w:t>
      </w:r>
      <w:r w:rsidRPr="00460FAD">
        <w:rPr>
          <w:rFonts w:ascii="Times New Roman" w:eastAsia="Times New Roman" w:hAnsi="Times New Roman" w:cs="Times New Roman"/>
          <w:spacing w:val="65"/>
          <w:sz w:val="28"/>
        </w:rPr>
        <w:t xml:space="preserve"> </w:t>
      </w:r>
      <w:r w:rsidRPr="00460FAD">
        <w:rPr>
          <w:rFonts w:ascii="Times New Roman" w:eastAsia="Times New Roman" w:hAnsi="Times New Roman" w:cs="Times New Roman"/>
          <w:sz w:val="28"/>
        </w:rPr>
        <w:t>законодательством</w:t>
      </w:r>
      <w:r w:rsidRPr="00460FAD">
        <w:rPr>
          <w:rFonts w:ascii="Times New Roman" w:eastAsia="Times New Roman" w:hAnsi="Times New Roman" w:cs="Times New Roman"/>
          <w:spacing w:val="64"/>
          <w:sz w:val="28"/>
        </w:rPr>
        <w:t xml:space="preserve"> </w:t>
      </w:r>
      <w:r w:rsidRPr="00460FAD">
        <w:rPr>
          <w:rFonts w:ascii="Times New Roman" w:eastAsia="Times New Roman" w:hAnsi="Times New Roman" w:cs="Times New Roman"/>
          <w:sz w:val="28"/>
        </w:rPr>
        <w:t>ограничения</w:t>
      </w:r>
      <w:r w:rsidRPr="00460FAD">
        <w:rPr>
          <w:rFonts w:ascii="Times New Roman" w:eastAsia="Times New Roman" w:hAnsi="Times New Roman" w:cs="Times New Roman"/>
          <w:spacing w:val="66"/>
          <w:sz w:val="28"/>
        </w:rPr>
        <w:t xml:space="preserve"> </w:t>
      </w:r>
      <w:r w:rsidRPr="00460FAD">
        <w:rPr>
          <w:rFonts w:ascii="Times New Roman" w:eastAsia="Times New Roman" w:hAnsi="Times New Roman" w:cs="Times New Roman"/>
          <w:sz w:val="28"/>
        </w:rPr>
        <w:t>использования</w:t>
      </w:r>
      <w:r w:rsidRPr="00460FAD">
        <w:rPr>
          <w:rFonts w:ascii="Times New Roman" w:eastAsia="Times New Roman" w:hAnsi="Times New Roman" w:cs="Times New Roman"/>
          <w:spacing w:val="63"/>
          <w:sz w:val="28"/>
        </w:rPr>
        <w:t xml:space="preserve"> </w:t>
      </w:r>
      <w:r w:rsidRPr="00460FAD">
        <w:rPr>
          <w:rFonts w:ascii="Times New Roman" w:eastAsia="Times New Roman" w:hAnsi="Times New Roman" w:cs="Times New Roman"/>
          <w:sz w:val="28"/>
        </w:rPr>
        <w:t>земельных</w:t>
      </w:r>
      <w:r w:rsidRPr="00460FAD">
        <w:rPr>
          <w:rFonts w:ascii="Times New Roman" w:eastAsia="Times New Roman" w:hAnsi="Times New Roman" w:cs="Times New Roman"/>
          <w:spacing w:val="68"/>
          <w:sz w:val="28"/>
        </w:rPr>
        <w:t xml:space="preserve"> </w:t>
      </w:r>
      <w:r w:rsidRPr="00460FAD">
        <w:rPr>
          <w:rFonts w:ascii="Times New Roman" w:eastAsia="Times New Roman" w:hAnsi="Times New Roman" w:cs="Times New Roman"/>
          <w:sz w:val="28"/>
        </w:rPr>
        <w:t>участков</w:t>
      </w:r>
      <w:r w:rsidRPr="00460FAD">
        <w:rPr>
          <w:rFonts w:ascii="Times New Roman" w:eastAsia="Times New Roman" w:hAnsi="Times New Roman" w:cs="Times New Roman"/>
          <w:spacing w:val="64"/>
          <w:sz w:val="28"/>
        </w:rPr>
        <w:t xml:space="preserve"> </w:t>
      </w:r>
      <w:r w:rsidRPr="00460FAD">
        <w:rPr>
          <w:rFonts w:ascii="Times New Roman" w:eastAsia="Times New Roman" w:hAnsi="Times New Roman" w:cs="Times New Roman"/>
          <w:sz w:val="28"/>
        </w:rPr>
        <w:t>и</w:t>
      </w:r>
      <w:r w:rsidRPr="00460FAD">
        <w:rPr>
          <w:rFonts w:ascii="Times New Roman" w:eastAsia="Times New Roman" w:hAnsi="Times New Roman" w:cs="Times New Roman"/>
          <w:spacing w:val="67"/>
          <w:sz w:val="28"/>
        </w:rPr>
        <w:t xml:space="preserve"> </w:t>
      </w:r>
      <w:r w:rsidRPr="00460FAD">
        <w:rPr>
          <w:rFonts w:ascii="Times New Roman" w:eastAsia="Times New Roman" w:hAnsi="Times New Roman" w:cs="Times New Roman"/>
          <w:sz w:val="28"/>
        </w:rPr>
        <w:t>объектов</w:t>
      </w:r>
      <w:r w:rsidRPr="00460FAD">
        <w:rPr>
          <w:rFonts w:ascii="Times New Roman" w:eastAsia="Times New Roman" w:hAnsi="Times New Roman" w:cs="Times New Roman"/>
          <w:spacing w:val="64"/>
          <w:sz w:val="28"/>
        </w:rPr>
        <w:t xml:space="preserve"> </w:t>
      </w:r>
      <w:proofErr w:type="spellStart"/>
      <w:r w:rsidRPr="00460FAD">
        <w:rPr>
          <w:rFonts w:ascii="Times New Roman" w:eastAsia="Times New Roman" w:hAnsi="Times New Roman" w:cs="Times New Roman"/>
          <w:sz w:val="28"/>
        </w:rPr>
        <w:t>капитального</w:t>
      </w:r>
      <w:r w:rsidRPr="00460FAD">
        <w:rPr>
          <w:rFonts w:ascii="Times New Roman" w:eastAsia="Times New Roman" w:hAnsi="Times New Roman" w:cs="Times New Roman"/>
          <w:sz w:val="28"/>
          <w:szCs w:val="24"/>
        </w:rPr>
        <w:t>строительства</w:t>
      </w:r>
      <w:proofErr w:type="spellEnd"/>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действуют</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только</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в</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границах</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тех</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зон</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с</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особыми</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условиями</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использования</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территории,</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размеры</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и</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(или)</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границы</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которых</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официально установлены в соответствии с требованиями федерального законодательства. Органы местного самоуправления поселений не могут</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устанавливать размеры и (или) границы зон с особыми условиями использования территории, право установления, которых не входит в их</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полномочия.</w:t>
      </w:r>
    </w:p>
    <w:p w14:paraId="775DBAF9" w14:textId="77777777" w:rsidR="008915A0" w:rsidRPr="00460FAD" w:rsidRDefault="00D8586A" w:rsidP="008E6A5D">
      <w:pPr>
        <w:widowControl w:val="0"/>
        <w:autoSpaceDE w:val="0"/>
        <w:autoSpaceDN w:val="0"/>
        <w:ind w:firstLine="709"/>
        <w:jc w:val="both"/>
        <w:rPr>
          <w:rFonts w:ascii="Times New Roman" w:eastAsia="Times New Roman" w:hAnsi="Times New Roman" w:cs="Times New Roman"/>
          <w:sz w:val="28"/>
          <w:szCs w:val="24"/>
        </w:rPr>
      </w:pPr>
      <w:r w:rsidRPr="00460FAD">
        <w:rPr>
          <w:rFonts w:ascii="Times New Roman" w:eastAsia="Times New Roman" w:hAnsi="Times New Roman" w:cs="Times New Roman"/>
          <w:sz w:val="28"/>
          <w:szCs w:val="24"/>
        </w:rPr>
        <w:t>В</w:t>
      </w:r>
      <w:r w:rsidRPr="00460FAD">
        <w:rPr>
          <w:rFonts w:ascii="Times New Roman" w:eastAsia="Times New Roman" w:hAnsi="Times New Roman" w:cs="Times New Roman"/>
          <w:spacing w:val="-5"/>
          <w:sz w:val="28"/>
          <w:szCs w:val="24"/>
        </w:rPr>
        <w:t xml:space="preserve"> </w:t>
      </w:r>
      <w:r w:rsidRPr="00460FAD">
        <w:rPr>
          <w:rFonts w:ascii="Times New Roman" w:eastAsia="Times New Roman" w:hAnsi="Times New Roman" w:cs="Times New Roman"/>
          <w:sz w:val="28"/>
          <w:szCs w:val="24"/>
        </w:rPr>
        <w:t>соответствии</w:t>
      </w:r>
      <w:r w:rsidRPr="00460FAD">
        <w:rPr>
          <w:rFonts w:ascii="Times New Roman" w:eastAsia="Times New Roman" w:hAnsi="Times New Roman" w:cs="Times New Roman"/>
          <w:spacing w:val="-2"/>
          <w:sz w:val="28"/>
          <w:szCs w:val="24"/>
        </w:rPr>
        <w:t xml:space="preserve"> </w:t>
      </w:r>
      <w:r w:rsidRPr="00460FAD">
        <w:rPr>
          <w:rFonts w:ascii="Times New Roman" w:eastAsia="Times New Roman" w:hAnsi="Times New Roman" w:cs="Times New Roman"/>
          <w:sz w:val="28"/>
          <w:szCs w:val="24"/>
        </w:rPr>
        <w:t>с</w:t>
      </w:r>
      <w:r w:rsidRPr="00460FAD">
        <w:rPr>
          <w:rFonts w:ascii="Times New Roman" w:eastAsia="Times New Roman" w:hAnsi="Times New Roman" w:cs="Times New Roman"/>
          <w:spacing w:val="-4"/>
          <w:sz w:val="28"/>
          <w:szCs w:val="24"/>
        </w:rPr>
        <w:t xml:space="preserve"> </w:t>
      </w:r>
      <w:r w:rsidRPr="00460FAD">
        <w:rPr>
          <w:rFonts w:ascii="Times New Roman" w:eastAsia="Times New Roman" w:hAnsi="Times New Roman" w:cs="Times New Roman"/>
          <w:sz w:val="28"/>
          <w:szCs w:val="24"/>
        </w:rPr>
        <w:t>этим</w:t>
      </w:r>
      <w:r w:rsidRPr="00460FAD">
        <w:rPr>
          <w:rFonts w:ascii="Times New Roman" w:eastAsia="Times New Roman" w:hAnsi="Times New Roman" w:cs="Times New Roman"/>
          <w:spacing w:val="-3"/>
          <w:sz w:val="28"/>
          <w:szCs w:val="24"/>
        </w:rPr>
        <w:t xml:space="preserve"> </w:t>
      </w:r>
      <w:r w:rsidRPr="00460FAD">
        <w:rPr>
          <w:rFonts w:ascii="Times New Roman" w:eastAsia="Times New Roman" w:hAnsi="Times New Roman" w:cs="Times New Roman"/>
          <w:sz w:val="28"/>
          <w:szCs w:val="24"/>
        </w:rPr>
        <w:t>в</w:t>
      </w:r>
      <w:r w:rsidRPr="00460FAD">
        <w:rPr>
          <w:rFonts w:ascii="Times New Roman" w:eastAsia="Times New Roman" w:hAnsi="Times New Roman" w:cs="Times New Roman"/>
          <w:spacing w:val="-3"/>
          <w:sz w:val="28"/>
          <w:szCs w:val="24"/>
        </w:rPr>
        <w:t xml:space="preserve"> </w:t>
      </w:r>
      <w:r w:rsidRPr="00460FAD">
        <w:rPr>
          <w:rFonts w:ascii="Times New Roman" w:eastAsia="Times New Roman" w:hAnsi="Times New Roman" w:cs="Times New Roman"/>
          <w:sz w:val="28"/>
          <w:szCs w:val="24"/>
        </w:rPr>
        <w:t>рамках</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настоящих Правил</w:t>
      </w:r>
      <w:r w:rsidRPr="00460FAD">
        <w:rPr>
          <w:rFonts w:ascii="Times New Roman" w:eastAsia="Times New Roman" w:hAnsi="Times New Roman" w:cs="Times New Roman"/>
          <w:spacing w:val="-4"/>
          <w:sz w:val="28"/>
          <w:szCs w:val="24"/>
        </w:rPr>
        <w:t xml:space="preserve"> </w:t>
      </w:r>
      <w:r w:rsidRPr="00460FAD">
        <w:rPr>
          <w:rFonts w:ascii="Times New Roman" w:eastAsia="Times New Roman" w:hAnsi="Times New Roman" w:cs="Times New Roman"/>
          <w:sz w:val="28"/>
          <w:szCs w:val="24"/>
        </w:rPr>
        <w:t>зоны</w:t>
      </w:r>
      <w:r w:rsidRPr="00460FAD">
        <w:rPr>
          <w:rFonts w:ascii="Times New Roman" w:eastAsia="Times New Roman" w:hAnsi="Times New Roman" w:cs="Times New Roman"/>
          <w:spacing w:val="-2"/>
          <w:sz w:val="28"/>
          <w:szCs w:val="24"/>
        </w:rPr>
        <w:t xml:space="preserve"> </w:t>
      </w:r>
      <w:r w:rsidRPr="00460FAD">
        <w:rPr>
          <w:rFonts w:ascii="Times New Roman" w:eastAsia="Times New Roman" w:hAnsi="Times New Roman" w:cs="Times New Roman"/>
          <w:sz w:val="28"/>
          <w:szCs w:val="24"/>
        </w:rPr>
        <w:t>с</w:t>
      </w:r>
      <w:r w:rsidRPr="00460FAD">
        <w:rPr>
          <w:rFonts w:ascii="Times New Roman" w:eastAsia="Times New Roman" w:hAnsi="Times New Roman" w:cs="Times New Roman"/>
          <w:spacing w:val="-4"/>
          <w:sz w:val="28"/>
          <w:szCs w:val="24"/>
        </w:rPr>
        <w:t xml:space="preserve"> </w:t>
      </w:r>
      <w:r w:rsidRPr="00460FAD">
        <w:rPr>
          <w:rFonts w:ascii="Times New Roman" w:eastAsia="Times New Roman" w:hAnsi="Times New Roman" w:cs="Times New Roman"/>
          <w:sz w:val="28"/>
          <w:szCs w:val="24"/>
        </w:rPr>
        <w:t>особыми условиями</w:t>
      </w:r>
      <w:r w:rsidRPr="00460FAD">
        <w:rPr>
          <w:rFonts w:ascii="Times New Roman" w:eastAsia="Times New Roman" w:hAnsi="Times New Roman" w:cs="Times New Roman"/>
          <w:spacing w:val="-2"/>
          <w:sz w:val="28"/>
          <w:szCs w:val="24"/>
        </w:rPr>
        <w:t xml:space="preserve"> </w:t>
      </w:r>
      <w:r w:rsidRPr="00460FAD">
        <w:rPr>
          <w:rFonts w:ascii="Times New Roman" w:eastAsia="Times New Roman" w:hAnsi="Times New Roman" w:cs="Times New Roman"/>
          <w:sz w:val="28"/>
          <w:szCs w:val="24"/>
        </w:rPr>
        <w:t>использования</w:t>
      </w:r>
      <w:r w:rsidRPr="00460FAD">
        <w:rPr>
          <w:rFonts w:ascii="Times New Roman" w:eastAsia="Times New Roman" w:hAnsi="Times New Roman" w:cs="Times New Roman"/>
          <w:spacing w:val="-3"/>
          <w:sz w:val="28"/>
          <w:szCs w:val="24"/>
        </w:rPr>
        <w:t xml:space="preserve"> </w:t>
      </w:r>
      <w:r w:rsidRPr="00460FAD">
        <w:rPr>
          <w:rFonts w:ascii="Times New Roman" w:eastAsia="Times New Roman" w:hAnsi="Times New Roman" w:cs="Times New Roman"/>
          <w:sz w:val="28"/>
          <w:szCs w:val="24"/>
        </w:rPr>
        <w:t>территории</w:t>
      </w:r>
      <w:r w:rsidRPr="00460FAD">
        <w:rPr>
          <w:rFonts w:ascii="Times New Roman" w:eastAsia="Times New Roman" w:hAnsi="Times New Roman" w:cs="Times New Roman"/>
          <w:spacing w:val="-2"/>
          <w:sz w:val="28"/>
          <w:szCs w:val="24"/>
        </w:rPr>
        <w:t xml:space="preserve"> </w:t>
      </w:r>
      <w:r w:rsidRPr="00460FAD">
        <w:rPr>
          <w:rFonts w:ascii="Times New Roman" w:eastAsia="Times New Roman" w:hAnsi="Times New Roman" w:cs="Times New Roman"/>
          <w:sz w:val="28"/>
          <w:szCs w:val="24"/>
        </w:rPr>
        <w:t>подразделяются</w:t>
      </w:r>
      <w:r w:rsidRPr="00460FAD">
        <w:rPr>
          <w:rFonts w:ascii="Times New Roman" w:eastAsia="Times New Roman" w:hAnsi="Times New Roman" w:cs="Times New Roman"/>
          <w:spacing w:val="-2"/>
          <w:sz w:val="28"/>
          <w:szCs w:val="24"/>
        </w:rPr>
        <w:t xml:space="preserve"> </w:t>
      </w:r>
      <w:r w:rsidRPr="00460FAD">
        <w:rPr>
          <w:rFonts w:ascii="Times New Roman" w:eastAsia="Times New Roman" w:hAnsi="Times New Roman" w:cs="Times New Roman"/>
          <w:sz w:val="28"/>
          <w:szCs w:val="24"/>
        </w:rPr>
        <w:t>на</w:t>
      </w:r>
      <w:r w:rsidRPr="00460FAD">
        <w:rPr>
          <w:rFonts w:ascii="Times New Roman" w:eastAsia="Times New Roman" w:hAnsi="Times New Roman" w:cs="Times New Roman"/>
          <w:spacing w:val="-4"/>
          <w:sz w:val="28"/>
          <w:szCs w:val="24"/>
        </w:rPr>
        <w:t xml:space="preserve"> </w:t>
      </w:r>
      <w:r w:rsidRPr="00460FAD">
        <w:rPr>
          <w:rFonts w:ascii="Times New Roman" w:eastAsia="Times New Roman" w:hAnsi="Times New Roman" w:cs="Times New Roman"/>
          <w:sz w:val="28"/>
          <w:szCs w:val="24"/>
        </w:rPr>
        <w:t>три</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вида:</w:t>
      </w:r>
    </w:p>
    <w:p w14:paraId="61DAD3BF" w14:textId="0B1257A9" w:rsidR="008915A0" w:rsidRPr="00460FAD" w:rsidRDefault="00D8586A" w:rsidP="008E6A5D">
      <w:pPr>
        <w:widowControl w:val="0"/>
        <w:autoSpaceDE w:val="0"/>
        <w:autoSpaceDN w:val="0"/>
        <w:ind w:firstLine="709"/>
        <w:jc w:val="both"/>
        <w:rPr>
          <w:rFonts w:ascii="Times New Roman" w:eastAsia="Times New Roman" w:hAnsi="Times New Roman" w:cs="Times New Roman"/>
          <w:sz w:val="28"/>
          <w:szCs w:val="24"/>
        </w:rPr>
      </w:pPr>
      <w:r w:rsidRPr="00460FAD">
        <w:rPr>
          <w:rFonts w:ascii="Times New Roman" w:eastAsia="Times New Roman" w:hAnsi="Times New Roman" w:cs="Times New Roman"/>
          <w:sz w:val="28"/>
        </w:rPr>
        <w:t>установленные</w:t>
      </w:r>
      <w:r w:rsidRPr="00460FAD">
        <w:rPr>
          <w:rFonts w:ascii="Times New Roman" w:eastAsia="Times New Roman" w:hAnsi="Times New Roman" w:cs="Times New Roman"/>
          <w:spacing w:val="-5"/>
          <w:sz w:val="28"/>
        </w:rPr>
        <w:t xml:space="preserve"> </w:t>
      </w:r>
      <w:r w:rsidRPr="00460FAD">
        <w:rPr>
          <w:rFonts w:ascii="Times New Roman" w:eastAsia="Times New Roman" w:hAnsi="Times New Roman" w:cs="Times New Roman"/>
          <w:sz w:val="28"/>
        </w:rPr>
        <w:t>-</w:t>
      </w:r>
      <w:r w:rsidRPr="00460FAD">
        <w:rPr>
          <w:rFonts w:ascii="Times New Roman" w:eastAsia="Times New Roman" w:hAnsi="Times New Roman" w:cs="Times New Roman"/>
          <w:spacing w:val="-5"/>
          <w:sz w:val="28"/>
        </w:rPr>
        <w:t xml:space="preserve"> </w:t>
      </w:r>
      <w:r w:rsidRPr="00460FAD">
        <w:rPr>
          <w:rFonts w:ascii="Times New Roman" w:eastAsia="Times New Roman" w:hAnsi="Times New Roman" w:cs="Times New Roman"/>
          <w:sz w:val="28"/>
        </w:rPr>
        <w:t>зоны,</w:t>
      </w:r>
      <w:r w:rsidRPr="00460FAD">
        <w:rPr>
          <w:rFonts w:ascii="Times New Roman" w:eastAsia="Times New Roman" w:hAnsi="Times New Roman" w:cs="Times New Roman"/>
          <w:spacing w:val="-4"/>
          <w:sz w:val="28"/>
        </w:rPr>
        <w:t xml:space="preserve"> </w:t>
      </w:r>
      <w:r w:rsidRPr="00460FAD">
        <w:rPr>
          <w:rFonts w:ascii="Times New Roman" w:eastAsia="Times New Roman" w:hAnsi="Times New Roman" w:cs="Times New Roman"/>
          <w:sz w:val="28"/>
        </w:rPr>
        <w:t>границы</w:t>
      </w:r>
      <w:r w:rsidRPr="00460FAD">
        <w:rPr>
          <w:rFonts w:ascii="Times New Roman" w:eastAsia="Times New Roman" w:hAnsi="Times New Roman" w:cs="Times New Roman"/>
          <w:spacing w:val="-3"/>
          <w:sz w:val="28"/>
        </w:rPr>
        <w:t xml:space="preserve"> </w:t>
      </w:r>
      <w:r w:rsidRPr="00460FAD">
        <w:rPr>
          <w:rFonts w:ascii="Times New Roman" w:eastAsia="Times New Roman" w:hAnsi="Times New Roman" w:cs="Times New Roman"/>
          <w:sz w:val="28"/>
        </w:rPr>
        <w:t>которых установлены</w:t>
      </w:r>
      <w:r w:rsidRPr="00460FAD">
        <w:rPr>
          <w:rFonts w:ascii="Times New Roman" w:eastAsia="Times New Roman" w:hAnsi="Times New Roman" w:cs="Times New Roman"/>
          <w:spacing w:val="-4"/>
          <w:sz w:val="28"/>
        </w:rPr>
        <w:t xml:space="preserve"> </w:t>
      </w:r>
      <w:r w:rsidRPr="00460FAD">
        <w:rPr>
          <w:rFonts w:ascii="Times New Roman" w:eastAsia="Times New Roman" w:hAnsi="Times New Roman" w:cs="Times New Roman"/>
          <w:sz w:val="28"/>
        </w:rPr>
        <w:t>и</w:t>
      </w:r>
      <w:r w:rsidRPr="00460FAD">
        <w:rPr>
          <w:rFonts w:ascii="Times New Roman" w:eastAsia="Times New Roman" w:hAnsi="Times New Roman" w:cs="Times New Roman"/>
          <w:spacing w:val="2"/>
          <w:sz w:val="28"/>
        </w:rPr>
        <w:t xml:space="preserve"> </w:t>
      </w:r>
      <w:r w:rsidRPr="00460FAD">
        <w:rPr>
          <w:rFonts w:ascii="Times New Roman" w:eastAsia="Times New Roman" w:hAnsi="Times New Roman" w:cs="Times New Roman"/>
          <w:sz w:val="28"/>
        </w:rPr>
        <w:t>утверждены</w:t>
      </w:r>
      <w:r w:rsidRPr="00460FAD">
        <w:rPr>
          <w:rFonts w:ascii="Times New Roman" w:eastAsia="Times New Roman" w:hAnsi="Times New Roman" w:cs="Times New Roman"/>
          <w:spacing w:val="-3"/>
          <w:sz w:val="28"/>
        </w:rPr>
        <w:t xml:space="preserve"> </w:t>
      </w:r>
      <w:r w:rsidRPr="00460FAD">
        <w:rPr>
          <w:rFonts w:ascii="Times New Roman" w:eastAsia="Times New Roman" w:hAnsi="Times New Roman" w:cs="Times New Roman"/>
          <w:sz w:val="28"/>
        </w:rPr>
        <w:t>в</w:t>
      </w:r>
      <w:r w:rsidRPr="00460FAD">
        <w:rPr>
          <w:rFonts w:ascii="Times New Roman" w:eastAsia="Times New Roman" w:hAnsi="Times New Roman" w:cs="Times New Roman"/>
          <w:spacing w:val="-5"/>
          <w:sz w:val="28"/>
        </w:rPr>
        <w:t xml:space="preserve"> </w:t>
      </w:r>
      <w:r w:rsidRPr="00460FAD">
        <w:rPr>
          <w:rFonts w:ascii="Times New Roman" w:eastAsia="Times New Roman" w:hAnsi="Times New Roman" w:cs="Times New Roman"/>
          <w:sz w:val="28"/>
        </w:rPr>
        <w:t>соответствии</w:t>
      </w:r>
      <w:r w:rsidRPr="00460FAD">
        <w:rPr>
          <w:rFonts w:ascii="Times New Roman" w:eastAsia="Times New Roman" w:hAnsi="Times New Roman" w:cs="Times New Roman"/>
          <w:spacing w:val="-4"/>
          <w:sz w:val="28"/>
        </w:rPr>
        <w:t xml:space="preserve"> </w:t>
      </w:r>
      <w:r w:rsidRPr="00460FAD">
        <w:rPr>
          <w:rFonts w:ascii="Times New Roman" w:eastAsia="Times New Roman" w:hAnsi="Times New Roman" w:cs="Times New Roman"/>
          <w:sz w:val="28"/>
        </w:rPr>
        <w:t>с</w:t>
      </w:r>
      <w:r w:rsidRPr="00460FAD">
        <w:rPr>
          <w:rFonts w:ascii="Times New Roman" w:eastAsia="Times New Roman" w:hAnsi="Times New Roman" w:cs="Times New Roman"/>
          <w:spacing w:val="-4"/>
          <w:sz w:val="28"/>
        </w:rPr>
        <w:t xml:space="preserve"> </w:t>
      </w:r>
      <w:r w:rsidRPr="00460FAD">
        <w:rPr>
          <w:rFonts w:ascii="Times New Roman" w:eastAsia="Times New Roman" w:hAnsi="Times New Roman" w:cs="Times New Roman"/>
          <w:sz w:val="28"/>
        </w:rPr>
        <w:t>законодательством</w:t>
      </w:r>
      <w:r w:rsidRPr="00460FAD">
        <w:rPr>
          <w:rFonts w:ascii="Times New Roman" w:eastAsia="Times New Roman" w:hAnsi="Times New Roman" w:cs="Times New Roman"/>
          <w:spacing w:val="-4"/>
          <w:sz w:val="28"/>
        </w:rPr>
        <w:t xml:space="preserve"> </w:t>
      </w:r>
      <w:r w:rsidRPr="00460FAD">
        <w:rPr>
          <w:rFonts w:ascii="Times New Roman" w:eastAsia="Times New Roman" w:hAnsi="Times New Roman" w:cs="Times New Roman"/>
          <w:sz w:val="28"/>
        </w:rPr>
        <w:t>Российской</w:t>
      </w:r>
      <w:r w:rsidRPr="00460FAD">
        <w:rPr>
          <w:rFonts w:ascii="Times New Roman" w:eastAsia="Times New Roman" w:hAnsi="Times New Roman" w:cs="Times New Roman"/>
          <w:spacing w:val="-4"/>
          <w:sz w:val="28"/>
        </w:rPr>
        <w:t xml:space="preserve"> </w:t>
      </w:r>
      <w:r w:rsidRPr="00460FAD">
        <w:rPr>
          <w:rFonts w:ascii="Times New Roman" w:eastAsia="Times New Roman" w:hAnsi="Times New Roman" w:cs="Times New Roman"/>
          <w:sz w:val="28"/>
        </w:rPr>
        <w:t>Федерации;</w:t>
      </w:r>
    </w:p>
    <w:p w14:paraId="22FA38CE" w14:textId="39BFB869" w:rsidR="008915A0" w:rsidRPr="00460FAD" w:rsidRDefault="00D8586A" w:rsidP="008E6A5D">
      <w:pPr>
        <w:widowControl w:val="0"/>
        <w:autoSpaceDE w:val="0"/>
        <w:autoSpaceDN w:val="0"/>
        <w:ind w:firstLine="709"/>
        <w:jc w:val="both"/>
        <w:rPr>
          <w:rFonts w:ascii="Times New Roman" w:eastAsia="Times New Roman" w:hAnsi="Times New Roman" w:cs="Times New Roman"/>
          <w:sz w:val="28"/>
          <w:szCs w:val="24"/>
        </w:rPr>
      </w:pPr>
      <w:r w:rsidRPr="00460FAD">
        <w:rPr>
          <w:rFonts w:ascii="Times New Roman" w:eastAsia="Times New Roman" w:hAnsi="Times New Roman" w:cs="Times New Roman"/>
          <w:sz w:val="28"/>
        </w:rPr>
        <w:t>ориентировочные</w:t>
      </w:r>
      <w:r w:rsidR="00460FAD" w:rsidRPr="00460FAD">
        <w:rPr>
          <w:rFonts w:ascii="Times New Roman" w:eastAsia="Times New Roman" w:hAnsi="Times New Roman" w:cs="Times New Roman"/>
          <w:sz w:val="28"/>
        </w:rPr>
        <w:t xml:space="preserve"> </w:t>
      </w:r>
      <w:r w:rsidRPr="00460FAD">
        <w:rPr>
          <w:rFonts w:ascii="Times New Roman" w:eastAsia="Times New Roman" w:hAnsi="Times New Roman" w:cs="Times New Roman"/>
          <w:sz w:val="28"/>
        </w:rPr>
        <w:t>- зоны, границы которых не установлены и не утверждены в соответствии с законодательством Российской Федерации,</w:t>
      </w:r>
    </w:p>
    <w:p w14:paraId="7461F852" w14:textId="77777777" w:rsidR="008915A0" w:rsidRPr="00460FAD" w:rsidRDefault="00D8586A" w:rsidP="008E6A5D">
      <w:pPr>
        <w:widowControl w:val="0"/>
        <w:autoSpaceDE w:val="0"/>
        <w:autoSpaceDN w:val="0"/>
        <w:ind w:firstLine="709"/>
        <w:jc w:val="both"/>
        <w:rPr>
          <w:rFonts w:ascii="Times New Roman" w:eastAsia="Times New Roman" w:hAnsi="Times New Roman" w:cs="Times New Roman"/>
          <w:sz w:val="28"/>
          <w:szCs w:val="24"/>
        </w:rPr>
      </w:pPr>
      <w:r w:rsidRPr="00460FAD">
        <w:rPr>
          <w:rFonts w:ascii="Times New Roman" w:eastAsia="Times New Roman" w:hAnsi="Times New Roman" w:cs="Times New Roman"/>
          <w:sz w:val="28"/>
        </w:rPr>
        <w:t xml:space="preserve">которые в соответствии с законодательством должны устанавливаться, но не имеют фиксированных размеров и </w:t>
      </w:r>
      <w:r w:rsidRPr="00460FAD">
        <w:rPr>
          <w:rFonts w:ascii="Times New Roman" w:eastAsia="Times New Roman" w:hAnsi="Times New Roman" w:cs="Times New Roman"/>
          <w:sz w:val="28"/>
        </w:rPr>
        <w:lastRenderedPageBreak/>
        <w:t>однозначных правил (критериев)</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установления границ; для таких зон на законодательном уровне установлены только ориентировочные размеры, которые в случае установления</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границ</w:t>
      </w:r>
      <w:r w:rsidRPr="00460FAD">
        <w:rPr>
          <w:rFonts w:ascii="Times New Roman" w:eastAsia="Times New Roman" w:hAnsi="Times New Roman" w:cs="Times New Roman"/>
          <w:spacing w:val="-2"/>
          <w:sz w:val="28"/>
        </w:rPr>
        <w:t xml:space="preserve"> </w:t>
      </w:r>
      <w:r w:rsidRPr="00460FAD">
        <w:rPr>
          <w:rFonts w:ascii="Times New Roman" w:eastAsia="Times New Roman" w:hAnsi="Times New Roman" w:cs="Times New Roman"/>
          <w:sz w:val="28"/>
        </w:rPr>
        <w:t>таких зон</w:t>
      </w:r>
      <w:r w:rsidRPr="00460FAD">
        <w:rPr>
          <w:rFonts w:ascii="Times New Roman" w:eastAsia="Times New Roman" w:hAnsi="Times New Roman" w:cs="Times New Roman"/>
          <w:spacing w:val="-2"/>
          <w:sz w:val="28"/>
        </w:rPr>
        <w:t xml:space="preserve"> </w:t>
      </w:r>
      <w:r w:rsidRPr="00460FAD">
        <w:rPr>
          <w:rFonts w:ascii="Times New Roman" w:eastAsia="Times New Roman" w:hAnsi="Times New Roman" w:cs="Times New Roman"/>
          <w:sz w:val="28"/>
        </w:rPr>
        <w:t>должны</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уточняться</w:t>
      </w:r>
      <w:r w:rsidRPr="00460FAD">
        <w:rPr>
          <w:rFonts w:ascii="Times New Roman" w:eastAsia="Times New Roman" w:hAnsi="Times New Roman" w:cs="Times New Roman"/>
          <w:spacing w:val="-2"/>
          <w:sz w:val="28"/>
        </w:rPr>
        <w:t xml:space="preserve"> </w:t>
      </w:r>
      <w:r w:rsidRPr="00460FAD">
        <w:rPr>
          <w:rFonts w:ascii="Times New Roman" w:eastAsia="Times New Roman" w:hAnsi="Times New Roman" w:cs="Times New Roman"/>
          <w:sz w:val="28"/>
        </w:rPr>
        <w:t>путем</w:t>
      </w:r>
      <w:r w:rsidRPr="00460FAD">
        <w:rPr>
          <w:rFonts w:ascii="Times New Roman" w:eastAsia="Times New Roman" w:hAnsi="Times New Roman" w:cs="Times New Roman"/>
          <w:spacing w:val="-3"/>
          <w:sz w:val="28"/>
        </w:rPr>
        <w:t xml:space="preserve"> </w:t>
      </w:r>
      <w:r w:rsidRPr="00460FAD">
        <w:rPr>
          <w:rFonts w:ascii="Times New Roman" w:eastAsia="Times New Roman" w:hAnsi="Times New Roman" w:cs="Times New Roman"/>
          <w:sz w:val="28"/>
        </w:rPr>
        <w:t>проведения</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расчетов</w:t>
      </w:r>
      <w:r w:rsidRPr="00460FAD">
        <w:rPr>
          <w:rFonts w:ascii="Times New Roman" w:eastAsia="Times New Roman" w:hAnsi="Times New Roman" w:cs="Times New Roman"/>
          <w:spacing w:val="-2"/>
          <w:sz w:val="28"/>
        </w:rPr>
        <w:t xml:space="preserve"> </w:t>
      </w:r>
      <w:r w:rsidRPr="00460FAD">
        <w:rPr>
          <w:rFonts w:ascii="Times New Roman" w:eastAsia="Times New Roman" w:hAnsi="Times New Roman" w:cs="Times New Roman"/>
          <w:sz w:val="28"/>
        </w:rPr>
        <w:t>и</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(или)</w:t>
      </w:r>
      <w:r w:rsidRPr="00460FAD">
        <w:rPr>
          <w:rFonts w:ascii="Times New Roman" w:eastAsia="Times New Roman" w:hAnsi="Times New Roman" w:cs="Times New Roman"/>
          <w:spacing w:val="-2"/>
          <w:sz w:val="28"/>
        </w:rPr>
        <w:t xml:space="preserve"> </w:t>
      </w:r>
      <w:r w:rsidRPr="00460FAD">
        <w:rPr>
          <w:rFonts w:ascii="Times New Roman" w:eastAsia="Times New Roman" w:hAnsi="Times New Roman" w:cs="Times New Roman"/>
          <w:sz w:val="28"/>
        </w:rPr>
        <w:t>натурных</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измерений</w:t>
      </w:r>
      <w:r w:rsidRPr="00460FAD">
        <w:rPr>
          <w:rFonts w:ascii="Times New Roman" w:eastAsia="Times New Roman" w:hAnsi="Times New Roman" w:cs="Times New Roman"/>
          <w:spacing w:val="-2"/>
          <w:sz w:val="28"/>
        </w:rPr>
        <w:t xml:space="preserve"> </w:t>
      </w:r>
      <w:r w:rsidRPr="00460FAD">
        <w:rPr>
          <w:rFonts w:ascii="Times New Roman" w:eastAsia="Times New Roman" w:hAnsi="Times New Roman" w:cs="Times New Roman"/>
          <w:sz w:val="28"/>
        </w:rPr>
        <w:t>степени</w:t>
      </w:r>
      <w:r w:rsidRPr="00460FAD">
        <w:rPr>
          <w:rFonts w:ascii="Times New Roman" w:eastAsia="Times New Roman" w:hAnsi="Times New Roman" w:cs="Times New Roman"/>
          <w:spacing w:val="-2"/>
          <w:sz w:val="28"/>
        </w:rPr>
        <w:t xml:space="preserve"> </w:t>
      </w:r>
      <w:r w:rsidRPr="00460FAD">
        <w:rPr>
          <w:rFonts w:ascii="Times New Roman" w:eastAsia="Times New Roman" w:hAnsi="Times New Roman" w:cs="Times New Roman"/>
          <w:sz w:val="28"/>
        </w:rPr>
        <w:t>воздействия</w:t>
      </w:r>
      <w:r w:rsidRPr="00460FAD">
        <w:rPr>
          <w:rFonts w:ascii="Times New Roman" w:eastAsia="Times New Roman" w:hAnsi="Times New Roman" w:cs="Times New Roman"/>
          <w:spacing w:val="-4"/>
          <w:sz w:val="28"/>
        </w:rPr>
        <w:t xml:space="preserve"> </w:t>
      </w:r>
      <w:r w:rsidRPr="00460FAD">
        <w:rPr>
          <w:rFonts w:ascii="Times New Roman" w:eastAsia="Times New Roman" w:hAnsi="Times New Roman" w:cs="Times New Roman"/>
          <w:sz w:val="28"/>
        </w:rPr>
        <w:t>на</w:t>
      </w:r>
      <w:r w:rsidRPr="00460FAD">
        <w:rPr>
          <w:rFonts w:ascii="Times New Roman" w:eastAsia="Times New Roman" w:hAnsi="Times New Roman" w:cs="Times New Roman"/>
          <w:spacing w:val="-3"/>
          <w:sz w:val="28"/>
        </w:rPr>
        <w:t xml:space="preserve"> </w:t>
      </w:r>
      <w:r w:rsidRPr="00460FAD">
        <w:rPr>
          <w:rFonts w:ascii="Times New Roman" w:eastAsia="Times New Roman" w:hAnsi="Times New Roman" w:cs="Times New Roman"/>
          <w:sz w:val="28"/>
        </w:rPr>
        <w:t>окружающую среду.</w:t>
      </w:r>
    </w:p>
    <w:p w14:paraId="6D80588C" w14:textId="77777777" w:rsidR="00D8586A" w:rsidRPr="00460FAD" w:rsidRDefault="00D8586A" w:rsidP="008E6A5D">
      <w:pPr>
        <w:widowControl w:val="0"/>
        <w:autoSpaceDE w:val="0"/>
        <w:autoSpaceDN w:val="0"/>
        <w:ind w:firstLine="709"/>
        <w:jc w:val="both"/>
        <w:rPr>
          <w:rFonts w:ascii="Times New Roman" w:eastAsia="Times New Roman" w:hAnsi="Times New Roman" w:cs="Times New Roman"/>
          <w:sz w:val="28"/>
          <w:szCs w:val="24"/>
        </w:rPr>
      </w:pPr>
      <w:r w:rsidRPr="00460FAD">
        <w:rPr>
          <w:rFonts w:ascii="Times New Roman" w:eastAsia="Times New Roman" w:hAnsi="Times New Roman" w:cs="Times New Roman"/>
          <w:sz w:val="28"/>
        </w:rPr>
        <w:t>На карте градостроительного зонирования в обязательном порядке отображаются только границы установленных зон с особыми</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условиями</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использования территории.</w:t>
      </w:r>
    </w:p>
    <w:p w14:paraId="6FD1EF50" w14:textId="77777777" w:rsidR="00D8586A" w:rsidRPr="00460FAD" w:rsidRDefault="00D8586A" w:rsidP="008E6A5D">
      <w:pPr>
        <w:widowControl w:val="0"/>
        <w:autoSpaceDE w:val="0"/>
        <w:autoSpaceDN w:val="0"/>
        <w:ind w:right="282" w:firstLine="709"/>
        <w:jc w:val="both"/>
        <w:rPr>
          <w:rFonts w:ascii="Times New Roman" w:eastAsia="Times New Roman" w:hAnsi="Times New Roman" w:cs="Times New Roman"/>
          <w:sz w:val="28"/>
          <w:szCs w:val="24"/>
        </w:rPr>
      </w:pPr>
      <w:r w:rsidRPr="00460FAD">
        <w:rPr>
          <w:rFonts w:ascii="Times New Roman" w:eastAsia="Times New Roman" w:hAnsi="Times New Roman" w:cs="Times New Roman"/>
          <w:sz w:val="28"/>
          <w:szCs w:val="24"/>
        </w:rPr>
        <w:t>К таким зонам относятся охранные зоны и зоны минимальных расстояний линейных объектов (линий электропередачи, трубопроводов,</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линий</w:t>
      </w:r>
      <w:r w:rsidRPr="00460FAD">
        <w:rPr>
          <w:rFonts w:ascii="Times New Roman" w:eastAsia="Times New Roman" w:hAnsi="Times New Roman" w:cs="Times New Roman"/>
          <w:spacing w:val="11"/>
          <w:sz w:val="28"/>
          <w:szCs w:val="24"/>
        </w:rPr>
        <w:t xml:space="preserve"> </w:t>
      </w:r>
      <w:r w:rsidRPr="00460FAD">
        <w:rPr>
          <w:rFonts w:ascii="Times New Roman" w:eastAsia="Times New Roman" w:hAnsi="Times New Roman" w:cs="Times New Roman"/>
          <w:sz w:val="28"/>
          <w:szCs w:val="24"/>
        </w:rPr>
        <w:t>связи),</w:t>
      </w:r>
      <w:r w:rsidRPr="00460FAD">
        <w:rPr>
          <w:rFonts w:ascii="Times New Roman" w:eastAsia="Times New Roman" w:hAnsi="Times New Roman" w:cs="Times New Roman"/>
          <w:spacing w:val="9"/>
          <w:sz w:val="28"/>
          <w:szCs w:val="24"/>
        </w:rPr>
        <w:t xml:space="preserve"> </w:t>
      </w:r>
      <w:r w:rsidRPr="00460FAD">
        <w:rPr>
          <w:rFonts w:ascii="Times New Roman" w:eastAsia="Times New Roman" w:hAnsi="Times New Roman" w:cs="Times New Roman"/>
          <w:sz w:val="28"/>
          <w:szCs w:val="24"/>
        </w:rPr>
        <w:t>придорожные</w:t>
      </w:r>
      <w:r w:rsidRPr="00460FAD">
        <w:rPr>
          <w:rFonts w:ascii="Times New Roman" w:eastAsia="Times New Roman" w:hAnsi="Times New Roman" w:cs="Times New Roman"/>
          <w:spacing w:val="8"/>
          <w:sz w:val="28"/>
          <w:szCs w:val="24"/>
        </w:rPr>
        <w:t xml:space="preserve"> </w:t>
      </w:r>
      <w:r w:rsidRPr="00460FAD">
        <w:rPr>
          <w:rFonts w:ascii="Times New Roman" w:eastAsia="Times New Roman" w:hAnsi="Times New Roman" w:cs="Times New Roman"/>
          <w:sz w:val="28"/>
          <w:szCs w:val="24"/>
        </w:rPr>
        <w:t>полосы</w:t>
      </w:r>
      <w:r w:rsidRPr="00460FAD">
        <w:rPr>
          <w:rFonts w:ascii="Times New Roman" w:eastAsia="Times New Roman" w:hAnsi="Times New Roman" w:cs="Times New Roman"/>
          <w:spacing w:val="9"/>
          <w:sz w:val="28"/>
          <w:szCs w:val="24"/>
        </w:rPr>
        <w:t xml:space="preserve"> </w:t>
      </w:r>
      <w:r w:rsidRPr="00460FAD">
        <w:rPr>
          <w:rFonts w:ascii="Times New Roman" w:eastAsia="Times New Roman" w:hAnsi="Times New Roman" w:cs="Times New Roman"/>
          <w:sz w:val="28"/>
          <w:szCs w:val="24"/>
        </w:rPr>
        <w:t>автомобильных</w:t>
      </w:r>
      <w:r w:rsidRPr="00460FAD">
        <w:rPr>
          <w:rFonts w:ascii="Times New Roman" w:eastAsia="Times New Roman" w:hAnsi="Times New Roman" w:cs="Times New Roman"/>
          <w:spacing w:val="13"/>
          <w:sz w:val="28"/>
          <w:szCs w:val="24"/>
        </w:rPr>
        <w:t xml:space="preserve"> </w:t>
      </w:r>
      <w:r w:rsidRPr="00460FAD">
        <w:rPr>
          <w:rFonts w:ascii="Times New Roman" w:eastAsia="Times New Roman" w:hAnsi="Times New Roman" w:cs="Times New Roman"/>
          <w:sz w:val="28"/>
          <w:szCs w:val="24"/>
        </w:rPr>
        <w:t>дорог,</w:t>
      </w:r>
      <w:r w:rsidRPr="00460FAD">
        <w:rPr>
          <w:rFonts w:ascii="Times New Roman" w:eastAsia="Times New Roman" w:hAnsi="Times New Roman" w:cs="Times New Roman"/>
          <w:spacing w:val="12"/>
          <w:sz w:val="28"/>
          <w:szCs w:val="24"/>
        </w:rPr>
        <w:t xml:space="preserve"> </w:t>
      </w:r>
      <w:proofErr w:type="spellStart"/>
      <w:r w:rsidRPr="00460FAD">
        <w:rPr>
          <w:rFonts w:ascii="Times New Roman" w:eastAsia="Times New Roman" w:hAnsi="Times New Roman" w:cs="Times New Roman"/>
          <w:sz w:val="28"/>
          <w:szCs w:val="24"/>
        </w:rPr>
        <w:t>водоохраные</w:t>
      </w:r>
      <w:proofErr w:type="spellEnd"/>
      <w:r w:rsidRPr="00460FAD">
        <w:rPr>
          <w:rFonts w:ascii="Times New Roman" w:eastAsia="Times New Roman" w:hAnsi="Times New Roman" w:cs="Times New Roman"/>
          <w:spacing w:val="9"/>
          <w:sz w:val="28"/>
          <w:szCs w:val="24"/>
        </w:rPr>
        <w:t xml:space="preserve"> </w:t>
      </w:r>
      <w:r w:rsidRPr="00460FAD">
        <w:rPr>
          <w:rFonts w:ascii="Times New Roman" w:eastAsia="Times New Roman" w:hAnsi="Times New Roman" w:cs="Times New Roman"/>
          <w:sz w:val="28"/>
          <w:szCs w:val="24"/>
        </w:rPr>
        <w:t>зоны</w:t>
      </w:r>
      <w:r w:rsidRPr="00460FAD">
        <w:rPr>
          <w:rFonts w:ascii="Times New Roman" w:eastAsia="Times New Roman" w:hAnsi="Times New Roman" w:cs="Times New Roman"/>
          <w:spacing w:val="7"/>
          <w:sz w:val="28"/>
          <w:szCs w:val="24"/>
        </w:rPr>
        <w:t xml:space="preserve"> </w:t>
      </w:r>
      <w:r w:rsidRPr="00460FAD">
        <w:rPr>
          <w:rFonts w:ascii="Times New Roman" w:eastAsia="Times New Roman" w:hAnsi="Times New Roman" w:cs="Times New Roman"/>
          <w:sz w:val="28"/>
          <w:szCs w:val="24"/>
        </w:rPr>
        <w:t>и</w:t>
      </w:r>
      <w:r w:rsidRPr="00460FAD">
        <w:rPr>
          <w:rFonts w:ascii="Times New Roman" w:eastAsia="Times New Roman" w:hAnsi="Times New Roman" w:cs="Times New Roman"/>
          <w:spacing w:val="9"/>
          <w:sz w:val="28"/>
          <w:szCs w:val="24"/>
        </w:rPr>
        <w:t xml:space="preserve"> </w:t>
      </w:r>
      <w:r w:rsidRPr="00460FAD">
        <w:rPr>
          <w:rFonts w:ascii="Times New Roman" w:eastAsia="Times New Roman" w:hAnsi="Times New Roman" w:cs="Times New Roman"/>
          <w:sz w:val="28"/>
          <w:szCs w:val="24"/>
        </w:rPr>
        <w:t>прибрежные</w:t>
      </w:r>
      <w:r w:rsidRPr="00460FAD">
        <w:rPr>
          <w:rFonts w:ascii="Times New Roman" w:eastAsia="Times New Roman" w:hAnsi="Times New Roman" w:cs="Times New Roman"/>
          <w:spacing w:val="8"/>
          <w:sz w:val="28"/>
          <w:szCs w:val="24"/>
        </w:rPr>
        <w:t xml:space="preserve"> </w:t>
      </w:r>
      <w:r w:rsidRPr="00460FAD">
        <w:rPr>
          <w:rFonts w:ascii="Times New Roman" w:eastAsia="Times New Roman" w:hAnsi="Times New Roman" w:cs="Times New Roman"/>
          <w:sz w:val="28"/>
          <w:szCs w:val="24"/>
        </w:rPr>
        <w:t>защитные</w:t>
      </w:r>
      <w:r w:rsidRPr="00460FAD">
        <w:rPr>
          <w:rFonts w:ascii="Times New Roman" w:eastAsia="Times New Roman" w:hAnsi="Times New Roman" w:cs="Times New Roman"/>
          <w:spacing w:val="6"/>
          <w:sz w:val="28"/>
          <w:szCs w:val="24"/>
        </w:rPr>
        <w:t xml:space="preserve"> </w:t>
      </w:r>
      <w:r w:rsidRPr="00460FAD">
        <w:rPr>
          <w:rFonts w:ascii="Times New Roman" w:eastAsia="Times New Roman" w:hAnsi="Times New Roman" w:cs="Times New Roman"/>
          <w:sz w:val="28"/>
          <w:szCs w:val="24"/>
        </w:rPr>
        <w:t>полосы</w:t>
      </w:r>
      <w:r w:rsidRPr="00460FAD">
        <w:rPr>
          <w:rFonts w:ascii="Times New Roman" w:eastAsia="Times New Roman" w:hAnsi="Times New Roman" w:cs="Times New Roman"/>
          <w:spacing w:val="10"/>
          <w:sz w:val="28"/>
          <w:szCs w:val="24"/>
        </w:rPr>
        <w:t xml:space="preserve"> </w:t>
      </w:r>
      <w:r w:rsidRPr="00460FAD">
        <w:rPr>
          <w:rFonts w:ascii="Times New Roman" w:eastAsia="Times New Roman" w:hAnsi="Times New Roman" w:cs="Times New Roman"/>
          <w:sz w:val="28"/>
          <w:szCs w:val="24"/>
        </w:rPr>
        <w:t>поверхностных</w:t>
      </w:r>
      <w:r w:rsidRPr="00460FAD">
        <w:rPr>
          <w:rFonts w:ascii="Times New Roman" w:eastAsia="Times New Roman" w:hAnsi="Times New Roman" w:cs="Times New Roman"/>
          <w:spacing w:val="10"/>
          <w:sz w:val="28"/>
          <w:szCs w:val="24"/>
        </w:rPr>
        <w:t xml:space="preserve"> </w:t>
      </w:r>
      <w:r w:rsidRPr="00460FAD">
        <w:rPr>
          <w:rFonts w:ascii="Times New Roman" w:eastAsia="Times New Roman" w:hAnsi="Times New Roman" w:cs="Times New Roman"/>
          <w:sz w:val="28"/>
          <w:szCs w:val="24"/>
        </w:rPr>
        <w:t>водных</w:t>
      </w:r>
      <w:r w:rsidRPr="00460FAD">
        <w:rPr>
          <w:rFonts w:ascii="Times New Roman" w:eastAsia="Times New Roman" w:hAnsi="Times New Roman" w:cs="Times New Roman"/>
          <w:spacing w:val="12"/>
          <w:sz w:val="28"/>
          <w:szCs w:val="24"/>
        </w:rPr>
        <w:t xml:space="preserve"> </w:t>
      </w:r>
      <w:r w:rsidRPr="00460FAD">
        <w:rPr>
          <w:rFonts w:ascii="Times New Roman" w:eastAsia="Times New Roman" w:hAnsi="Times New Roman" w:cs="Times New Roman"/>
          <w:sz w:val="28"/>
          <w:szCs w:val="24"/>
        </w:rPr>
        <w:t>объектов.</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В случае отображения границ таких зон на карте градостроительного зонирования, эти границы отображаются особыми условными знаками,</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отличающими</w:t>
      </w:r>
      <w:r w:rsidRPr="00460FAD">
        <w:rPr>
          <w:rFonts w:ascii="Times New Roman" w:eastAsia="Times New Roman" w:hAnsi="Times New Roman" w:cs="Times New Roman"/>
          <w:spacing w:val="-3"/>
          <w:sz w:val="28"/>
          <w:szCs w:val="24"/>
        </w:rPr>
        <w:t xml:space="preserve"> </w:t>
      </w:r>
      <w:r w:rsidRPr="00460FAD">
        <w:rPr>
          <w:rFonts w:ascii="Times New Roman" w:eastAsia="Times New Roman" w:hAnsi="Times New Roman" w:cs="Times New Roman"/>
          <w:sz w:val="28"/>
          <w:szCs w:val="24"/>
        </w:rPr>
        <w:t>их</w:t>
      </w:r>
      <w:r w:rsidRPr="00460FAD">
        <w:rPr>
          <w:rFonts w:ascii="Times New Roman" w:eastAsia="Times New Roman" w:hAnsi="Times New Roman" w:cs="Times New Roman"/>
          <w:spacing w:val="2"/>
          <w:sz w:val="28"/>
          <w:szCs w:val="24"/>
        </w:rPr>
        <w:t xml:space="preserve"> </w:t>
      </w:r>
      <w:r w:rsidRPr="00460FAD">
        <w:rPr>
          <w:rFonts w:ascii="Times New Roman" w:eastAsia="Times New Roman" w:hAnsi="Times New Roman" w:cs="Times New Roman"/>
          <w:sz w:val="28"/>
          <w:szCs w:val="24"/>
        </w:rPr>
        <w:t>от</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официально</w:t>
      </w:r>
      <w:r w:rsidRPr="00460FAD">
        <w:rPr>
          <w:rFonts w:ascii="Times New Roman" w:eastAsia="Times New Roman" w:hAnsi="Times New Roman" w:cs="Times New Roman"/>
          <w:spacing w:val="2"/>
          <w:sz w:val="28"/>
          <w:szCs w:val="24"/>
        </w:rPr>
        <w:t xml:space="preserve"> </w:t>
      </w:r>
      <w:r w:rsidRPr="00460FAD">
        <w:rPr>
          <w:rFonts w:ascii="Times New Roman" w:eastAsia="Times New Roman" w:hAnsi="Times New Roman" w:cs="Times New Roman"/>
          <w:sz w:val="28"/>
          <w:szCs w:val="24"/>
        </w:rPr>
        <w:t>установленных</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(утвержденных)</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зон</w:t>
      </w:r>
      <w:r w:rsidRPr="00460FAD">
        <w:rPr>
          <w:rFonts w:ascii="Times New Roman" w:eastAsia="Times New Roman" w:hAnsi="Times New Roman" w:cs="Times New Roman"/>
          <w:spacing w:val="-2"/>
          <w:sz w:val="28"/>
          <w:szCs w:val="24"/>
        </w:rPr>
        <w:t xml:space="preserve"> </w:t>
      </w:r>
      <w:r w:rsidRPr="00460FAD">
        <w:rPr>
          <w:rFonts w:ascii="Times New Roman" w:eastAsia="Times New Roman" w:hAnsi="Times New Roman" w:cs="Times New Roman"/>
          <w:sz w:val="28"/>
          <w:szCs w:val="24"/>
        </w:rPr>
        <w:t>с</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особыми</w:t>
      </w:r>
      <w:r w:rsidRPr="00460FAD">
        <w:rPr>
          <w:rFonts w:ascii="Times New Roman" w:eastAsia="Times New Roman" w:hAnsi="Times New Roman" w:cs="Times New Roman"/>
          <w:spacing w:val="4"/>
          <w:sz w:val="28"/>
          <w:szCs w:val="24"/>
        </w:rPr>
        <w:t xml:space="preserve"> </w:t>
      </w:r>
      <w:r w:rsidRPr="00460FAD">
        <w:rPr>
          <w:rFonts w:ascii="Times New Roman" w:eastAsia="Times New Roman" w:hAnsi="Times New Roman" w:cs="Times New Roman"/>
          <w:sz w:val="28"/>
          <w:szCs w:val="24"/>
        </w:rPr>
        <w:t>условиями</w:t>
      </w:r>
      <w:r w:rsidRPr="00460FAD">
        <w:rPr>
          <w:rFonts w:ascii="Times New Roman" w:eastAsia="Times New Roman" w:hAnsi="Times New Roman" w:cs="Times New Roman"/>
          <w:spacing w:val="3"/>
          <w:sz w:val="28"/>
          <w:szCs w:val="24"/>
        </w:rPr>
        <w:t xml:space="preserve"> </w:t>
      </w:r>
      <w:r w:rsidRPr="00460FAD">
        <w:rPr>
          <w:rFonts w:ascii="Times New Roman" w:eastAsia="Times New Roman" w:hAnsi="Times New Roman" w:cs="Times New Roman"/>
          <w:sz w:val="28"/>
          <w:szCs w:val="24"/>
        </w:rPr>
        <w:t>территории.</w:t>
      </w:r>
    </w:p>
    <w:p w14:paraId="63D6C506" w14:textId="77777777" w:rsidR="00D8586A" w:rsidRPr="00460FAD" w:rsidRDefault="00D8586A" w:rsidP="008E6A5D">
      <w:pPr>
        <w:widowControl w:val="0"/>
        <w:autoSpaceDE w:val="0"/>
        <w:autoSpaceDN w:val="0"/>
        <w:spacing w:before="1"/>
        <w:ind w:right="283" w:firstLine="709"/>
        <w:jc w:val="both"/>
        <w:rPr>
          <w:rFonts w:ascii="Times New Roman" w:eastAsia="Times New Roman" w:hAnsi="Times New Roman" w:cs="Times New Roman"/>
          <w:sz w:val="28"/>
          <w:szCs w:val="24"/>
        </w:rPr>
      </w:pPr>
      <w:r w:rsidRPr="00460FAD">
        <w:rPr>
          <w:rFonts w:ascii="Times New Roman" w:eastAsia="Times New Roman" w:hAnsi="Times New Roman" w:cs="Times New Roman"/>
          <w:sz w:val="28"/>
          <w:szCs w:val="24"/>
        </w:rPr>
        <w:t>Отображение границ таких зон на карте градостроительного зонирования и ограничения использования земельных участков и объектов</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капитального строительства в границах этих зон носят информационно-справочный характер и рассматриваются как границы и ограничения,</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планируемые</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к</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установлению</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в</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соответствии</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с</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федеральными</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законами.</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Правообладатели</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земельных</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участков</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и</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объектов</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капитального</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строительства, полностью или частично расположенных в ориентировочных границах зон с особыми</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условиями территории, имеют право в</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судебном</w:t>
      </w:r>
      <w:r w:rsidRPr="00460FAD">
        <w:rPr>
          <w:rFonts w:ascii="Times New Roman" w:eastAsia="Times New Roman" w:hAnsi="Times New Roman" w:cs="Times New Roman"/>
          <w:spacing w:val="-2"/>
          <w:sz w:val="28"/>
          <w:szCs w:val="24"/>
        </w:rPr>
        <w:t xml:space="preserve"> </w:t>
      </w:r>
      <w:r w:rsidRPr="00460FAD">
        <w:rPr>
          <w:rFonts w:ascii="Times New Roman" w:eastAsia="Times New Roman" w:hAnsi="Times New Roman" w:cs="Times New Roman"/>
          <w:sz w:val="28"/>
          <w:szCs w:val="24"/>
        </w:rPr>
        <w:t>порядке</w:t>
      </w:r>
      <w:r w:rsidRPr="00460FAD">
        <w:rPr>
          <w:rFonts w:ascii="Times New Roman" w:eastAsia="Times New Roman" w:hAnsi="Times New Roman" w:cs="Times New Roman"/>
          <w:spacing w:val="-2"/>
          <w:sz w:val="28"/>
          <w:szCs w:val="24"/>
        </w:rPr>
        <w:t xml:space="preserve"> </w:t>
      </w:r>
      <w:r w:rsidRPr="00460FAD">
        <w:rPr>
          <w:rFonts w:ascii="Times New Roman" w:eastAsia="Times New Roman" w:hAnsi="Times New Roman" w:cs="Times New Roman"/>
          <w:sz w:val="28"/>
          <w:szCs w:val="24"/>
        </w:rPr>
        <w:t>оспорить</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ограничения</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использования</w:t>
      </w:r>
      <w:r w:rsidRPr="00460FAD">
        <w:rPr>
          <w:rFonts w:ascii="Times New Roman" w:eastAsia="Times New Roman" w:hAnsi="Times New Roman" w:cs="Times New Roman"/>
          <w:spacing w:val="-4"/>
          <w:sz w:val="28"/>
          <w:szCs w:val="24"/>
        </w:rPr>
        <w:t xml:space="preserve"> </w:t>
      </w:r>
      <w:r w:rsidRPr="00460FAD">
        <w:rPr>
          <w:rFonts w:ascii="Times New Roman" w:eastAsia="Times New Roman" w:hAnsi="Times New Roman" w:cs="Times New Roman"/>
          <w:sz w:val="28"/>
          <w:szCs w:val="24"/>
        </w:rPr>
        <w:t>земельных</w:t>
      </w:r>
      <w:r w:rsidRPr="00460FAD">
        <w:rPr>
          <w:rFonts w:ascii="Times New Roman" w:eastAsia="Times New Roman" w:hAnsi="Times New Roman" w:cs="Times New Roman"/>
          <w:spacing w:val="3"/>
          <w:sz w:val="28"/>
          <w:szCs w:val="24"/>
        </w:rPr>
        <w:t xml:space="preserve"> </w:t>
      </w:r>
      <w:r w:rsidRPr="00460FAD">
        <w:rPr>
          <w:rFonts w:ascii="Times New Roman" w:eastAsia="Times New Roman" w:hAnsi="Times New Roman" w:cs="Times New Roman"/>
          <w:sz w:val="28"/>
          <w:szCs w:val="24"/>
        </w:rPr>
        <w:t>участков</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и</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объектов</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капитального</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строительства</w:t>
      </w:r>
      <w:r w:rsidRPr="00460FAD">
        <w:rPr>
          <w:rFonts w:ascii="Times New Roman" w:eastAsia="Times New Roman" w:hAnsi="Times New Roman" w:cs="Times New Roman"/>
          <w:spacing w:val="-2"/>
          <w:sz w:val="28"/>
          <w:szCs w:val="24"/>
        </w:rPr>
        <w:t xml:space="preserve"> </w:t>
      </w:r>
      <w:r w:rsidRPr="00460FAD">
        <w:rPr>
          <w:rFonts w:ascii="Times New Roman" w:eastAsia="Times New Roman" w:hAnsi="Times New Roman" w:cs="Times New Roman"/>
          <w:sz w:val="28"/>
          <w:szCs w:val="24"/>
        </w:rPr>
        <w:t>в</w:t>
      </w:r>
      <w:r w:rsidRPr="00460FAD">
        <w:rPr>
          <w:rFonts w:ascii="Times New Roman" w:eastAsia="Times New Roman" w:hAnsi="Times New Roman" w:cs="Times New Roman"/>
          <w:spacing w:val="-2"/>
          <w:sz w:val="28"/>
          <w:szCs w:val="24"/>
        </w:rPr>
        <w:t xml:space="preserve"> </w:t>
      </w:r>
      <w:r w:rsidRPr="00460FAD">
        <w:rPr>
          <w:rFonts w:ascii="Times New Roman" w:eastAsia="Times New Roman" w:hAnsi="Times New Roman" w:cs="Times New Roman"/>
          <w:sz w:val="28"/>
          <w:szCs w:val="24"/>
        </w:rPr>
        <w:t>этих</w:t>
      </w:r>
      <w:r w:rsidRPr="00460FAD">
        <w:rPr>
          <w:rFonts w:ascii="Times New Roman" w:eastAsia="Times New Roman" w:hAnsi="Times New Roman" w:cs="Times New Roman"/>
          <w:spacing w:val="-2"/>
          <w:sz w:val="28"/>
          <w:szCs w:val="24"/>
        </w:rPr>
        <w:t xml:space="preserve"> </w:t>
      </w:r>
      <w:r w:rsidRPr="00460FAD">
        <w:rPr>
          <w:rFonts w:ascii="Times New Roman" w:eastAsia="Times New Roman" w:hAnsi="Times New Roman" w:cs="Times New Roman"/>
          <w:sz w:val="28"/>
          <w:szCs w:val="24"/>
        </w:rPr>
        <w:t>зонах.</w:t>
      </w:r>
    </w:p>
    <w:p w14:paraId="415165D9" w14:textId="77777777" w:rsidR="00D8586A" w:rsidRPr="00460FAD" w:rsidRDefault="00D8586A" w:rsidP="008E6A5D">
      <w:pPr>
        <w:widowControl w:val="0"/>
        <w:tabs>
          <w:tab w:val="left" w:pos="1546"/>
        </w:tabs>
        <w:autoSpaceDE w:val="0"/>
        <w:autoSpaceDN w:val="0"/>
        <w:ind w:right="282" w:firstLine="709"/>
        <w:jc w:val="both"/>
        <w:rPr>
          <w:rFonts w:ascii="Times New Roman" w:eastAsia="Times New Roman" w:hAnsi="Times New Roman" w:cs="Times New Roman"/>
          <w:sz w:val="28"/>
        </w:rPr>
      </w:pPr>
      <w:r w:rsidRPr="00460FAD">
        <w:rPr>
          <w:rFonts w:ascii="Times New Roman" w:eastAsia="Times New Roman" w:hAnsi="Times New Roman" w:cs="Times New Roman"/>
          <w:sz w:val="28"/>
        </w:rPr>
        <w:t>Границы</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ориентировочных</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зон</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с</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особыми</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условиями</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использования</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территории</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на</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карте</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градостроительного</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зонирования</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не</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отображаются, поскольку они</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имеют</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чисто ориентировочный характер и не имеют</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юридической</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силы в части</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ограничения использования</w:t>
      </w:r>
      <w:r w:rsidRPr="00460FAD">
        <w:rPr>
          <w:rFonts w:ascii="Times New Roman" w:eastAsia="Times New Roman" w:hAnsi="Times New Roman" w:cs="Times New Roman"/>
          <w:spacing w:val="1"/>
          <w:sz w:val="28"/>
        </w:rPr>
        <w:t xml:space="preserve"> </w:t>
      </w:r>
      <w:r w:rsidRPr="00460FAD">
        <w:rPr>
          <w:rFonts w:ascii="Times New Roman" w:eastAsia="Times New Roman" w:hAnsi="Times New Roman" w:cs="Times New Roman"/>
          <w:sz w:val="28"/>
        </w:rPr>
        <w:t>земельных</w:t>
      </w:r>
      <w:r w:rsidRPr="00460FAD">
        <w:rPr>
          <w:rFonts w:ascii="Times New Roman" w:eastAsia="Times New Roman" w:hAnsi="Times New Roman" w:cs="Times New Roman"/>
          <w:spacing w:val="2"/>
          <w:sz w:val="28"/>
        </w:rPr>
        <w:t xml:space="preserve"> </w:t>
      </w:r>
      <w:r w:rsidRPr="00460FAD">
        <w:rPr>
          <w:rFonts w:ascii="Times New Roman" w:eastAsia="Times New Roman" w:hAnsi="Times New Roman" w:cs="Times New Roman"/>
          <w:sz w:val="28"/>
        </w:rPr>
        <w:t>участков и объектов капитального строительства.</w:t>
      </w:r>
    </w:p>
    <w:p w14:paraId="6ABD1A89" w14:textId="77777777" w:rsidR="00D8586A" w:rsidRPr="00460FAD" w:rsidRDefault="00D8586A" w:rsidP="008E6A5D">
      <w:pPr>
        <w:widowControl w:val="0"/>
        <w:autoSpaceDE w:val="0"/>
        <w:autoSpaceDN w:val="0"/>
        <w:ind w:right="281" w:firstLine="709"/>
        <w:jc w:val="both"/>
        <w:rPr>
          <w:rFonts w:ascii="Times New Roman" w:eastAsia="Times New Roman" w:hAnsi="Times New Roman" w:cs="Times New Roman"/>
          <w:sz w:val="28"/>
          <w:szCs w:val="24"/>
        </w:rPr>
      </w:pPr>
      <w:proofErr w:type="gramStart"/>
      <w:r w:rsidRPr="00460FAD">
        <w:rPr>
          <w:rFonts w:ascii="Times New Roman" w:eastAsia="Times New Roman" w:hAnsi="Times New Roman" w:cs="Times New Roman"/>
          <w:sz w:val="28"/>
          <w:szCs w:val="24"/>
        </w:rPr>
        <w:t>В соответствии с судебной практикой Российской Федерации, в случае отображения ориентировочных границ зон с особыми условиями</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использования территории на карте градостроительного зонирования, правила землепользования и застройки могут быть в судебном порядке</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признаны не действующими в части ограничений использования земельных</w:t>
      </w:r>
      <w:r w:rsidRPr="00460FAD">
        <w:rPr>
          <w:rFonts w:ascii="Times New Roman" w:eastAsia="Times New Roman" w:hAnsi="Times New Roman" w:cs="Times New Roman"/>
          <w:spacing w:val="60"/>
          <w:sz w:val="28"/>
          <w:szCs w:val="24"/>
        </w:rPr>
        <w:t xml:space="preserve"> </w:t>
      </w:r>
      <w:r w:rsidRPr="00460FAD">
        <w:rPr>
          <w:rFonts w:ascii="Times New Roman" w:eastAsia="Times New Roman" w:hAnsi="Times New Roman" w:cs="Times New Roman"/>
          <w:sz w:val="28"/>
          <w:szCs w:val="24"/>
        </w:rPr>
        <w:t>участков и объектов капитального строительства в границах таких</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зон</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с</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особыми</w:t>
      </w:r>
      <w:r w:rsidRPr="00460FAD">
        <w:rPr>
          <w:rFonts w:ascii="Times New Roman" w:eastAsia="Times New Roman" w:hAnsi="Times New Roman" w:cs="Times New Roman"/>
          <w:spacing w:val="3"/>
          <w:sz w:val="28"/>
          <w:szCs w:val="24"/>
        </w:rPr>
        <w:t xml:space="preserve"> </w:t>
      </w:r>
      <w:r w:rsidRPr="00460FAD">
        <w:rPr>
          <w:rFonts w:ascii="Times New Roman" w:eastAsia="Times New Roman" w:hAnsi="Times New Roman" w:cs="Times New Roman"/>
          <w:sz w:val="28"/>
          <w:szCs w:val="24"/>
        </w:rPr>
        <w:t>условиями использования территории.</w:t>
      </w:r>
      <w:proofErr w:type="gramEnd"/>
    </w:p>
    <w:p w14:paraId="73AFD867" w14:textId="77777777" w:rsidR="00C17405" w:rsidRPr="00460FAD" w:rsidRDefault="00D8586A" w:rsidP="008E6A5D">
      <w:pPr>
        <w:widowControl w:val="0"/>
        <w:autoSpaceDE w:val="0"/>
        <w:autoSpaceDN w:val="0"/>
        <w:spacing w:before="1"/>
        <w:ind w:right="281" w:firstLine="709"/>
        <w:jc w:val="both"/>
        <w:rPr>
          <w:rFonts w:ascii="Times New Roman" w:eastAsia="Times New Roman" w:hAnsi="Times New Roman" w:cs="Times New Roman"/>
          <w:sz w:val="28"/>
          <w:szCs w:val="24"/>
        </w:rPr>
      </w:pPr>
      <w:proofErr w:type="gramStart"/>
      <w:r w:rsidRPr="00460FAD">
        <w:rPr>
          <w:rFonts w:ascii="Times New Roman" w:eastAsia="Times New Roman" w:hAnsi="Times New Roman" w:cs="Times New Roman"/>
          <w:sz w:val="28"/>
          <w:szCs w:val="24"/>
        </w:rPr>
        <w:t>К ориентировочным зонам относятся не установленные в соответствии с требованиями федерального законодательства санитарно-защитные</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зоны</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предприятий,</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сооружений</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и</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иных</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объектов,</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зоны</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второго</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и</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третьего</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поясов</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санитарной</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охраны</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источников</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водоснабжения,</w:t>
      </w:r>
      <w:r w:rsidRPr="00460FAD">
        <w:rPr>
          <w:rFonts w:ascii="Times New Roman" w:eastAsia="Times New Roman" w:hAnsi="Times New Roman" w:cs="Times New Roman"/>
          <w:spacing w:val="60"/>
          <w:sz w:val="28"/>
          <w:szCs w:val="24"/>
        </w:rPr>
        <w:t xml:space="preserve"> </w:t>
      </w:r>
      <w:r w:rsidRPr="00460FAD">
        <w:rPr>
          <w:rFonts w:ascii="Times New Roman" w:eastAsia="Times New Roman" w:hAnsi="Times New Roman" w:cs="Times New Roman"/>
          <w:sz w:val="28"/>
          <w:szCs w:val="24"/>
        </w:rPr>
        <w:t>зоны</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затопления</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и</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подтопления,</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зоны</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ограничений</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передающего</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радиотехнического</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объекта,</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иные</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виды</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зон</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и</w:t>
      </w:r>
      <w:r w:rsidRPr="00460FAD">
        <w:rPr>
          <w:rFonts w:ascii="Times New Roman" w:eastAsia="Times New Roman" w:hAnsi="Times New Roman" w:cs="Times New Roman"/>
          <w:spacing w:val="1"/>
          <w:sz w:val="28"/>
          <w:szCs w:val="24"/>
        </w:rPr>
        <w:t xml:space="preserve"> </w:t>
      </w:r>
      <w:proofErr w:type="spellStart"/>
      <w:r w:rsidRPr="00460FAD">
        <w:rPr>
          <w:rFonts w:ascii="Times New Roman" w:eastAsia="Times New Roman" w:hAnsi="Times New Roman" w:cs="Times New Roman"/>
          <w:sz w:val="28"/>
          <w:szCs w:val="24"/>
        </w:rPr>
        <w:t>подзон</w:t>
      </w:r>
      <w:proofErr w:type="spellEnd"/>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с</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особыми</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условиями</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 xml:space="preserve">территории, для которых в </w:t>
      </w:r>
      <w:r w:rsidRPr="00460FAD">
        <w:rPr>
          <w:rFonts w:ascii="Times New Roman" w:eastAsia="Times New Roman" w:hAnsi="Times New Roman" w:cs="Times New Roman"/>
          <w:sz w:val="28"/>
          <w:szCs w:val="24"/>
        </w:rPr>
        <w:lastRenderedPageBreak/>
        <w:t>соответствии с федеральным законодательством размеры зон должны определяться на основании расчетов</w:t>
      </w:r>
      <w:proofErr w:type="gramEnd"/>
      <w:r w:rsidRPr="00460FAD">
        <w:rPr>
          <w:rFonts w:ascii="Times New Roman" w:eastAsia="Times New Roman" w:hAnsi="Times New Roman" w:cs="Times New Roman"/>
          <w:sz w:val="28"/>
          <w:szCs w:val="24"/>
        </w:rPr>
        <w:t xml:space="preserve"> и (или)</w:t>
      </w:r>
      <w:r w:rsidRPr="00460FAD">
        <w:rPr>
          <w:rFonts w:ascii="Times New Roman" w:eastAsia="Times New Roman" w:hAnsi="Times New Roman" w:cs="Times New Roman"/>
          <w:spacing w:val="1"/>
          <w:sz w:val="28"/>
          <w:szCs w:val="24"/>
        </w:rPr>
        <w:t xml:space="preserve"> </w:t>
      </w:r>
      <w:r w:rsidRPr="00460FAD">
        <w:rPr>
          <w:rFonts w:ascii="Times New Roman" w:eastAsia="Times New Roman" w:hAnsi="Times New Roman" w:cs="Times New Roman"/>
          <w:sz w:val="28"/>
          <w:szCs w:val="24"/>
        </w:rPr>
        <w:t>на</w:t>
      </w:r>
      <w:r w:rsidR="008915A0" w:rsidRPr="00460FAD">
        <w:rPr>
          <w:rFonts w:ascii="Times New Roman" w:eastAsia="Times New Roman" w:hAnsi="Times New Roman" w:cs="Times New Roman"/>
          <w:sz w:val="28"/>
          <w:szCs w:val="24"/>
        </w:rPr>
        <w:t>турных исследований (измерений)</w:t>
      </w:r>
    </w:p>
    <w:p w14:paraId="3C0DD111" w14:textId="77777777" w:rsidR="002E1E3A" w:rsidRPr="00460FAD" w:rsidRDefault="00D8586A" w:rsidP="008E6A5D">
      <w:pPr>
        <w:widowControl w:val="0"/>
        <w:autoSpaceDE w:val="0"/>
        <w:autoSpaceDN w:val="0"/>
        <w:spacing w:before="1"/>
        <w:ind w:right="281" w:firstLine="709"/>
        <w:jc w:val="both"/>
        <w:rPr>
          <w:rFonts w:ascii="Times New Roman" w:eastAsia="Times New Roman" w:hAnsi="Times New Roman" w:cs="Times New Roman"/>
          <w:sz w:val="28"/>
        </w:rPr>
      </w:pPr>
      <w:r w:rsidRPr="00460FAD">
        <w:rPr>
          <w:rFonts w:ascii="Times New Roman" w:eastAsia="Times New Roman" w:hAnsi="Times New Roman" w:cs="Times New Roman"/>
          <w:sz w:val="28"/>
        </w:rPr>
        <w:t>На</w:t>
      </w:r>
      <w:r w:rsidRPr="00460FAD">
        <w:rPr>
          <w:rFonts w:ascii="Times New Roman" w:eastAsia="Times New Roman" w:hAnsi="Times New Roman" w:cs="Times New Roman"/>
          <w:spacing w:val="5"/>
          <w:sz w:val="28"/>
        </w:rPr>
        <w:t xml:space="preserve"> </w:t>
      </w:r>
      <w:r w:rsidRPr="00460FAD">
        <w:rPr>
          <w:rFonts w:ascii="Times New Roman" w:eastAsia="Times New Roman" w:hAnsi="Times New Roman" w:cs="Times New Roman"/>
          <w:sz w:val="28"/>
        </w:rPr>
        <w:t>территории</w:t>
      </w:r>
      <w:r w:rsidRPr="00460FAD">
        <w:rPr>
          <w:rFonts w:ascii="Times New Roman" w:eastAsia="Times New Roman" w:hAnsi="Times New Roman" w:cs="Times New Roman"/>
          <w:spacing w:val="7"/>
          <w:sz w:val="28"/>
        </w:rPr>
        <w:t xml:space="preserve"> </w:t>
      </w:r>
      <w:r w:rsidR="00EE0C94" w:rsidRPr="00460FAD">
        <w:rPr>
          <w:rFonts w:ascii="Times New Roman" w:eastAsia="Times New Roman" w:hAnsi="Times New Roman" w:cs="Times New Roman"/>
          <w:spacing w:val="7"/>
          <w:sz w:val="28"/>
        </w:rPr>
        <w:t>Брюховецкого</w:t>
      </w:r>
      <w:r w:rsidR="008915A0" w:rsidRPr="00460FAD">
        <w:rPr>
          <w:rFonts w:ascii="Times New Roman" w:eastAsia="Times New Roman" w:hAnsi="Times New Roman" w:cs="Times New Roman"/>
          <w:spacing w:val="7"/>
          <w:sz w:val="28"/>
        </w:rPr>
        <w:t xml:space="preserve"> </w:t>
      </w:r>
      <w:r w:rsidRPr="00460FAD">
        <w:rPr>
          <w:rFonts w:ascii="Times New Roman" w:eastAsia="Times New Roman" w:hAnsi="Times New Roman" w:cs="Times New Roman"/>
          <w:sz w:val="28"/>
        </w:rPr>
        <w:t>сельского</w:t>
      </w:r>
      <w:r w:rsidRPr="00460FAD">
        <w:rPr>
          <w:rFonts w:ascii="Times New Roman" w:eastAsia="Times New Roman" w:hAnsi="Times New Roman" w:cs="Times New Roman"/>
          <w:spacing w:val="4"/>
          <w:sz w:val="28"/>
        </w:rPr>
        <w:t xml:space="preserve"> </w:t>
      </w:r>
      <w:r w:rsidRPr="00460FAD">
        <w:rPr>
          <w:rFonts w:ascii="Times New Roman" w:eastAsia="Times New Roman" w:hAnsi="Times New Roman" w:cs="Times New Roman"/>
          <w:sz w:val="28"/>
        </w:rPr>
        <w:t>поселения</w:t>
      </w:r>
      <w:r w:rsidRPr="00460FAD">
        <w:rPr>
          <w:rFonts w:ascii="Times New Roman" w:eastAsia="Times New Roman" w:hAnsi="Times New Roman" w:cs="Times New Roman"/>
          <w:spacing w:val="5"/>
          <w:sz w:val="28"/>
        </w:rPr>
        <w:t xml:space="preserve"> </w:t>
      </w:r>
      <w:r w:rsidRPr="00460FAD">
        <w:rPr>
          <w:rFonts w:ascii="Times New Roman" w:eastAsia="Times New Roman" w:hAnsi="Times New Roman" w:cs="Times New Roman"/>
          <w:sz w:val="28"/>
        </w:rPr>
        <w:t>установлены</w:t>
      </w:r>
      <w:r w:rsidRPr="00460FAD">
        <w:rPr>
          <w:rFonts w:ascii="Times New Roman" w:eastAsia="Times New Roman" w:hAnsi="Times New Roman" w:cs="Times New Roman"/>
          <w:spacing w:val="5"/>
          <w:sz w:val="28"/>
        </w:rPr>
        <w:t xml:space="preserve"> </w:t>
      </w:r>
      <w:r w:rsidRPr="00460FAD">
        <w:rPr>
          <w:rFonts w:ascii="Times New Roman" w:eastAsia="Times New Roman" w:hAnsi="Times New Roman" w:cs="Times New Roman"/>
          <w:sz w:val="28"/>
        </w:rPr>
        <w:t>или</w:t>
      </w:r>
      <w:r w:rsidRPr="00460FAD">
        <w:rPr>
          <w:rFonts w:ascii="Times New Roman" w:eastAsia="Times New Roman" w:hAnsi="Times New Roman" w:cs="Times New Roman"/>
          <w:spacing w:val="6"/>
          <w:sz w:val="28"/>
        </w:rPr>
        <w:t xml:space="preserve"> </w:t>
      </w:r>
      <w:r w:rsidRPr="00460FAD">
        <w:rPr>
          <w:rFonts w:ascii="Times New Roman" w:eastAsia="Times New Roman" w:hAnsi="Times New Roman" w:cs="Times New Roman"/>
          <w:sz w:val="28"/>
        </w:rPr>
        <w:t>подлежат</w:t>
      </w:r>
      <w:r w:rsidRPr="00460FAD">
        <w:rPr>
          <w:rFonts w:ascii="Times New Roman" w:eastAsia="Times New Roman" w:hAnsi="Times New Roman" w:cs="Times New Roman"/>
          <w:spacing w:val="5"/>
          <w:sz w:val="28"/>
        </w:rPr>
        <w:t xml:space="preserve"> </w:t>
      </w:r>
      <w:r w:rsidRPr="00460FAD">
        <w:rPr>
          <w:rFonts w:ascii="Times New Roman" w:eastAsia="Times New Roman" w:hAnsi="Times New Roman" w:cs="Times New Roman"/>
          <w:sz w:val="28"/>
        </w:rPr>
        <w:t>установлению</w:t>
      </w:r>
      <w:r w:rsidRPr="00460FAD">
        <w:rPr>
          <w:rFonts w:ascii="Times New Roman" w:eastAsia="Times New Roman" w:hAnsi="Times New Roman" w:cs="Times New Roman"/>
          <w:spacing w:val="5"/>
          <w:sz w:val="28"/>
        </w:rPr>
        <w:t xml:space="preserve"> </w:t>
      </w:r>
      <w:r w:rsidRPr="00460FAD">
        <w:rPr>
          <w:rFonts w:ascii="Times New Roman" w:eastAsia="Times New Roman" w:hAnsi="Times New Roman" w:cs="Times New Roman"/>
          <w:sz w:val="28"/>
        </w:rPr>
        <w:t>следующие</w:t>
      </w:r>
      <w:r w:rsidRPr="00460FAD">
        <w:rPr>
          <w:rFonts w:ascii="Times New Roman" w:eastAsia="Times New Roman" w:hAnsi="Times New Roman" w:cs="Times New Roman"/>
          <w:spacing w:val="5"/>
          <w:sz w:val="28"/>
        </w:rPr>
        <w:t xml:space="preserve"> </w:t>
      </w:r>
      <w:r w:rsidRPr="00460FAD">
        <w:rPr>
          <w:rFonts w:ascii="Times New Roman" w:eastAsia="Times New Roman" w:hAnsi="Times New Roman" w:cs="Times New Roman"/>
          <w:sz w:val="28"/>
        </w:rPr>
        <w:t>виды</w:t>
      </w:r>
      <w:r w:rsidRPr="00460FAD">
        <w:rPr>
          <w:rFonts w:ascii="Times New Roman" w:eastAsia="Times New Roman" w:hAnsi="Times New Roman" w:cs="Times New Roman"/>
          <w:spacing w:val="4"/>
          <w:sz w:val="28"/>
        </w:rPr>
        <w:t xml:space="preserve"> </w:t>
      </w:r>
      <w:r w:rsidRPr="00460FAD">
        <w:rPr>
          <w:rFonts w:ascii="Times New Roman" w:eastAsia="Times New Roman" w:hAnsi="Times New Roman" w:cs="Times New Roman"/>
          <w:sz w:val="28"/>
        </w:rPr>
        <w:t>зон</w:t>
      </w:r>
      <w:r w:rsidRPr="00460FAD">
        <w:rPr>
          <w:rFonts w:ascii="Times New Roman" w:eastAsia="Times New Roman" w:hAnsi="Times New Roman" w:cs="Times New Roman"/>
          <w:spacing w:val="5"/>
          <w:sz w:val="28"/>
        </w:rPr>
        <w:t xml:space="preserve"> </w:t>
      </w:r>
      <w:r w:rsidRPr="00460FAD">
        <w:rPr>
          <w:rFonts w:ascii="Times New Roman" w:eastAsia="Times New Roman" w:hAnsi="Times New Roman" w:cs="Times New Roman"/>
          <w:sz w:val="28"/>
        </w:rPr>
        <w:t>с</w:t>
      </w:r>
      <w:r w:rsidRPr="00460FAD">
        <w:rPr>
          <w:rFonts w:ascii="Times New Roman" w:eastAsia="Times New Roman" w:hAnsi="Times New Roman" w:cs="Times New Roman"/>
          <w:spacing w:val="5"/>
          <w:sz w:val="28"/>
        </w:rPr>
        <w:t xml:space="preserve"> </w:t>
      </w:r>
      <w:r w:rsidRPr="00460FAD">
        <w:rPr>
          <w:rFonts w:ascii="Times New Roman" w:eastAsia="Times New Roman" w:hAnsi="Times New Roman" w:cs="Times New Roman"/>
          <w:sz w:val="28"/>
        </w:rPr>
        <w:t>особыми</w:t>
      </w:r>
      <w:r w:rsidRPr="00460FAD">
        <w:rPr>
          <w:rFonts w:ascii="Times New Roman" w:eastAsia="Times New Roman" w:hAnsi="Times New Roman" w:cs="Times New Roman"/>
          <w:spacing w:val="-57"/>
          <w:sz w:val="28"/>
        </w:rPr>
        <w:t xml:space="preserve"> </w:t>
      </w:r>
      <w:r w:rsidRPr="00460FAD">
        <w:rPr>
          <w:rFonts w:ascii="Times New Roman" w:eastAsia="Times New Roman" w:hAnsi="Times New Roman" w:cs="Times New Roman"/>
          <w:sz w:val="28"/>
        </w:rPr>
        <w:t>условиями</w:t>
      </w:r>
      <w:r w:rsidRPr="00460FAD">
        <w:rPr>
          <w:rFonts w:ascii="Times New Roman" w:eastAsia="Times New Roman" w:hAnsi="Times New Roman" w:cs="Times New Roman"/>
          <w:spacing w:val="-1"/>
          <w:sz w:val="28"/>
        </w:rPr>
        <w:t xml:space="preserve"> </w:t>
      </w:r>
      <w:r w:rsidR="002E1E3A" w:rsidRPr="00460FAD">
        <w:rPr>
          <w:rFonts w:ascii="Times New Roman" w:eastAsia="Times New Roman" w:hAnsi="Times New Roman" w:cs="Times New Roman"/>
          <w:sz w:val="28"/>
        </w:rPr>
        <w:t>использования территории:</w:t>
      </w:r>
    </w:p>
    <w:p w14:paraId="791A5782" w14:textId="3BDCCED6" w:rsidR="002E1E3A" w:rsidRPr="00460FAD" w:rsidRDefault="002E1E3A" w:rsidP="008E6A5D">
      <w:pPr>
        <w:widowControl w:val="0"/>
        <w:tabs>
          <w:tab w:val="left" w:pos="1426"/>
        </w:tabs>
        <w:autoSpaceDE w:val="0"/>
        <w:autoSpaceDN w:val="0"/>
        <w:spacing w:before="90"/>
        <w:ind w:right="290" w:firstLine="709"/>
        <w:jc w:val="both"/>
        <w:rPr>
          <w:rFonts w:ascii="Times New Roman" w:eastAsia="Times New Roman" w:hAnsi="Times New Roman" w:cs="Times New Roman"/>
          <w:sz w:val="28"/>
        </w:rPr>
      </w:pPr>
      <w:r w:rsidRPr="00460FAD">
        <w:rPr>
          <w:rFonts w:ascii="Times New Roman" w:eastAsia="Times New Roman" w:hAnsi="Times New Roman" w:cs="Times New Roman"/>
          <w:sz w:val="28"/>
        </w:rPr>
        <w:t xml:space="preserve">- </w:t>
      </w:r>
      <w:proofErr w:type="spellStart"/>
      <w:r w:rsidRPr="00460FAD">
        <w:rPr>
          <w:rFonts w:ascii="Times New Roman" w:eastAsia="Times New Roman" w:hAnsi="Times New Roman" w:cs="Times New Roman"/>
          <w:sz w:val="28"/>
        </w:rPr>
        <w:t>водоохранные</w:t>
      </w:r>
      <w:proofErr w:type="spellEnd"/>
      <w:r w:rsidRPr="00460FAD">
        <w:rPr>
          <w:rFonts w:ascii="Times New Roman" w:eastAsia="Times New Roman" w:hAnsi="Times New Roman" w:cs="Times New Roman"/>
          <w:sz w:val="28"/>
        </w:rPr>
        <w:t xml:space="preserve"> зоны, прибрежные защитные полосы поверхностных водных объектов;</w:t>
      </w:r>
    </w:p>
    <w:p w14:paraId="61286A06" w14:textId="77777777" w:rsidR="00FC20E3" w:rsidRPr="00460FAD" w:rsidRDefault="002E1E3A" w:rsidP="008E6A5D">
      <w:pPr>
        <w:widowControl w:val="0"/>
        <w:tabs>
          <w:tab w:val="left" w:pos="939"/>
        </w:tabs>
        <w:autoSpaceDE w:val="0"/>
        <w:autoSpaceDN w:val="0"/>
        <w:ind w:left="232" w:firstLine="477"/>
        <w:jc w:val="both"/>
        <w:rPr>
          <w:rFonts w:ascii="Times New Roman" w:eastAsia="Times New Roman" w:hAnsi="Times New Roman" w:cs="Times New Roman"/>
          <w:sz w:val="28"/>
        </w:rPr>
      </w:pPr>
      <w:r w:rsidRPr="00460FAD">
        <w:rPr>
          <w:rFonts w:ascii="Times New Roman" w:eastAsia="Times New Roman" w:hAnsi="Times New Roman" w:cs="Times New Roman"/>
          <w:sz w:val="28"/>
        </w:rPr>
        <w:t>- зона подтопления и затопления;</w:t>
      </w:r>
    </w:p>
    <w:p w14:paraId="17ADAB2E" w14:textId="77777777" w:rsidR="00FC20E3" w:rsidRPr="00460FAD" w:rsidRDefault="00FC20E3" w:rsidP="008E6A5D">
      <w:pPr>
        <w:widowControl w:val="0"/>
        <w:tabs>
          <w:tab w:val="left" w:pos="939"/>
        </w:tabs>
        <w:autoSpaceDE w:val="0"/>
        <w:autoSpaceDN w:val="0"/>
        <w:ind w:left="232" w:firstLine="477"/>
        <w:jc w:val="both"/>
        <w:rPr>
          <w:rFonts w:ascii="Times New Roman" w:eastAsia="Times New Roman" w:hAnsi="Times New Roman" w:cs="Times New Roman"/>
          <w:sz w:val="28"/>
        </w:rPr>
      </w:pPr>
      <w:r w:rsidRPr="00460FAD">
        <w:rPr>
          <w:rFonts w:ascii="Times New Roman" w:eastAsia="Times New Roman" w:hAnsi="Times New Roman" w:cs="Times New Roman"/>
          <w:sz w:val="28"/>
        </w:rPr>
        <w:t xml:space="preserve">- </w:t>
      </w:r>
      <w:r w:rsidR="00D8586A" w:rsidRPr="00460FAD">
        <w:rPr>
          <w:rFonts w:ascii="Times New Roman" w:eastAsia="Times New Roman" w:hAnsi="Times New Roman" w:cs="Times New Roman"/>
          <w:sz w:val="28"/>
        </w:rPr>
        <w:t>зоны</w:t>
      </w:r>
      <w:r w:rsidR="00D8586A" w:rsidRPr="00460FAD">
        <w:rPr>
          <w:rFonts w:ascii="Times New Roman" w:eastAsia="Times New Roman" w:hAnsi="Times New Roman" w:cs="Times New Roman"/>
          <w:spacing w:val="-3"/>
          <w:sz w:val="28"/>
        </w:rPr>
        <w:t xml:space="preserve"> </w:t>
      </w:r>
      <w:r w:rsidR="00D8586A" w:rsidRPr="00460FAD">
        <w:rPr>
          <w:rFonts w:ascii="Times New Roman" w:eastAsia="Times New Roman" w:hAnsi="Times New Roman" w:cs="Times New Roman"/>
          <w:sz w:val="28"/>
        </w:rPr>
        <w:t>санитарной</w:t>
      </w:r>
      <w:r w:rsidR="00D8586A" w:rsidRPr="00460FAD">
        <w:rPr>
          <w:rFonts w:ascii="Times New Roman" w:eastAsia="Times New Roman" w:hAnsi="Times New Roman" w:cs="Times New Roman"/>
          <w:spacing w:val="-3"/>
          <w:sz w:val="28"/>
        </w:rPr>
        <w:t xml:space="preserve"> </w:t>
      </w:r>
      <w:r w:rsidR="00D8586A" w:rsidRPr="00460FAD">
        <w:rPr>
          <w:rFonts w:ascii="Times New Roman" w:eastAsia="Times New Roman" w:hAnsi="Times New Roman" w:cs="Times New Roman"/>
          <w:sz w:val="28"/>
        </w:rPr>
        <w:t>охраны</w:t>
      </w:r>
      <w:r w:rsidR="00D8586A" w:rsidRPr="00460FAD">
        <w:rPr>
          <w:rFonts w:ascii="Times New Roman" w:eastAsia="Times New Roman" w:hAnsi="Times New Roman" w:cs="Times New Roman"/>
          <w:spacing w:val="-3"/>
          <w:sz w:val="28"/>
        </w:rPr>
        <w:t xml:space="preserve"> </w:t>
      </w:r>
      <w:r w:rsidR="00D8586A" w:rsidRPr="00460FAD">
        <w:rPr>
          <w:rFonts w:ascii="Times New Roman" w:eastAsia="Times New Roman" w:hAnsi="Times New Roman" w:cs="Times New Roman"/>
          <w:sz w:val="28"/>
        </w:rPr>
        <w:t>источников</w:t>
      </w:r>
      <w:r w:rsidR="00D8586A" w:rsidRPr="00460FAD">
        <w:rPr>
          <w:rFonts w:ascii="Times New Roman" w:eastAsia="Times New Roman" w:hAnsi="Times New Roman" w:cs="Times New Roman"/>
          <w:spacing w:val="-3"/>
          <w:sz w:val="28"/>
        </w:rPr>
        <w:t xml:space="preserve"> </w:t>
      </w:r>
      <w:r w:rsidR="00D8586A" w:rsidRPr="00460FAD">
        <w:rPr>
          <w:rFonts w:ascii="Times New Roman" w:eastAsia="Times New Roman" w:hAnsi="Times New Roman" w:cs="Times New Roman"/>
          <w:sz w:val="28"/>
        </w:rPr>
        <w:t>водоснабжения;</w:t>
      </w:r>
    </w:p>
    <w:p w14:paraId="4B263D3E" w14:textId="77777777" w:rsidR="00FC20E3" w:rsidRPr="00460FAD" w:rsidRDefault="00FC20E3" w:rsidP="008E6A5D">
      <w:pPr>
        <w:widowControl w:val="0"/>
        <w:tabs>
          <w:tab w:val="left" w:pos="939"/>
        </w:tabs>
        <w:autoSpaceDE w:val="0"/>
        <w:autoSpaceDN w:val="0"/>
        <w:ind w:left="232" w:firstLine="477"/>
        <w:jc w:val="both"/>
        <w:rPr>
          <w:rFonts w:ascii="Times New Roman" w:eastAsia="Times New Roman" w:hAnsi="Times New Roman" w:cs="Times New Roman"/>
          <w:sz w:val="28"/>
        </w:rPr>
      </w:pPr>
      <w:r w:rsidRPr="00460FAD">
        <w:rPr>
          <w:rFonts w:ascii="Times New Roman" w:eastAsia="Times New Roman" w:hAnsi="Times New Roman" w:cs="Times New Roman"/>
          <w:sz w:val="28"/>
        </w:rPr>
        <w:t xml:space="preserve">- </w:t>
      </w:r>
      <w:r w:rsidR="00D8586A" w:rsidRPr="00460FAD">
        <w:rPr>
          <w:rFonts w:ascii="Times New Roman" w:eastAsia="Times New Roman" w:hAnsi="Times New Roman" w:cs="Times New Roman"/>
          <w:sz w:val="28"/>
        </w:rPr>
        <w:t>охранные</w:t>
      </w:r>
      <w:r w:rsidR="00D8586A" w:rsidRPr="00460FAD">
        <w:rPr>
          <w:rFonts w:ascii="Times New Roman" w:eastAsia="Times New Roman" w:hAnsi="Times New Roman" w:cs="Times New Roman"/>
          <w:spacing w:val="-5"/>
          <w:sz w:val="28"/>
        </w:rPr>
        <w:t xml:space="preserve"> </w:t>
      </w:r>
      <w:r w:rsidR="00D8586A" w:rsidRPr="00460FAD">
        <w:rPr>
          <w:rFonts w:ascii="Times New Roman" w:eastAsia="Times New Roman" w:hAnsi="Times New Roman" w:cs="Times New Roman"/>
          <w:sz w:val="28"/>
        </w:rPr>
        <w:t>зоны</w:t>
      </w:r>
      <w:r w:rsidR="00D8586A" w:rsidRPr="00460FAD">
        <w:rPr>
          <w:rFonts w:ascii="Times New Roman" w:eastAsia="Times New Roman" w:hAnsi="Times New Roman" w:cs="Times New Roman"/>
          <w:spacing w:val="-2"/>
          <w:sz w:val="28"/>
        </w:rPr>
        <w:t xml:space="preserve"> </w:t>
      </w:r>
      <w:r w:rsidR="00D8586A" w:rsidRPr="00460FAD">
        <w:rPr>
          <w:rFonts w:ascii="Times New Roman" w:eastAsia="Times New Roman" w:hAnsi="Times New Roman" w:cs="Times New Roman"/>
          <w:sz w:val="28"/>
        </w:rPr>
        <w:t>объектов</w:t>
      </w:r>
      <w:r w:rsidR="00D8586A" w:rsidRPr="00460FAD">
        <w:rPr>
          <w:rFonts w:ascii="Times New Roman" w:eastAsia="Times New Roman" w:hAnsi="Times New Roman" w:cs="Times New Roman"/>
          <w:spacing w:val="-2"/>
          <w:sz w:val="28"/>
        </w:rPr>
        <w:t xml:space="preserve"> </w:t>
      </w:r>
      <w:r w:rsidR="00D8586A" w:rsidRPr="00460FAD">
        <w:rPr>
          <w:rFonts w:ascii="Times New Roman" w:eastAsia="Times New Roman" w:hAnsi="Times New Roman" w:cs="Times New Roman"/>
          <w:sz w:val="28"/>
        </w:rPr>
        <w:t>электросетевого</w:t>
      </w:r>
      <w:r w:rsidR="00D8586A" w:rsidRPr="00460FAD">
        <w:rPr>
          <w:rFonts w:ascii="Times New Roman" w:eastAsia="Times New Roman" w:hAnsi="Times New Roman" w:cs="Times New Roman"/>
          <w:spacing w:val="-3"/>
          <w:sz w:val="28"/>
        </w:rPr>
        <w:t xml:space="preserve"> </w:t>
      </w:r>
      <w:r w:rsidR="00D8586A" w:rsidRPr="00460FAD">
        <w:rPr>
          <w:rFonts w:ascii="Times New Roman" w:eastAsia="Times New Roman" w:hAnsi="Times New Roman" w:cs="Times New Roman"/>
          <w:sz w:val="28"/>
        </w:rPr>
        <w:t>хозяйства;</w:t>
      </w:r>
    </w:p>
    <w:p w14:paraId="2260B310" w14:textId="77777777" w:rsidR="00FC20E3" w:rsidRPr="00460FAD" w:rsidRDefault="00FC20E3" w:rsidP="008E6A5D">
      <w:pPr>
        <w:widowControl w:val="0"/>
        <w:tabs>
          <w:tab w:val="left" w:pos="939"/>
        </w:tabs>
        <w:autoSpaceDE w:val="0"/>
        <w:autoSpaceDN w:val="0"/>
        <w:ind w:left="232" w:firstLine="477"/>
        <w:jc w:val="both"/>
        <w:rPr>
          <w:rFonts w:ascii="Times New Roman" w:eastAsia="Times New Roman" w:hAnsi="Times New Roman" w:cs="Times New Roman"/>
          <w:sz w:val="28"/>
        </w:rPr>
      </w:pPr>
      <w:r w:rsidRPr="00460FAD">
        <w:rPr>
          <w:rFonts w:ascii="Times New Roman" w:eastAsia="Times New Roman" w:hAnsi="Times New Roman" w:cs="Times New Roman"/>
          <w:sz w:val="28"/>
        </w:rPr>
        <w:t xml:space="preserve">- </w:t>
      </w:r>
      <w:r w:rsidR="00F71A5B" w:rsidRPr="00460FAD">
        <w:rPr>
          <w:rFonts w:ascii="Times New Roman" w:eastAsia="Times New Roman" w:hAnsi="Times New Roman" w:cs="Times New Roman"/>
          <w:sz w:val="28"/>
        </w:rPr>
        <w:t>охранная зона линий и сооружений связи;</w:t>
      </w:r>
    </w:p>
    <w:p w14:paraId="3909151E" w14:textId="77777777" w:rsidR="00FC20E3" w:rsidRPr="00460FAD" w:rsidRDefault="00FC20E3" w:rsidP="008E6A5D">
      <w:pPr>
        <w:widowControl w:val="0"/>
        <w:tabs>
          <w:tab w:val="left" w:pos="939"/>
        </w:tabs>
        <w:autoSpaceDE w:val="0"/>
        <w:autoSpaceDN w:val="0"/>
        <w:ind w:left="232" w:firstLine="477"/>
        <w:jc w:val="both"/>
        <w:rPr>
          <w:rFonts w:ascii="Times New Roman" w:eastAsia="Times New Roman" w:hAnsi="Times New Roman" w:cs="Times New Roman"/>
          <w:sz w:val="28"/>
        </w:rPr>
      </w:pPr>
      <w:r w:rsidRPr="00460FAD">
        <w:rPr>
          <w:rFonts w:ascii="Times New Roman" w:eastAsia="Times New Roman" w:hAnsi="Times New Roman" w:cs="Times New Roman"/>
          <w:sz w:val="28"/>
        </w:rPr>
        <w:t xml:space="preserve">- </w:t>
      </w:r>
      <w:r w:rsidR="00F71A5B" w:rsidRPr="00460FAD">
        <w:rPr>
          <w:rFonts w:ascii="Times New Roman" w:eastAsia="Times New Roman" w:hAnsi="Times New Roman" w:cs="Times New Roman"/>
          <w:sz w:val="28"/>
        </w:rPr>
        <w:t>охранная зона газопроводов и систем газоснабжения;</w:t>
      </w:r>
    </w:p>
    <w:p w14:paraId="71DEC29C" w14:textId="77777777" w:rsidR="00FC20E3" w:rsidRPr="00460FAD" w:rsidRDefault="00FC20E3" w:rsidP="008E6A5D">
      <w:pPr>
        <w:widowControl w:val="0"/>
        <w:tabs>
          <w:tab w:val="left" w:pos="939"/>
        </w:tabs>
        <w:autoSpaceDE w:val="0"/>
        <w:autoSpaceDN w:val="0"/>
        <w:ind w:left="232" w:firstLine="477"/>
        <w:jc w:val="both"/>
        <w:rPr>
          <w:rFonts w:ascii="Times New Roman" w:eastAsia="Times New Roman" w:hAnsi="Times New Roman" w:cs="Times New Roman"/>
          <w:sz w:val="28"/>
        </w:rPr>
      </w:pPr>
      <w:r w:rsidRPr="00460FAD">
        <w:rPr>
          <w:rFonts w:ascii="Times New Roman" w:eastAsia="Times New Roman" w:hAnsi="Times New Roman" w:cs="Times New Roman"/>
          <w:sz w:val="28"/>
        </w:rPr>
        <w:t xml:space="preserve">- </w:t>
      </w:r>
      <w:r w:rsidR="00F71A5B" w:rsidRPr="00460FAD">
        <w:rPr>
          <w:rFonts w:ascii="Times New Roman" w:eastAsia="Times New Roman" w:hAnsi="Times New Roman" w:cs="Times New Roman"/>
          <w:sz w:val="28"/>
        </w:rPr>
        <w:t>санитарный разрыв магистральных трубопроводов углеводородного сырья;</w:t>
      </w:r>
    </w:p>
    <w:p w14:paraId="69854F6D" w14:textId="77777777" w:rsidR="00FC20E3" w:rsidRPr="00460FAD" w:rsidRDefault="00FC20E3" w:rsidP="008E6A5D">
      <w:pPr>
        <w:widowControl w:val="0"/>
        <w:tabs>
          <w:tab w:val="left" w:pos="939"/>
        </w:tabs>
        <w:autoSpaceDE w:val="0"/>
        <w:autoSpaceDN w:val="0"/>
        <w:ind w:left="232" w:firstLine="477"/>
        <w:jc w:val="both"/>
        <w:rPr>
          <w:rFonts w:ascii="Times New Roman" w:eastAsia="Times New Roman" w:hAnsi="Times New Roman" w:cs="Times New Roman"/>
          <w:sz w:val="28"/>
        </w:rPr>
      </w:pPr>
      <w:r w:rsidRPr="00460FAD">
        <w:rPr>
          <w:rFonts w:ascii="Times New Roman" w:eastAsia="Times New Roman" w:hAnsi="Times New Roman" w:cs="Times New Roman"/>
          <w:sz w:val="28"/>
        </w:rPr>
        <w:t xml:space="preserve">- </w:t>
      </w:r>
      <w:r w:rsidR="00D8586A" w:rsidRPr="00460FAD">
        <w:rPr>
          <w:rFonts w:ascii="Times New Roman" w:eastAsia="Times New Roman" w:hAnsi="Times New Roman" w:cs="Times New Roman"/>
          <w:sz w:val="28"/>
        </w:rPr>
        <w:t>придорожная</w:t>
      </w:r>
      <w:r w:rsidR="00D8586A" w:rsidRPr="00460FAD">
        <w:rPr>
          <w:rFonts w:ascii="Times New Roman" w:eastAsia="Times New Roman" w:hAnsi="Times New Roman" w:cs="Times New Roman"/>
          <w:spacing w:val="-1"/>
          <w:sz w:val="28"/>
        </w:rPr>
        <w:t xml:space="preserve"> </w:t>
      </w:r>
      <w:r w:rsidR="00D8586A" w:rsidRPr="00460FAD">
        <w:rPr>
          <w:rFonts w:ascii="Times New Roman" w:eastAsia="Times New Roman" w:hAnsi="Times New Roman" w:cs="Times New Roman"/>
          <w:sz w:val="28"/>
        </w:rPr>
        <w:t>полоса;</w:t>
      </w:r>
    </w:p>
    <w:p w14:paraId="60FFECB3" w14:textId="77777777" w:rsidR="00FC20E3" w:rsidRPr="00460FAD" w:rsidRDefault="00FC20E3" w:rsidP="008E6A5D">
      <w:pPr>
        <w:widowControl w:val="0"/>
        <w:tabs>
          <w:tab w:val="left" w:pos="939"/>
        </w:tabs>
        <w:autoSpaceDE w:val="0"/>
        <w:autoSpaceDN w:val="0"/>
        <w:ind w:left="232" w:firstLine="477"/>
        <w:jc w:val="both"/>
        <w:rPr>
          <w:rFonts w:ascii="Times New Roman" w:eastAsia="Times New Roman" w:hAnsi="Times New Roman" w:cs="Times New Roman"/>
          <w:sz w:val="28"/>
        </w:rPr>
      </w:pPr>
      <w:r w:rsidRPr="00460FAD">
        <w:rPr>
          <w:rFonts w:ascii="Times New Roman" w:eastAsia="Times New Roman" w:hAnsi="Times New Roman" w:cs="Times New Roman"/>
          <w:sz w:val="28"/>
        </w:rPr>
        <w:t xml:space="preserve">- </w:t>
      </w:r>
      <w:r w:rsidR="00D8586A" w:rsidRPr="00460FAD">
        <w:rPr>
          <w:rFonts w:ascii="Times New Roman" w:eastAsia="Times New Roman" w:hAnsi="Times New Roman" w:cs="Times New Roman"/>
          <w:sz w:val="28"/>
        </w:rPr>
        <w:t>санитарный</w:t>
      </w:r>
      <w:r w:rsidR="00D8586A" w:rsidRPr="00460FAD">
        <w:rPr>
          <w:rFonts w:ascii="Times New Roman" w:eastAsia="Times New Roman" w:hAnsi="Times New Roman" w:cs="Times New Roman"/>
          <w:spacing w:val="-2"/>
          <w:sz w:val="28"/>
        </w:rPr>
        <w:t xml:space="preserve"> </w:t>
      </w:r>
      <w:r w:rsidR="00D8586A" w:rsidRPr="00460FAD">
        <w:rPr>
          <w:rFonts w:ascii="Times New Roman" w:eastAsia="Times New Roman" w:hAnsi="Times New Roman" w:cs="Times New Roman"/>
          <w:sz w:val="28"/>
        </w:rPr>
        <w:t>разрыв</w:t>
      </w:r>
      <w:r w:rsidR="00D8586A" w:rsidRPr="00460FAD">
        <w:rPr>
          <w:rFonts w:ascii="Times New Roman" w:eastAsia="Times New Roman" w:hAnsi="Times New Roman" w:cs="Times New Roman"/>
          <w:spacing w:val="-3"/>
          <w:sz w:val="28"/>
        </w:rPr>
        <w:t xml:space="preserve"> </w:t>
      </w:r>
      <w:r w:rsidR="00D8586A" w:rsidRPr="00460FAD">
        <w:rPr>
          <w:rFonts w:ascii="Times New Roman" w:eastAsia="Times New Roman" w:hAnsi="Times New Roman" w:cs="Times New Roman"/>
          <w:sz w:val="28"/>
        </w:rPr>
        <w:t>линий</w:t>
      </w:r>
      <w:r w:rsidR="00D8586A" w:rsidRPr="00460FAD">
        <w:rPr>
          <w:rFonts w:ascii="Times New Roman" w:eastAsia="Times New Roman" w:hAnsi="Times New Roman" w:cs="Times New Roman"/>
          <w:spacing w:val="-2"/>
          <w:sz w:val="28"/>
        </w:rPr>
        <w:t xml:space="preserve"> </w:t>
      </w:r>
      <w:r w:rsidR="00D8586A" w:rsidRPr="00460FAD">
        <w:rPr>
          <w:rFonts w:ascii="Times New Roman" w:eastAsia="Times New Roman" w:hAnsi="Times New Roman" w:cs="Times New Roman"/>
          <w:sz w:val="28"/>
        </w:rPr>
        <w:t>железнодорожного</w:t>
      </w:r>
      <w:r w:rsidR="00D8586A" w:rsidRPr="00460FAD">
        <w:rPr>
          <w:rFonts w:ascii="Times New Roman" w:eastAsia="Times New Roman" w:hAnsi="Times New Roman" w:cs="Times New Roman"/>
          <w:spacing w:val="-5"/>
          <w:sz w:val="28"/>
        </w:rPr>
        <w:t xml:space="preserve"> </w:t>
      </w:r>
      <w:r w:rsidR="00D8586A" w:rsidRPr="00460FAD">
        <w:rPr>
          <w:rFonts w:ascii="Times New Roman" w:eastAsia="Times New Roman" w:hAnsi="Times New Roman" w:cs="Times New Roman"/>
          <w:sz w:val="28"/>
        </w:rPr>
        <w:t>транспорта;</w:t>
      </w:r>
    </w:p>
    <w:p w14:paraId="79B4C046" w14:textId="0E11B2DF" w:rsidR="00D8586A" w:rsidRPr="00460FAD" w:rsidRDefault="00FC20E3" w:rsidP="008E6A5D">
      <w:pPr>
        <w:widowControl w:val="0"/>
        <w:tabs>
          <w:tab w:val="left" w:pos="939"/>
        </w:tabs>
        <w:autoSpaceDE w:val="0"/>
        <w:autoSpaceDN w:val="0"/>
        <w:ind w:left="232" w:firstLine="477"/>
        <w:jc w:val="both"/>
        <w:rPr>
          <w:rFonts w:ascii="Times New Roman" w:eastAsia="Times New Roman" w:hAnsi="Times New Roman" w:cs="Times New Roman"/>
          <w:sz w:val="28"/>
        </w:rPr>
      </w:pPr>
      <w:r w:rsidRPr="00460FAD">
        <w:rPr>
          <w:rFonts w:ascii="Times New Roman" w:eastAsia="Times New Roman" w:hAnsi="Times New Roman" w:cs="Times New Roman"/>
          <w:sz w:val="28"/>
        </w:rPr>
        <w:t xml:space="preserve">- </w:t>
      </w:r>
      <w:r w:rsidR="00D8586A" w:rsidRPr="00460FAD">
        <w:rPr>
          <w:rFonts w:ascii="Times New Roman" w:eastAsia="Times New Roman" w:hAnsi="Times New Roman" w:cs="Times New Roman"/>
          <w:sz w:val="28"/>
        </w:rPr>
        <w:t>санитарно-защитные</w:t>
      </w:r>
      <w:r w:rsidR="00D8586A" w:rsidRPr="00460FAD">
        <w:rPr>
          <w:rFonts w:ascii="Times New Roman" w:eastAsia="Times New Roman" w:hAnsi="Times New Roman" w:cs="Times New Roman"/>
          <w:spacing w:val="-6"/>
          <w:sz w:val="28"/>
        </w:rPr>
        <w:t xml:space="preserve"> </w:t>
      </w:r>
      <w:r w:rsidR="00D8586A" w:rsidRPr="00460FAD">
        <w:rPr>
          <w:rFonts w:ascii="Times New Roman" w:eastAsia="Times New Roman" w:hAnsi="Times New Roman" w:cs="Times New Roman"/>
          <w:sz w:val="28"/>
        </w:rPr>
        <w:t>зоны</w:t>
      </w:r>
      <w:r w:rsidR="00D8586A" w:rsidRPr="00460FAD">
        <w:rPr>
          <w:rFonts w:ascii="Times New Roman" w:eastAsia="Times New Roman" w:hAnsi="Times New Roman" w:cs="Times New Roman"/>
          <w:spacing w:val="-4"/>
          <w:sz w:val="28"/>
        </w:rPr>
        <w:t xml:space="preserve"> </w:t>
      </w:r>
      <w:r w:rsidR="00D8586A" w:rsidRPr="00460FAD">
        <w:rPr>
          <w:rFonts w:ascii="Times New Roman" w:eastAsia="Times New Roman" w:hAnsi="Times New Roman" w:cs="Times New Roman"/>
          <w:sz w:val="28"/>
        </w:rPr>
        <w:t>предприятий,</w:t>
      </w:r>
      <w:r w:rsidR="00D8586A" w:rsidRPr="00460FAD">
        <w:rPr>
          <w:rFonts w:ascii="Times New Roman" w:eastAsia="Times New Roman" w:hAnsi="Times New Roman" w:cs="Times New Roman"/>
          <w:spacing w:val="-3"/>
          <w:sz w:val="28"/>
        </w:rPr>
        <w:t xml:space="preserve"> </w:t>
      </w:r>
      <w:r w:rsidR="00D8586A" w:rsidRPr="00460FAD">
        <w:rPr>
          <w:rFonts w:ascii="Times New Roman" w:eastAsia="Times New Roman" w:hAnsi="Times New Roman" w:cs="Times New Roman"/>
          <w:sz w:val="28"/>
        </w:rPr>
        <w:t>сооружений</w:t>
      </w:r>
      <w:r w:rsidR="00D8586A" w:rsidRPr="00460FAD">
        <w:rPr>
          <w:rFonts w:ascii="Times New Roman" w:eastAsia="Times New Roman" w:hAnsi="Times New Roman" w:cs="Times New Roman"/>
          <w:spacing w:val="-4"/>
          <w:sz w:val="28"/>
        </w:rPr>
        <w:t xml:space="preserve"> </w:t>
      </w:r>
      <w:r w:rsidR="00D8586A" w:rsidRPr="00460FAD">
        <w:rPr>
          <w:rFonts w:ascii="Times New Roman" w:eastAsia="Times New Roman" w:hAnsi="Times New Roman" w:cs="Times New Roman"/>
          <w:sz w:val="28"/>
        </w:rPr>
        <w:t>и</w:t>
      </w:r>
      <w:r w:rsidR="00D8586A" w:rsidRPr="00460FAD">
        <w:rPr>
          <w:rFonts w:ascii="Times New Roman" w:eastAsia="Times New Roman" w:hAnsi="Times New Roman" w:cs="Times New Roman"/>
          <w:spacing w:val="-4"/>
          <w:sz w:val="28"/>
        </w:rPr>
        <w:t xml:space="preserve"> </w:t>
      </w:r>
      <w:r w:rsidR="00D8586A" w:rsidRPr="00460FAD">
        <w:rPr>
          <w:rFonts w:ascii="Times New Roman" w:eastAsia="Times New Roman" w:hAnsi="Times New Roman" w:cs="Times New Roman"/>
          <w:sz w:val="28"/>
        </w:rPr>
        <w:t>иных</w:t>
      </w:r>
      <w:r w:rsidR="00D8586A" w:rsidRPr="00460FAD">
        <w:rPr>
          <w:rFonts w:ascii="Times New Roman" w:eastAsia="Times New Roman" w:hAnsi="Times New Roman" w:cs="Times New Roman"/>
          <w:spacing w:val="-2"/>
          <w:sz w:val="28"/>
        </w:rPr>
        <w:t xml:space="preserve"> </w:t>
      </w:r>
      <w:r w:rsidR="00D8586A" w:rsidRPr="00460FAD">
        <w:rPr>
          <w:rFonts w:ascii="Times New Roman" w:eastAsia="Times New Roman" w:hAnsi="Times New Roman" w:cs="Times New Roman"/>
          <w:sz w:val="28"/>
        </w:rPr>
        <w:t>объектов.</w:t>
      </w:r>
    </w:p>
    <w:p w14:paraId="5592C467" w14:textId="77777777" w:rsidR="007A09F8" w:rsidRPr="00343990" w:rsidRDefault="007A09F8" w:rsidP="008E6A5D">
      <w:pPr>
        <w:widowControl w:val="0"/>
        <w:autoSpaceDE w:val="0"/>
        <w:autoSpaceDN w:val="0"/>
        <w:spacing w:before="5"/>
        <w:rPr>
          <w:rFonts w:ascii="Times New Roman" w:eastAsia="Times New Roman" w:hAnsi="Times New Roman" w:cs="Times New Roman"/>
          <w:sz w:val="28"/>
          <w:szCs w:val="24"/>
        </w:rPr>
      </w:pPr>
    </w:p>
    <w:p w14:paraId="2F7BE676" w14:textId="77777777" w:rsidR="008915A0" w:rsidRPr="007E3618" w:rsidRDefault="008915A0" w:rsidP="008E6A5D">
      <w:pPr>
        <w:pStyle w:val="3"/>
        <w:spacing w:before="0"/>
        <w:jc w:val="center"/>
        <w:rPr>
          <w:rFonts w:ascii="Times New Roman" w:eastAsia="Times New Roman" w:hAnsi="Times New Roman" w:cs="Times New Roman"/>
          <w:bCs w:val="0"/>
          <w:color w:val="000000" w:themeColor="text1"/>
          <w:sz w:val="28"/>
          <w:szCs w:val="24"/>
        </w:rPr>
      </w:pPr>
      <w:bookmarkStart w:id="106" w:name="_Toc144796988"/>
      <w:bookmarkStart w:id="107" w:name="_Toc144797630"/>
      <w:bookmarkStart w:id="108" w:name="_Toc144978345"/>
      <w:bookmarkStart w:id="109" w:name="_Toc148540053"/>
      <w:bookmarkStart w:id="110" w:name="_Toc150833685"/>
      <w:proofErr w:type="spellStart"/>
      <w:r w:rsidRPr="007E3618">
        <w:rPr>
          <w:rFonts w:ascii="Times New Roman" w:eastAsia="Times New Roman" w:hAnsi="Times New Roman" w:cs="Times New Roman"/>
          <w:bCs w:val="0"/>
          <w:color w:val="000000" w:themeColor="text1"/>
          <w:sz w:val="28"/>
          <w:szCs w:val="24"/>
        </w:rPr>
        <w:t>Водоохранные</w:t>
      </w:r>
      <w:proofErr w:type="spellEnd"/>
      <w:r w:rsidRPr="007E3618">
        <w:rPr>
          <w:rFonts w:ascii="Times New Roman" w:eastAsia="Times New Roman" w:hAnsi="Times New Roman" w:cs="Times New Roman"/>
          <w:bCs w:val="0"/>
          <w:color w:val="000000" w:themeColor="text1"/>
          <w:spacing w:val="-4"/>
          <w:sz w:val="28"/>
          <w:szCs w:val="24"/>
        </w:rPr>
        <w:t xml:space="preserve"> </w:t>
      </w:r>
      <w:r w:rsidRPr="007E3618">
        <w:rPr>
          <w:rFonts w:ascii="Times New Roman" w:eastAsia="Times New Roman" w:hAnsi="Times New Roman" w:cs="Times New Roman"/>
          <w:bCs w:val="0"/>
          <w:color w:val="000000" w:themeColor="text1"/>
          <w:sz w:val="28"/>
          <w:szCs w:val="24"/>
        </w:rPr>
        <w:t>зоны,</w:t>
      </w:r>
      <w:r w:rsidRPr="007E3618">
        <w:rPr>
          <w:rFonts w:ascii="Times New Roman" w:eastAsia="Times New Roman" w:hAnsi="Times New Roman" w:cs="Times New Roman"/>
          <w:bCs w:val="0"/>
          <w:color w:val="000000" w:themeColor="text1"/>
          <w:spacing w:val="-3"/>
          <w:sz w:val="28"/>
          <w:szCs w:val="24"/>
        </w:rPr>
        <w:t xml:space="preserve"> </w:t>
      </w:r>
      <w:r w:rsidRPr="007E3618">
        <w:rPr>
          <w:rFonts w:ascii="Times New Roman" w:eastAsia="Times New Roman" w:hAnsi="Times New Roman" w:cs="Times New Roman"/>
          <w:bCs w:val="0"/>
          <w:color w:val="000000" w:themeColor="text1"/>
          <w:sz w:val="28"/>
          <w:szCs w:val="24"/>
        </w:rPr>
        <w:t>прибрежные</w:t>
      </w:r>
      <w:r w:rsidRPr="007E3618">
        <w:rPr>
          <w:rFonts w:ascii="Times New Roman" w:eastAsia="Times New Roman" w:hAnsi="Times New Roman" w:cs="Times New Roman"/>
          <w:bCs w:val="0"/>
          <w:color w:val="000000" w:themeColor="text1"/>
          <w:spacing w:val="-4"/>
          <w:sz w:val="28"/>
          <w:szCs w:val="24"/>
        </w:rPr>
        <w:t xml:space="preserve"> </w:t>
      </w:r>
      <w:r w:rsidRPr="007E3618">
        <w:rPr>
          <w:rFonts w:ascii="Times New Roman" w:eastAsia="Times New Roman" w:hAnsi="Times New Roman" w:cs="Times New Roman"/>
          <w:bCs w:val="0"/>
          <w:color w:val="000000" w:themeColor="text1"/>
          <w:sz w:val="28"/>
          <w:szCs w:val="24"/>
        </w:rPr>
        <w:t>защитные</w:t>
      </w:r>
      <w:r w:rsidRPr="007E3618">
        <w:rPr>
          <w:rFonts w:ascii="Times New Roman" w:eastAsia="Times New Roman" w:hAnsi="Times New Roman" w:cs="Times New Roman"/>
          <w:bCs w:val="0"/>
          <w:color w:val="000000" w:themeColor="text1"/>
          <w:spacing w:val="-4"/>
          <w:sz w:val="28"/>
          <w:szCs w:val="24"/>
        </w:rPr>
        <w:t xml:space="preserve"> </w:t>
      </w:r>
      <w:r w:rsidRPr="007E3618">
        <w:rPr>
          <w:rFonts w:ascii="Times New Roman" w:eastAsia="Times New Roman" w:hAnsi="Times New Roman" w:cs="Times New Roman"/>
          <w:bCs w:val="0"/>
          <w:color w:val="000000" w:themeColor="text1"/>
          <w:sz w:val="28"/>
          <w:szCs w:val="24"/>
        </w:rPr>
        <w:t>полосы</w:t>
      </w:r>
      <w:r w:rsidRPr="007E3618">
        <w:rPr>
          <w:rFonts w:ascii="Times New Roman" w:eastAsia="Times New Roman" w:hAnsi="Times New Roman" w:cs="Times New Roman"/>
          <w:bCs w:val="0"/>
          <w:color w:val="000000" w:themeColor="text1"/>
          <w:spacing w:val="-2"/>
          <w:sz w:val="28"/>
          <w:szCs w:val="24"/>
        </w:rPr>
        <w:t xml:space="preserve"> </w:t>
      </w:r>
      <w:r w:rsidRPr="007E3618">
        <w:rPr>
          <w:rFonts w:ascii="Times New Roman" w:eastAsia="Times New Roman" w:hAnsi="Times New Roman" w:cs="Times New Roman"/>
          <w:bCs w:val="0"/>
          <w:color w:val="000000" w:themeColor="text1"/>
          <w:sz w:val="28"/>
          <w:szCs w:val="24"/>
        </w:rPr>
        <w:t>поверхностных</w:t>
      </w:r>
      <w:r w:rsidRPr="007E3618">
        <w:rPr>
          <w:rFonts w:ascii="Times New Roman" w:eastAsia="Times New Roman" w:hAnsi="Times New Roman" w:cs="Times New Roman"/>
          <w:bCs w:val="0"/>
          <w:color w:val="000000" w:themeColor="text1"/>
          <w:spacing w:val="-2"/>
          <w:sz w:val="28"/>
          <w:szCs w:val="24"/>
        </w:rPr>
        <w:t xml:space="preserve"> </w:t>
      </w:r>
      <w:r w:rsidRPr="007E3618">
        <w:rPr>
          <w:rFonts w:ascii="Times New Roman" w:eastAsia="Times New Roman" w:hAnsi="Times New Roman" w:cs="Times New Roman"/>
          <w:bCs w:val="0"/>
          <w:color w:val="000000" w:themeColor="text1"/>
          <w:sz w:val="28"/>
          <w:szCs w:val="24"/>
        </w:rPr>
        <w:t>водных</w:t>
      </w:r>
      <w:r w:rsidRPr="007E3618">
        <w:rPr>
          <w:rFonts w:ascii="Times New Roman" w:eastAsia="Times New Roman" w:hAnsi="Times New Roman" w:cs="Times New Roman"/>
          <w:bCs w:val="0"/>
          <w:color w:val="000000" w:themeColor="text1"/>
          <w:spacing w:val="-2"/>
          <w:sz w:val="28"/>
          <w:szCs w:val="24"/>
        </w:rPr>
        <w:t xml:space="preserve"> </w:t>
      </w:r>
      <w:r w:rsidRPr="007E3618">
        <w:rPr>
          <w:rFonts w:ascii="Times New Roman" w:eastAsia="Times New Roman" w:hAnsi="Times New Roman" w:cs="Times New Roman"/>
          <w:bCs w:val="0"/>
          <w:color w:val="000000" w:themeColor="text1"/>
          <w:sz w:val="28"/>
          <w:szCs w:val="24"/>
        </w:rPr>
        <w:t>объектов</w:t>
      </w:r>
      <w:bookmarkEnd w:id="106"/>
      <w:bookmarkEnd w:id="107"/>
      <w:bookmarkEnd w:id="108"/>
      <w:bookmarkEnd w:id="109"/>
      <w:bookmarkEnd w:id="110"/>
    </w:p>
    <w:p w14:paraId="54A53C0B" w14:textId="77777777" w:rsidR="008915A0" w:rsidRPr="007E3618" w:rsidRDefault="008915A0" w:rsidP="008E6A5D">
      <w:pPr>
        <w:widowControl w:val="0"/>
        <w:autoSpaceDE w:val="0"/>
        <w:autoSpaceDN w:val="0"/>
        <w:spacing w:before="120"/>
        <w:ind w:right="283" w:firstLine="720"/>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 xml:space="preserve">В соответствии со статьей 65. </w:t>
      </w:r>
      <w:proofErr w:type="gramStart"/>
      <w:r w:rsidRPr="007E3618">
        <w:rPr>
          <w:rFonts w:ascii="Times New Roman" w:eastAsia="Times New Roman" w:hAnsi="Times New Roman" w:cs="Times New Roman"/>
          <w:sz w:val="28"/>
          <w:szCs w:val="24"/>
        </w:rPr>
        <w:t xml:space="preserve">Водного кодекса Российской Федерации </w:t>
      </w:r>
      <w:proofErr w:type="spellStart"/>
      <w:r w:rsidRPr="007E3618">
        <w:rPr>
          <w:rFonts w:ascii="Times New Roman" w:eastAsia="Times New Roman" w:hAnsi="Times New Roman" w:cs="Times New Roman"/>
          <w:sz w:val="28"/>
          <w:szCs w:val="24"/>
        </w:rPr>
        <w:t>водоохранными</w:t>
      </w:r>
      <w:proofErr w:type="spellEnd"/>
      <w:r w:rsidRPr="007E3618">
        <w:rPr>
          <w:rFonts w:ascii="Times New Roman" w:eastAsia="Times New Roman" w:hAnsi="Times New Roman" w:cs="Times New Roman"/>
          <w:sz w:val="28"/>
          <w:szCs w:val="24"/>
        </w:rPr>
        <w:t xml:space="preserve"> зонами являются территории, которые примыкают к</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 xml:space="preserve">береговой линии рек, </w:t>
      </w:r>
      <w:proofErr w:type="spellStart"/>
      <w:r w:rsidRPr="007E3618">
        <w:rPr>
          <w:rFonts w:ascii="Times New Roman" w:eastAsia="Times New Roman" w:hAnsi="Times New Roman" w:cs="Times New Roman"/>
          <w:sz w:val="28"/>
          <w:szCs w:val="24"/>
        </w:rPr>
        <w:t>ручьёв</w:t>
      </w:r>
      <w:proofErr w:type="spellEnd"/>
      <w:r w:rsidRPr="007E3618">
        <w:rPr>
          <w:rFonts w:ascii="Times New Roman" w:eastAsia="Times New Roman" w:hAnsi="Times New Roman" w:cs="Times New Roman"/>
          <w:sz w:val="28"/>
          <w:szCs w:val="24"/>
        </w:rPr>
        <w:t>, озёр, водохранилища и на которых устанавливается специальный режим осуществления хозяйственной 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иной</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деятельности в целях предотвращения загрязнения, засорения, заиления указанных водных объектов и истощения их вод, а также сохранения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среды</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обитания водных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биологических</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ресурсов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других</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объектов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животного и растительного</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мира.</w:t>
      </w:r>
      <w:proofErr w:type="gramEnd"/>
    </w:p>
    <w:p w14:paraId="61FD4DB5" w14:textId="77777777" w:rsidR="008915A0" w:rsidRPr="007E3618" w:rsidRDefault="008915A0" w:rsidP="008E6A5D">
      <w:pPr>
        <w:widowControl w:val="0"/>
        <w:autoSpaceDE w:val="0"/>
        <w:autoSpaceDN w:val="0"/>
        <w:spacing w:before="1"/>
        <w:ind w:right="298" w:firstLine="720"/>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границах</w:t>
      </w:r>
      <w:r w:rsidRPr="007E3618">
        <w:rPr>
          <w:rFonts w:ascii="Times New Roman" w:eastAsia="Times New Roman" w:hAnsi="Times New Roman" w:cs="Times New Roman"/>
          <w:spacing w:val="1"/>
          <w:sz w:val="28"/>
          <w:szCs w:val="24"/>
        </w:rPr>
        <w:t xml:space="preserve"> </w:t>
      </w:r>
      <w:proofErr w:type="spellStart"/>
      <w:r w:rsidRPr="007E3618">
        <w:rPr>
          <w:rFonts w:ascii="Times New Roman" w:eastAsia="Times New Roman" w:hAnsi="Times New Roman" w:cs="Times New Roman"/>
          <w:sz w:val="28"/>
          <w:szCs w:val="24"/>
        </w:rPr>
        <w:t>водоохранных</w:t>
      </w:r>
      <w:proofErr w:type="spellEnd"/>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зон</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устанавливаются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прибрежные</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защитные</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полосы,</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на</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территориях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которых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вводятся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дополнительные</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ограничения</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хозяйственной</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и иной деятельности.</w:t>
      </w:r>
    </w:p>
    <w:p w14:paraId="4D9AFF2E" w14:textId="77777777" w:rsidR="008915A0" w:rsidRPr="007E3618" w:rsidRDefault="008915A0" w:rsidP="008E6A5D">
      <w:pPr>
        <w:widowControl w:val="0"/>
        <w:autoSpaceDE w:val="0"/>
        <w:autoSpaceDN w:val="0"/>
        <w:ind w:right="447" w:firstLine="720"/>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 xml:space="preserve">Размеры </w:t>
      </w:r>
      <w:proofErr w:type="spellStart"/>
      <w:r w:rsidRPr="007E3618">
        <w:rPr>
          <w:rFonts w:ascii="Times New Roman" w:eastAsia="Times New Roman" w:hAnsi="Times New Roman" w:cs="Times New Roman"/>
          <w:sz w:val="28"/>
          <w:szCs w:val="24"/>
        </w:rPr>
        <w:t>водоохранных</w:t>
      </w:r>
      <w:proofErr w:type="spellEnd"/>
      <w:r w:rsidRPr="007E3618">
        <w:rPr>
          <w:rFonts w:ascii="Times New Roman" w:eastAsia="Times New Roman" w:hAnsi="Times New Roman" w:cs="Times New Roman"/>
          <w:sz w:val="28"/>
          <w:szCs w:val="24"/>
        </w:rPr>
        <w:t xml:space="preserve"> зон и прибрежных защитных полос устанавливаются в соответствии с Водным кодексом Российской Федерации.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 xml:space="preserve">Ширина </w:t>
      </w:r>
      <w:proofErr w:type="spellStart"/>
      <w:r w:rsidRPr="007E3618">
        <w:rPr>
          <w:rFonts w:ascii="Times New Roman" w:eastAsia="Times New Roman" w:hAnsi="Times New Roman" w:cs="Times New Roman"/>
          <w:sz w:val="28"/>
          <w:szCs w:val="24"/>
        </w:rPr>
        <w:t>водоохранных</w:t>
      </w:r>
      <w:proofErr w:type="spellEnd"/>
      <w:r w:rsidRPr="007E3618">
        <w:rPr>
          <w:rFonts w:ascii="Times New Roman" w:eastAsia="Times New Roman" w:hAnsi="Times New Roman" w:cs="Times New Roman"/>
          <w:sz w:val="28"/>
          <w:szCs w:val="24"/>
        </w:rPr>
        <w:t xml:space="preserve"> зон рек, </w:t>
      </w:r>
      <w:proofErr w:type="spellStart"/>
      <w:r w:rsidRPr="007E3618">
        <w:rPr>
          <w:rFonts w:ascii="Times New Roman" w:eastAsia="Times New Roman" w:hAnsi="Times New Roman" w:cs="Times New Roman"/>
          <w:sz w:val="28"/>
          <w:szCs w:val="24"/>
        </w:rPr>
        <w:t>ручьёв</w:t>
      </w:r>
      <w:proofErr w:type="spellEnd"/>
      <w:r w:rsidRPr="007E3618">
        <w:rPr>
          <w:rFonts w:ascii="Times New Roman" w:eastAsia="Times New Roman" w:hAnsi="Times New Roman" w:cs="Times New Roman"/>
          <w:sz w:val="28"/>
          <w:szCs w:val="24"/>
        </w:rPr>
        <w:t xml:space="preserve"> и ширина их прибрежной защитной полосы устанавливаются от соответствующей береговой линии.</w:t>
      </w:r>
      <w:r w:rsidRPr="007E3618">
        <w:rPr>
          <w:rFonts w:ascii="Times New Roman" w:eastAsia="Times New Roman" w:hAnsi="Times New Roman" w:cs="Times New Roman"/>
          <w:spacing w:val="-57"/>
          <w:sz w:val="28"/>
          <w:szCs w:val="24"/>
        </w:rPr>
        <w:t xml:space="preserve"> </w:t>
      </w:r>
      <w:r w:rsidRPr="007E3618">
        <w:rPr>
          <w:rFonts w:ascii="Times New Roman" w:eastAsia="Times New Roman" w:hAnsi="Times New Roman" w:cs="Times New Roman"/>
          <w:sz w:val="28"/>
          <w:szCs w:val="24"/>
        </w:rPr>
        <w:t>Ширина</w:t>
      </w:r>
      <w:r w:rsidRPr="007E3618">
        <w:rPr>
          <w:rFonts w:ascii="Times New Roman" w:eastAsia="Times New Roman" w:hAnsi="Times New Roman" w:cs="Times New Roman"/>
          <w:spacing w:val="-2"/>
          <w:sz w:val="28"/>
          <w:szCs w:val="24"/>
        </w:rPr>
        <w:t xml:space="preserve"> </w:t>
      </w:r>
      <w:proofErr w:type="spellStart"/>
      <w:r w:rsidRPr="007E3618">
        <w:rPr>
          <w:rFonts w:ascii="Times New Roman" w:eastAsia="Times New Roman" w:hAnsi="Times New Roman" w:cs="Times New Roman"/>
          <w:sz w:val="28"/>
          <w:szCs w:val="24"/>
        </w:rPr>
        <w:t>водоохранной</w:t>
      </w:r>
      <w:proofErr w:type="spellEnd"/>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зоны рек</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 xml:space="preserve">или </w:t>
      </w:r>
      <w:proofErr w:type="spellStart"/>
      <w:r w:rsidRPr="007E3618">
        <w:rPr>
          <w:rFonts w:ascii="Times New Roman" w:eastAsia="Times New Roman" w:hAnsi="Times New Roman" w:cs="Times New Roman"/>
          <w:sz w:val="28"/>
          <w:szCs w:val="24"/>
        </w:rPr>
        <w:t>ручьёв</w:t>
      </w:r>
      <w:proofErr w:type="spellEnd"/>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устанавливается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от их</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истока</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для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рек</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или</w:t>
      </w:r>
      <w:r w:rsidRPr="007E3618">
        <w:rPr>
          <w:rFonts w:ascii="Times New Roman" w:eastAsia="Times New Roman" w:hAnsi="Times New Roman" w:cs="Times New Roman"/>
          <w:spacing w:val="1"/>
          <w:sz w:val="28"/>
          <w:szCs w:val="24"/>
        </w:rPr>
        <w:t xml:space="preserve"> </w:t>
      </w:r>
      <w:proofErr w:type="spellStart"/>
      <w:r w:rsidRPr="007E3618">
        <w:rPr>
          <w:rFonts w:ascii="Times New Roman" w:eastAsia="Times New Roman" w:hAnsi="Times New Roman" w:cs="Times New Roman"/>
          <w:sz w:val="28"/>
          <w:szCs w:val="24"/>
        </w:rPr>
        <w:t>ручьёв</w:t>
      </w:r>
      <w:proofErr w:type="spellEnd"/>
      <w:r w:rsidRPr="007E3618">
        <w:rPr>
          <w:rFonts w:ascii="Times New Roman" w:eastAsia="Times New Roman" w:hAnsi="Times New Roman" w:cs="Times New Roman"/>
          <w:sz w:val="28"/>
          <w:szCs w:val="24"/>
        </w:rPr>
        <w:t xml:space="preserve"> протяжённостью:</w:t>
      </w:r>
    </w:p>
    <w:p w14:paraId="4E3C6D2A" w14:textId="77777777" w:rsidR="008915A0" w:rsidRPr="007E3618" w:rsidRDefault="008915A0" w:rsidP="008E6A5D">
      <w:pPr>
        <w:widowControl w:val="0"/>
        <w:numPr>
          <w:ilvl w:val="0"/>
          <w:numId w:val="8"/>
        </w:numPr>
        <w:tabs>
          <w:tab w:val="left" w:pos="939"/>
        </w:tabs>
        <w:autoSpaceDE w:val="0"/>
        <w:autoSpaceDN w:val="0"/>
        <w:ind w:left="938"/>
        <w:rPr>
          <w:rFonts w:ascii="Times New Roman" w:eastAsia="Times New Roman" w:hAnsi="Times New Roman" w:cs="Times New Roman"/>
          <w:sz w:val="28"/>
        </w:rPr>
      </w:pPr>
      <w:r w:rsidRPr="007E3618">
        <w:rPr>
          <w:rFonts w:ascii="Times New Roman" w:eastAsia="Times New Roman" w:hAnsi="Times New Roman" w:cs="Times New Roman"/>
          <w:sz w:val="28"/>
        </w:rPr>
        <w:t>до</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10 километров</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50</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метров;</w:t>
      </w:r>
    </w:p>
    <w:p w14:paraId="7F34BBD8" w14:textId="77777777" w:rsidR="008915A0" w:rsidRPr="007E3618" w:rsidRDefault="008915A0" w:rsidP="008E6A5D">
      <w:pPr>
        <w:widowControl w:val="0"/>
        <w:numPr>
          <w:ilvl w:val="0"/>
          <w:numId w:val="8"/>
        </w:numPr>
        <w:tabs>
          <w:tab w:val="left" w:pos="939"/>
        </w:tabs>
        <w:autoSpaceDE w:val="0"/>
        <w:autoSpaceDN w:val="0"/>
        <w:ind w:left="938"/>
        <w:rPr>
          <w:rFonts w:ascii="Times New Roman" w:eastAsia="Times New Roman" w:hAnsi="Times New Roman" w:cs="Times New Roman"/>
          <w:sz w:val="28"/>
        </w:rPr>
      </w:pPr>
      <w:r w:rsidRPr="007E3618">
        <w:rPr>
          <w:rFonts w:ascii="Times New Roman" w:eastAsia="Times New Roman" w:hAnsi="Times New Roman" w:cs="Times New Roman"/>
          <w:sz w:val="28"/>
        </w:rPr>
        <w:t>от</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10</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до 50</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километров</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100</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метров;</w:t>
      </w:r>
    </w:p>
    <w:p w14:paraId="25175AA3" w14:textId="77777777" w:rsidR="008915A0" w:rsidRPr="007E3618" w:rsidRDefault="008915A0" w:rsidP="008E6A5D">
      <w:pPr>
        <w:widowControl w:val="0"/>
        <w:numPr>
          <w:ilvl w:val="0"/>
          <w:numId w:val="8"/>
        </w:numPr>
        <w:tabs>
          <w:tab w:val="left" w:pos="939"/>
        </w:tabs>
        <w:autoSpaceDE w:val="0"/>
        <w:autoSpaceDN w:val="0"/>
        <w:ind w:left="938"/>
        <w:rPr>
          <w:rFonts w:ascii="Times New Roman" w:eastAsia="Times New Roman" w:hAnsi="Times New Roman" w:cs="Times New Roman"/>
          <w:sz w:val="28"/>
        </w:rPr>
      </w:pPr>
      <w:r w:rsidRPr="007E3618">
        <w:rPr>
          <w:rFonts w:ascii="Times New Roman" w:eastAsia="Times New Roman" w:hAnsi="Times New Roman" w:cs="Times New Roman"/>
          <w:sz w:val="28"/>
        </w:rPr>
        <w:lastRenderedPageBreak/>
        <w:t>от</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50</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километров</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и</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более</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200</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метров.</w:t>
      </w:r>
    </w:p>
    <w:p w14:paraId="0BFCDAC9" w14:textId="77777777" w:rsidR="008915A0" w:rsidRPr="007E3618" w:rsidRDefault="008915A0" w:rsidP="008E6A5D">
      <w:pPr>
        <w:widowControl w:val="0"/>
        <w:autoSpaceDE w:val="0"/>
        <w:autoSpaceDN w:val="0"/>
        <w:ind w:firstLine="720"/>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В</w:t>
      </w:r>
      <w:r w:rsidRPr="007E3618">
        <w:rPr>
          <w:rFonts w:ascii="Times New Roman" w:eastAsia="Times New Roman" w:hAnsi="Times New Roman" w:cs="Times New Roman"/>
          <w:spacing w:val="-6"/>
          <w:sz w:val="28"/>
          <w:szCs w:val="24"/>
        </w:rPr>
        <w:t xml:space="preserve"> </w:t>
      </w:r>
      <w:r w:rsidRPr="007E3618">
        <w:rPr>
          <w:rFonts w:ascii="Times New Roman" w:eastAsia="Times New Roman" w:hAnsi="Times New Roman" w:cs="Times New Roman"/>
          <w:sz w:val="28"/>
          <w:szCs w:val="24"/>
        </w:rPr>
        <w:t>границах</w:t>
      </w:r>
      <w:r w:rsidRPr="007E3618">
        <w:rPr>
          <w:rFonts w:ascii="Times New Roman" w:eastAsia="Times New Roman" w:hAnsi="Times New Roman" w:cs="Times New Roman"/>
          <w:spacing w:val="-2"/>
          <w:sz w:val="28"/>
          <w:szCs w:val="24"/>
        </w:rPr>
        <w:t xml:space="preserve"> </w:t>
      </w:r>
      <w:proofErr w:type="spellStart"/>
      <w:r w:rsidRPr="007E3618">
        <w:rPr>
          <w:rFonts w:ascii="Times New Roman" w:eastAsia="Times New Roman" w:hAnsi="Times New Roman" w:cs="Times New Roman"/>
          <w:sz w:val="28"/>
          <w:szCs w:val="24"/>
        </w:rPr>
        <w:t>водоохранных</w:t>
      </w:r>
      <w:proofErr w:type="spellEnd"/>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зон</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запрещается:</w:t>
      </w:r>
    </w:p>
    <w:p w14:paraId="7E621400" w14:textId="77777777" w:rsidR="008915A0" w:rsidRPr="007E3618" w:rsidRDefault="008915A0" w:rsidP="008E6A5D">
      <w:pPr>
        <w:widowControl w:val="0"/>
        <w:numPr>
          <w:ilvl w:val="0"/>
          <w:numId w:val="8"/>
        </w:numPr>
        <w:tabs>
          <w:tab w:val="left" w:pos="939"/>
        </w:tabs>
        <w:autoSpaceDE w:val="0"/>
        <w:autoSpaceDN w:val="0"/>
        <w:ind w:left="938"/>
        <w:rPr>
          <w:rFonts w:ascii="Times New Roman" w:eastAsia="Times New Roman" w:hAnsi="Times New Roman" w:cs="Times New Roman"/>
          <w:sz w:val="28"/>
        </w:rPr>
      </w:pPr>
      <w:r w:rsidRPr="007E3618">
        <w:rPr>
          <w:rFonts w:ascii="Times New Roman" w:eastAsia="Times New Roman" w:hAnsi="Times New Roman" w:cs="Times New Roman"/>
          <w:sz w:val="28"/>
        </w:rPr>
        <w:t>использование</w:t>
      </w:r>
      <w:r w:rsidRPr="007E3618">
        <w:rPr>
          <w:rFonts w:ascii="Times New Roman" w:eastAsia="Times New Roman" w:hAnsi="Times New Roman" w:cs="Times New Roman"/>
          <w:spacing w:val="-4"/>
          <w:sz w:val="28"/>
        </w:rPr>
        <w:t xml:space="preserve"> </w:t>
      </w:r>
      <w:r w:rsidRPr="007E3618">
        <w:rPr>
          <w:rFonts w:ascii="Times New Roman" w:eastAsia="Times New Roman" w:hAnsi="Times New Roman" w:cs="Times New Roman"/>
          <w:sz w:val="28"/>
        </w:rPr>
        <w:t>сточных</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вод</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в</w:t>
      </w:r>
      <w:r w:rsidRPr="007E3618">
        <w:rPr>
          <w:rFonts w:ascii="Times New Roman" w:eastAsia="Times New Roman" w:hAnsi="Times New Roman" w:cs="Times New Roman"/>
          <w:spacing w:val="-4"/>
          <w:sz w:val="28"/>
        </w:rPr>
        <w:t xml:space="preserve"> </w:t>
      </w:r>
      <w:r w:rsidRPr="007E3618">
        <w:rPr>
          <w:rFonts w:ascii="Times New Roman" w:eastAsia="Times New Roman" w:hAnsi="Times New Roman" w:cs="Times New Roman"/>
          <w:sz w:val="28"/>
        </w:rPr>
        <w:t>целях</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регулирования</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плодородия</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почв;</w:t>
      </w:r>
    </w:p>
    <w:p w14:paraId="13A6530B" w14:textId="77777777" w:rsidR="008915A0" w:rsidRPr="007E3618" w:rsidRDefault="008915A0" w:rsidP="008E6A5D">
      <w:pPr>
        <w:widowControl w:val="0"/>
        <w:numPr>
          <w:ilvl w:val="0"/>
          <w:numId w:val="8"/>
        </w:numPr>
        <w:tabs>
          <w:tab w:val="left" w:pos="975"/>
        </w:tabs>
        <w:autoSpaceDE w:val="0"/>
        <w:autoSpaceDN w:val="0"/>
        <w:ind w:right="294" w:firstLine="566"/>
        <w:rPr>
          <w:rFonts w:ascii="Times New Roman" w:eastAsia="Times New Roman" w:hAnsi="Times New Roman" w:cs="Times New Roman"/>
          <w:sz w:val="28"/>
        </w:rPr>
      </w:pPr>
      <w:r w:rsidRPr="007E3618">
        <w:rPr>
          <w:rFonts w:ascii="Times New Roman" w:eastAsia="Times New Roman" w:hAnsi="Times New Roman" w:cs="Times New Roman"/>
          <w:sz w:val="28"/>
        </w:rPr>
        <w:t>размещение</w:t>
      </w:r>
      <w:r w:rsidRPr="007E3618">
        <w:rPr>
          <w:rFonts w:ascii="Times New Roman" w:eastAsia="Times New Roman" w:hAnsi="Times New Roman" w:cs="Times New Roman"/>
          <w:spacing w:val="32"/>
          <w:sz w:val="28"/>
        </w:rPr>
        <w:t xml:space="preserve"> </w:t>
      </w:r>
      <w:r w:rsidRPr="007E3618">
        <w:rPr>
          <w:rFonts w:ascii="Times New Roman" w:eastAsia="Times New Roman" w:hAnsi="Times New Roman" w:cs="Times New Roman"/>
          <w:sz w:val="28"/>
        </w:rPr>
        <w:t>кладбищ,</w:t>
      </w:r>
      <w:r w:rsidRPr="007E3618">
        <w:rPr>
          <w:rFonts w:ascii="Times New Roman" w:eastAsia="Times New Roman" w:hAnsi="Times New Roman" w:cs="Times New Roman"/>
          <w:spacing w:val="32"/>
          <w:sz w:val="28"/>
        </w:rPr>
        <w:t xml:space="preserve"> </w:t>
      </w:r>
      <w:r w:rsidRPr="007E3618">
        <w:rPr>
          <w:rFonts w:ascii="Times New Roman" w:eastAsia="Times New Roman" w:hAnsi="Times New Roman" w:cs="Times New Roman"/>
          <w:sz w:val="28"/>
        </w:rPr>
        <w:t>скотомогильников,</w:t>
      </w:r>
      <w:r w:rsidRPr="007E3618">
        <w:rPr>
          <w:rFonts w:ascii="Times New Roman" w:eastAsia="Times New Roman" w:hAnsi="Times New Roman" w:cs="Times New Roman"/>
          <w:spacing w:val="33"/>
          <w:sz w:val="28"/>
        </w:rPr>
        <w:t xml:space="preserve"> </w:t>
      </w:r>
      <w:r w:rsidRPr="007E3618">
        <w:rPr>
          <w:rFonts w:ascii="Times New Roman" w:eastAsia="Times New Roman" w:hAnsi="Times New Roman" w:cs="Times New Roman"/>
          <w:sz w:val="28"/>
        </w:rPr>
        <w:t>мест</w:t>
      </w:r>
      <w:r w:rsidRPr="007E3618">
        <w:rPr>
          <w:rFonts w:ascii="Times New Roman" w:eastAsia="Times New Roman" w:hAnsi="Times New Roman" w:cs="Times New Roman"/>
          <w:spacing w:val="34"/>
          <w:sz w:val="28"/>
        </w:rPr>
        <w:t xml:space="preserve"> </w:t>
      </w:r>
      <w:r w:rsidRPr="007E3618">
        <w:rPr>
          <w:rFonts w:ascii="Times New Roman" w:eastAsia="Times New Roman" w:hAnsi="Times New Roman" w:cs="Times New Roman"/>
          <w:sz w:val="28"/>
        </w:rPr>
        <w:t>захоронения</w:t>
      </w:r>
      <w:r w:rsidRPr="007E3618">
        <w:rPr>
          <w:rFonts w:ascii="Times New Roman" w:eastAsia="Times New Roman" w:hAnsi="Times New Roman" w:cs="Times New Roman"/>
          <w:spacing w:val="33"/>
          <w:sz w:val="28"/>
        </w:rPr>
        <w:t xml:space="preserve"> </w:t>
      </w:r>
      <w:r w:rsidRPr="007E3618">
        <w:rPr>
          <w:rFonts w:ascii="Times New Roman" w:eastAsia="Times New Roman" w:hAnsi="Times New Roman" w:cs="Times New Roman"/>
          <w:sz w:val="28"/>
        </w:rPr>
        <w:t>отходов</w:t>
      </w:r>
      <w:r w:rsidRPr="007E3618">
        <w:rPr>
          <w:rFonts w:ascii="Times New Roman" w:eastAsia="Times New Roman" w:hAnsi="Times New Roman" w:cs="Times New Roman"/>
          <w:spacing w:val="33"/>
          <w:sz w:val="28"/>
        </w:rPr>
        <w:t xml:space="preserve"> </w:t>
      </w:r>
      <w:r w:rsidRPr="007E3618">
        <w:rPr>
          <w:rFonts w:ascii="Times New Roman" w:eastAsia="Times New Roman" w:hAnsi="Times New Roman" w:cs="Times New Roman"/>
          <w:sz w:val="28"/>
        </w:rPr>
        <w:t>производства</w:t>
      </w:r>
      <w:r w:rsidRPr="007E3618">
        <w:rPr>
          <w:rFonts w:ascii="Times New Roman" w:eastAsia="Times New Roman" w:hAnsi="Times New Roman" w:cs="Times New Roman"/>
          <w:spacing w:val="33"/>
          <w:sz w:val="28"/>
        </w:rPr>
        <w:t xml:space="preserve"> </w:t>
      </w:r>
      <w:r w:rsidRPr="007E3618">
        <w:rPr>
          <w:rFonts w:ascii="Times New Roman" w:eastAsia="Times New Roman" w:hAnsi="Times New Roman" w:cs="Times New Roman"/>
          <w:sz w:val="28"/>
        </w:rPr>
        <w:t>и</w:t>
      </w:r>
      <w:r w:rsidRPr="007E3618">
        <w:rPr>
          <w:rFonts w:ascii="Times New Roman" w:eastAsia="Times New Roman" w:hAnsi="Times New Roman" w:cs="Times New Roman"/>
          <w:spacing w:val="34"/>
          <w:sz w:val="28"/>
        </w:rPr>
        <w:t xml:space="preserve"> </w:t>
      </w:r>
      <w:r w:rsidRPr="007E3618">
        <w:rPr>
          <w:rFonts w:ascii="Times New Roman" w:eastAsia="Times New Roman" w:hAnsi="Times New Roman" w:cs="Times New Roman"/>
          <w:sz w:val="28"/>
        </w:rPr>
        <w:t>потребления,</w:t>
      </w:r>
      <w:r w:rsidRPr="007E3618">
        <w:rPr>
          <w:rFonts w:ascii="Times New Roman" w:eastAsia="Times New Roman" w:hAnsi="Times New Roman" w:cs="Times New Roman"/>
          <w:spacing w:val="33"/>
          <w:sz w:val="28"/>
        </w:rPr>
        <w:t xml:space="preserve"> </w:t>
      </w:r>
      <w:r w:rsidRPr="007E3618">
        <w:rPr>
          <w:rFonts w:ascii="Times New Roman" w:eastAsia="Times New Roman" w:hAnsi="Times New Roman" w:cs="Times New Roman"/>
          <w:sz w:val="28"/>
        </w:rPr>
        <w:t>химических,</w:t>
      </w:r>
      <w:r w:rsidRPr="007E3618">
        <w:rPr>
          <w:rFonts w:ascii="Times New Roman" w:eastAsia="Times New Roman" w:hAnsi="Times New Roman" w:cs="Times New Roman"/>
          <w:spacing w:val="31"/>
          <w:sz w:val="28"/>
        </w:rPr>
        <w:t xml:space="preserve"> </w:t>
      </w:r>
      <w:r w:rsidRPr="007E3618">
        <w:rPr>
          <w:rFonts w:ascii="Times New Roman" w:eastAsia="Times New Roman" w:hAnsi="Times New Roman" w:cs="Times New Roman"/>
          <w:sz w:val="28"/>
        </w:rPr>
        <w:t>взрывчатых,</w:t>
      </w:r>
      <w:r w:rsidRPr="007E3618">
        <w:rPr>
          <w:rFonts w:ascii="Times New Roman" w:eastAsia="Times New Roman" w:hAnsi="Times New Roman" w:cs="Times New Roman"/>
          <w:spacing w:val="33"/>
          <w:sz w:val="28"/>
        </w:rPr>
        <w:t xml:space="preserve"> </w:t>
      </w:r>
      <w:r w:rsidRPr="007E3618">
        <w:rPr>
          <w:rFonts w:ascii="Times New Roman" w:eastAsia="Times New Roman" w:hAnsi="Times New Roman" w:cs="Times New Roman"/>
          <w:sz w:val="28"/>
        </w:rPr>
        <w:t>токсичных,</w:t>
      </w:r>
      <w:r w:rsidRPr="007E3618">
        <w:rPr>
          <w:rFonts w:ascii="Times New Roman" w:eastAsia="Times New Roman" w:hAnsi="Times New Roman" w:cs="Times New Roman"/>
          <w:spacing w:val="-57"/>
          <w:sz w:val="28"/>
        </w:rPr>
        <w:t xml:space="preserve"> </w:t>
      </w:r>
      <w:r w:rsidRPr="007E3618">
        <w:rPr>
          <w:rFonts w:ascii="Times New Roman" w:eastAsia="Times New Roman" w:hAnsi="Times New Roman" w:cs="Times New Roman"/>
          <w:sz w:val="28"/>
        </w:rPr>
        <w:t>отравляющих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и ядовитых</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веществ, пунктов захоронения</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радиоактивных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отходов;</w:t>
      </w:r>
    </w:p>
    <w:p w14:paraId="6ECC7707" w14:textId="77777777" w:rsidR="008915A0" w:rsidRPr="007E3618" w:rsidRDefault="008915A0" w:rsidP="008E6A5D">
      <w:pPr>
        <w:widowControl w:val="0"/>
        <w:numPr>
          <w:ilvl w:val="0"/>
          <w:numId w:val="8"/>
        </w:numPr>
        <w:tabs>
          <w:tab w:val="left" w:pos="939"/>
        </w:tabs>
        <w:autoSpaceDE w:val="0"/>
        <w:autoSpaceDN w:val="0"/>
        <w:ind w:left="938"/>
        <w:rPr>
          <w:rFonts w:ascii="Times New Roman" w:eastAsia="Times New Roman" w:hAnsi="Times New Roman" w:cs="Times New Roman"/>
          <w:sz w:val="28"/>
        </w:rPr>
      </w:pPr>
      <w:r w:rsidRPr="007E3618">
        <w:rPr>
          <w:rFonts w:ascii="Times New Roman" w:eastAsia="Times New Roman" w:hAnsi="Times New Roman" w:cs="Times New Roman"/>
          <w:sz w:val="28"/>
        </w:rPr>
        <w:t>осуществление</w:t>
      </w:r>
      <w:r w:rsidRPr="007E3618">
        <w:rPr>
          <w:rFonts w:ascii="Times New Roman" w:eastAsia="Times New Roman" w:hAnsi="Times New Roman" w:cs="Times New Roman"/>
          <w:spacing w:val="-4"/>
          <w:sz w:val="28"/>
        </w:rPr>
        <w:t xml:space="preserve"> </w:t>
      </w:r>
      <w:r w:rsidRPr="007E3618">
        <w:rPr>
          <w:rFonts w:ascii="Times New Roman" w:eastAsia="Times New Roman" w:hAnsi="Times New Roman" w:cs="Times New Roman"/>
          <w:sz w:val="28"/>
        </w:rPr>
        <w:t>авиационных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мер</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по</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борьбе</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с</w:t>
      </w:r>
      <w:r w:rsidRPr="007E3618">
        <w:rPr>
          <w:rFonts w:ascii="Times New Roman" w:eastAsia="Times New Roman" w:hAnsi="Times New Roman" w:cs="Times New Roman"/>
          <w:spacing w:val="-4"/>
          <w:sz w:val="28"/>
        </w:rPr>
        <w:t xml:space="preserve"> </w:t>
      </w:r>
      <w:r w:rsidRPr="007E3618">
        <w:rPr>
          <w:rFonts w:ascii="Times New Roman" w:eastAsia="Times New Roman" w:hAnsi="Times New Roman" w:cs="Times New Roman"/>
          <w:sz w:val="28"/>
        </w:rPr>
        <w:t>вредными</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организмами;</w:t>
      </w:r>
    </w:p>
    <w:p w14:paraId="34FF43ED" w14:textId="77777777" w:rsidR="008915A0" w:rsidRPr="007E3618" w:rsidRDefault="008915A0" w:rsidP="008E6A5D">
      <w:pPr>
        <w:widowControl w:val="0"/>
        <w:numPr>
          <w:ilvl w:val="0"/>
          <w:numId w:val="8"/>
        </w:numPr>
        <w:tabs>
          <w:tab w:val="left" w:pos="942"/>
        </w:tabs>
        <w:autoSpaceDE w:val="0"/>
        <w:autoSpaceDN w:val="0"/>
        <w:ind w:right="283" w:firstLine="566"/>
        <w:jc w:val="both"/>
        <w:rPr>
          <w:rFonts w:ascii="Times New Roman" w:eastAsia="Times New Roman" w:hAnsi="Times New Roman" w:cs="Times New Roman"/>
          <w:sz w:val="28"/>
        </w:rPr>
      </w:pPr>
      <w:r w:rsidRPr="007E3618">
        <w:rPr>
          <w:rFonts w:ascii="Times New Roman" w:eastAsia="Times New Roman" w:hAnsi="Times New Roman" w:cs="Times New Roman"/>
          <w:sz w:val="28"/>
        </w:rPr>
        <w:t>движение и стоянка транспортных средств (кроме специальных транспортных средств), за исключением их движения по дорогам и стоянки</w:t>
      </w:r>
      <w:r w:rsidRPr="007E3618">
        <w:rPr>
          <w:rFonts w:ascii="Times New Roman" w:eastAsia="Times New Roman" w:hAnsi="Times New Roman" w:cs="Times New Roman"/>
          <w:spacing w:val="-57"/>
          <w:sz w:val="28"/>
        </w:rPr>
        <w:t xml:space="preserve"> </w:t>
      </w:r>
      <w:r w:rsidRPr="007E3618">
        <w:rPr>
          <w:rFonts w:ascii="Times New Roman" w:eastAsia="Times New Roman" w:hAnsi="Times New Roman" w:cs="Times New Roman"/>
          <w:sz w:val="28"/>
        </w:rPr>
        <w:t>на</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дорогах</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и в</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специально оборудованных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местах,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имеющих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твердое</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покрытие;</w:t>
      </w:r>
    </w:p>
    <w:p w14:paraId="3FDDA2A8" w14:textId="77777777" w:rsidR="008915A0" w:rsidRPr="007E3618" w:rsidRDefault="008915A0" w:rsidP="008E6A5D">
      <w:pPr>
        <w:widowControl w:val="0"/>
        <w:numPr>
          <w:ilvl w:val="0"/>
          <w:numId w:val="8"/>
        </w:numPr>
        <w:tabs>
          <w:tab w:val="left" w:pos="966"/>
        </w:tabs>
        <w:autoSpaceDE w:val="0"/>
        <w:autoSpaceDN w:val="0"/>
        <w:ind w:right="283" w:firstLine="566"/>
        <w:jc w:val="both"/>
        <w:rPr>
          <w:rFonts w:ascii="Times New Roman" w:eastAsia="Times New Roman" w:hAnsi="Times New Roman" w:cs="Times New Roman"/>
          <w:sz w:val="28"/>
        </w:rPr>
      </w:pPr>
      <w:proofErr w:type="gramStart"/>
      <w:r w:rsidRPr="007E3618">
        <w:rPr>
          <w:rFonts w:ascii="Times New Roman" w:eastAsia="Times New Roman" w:hAnsi="Times New Roman" w:cs="Times New Roman"/>
          <w:sz w:val="28"/>
        </w:rPr>
        <w:t>размещение автозаправочных станций, складов горюче-смазочных материалов (за исключением случаев, если автозаправочные станции,</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склады горюче-смазочных материалов размещены на территориях портов, судостроительных и судоремонтных организаций, инфраструктуры</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внутренних водных путей при условии соблюдения требований законодательства в области охраны окружающей среды и Водного Кодекса),</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станций</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технического</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обслуживания,</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используемых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для</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технического</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осмотра</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и</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ремонта</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транспортных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средств,</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осуществление</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мойки</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транспортных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средств;</w:t>
      </w:r>
      <w:proofErr w:type="gramEnd"/>
    </w:p>
    <w:p w14:paraId="34B5CC6A" w14:textId="77777777" w:rsidR="008915A0" w:rsidRPr="007E3618" w:rsidRDefault="008915A0" w:rsidP="008E6A5D">
      <w:pPr>
        <w:widowControl w:val="0"/>
        <w:numPr>
          <w:ilvl w:val="0"/>
          <w:numId w:val="8"/>
        </w:numPr>
        <w:tabs>
          <w:tab w:val="left" w:pos="939"/>
        </w:tabs>
        <w:autoSpaceDE w:val="0"/>
        <w:autoSpaceDN w:val="0"/>
        <w:ind w:left="938"/>
        <w:jc w:val="both"/>
        <w:rPr>
          <w:rFonts w:ascii="Times New Roman" w:eastAsia="Times New Roman" w:hAnsi="Times New Roman" w:cs="Times New Roman"/>
          <w:sz w:val="28"/>
        </w:rPr>
      </w:pPr>
      <w:r w:rsidRPr="007E3618">
        <w:rPr>
          <w:rFonts w:ascii="Times New Roman" w:eastAsia="Times New Roman" w:hAnsi="Times New Roman" w:cs="Times New Roman"/>
          <w:sz w:val="28"/>
        </w:rPr>
        <w:t>размещение</w:t>
      </w:r>
      <w:r w:rsidRPr="007E3618">
        <w:rPr>
          <w:rFonts w:ascii="Times New Roman" w:eastAsia="Times New Roman" w:hAnsi="Times New Roman" w:cs="Times New Roman"/>
          <w:spacing w:val="-5"/>
          <w:sz w:val="28"/>
        </w:rPr>
        <w:t xml:space="preserve"> </w:t>
      </w:r>
      <w:r w:rsidRPr="007E3618">
        <w:rPr>
          <w:rFonts w:ascii="Times New Roman" w:eastAsia="Times New Roman" w:hAnsi="Times New Roman" w:cs="Times New Roman"/>
          <w:sz w:val="28"/>
        </w:rPr>
        <w:t>специализированных</w:t>
      </w:r>
      <w:r w:rsidRPr="007E3618">
        <w:rPr>
          <w:rFonts w:ascii="Times New Roman" w:eastAsia="Times New Roman" w:hAnsi="Times New Roman" w:cs="Times New Roman"/>
          <w:spacing w:val="-5"/>
          <w:sz w:val="28"/>
        </w:rPr>
        <w:t xml:space="preserve"> </w:t>
      </w:r>
      <w:r w:rsidRPr="007E3618">
        <w:rPr>
          <w:rFonts w:ascii="Times New Roman" w:eastAsia="Times New Roman" w:hAnsi="Times New Roman" w:cs="Times New Roman"/>
          <w:sz w:val="28"/>
        </w:rPr>
        <w:t>хранилищ</w:t>
      </w:r>
      <w:r w:rsidRPr="007E3618">
        <w:rPr>
          <w:rFonts w:ascii="Times New Roman" w:eastAsia="Times New Roman" w:hAnsi="Times New Roman" w:cs="Times New Roman"/>
          <w:spacing w:val="-7"/>
          <w:sz w:val="28"/>
        </w:rPr>
        <w:t xml:space="preserve"> </w:t>
      </w:r>
      <w:r w:rsidRPr="007E3618">
        <w:rPr>
          <w:rFonts w:ascii="Times New Roman" w:eastAsia="Times New Roman" w:hAnsi="Times New Roman" w:cs="Times New Roman"/>
          <w:sz w:val="28"/>
        </w:rPr>
        <w:t>пестицидов</w:t>
      </w:r>
      <w:r w:rsidRPr="007E3618">
        <w:rPr>
          <w:rFonts w:ascii="Times New Roman" w:eastAsia="Times New Roman" w:hAnsi="Times New Roman" w:cs="Times New Roman"/>
          <w:spacing w:val="-4"/>
          <w:sz w:val="28"/>
        </w:rPr>
        <w:t xml:space="preserve"> </w:t>
      </w:r>
      <w:r w:rsidRPr="007E3618">
        <w:rPr>
          <w:rFonts w:ascii="Times New Roman" w:eastAsia="Times New Roman" w:hAnsi="Times New Roman" w:cs="Times New Roman"/>
          <w:sz w:val="28"/>
        </w:rPr>
        <w:t>и</w:t>
      </w:r>
      <w:r w:rsidRPr="007E3618">
        <w:rPr>
          <w:rFonts w:ascii="Times New Roman" w:eastAsia="Times New Roman" w:hAnsi="Times New Roman" w:cs="Times New Roman"/>
          <w:spacing w:val="-3"/>
          <w:sz w:val="28"/>
        </w:rPr>
        <w:t xml:space="preserve"> </w:t>
      </w:r>
      <w:proofErr w:type="spellStart"/>
      <w:r w:rsidRPr="007E3618">
        <w:rPr>
          <w:rFonts w:ascii="Times New Roman" w:eastAsia="Times New Roman" w:hAnsi="Times New Roman" w:cs="Times New Roman"/>
          <w:sz w:val="28"/>
        </w:rPr>
        <w:t>агрохимикатов</w:t>
      </w:r>
      <w:proofErr w:type="spellEnd"/>
      <w:r w:rsidRPr="007E3618">
        <w:rPr>
          <w:rFonts w:ascii="Times New Roman" w:eastAsia="Times New Roman" w:hAnsi="Times New Roman" w:cs="Times New Roman"/>
          <w:sz w:val="28"/>
        </w:rPr>
        <w:t>,</w:t>
      </w:r>
      <w:r w:rsidRPr="007E3618">
        <w:rPr>
          <w:rFonts w:ascii="Times New Roman" w:eastAsia="Times New Roman" w:hAnsi="Times New Roman" w:cs="Times New Roman"/>
          <w:spacing w:val="-4"/>
          <w:sz w:val="28"/>
        </w:rPr>
        <w:t xml:space="preserve"> </w:t>
      </w:r>
      <w:r w:rsidRPr="007E3618">
        <w:rPr>
          <w:rFonts w:ascii="Times New Roman" w:eastAsia="Times New Roman" w:hAnsi="Times New Roman" w:cs="Times New Roman"/>
          <w:sz w:val="28"/>
        </w:rPr>
        <w:t>применение</w:t>
      </w:r>
      <w:r w:rsidRPr="007E3618">
        <w:rPr>
          <w:rFonts w:ascii="Times New Roman" w:eastAsia="Times New Roman" w:hAnsi="Times New Roman" w:cs="Times New Roman"/>
          <w:spacing w:val="-8"/>
          <w:sz w:val="28"/>
        </w:rPr>
        <w:t xml:space="preserve"> </w:t>
      </w:r>
      <w:r w:rsidRPr="007E3618">
        <w:rPr>
          <w:rFonts w:ascii="Times New Roman" w:eastAsia="Times New Roman" w:hAnsi="Times New Roman" w:cs="Times New Roman"/>
          <w:sz w:val="28"/>
        </w:rPr>
        <w:t>пестицидов</w:t>
      </w:r>
      <w:r w:rsidRPr="007E3618">
        <w:rPr>
          <w:rFonts w:ascii="Times New Roman" w:eastAsia="Times New Roman" w:hAnsi="Times New Roman" w:cs="Times New Roman"/>
          <w:spacing w:val="-4"/>
          <w:sz w:val="28"/>
        </w:rPr>
        <w:t xml:space="preserve"> </w:t>
      </w:r>
      <w:r w:rsidRPr="007E3618">
        <w:rPr>
          <w:rFonts w:ascii="Times New Roman" w:eastAsia="Times New Roman" w:hAnsi="Times New Roman" w:cs="Times New Roman"/>
          <w:sz w:val="28"/>
        </w:rPr>
        <w:t>и</w:t>
      </w:r>
      <w:r w:rsidRPr="007E3618">
        <w:rPr>
          <w:rFonts w:ascii="Times New Roman" w:eastAsia="Times New Roman" w:hAnsi="Times New Roman" w:cs="Times New Roman"/>
          <w:spacing w:val="-4"/>
          <w:sz w:val="28"/>
        </w:rPr>
        <w:t xml:space="preserve"> </w:t>
      </w:r>
      <w:proofErr w:type="spellStart"/>
      <w:r w:rsidRPr="007E3618">
        <w:rPr>
          <w:rFonts w:ascii="Times New Roman" w:eastAsia="Times New Roman" w:hAnsi="Times New Roman" w:cs="Times New Roman"/>
          <w:sz w:val="28"/>
        </w:rPr>
        <w:t>агрохимикатов</w:t>
      </w:r>
      <w:proofErr w:type="spellEnd"/>
      <w:r w:rsidRPr="007E3618">
        <w:rPr>
          <w:rFonts w:ascii="Times New Roman" w:eastAsia="Times New Roman" w:hAnsi="Times New Roman" w:cs="Times New Roman"/>
          <w:sz w:val="28"/>
        </w:rPr>
        <w:t>;</w:t>
      </w:r>
    </w:p>
    <w:p w14:paraId="3D6FDFFD" w14:textId="77777777" w:rsidR="008915A0" w:rsidRPr="007E3618" w:rsidRDefault="008915A0" w:rsidP="008E6A5D">
      <w:pPr>
        <w:widowControl w:val="0"/>
        <w:numPr>
          <w:ilvl w:val="0"/>
          <w:numId w:val="8"/>
        </w:numPr>
        <w:tabs>
          <w:tab w:val="left" w:pos="939"/>
        </w:tabs>
        <w:autoSpaceDE w:val="0"/>
        <w:autoSpaceDN w:val="0"/>
        <w:ind w:left="938"/>
        <w:jc w:val="both"/>
        <w:rPr>
          <w:rFonts w:ascii="Times New Roman" w:eastAsia="Times New Roman" w:hAnsi="Times New Roman" w:cs="Times New Roman"/>
          <w:sz w:val="28"/>
        </w:rPr>
      </w:pPr>
      <w:r w:rsidRPr="007E3618">
        <w:rPr>
          <w:rFonts w:ascii="Times New Roman" w:eastAsia="Times New Roman" w:hAnsi="Times New Roman" w:cs="Times New Roman"/>
          <w:sz w:val="28"/>
        </w:rPr>
        <w:t>сброс</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сточных,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в</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том</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числе</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дренажных,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вод;</w:t>
      </w:r>
    </w:p>
    <w:p w14:paraId="07F0D2D1" w14:textId="77777777" w:rsidR="008915A0" w:rsidRPr="007E3618" w:rsidRDefault="008915A0" w:rsidP="008E6A5D">
      <w:pPr>
        <w:widowControl w:val="0"/>
        <w:numPr>
          <w:ilvl w:val="0"/>
          <w:numId w:val="8"/>
        </w:numPr>
        <w:tabs>
          <w:tab w:val="left" w:pos="939"/>
        </w:tabs>
        <w:autoSpaceDE w:val="0"/>
        <w:autoSpaceDN w:val="0"/>
        <w:ind w:right="293" w:firstLine="566"/>
        <w:jc w:val="both"/>
        <w:rPr>
          <w:rFonts w:ascii="Times New Roman" w:eastAsia="Times New Roman" w:hAnsi="Times New Roman" w:cs="Times New Roman"/>
          <w:sz w:val="28"/>
        </w:rPr>
      </w:pPr>
      <w:proofErr w:type="gramStart"/>
      <w:r w:rsidRPr="007E3618">
        <w:rPr>
          <w:rFonts w:ascii="Times New Roman" w:eastAsia="Times New Roman" w:hAnsi="Times New Roman" w:cs="Times New Roman"/>
          <w:sz w:val="28"/>
        </w:rPr>
        <w:t>разведка и добыча общераспространенных полезных ископаемых (за исключением случаев, если разведка и добыча общераспространенных</w:t>
      </w:r>
      <w:proofErr w:type="gramEnd"/>
    </w:p>
    <w:p w14:paraId="3CD4509A" w14:textId="77777777" w:rsidR="008915A0" w:rsidRPr="007E3618" w:rsidRDefault="008915A0" w:rsidP="008E6A5D">
      <w:pPr>
        <w:widowControl w:val="0"/>
        <w:numPr>
          <w:ilvl w:val="0"/>
          <w:numId w:val="8"/>
        </w:numPr>
        <w:tabs>
          <w:tab w:val="left" w:pos="939"/>
        </w:tabs>
        <w:autoSpaceDE w:val="0"/>
        <w:autoSpaceDN w:val="0"/>
        <w:ind w:right="293" w:firstLine="566"/>
        <w:jc w:val="both"/>
        <w:rPr>
          <w:rFonts w:ascii="Times New Roman" w:eastAsia="Times New Roman" w:hAnsi="Times New Roman" w:cs="Times New Roman"/>
          <w:sz w:val="28"/>
        </w:rPr>
      </w:pPr>
      <w:r w:rsidRPr="007E3618">
        <w:rPr>
          <w:rFonts w:ascii="Times New Roman" w:eastAsia="Times New Roman" w:hAnsi="Times New Roman" w:cs="Times New Roman"/>
          <w:sz w:val="28"/>
        </w:rPr>
        <w:t>полезных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ископаемых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осуществляются</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пользователями</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недр,</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осуществляющими</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разведку</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и</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добычу</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иных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видов</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полезных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ископаемых,</w:t>
      </w:r>
      <w:r w:rsidRPr="007E3618">
        <w:rPr>
          <w:rFonts w:ascii="Times New Roman" w:eastAsia="Times New Roman" w:hAnsi="Times New Roman" w:cs="Times New Roman"/>
          <w:spacing w:val="60"/>
          <w:sz w:val="28"/>
        </w:rPr>
        <w:t xml:space="preserve"> </w:t>
      </w:r>
      <w:r w:rsidRPr="007E3618">
        <w:rPr>
          <w:rFonts w:ascii="Times New Roman" w:eastAsia="Times New Roman" w:hAnsi="Times New Roman" w:cs="Times New Roman"/>
          <w:sz w:val="28"/>
        </w:rPr>
        <w:t>в</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границах предоставленных им в соответствии с законодательством РФ о недрах горных отводов и (или) геологических отводов на основании</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утвержденного</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технического проекта</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в</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соответствии со</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статьей 19.1</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Закона</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РФ</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от</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21.02.1992</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г.</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N2395-I</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«О</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недрах»).</w:t>
      </w:r>
    </w:p>
    <w:p w14:paraId="3824F205" w14:textId="77777777" w:rsidR="008915A0" w:rsidRPr="007E3618" w:rsidRDefault="008915A0" w:rsidP="008E6A5D">
      <w:pPr>
        <w:widowControl w:val="0"/>
        <w:autoSpaceDE w:val="0"/>
        <w:autoSpaceDN w:val="0"/>
        <w:ind w:right="282" w:firstLine="720"/>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границах</w:t>
      </w:r>
      <w:r w:rsidRPr="007E3618">
        <w:rPr>
          <w:rFonts w:ascii="Times New Roman" w:eastAsia="Times New Roman" w:hAnsi="Times New Roman" w:cs="Times New Roman"/>
          <w:spacing w:val="1"/>
          <w:sz w:val="28"/>
          <w:szCs w:val="24"/>
        </w:rPr>
        <w:t xml:space="preserve"> </w:t>
      </w:r>
      <w:proofErr w:type="spellStart"/>
      <w:r w:rsidRPr="007E3618">
        <w:rPr>
          <w:rFonts w:ascii="Times New Roman" w:eastAsia="Times New Roman" w:hAnsi="Times New Roman" w:cs="Times New Roman"/>
          <w:sz w:val="28"/>
          <w:szCs w:val="24"/>
        </w:rPr>
        <w:t>водоохранных</w:t>
      </w:r>
      <w:proofErr w:type="spellEnd"/>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зон</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допускается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проектирование,</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строительство,</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реконструкция,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ввод</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эксплуатацию,</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эксплуатация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хозяйственных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объектов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условии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оборудования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таких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объектов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сооружениями,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обеспечивающими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охрану водных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объектов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от</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загрязнения,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засорения,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заиления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истощения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вод</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соответствии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водным</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законодательством</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законодательством</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области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охраны</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окружающей среды. Выбор типа сооружения, обеспечивающего охрану водного объекта от загрязнения, засорения, заиления и истощения вод,</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lastRenderedPageBreak/>
        <w:t>осуществляется с учетом необходимости соблюдения установленных в соответствии с законодательством в области охраны окружающей среды</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нормативов</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допустимых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сбросов загрязняющих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веществ, иных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веществ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микроорганизмов.</w:t>
      </w:r>
    </w:p>
    <w:p w14:paraId="7C658DFE" w14:textId="77777777" w:rsidR="008915A0" w:rsidRPr="007E3618" w:rsidRDefault="008915A0" w:rsidP="008E6A5D">
      <w:pPr>
        <w:widowControl w:val="0"/>
        <w:autoSpaceDE w:val="0"/>
        <w:autoSpaceDN w:val="0"/>
        <w:spacing w:before="1"/>
        <w:ind w:firstLine="720"/>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Под</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сооружениями,</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обеспечивающими</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охрану</w:t>
      </w:r>
      <w:r w:rsidRPr="007E3618">
        <w:rPr>
          <w:rFonts w:ascii="Times New Roman" w:eastAsia="Times New Roman" w:hAnsi="Times New Roman" w:cs="Times New Roman"/>
          <w:spacing w:val="-9"/>
          <w:sz w:val="28"/>
          <w:szCs w:val="24"/>
        </w:rPr>
        <w:t xml:space="preserve"> </w:t>
      </w:r>
      <w:r w:rsidRPr="007E3618">
        <w:rPr>
          <w:rFonts w:ascii="Times New Roman" w:eastAsia="Times New Roman" w:hAnsi="Times New Roman" w:cs="Times New Roman"/>
          <w:sz w:val="28"/>
          <w:szCs w:val="24"/>
        </w:rPr>
        <w:t>водных</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объектов</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от</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загрязнения,</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засорения,</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заиления</w:t>
      </w:r>
      <w:r w:rsidRPr="007E3618">
        <w:rPr>
          <w:rFonts w:ascii="Times New Roman" w:eastAsia="Times New Roman" w:hAnsi="Times New Roman" w:cs="Times New Roman"/>
          <w:spacing w:val="-6"/>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истощения</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вод,</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понимаются:</w:t>
      </w:r>
    </w:p>
    <w:p w14:paraId="5F0543DB" w14:textId="77777777" w:rsidR="008915A0" w:rsidRPr="007E3618" w:rsidRDefault="008915A0" w:rsidP="008E6A5D">
      <w:pPr>
        <w:widowControl w:val="0"/>
        <w:numPr>
          <w:ilvl w:val="0"/>
          <w:numId w:val="8"/>
        </w:numPr>
        <w:tabs>
          <w:tab w:val="left" w:pos="939"/>
        </w:tabs>
        <w:autoSpaceDE w:val="0"/>
        <w:autoSpaceDN w:val="0"/>
        <w:ind w:left="938"/>
        <w:jc w:val="both"/>
        <w:rPr>
          <w:rFonts w:ascii="Times New Roman" w:eastAsia="Times New Roman" w:hAnsi="Times New Roman" w:cs="Times New Roman"/>
          <w:sz w:val="28"/>
        </w:rPr>
      </w:pPr>
      <w:r w:rsidRPr="007E3618">
        <w:rPr>
          <w:rFonts w:ascii="Times New Roman" w:eastAsia="Times New Roman" w:hAnsi="Times New Roman" w:cs="Times New Roman"/>
          <w:sz w:val="28"/>
        </w:rPr>
        <w:t>централизованные</w:t>
      </w:r>
      <w:r w:rsidRPr="007E3618">
        <w:rPr>
          <w:rFonts w:ascii="Times New Roman" w:eastAsia="Times New Roman" w:hAnsi="Times New Roman" w:cs="Times New Roman"/>
          <w:spacing w:val="-7"/>
          <w:sz w:val="28"/>
        </w:rPr>
        <w:t xml:space="preserve"> </w:t>
      </w:r>
      <w:r w:rsidRPr="007E3618">
        <w:rPr>
          <w:rFonts w:ascii="Times New Roman" w:eastAsia="Times New Roman" w:hAnsi="Times New Roman" w:cs="Times New Roman"/>
          <w:sz w:val="28"/>
        </w:rPr>
        <w:t>системы</w:t>
      </w:r>
      <w:r w:rsidRPr="007E3618">
        <w:rPr>
          <w:rFonts w:ascii="Times New Roman" w:eastAsia="Times New Roman" w:hAnsi="Times New Roman" w:cs="Times New Roman"/>
          <w:spacing w:val="-4"/>
          <w:sz w:val="28"/>
        </w:rPr>
        <w:t xml:space="preserve"> </w:t>
      </w:r>
      <w:r w:rsidRPr="007E3618">
        <w:rPr>
          <w:rFonts w:ascii="Times New Roman" w:eastAsia="Times New Roman" w:hAnsi="Times New Roman" w:cs="Times New Roman"/>
          <w:sz w:val="28"/>
        </w:rPr>
        <w:t>водоотведения</w:t>
      </w:r>
      <w:r w:rsidRPr="007E3618">
        <w:rPr>
          <w:rFonts w:ascii="Times New Roman" w:eastAsia="Times New Roman" w:hAnsi="Times New Roman" w:cs="Times New Roman"/>
          <w:spacing w:val="-4"/>
          <w:sz w:val="28"/>
        </w:rPr>
        <w:t xml:space="preserve"> </w:t>
      </w:r>
      <w:r w:rsidRPr="007E3618">
        <w:rPr>
          <w:rFonts w:ascii="Times New Roman" w:eastAsia="Times New Roman" w:hAnsi="Times New Roman" w:cs="Times New Roman"/>
          <w:sz w:val="28"/>
        </w:rPr>
        <w:t>(канализации),</w:t>
      </w:r>
      <w:r w:rsidRPr="007E3618">
        <w:rPr>
          <w:rFonts w:ascii="Times New Roman" w:eastAsia="Times New Roman" w:hAnsi="Times New Roman" w:cs="Times New Roman"/>
          <w:spacing w:val="-4"/>
          <w:sz w:val="28"/>
        </w:rPr>
        <w:t xml:space="preserve"> </w:t>
      </w:r>
      <w:r w:rsidRPr="007E3618">
        <w:rPr>
          <w:rFonts w:ascii="Times New Roman" w:eastAsia="Times New Roman" w:hAnsi="Times New Roman" w:cs="Times New Roman"/>
          <w:sz w:val="28"/>
        </w:rPr>
        <w:t>централизованные</w:t>
      </w:r>
      <w:r w:rsidRPr="007E3618">
        <w:rPr>
          <w:rFonts w:ascii="Times New Roman" w:eastAsia="Times New Roman" w:hAnsi="Times New Roman" w:cs="Times New Roman"/>
          <w:spacing w:val="-6"/>
          <w:sz w:val="28"/>
        </w:rPr>
        <w:t xml:space="preserve"> </w:t>
      </w:r>
      <w:r w:rsidRPr="007E3618">
        <w:rPr>
          <w:rFonts w:ascii="Times New Roman" w:eastAsia="Times New Roman" w:hAnsi="Times New Roman" w:cs="Times New Roman"/>
          <w:sz w:val="28"/>
        </w:rPr>
        <w:t>ливневые</w:t>
      </w:r>
      <w:r w:rsidRPr="007E3618">
        <w:rPr>
          <w:rFonts w:ascii="Times New Roman" w:eastAsia="Times New Roman" w:hAnsi="Times New Roman" w:cs="Times New Roman"/>
          <w:spacing w:val="-5"/>
          <w:sz w:val="28"/>
        </w:rPr>
        <w:t xml:space="preserve"> </w:t>
      </w:r>
      <w:r w:rsidRPr="007E3618">
        <w:rPr>
          <w:rFonts w:ascii="Times New Roman" w:eastAsia="Times New Roman" w:hAnsi="Times New Roman" w:cs="Times New Roman"/>
          <w:sz w:val="28"/>
        </w:rPr>
        <w:t>системы</w:t>
      </w:r>
      <w:r w:rsidRPr="007E3618">
        <w:rPr>
          <w:rFonts w:ascii="Times New Roman" w:eastAsia="Times New Roman" w:hAnsi="Times New Roman" w:cs="Times New Roman"/>
          <w:spacing w:val="-4"/>
          <w:sz w:val="28"/>
        </w:rPr>
        <w:t xml:space="preserve"> </w:t>
      </w:r>
      <w:r w:rsidRPr="007E3618">
        <w:rPr>
          <w:rFonts w:ascii="Times New Roman" w:eastAsia="Times New Roman" w:hAnsi="Times New Roman" w:cs="Times New Roman"/>
          <w:sz w:val="28"/>
        </w:rPr>
        <w:t>водоотведения;</w:t>
      </w:r>
    </w:p>
    <w:p w14:paraId="680908B1" w14:textId="77777777" w:rsidR="008915A0" w:rsidRPr="007E3618" w:rsidRDefault="008915A0" w:rsidP="008E6A5D">
      <w:pPr>
        <w:widowControl w:val="0"/>
        <w:numPr>
          <w:ilvl w:val="0"/>
          <w:numId w:val="8"/>
        </w:numPr>
        <w:tabs>
          <w:tab w:val="left" w:pos="968"/>
        </w:tabs>
        <w:autoSpaceDE w:val="0"/>
        <w:autoSpaceDN w:val="0"/>
        <w:ind w:right="284" w:firstLine="566"/>
        <w:jc w:val="both"/>
        <w:rPr>
          <w:rFonts w:ascii="Times New Roman" w:eastAsia="Times New Roman" w:hAnsi="Times New Roman" w:cs="Times New Roman"/>
          <w:sz w:val="28"/>
        </w:rPr>
      </w:pPr>
      <w:r w:rsidRPr="007E3618">
        <w:rPr>
          <w:rFonts w:ascii="Times New Roman" w:eastAsia="Times New Roman" w:hAnsi="Times New Roman" w:cs="Times New Roman"/>
          <w:sz w:val="28"/>
        </w:rPr>
        <w:t>сооружения и системы для отведения (сброса) сточных вод в централизованные системы водоотведения (в том числе дождевых, талых,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инфильтрационных,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поливомоечных и дренажных вод), если они предназначены</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для приема таких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вод;</w:t>
      </w:r>
    </w:p>
    <w:p w14:paraId="3D9F49DD" w14:textId="77777777" w:rsidR="008915A0" w:rsidRPr="007E3618" w:rsidRDefault="008915A0" w:rsidP="008E6A5D">
      <w:pPr>
        <w:widowControl w:val="0"/>
        <w:numPr>
          <w:ilvl w:val="0"/>
          <w:numId w:val="8"/>
        </w:numPr>
        <w:tabs>
          <w:tab w:val="left" w:pos="1016"/>
        </w:tabs>
        <w:autoSpaceDE w:val="0"/>
        <w:autoSpaceDN w:val="0"/>
        <w:ind w:right="295" w:firstLine="566"/>
        <w:jc w:val="both"/>
        <w:rPr>
          <w:rFonts w:ascii="Times New Roman" w:eastAsia="Times New Roman" w:hAnsi="Times New Roman" w:cs="Times New Roman"/>
          <w:sz w:val="28"/>
        </w:rPr>
      </w:pPr>
      <w:r w:rsidRPr="007E3618">
        <w:rPr>
          <w:rFonts w:ascii="Times New Roman" w:eastAsia="Times New Roman" w:hAnsi="Times New Roman" w:cs="Times New Roman"/>
          <w:sz w:val="28"/>
        </w:rPr>
        <w:t>локальные</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очистные</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сооружения</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для</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очистки</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сточных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вод</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(в</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том</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числе</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дождевых,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талых,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инфильтрационных,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поливомоечных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и</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дренажных вод), обеспечивающие их очистку исходя из нормативов, установленных в соответствии с требованиями законодательства в области</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охраны</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окружающей среды и Водного Кодекса;</w:t>
      </w:r>
    </w:p>
    <w:p w14:paraId="22E17BC7" w14:textId="77777777" w:rsidR="008915A0" w:rsidRPr="007E3618" w:rsidRDefault="008915A0" w:rsidP="008E6A5D">
      <w:pPr>
        <w:widowControl w:val="0"/>
        <w:numPr>
          <w:ilvl w:val="0"/>
          <w:numId w:val="8"/>
        </w:numPr>
        <w:tabs>
          <w:tab w:val="left" w:pos="968"/>
        </w:tabs>
        <w:autoSpaceDE w:val="0"/>
        <w:autoSpaceDN w:val="0"/>
        <w:ind w:right="290" w:firstLine="566"/>
        <w:jc w:val="both"/>
        <w:rPr>
          <w:rFonts w:ascii="Times New Roman" w:eastAsia="Times New Roman" w:hAnsi="Times New Roman" w:cs="Times New Roman"/>
          <w:sz w:val="28"/>
        </w:rPr>
      </w:pPr>
      <w:r w:rsidRPr="007E3618">
        <w:rPr>
          <w:rFonts w:ascii="Times New Roman" w:eastAsia="Times New Roman" w:hAnsi="Times New Roman" w:cs="Times New Roman"/>
          <w:sz w:val="28"/>
        </w:rPr>
        <w:t>сооружения для сбора отходов производства и потребления, а также сооружения и системы для отведения (сброса) сточных вод (в том</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числе</w:t>
      </w:r>
      <w:r w:rsidRPr="007E3618">
        <w:rPr>
          <w:rFonts w:ascii="Times New Roman" w:eastAsia="Times New Roman" w:hAnsi="Times New Roman" w:cs="Times New Roman"/>
          <w:spacing w:val="-4"/>
          <w:sz w:val="28"/>
        </w:rPr>
        <w:t xml:space="preserve"> </w:t>
      </w:r>
      <w:r w:rsidRPr="007E3618">
        <w:rPr>
          <w:rFonts w:ascii="Times New Roman" w:eastAsia="Times New Roman" w:hAnsi="Times New Roman" w:cs="Times New Roman"/>
          <w:sz w:val="28"/>
        </w:rPr>
        <w:t>дождевых,</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талых,</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инфильтрационных,</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поливомоечных</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и</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дренажных</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вод)</w:t>
      </w:r>
      <w:r w:rsidRPr="007E3618">
        <w:rPr>
          <w:rFonts w:ascii="Times New Roman" w:eastAsia="Times New Roman" w:hAnsi="Times New Roman" w:cs="Times New Roman"/>
          <w:spacing w:val="-4"/>
          <w:sz w:val="28"/>
        </w:rPr>
        <w:t xml:space="preserve"> </w:t>
      </w:r>
      <w:r w:rsidRPr="007E3618">
        <w:rPr>
          <w:rFonts w:ascii="Times New Roman" w:eastAsia="Times New Roman" w:hAnsi="Times New Roman" w:cs="Times New Roman"/>
          <w:sz w:val="28"/>
        </w:rPr>
        <w:t>в</w:t>
      </w:r>
      <w:r w:rsidRPr="007E3618">
        <w:rPr>
          <w:rFonts w:ascii="Times New Roman" w:eastAsia="Times New Roman" w:hAnsi="Times New Roman" w:cs="Times New Roman"/>
          <w:spacing w:val="-4"/>
          <w:sz w:val="28"/>
        </w:rPr>
        <w:t xml:space="preserve"> </w:t>
      </w:r>
      <w:r w:rsidRPr="007E3618">
        <w:rPr>
          <w:rFonts w:ascii="Times New Roman" w:eastAsia="Times New Roman" w:hAnsi="Times New Roman" w:cs="Times New Roman"/>
          <w:sz w:val="28"/>
        </w:rPr>
        <w:t>приемники,</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изготовленные</w:t>
      </w:r>
      <w:r w:rsidRPr="007E3618">
        <w:rPr>
          <w:rFonts w:ascii="Times New Roman" w:eastAsia="Times New Roman" w:hAnsi="Times New Roman" w:cs="Times New Roman"/>
          <w:spacing w:val="-5"/>
          <w:sz w:val="28"/>
        </w:rPr>
        <w:t xml:space="preserve"> </w:t>
      </w:r>
      <w:r w:rsidRPr="007E3618">
        <w:rPr>
          <w:rFonts w:ascii="Times New Roman" w:eastAsia="Times New Roman" w:hAnsi="Times New Roman" w:cs="Times New Roman"/>
          <w:sz w:val="28"/>
        </w:rPr>
        <w:t>из</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водонепроницаемых</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материалов.</w:t>
      </w:r>
    </w:p>
    <w:p w14:paraId="3F5648A0" w14:textId="77777777" w:rsidR="008915A0" w:rsidRPr="007E3618" w:rsidRDefault="008915A0" w:rsidP="008E6A5D">
      <w:pPr>
        <w:widowControl w:val="0"/>
        <w:autoSpaceDE w:val="0"/>
        <w:autoSpaceDN w:val="0"/>
        <w:spacing w:before="1"/>
        <w:ind w:right="281" w:firstLine="720"/>
        <w:jc w:val="both"/>
        <w:rPr>
          <w:rFonts w:ascii="Times New Roman" w:eastAsia="Times New Roman" w:hAnsi="Times New Roman" w:cs="Times New Roman"/>
          <w:sz w:val="28"/>
          <w:szCs w:val="24"/>
        </w:rPr>
      </w:pPr>
      <w:proofErr w:type="gramStart"/>
      <w:r w:rsidRPr="007E3618">
        <w:rPr>
          <w:rFonts w:ascii="Times New Roman" w:eastAsia="Times New Roman" w:hAnsi="Times New Roman" w:cs="Times New Roman"/>
          <w:sz w:val="28"/>
          <w:szCs w:val="24"/>
        </w:rPr>
        <w:t>В отношении территорий садоводческих, огороднических или дачных некоммерческих объединений граждан, размещенных в границах</w:t>
      </w:r>
      <w:r w:rsidRPr="007E3618">
        <w:rPr>
          <w:rFonts w:ascii="Times New Roman" w:eastAsia="Times New Roman" w:hAnsi="Times New Roman" w:cs="Times New Roman"/>
          <w:spacing w:val="1"/>
          <w:sz w:val="28"/>
          <w:szCs w:val="24"/>
        </w:rPr>
        <w:t xml:space="preserve"> </w:t>
      </w:r>
      <w:proofErr w:type="spellStart"/>
      <w:r w:rsidRPr="007E3618">
        <w:rPr>
          <w:rFonts w:ascii="Times New Roman" w:eastAsia="Times New Roman" w:hAnsi="Times New Roman" w:cs="Times New Roman"/>
          <w:sz w:val="28"/>
          <w:szCs w:val="24"/>
        </w:rPr>
        <w:t>водоохранных</w:t>
      </w:r>
      <w:proofErr w:type="spellEnd"/>
      <w:r w:rsidRPr="007E3618">
        <w:rPr>
          <w:rFonts w:ascii="Times New Roman" w:eastAsia="Times New Roman" w:hAnsi="Times New Roman" w:cs="Times New Roman"/>
          <w:sz w:val="28"/>
          <w:szCs w:val="24"/>
        </w:rPr>
        <w:t xml:space="preserve"> зон и не оборудованных сооружениями для очистки сточных вод, до момента их оборудования такими сооружениями и (или)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подключения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к</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централизованным</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системам,</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допускается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применение</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приемников,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изготовленных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из</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водонепроницаемых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материалов,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предотвращающих</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поступление</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загрязняющих</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веществ,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иных веществ и микроорганизмов</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окружающую</w:t>
      </w:r>
      <w:r w:rsidRPr="007E3618">
        <w:rPr>
          <w:rFonts w:ascii="Times New Roman" w:eastAsia="Times New Roman" w:hAnsi="Times New Roman" w:cs="Times New Roman"/>
          <w:spacing w:val="-1"/>
          <w:sz w:val="28"/>
          <w:szCs w:val="24"/>
        </w:rPr>
        <w:t xml:space="preserve"> </w:t>
      </w:r>
      <w:r w:rsidR="00C17405" w:rsidRPr="007E3618">
        <w:rPr>
          <w:rFonts w:ascii="Times New Roman" w:eastAsia="Times New Roman" w:hAnsi="Times New Roman" w:cs="Times New Roman"/>
          <w:sz w:val="28"/>
          <w:szCs w:val="24"/>
        </w:rPr>
        <w:t>среду.</w:t>
      </w:r>
      <w:proofErr w:type="gramEnd"/>
    </w:p>
    <w:p w14:paraId="6C2CF8F7" w14:textId="77777777" w:rsidR="008915A0" w:rsidRPr="007E3618" w:rsidRDefault="008915A0" w:rsidP="008E6A5D">
      <w:pPr>
        <w:widowControl w:val="0"/>
        <w:autoSpaceDE w:val="0"/>
        <w:autoSpaceDN w:val="0"/>
        <w:spacing w:before="90"/>
        <w:ind w:firstLine="720"/>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Ширина</w:t>
      </w:r>
      <w:r w:rsidRPr="007E3618">
        <w:rPr>
          <w:rFonts w:ascii="Times New Roman" w:eastAsia="Times New Roman" w:hAnsi="Times New Roman" w:cs="Times New Roman"/>
          <w:spacing w:val="18"/>
          <w:sz w:val="28"/>
          <w:szCs w:val="24"/>
        </w:rPr>
        <w:t xml:space="preserve"> </w:t>
      </w:r>
      <w:r w:rsidRPr="007E3618">
        <w:rPr>
          <w:rFonts w:ascii="Times New Roman" w:eastAsia="Times New Roman" w:hAnsi="Times New Roman" w:cs="Times New Roman"/>
          <w:sz w:val="28"/>
          <w:szCs w:val="24"/>
        </w:rPr>
        <w:t>прибрежной</w:t>
      </w:r>
      <w:r w:rsidRPr="007E3618">
        <w:rPr>
          <w:rFonts w:ascii="Times New Roman" w:eastAsia="Times New Roman" w:hAnsi="Times New Roman" w:cs="Times New Roman"/>
          <w:spacing w:val="17"/>
          <w:sz w:val="28"/>
          <w:szCs w:val="24"/>
        </w:rPr>
        <w:t xml:space="preserve"> </w:t>
      </w:r>
      <w:r w:rsidRPr="007E3618">
        <w:rPr>
          <w:rFonts w:ascii="Times New Roman" w:eastAsia="Times New Roman" w:hAnsi="Times New Roman" w:cs="Times New Roman"/>
          <w:sz w:val="28"/>
          <w:szCs w:val="24"/>
        </w:rPr>
        <w:t>защитной</w:t>
      </w:r>
      <w:r w:rsidRPr="007E3618">
        <w:rPr>
          <w:rFonts w:ascii="Times New Roman" w:eastAsia="Times New Roman" w:hAnsi="Times New Roman" w:cs="Times New Roman"/>
          <w:spacing w:val="19"/>
          <w:sz w:val="28"/>
          <w:szCs w:val="24"/>
        </w:rPr>
        <w:t xml:space="preserve"> </w:t>
      </w:r>
      <w:r w:rsidRPr="007E3618">
        <w:rPr>
          <w:rFonts w:ascii="Times New Roman" w:eastAsia="Times New Roman" w:hAnsi="Times New Roman" w:cs="Times New Roman"/>
          <w:sz w:val="28"/>
          <w:szCs w:val="24"/>
        </w:rPr>
        <w:t>полосы</w:t>
      </w:r>
      <w:r w:rsidRPr="007E3618">
        <w:rPr>
          <w:rFonts w:ascii="Times New Roman" w:eastAsia="Times New Roman" w:hAnsi="Times New Roman" w:cs="Times New Roman"/>
          <w:spacing w:val="21"/>
          <w:sz w:val="28"/>
          <w:szCs w:val="24"/>
        </w:rPr>
        <w:t xml:space="preserve"> </w:t>
      </w:r>
      <w:r w:rsidRPr="007E3618">
        <w:rPr>
          <w:rFonts w:ascii="Times New Roman" w:eastAsia="Times New Roman" w:hAnsi="Times New Roman" w:cs="Times New Roman"/>
          <w:sz w:val="28"/>
          <w:szCs w:val="24"/>
        </w:rPr>
        <w:t>устанавливается</w:t>
      </w:r>
      <w:r w:rsidRPr="007E3618">
        <w:rPr>
          <w:rFonts w:ascii="Times New Roman" w:eastAsia="Times New Roman" w:hAnsi="Times New Roman" w:cs="Times New Roman"/>
          <w:spacing w:val="19"/>
          <w:sz w:val="28"/>
          <w:szCs w:val="24"/>
        </w:rPr>
        <w:t xml:space="preserve"> </w:t>
      </w:r>
      <w:r w:rsidRPr="007E3618">
        <w:rPr>
          <w:rFonts w:ascii="Times New Roman" w:eastAsia="Times New Roman" w:hAnsi="Times New Roman" w:cs="Times New Roman"/>
          <w:sz w:val="28"/>
          <w:szCs w:val="24"/>
        </w:rPr>
        <w:t>в</w:t>
      </w:r>
      <w:r w:rsidRPr="007E3618">
        <w:rPr>
          <w:rFonts w:ascii="Times New Roman" w:eastAsia="Times New Roman" w:hAnsi="Times New Roman" w:cs="Times New Roman"/>
          <w:spacing w:val="19"/>
          <w:sz w:val="28"/>
          <w:szCs w:val="24"/>
        </w:rPr>
        <w:t xml:space="preserve"> </w:t>
      </w:r>
      <w:r w:rsidRPr="007E3618">
        <w:rPr>
          <w:rFonts w:ascii="Times New Roman" w:eastAsia="Times New Roman" w:hAnsi="Times New Roman" w:cs="Times New Roman"/>
          <w:sz w:val="28"/>
          <w:szCs w:val="24"/>
        </w:rPr>
        <w:t>зависимости</w:t>
      </w:r>
      <w:r w:rsidRPr="007E3618">
        <w:rPr>
          <w:rFonts w:ascii="Times New Roman" w:eastAsia="Times New Roman" w:hAnsi="Times New Roman" w:cs="Times New Roman"/>
          <w:spacing w:val="21"/>
          <w:sz w:val="28"/>
          <w:szCs w:val="24"/>
        </w:rPr>
        <w:t xml:space="preserve"> </w:t>
      </w:r>
      <w:r w:rsidRPr="007E3618">
        <w:rPr>
          <w:rFonts w:ascii="Times New Roman" w:eastAsia="Times New Roman" w:hAnsi="Times New Roman" w:cs="Times New Roman"/>
          <w:sz w:val="28"/>
          <w:szCs w:val="24"/>
        </w:rPr>
        <w:t>от</w:t>
      </w:r>
      <w:r w:rsidRPr="007E3618">
        <w:rPr>
          <w:rFonts w:ascii="Times New Roman" w:eastAsia="Times New Roman" w:hAnsi="Times New Roman" w:cs="Times New Roman"/>
          <w:spacing w:val="20"/>
          <w:sz w:val="28"/>
          <w:szCs w:val="24"/>
        </w:rPr>
        <w:t xml:space="preserve"> </w:t>
      </w:r>
      <w:r w:rsidRPr="007E3618">
        <w:rPr>
          <w:rFonts w:ascii="Times New Roman" w:eastAsia="Times New Roman" w:hAnsi="Times New Roman" w:cs="Times New Roman"/>
          <w:sz w:val="28"/>
          <w:szCs w:val="24"/>
        </w:rPr>
        <w:t>уклона</w:t>
      </w:r>
      <w:r w:rsidRPr="007E3618">
        <w:rPr>
          <w:rFonts w:ascii="Times New Roman" w:eastAsia="Times New Roman" w:hAnsi="Times New Roman" w:cs="Times New Roman"/>
          <w:spacing w:val="19"/>
          <w:sz w:val="28"/>
          <w:szCs w:val="24"/>
        </w:rPr>
        <w:t xml:space="preserve"> </w:t>
      </w:r>
      <w:r w:rsidRPr="007E3618">
        <w:rPr>
          <w:rFonts w:ascii="Times New Roman" w:eastAsia="Times New Roman" w:hAnsi="Times New Roman" w:cs="Times New Roman"/>
          <w:sz w:val="28"/>
          <w:szCs w:val="24"/>
        </w:rPr>
        <w:t>берега</w:t>
      </w:r>
      <w:r w:rsidRPr="007E3618">
        <w:rPr>
          <w:rFonts w:ascii="Times New Roman" w:eastAsia="Times New Roman" w:hAnsi="Times New Roman" w:cs="Times New Roman"/>
          <w:spacing w:val="18"/>
          <w:sz w:val="28"/>
          <w:szCs w:val="24"/>
        </w:rPr>
        <w:t xml:space="preserve"> </w:t>
      </w:r>
      <w:r w:rsidRPr="007E3618">
        <w:rPr>
          <w:rFonts w:ascii="Times New Roman" w:eastAsia="Times New Roman" w:hAnsi="Times New Roman" w:cs="Times New Roman"/>
          <w:sz w:val="28"/>
          <w:szCs w:val="24"/>
        </w:rPr>
        <w:t>водного</w:t>
      </w:r>
      <w:r w:rsidRPr="007E3618">
        <w:rPr>
          <w:rFonts w:ascii="Times New Roman" w:eastAsia="Times New Roman" w:hAnsi="Times New Roman" w:cs="Times New Roman"/>
          <w:spacing w:val="19"/>
          <w:sz w:val="28"/>
          <w:szCs w:val="24"/>
        </w:rPr>
        <w:t xml:space="preserve"> </w:t>
      </w:r>
      <w:r w:rsidRPr="007E3618">
        <w:rPr>
          <w:rFonts w:ascii="Times New Roman" w:eastAsia="Times New Roman" w:hAnsi="Times New Roman" w:cs="Times New Roman"/>
          <w:sz w:val="28"/>
          <w:szCs w:val="24"/>
        </w:rPr>
        <w:t>объекта</w:t>
      </w:r>
      <w:r w:rsidRPr="007E3618">
        <w:rPr>
          <w:rFonts w:ascii="Times New Roman" w:eastAsia="Times New Roman" w:hAnsi="Times New Roman" w:cs="Times New Roman"/>
          <w:spacing w:val="20"/>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20"/>
          <w:sz w:val="28"/>
          <w:szCs w:val="24"/>
        </w:rPr>
        <w:t xml:space="preserve"> </w:t>
      </w:r>
      <w:r w:rsidRPr="007E3618">
        <w:rPr>
          <w:rFonts w:ascii="Times New Roman" w:eastAsia="Times New Roman" w:hAnsi="Times New Roman" w:cs="Times New Roman"/>
          <w:sz w:val="28"/>
          <w:szCs w:val="24"/>
        </w:rPr>
        <w:t>составляет</w:t>
      </w:r>
      <w:r w:rsidRPr="007E3618">
        <w:rPr>
          <w:rFonts w:ascii="Times New Roman" w:eastAsia="Times New Roman" w:hAnsi="Times New Roman" w:cs="Times New Roman"/>
          <w:spacing w:val="20"/>
          <w:sz w:val="28"/>
          <w:szCs w:val="24"/>
        </w:rPr>
        <w:t xml:space="preserve"> </w:t>
      </w:r>
      <w:r w:rsidRPr="007E3618">
        <w:rPr>
          <w:rFonts w:ascii="Times New Roman" w:eastAsia="Times New Roman" w:hAnsi="Times New Roman" w:cs="Times New Roman"/>
          <w:sz w:val="28"/>
          <w:szCs w:val="24"/>
        </w:rPr>
        <w:t>30</w:t>
      </w:r>
      <w:r w:rsidRPr="007E3618">
        <w:rPr>
          <w:rFonts w:ascii="Times New Roman" w:eastAsia="Times New Roman" w:hAnsi="Times New Roman" w:cs="Times New Roman"/>
          <w:spacing w:val="20"/>
          <w:sz w:val="28"/>
          <w:szCs w:val="24"/>
        </w:rPr>
        <w:t xml:space="preserve"> </w:t>
      </w:r>
      <w:r w:rsidRPr="007E3618">
        <w:rPr>
          <w:rFonts w:ascii="Times New Roman" w:eastAsia="Times New Roman" w:hAnsi="Times New Roman" w:cs="Times New Roman"/>
          <w:sz w:val="28"/>
          <w:szCs w:val="24"/>
        </w:rPr>
        <w:t>м</w:t>
      </w:r>
      <w:r w:rsidRPr="007E3618">
        <w:rPr>
          <w:rFonts w:ascii="Times New Roman" w:eastAsia="Times New Roman" w:hAnsi="Times New Roman" w:cs="Times New Roman"/>
          <w:spacing w:val="18"/>
          <w:sz w:val="28"/>
          <w:szCs w:val="24"/>
        </w:rPr>
        <w:t xml:space="preserve"> </w:t>
      </w:r>
      <w:r w:rsidRPr="007E3618">
        <w:rPr>
          <w:rFonts w:ascii="Times New Roman" w:eastAsia="Times New Roman" w:hAnsi="Times New Roman" w:cs="Times New Roman"/>
          <w:sz w:val="28"/>
          <w:szCs w:val="24"/>
        </w:rPr>
        <w:t>для</w:t>
      </w:r>
      <w:r w:rsidRPr="007E3618">
        <w:rPr>
          <w:rFonts w:ascii="Times New Roman" w:eastAsia="Times New Roman" w:hAnsi="Times New Roman" w:cs="Times New Roman"/>
          <w:spacing w:val="19"/>
          <w:sz w:val="28"/>
          <w:szCs w:val="24"/>
        </w:rPr>
        <w:t xml:space="preserve"> </w:t>
      </w:r>
      <w:r w:rsidRPr="007E3618">
        <w:rPr>
          <w:rFonts w:ascii="Times New Roman" w:eastAsia="Times New Roman" w:hAnsi="Times New Roman" w:cs="Times New Roman"/>
          <w:sz w:val="28"/>
          <w:szCs w:val="24"/>
        </w:rPr>
        <w:t>обратного</w:t>
      </w:r>
      <w:r w:rsidRPr="007E3618">
        <w:rPr>
          <w:rFonts w:ascii="Times New Roman" w:eastAsia="Times New Roman" w:hAnsi="Times New Roman" w:cs="Times New Roman"/>
          <w:spacing w:val="-57"/>
          <w:sz w:val="28"/>
          <w:szCs w:val="24"/>
        </w:rPr>
        <w:t xml:space="preserve"> </w:t>
      </w:r>
      <w:r w:rsidRPr="007E3618">
        <w:rPr>
          <w:rFonts w:ascii="Times New Roman" w:eastAsia="Times New Roman" w:hAnsi="Times New Roman" w:cs="Times New Roman"/>
          <w:sz w:val="28"/>
          <w:szCs w:val="24"/>
        </w:rPr>
        <w:t>уклона</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или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0</w:t>
      </w:r>
      <w:r w:rsidRPr="007E3618">
        <w:rPr>
          <w:rFonts w:ascii="Symbol" w:eastAsia="Times New Roman" w:hAnsi="Symbol" w:cs="Times New Roman"/>
          <w:sz w:val="28"/>
          <w:szCs w:val="24"/>
        </w:rPr>
        <w:t></w:t>
      </w:r>
      <w:r w:rsidRPr="007E3618">
        <w:rPr>
          <w:rFonts w:ascii="Times New Roman" w:eastAsia="Times New Roman" w:hAnsi="Times New Roman" w:cs="Times New Roman"/>
          <w:sz w:val="28"/>
          <w:szCs w:val="24"/>
        </w:rPr>
        <w:t>, 40 м для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уклона</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до 3</w:t>
      </w:r>
      <w:r w:rsidRPr="007E3618">
        <w:rPr>
          <w:rFonts w:ascii="Symbol" w:eastAsia="Times New Roman" w:hAnsi="Symbol" w:cs="Times New Roman"/>
          <w:sz w:val="28"/>
          <w:szCs w:val="24"/>
        </w:rPr>
        <w:t></w:t>
      </w:r>
      <w:r w:rsidRPr="007E3618">
        <w:rPr>
          <w:rFonts w:ascii="Times New Roman" w:eastAsia="Times New Roman" w:hAnsi="Times New Roman" w:cs="Times New Roman"/>
          <w:sz w:val="28"/>
          <w:szCs w:val="24"/>
        </w:rPr>
        <w:t xml:space="preserve"> и 50 м для</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уклона</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3</w:t>
      </w:r>
      <w:r w:rsidRPr="007E3618">
        <w:rPr>
          <w:rFonts w:ascii="Symbol" w:eastAsia="Times New Roman" w:hAnsi="Symbol" w:cs="Times New Roman"/>
          <w:sz w:val="28"/>
          <w:szCs w:val="24"/>
        </w:rPr>
        <w:t></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 более.</w:t>
      </w:r>
    </w:p>
    <w:p w14:paraId="14580994" w14:textId="77777777" w:rsidR="008915A0" w:rsidRPr="007E3618" w:rsidRDefault="008915A0" w:rsidP="008E6A5D">
      <w:pPr>
        <w:widowControl w:val="0"/>
        <w:autoSpaceDE w:val="0"/>
        <w:autoSpaceDN w:val="0"/>
        <w:spacing w:before="1"/>
        <w:ind w:firstLine="720"/>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Для</w:t>
      </w:r>
      <w:r w:rsidRPr="007E3618">
        <w:rPr>
          <w:rFonts w:ascii="Times New Roman" w:eastAsia="Times New Roman" w:hAnsi="Times New Roman" w:cs="Times New Roman"/>
          <w:spacing w:val="28"/>
          <w:sz w:val="28"/>
          <w:szCs w:val="24"/>
        </w:rPr>
        <w:t xml:space="preserve"> </w:t>
      </w:r>
      <w:r w:rsidRPr="007E3618">
        <w:rPr>
          <w:rFonts w:ascii="Times New Roman" w:eastAsia="Times New Roman" w:hAnsi="Times New Roman" w:cs="Times New Roman"/>
          <w:sz w:val="28"/>
          <w:szCs w:val="24"/>
        </w:rPr>
        <w:t>реки,</w:t>
      </w:r>
      <w:r w:rsidRPr="007E3618">
        <w:rPr>
          <w:rFonts w:ascii="Times New Roman" w:eastAsia="Times New Roman" w:hAnsi="Times New Roman" w:cs="Times New Roman"/>
          <w:spacing w:val="29"/>
          <w:sz w:val="28"/>
          <w:szCs w:val="24"/>
        </w:rPr>
        <w:t xml:space="preserve"> </w:t>
      </w:r>
      <w:r w:rsidRPr="007E3618">
        <w:rPr>
          <w:rFonts w:ascii="Times New Roman" w:eastAsia="Times New Roman" w:hAnsi="Times New Roman" w:cs="Times New Roman"/>
          <w:sz w:val="28"/>
          <w:szCs w:val="24"/>
        </w:rPr>
        <w:t>ручья</w:t>
      </w:r>
      <w:r w:rsidRPr="007E3618">
        <w:rPr>
          <w:rFonts w:ascii="Times New Roman" w:eastAsia="Times New Roman" w:hAnsi="Times New Roman" w:cs="Times New Roman"/>
          <w:spacing w:val="29"/>
          <w:sz w:val="28"/>
          <w:szCs w:val="24"/>
        </w:rPr>
        <w:t xml:space="preserve"> </w:t>
      </w:r>
      <w:r w:rsidRPr="007E3618">
        <w:rPr>
          <w:rFonts w:ascii="Times New Roman" w:eastAsia="Times New Roman" w:hAnsi="Times New Roman" w:cs="Times New Roman"/>
          <w:sz w:val="28"/>
          <w:szCs w:val="24"/>
        </w:rPr>
        <w:t>протяжённостью</w:t>
      </w:r>
      <w:r w:rsidRPr="007E3618">
        <w:rPr>
          <w:rFonts w:ascii="Times New Roman" w:eastAsia="Times New Roman" w:hAnsi="Times New Roman" w:cs="Times New Roman"/>
          <w:spacing w:val="30"/>
          <w:sz w:val="28"/>
          <w:szCs w:val="24"/>
        </w:rPr>
        <w:t xml:space="preserve"> </w:t>
      </w:r>
      <w:r w:rsidRPr="007E3618">
        <w:rPr>
          <w:rFonts w:ascii="Times New Roman" w:eastAsia="Times New Roman" w:hAnsi="Times New Roman" w:cs="Times New Roman"/>
          <w:sz w:val="28"/>
          <w:szCs w:val="24"/>
        </w:rPr>
        <w:t>менее</w:t>
      </w:r>
      <w:r w:rsidRPr="007E3618">
        <w:rPr>
          <w:rFonts w:ascii="Times New Roman" w:eastAsia="Times New Roman" w:hAnsi="Times New Roman" w:cs="Times New Roman"/>
          <w:spacing w:val="29"/>
          <w:sz w:val="28"/>
          <w:szCs w:val="24"/>
        </w:rPr>
        <w:t xml:space="preserve"> </w:t>
      </w:r>
      <w:r w:rsidRPr="007E3618">
        <w:rPr>
          <w:rFonts w:ascii="Times New Roman" w:eastAsia="Times New Roman" w:hAnsi="Times New Roman" w:cs="Times New Roman"/>
          <w:sz w:val="28"/>
          <w:szCs w:val="24"/>
        </w:rPr>
        <w:t>10</w:t>
      </w:r>
      <w:r w:rsidRPr="007E3618">
        <w:rPr>
          <w:rFonts w:ascii="Times New Roman" w:eastAsia="Times New Roman" w:hAnsi="Times New Roman" w:cs="Times New Roman"/>
          <w:spacing w:val="28"/>
          <w:sz w:val="28"/>
          <w:szCs w:val="24"/>
        </w:rPr>
        <w:t xml:space="preserve"> </w:t>
      </w:r>
      <w:r w:rsidRPr="007E3618">
        <w:rPr>
          <w:rFonts w:ascii="Times New Roman" w:eastAsia="Times New Roman" w:hAnsi="Times New Roman" w:cs="Times New Roman"/>
          <w:sz w:val="28"/>
          <w:szCs w:val="24"/>
        </w:rPr>
        <w:t>км</w:t>
      </w:r>
      <w:r w:rsidRPr="007E3618">
        <w:rPr>
          <w:rFonts w:ascii="Times New Roman" w:eastAsia="Times New Roman" w:hAnsi="Times New Roman" w:cs="Times New Roman"/>
          <w:spacing w:val="29"/>
          <w:sz w:val="28"/>
          <w:szCs w:val="24"/>
        </w:rPr>
        <w:t xml:space="preserve"> </w:t>
      </w:r>
      <w:r w:rsidRPr="007E3618">
        <w:rPr>
          <w:rFonts w:ascii="Times New Roman" w:eastAsia="Times New Roman" w:hAnsi="Times New Roman" w:cs="Times New Roman"/>
          <w:sz w:val="28"/>
          <w:szCs w:val="24"/>
        </w:rPr>
        <w:t>от</w:t>
      </w:r>
      <w:r w:rsidRPr="007E3618">
        <w:rPr>
          <w:rFonts w:ascii="Times New Roman" w:eastAsia="Times New Roman" w:hAnsi="Times New Roman" w:cs="Times New Roman"/>
          <w:spacing w:val="30"/>
          <w:sz w:val="28"/>
          <w:szCs w:val="24"/>
        </w:rPr>
        <w:t xml:space="preserve"> </w:t>
      </w:r>
      <w:r w:rsidRPr="007E3618">
        <w:rPr>
          <w:rFonts w:ascii="Times New Roman" w:eastAsia="Times New Roman" w:hAnsi="Times New Roman" w:cs="Times New Roman"/>
          <w:sz w:val="28"/>
          <w:szCs w:val="24"/>
        </w:rPr>
        <w:t>истока</w:t>
      </w:r>
      <w:r w:rsidRPr="007E3618">
        <w:rPr>
          <w:rFonts w:ascii="Times New Roman" w:eastAsia="Times New Roman" w:hAnsi="Times New Roman" w:cs="Times New Roman"/>
          <w:spacing w:val="29"/>
          <w:sz w:val="28"/>
          <w:szCs w:val="24"/>
        </w:rPr>
        <w:t xml:space="preserve"> </w:t>
      </w:r>
      <w:r w:rsidRPr="007E3618">
        <w:rPr>
          <w:rFonts w:ascii="Times New Roman" w:eastAsia="Times New Roman" w:hAnsi="Times New Roman" w:cs="Times New Roman"/>
          <w:sz w:val="28"/>
          <w:szCs w:val="24"/>
        </w:rPr>
        <w:t>до</w:t>
      </w:r>
      <w:r w:rsidRPr="007E3618">
        <w:rPr>
          <w:rFonts w:ascii="Times New Roman" w:eastAsia="Times New Roman" w:hAnsi="Times New Roman" w:cs="Times New Roman"/>
          <w:spacing w:val="32"/>
          <w:sz w:val="28"/>
          <w:szCs w:val="24"/>
        </w:rPr>
        <w:t xml:space="preserve"> </w:t>
      </w:r>
      <w:r w:rsidRPr="007E3618">
        <w:rPr>
          <w:rFonts w:ascii="Times New Roman" w:eastAsia="Times New Roman" w:hAnsi="Times New Roman" w:cs="Times New Roman"/>
          <w:sz w:val="28"/>
          <w:szCs w:val="24"/>
        </w:rPr>
        <w:t>устья</w:t>
      </w:r>
      <w:r w:rsidRPr="007E3618">
        <w:rPr>
          <w:rFonts w:ascii="Times New Roman" w:eastAsia="Times New Roman" w:hAnsi="Times New Roman" w:cs="Times New Roman"/>
          <w:spacing w:val="28"/>
          <w:sz w:val="28"/>
          <w:szCs w:val="24"/>
        </w:rPr>
        <w:t xml:space="preserve"> </w:t>
      </w:r>
      <w:proofErr w:type="spellStart"/>
      <w:r w:rsidRPr="007E3618">
        <w:rPr>
          <w:rFonts w:ascii="Times New Roman" w:eastAsia="Times New Roman" w:hAnsi="Times New Roman" w:cs="Times New Roman"/>
          <w:sz w:val="28"/>
          <w:szCs w:val="24"/>
        </w:rPr>
        <w:t>водоохранная</w:t>
      </w:r>
      <w:proofErr w:type="spellEnd"/>
      <w:r w:rsidRPr="007E3618">
        <w:rPr>
          <w:rFonts w:ascii="Times New Roman" w:eastAsia="Times New Roman" w:hAnsi="Times New Roman" w:cs="Times New Roman"/>
          <w:spacing w:val="29"/>
          <w:sz w:val="28"/>
          <w:szCs w:val="24"/>
        </w:rPr>
        <w:t xml:space="preserve"> </w:t>
      </w:r>
      <w:r w:rsidRPr="007E3618">
        <w:rPr>
          <w:rFonts w:ascii="Times New Roman" w:eastAsia="Times New Roman" w:hAnsi="Times New Roman" w:cs="Times New Roman"/>
          <w:sz w:val="28"/>
          <w:szCs w:val="24"/>
        </w:rPr>
        <w:t>зона</w:t>
      </w:r>
      <w:r w:rsidRPr="007E3618">
        <w:rPr>
          <w:rFonts w:ascii="Times New Roman" w:eastAsia="Times New Roman" w:hAnsi="Times New Roman" w:cs="Times New Roman"/>
          <w:spacing w:val="29"/>
          <w:sz w:val="28"/>
          <w:szCs w:val="24"/>
        </w:rPr>
        <w:t xml:space="preserve"> </w:t>
      </w:r>
      <w:r w:rsidRPr="007E3618">
        <w:rPr>
          <w:rFonts w:ascii="Times New Roman" w:eastAsia="Times New Roman" w:hAnsi="Times New Roman" w:cs="Times New Roman"/>
          <w:sz w:val="28"/>
          <w:szCs w:val="24"/>
        </w:rPr>
        <w:t>совпадает</w:t>
      </w:r>
      <w:r w:rsidRPr="007E3618">
        <w:rPr>
          <w:rFonts w:ascii="Times New Roman" w:eastAsia="Times New Roman" w:hAnsi="Times New Roman" w:cs="Times New Roman"/>
          <w:spacing w:val="30"/>
          <w:sz w:val="28"/>
          <w:szCs w:val="24"/>
        </w:rPr>
        <w:t xml:space="preserve"> </w:t>
      </w:r>
      <w:r w:rsidRPr="007E3618">
        <w:rPr>
          <w:rFonts w:ascii="Times New Roman" w:eastAsia="Times New Roman" w:hAnsi="Times New Roman" w:cs="Times New Roman"/>
          <w:sz w:val="28"/>
          <w:szCs w:val="24"/>
        </w:rPr>
        <w:t>с</w:t>
      </w:r>
      <w:r w:rsidRPr="007E3618">
        <w:rPr>
          <w:rFonts w:ascii="Times New Roman" w:eastAsia="Times New Roman" w:hAnsi="Times New Roman" w:cs="Times New Roman"/>
          <w:spacing w:val="31"/>
          <w:sz w:val="28"/>
          <w:szCs w:val="24"/>
        </w:rPr>
        <w:t xml:space="preserve"> </w:t>
      </w:r>
      <w:r w:rsidRPr="007E3618">
        <w:rPr>
          <w:rFonts w:ascii="Times New Roman" w:eastAsia="Times New Roman" w:hAnsi="Times New Roman" w:cs="Times New Roman"/>
          <w:sz w:val="28"/>
          <w:szCs w:val="24"/>
        </w:rPr>
        <w:t>прибрежной</w:t>
      </w:r>
      <w:r w:rsidRPr="007E3618">
        <w:rPr>
          <w:rFonts w:ascii="Times New Roman" w:eastAsia="Times New Roman" w:hAnsi="Times New Roman" w:cs="Times New Roman"/>
          <w:spacing w:val="29"/>
          <w:sz w:val="28"/>
          <w:szCs w:val="24"/>
        </w:rPr>
        <w:t xml:space="preserve"> </w:t>
      </w:r>
      <w:r w:rsidRPr="007E3618">
        <w:rPr>
          <w:rFonts w:ascii="Times New Roman" w:eastAsia="Times New Roman" w:hAnsi="Times New Roman" w:cs="Times New Roman"/>
          <w:sz w:val="28"/>
          <w:szCs w:val="24"/>
        </w:rPr>
        <w:t>защитной</w:t>
      </w:r>
      <w:r w:rsidRPr="007E3618">
        <w:rPr>
          <w:rFonts w:ascii="Times New Roman" w:eastAsia="Times New Roman" w:hAnsi="Times New Roman" w:cs="Times New Roman"/>
          <w:spacing w:val="30"/>
          <w:sz w:val="28"/>
          <w:szCs w:val="24"/>
        </w:rPr>
        <w:t xml:space="preserve"> </w:t>
      </w:r>
      <w:r w:rsidRPr="007E3618">
        <w:rPr>
          <w:rFonts w:ascii="Times New Roman" w:eastAsia="Times New Roman" w:hAnsi="Times New Roman" w:cs="Times New Roman"/>
          <w:sz w:val="28"/>
          <w:szCs w:val="24"/>
        </w:rPr>
        <w:t>полосой.</w:t>
      </w:r>
      <w:r w:rsidRPr="007E3618">
        <w:rPr>
          <w:rFonts w:ascii="Times New Roman" w:eastAsia="Times New Roman" w:hAnsi="Times New Roman" w:cs="Times New Roman"/>
          <w:spacing w:val="29"/>
          <w:sz w:val="28"/>
          <w:szCs w:val="24"/>
        </w:rPr>
        <w:t xml:space="preserve"> </w:t>
      </w:r>
      <w:r w:rsidRPr="007E3618">
        <w:rPr>
          <w:rFonts w:ascii="Times New Roman" w:eastAsia="Times New Roman" w:hAnsi="Times New Roman" w:cs="Times New Roman"/>
          <w:sz w:val="28"/>
          <w:szCs w:val="24"/>
        </w:rPr>
        <w:t>Радиус</w:t>
      </w:r>
      <w:r w:rsidRPr="007E3618">
        <w:rPr>
          <w:rFonts w:ascii="Times New Roman" w:eastAsia="Times New Roman" w:hAnsi="Times New Roman" w:cs="Times New Roman"/>
          <w:spacing w:val="-57"/>
          <w:sz w:val="28"/>
          <w:szCs w:val="24"/>
        </w:rPr>
        <w:t xml:space="preserve"> </w:t>
      </w:r>
      <w:proofErr w:type="spellStart"/>
      <w:r w:rsidRPr="007E3618">
        <w:rPr>
          <w:rFonts w:ascii="Times New Roman" w:eastAsia="Times New Roman" w:hAnsi="Times New Roman" w:cs="Times New Roman"/>
          <w:sz w:val="28"/>
          <w:szCs w:val="24"/>
        </w:rPr>
        <w:t>водоохранной</w:t>
      </w:r>
      <w:proofErr w:type="spellEnd"/>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зоны для</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истоков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реки, ручья</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устанавливается в</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размере</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пятидесяти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метров.</w:t>
      </w:r>
    </w:p>
    <w:p w14:paraId="10743155" w14:textId="77777777" w:rsidR="008915A0" w:rsidRPr="007E3618" w:rsidRDefault="008915A0" w:rsidP="008E6A5D">
      <w:pPr>
        <w:widowControl w:val="0"/>
        <w:autoSpaceDE w:val="0"/>
        <w:autoSpaceDN w:val="0"/>
        <w:ind w:firstLine="720"/>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В</w:t>
      </w:r>
      <w:r w:rsidRPr="007E3618">
        <w:rPr>
          <w:rFonts w:ascii="Times New Roman" w:eastAsia="Times New Roman" w:hAnsi="Times New Roman" w:cs="Times New Roman"/>
          <w:spacing w:val="-5"/>
          <w:sz w:val="28"/>
          <w:szCs w:val="24"/>
        </w:rPr>
        <w:t xml:space="preserve"> </w:t>
      </w:r>
      <w:r w:rsidRPr="007E3618">
        <w:rPr>
          <w:rFonts w:ascii="Times New Roman" w:eastAsia="Times New Roman" w:hAnsi="Times New Roman" w:cs="Times New Roman"/>
          <w:sz w:val="28"/>
          <w:szCs w:val="24"/>
        </w:rPr>
        <w:t>границах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прибрежных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защитных</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полос</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наряду</w:t>
      </w:r>
      <w:r w:rsidRPr="007E3618">
        <w:rPr>
          <w:rFonts w:ascii="Times New Roman" w:eastAsia="Times New Roman" w:hAnsi="Times New Roman" w:cs="Times New Roman"/>
          <w:spacing w:val="-8"/>
          <w:sz w:val="28"/>
          <w:szCs w:val="24"/>
        </w:rPr>
        <w:t xml:space="preserve"> </w:t>
      </w:r>
      <w:r w:rsidRPr="007E3618">
        <w:rPr>
          <w:rFonts w:ascii="Times New Roman" w:eastAsia="Times New Roman" w:hAnsi="Times New Roman" w:cs="Times New Roman"/>
          <w:sz w:val="28"/>
          <w:szCs w:val="24"/>
        </w:rPr>
        <w:t>с установленными</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для</w:t>
      </w:r>
      <w:r w:rsidRPr="007E3618">
        <w:rPr>
          <w:rFonts w:ascii="Times New Roman" w:eastAsia="Times New Roman" w:hAnsi="Times New Roman" w:cs="Times New Roman"/>
          <w:spacing w:val="-3"/>
          <w:sz w:val="28"/>
          <w:szCs w:val="24"/>
        </w:rPr>
        <w:t xml:space="preserve"> </w:t>
      </w:r>
      <w:proofErr w:type="spellStart"/>
      <w:r w:rsidRPr="007E3618">
        <w:rPr>
          <w:rFonts w:ascii="Times New Roman" w:eastAsia="Times New Roman" w:hAnsi="Times New Roman" w:cs="Times New Roman"/>
          <w:sz w:val="28"/>
          <w:szCs w:val="24"/>
        </w:rPr>
        <w:t>водоохранной</w:t>
      </w:r>
      <w:proofErr w:type="spellEnd"/>
      <w:r w:rsidRPr="007E3618">
        <w:rPr>
          <w:rFonts w:ascii="Times New Roman" w:eastAsia="Times New Roman" w:hAnsi="Times New Roman" w:cs="Times New Roman"/>
          <w:spacing w:val="-5"/>
          <w:sz w:val="28"/>
          <w:szCs w:val="24"/>
        </w:rPr>
        <w:t xml:space="preserve"> </w:t>
      </w:r>
      <w:r w:rsidRPr="007E3618">
        <w:rPr>
          <w:rFonts w:ascii="Times New Roman" w:eastAsia="Times New Roman" w:hAnsi="Times New Roman" w:cs="Times New Roman"/>
          <w:sz w:val="28"/>
          <w:szCs w:val="24"/>
        </w:rPr>
        <w:t>зоны</w:t>
      </w:r>
      <w:r w:rsidRPr="007E3618">
        <w:rPr>
          <w:rFonts w:ascii="Times New Roman" w:eastAsia="Times New Roman" w:hAnsi="Times New Roman" w:cs="Times New Roman"/>
          <w:spacing w:val="-6"/>
          <w:sz w:val="28"/>
          <w:szCs w:val="24"/>
        </w:rPr>
        <w:t xml:space="preserve"> </w:t>
      </w:r>
      <w:r w:rsidRPr="007E3618">
        <w:rPr>
          <w:rFonts w:ascii="Times New Roman" w:eastAsia="Times New Roman" w:hAnsi="Times New Roman" w:cs="Times New Roman"/>
          <w:sz w:val="28"/>
          <w:szCs w:val="24"/>
        </w:rPr>
        <w:t>ограничениями</w:t>
      </w:r>
      <w:r w:rsidRPr="007E3618">
        <w:rPr>
          <w:rFonts w:ascii="Times New Roman" w:eastAsia="Times New Roman" w:hAnsi="Times New Roman" w:cs="Times New Roman"/>
          <w:spacing w:val="-5"/>
          <w:sz w:val="28"/>
          <w:szCs w:val="24"/>
        </w:rPr>
        <w:t xml:space="preserve"> </w:t>
      </w:r>
      <w:r w:rsidRPr="007E3618">
        <w:rPr>
          <w:rFonts w:ascii="Times New Roman" w:eastAsia="Times New Roman" w:hAnsi="Times New Roman" w:cs="Times New Roman"/>
          <w:sz w:val="28"/>
          <w:szCs w:val="24"/>
        </w:rPr>
        <w:t>запрещается:</w:t>
      </w:r>
    </w:p>
    <w:p w14:paraId="5495570E" w14:textId="77777777" w:rsidR="008915A0" w:rsidRPr="007E3618" w:rsidRDefault="008915A0" w:rsidP="008E6A5D">
      <w:pPr>
        <w:widowControl w:val="0"/>
        <w:numPr>
          <w:ilvl w:val="0"/>
          <w:numId w:val="8"/>
        </w:numPr>
        <w:tabs>
          <w:tab w:val="left" w:pos="939"/>
        </w:tabs>
        <w:autoSpaceDE w:val="0"/>
        <w:autoSpaceDN w:val="0"/>
        <w:ind w:left="938"/>
        <w:rPr>
          <w:rFonts w:ascii="Times New Roman" w:eastAsia="Times New Roman" w:hAnsi="Times New Roman" w:cs="Times New Roman"/>
          <w:sz w:val="28"/>
        </w:rPr>
      </w:pPr>
      <w:r w:rsidRPr="007E3618">
        <w:rPr>
          <w:rFonts w:ascii="Times New Roman" w:eastAsia="Times New Roman" w:hAnsi="Times New Roman" w:cs="Times New Roman"/>
          <w:sz w:val="28"/>
        </w:rPr>
        <w:t>распашка</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земель;</w:t>
      </w:r>
    </w:p>
    <w:p w14:paraId="00399160" w14:textId="77777777" w:rsidR="008915A0" w:rsidRPr="007E3618" w:rsidRDefault="008915A0" w:rsidP="008E6A5D">
      <w:pPr>
        <w:widowControl w:val="0"/>
        <w:numPr>
          <w:ilvl w:val="0"/>
          <w:numId w:val="8"/>
        </w:numPr>
        <w:tabs>
          <w:tab w:val="left" w:pos="939"/>
        </w:tabs>
        <w:autoSpaceDE w:val="0"/>
        <w:autoSpaceDN w:val="0"/>
        <w:ind w:left="938"/>
        <w:rPr>
          <w:rFonts w:ascii="Times New Roman" w:eastAsia="Times New Roman" w:hAnsi="Times New Roman" w:cs="Times New Roman"/>
          <w:sz w:val="28"/>
        </w:rPr>
      </w:pPr>
      <w:r w:rsidRPr="007E3618">
        <w:rPr>
          <w:rFonts w:ascii="Times New Roman" w:eastAsia="Times New Roman" w:hAnsi="Times New Roman" w:cs="Times New Roman"/>
          <w:sz w:val="28"/>
        </w:rPr>
        <w:t>размещение</w:t>
      </w:r>
      <w:r w:rsidRPr="007E3618">
        <w:rPr>
          <w:rFonts w:ascii="Times New Roman" w:eastAsia="Times New Roman" w:hAnsi="Times New Roman" w:cs="Times New Roman"/>
          <w:spacing w:val="-5"/>
          <w:sz w:val="28"/>
        </w:rPr>
        <w:t xml:space="preserve"> </w:t>
      </w:r>
      <w:r w:rsidRPr="007E3618">
        <w:rPr>
          <w:rFonts w:ascii="Times New Roman" w:eastAsia="Times New Roman" w:hAnsi="Times New Roman" w:cs="Times New Roman"/>
          <w:sz w:val="28"/>
        </w:rPr>
        <w:t>отвалов</w:t>
      </w:r>
      <w:r w:rsidRPr="007E3618">
        <w:rPr>
          <w:rFonts w:ascii="Times New Roman" w:eastAsia="Times New Roman" w:hAnsi="Times New Roman" w:cs="Times New Roman"/>
          <w:spacing w:val="-5"/>
          <w:sz w:val="28"/>
        </w:rPr>
        <w:t xml:space="preserve"> </w:t>
      </w:r>
      <w:r w:rsidRPr="007E3618">
        <w:rPr>
          <w:rFonts w:ascii="Times New Roman" w:eastAsia="Times New Roman" w:hAnsi="Times New Roman" w:cs="Times New Roman"/>
          <w:sz w:val="28"/>
        </w:rPr>
        <w:t>размываемых</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грунтов;</w:t>
      </w:r>
    </w:p>
    <w:p w14:paraId="3B8AC8D2" w14:textId="77777777" w:rsidR="008915A0" w:rsidRPr="007E3618" w:rsidRDefault="008915A0" w:rsidP="008E6A5D">
      <w:pPr>
        <w:widowControl w:val="0"/>
        <w:numPr>
          <w:ilvl w:val="0"/>
          <w:numId w:val="8"/>
        </w:numPr>
        <w:tabs>
          <w:tab w:val="left" w:pos="939"/>
        </w:tabs>
        <w:autoSpaceDE w:val="0"/>
        <w:autoSpaceDN w:val="0"/>
        <w:ind w:left="938"/>
        <w:rPr>
          <w:rFonts w:ascii="Times New Roman" w:eastAsia="Times New Roman" w:hAnsi="Times New Roman" w:cs="Times New Roman"/>
          <w:sz w:val="28"/>
        </w:rPr>
      </w:pPr>
      <w:r w:rsidRPr="007E3618">
        <w:rPr>
          <w:rFonts w:ascii="Times New Roman" w:eastAsia="Times New Roman" w:hAnsi="Times New Roman" w:cs="Times New Roman"/>
          <w:sz w:val="28"/>
        </w:rPr>
        <w:lastRenderedPageBreak/>
        <w:t>выпас</w:t>
      </w:r>
      <w:r w:rsidRPr="007E3618">
        <w:rPr>
          <w:rFonts w:ascii="Times New Roman" w:eastAsia="Times New Roman" w:hAnsi="Times New Roman" w:cs="Times New Roman"/>
          <w:spacing w:val="-5"/>
          <w:sz w:val="28"/>
        </w:rPr>
        <w:t xml:space="preserve"> </w:t>
      </w:r>
      <w:r w:rsidRPr="007E3618">
        <w:rPr>
          <w:rFonts w:ascii="Times New Roman" w:eastAsia="Times New Roman" w:hAnsi="Times New Roman" w:cs="Times New Roman"/>
          <w:sz w:val="28"/>
        </w:rPr>
        <w:t>сельскохозяйственных</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животных</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и организация</w:t>
      </w:r>
      <w:r w:rsidRPr="007E3618">
        <w:rPr>
          <w:rFonts w:ascii="Times New Roman" w:eastAsia="Times New Roman" w:hAnsi="Times New Roman" w:cs="Times New Roman"/>
          <w:spacing w:val="-4"/>
          <w:sz w:val="28"/>
        </w:rPr>
        <w:t xml:space="preserve"> </w:t>
      </w:r>
      <w:r w:rsidRPr="007E3618">
        <w:rPr>
          <w:rFonts w:ascii="Times New Roman" w:eastAsia="Times New Roman" w:hAnsi="Times New Roman" w:cs="Times New Roman"/>
          <w:sz w:val="28"/>
        </w:rPr>
        <w:t>для</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них</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летних</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лагерей,</w:t>
      </w:r>
      <w:r w:rsidRPr="007E3618">
        <w:rPr>
          <w:rFonts w:ascii="Times New Roman" w:eastAsia="Times New Roman" w:hAnsi="Times New Roman" w:cs="Times New Roman"/>
          <w:spacing w:val="-4"/>
          <w:sz w:val="28"/>
        </w:rPr>
        <w:t xml:space="preserve"> </w:t>
      </w:r>
      <w:r w:rsidRPr="007E3618">
        <w:rPr>
          <w:rFonts w:ascii="Times New Roman" w:eastAsia="Times New Roman" w:hAnsi="Times New Roman" w:cs="Times New Roman"/>
          <w:sz w:val="28"/>
        </w:rPr>
        <w:t>ванн.</w:t>
      </w:r>
    </w:p>
    <w:p w14:paraId="5646FBED" w14:textId="77777777" w:rsidR="008915A0" w:rsidRPr="007E3618" w:rsidRDefault="008915A0" w:rsidP="008E6A5D">
      <w:pPr>
        <w:widowControl w:val="0"/>
        <w:autoSpaceDE w:val="0"/>
        <w:autoSpaceDN w:val="0"/>
        <w:spacing w:before="1"/>
        <w:ind w:firstLine="720"/>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Вдоль</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береговой</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линии</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водного</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объекта</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общего</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пользования устанавливается</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береговая</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полоса,</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предназначенная</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для</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общего</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пользования.</w:t>
      </w:r>
    </w:p>
    <w:p w14:paraId="7C3BA0F0" w14:textId="77777777" w:rsidR="008915A0" w:rsidRPr="007E3618" w:rsidRDefault="008915A0" w:rsidP="008E6A5D">
      <w:pPr>
        <w:widowControl w:val="0"/>
        <w:autoSpaceDE w:val="0"/>
        <w:autoSpaceDN w:val="0"/>
        <w:ind w:right="283" w:firstLine="720"/>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Ширина береговой полосы водных объектов общего пользования составляет 20 метров, за исключением береговой полосы каналов, а также</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рек и ручьев, протяженность которых от истока до устья не более чем 10 километров. Ширина береговой полосы каналов, а также рек и ручьев,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протяженность которых от истока до устья не более чем десять километров, составляет 5 метров. На карте градостроительного зонирования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береговые</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полосы шириной 5 метров не</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отображаются.</w:t>
      </w:r>
    </w:p>
    <w:p w14:paraId="169A2255" w14:textId="77777777" w:rsidR="008915A0" w:rsidRPr="007E3618" w:rsidRDefault="008915A0" w:rsidP="008E6A5D">
      <w:pPr>
        <w:widowControl w:val="0"/>
        <w:autoSpaceDE w:val="0"/>
        <w:autoSpaceDN w:val="0"/>
        <w:ind w:right="293" w:firstLine="720"/>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Каждый гражданин вправе пользоваться (без использования механических транспортных средств) береговой полосой водных объектов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общего пользования для передвижения и пребывания около них, в том числе для осуществления любительского и спортивного рыболовства 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причаливания</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плавучих</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средств.</w:t>
      </w:r>
    </w:p>
    <w:p w14:paraId="47E6C6E9" w14:textId="4F9E49F4" w:rsidR="007E3618" w:rsidRDefault="008915A0" w:rsidP="008E6A5D">
      <w:pPr>
        <w:widowControl w:val="0"/>
        <w:autoSpaceDE w:val="0"/>
        <w:autoSpaceDN w:val="0"/>
        <w:ind w:firstLine="720"/>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Приватизация</w:t>
      </w:r>
      <w:r w:rsidRPr="007E3618">
        <w:rPr>
          <w:rFonts w:ascii="Times New Roman" w:eastAsia="Times New Roman" w:hAnsi="Times New Roman" w:cs="Times New Roman"/>
          <w:spacing w:val="-7"/>
          <w:sz w:val="28"/>
          <w:szCs w:val="24"/>
        </w:rPr>
        <w:t xml:space="preserve"> </w:t>
      </w:r>
      <w:r w:rsidRPr="007E3618">
        <w:rPr>
          <w:rFonts w:ascii="Times New Roman" w:eastAsia="Times New Roman" w:hAnsi="Times New Roman" w:cs="Times New Roman"/>
          <w:sz w:val="28"/>
          <w:szCs w:val="24"/>
        </w:rPr>
        <w:t>земельных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участков</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в</w:t>
      </w:r>
      <w:r w:rsidRPr="007E3618">
        <w:rPr>
          <w:rFonts w:ascii="Times New Roman" w:eastAsia="Times New Roman" w:hAnsi="Times New Roman" w:cs="Times New Roman"/>
          <w:spacing w:val="-5"/>
          <w:sz w:val="28"/>
          <w:szCs w:val="24"/>
        </w:rPr>
        <w:t xml:space="preserve"> </w:t>
      </w:r>
      <w:r w:rsidRPr="007E3618">
        <w:rPr>
          <w:rFonts w:ascii="Times New Roman" w:eastAsia="Times New Roman" w:hAnsi="Times New Roman" w:cs="Times New Roman"/>
          <w:sz w:val="28"/>
          <w:szCs w:val="24"/>
        </w:rPr>
        <w:t>пределах</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береговой</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полосы</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запрещается.</w:t>
      </w:r>
      <w:bookmarkStart w:id="111" w:name="_Toc144978346"/>
      <w:bookmarkStart w:id="112" w:name="_Toc148540054"/>
      <w:bookmarkStart w:id="113" w:name="_Toc150833686"/>
    </w:p>
    <w:p w14:paraId="2635BDC9" w14:textId="77777777" w:rsidR="00343990" w:rsidRPr="007E3618" w:rsidRDefault="00343990" w:rsidP="008E6A5D">
      <w:pPr>
        <w:widowControl w:val="0"/>
        <w:autoSpaceDE w:val="0"/>
        <w:autoSpaceDN w:val="0"/>
        <w:ind w:firstLine="720"/>
        <w:jc w:val="both"/>
        <w:rPr>
          <w:rFonts w:ascii="Times New Roman" w:eastAsia="Calibri" w:hAnsi="Times New Roman" w:cs="Times New Roman"/>
          <w:color w:val="000000" w:themeColor="text1"/>
          <w:sz w:val="28"/>
          <w:szCs w:val="24"/>
        </w:rPr>
      </w:pPr>
    </w:p>
    <w:p w14:paraId="70ADF80C" w14:textId="77777777" w:rsidR="00F71A5B" w:rsidRPr="007E3618" w:rsidRDefault="00F71A5B" w:rsidP="008E6A5D">
      <w:pPr>
        <w:pStyle w:val="3"/>
        <w:spacing w:before="0"/>
        <w:jc w:val="center"/>
        <w:rPr>
          <w:rFonts w:ascii="Times New Roman" w:eastAsia="Calibri" w:hAnsi="Times New Roman" w:cs="Times New Roman"/>
          <w:color w:val="000000" w:themeColor="text1"/>
          <w:sz w:val="28"/>
          <w:szCs w:val="24"/>
        </w:rPr>
      </w:pPr>
      <w:r w:rsidRPr="007E3618">
        <w:rPr>
          <w:rFonts w:ascii="Times New Roman" w:eastAsia="Calibri" w:hAnsi="Times New Roman" w:cs="Times New Roman"/>
          <w:color w:val="000000" w:themeColor="text1"/>
          <w:sz w:val="28"/>
          <w:szCs w:val="24"/>
        </w:rPr>
        <w:t>Зона подтопления и затопления</w:t>
      </w:r>
      <w:bookmarkEnd w:id="111"/>
      <w:bookmarkEnd w:id="112"/>
      <w:bookmarkEnd w:id="113"/>
    </w:p>
    <w:p w14:paraId="0E1C0C72" w14:textId="5CF4E685" w:rsidR="00F71A5B" w:rsidRPr="007E3618" w:rsidRDefault="00F71A5B" w:rsidP="008E6A5D">
      <w:pPr>
        <w:suppressAutoHyphens/>
        <w:spacing w:before="120"/>
        <w:ind w:firstLine="567"/>
        <w:jc w:val="both"/>
        <w:rPr>
          <w:rFonts w:ascii="Times New Roman" w:eastAsia="Calibri" w:hAnsi="Times New Roman" w:cs="Times New Roman"/>
          <w:sz w:val="28"/>
          <w:szCs w:val="24"/>
        </w:rPr>
      </w:pPr>
      <w:r w:rsidRPr="007E3618">
        <w:rPr>
          <w:rFonts w:ascii="Times New Roman" w:eastAsia="Calibri" w:hAnsi="Times New Roman" w:cs="Times New Roman"/>
          <w:sz w:val="28"/>
          <w:szCs w:val="24"/>
        </w:rPr>
        <w:t>1.</w:t>
      </w:r>
      <w:r w:rsidR="00D87283" w:rsidRPr="007E3618">
        <w:rPr>
          <w:rFonts w:ascii="Times New Roman" w:eastAsia="Calibri" w:hAnsi="Times New Roman" w:cs="Times New Roman"/>
          <w:sz w:val="28"/>
          <w:szCs w:val="24"/>
        </w:rPr>
        <w:t> </w:t>
      </w:r>
      <w:r w:rsidRPr="007E3618">
        <w:rPr>
          <w:rFonts w:ascii="Times New Roman" w:eastAsia="Calibri" w:hAnsi="Times New Roman" w:cs="Times New Roman"/>
          <w:sz w:val="28"/>
          <w:szCs w:val="24"/>
        </w:rPr>
        <w:t>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статьей 7.1 Водного Кодекса:</w:t>
      </w:r>
    </w:p>
    <w:p w14:paraId="65162A35" w14:textId="77777777" w:rsidR="00F71A5B" w:rsidRPr="007E3618" w:rsidRDefault="00F71A5B" w:rsidP="008E6A5D">
      <w:pPr>
        <w:suppressAutoHyphens/>
        <w:ind w:firstLine="567"/>
        <w:jc w:val="both"/>
        <w:rPr>
          <w:rFonts w:ascii="Times New Roman" w:eastAsia="Calibri" w:hAnsi="Times New Roman" w:cs="Times New Roman"/>
          <w:sz w:val="28"/>
          <w:szCs w:val="24"/>
        </w:rPr>
      </w:pPr>
      <w:r w:rsidRPr="007E3618">
        <w:rPr>
          <w:rFonts w:ascii="Times New Roman" w:eastAsia="Calibri" w:hAnsi="Times New Roman" w:cs="Times New Roman"/>
          <w:sz w:val="28"/>
          <w:szCs w:val="24"/>
        </w:rPr>
        <w:t xml:space="preserve">1) </w:t>
      </w:r>
      <w:proofErr w:type="spellStart"/>
      <w:r w:rsidRPr="007E3618">
        <w:rPr>
          <w:rFonts w:ascii="Times New Roman" w:eastAsia="Calibri" w:hAnsi="Times New Roman" w:cs="Times New Roman"/>
          <w:sz w:val="28"/>
          <w:szCs w:val="24"/>
        </w:rPr>
        <w:t>предпаводковые</w:t>
      </w:r>
      <w:proofErr w:type="spellEnd"/>
      <w:r w:rsidRPr="007E3618">
        <w:rPr>
          <w:rFonts w:ascii="Times New Roman" w:eastAsia="Calibri" w:hAnsi="Times New Roman" w:cs="Times New Roman"/>
          <w:sz w:val="28"/>
          <w:szCs w:val="24"/>
        </w:rPr>
        <w:t xml:space="preserve"> и послепаводковые обследования территорий, подверженных негативному воздействию вод, и водных объектов;</w:t>
      </w:r>
    </w:p>
    <w:p w14:paraId="1E5E2752" w14:textId="77777777" w:rsidR="00F71A5B" w:rsidRPr="007E3618" w:rsidRDefault="00F71A5B" w:rsidP="008E6A5D">
      <w:pPr>
        <w:suppressAutoHyphens/>
        <w:ind w:firstLine="567"/>
        <w:jc w:val="both"/>
        <w:rPr>
          <w:rFonts w:ascii="Times New Roman" w:eastAsia="Calibri" w:hAnsi="Times New Roman" w:cs="Times New Roman"/>
          <w:sz w:val="28"/>
          <w:szCs w:val="24"/>
        </w:rPr>
      </w:pPr>
      <w:r w:rsidRPr="007E3618">
        <w:rPr>
          <w:rFonts w:ascii="Times New Roman" w:eastAsia="Calibri" w:hAnsi="Times New Roman" w:cs="Times New Roman"/>
          <w:sz w:val="28"/>
          <w:szCs w:val="24"/>
        </w:rPr>
        <w:t>2) ледокольные, ледорезные и иные работы по ослаблению прочности льда и ликвидации ледовых заторов;</w:t>
      </w:r>
    </w:p>
    <w:p w14:paraId="1D173621" w14:textId="77777777" w:rsidR="00F71A5B" w:rsidRPr="007E3618" w:rsidRDefault="00F71A5B" w:rsidP="008E6A5D">
      <w:pPr>
        <w:suppressAutoHyphens/>
        <w:ind w:firstLine="567"/>
        <w:jc w:val="both"/>
        <w:rPr>
          <w:rFonts w:ascii="Times New Roman" w:eastAsia="Calibri" w:hAnsi="Times New Roman" w:cs="Times New Roman"/>
          <w:sz w:val="28"/>
          <w:szCs w:val="24"/>
        </w:rPr>
      </w:pPr>
      <w:r w:rsidRPr="007E3618">
        <w:rPr>
          <w:rFonts w:ascii="Times New Roman" w:eastAsia="Calibri" w:hAnsi="Times New Roman" w:cs="Times New Roman"/>
          <w:sz w:val="28"/>
          <w:szCs w:val="24"/>
        </w:rPr>
        <w:t>3) восстановление пропускной способности русел рек (дноуглубление и спрямление русел рек, расчистка водных объектов);</w:t>
      </w:r>
    </w:p>
    <w:p w14:paraId="1E845274" w14:textId="3C92D481" w:rsidR="00F71A5B" w:rsidRPr="007E3618" w:rsidRDefault="00F71A5B" w:rsidP="008E6A5D">
      <w:pPr>
        <w:suppressAutoHyphens/>
        <w:ind w:firstLine="567"/>
        <w:jc w:val="both"/>
        <w:rPr>
          <w:rFonts w:ascii="Times New Roman" w:eastAsia="Calibri" w:hAnsi="Times New Roman" w:cs="Times New Roman"/>
          <w:sz w:val="28"/>
          <w:szCs w:val="24"/>
        </w:rPr>
      </w:pPr>
      <w:r w:rsidRPr="007E3618">
        <w:rPr>
          <w:rFonts w:ascii="Times New Roman" w:eastAsia="Calibri" w:hAnsi="Times New Roman" w:cs="Times New Roman"/>
          <w:sz w:val="28"/>
          <w:szCs w:val="24"/>
        </w:rPr>
        <w:t>4)</w:t>
      </w:r>
      <w:r w:rsidR="00D87283" w:rsidRPr="007E3618">
        <w:rPr>
          <w:rFonts w:ascii="Times New Roman" w:eastAsia="Calibri" w:hAnsi="Times New Roman" w:cs="Times New Roman"/>
          <w:sz w:val="28"/>
          <w:szCs w:val="24"/>
        </w:rPr>
        <w:t> </w:t>
      </w:r>
      <w:proofErr w:type="spellStart"/>
      <w:r w:rsidRPr="007E3618">
        <w:rPr>
          <w:rFonts w:ascii="Times New Roman" w:eastAsia="Calibri" w:hAnsi="Times New Roman" w:cs="Times New Roman"/>
          <w:sz w:val="28"/>
          <w:szCs w:val="24"/>
        </w:rPr>
        <w:t>уполаживание</w:t>
      </w:r>
      <w:proofErr w:type="spellEnd"/>
      <w:r w:rsidRPr="007E3618">
        <w:rPr>
          <w:rFonts w:ascii="Times New Roman" w:eastAsia="Calibri" w:hAnsi="Times New Roman" w:cs="Times New Roman"/>
          <w:sz w:val="28"/>
          <w:szCs w:val="24"/>
        </w:rPr>
        <w:t xml:space="preserve"> берегов водных объектов, их биогенное закрепление, укрепление </w:t>
      </w:r>
      <w:proofErr w:type="gramStart"/>
      <w:r w:rsidRPr="007E3618">
        <w:rPr>
          <w:rFonts w:ascii="Times New Roman" w:eastAsia="Calibri" w:hAnsi="Times New Roman" w:cs="Times New Roman"/>
          <w:sz w:val="28"/>
          <w:szCs w:val="24"/>
        </w:rPr>
        <w:t>песчано-гравийной</w:t>
      </w:r>
      <w:proofErr w:type="gramEnd"/>
      <w:r w:rsidRPr="007E3618">
        <w:rPr>
          <w:rFonts w:ascii="Times New Roman" w:eastAsia="Calibri" w:hAnsi="Times New Roman" w:cs="Times New Roman"/>
          <w:sz w:val="28"/>
          <w:szCs w:val="24"/>
        </w:rPr>
        <w:t xml:space="preserve"> и каменной </w:t>
      </w:r>
      <w:proofErr w:type="spellStart"/>
      <w:r w:rsidRPr="007E3618">
        <w:rPr>
          <w:rFonts w:ascii="Times New Roman" w:eastAsia="Calibri" w:hAnsi="Times New Roman" w:cs="Times New Roman"/>
          <w:sz w:val="28"/>
          <w:szCs w:val="24"/>
        </w:rPr>
        <w:t>наброской</w:t>
      </w:r>
      <w:proofErr w:type="spellEnd"/>
      <w:r w:rsidRPr="007E3618">
        <w:rPr>
          <w:rFonts w:ascii="Times New Roman" w:eastAsia="Calibri" w:hAnsi="Times New Roman" w:cs="Times New Roman"/>
          <w:sz w:val="28"/>
          <w:szCs w:val="24"/>
        </w:rPr>
        <w:t>, террасирование склонов.</w:t>
      </w:r>
    </w:p>
    <w:p w14:paraId="555BE409" w14:textId="5837539F" w:rsidR="00F71A5B" w:rsidRPr="007E3618" w:rsidRDefault="00F71A5B" w:rsidP="008E6A5D">
      <w:pPr>
        <w:suppressAutoHyphens/>
        <w:ind w:firstLine="567"/>
        <w:jc w:val="both"/>
        <w:rPr>
          <w:rFonts w:ascii="Times New Roman" w:eastAsia="Calibri" w:hAnsi="Times New Roman" w:cs="Times New Roman"/>
          <w:sz w:val="28"/>
          <w:szCs w:val="24"/>
        </w:rPr>
      </w:pPr>
      <w:r w:rsidRPr="007E3618">
        <w:rPr>
          <w:rFonts w:ascii="Times New Roman" w:eastAsia="Calibri" w:hAnsi="Times New Roman" w:cs="Times New Roman"/>
          <w:sz w:val="28"/>
          <w:szCs w:val="24"/>
        </w:rPr>
        <w:t>2.</w:t>
      </w:r>
      <w:r w:rsidR="007E3618">
        <w:rPr>
          <w:rFonts w:ascii="Times New Roman" w:eastAsia="Calibri" w:hAnsi="Times New Roman" w:cs="Times New Roman"/>
          <w:sz w:val="28"/>
          <w:szCs w:val="24"/>
        </w:rPr>
        <w:t> </w:t>
      </w:r>
      <w:r w:rsidRPr="007E3618">
        <w:rPr>
          <w:rFonts w:ascii="Times New Roman" w:eastAsia="Calibri" w:hAnsi="Times New Roman" w:cs="Times New Roman"/>
          <w:sz w:val="28"/>
          <w:szCs w:val="24"/>
        </w:rPr>
        <w:t xml:space="preserve">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части 4 настоящей статьи, уполномоченным Правительством Российской Федерации федеральным органом </w:t>
      </w:r>
      <w:r w:rsidRPr="007E3618">
        <w:rPr>
          <w:rFonts w:ascii="Times New Roman" w:eastAsia="Calibri" w:hAnsi="Times New Roman" w:cs="Times New Roman"/>
          <w:sz w:val="28"/>
          <w:szCs w:val="24"/>
        </w:rPr>
        <w:lastRenderedPageBreak/>
        <w:t>исполнительной власти с участием органов исполнительной власти субъектов Российской Федерации и органов местного самоуправления.</w:t>
      </w:r>
    </w:p>
    <w:p w14:paraId="41481A71" w14:textId="77777777" w:rsidR="00F71A5B" w:rsidRPr="007E3618" w:rsidRDefault="00F71A5B" w:rsidP="008E6A5D">
      <w:pPr>
        <w:suppressAutoHyphens/>
        <w:ind w:firstLine="567"/>
        <w:jc w:val="both"/>
        <w:rPr>
          <w:rFonts w:ascii="Times New Roman" w:eastAsia="Calibri" w:hAnsi="Times New Roman" w:cs="Times New Roman"/>
          <w:sz w:val="28"/>
          <w:szCs w:val="24"/>
        </w:rPr>
      </w:pPr>
      <w:r w:rsidRPr="007E3618">
        <w:rPr>
          <w:rFonts w:ascii="Times New Roman" w:eastAsia="Calibri" w:hAnsi="Times New Roman" w:cs="Times New Roman"/>
          <w:sz w:val="28"/>
          <w:szCs w:val="24"/>
        </w:rPr>
        <w:t>3. В границах зон затопления, подтопления запрещаются:</w:t>
      </w:r>
    </w:p>
    <w:p w14:paraId="062B2D7B" w14:textId="4F195455" w:rsidR="00F71A5B" w:rsidRPr="007E3618" w:rsidRDefault="00F71A5B" w:rsidP="008E6A5D">
      <w:pPr>
        <w:suppressAutoHyphens/>
        <w:ind w:firstLine="567"/>
        <w:jc w:val="both"/>
        <w:rPr>
          <w:rFonts w:ascii="Times New Roman" w:eastAsia="Calibri" w:hAnsi="Times New Roman" w:cs="Times New Roman"/>
          <w:sz w:val="28"/>
          <w:szCs w:val="24"/>
        </w:rPr>
      </w:pPr>
      <w:r w:rsidRPr="007E3618">
        <w:rPr>
          <w:rFonts w:ascii="Times New Roman" w:eastAsia="Calibri" w:hAnsi="Times New Roman" w:cs="Times New Roman"/>
          <w:sz w:val="28"/>
          <w:szCs w:val="24"/>
        </w:rPr>
        <w:t>1)</w:t>
      </w:r>
      <w:r w:rsidR="00D87283" w:rsidRPr="007E3618">
        <w:rPr>
          <w:rFonts w:ascii="Times New Roman" w:eastAsia="Calibri" w:hAnsi="Times New Roman" w:cs="Times New Roman"/>
          <w:sz w:val="28"/>
          <w:szCs w:val="24"/>
        </w:rPr>
        <w:t> </w:t>
      </w:r>
      <w:r w:rsidRPr="007E3618">
        <w:rPr>
          <w:rFonts w:ascii="Times New Roman" w:eastAsia="Calibri" w:hAnsi="Times New Roman" w:cs="Times New Roman"/>
          <w:sz w:val="28"/>
          <w:szCs w:val="24"/>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14:paraId="417C85A6" w14:textId="77777777" w:rsidR="00F71A5B" w:rsidRPr="007E3618" w:rsidRDefault="00F71A5B" w:rsidP="008E6A5D">
      <w:pPr>
        <w:suppressAutoHyphens/>
        <w:ind w:firstLine="567"/>
        <w:jc w:val="both"/>
        <w:rPr>
          <w:rFonts w:ascii="Times New Roman" w:eastAsia="Calibri" w:hAnsi="Times New Roman" w:cs="Times New Roman"/>
          <w:sz w:val="28"/>
          <w:szCs w:val="24"/>
        </w:rPr>
      </w:pPr>
      <w:r w:rsidRPr="007E3618">
        <w:rPr>
          <w:rFonts w:ascii="Times New Roman" w:eastAsia="Calibri" w:hAnsi="Times New Roman" w:cs="Times New Roman"/>
          <w:sz w:val="28"/>
          <w:szCs w:val="24"/>
        </w:rPr>
        <w:t>2) использование сточных вод в целях повышения почвенного плодородия;</w:t>
      </w:r>
    </w:p>
    <w:p w14:paraId="61201376" w14:textId="7A7D3B7D" w:rsidR="00F71A5B" w:rsidRPr="007E3618" w:rsidRDefault="00F71A5B" w:rsidP="008E6A5D">
      <w:pPr>
        <w:suppressAutoHyphens/>
        <w:ind w:firstLine="567"/>
        <w:jc w:val="both"/>
        <w:rPr>
          <w:rFonts w:ascii="Times New Roman" w:eastAsia="Calibri" w:hAnsi="Times New Roman" w:cs="Times New Roman"/>
          <w:sz w:val="28"/>
          <w:szCs w:val="24"/>
        </w:rPr>
      </w:pPr>
      <w:r w:rsidRPr="007E3618">
        <w:rPr>
          <w:rFonts w:ascii="Times New Roman" w:eastAsia="Calibri" w:hAnsi="Times New Roman" w:cs="Times New Roman"/>
          <w:sz w:val="28"/>
          <w:szCs w:val="24"/>
        </w:rPr>
        <w:t>3)</w:t>
      </w:r>
      <w:r w:rsidR="00D87283" w:rsidRPr="007E3618">
        <w:rPr>
          <w:rFonts w:ascii="Times New Roman" w:eastAsia="Calibri" w:hAnsi="Times New Roman" w:cs="Times New Roman"/>
          <w:sz w:val="28"/>
          <w:szCs w:val="24"/>
        </w:rPr>
        <w:t> </w:t>
      </w:r>
      <w:r w:rsidRPr="007E3618">
        <w:rPr>
          <w:rFonts w:ascii="Times New Roman" w:eastAsia="Calibri" w:hAnsi="Times New Roman" w:cs="Times New Roman"/>
          <w:sz w:val="28"/>
          <w:szCs w:val="24"/>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26976DC3" w14:textId="77777777" w:rsidR="00F71A5B" w:rsidRPr="007E3618" w:rsidRDefault="00F71A5B" w:rsidP="008E6A5D">
      <w:pPr>
        <w:suppressAutoHyphens/>
        <w:ind w:firstLine="567"/>
        <w:jc w:val="both"/>
        <w:rPr>
          <w:rFonts w:ascii="Times New Roman" w:eastAsia="Calibri" w:hAnsi="Times New Roman" w:cs="Times New Roman"/>
          <w:sz w:val="28"/>
          <w:szCs w:val="24"/>
        </w:rPr>
      </w:pPr>
      <w:r w:rsidRPr="007E3618">
        <w:rPr>
          <w:rFonts w:ascii="Times New Roman" w:eastAsia="Calibri" w:hAnsi="Times New Roman" w:cs="Times New Roman"/>
          <w:sz w:val="28"/>
          <w:szCs w:val="24"/>
        </w:rPr>
        <w:t>4) осуществление авиационных мер по борьбе с вредными организмами.</w:t>
      </w:r>
    </w:p>
    <w:p w14:paraId="1A5A87CA" w14:textId="626AFB47" w:rsidR="00F71A5B" w:rsidRPr="007E3618" w:rsidRDefault="00F71A5B" w:rsidP="008E6A5D">
      <w:pPr>
        <w:suppressAutoHyphens/>
        <w:ind w:firstLine="567"/>
        <w:jc w:val="both"/>
        <w:rPr>
          <w:rFonts w:ascii="Times New Roman" w:eastAsia="Calibri" w:hAnsi="Times New Roman" w:cs="Times New Roman"/>
          <w:sz w:val="28"/>
          <w:szCs w:val="24"/>
        </w:rPr>
      </w:pPr>
      <w:r w:rsidRPr="007E3618">
        <w:rPr>
          <w:rFonts w:ascii="Times New Roman" w:eastAsia="Calibri" w:hAnsi="Times New Roman" w:cs="Times New Roman"/>
          <w:sz w:val="28"/>
          <w:szCs w:val="24"/>
        </w:rPr>
        <w:t>4.</w:t>
      </w:r>
      <w:r w:rsidR="00D87283" w:rsidRPr="007E3618">
        <w:rPr>
          <w:rFonts w:ascii="Times New Roman" w:eastAsia="Calibri" w:hAnsi="Times New Roman" w:cs="Times New Roman"/>
          <w:sz w:val="28"/>
          <w:szCs w:val="24"/>
        </w:rPr>
        <w:t> </w:t>
      </w:r>
      <w:proofErr w:type="gramStart"/>
      <w:r w:rsidRPr="007E3618">
        <w:rPr>
          <w:rFonts w:ascii="Times New Roman" w:eastAsia="Calibri" w:hAnsi="Times New Roman" w:cs="Times New Roman"/>
          <w:sz w:val="28"/>
          <w:szCs w:val="24"/>
        </w:rPr>
        <w:t xml:space="preserve">Инженерная защита территорий и объектов от негативного воздействия вод (строительство </w:t>
      </w:r>
      <w:proofErr w:type="spellStart"/>
      <w:r w:rsidRPr="007E3618">
        <w:rPr>
          <w:rFonts w:ascii="Times New Roman" w:eastAsia="Calibri" w:hAnsi="Times New Roman" w:cs="Times New Roman"/>
          <w:sz w:val="28"/>
          <w:szCs w:val="24"/>
        </w:rPr>
        <w:t>водоограждающих</w:t>
      </w:r>
      <w:proofErr w:type="spellEnd"/>
      <w:r w:rsidRPr="007E3618">
        <w:rPr>
          <w:rFonts w:ascii="Times New Roman" w:eastAsia="Calibri" w:hAnsi="Times New Roman" w:cs="Times New Roman"/>
          <w:sz w:val="28"/>
          <w:szCs w:val="24"/>
        </w:rPr>
        <w:t xml:space="preserve">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w:t>
      </w:r>
      <w:r w:rsidRPr="007E3618">
        <w:rPr>
          <w:rFonts w:ascii="Times New Roman" w:eastAsia="Calibri" w:hAnsi="Times New Roman" w:cs="Times New Roman"/>
          <w:sz w:val="32"/>
          <w:szCs w:val="24"/>
        </w:rPr>
        <w:t xml:space="preserve"> </w:t>
      </w:r>
      <w:r w:rsidRPr="007E3618">
        <w:rPr>
          <w:rFonts w:ascii="Times New Roman" w:eastAsia="Calibri" w:hAnsi="Times New Roman" w:cs="Times New Roman"/>
          <w:sz w:val="28"/>
          <w:szCs w:val="24"/>
        </w:rPr>
        <w:t>законодательством Российской Федерации о</w:t>
      </w:r>
      <w:proofErr w:type="gramEnd"/>
      <w:r w:rsidRPr="007E3618">
        <w:rPr>
          <w:rFonts w:ascii="Times New Roman" w:eastAsia="Calibri" w:hAnsi="Times New Roman" w:cs="Times New Roman"/>
          <w:sz w:val="28"/>
          <w:szCs w:val="24"/>
        </w:rPr>
        <w:t xml:space="preserve">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14:paraId="1E1821D5" w14:textId="77777777" w:rsidR="00F71A5B" w:rsidRPr="007E3618" w:rsidRDefault="00F71A5B" w:rsidP="008E6A5D">
      <w:pPr>
        <w:suppressAutoHyphens/>
        <w:ind w:firstLine="567"/>
        <w:jc w:val="both"/>
        <w:rPr>
          <w:rFonts w:ascii="Times New Roman" w:eastAsia="Calibri" w:hAnsi="Times New Roman" w:cs="Times New Roman"/>
          <w:sz w:val="28"/>
          <w:szCs w:val="24"/>
        </w:rPr>
      </w:pPr>
      <w:r w:rsidRPr="007E3618">
        <w:rPr>
          <w:rFonts w:ascii="Times New Roman" w:eastAsia="Calibri" w:hAnsi="Times New Roman" w:cs="Times New Roman"/>
          <w:sz w:val="28"/>
          <w:szCs w:val="24"/>
        </w:rPr>
        <w:t>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14:paraId="1ED6ACDE" w14:textId="77777777" w:rsidR="00F71A5B" w:rsidRPr="00343990" w:rsidRDefault="00F71A5B" w:rsidP="008E6A5D">
      <w:pPr>
        <w:widowControl w:val="0"/>
        <w:autoSpaceDE w:val="0"/>
        <w:autoSpaceDN w:val="0"/>
        <w:spacing w:before="5"/>
        <w:rPr>
          <w:rFonts w:ascii="Times New Roman" w:eastAsia="Times New Roman" w:hAnsi="Times New Roman" w:cs="Times New Roman"/>
          <w:sz w:val="28"/>
          <w:szCs w:val="24"/>
        </w:rPr>
      </w:pPr>
    </w:p>
    <w:p w14:paraId="2CB274E0" w14:textId="77777777" w:rsidR="00D8586A" w:rsidRPr="007E3618" w:rsidRDefault="00D8586A" w:rsidP="008E6A5D">
      <w:pPr>
        <w:pStyle w:val="3"/>
        <w:spacing w:before="0"/>
        <w:jc w:val="center"/>
        <w:rPr>
          <w:rFonts w:ascii="Times New Roman" w:eastAsia="Times New Roman" w:hAnsi="Times New Roman" w:cs="Times New Roman"/>
          <w:bCs w:val="0"/>
          <w:color w:val="000000" w:themeColor="text1"/>
          <w:sz w:val="28"/>
          <w:szCs w:val="24"/>
        </w:rPr>
      </w:pPr>
      <w:bookmarkStart w:id="114" w:name="_Toc144796989"/>
      <w:bookmarkStart w:id="115" w:name="_Toc144797631"/>
      <w:bookmarkStart w:id="116" w:name="_Toc144978347"/>
      <w:bookmarkStart w:id="117" w:name="_Toc148540055"/>
      <w:bookmarkStart w:id="118" w:name="_Toc150833687"/>
      <w:r w:rsidRPr="007E3618">
        <w:rPr>
          <w:rFonts w:ascii="Times New Roman" w:eastAsia="Times New Roman" w:hAnsi="Times New Roman" w:cs="Times New Roman"/>
          <w:bCs w:val="0"/>
          <w:color w:val="000000" w:themeColor="text1"/>
          <w:sz w:val="28"/>
          <w:szCs w:val="24"/>
        </w:rPr>
        <w:t>Зоны</w:t>
      </w:r>
      <w:r w:rsidRPr="007E3618">
        <w:rPr>
          <w:rFonts w:ascii="Times New Roman" w:eastAsia="Times New Roman" w:hAnsi="Times New Roman" w:cs="Times New Roman"/>
          <w:bCs w:val="0"/>
          <w:color w:val="000000" w:themeColor="text1"/>
          <w:spacing w:val="-4"/>
          <w:sz w:val="28"/>
          <w:szCs w:val="24"/>
        </w:rPr>
        <w:t xml:space="preserve"> </w:t>
      </w:r>
      <w:r w:rsidRPr="007E3618">
        <w:rPr>
          <w:rFonts w:ascii="Times New Roman" w:eastAsia="Times New Roman" w:hAnsi="Times New Roman" w:cs="Times New Roman"/>
          <w:bCs w:val="0"/>
          <w:color w:val="000000" w:themeColor="text1"/>
          <w:sz w:val="28"/>
          <w:szCs w:val="24"/>
        </w:rPr>
        <w:t>санитарной</w:t>
      </w:r>
      <w:r w:rsidRPr="007E3618">
        <w:rPr>
          <w:rFonts w:ascii="Times New Roman" w:eastAsia="Times New Roman" w:hAnsi="Times New Roman" w:cs="Times New Roman"/>
          <w:bCs w:val="0"/>
          <w:color w:val="000000" w:themeColor="text1"/>
          <w:spacing w:val="-3"/>
          <w:sz w:val="28"/>
          <w:szCs w:val="24"/>
        </w:rPr>
        <w:t xml:space="preserve"> </w:t>
      </w:r>
      <w:r w:rsidRPr="007E3618">
        <w:rPr>
          <w:rFonts w:ascii="Times New Roman" w:eastAsia="Times New Roman" w:hAnsi="Times New Roman" w:cs="Times New Roman"/>
          <w:bCs w:val="0"/>
          <w:color w:val="000000" w:themeColor="text1"/>
          <w:sz w:val="28"/>
          <w:szCs w:val="24"/>
        </w:rPr>
        <w:t>охраны</w:t>
      </w:r>
      <w:r w:rsidRPr="007E3618">
        <w:rPr>
          <w:rFonts w:ascii="Times New Roman" w:eastAsia="Times New Roman" w:hAnsi="Times New Roman" w:cs="Times New Roman"/>
          <w:bCs w:val="0"/>
          <w:color w:val="000000" w:themeColor="text1"/>
          <w:spacing w:val="-4"/>
          <w:sz w:val="28"/>
          <w:szCs w:val="24"/>
        </w:rPr>
        <w:t xml:space="preserve"> </w:t>
      </w:r>
      <w:r w:rsidRPr="007E3618">
        <w:rPr>
          <w:rFonts w:ascii="Times New Roman" w:eastAsia="Times New Roman" w:hAnsi="Times New Roman" w:cs="Times New Roman"/>
          <w:bCs w:val="0"/>
          <w:color w:val="000000" w:themeColor="text1"/>
          <w:sz w:val="28"/>
          <w:szCs w:val="24"/>
        </w:rPr>
        <w:t>источников</w:t>
      </w:r>
      <w:r w:rsidRPr="007E3618">
        <w:rPr>
          <w:rFonts w:ascii="Times New Roman" w:eastAsia="Times New Roman" w:hAnsi="Times New Roman" w:cs="Times New Roman"/>
          <w:bCs w:val="0"/>
          <w:color w:val="000000" w:themeColor="text1"/>
          <w:spacing w:val="-3"/>
          <w:sz w:val="28"/>
          <w:szCs w:val="24"/>
        </w:rPr>
        <w:t xml:space="preserve"> </w:t>
      </w:r>
      <w:r w:rsidRPr="007E3618">
        <w:rPr>
          <w:rFonts w:ascii="Times New Roman" w:eastAsia="Times New Roman" w:hAnsi="Times New Roman" w:cs="Times New Roman"/>
          <w:bCs w:val="0"/>
          <w:color w:val="000000" w:themeColor="text1"/>
          <w:sz w:val="28"/>
          <w:szCs w:val="24"/>
        </w:rPr>
        <w:t>водоснабжения</w:t>
      </w:r>
      <w:bookmarkEnd w:id="114"/>
      <w:bookmarkEnd w:id="115"/>
      <w:bookmarkEnd w:id="116"/>
      <w:bookmarkEnd w:id="117"/>
      <w:bookmarkEnd w:id="118"/>
    </w:p>
    <w:p w14:paraId="404D7CE8" w14:textId="77777777" w:rsidR="00D8586A" w:rsidRPr="007E3618" w:rsidRDefault="00D8586A" w:rsidP="008E6A5D">
      <w:pPr>
        <w:widowControl w:val="0"/>
        <w:autoSpaceDE w:val="0"/>
        <w:autoSpaceDN w:val="0"/>
        <w:spacing w:before="120"/>
        <w:ind w:right="285" w:firstLine="720"/>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Виды</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размеры</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зон</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санитарной</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охраны</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источников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водоснабжения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устанавливается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соответствии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СанПиН</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2.1.4.1110-02</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«Зоны</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санитарной</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охраны источников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водоснабжения и водопроводов</w:t>
      </w:r>
      <w:r w:rsidRPr="007E3618">
        <w:rPr>
          <w:rFonts w:ascii="Times New Roman" w:eastAsia="Times New Roman" w:hAnsi="Times New Roman" w:cs="Times New Roman"/>
          <w:spacing w:val="-5"/>
          <w:sz w:val="28"/>
          <w:szCs w:val="24"/>
        </w:rPr>
        <w:t xml:space="preserve"> </w:t>
      </w:r>
      <w:r w:rsidRPr="007E3618">
        <w:rPr>
          <w:rFonts w:ascii="Times New Roman" w:eastAsia="Times New Roman" w:hAnsi="Times New Roman" w:cs="Times New Roman"/>
          <w:sz w:val="28"/>
          <w:szCs w:val="24"/>
        </w:rPr>
        <w:t>хозяйственно-питьевого</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назначения».</w:t>
      </w:r>
    </w:p>
    <w:p w14:paraId="77BDA240" w14:textId="77777777" w:rsidR="00D8586A" w:rsidRPr="007E3618" w:rsidRDefault="00D8586A" w:rsidP="008E6A5D">
      <w:pPr>
        <w:widowControl w:val="0"/>
        <w:autoSpaceDE w:val="0"/>
        <w:autoSpaceDN w:val="0"/>
        <w:ind w:firstLine="720"/>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Источники</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водоснабжения</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имеют</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зоны</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санитарной</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охраны</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(далее</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ЗСО).</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Зоны</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санитарной</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охраны</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организуются</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в</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составе</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трех поясов.</w:t>
      </w:r>
    </w:p>
    <w:p w14:paraId="41066683" w14:textId="77777777" w:rsidR="00D8586A" w:rsidRPr="007E3618" w:rsidRDefault="00D8586A" w:rsidP="008E6A5D">
      <w:pPr>
        <w:widowControl w:val="0"/>
        <w:autoSpaceDE w:val="0"/>
        <w:autoSpaceDN w:val="0"/>
        <w:ind w:right="288" w:firstLine="720"/>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Первый</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пояс</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(строгого</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режима)</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включает</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территорию</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расположения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водозаборов,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площадок</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всех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lastRenderedPageBreak/>
        <w:t>водопроводных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сооружений</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водоподводящего</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канала.</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Размер</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первого</w:t>
      </w:r>
      <w:r w:rsidRPr="007E3618">
        <w:rPr>
          <w:rFonts w:ascii="Times New Roman" w:eastAsia="Times New Roman" w:hAnsi="Times New Roman" w:cs="Times New Roman"/>
          <w:spacing w:val="1"/>
          <w:sz w:val="28"/>
          <w:szCs w:val="24"/>
        </w:rPr>
        <w:t xml:space="preserve"> </w:t>
      </w:r>
      <w:proofErr w:type="gramStart"/>
      <w:r w:rsidRPr="007E3618">
        <w:rPr>
          <w:rFonts w:ascii="Times New Roman" w:eastAsia="Times New Roman" w:hAnsi="Times New Roman" w:cs="Times New Roman"/>
          <w:sz w:val="28"/>
          <w:szCs w:val="24"/>
        </w:rPr>
        <w:t>пояса</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зоны</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санитарной</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охраны</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подземных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источников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водоснабжения</w:t>
      </w:r>
      <w:proofErr w:type="gramEnd"/>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составляет</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30</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м</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использовании</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защищенных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подземных вод</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50</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м</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использовании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недостаточно</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защищенных</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подземных вод.</w:t>
      </w:r>
    </w:p>
    <w:p w14:paraId="2D9793C5" w14:textId="77777777" w:rsidR="00D8586A" w:rsidRPr="007E3618" w:rsidRDefault="00D8586A" w:rsidP="008E6A5D">
      <w:pPr>
        <w:widowControl w:val="0"/>
        <w:autoSpaceDE w:val="0"/>
        <w:autoSpaceDN w:val="0"/>
        <w:ind w:right="285" w:firstLine="720"/>
        <w:jc w:val="both"/>
        <w:rPr>
          <w:rFonts w:ascii="Times New Roman" w:eastAsia="Times New Roman" w:hAnsi="Times New Roman" w:cs="Times New Roman"/>
          <w:sz w:val="28"/>
          <w:szCs w:val="24"/>
        </w:rPr>
      </w:pPr>
      <w:proofErr w:type="gramStart"/>
      <w:r w:rsidRPr="007E3618">
        <w:rPr>
          <w:rFonts w:ascii="Times New Roman" w:eastAsia="Times New Roman" w:hAnsi="Times New Roman" w:cs="Times New Roman"/>
          <w:sz w:val="28"/>
          <w:szCs w:val="24"/>
        </w:rPr>
        <w:t>В пределах первого пояса не допускается посадка высокоствольных деревьев, все виды строительства, не имеющие непосредственного</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отношения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к</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эксплуатации,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реконструкции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расширению</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водопроводных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сооружений,</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том</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числе</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прокладка</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трубопроводов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различного</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назначения,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размещение</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жилых и</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хозяйственно-бытовых зданий,</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проживание</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людей,</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применение</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ядохимикатов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удобрений.</w:t>
      </w:r>
      <w:proofErr w:type="gramEnd"/>
    </w:p>
    <w:p w14:paraId="2B0CC0CA" w14:textId="77777777" w:rsidR="00D8586A" w:rsidRPr="007E3618" w:rsidRDefault="00D8586A" w:rsidP="008E6A5D">
      <w:pPr>
        <w:widowControl w:val="0"/>
        <w:autoSpaceDE w:val="0"/>
        <w:autoSpaceDN w:val="0"/>
        <w:ind w:right="282" w:firstLine="720"/>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Здания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должны</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быть</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оборудованы</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канализацией</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отведением</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сточных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вод</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ближайшую</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систему</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бытовой</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или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производственной</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канализации или на местные станции очистных сооружений, расположенные за пределами первого пояса ЗСО с учетом санитарного режима на</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территории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второго пояса.</w:t>
      </w:r>
    </w:p>
    <w:p w14:paraId="2BB9BB08" w14:textId="77777777" w:rsidR="00D8586A" w:rsidRPr="007E3618" w:rsidRDefault="00D8586A" w:rsidP="008E6A5D">
      <w:pPr>
        <w:widowControl w:val="0"/>
        <w:autoSpaceDE w:val="0"/>
        <w:autoSpaceDN w:val="0"/>
        <w:ind w:right="298" w:firstLine="720"/>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Второй и третий пояса (пояса ограничений) включают территорию, предназначенную для предупреждения загрязнения воды источников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водоснабжения.</w:t>
      </w:r>
      <w:r w:rsidR="007A09F8" w:rsidRPr="007E3618">
        <w:rPr>
          <w:rFonts w:ascii="Times New Roman" w:eastAsia="Times New Roman" w:hAnsi="Times New Roman" w:cs="Times New Roman"/>
          <w:sz w:val="28"/>
          <w:szCs w:val="24"/>
        </w:rPr>
        <w:t xml:space="preserve"> </w:t>
      </w:r>
    </w:p>
    <w:p w14:paraId="524E16BB" w14:textId="77777777" w:rsidR="00D8586A" w:rsidRPr="007E3618" w:rsidRDefault="00D8586A" w:rsidP="008E6A5D">
      <w:pPr>
        <w:widowControl w:val="0"/>
        <w:autoSpaceDE w:val="0"/>
        <w:autoSpaceDN w:val="0"/>
        <w:ind w:firstLine="720"/>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Границы</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второго</w:t>
      </w:r>
      <w:r w:rsidRPr="007E3618">
        <w:rPr>
          <w:rFonts w:ascii="Times New Roman" w:eastAsia="Times New Roman" w:hAnsi="Times New Roman" w:cs="Times New Roman"/>
          <w:spacing w:val="-5"/>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третьего</w:t>
      </w:r>
      <w:r w:rsidRPr="007E3618">
        <w:rPr>
          <w:rFonts w:ascii="Times New Roman" w:eastAsia="Times New Roman" w:hAnsi="Times New Roman" w:cs="Times New Roman"/>
          <w:spacing w:val="-5"/>
          <w:sz w:val="28"/>
          <w:szCs w:val="24"/>
        </w:rPr>
        <w:t xml:space="preserve"> </w:t>
      </w:r>
      <w:r w:rsidRPr="007E3618">
        <w:rPr>
          <w:rFonts w:ascii="Times New Roman" w:eastAsia="Times New Roman" w:hAnsi="Times New Roman" w:cs="Times New Roman"/>
          <w:sz w:val="28"/>
          <w:szCs w:val="24"/>
        </w:rPr>
        <w:t>поясов</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зон</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санитарной</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охраны</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подземных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источников</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водоснабжения</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устанавливают</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расчетом.</w:t>
      </w:r>
    </w:p>
    <w:p w14:paraId="18CADC6D" w14:textId="77777777" w:rsidR="00D8586A" w:rsidRPr="007E3618" w:rsidRDefault="00D8586A" w:rsidP="008E6A5D">
      <w:pPr>
        <w:widowControl w:val="0"/>
        <w:autoSpaceDE w:val="0"/>
        <w:autoSpaceDN w:val="0"/>
        <w:ind w:right="281" w:firstLine="720"/>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В пределах второго и третьего поясов зоны санитарной охраны запрещается: бурение новых скважин и новое строительство, связанное с</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 xml:space="preserve">нарушением почвенного покрова (производится при обязательном согласовании с территориальным отделением Управления </w:t>
      </w:r>
      <w:proofErr w:type="spellStart"/>
      <w:r w:rsidRPr="007E3618">
        <w:rPr>
          <w:rFonts w:ascii="Times New Roman" w:eastAsia="Times New Roman" w:hAnsi="Times New Roman" w:cs="Times New Roman"/>
          <w:sz w:val="28"/>
          <w:szCs w:val="24"/>
        </w:rPr>
        <w:t>Роспотребнадзора</w:t>
      </w:r>
      <w:proofErr w:type="spellEnd"/>
      <w:r w:rsidRPr="007E3618">
        <w:rPr>
          <w:rFonts w:ascii="Times New Roman" w:eastAsia="Times New Roman" w:hAnsi="Times New Roman" w:cs="Times New Roman"/>
          <w:sz w:val="28"/>
          <w:szCs w:val="24"/>
        </w:rPr>
        <w:t>);</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закачка отработанных вод в подземные горизонты и подземное складирование твердых отходов, разработки недр земли; размещение складов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горюче-смазочных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материалов,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ядохимикатов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минеральных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удобрений,</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накопителей</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промышленных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стоков,</w:t>
      </w:r>
      <w:r w:rsidRPr="007E3618">
        <w:rPr>
          <w:rFonts w:ascii="Times New Roman" w:eastAsia="Times New Roman" w:hAnsi="Times New Roman" w:cs="Times New Roman"/>
          <w:spacing w:val="1"/>
          <w:sz w:val="28"/>
          <w:szCs w:val="24"/>
        </w:rPr>
        <w:t xml:space="preserve"> </w:t>
      </w:r>
      <w:proofErr w:type="spellStart"/>
      <w:r w:rsidRPr="007E3618">
        <w:rPr>
          <w:rFonts w:ascii="Times New Roman" w:eastAsia="Times New Roman" w:hAnsi="Times New Roman" w:cs="Times New Roman"/>
          <w:sz w:val="28"/>
          <w:szCs w:val="24"/>
        </w:rPr>
        <w:t>шламохранилищ</w:t>
      </w:r>
      <w:proofErr w:type="spellEnd"/>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других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объектов, обусловливающих опасность химического загрязнения подземных вод. В пределах третьего пояса зоны санитарной охраны размещение</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таких объектов допускается только при использовании защищенных подземных вод, при условии выполнения специальных мероприятий по</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 xml:space="preserve">защите водоносного горизонта от загрязнения при наличии санитарно-эпидемиологического заключения органа </w:t>
      </w:r>
      <w:proofErr w:type="spellStart"/>
      <w:r w:rsidRPr="007E3618">
        <w:rPr>
          <w:rFonts w:ascii="Times New Roman" w:eastAsia="Times New Roman" w:hAnsi="Times New Roman" w:cs="Times New Roman"/>
          <w:sz w:val="28"/>
          <w:szCs w:val="24"/>
        </w:rPr>
        <w:t>Роспотребнадзора</w:t>
      </w:r>
      <w:proofErr w:type="spellEnd"/>
      <w:r w:rsidRPr="007E3618">
        <w:rPr>
          <w:rFonts w:ascii="Times New Roman" w:eastAsia="Times New Roman" w:hAnsi="Times New Roman" w:cs="Times New Roman"/>
          <w:sz w:val="28"/>
          <w:szCs w:val="24"/>
        </w:rPr>
        <w:t>, выданного с</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учетом</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заключения органов геологического контроля.</w:t>
      </w:r>
    </w:p>
    <w:p w14:paraId="397708EE" w14:textId="77777777" w:rsidR="00D8586A" w:rsidRPr="007E3618" w:rsidRDefault="00D8586A" w:rsidP="008E6A5D">
      <w:pPr>
        <w:widowControl w:val="0"/>
        <w:autoSpaceDE w:val="0"/>
        <w:autoSpaceDN w:val="0"/>
        <w:ind w:right="294" w:firstLine="720"/>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Также</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пределах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второго</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пояса</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запрещается: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размещение</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кладбищ,</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скотомогильников,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полей</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ассенизации,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полей</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фильтрации,</w:t>
      </w:r>
      <w:r w:rsidRPr="007E3618">
        <w:rPr>
          <w:rFonts w:ascii="Times New Roman" w:eastAsia="Times New Roman" w:hAnsi="Times New Roman" w:cs="Times New Roman"/>
          <w:spacing w:val="-57"/>
          <w:sz w:val="28"/>
          <w:szCs w:val="24"/>
        </w:rPr>
        <w:t xml:space="preserve"> </w:t>
      </w:r>
      <w:r w:rsidRPr="007E3618">
        <w:rPr>
          <w:rFonts w:ascii="Times New Roman" w:eastAsia="Times New Roman" w:hAnsi="Times New Roman" w:cs="Times New Roman"/>
          <w:sz w:val="28"/>
          <w:szCs w:val="24"/>
        </w:rPr>
        <w:t>навозохранилищ,</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силосных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траншей,</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животноводческих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птицеводческих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предприятий</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других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объектов,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обусловливающих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опасность</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микробного</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загрязнения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подземных</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вод;</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применение удобрений</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 ядохимикатов;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рубка</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леса</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главного</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пользования.</w:t>
      </w:r>
    </w:p>
    <w:p w14:paraId="263A9CD2" w14:textId="77777777" w:rsidR="00D8586A" w:rsidRPr="007E3618" w:rsidRDefault="00D8586A" w:rsidP="008E6A5D">
      <w:pPr>
        <w:widowControl w:val="0"/>
        <w:autoSpaceDE w:val="0"/>
        <w:autoSpaceDN w:val="0"/>
        <w:spacing w:before="5"/>
        <w:rPr>
          <w:rFonts w:ascii="Times New Roman" w:eastAsia="Times New Roman" w:hAnsi="Times New Roman" w:cs="Times New Roman"/>
          <w:sz w:val="28"/>
          <w:szCs w:val="24"/>
        </w:rPr>
      </w:pPr>
    </w:p>
    <w:p w14:paraId="319EE2B5" w14:textId="77777777" w:rsidR="00D8586A" w:rsidRPr="007E3618" w:rsidRDefault="00D8586A" w:rsidP="008E6A5D">
      <w:pPr>
        <w:pStyle w:val="3"/>
        <w:spacing w:before="0"/>
        <w:jc w:val="center"/>
        <w:rPr>
          <w:rFonts w:ascii="Times New Roman" w:eastAsia="Times New Roman" w:hAnsi="Times New Roman" w:cs="Times New Roman"/>
          <w:bCs w:val="0"/>
          <w:color w:val="000000" w:themeColor="text1"/>
          <w:sz w:val="28"/>
          <w:szCs w:val="24"/>
        </w:rPr>
      </w:pPr>
      <w:bookmarkStart w:id="119" w:name="_Toc144796990"/>
      <w:bookmarkStart w:id="120" w:name="_Toc144797632"/>
      <w:bookmarkStart w:id="121" w:name="_Toc144978348"/>
      <w:bookmarkStart w:id="122" w:name="_Toc148540056"/>
      <w:bookmarkStart w:id="123" w:name="_Toc150833688"/>
      <w:r w:rsidRPr="007E3618">
        <w:rPr>
          <w:rFonts w:ascii="Times New Roman" w:eastAsia="Times New Roman" w:hAnsi="Times New Roman" w:cs="Times New Roman"/>
          <w:bCs w:val="0"/>
          <w:color w:val="000000" w:themeColor="text1"/>
          <w:sz w:val="28"/>
          <w:szCs w:val="24"/>
        </w:rPr>
        <w:lastRenderedPageBreak/>
        <w:t>Охранные</w:t>
      </w:r>
      <w:r w:rsidRPr="007E3618">
        <w:rPr>
          <w:rFonts w:ascii="Times New Roman" w:eastAsia="Times New Roman" w:hAnsi="Times New Roman" w:cs="Times New Roman"/>
          <w:bCs w:val="0"/>
          <w:color w:val="000000" w:themeColor="text1"/>
          <w:spacing w:val="-4"/>
          <w:sz w:val="28"/>
          <w:szCs w:val="24"/>
        </w:rPr>
        <w:t xml:space="preserve"> </w:t>
      </w:r>
      <w:r w:rsidRPr="007E3618">
        <w:rPr>
          <w:rFonts w:ascii="Times New Roman" w:eastAsia="Times New Roman" w:hAnsi="Times New Roman" w:cs="Times New Roman"/>
          <w:bCs w:val="0"/>
          <w:color w:val="000000" w:themeColor="text1"/>
          <w:sz w:val="28"/>
          <w:szCs w:val="24"/>
        </w:rPr>
        <w:t>зоны</w:t>
      </w:r>
      <w:r w:rsidRPr="007E3618">
        <w:rPr>
          <w:rFonts w:ascii="Times New Roman" w:eastAsia="Times New Roman" w:hAnsi="Times New Roman" w:cs="Times New Roman"/>
          <w:bCs w:val="0"/>
          <w:color w:val="000000" w:themeColor="text1"/>
          <w:spacing w:val="-1"/>
          <w:sz w:val="28"/>
          <w:szCs w:val="24"/>
        </w:rPr>
        <w:t xml:space="preserve"> </w:t>
      </w:r>
      <w:r w:rsidRPr="007E3618">
        <w:rPr>
          <w:rFonts w:ascii="Times New Roman" w:eastAsia="Times New Roman" w:hAnsi="Times New Roman" w:cs="Times New Roman"/>
          <w:bCs w:val="0"/>
          <w:color w:val="000000" w:themeColor="text1"/>
          <w:sz w:val="28"/>
          <w:szCs w:val="24"/>
        </w:rPr>
        <w:t>объектов</w:t>
      </w:r>
      <w:r w:rsidRPr="007E3618">
        <w:rPr>
          <w:rFonts w:ascii="Times New Roman" w:eastAsia="Times New Roman" w:hAnsi="Times New Roman" w:cs="Times New Roman"/>
          <w:bCs w:val="0"/>
          <w:color w:val="000000" w:themeColor="text1"/>
          <w:spacing w:val="-1"/>
          <w:sz w:val="28"/>
          <w:szCs w:val="24"/>
        </w:rPr>
        <w:t xml:space="preserve"> </w:t>
      </w:r>
      <w:r w:rsidRPr="007E3618">
        <w:rPr>
          <w:rFonts w:ascii="Times New Roman" w:eastAsia="Times New Roman" w:hAnsi="Times New Roman" w:cs="Times New Roman"/>
          <w:bCs w:val="0"/>
          <w:color w:val="000000" w:themeColor="text1"/>
          <w:sz w:val="28"/>
          <w:szCs w:val="24"/>
        </w:rPr>
        <w:t>электросетевого</w:t>
      </w:r>
      <w:r w:rsidRPr="007E3618">
        <w:rPr>
          <w:rFonts w:ascii="Times New Roman" w:eastAsia="Times New Roman" w:hAnsi="Times New Roman" w:cs="Times New Roman"/>
          <w:bCs w:val="0"/>
          <w:color w:val="000000" w:themeColor="text1"/>
          <w:spacing w:val="-2"/>
          <w:sz w:val="28"/>
          <w:szCs w:val="24"/>
        </w:rPr>
        <w:t xml:space="preserve"> </w:t>
      </w:r>
      <w:r w:rsidRPr="007E3618">
        <w:rPr>
          <w:rFonts w:ascii="Times New Roman" w:eastAsia="Times New Roman" w:hAnsi="Times New Roman" w:cs="Times New Roman"/>
          <w:bCs w:val="0"/>
          <w:color w:val="000000" w:themeColor="text1"/>
          <w:sz w:val="28"/>
          <w:szCs w:val="24"/>
        </w:rPr>
        <w:t>хозяйства</w:t>
      </w:r>
      <w:bookmarkEnd w:id="119"/>
      <w:bookmarkEnd w:id="120"/>
      <w:bookmarkEnd w:id="121"/>
      <w:bookmarkEnd w:id="122"/>
      <w:bookmarkEnd w:id="123"/>
    </w:p>
    <w:p w14:paraId="443C0DCD" w14:textId="77777777" w:rsidR="00D8586A" w:rsidRPr="007E3618" w:rsidRDefault="00D8586A" w:rsidP="008E6A5D">
      <w:pPr>
        <w:widowControl w:val="0"/>
        <w:autoSpaceDE w:val="0"/>
        <w:autoSpaceDN w:val="0"/>
        <w:spacing w:before="120"/>
        <w:ind w:right="281" w:firstLine="720"/>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Охранные зоны объектов электросетевого хозяйства устанавливаются для обеспечения сохранности действующих линий и сооружений</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электросетевого</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хозяйства</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соответствии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Постановлением</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Правительства</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Российской</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Федерации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от</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24.02.2009</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г.</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160</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порядке</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установления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охранных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зон</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объектов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электросетевого</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хозяйства</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особых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условий</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использования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земельных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участков,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расположенных</w:t>
      </w:r>
      <w:r w:rsidRPr="007E3618">
        <w:rPr>
          <w:rFonts w:ascii="Times New Roman" w:eastAsia="Times New Roman" w:hAnsi="Times New Roman" w:cs="Times New Roman"/>
          <w:spacing w:val="60"/>
          <w:sz w:val="28"/>
          <w:szCs w:val="24"/>
        </w:rPr>
        <w:t xml:space="preserve"> </w:t>
      </w:r>
      <w:r w:rsidRPr="007E3618">
        <w:rPr>
          <w:rFonts w:ascii="Times New Roman" w:eastAsia="Times New Roman" w:hAnsi="Times New Roman" w:cs="Times New Roman"/>
          <w:sz w:val="28"/>
          <w:szCs w:val="24"/>
        </w:rPr>
        <w:t>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границах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таких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зон».</w:t>
      </w:r>
    </w:p>
    <w:p w14:paraId="4EEA5008" w14:textId="77777777" w:rsidR="00D8586A" w:rsidRPr="007E3618" w:rsidRDefault="00D8586A" w:rsidP="008E6A5D">
      <w:pPr>
        <w:widowControl w:val="0"/>
        <w:autoSpaceDE w:val="0"/>
        <w:autoSpaceDN w:val="0"/>
        <w:ind w:right="283" w:firstLine="720"/>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Вдоль</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воздушных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линий</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электропередачи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охранные</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зоны</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устанавливаются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виде</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части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поверхности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участка</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земли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воздушного</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пространства (на высоту, соответствующую</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высоте опор воздушных линий электропередачи), ограниченной параллельными вертикальными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плоскостями,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отстоящими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по</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обе</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стороны</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линии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электропередачи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от</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крайних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проводов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при</w:t>
      </w:r>
      <w:r w:rsidRPr="007E3618">
        <w:rPr>
          <w:rFonts w:ascii="Times New Roman" w:eastAsia="Times New Roman" w:hAnsi="Times New Roman" w:cs="Times New Roman"/>
          <w:spacing w:val="1"/>
          <w:sz w:val="28"/>
          <w:szCs w:val="24"/>
        </w:rPr>
        <w:t xml:space="preserve"> </w:t>
      </w:r>
      <w:proofErr w:type="spellStart"/>
      <w:r w:rsidRPr="007E3618">
        <w:rPr>
          <w:rFonts w:ascii="Times New Roman" w:eastAsia="Times New Roman" w:hAnsi="Times New Roman" w:cs="Times New Roman"/>
          <w:sz w:val="28"/>
          <w:szCs w:val="24"/>
        </w:rPr>
        <w:t>неотклоненном</w:t>
      </w:r>
      <w:proofErr w:type="spellEnd"/>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положении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на</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следующем</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расстоянии:</w:t>
      </w:r>
    </w:p>
    <w:p w14:paraId="7C6B55FE" w14:textId="77777777" w:rsidR="007A09F8" w:rsidRPr="007E3618" w:rsidRDefault="00D8586A" w:rsidP="008E6A5D">
      <w:pPr>
        <w:widowControl w:val="0"/>
        <w:numPr>
          <w:ilvl w:val="0"/>
          <w:numId w:val="8"/>
        </w:numPr>
        <w:tabs>
          <w:tab w:val="left" w:pos="939"/>
        </w:tabs>
        <w:autoSpaceDE w:val="0"/>
        <w:autoSpaceDN w:val="0"/>
        <w:ind w:left="938"/>
        <w:jc w:val="both"/>
        <w:rPr>
          <w:rFonts w:ascii="Times New Roman" w:eastAsia="Times New Roman" w:hAnsi="Times New Roman" w:cs="Times New Roman"/>
          <w:sz w:val="28"/>
        </w:rPr>
      </w:pPr>
      <w:r w:rsidRPr="007E3618">
        <w:rPr>
          <w:rFonts w:ascii="Times New Roman" w:eastAsia="Times New Roman" w:hAnsi="Times New Roman" w:cs="Times New Roman"/>
          <w:sz w:val="28"/>
        </w:rPr>
        <w:t xml:space="preserve">до 1 </w:t>
      </w:r>
      <w:proofErr w:type="spellStart"/>
      <w:r w:rsidRPr="007E3618">
        <w:rPr>
          <w:rFonts w:ascii="Times New Roman" w:eastAsia="Times New Roman" w:hAnsi="Times New Roman" w:cs="Times New Roman"/>
          <w:sz w:val="28"/>
        </w:rPr>
        <w:t>кВ</w:t>
      </w:r>
      <w:proofErr w:type="spellEnd"/>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2 м;</w:t>
      </w:r>
      <w:r w:rsidR="007A09F8" w:rsidRPr="007E3618">
        <w:rPr>
          <w:rFonts w:ascii="Times New Roman" w:eastAsia="Times New Roman" w:hAnsi="Times New Roman" w:cs="Times New Roman"/>
          <w:sz w:val="28"/>
        </w:rPr>
        <w:t xml:space="preserve"> </w:t>
      </w:r>
    </w:p>
    <w:p w14:paraId="2967CDCD" w14:textId="6864C1CA" w:rsidR="008915A0" w:rsidRPr="007E3618" w:rsidRDefault="00D8586A" w:rsidP="008E6A5D">
      <w:pPr>
        <w:widowControl w:val="0"/>
        <w:numPr>
          <w:ilvl w:val="0"/>
          <w:numId w:val="8"/>
        </w:numPr>
        <w:tabs>
          <w:tab w:val="left" w:pos="939"/>
        </w:tabs>
        <w:autoSpaceDE w:val="0"/>
        <w:autoSpaceDN w:val="0"/>
        <w:ind w:left="938"/>
        <w:jc w:val="both"/>
        <w:rPr>
          <w:rFonts w:ascii="Times New Roman" w:eastAsia="Times New Roman" w:hAnsi="Times New Roman" w:cs="Times New Roman"/>
          <w:sz w:val="28"/>
        </w:rPr>
      </w:pPr>
      <w:r w:rsidRPr="007E3618">
        <w:rPr>
          <w:rFonts w:ascii="Times New Roman" w:eastAsia="Times New Roman" w:hAnsi="Times New Roman" w:cs="Times New Roman"/>
          <w:sz w:val="28"/>
        </w:rPr>
        <w:t>от</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 xml:space="preserve">1 до 20 </w:t>
      </w:r>
      <w:proofErr w:type="spellStart"/>
      <w:r w:rsidRPr="007E3618">
        <w:rPr>
          <w:rFonts w:ascii="Times New Roman" w:eastAsia="Times New Roman" w:hAnsi="Times New Roman" w:cs="Times New Roman"/>
          <w:sz w:val="28"/>
        </w:rPr>
        <w:t>кВ</w:t>
      </w:r>
      <w:proofErr w:type="spellEnd"/>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10 м;</w:t>
      </w:r>
    </w:p>
    <w:p w14:paraId="0E4EF0F1" w14:textId="77777777" w:rsidR="008915A0" w:rsidRPr="007E3618" w:rsidRDefault="00D8586A" w:rsidP="008E6A5D">
      <w:pPr>
        <w:widowControl w:val="0"/>
        <w:tabs>
          <w:tab w:val="left" w:pos="939"/>
        </w:tabs>
        <w:autoSpaceDE w:val="0"/>
        <w:autoSpaceDN w:val="0"/>
        <w:ind w:left="798"/>
        <w:jc w:val="both"/>
        <w:rPr>
          <w:rFonts w:ascii="Times New Roman" w:eastAsia="Times New Roman" w:hAnsi="Times New Roman" w:cs="Times New Roman"/>
          <w:sz w:val="28"/>
        </w:rPr>
      </w:pPr>
      <w:r w:rsidRPr="007E3618">
        <w:rPr>
          <w:rFonts w:ascii="Times New Roman" w:eastAsia="Times New Roman" w:hAnsi="Times New Roman" w:cs="Times New Roman"/>
          <w:sz w:val="28"/>
          <w:szCs w:val="24"/>
        </w:rPr>
        <w:t>-</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 xml:space="preserve">35 </w:t>
      </w:r>
      <w:proofErr w:type="spellStart"/>
      <w:r w:rsidRPr="007E3618">
        <w:rPr>
          <w:rFonts w:ascii="Times New Roman" w:eastAsia="Times New Roman" w:hAnsi="Times New Roman" w:cs="Times New Roman"/>
          <w:sz w:val="28"/>
          <w:szCs w:val="24"/>
        </w:rPr>
        <w:t>кВ</w:t>
      </w:r>
      <w:proofErr w:type="spellEnd"/>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15 м;</w:t>
      </w:r>
    </w:p>
    <w:p w14:paraId="057DFB43" w14:textId="6FAA0D0F" w:rsidR="008915A0" w:rsidRPr="007E3618" w:rsidRDefault="00D8586A" w:rsidP="008E6A5D">
      <w:pPr>
        <w:widowControl w:val="0"/>
        <w:numPr>
          <w:ilvl w:val="0"/>
          <w:numId w:val="8"/>
        </w:numPr>
        <w:tabs>
          <w:tab w:val="left" w:pos="939"/>
        </w:tabs>
        <w:autoSpaceDE w:val="0"/>
        <w:autoSpaceDN w:val="0"/>
        <w:ind w:left="938"/>
        <w:jc w:val="both"/>
        <w:rPr>
          <w:rFonts w:ascii="Times New Roman" w:eastAsia="Times New Roman" w:hAnsi="Times New Roman" w:cs="Times New Roman"/>
          <w:sz w:val="28"/>
        </w:rPr>
      </w:pPr>
      <w:r w:rsidRPr="007E3618">
        <w:rPr>
          <w:rFonts w:ascii="Times New Roman" w:eastAsia="Times New Roman" w:hAnsi="Times New Roman" w:cs="Times New Roman"/>
          <w:sz w:val="28"/>
          <w:szCs w:val="24"/>
        </w:rPr>
        <w:t xml:space="preserve">110 </w:t>
      </w:r>
      <w:proofErr w:type="spellStart"/>
      <w:r w:rsidRPr="007E3618">
        <w:rPr>
          <w:rFonts w:ascii="Times New Roman" w:eastAsia="Times New Roman" w:hAnsi="Times New Roman" w:cs="Times New Roman"/>
          <w:sz w:val="28"/>
          <w:szCs w:val="24"/>
        </w:rPr>
        <w:t>кВ</w:t>
      </w:r>
      <w:proofErr w:type="spellEnd"/>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20</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м;</w:t>
      </w:r>
    </w:p>
    <w:p w14:paraId="4D1CE52C" w14:textId="1A9A9949" w:rsidR="008915A0" w:rsidRPr="007E3618" w:rsidRDefault="00D8586A" w:rsidP="008E6A5D">
      <w:pPr>
        <w:widowControl w:val="0"/>
        <w:numPr>
          <w:ilvl w:val="0"/>
          <w:numId w:val="8"/>
        </w:numPr>
        <w:tabs>
          <w:tab w:val="left" w:pos="939"/>
        </w:tabs>
        <w:autoSpaceDE w:val="0"/>
        <w:autoSpaceDN w:val="0"/>
        <w:ind w:left="938"/>
        <w:jc w:val="both"/>
        <w:rPr>
          <w:rFonts w:ascii="Times New Roman" w:eastAsia="Times New Roman" w:hAnsi="Times New Roman" w:cs="Times New Roman"/>
          <w:sz w:val="28"/>
        </w:rPr>
      </w:pPr>
      <w:r w:rsidRPr="007E3618">
        <w:rPr>
          <w:rFonts w:ascii="Times New Roman" w:eastAsia="Times New Roman" w:hAnsi="Times New Roman" w:cs="Times New Roman"/>
          <w:sz w:val="28"/>
          <w:szCs w:val="24"/>
        </w:rPr>
        <w:t xml:space="preserve">220 </w:t>
      </w:r>
      <w:proofErr w:type="spellStart"/>
      <w:r w:rsidRPr="007E3618">
        <w:rPr>
          <w:rFonts w:ascii="Times New Roman" w:eastAsia="Times New Roman" w:hAnsi="Times New Roman" w:cs="Times New Roman"/>
          <w:sz w:val="28"/>
          <w:szCs w:val="24"/>
        </w:rPr>
        <w:t>кВ</w:t>
      </w:r>
      <w:proofErr w:type="spellEnd"/>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25</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м;</w:t>
      </w:r>
    </w:p>
    <w:p w14:paraId="6890ACC9" w14:textId="22FBF8AE" w:rsidR="008915A0" w:rsidRPr="007E3618" w:rsidRDefault="008915A0" w:rsidP="008E6A5D">
      <w:pPr>
        <w:widowControl w:val="0"/>
        <w:numPr>
          <w:ilvl w:val="0"/>
          <w:numId w:val="8"/>
        </w:numPr>
        <w:tabs>
          <w:tab w:val="left" w:pos="939"/>
        </w:tabs>
        <w:autoSpaceDE w:val="0"/>
        <w:autoSpaceDN w:val="0"/>
        <w:ind w:left="938"/>
        <w:jc w:val="both"/>
        <w:rPr>
          <w:rFonts w:ascii="Times New Roman" w:eastAsia="Times New Roman" w:hAnsi="Times New Roman" w:cs="Times New Roman"/>
          <w:sz w:val="28"/>
        </w:rPr>
      </w:pPr>
      <w:r w:rsidRPr="007E3618">
        <w:rPr>
          <w:sz w:val="28"/>
          <w:szCs w:val="24"/>
        </w:rPr>
        <w:t xml:space="preserve">500 </w:t>
      </w:r>
      <w:proofErr w:type="spellStart"/>
      <w:r w:rsidRPr="007E3618">
        <w:rPr>
          <w:sz w:val="28"/>
          <w:szCs w:val="24"/>
        </w:rPr>
        <w:t>кВ</w:t>
      </w:r>
      <w:proofErr w:type="spellEnd"/>
      <w:r w:rsidRPr="007E3618">
        <w:rPr>
          <w:spacing w:val="-2"/>
          <w:sz w:val="28"/>
          <w:szCs w:val="24"/>
        </w:rPr>
        <w:t xml:space="preserve"> </w:t>
      </w:r>
      <w:r w:rsidRPr="007E3618">
        <w:rPr>
          <w:sz w:val="28"/>
          <w:szCs w:val="24"/>
        </w:rPr>
        <w:t>-</w:t>
      </w:r>
      <w:r w:rsidRPr="007E3618">
        <w:rPr>
          <w:spacing w:val="-1"/>
          <w:sz w:val="28"/>
          <w:szCs w:val="24"/>
        </w:rPr>
        <w:t xml:space="preserve"> </w:t>
      </w:r>
      <w:r w:rsidRPr="007E3618">
        <w:rPr>
          <w:sz w:val="28"/>
          <w:szCs w:val="24"/>
        </w:rPr>
        <w:t>30 м.</w:t>
      </w:r>
    </w:p>
    <w:p w14:paraId="11419921" w14:textId="77777777" w:rsidR="00725F1D" w:rsidRPr="007E3618" w:rsidRDefault="00725F1D" w:rsidP="008E6A5D">
      <w:pPr>
        <w:widowControl w:val="0"/>
        <w:autoSpaceDE w:val="0"/>
        <w:autoSpaceDN w:val="0"/>
        <w:ind w:right="283" w:firstLine="720"/>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Вдоль</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подземных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кабельных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линий</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электропередачи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охранная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зона</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устанавливается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виде</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части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поверхности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участка</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земли,</w:t>
      </w:r>
      <w:r w:rsidRPr="007E3618">
        <w:rPr>
          <w:rFonts w:ascii="Times New Roman" w:eastAsia="Times New Roman" w:hAnsi="Times New Roman" w:cs="Times New Roman"/>
          <w:spacing w:val="-57"/>
          <w:sz w:val="28"/>
          <w:szCs w:val="24"/>
        </w:rPr>
        <w:t xml:space="preserve"> </w:t>
      </w:r>
      <w:r w:rsidRPr="007E3618">
        <w:rPr>
          <w:rFonts w:ascii="Times New Roman" w:eastAsia="Times New Roman" w:hAnsi="Times New Roman" w:cs="Times New Roman"/>
          <w:sz w:val="28"/>
          <w:szCs w:val="24"/>
        </w:rPr>
        <w:t>расположенного под ней участка недр (на глубину, соответствующую глубине прокладки кабельных линий электропередачи), ограниченной</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параллельными</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вертикальными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плоскостями,</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отстоящими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по</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обе</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стороны</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линии</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электропередачи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от</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крайних</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кабелей</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на</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расстоянии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1</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метра.</w:t>
      </w:r>
    </w:p>
    <w:p w14:paraId="1C9C2F01" w14:textId="77777777" w:rsidR="00725F1D" w:rsidRPr="007E3618" w:rsidRDefault="00725F1D" w:rsidP="008E6A5D">
      <w:pPr>
        <w:widowControl w:val="0"/>
        <w:autoSpaceDE w:val="0"/>
        <w:autoSpaceDN w:val="0"/>
        <w:ind w:right="280" w:firstLine="720"/>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В охранных зонах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запрещается осуществлять</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любые действия, которые могут</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нарушить безопасную работу объектов электросетевого</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хозяйства, в том числе привести к их повреждению или уничтожению, и (или) повлечь причинение вреда жизни, здоровью граждан и имуществу</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физических</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или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юридических лиц,</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а</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также</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повлечь</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нанесение</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экологического</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ущерба</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возникновение</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пожаров.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частности,</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запрещается:</w:t>
      </w:r>
    </w:p>
    <w:p w14:paraId="2EC3ECB1" w14:textId="77777777" w:rsidR="00725F1D" w:rsidRPr="007E3618" w:rsidRDefault="00725F1D" w:rsidP="008E6A5D">
      <w:pPr>
        <w:widowControl w:val="0"/>
        <w:numPr>
          <w:ilvl w:val="0"/>
          <w:numId w:val="8"/>
        </w:numPr>
        <w:tabs>
          <w:tab w:val="left" w:pos="956"/>
        </w:tabs>
        <w:autoSpaceDE w:val="0"/>
        <w:autoSpaceDN w:val="0"/>
        <w:ind w:right="285" w:firstLine="566"/>
        <w:jc w:val="both"/>
        <w:rPr>
          <w:rFonts w:ascii="Times New Roman" w:eastAsia="Times New Roman" w:hAnsi="Times New Roman" w:cs="Times New Roman"/>
          <w:sz w:val="28"/>
        </w:rPr>
      </w:pPr>
      <w:r w:rsidRPr="007E3618">
        <w:rPr>
          <w:rFonts w:ascii="Times New Roman" w:eastAsia="Times New Roman" w:hAnsi="Times New Roman" w:cs="Times New Roman"/>
          <w:sz w:val="28"/>
        </w:rPr>
        <w:t>размещать любые объекты и предметы (материалы) в пределах созданных проходов и подъездов для доступа к объектам электросетевого</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хозяйства,</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а</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также</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проводить</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любые</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работы</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и</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возводить</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сооружения,</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которые</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могут</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препятствовать</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доступу</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к</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объектам</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электросетевого</w:t>
      </w:r>
      <w:r w:rsidRPr="007E3618">
        <w:rPr>
          <w:rFonts w:ascii="Times New Roman" w:eastAsia="Times New Roman" w:hAnsi="Times New Roman" w:cs="Times New Roman"/>
          <w:spacing w:val="-57"/>
          <w:sz w:val="28"/>
        </w:rPr>
        <w:t xml:space="preserve"> </w:t>
      </w:r>
      <w:r w:rsidRPr="007E3618">
        <w:rPr>
          <w:rFonts w:ascii="Times New Roman" w:eastAsia="Times New Roman" w:hAnsi="Times New Roman" w:cs="Times New Roman"/>
          <w:sz w:val="28"/>
        </w:rPr>
        <w:t>хозяйства,</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без создания</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необходимых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для</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такого</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доступа</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проходов и</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подъездов;</w:t>
      </w:r>
    </w:p>
    <w:p w14:paraId="2D5C060A" w14:textId="77777777" w:rsidR="00725F1D" w:rsidRPr="007E3618" w:rsidRDefault="00725F1D" w:rsidP="008E6A5D">
      <w:pPr>
        <w:widowControl w:val="0"/>
        <w:numPr>
          <w:ilvl w:val="0"/>
          <w:numId w:val="8"/>
        </w:numPr>
        <w:tabs>
          <w:tab w:val="left" w:pos="939"/>
        </w:tabs>
        <w:autoSpaceDE w:val="0"/>
        <w:autoSpaceDN w:val="0"/>
        <w:ind w:left="938"/>
        <w:jc w:val="both"/>
        <w:rPr>
          <w:rFonts w:ascii="Times New Roman" w:eastAsia="Times New Roman" w:hAnsi="Times New Roman" w:cs="Times New Roman"/>
          <w:sz w:val="28"/>
        </w:rPr>
      </w:pPr>
      <w:r w:rsidRPr="007E3618">
        <w:rPr>
          <w:rFonts w:ascii="Times New Roman" w:eastAsia="Times New Roman" w:hAnsi="Times New Roman" w:cs="Times New Roman"/>
          <w:sz w:val="28"/>
        </w:rPr>
        <w:t>размещать</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свалки;</w:t>
      </w:r>
    </w:p>
    <w:p w14:paraId="3E6068E7" w14:textId="77777777" w:rsidR="00725F1D" w:rsidRPr="007E3618" w:rsidRDefault="00725F1D" w:rsidP="008E6A5D">
      <w:pPr>
        <w:widowControl w:val="0"/>
        <w:numPr>
          <w:ilvl w:val="0"/>
          <w:numId w:val="8"/>
        </w:numPr>
        <w:tabs>
          <w:tab w:val="left" w:pos="956"/>
        </w:tabs>
        <w:autoSpaceDE w:val="0"/>
        <w:autoSpaceDN w:val="0"/>
        <w:ind w:right="293" w:firstLine="566"/>
        <w:jc w:val="both"/>
        <w:rPr>
          <w:rFonts w:ascii="Times New Roman" w:eastAsia="Times New Roman" w:hAnsi="Times New Roman" w:cs="Times New Roman"/>
          <w:sz w:val="28"/>
        </w:rPr>
      </w:pPr>
      <w:r w:rsidRPr="007E3618">
        <w:rPr>
          <w:rFonts w:ascii="Times New Roman" w:eastAsia="Times New Roman" w:hAnsi="Times New Roman" w:cs="Times New Roman"/>
          <w:sz w:val="28"/>
        </w:rPr>
        <w:t xml:space="preserve">производить работы ударными механизмами, сбрасывать тяжести массой свыше 5 тонн, производить сброс и </w:t>
      </w:r>
      <w:r w:rsidRPr="007E3618">
        <w:rPr>
          <w:rFonts w:ascii="Times New Roman" w:eastAsia="Times New Roman" w:hAnsi="Times New Roman" w:cs="Times New Roman"/>
          <w:sz w:val="28"/>
        </w:rPr>
        <w:lastRenderedPageBreak/>
        <w:t>слив едких и коррозионных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веществ</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и горюче-смазочных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материалов</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(в</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охранных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зонах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подземных кабельных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линий</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электропередачи).</w:t>
      </w:r>
    </w:p>
    <w:p w14:paraId="13A53366" w14:textId="77777777" w:rsidR="00725F1D" w:rsidRPr="007E3618" w:rsidRDefault="00725F1D" w:rsidP="008E6A5D">
      <w:pPr>
        <w:widowControl w:val="0"/>
        <w:autoSpaceDE w:val="0"/>
        <w:autoSpaceDN w:val="0"/>
        <w:ind w:firstLine="720"/>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В</w:t>
      </w:r>
      <w:r w:rsidRPr="007E3618">
        <w:rPr>
          <w:rFonts w:ascii="Times New Roman" w:eastAsia="Times New Roman" w:hAnsi="Times New Roman" w:cs="Times New Roman"/>
          <w:spacing w:val="-5"/>
          <w:sz w:val="28"/>
          <w:szCs w:val="24"/>
        </w:rPr>
        <w:t xml:space="preserve"> </w:t>
      </w:r>
      <w:r w:rsidRPr="007E3618">
        <w:rPr>
          <w:rFonts w:ascii="Times New Roman" w:eastAsia="Times New Roman" w:hAnsi="Times New Roman" w:cs="Times New Roman"/>
          <w:sz w:val="28"/>
          <w:szCs w:val="24"/>
        </w:rPr>
        <w:t>охранных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зонах объектов</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электросетевого хозяйства</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напряжением</w:t>
      </w:r>
      <w:r w:rsidRPr="007E3618">
        <w:rPr>
          <w:rFonts w:ascii="Times New Roman" w:eastAsia="Times New Roman" w:hAnsi="Times New Roman" w:cs="Times New Roman"/>
          <w:spacing w:val="-7"/>
          <w:sz w:val="28"/>
          <w:szCs w:val="24"/>
        </w:rPr>
        <w:t xml:space="preserve"> </w:t>
      </w:r>
      <w:r w:rsidRPr="007E3618">
        <w:rPr>
          <w:rFonts w:ascii="Times New Roman" w:eastAsia="Times New Roman" w:hAnsi="Times New Roman" w:cs="Times New Roman"/>
          <w:sz w:val="28"/>
          <w:szCs w:val="24"/>
        </w:rPr>
        <w:t>свыше</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1000</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вольт,</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также</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запрещается:</w:t>
      </w:r>
    </w:p>
    <w:p w14:paraId="43B17C7D" w14:textId="77777777" w:rsidR="00725F1D" w:rsidRPr="007E3618" w:rsidRDefault="00725F1D" w:rsidP="008E6A5D">
      <w:pPr>
        <w:widowControl w:val="0"/>
        <w:numPr>
          <w:ilvl w:val="0"/>
          <w:numId w:val="8"/>
        </w:numPr>
        <w:tabs>
          <w:tab w:val="left" w:pos="939"/>
        </w:tabs>
        <w:autoSpaceDE w:val="0"/>
        <w:autoSpaceDN w:val="0"/>
        <w:ind w:left="938"/>
        <w:jc w:val="both"/>
        <w:rPr>
          <w:rFonts w:ascii="Times New Roman" w:eastAsia="Times New Roman" w:hAnsi="Times New Roman" w:cs="Times New Roman"/>
          <w:sz w:val="28"/>
        </w:rPr>
      </w:pPr>
      <w:r w:rsidRPr="007E3618">
        <w:rPr>
          <w:rFonts w:ascii="Times New Roman" w:eastAsia="Times New Roman" w:hAnsi="Times New Roman" w:cs="Times New Roman"/>
          <w:sz w:val="28"/>
        </w:rPr>
        <w:t>складировать</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или</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размещать</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хранилища</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любых,</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в</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том</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числе</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горюче-смазочных,</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материалов;</w:t>
      </w:r>
    </w:p>
    <w:p w14:paraId="0B01963D" w14:textId="77777777" w:rsidR="00725F1D" w:rsidRPr="007E3618" w:rsidRDefault="00725F1D" w:rsidP="008E6A5D">
      <w:pPr>
        <w:widowControl w:val="0"/>
        <w:numPr>
          <w:ilvl w:val="0"/>
          <w:numId w:val="8"/>
        </w:numPr>
        <w:tabs>
          <w:tab w:val="left" w:pos="963"/>
        </w:tabs>
        <w:autoSpaceDE w:val="0"/>
        <w:autoSpaceDN w:val="0"/>
        <w:spacing w:before="1"/>
        <w:ind w:right="284" w:firstLine="566"/>
        <w:jc w:val="both"/>
        <w:rPr>
          <w:rFonts w:ascii="Times New Roman" w:eastAsia="Times New Roman" w:hAnsi="Times New Roman" w:cs="Times New Roman"/>
          <w:sz w:val="28"/>
        </w:rPr>
      </w:pPr>
      <w:r w:rsidRPr="007E3618">
        <w:rPr>
          <w:rFonts w:ascii="Times New Roman" w:eastAsia="Times New Roman" w:hAnsi="Times New Roman" w:cs="Times New Roman"/>
          <w:sz w:val="28"/>
        </w:rPr>
        <w:t>размещать детские и спортивные площадки, стадионы, рынки, торговые точки, полевые станы, загоны для скота, гаражи и стоянки всех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видов машин и механизмов, проводить любые мероприятия, связанные с большим скоплением людей, не занятых выполнением разрешенных в</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установленном</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порядке</w:t>
      </w:r>
      <w:r w:rsidRPr="007E3618">
        <w:rPr>
          <w:rFonts w:ascii="Times New Roman" w:eastAsia="Times New Roman" w:hAnsi="Times New Roman" w:cs="Times New Roman"/>
          <w:spacing w:val="-4"/>
          <w:sz w:val="28"/>
        </w:rPr>
        <w:t xml:space="preserve"> </w:t>
      </w:r>
      <w:r w:rsidRPr="007E3618">
        <w:rPr>
          <w:rFonts w:ascii="Times New Roman" w:eastAsia="Times New Roman" w:hAnsi="Times New Roman" w:cs="Times New Roman"/>
          <w:sz w:val="28"/>
        </w:rPr>
        <w:t>работ (в</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охранных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зонах</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воздушных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линий</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электропередачи).</w:t>
      </w:r>
    </w:p>
    <w:p w14:paraId="56ED58EF" w14:textId="77777777" w:rsidR="00725F1D" w:rsidRPr="007E3618" w:rsidRDefault="00725F1D" w:rsidP="008E6A5D">
      <w:pPr>
        <w:widowControl w:val="0"/>
        <w:autoSpaceDE w:val="0"/>
        <w:autoSpaceDN w:val="0"/>
        <w:ind w:firstLine="720"/>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В</w:t>
      </w:r>
      <w:r w:rsidRPr="007E3618">
        <w:rPr>
          <w:rFonts w:ascii="Times New Roman" w:eastAsia="Times New Roman" w:hAnsi="Times New Roman" w:cs="Times New Roman"/>
          <w:spacing w:val="-5"/>
          <w:sz w:val="28"/>
          <w:szCs w:val="24"/>
        </w:rPr>
        <w:t xml:space="preserve"> </w:t>
      </w:r>
      <w:r w:rsidRPr="007E3618">
        <w:rPr>
          <w:rFonts w:ascii="Times New Roman" w:eastAsia="Times New Roman" w:hAnsi="Times New Roman" w:cs="Times New Roman"/>
          <w:sz w:val="28"/>
          <w:szCs w:val="24"/>
        </w:rPr>
        <w:t>пределах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охранных</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зон</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без</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письменного</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разрешения</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сетевой</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организации</w:t>
      </w:r>
      <w:r w:rsidRPr="007E3618">
        <w:rPr>
          <w:rFonts w:ascii="Times New Roman" w:eastAsia="Times New Roman" w:hAnsi="Times New Roman" w:cs="Times New Roman"/>
          <w:spacing w:val="-5"/>
          <w:sz w:val="28"/>
          <w:szCs w:val="24"/>
        </w:rPr>
        <w:t xml:space="preserve"> </w:t>
      </w:r>
      <w:r w:rsidRPr="007E3618">
        <w:rPr>
          <w:rFonts w:ascii="Times New Roman" w:eastAsia="Times New Roman" w:hAnsi="Times New Roman" w:cs="Times New Roman"/>
          <w:sz w:val="28"/>
          <w:szCs w:val="24"/>
        </w:rPr>
        <w:t>запрещается:</w:t>
      </w:r>
    </w:p>
    <w:p w14:paraId="6A799A32" w14:textId="77777777" w:rsidR="00725F1D" w:rsidRPr="007E3618" w:rsidRDefault="00725F1D" w:rsidP="008E6A5D">
      <w:pPr>
        <w:widowControl w:val="0"/>
        <w:numPr>
          <w:ilvl w:val="0"/>
          <w:numId w:val="8"/>
        </w:numPr>
        <w:tabs>
          <w:tab w:val="left" w:pos="939"/>
        </w:tabs>
        <w:autoSpaceDE w:val="0"/>
        <w:autoSpaceDN w:val="0"/>
        <w:ind w:left="938"/>
        <w:rPr>
          <w:rFonts w:ascii="Times New Roman" w:eastAsia="Times New Roman" w:hAnsi="Times New Roman" w:cs="Times New Roman"/>
          <w:sz w:val="28"/>
        </w:rPr>
      </w:pPr>
      <w:r w:rsidRPr="007E3618">
        <w:rPr>
          <w:rFonts w:ascii="Times New Roman" w:eastAsia="Times New Roman" w:hAnsi="Times New Roman" w:cs="Times New Roman"/>
          <w:sz w:val="28"/>
        </w:rPr>
        <w:t>строительство,</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капитальный</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ремонт,</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реконструкция</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или</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снос</w:t>
      </w:r>
      <w:r w:rsidRPr="007E3618">
        <w:rPr>
          <w:rFonts w:ascii="Times New Roman" w:eastAsia="Times New Roman" w:hAnsi="Times New Roman" w:cs="Times New Roman"/>
          <w:spacing w:val="-4"/>
          <w:sz w:val="28"/>
        </w:rPr>
        <w:t xml:space="preserve"> </w:t>
      </w:r>
      <w:r w:rsidRPr="007E3618">
        <w:rPr>
          <w:rFonts w:ascii="Times New Roman" w:eastAsia="Times New Roman" w:hAnsi="Times New Roman" w:cs="Times New Roman"/>
          <w:sz w:val="28"/>
        </w:rPr>
        <w:t>зданий</w:t>
      </w:r>
      <w:r w:rsidRPr="007E3618">
        <w:rPr>
          <w:rFonts w:ascii="Times New Roman" w:eastAsia="Times New Roman" w:hAnsi="Times New Roman" w:cs="Times New Roman"/>
          <w:spacing w:val="-5"/>
          <w:sz w:val="28"/>
        </w:rPr>
        <w:t xml:space="preserve"> </w:t>
      </w:r>
      <w:r w:rsidRPr="007E3618">
        <w:rPr>
          <w:rFonts w:ascii="Times New Roman" w:eastAsia="Times New Roman" w:hAnsi="Times New Roman" w:cs="Times New Roman"/>
          <w:sz w:val="28"/>
        </w:rPr>
        <w:t>и</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сооружений;</w:t>
      </w:r>
    </w:p>
    <w:p w14:paraId="561D540B" w14:textId="77777777" w:rsidR="00725F1D" w:rsidRPr="007E3618" w:rsidRDefault="00725F1D" w:rsidP="008E6A5D">
      <w:pPr>
        <w:widowControl w:val="0"/>
        <w:numPr>
          <w:ilvl w:val="0"/>
          <w:numId w:val="8"/>
        </w:numPr>
        <w:tabs>
          <w:tab w:val="left" w:pos="939"/>
        </w:tabs>
        <w:autoSpaceDE w:val="0"/>
        <w:autoSpaceDN w:val="0"/>
        <w:ind w:left="938"/>
        <w:rPr>
          <w:rFonts w:ascii="Times New Roman" w:eastAsia="Times New Roman" w:hAnsi="Times New Roman" w:cs="Times New Roman"/>
          <w:sz w:val="28"/>
        </w:rPr>
      </w:pPr>
      <w:r w:rsidRPr="007E3618">
        <w:rPr>
          <w:rFonts w:ascii="Times New Roman" w:eastAsia="Times New Roman" w:hAnsi="Times New Roman" w:cs="Times New Roman"/>
          <w:sz w:val="28"/>
        </w:rPr>
        <w:t>горные,</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взрывные,</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мелиоративные</w:t>
      </w:r>
      <w:r w:rsidRPr="007E3618">
        <w:rPr>
          <w:rFonts w:ascii="Times New Roman" w:eastAsia="Times New Roman" w:hAnsi="Times New Roman" w:cs="Times New Roman"/>
          <w:spacing w:val="-4"/>
          <w:sz w:val="28"/>
        </w:rPr>
        <w:t xml:space="preserve"> </w:t>
      </w:r>
      <w:r w:rsidRPr="007E3618">
        <w:rPr>
          <w:rFonts w:ascii="Times New Roman" w:eastAsia="Times New Roman" w:hAnsi="Times New Roman" w:cs="Times New Roman"/>
          <w:sz w:val="28"/>
        </w:rPr>
        <w:t>работы,</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в</w:t>
      </w:r>
      <w:r w:rsidRPr="007E3618">
        <w:rPr>
          <w:rFonts w:ascii="Times New Roman" w:eastAsia="Times New Roman" w:hAnsi="Times New Roman" w:cs="Times New Roman"/>
          <w:spacing w:val="-4"/>
          <w:sz w:val="28"/>
        </w:rPr>
        <w:t xml:space="preserve"> </w:t>
      </w:r>
      <w:r w:rsidRPr="007E3618">
        <w:rPr>
          <w:rFonts w:ascii="Times New Roman" w:eastAsia="Times New Roman" w:hAnsi="Times New Roman" w:cs="Times New Roman"/>
          <w:sz w:val="28"/>
        </w:rPr>
        <w:t>том</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числе</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связанные</w:t>
      </w:r>
      <w:r w:rsidRPr="007E3618">
        <w:rPr>
          <w:rFonts w:ascii="Times New Roman" w:eastAsia="Times New Roman" w:hAnsi="Times New Roman" w:cs="Times New Roman"/>
          <w:spacing w:val="-4"/>
          <w:sz w:val="28"/>
        </w:rPr>
        <w:t xml:space="preserve"> </w:t>
      </w:r>
      <w:r w:rsidRPr="007E3618">
        <w:rPr>
          <w:rFonts w:ascii="Times New Roman" w:eastAsia="Times New Roman" w:hAnsi="Times New Roman" w:cs="Times New Roman"/>
          <w:sz w:val="28"/>
        </w:rPr>
        <w:t>с</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временным</w:t>
      </w:r>
      <w:r w:rsidRPr="007E3618">
        <w:rPr>
          <w:rFonts w:ascii="Times New Roman" w:eastAsia="Times New Roman" w:hAnsi="Times New Roman" w:cs="Times New Roman"/>
          <w:spacing w:val="-5"/>
          <w:sz w:val="28"/>
        </w:rPr>
        <w:t xml:space="preserve"> </w:t>
      </w:r>
      <w:r w:rsidRPr="007E3618">
        <w:rPr>
          <w:rFonts w:ascii="Times New Roman" w:eastAsia="Times New Roman" w:hAnsi="Times New Roman" w:cs="Times New Roman"/>
          <w:sz w:val="28"/>
        </w:rPr>
        <w:t>затоплением</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земель;</w:t>
      </w:r>
    </w:p>
    <w:p w14:paraId="3E2E08B5" w14:textId="77777777" w:rsidR="00725F1D" w:rsidRPr="007E3618" w:rsidRDefault="00725F1D" w:rsidP="008E6A5D">
      <w:pPr>
        <w:widowControl w:val="0"/>
        <w:numPr>
          <w:ilvl w:val="0"/>
          <w:numId w:val="8"/>
        </w:numPr>
        <w:tabs>
          <w:tab w:val="left" w:pos="939"/>
        </w:tabs>
        <w:autoSpaceDE w:val="0"/>
        <w:autoSpaceDN w:val="0"/>
        <w:ind w:left="938"/>
        <w:rPr>
          <w:rFonts w:ascii="Times New Roman" w:eastAsia="Times New Roman" w:hAnsi="Times New Roman" w:cs="Times New Roman"/>
          <w:sz w:val="28"/>
        </w:rPr>
      </w:pPr>
      <w:r w:rsidRPr="007E3618">
        <w:rPr>
          <w:rFonts w:ascii="Times New Roman" w:eastAsia="Times New Roman" w:hAnsi="Times New Roman" w:cs="Times New Roman"/>
          <w:sz w:val="28"/>
        </w:rPr>
        <w:t>посадка</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и</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вырубка</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деревьев</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и</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кустарников;</w:t>
      </w:r>
    </w:p>
    <w:p w14:paraId="0710D203" w14:textId="77777777" w:rsidR="00725F1D" w:rsidRPr="007E3618" w:rsidRDefault="00725F1D" w:rsidP="008E6A5D">
      <w:pPr>
        <w:widowControl w:val="0"/>
        <w:numPr>
          <w:ilvl w:val="0"/>
          <w:numId w:val="8"/>
        </w:numPr>
        <w:tabs>
          <w:tab w:val="left" w:pos="961"/>
        </w:tabs>
        <w:autoSpaceDE w:val="0"/>
        <w:autoSpaceDN w:val="0"/>
        <w:ind w:right="284" w:firstLine="566"/>
        <w:rPr>
          <w:rFonts w:ascii="Times New Roman" w:eastAsia="Times New Roman" w:hAnsi="Times New Roman" w:cs="Times New Roman"/>
          <w:sz w:val="28"/>
        </w:rPr>
      </w:pPr>
      <w:r w:rsidRPr="007E3618">
        <w:rPr>
          <w:rFonts w:ascii="Times New Roman" w:eastAsia="Times New Roman" w:hAnsi="Times New Roman" w:cs="Times New Roman"/>
          <w:sz w:val="28"/>
        </w:rPr>
        <w:t>проезд</w:t>
      </w:r>
      <w:r w:rsidRPr="007E3618">
        <w:rPr>
          <w:rFonts w:ascii="Times New Roman" w:eastAsia="Times New Roman" w:hAnsi="Times New Roman" w:cs="Times New Roman"/>
          <w:spacing w:val="20"/>
          <w:sz w:val="28"/>
        </w:rPr>
        <w:t xml:space="preserve"> </w:t>
      </w:r>
      <w:r w:rsidRPr="007E3618">
        <w:rPr>
          <w:rFonts w:ascii="Times New Roman" w:eastAsia="Times New Roman" w:hAnsi="Times New Roman" w:cs="Times New Roman"/>
          <w:sz w:val="28"/>
        </w:rPr>
        <w:t>машин</w:t>
      </w:r>
      <w:r w:rsidRPr="007E3618">
        <w:rPr>
          <w:rFonts w:ascii="Times New Roman" w:eastAsia="Times New Roman" w:hAnsi="Times New Roman" w:cs="Times New Roman"/>
          <w:spacing w:val="21"/>
          <w:sz w:val="28"/>
        </w:rPr>
        <w:t xml:space="preserve"> </w:t>
      </w:r>
      <w:r w:rsidRPr="007E3618">
        <w:rPr>
          <w:rFonts w:ascii="Times New Roman" w:eastAsia="Times New Roman" w:hAnsi="Times New Roman" w:cs="Times New Roman"/>
          <w:sz w:val="28"/>
        </w:rPr>
        <w:t>и</w:t>
      </w:r>
      <w:r w:rsidRPr="007E3618">
        <w:rPr>
          <w:rFonts w:ascii="Times New Roman" w:eastAsia="Times New Roman" w:hAnsi="Times New Roman" w:cs="Times New Roman"/>
          <w:spacing w:val="21"/>
          <w:sz w:val="28"/>
        </w:rPr>
        <w:t xml:space="preserve"> </w:t>
      </w:r>
      <w:r w:rsidRPr="007E3618">
        <w:rPr>
          <w:rFonts w:ascii="Times New Roman" w:eastAsia="Times New Roman" w:hAnsi="Times New Roman" w:cs="Times New Roman"/>
          <w:sz w:val="28"/>
        </w:rPr>
        <w:t>механизмов,</w:t>
      </w:r>
      <w:r w:rsidRPr="007E3618">
        <w:rPr>
          <w:rFonts w:ascii="Times New Roman" w:eastAsia="Times New Roman" w:hAnsi="Times New Roman" w:cs="Times New Roman"/>
          <w:spacing w:val="19"/>
          <w:sz w:val="28"/>
        </w:rPr>
        <w:t xml:space="preserve"> </w:t>
      </w:r>
      <w:r w:rsidRPr="007E3618">
        <w:rPr>
          <w:rFonts w:ascii="Times New Roman" w:eastAsia="Times New Roman" w:hAnsi="Times New Roman" w:cs="Times New Roman"/>
          <w:sz w:val="28"/>
        </w:rPr>
        <w:t>имеющих</w:t>
      </w:r>
      <w:r w:rsidRPr="007E3618">
        <w:rPr>
          <w:rFonts w:ascii="Times New Roman" w:eastAsia="Times New Roman" w:hAnsi="Times New Roman" w:cs="Times New Roman"/>
          <w:spacing w:val="22"/>
          <w:sz w:val="28"/>
        </w:rPr>
        <w:t xml:space="preserve"> </w:t>
      </w:r>
      <w:r w:rsidRPr="007E3618">
        <w:rPr>
          <w:rFonts w:ascii="Times New Roman" w:eastAsia="Times New Roman" w:hAnsi="Times New Roman" w:cs="Times New Roman"/>
          <w:sz w:val="28"/>
        </w:rPr>
        <w:t>общую</w:t>
      </w:r>
      <w:r w:rsidRPr="007E3618">
        <w:rPr>
          <w:rFonts w:ascii="Times New Roman" w:eastAsia="Times New Roman" w:hAnsi="Times New Roman" w:cs="Times New Roman"/>
          <w:spacing w:val="23"/>
          <w:sz w:val="28"/>
        </w:rPr>
        <w:t xml:space="preserve"> </w:t>
      </w:r>
      <w:r w:rsidRPr="007E3618">
        <w:rPr>
          <w:rFonts w:ascii="Times New Roman" w:eastAsia="Times New Roman" w:hAnsi="Times New Roman" w:cs="Times New Roman"/>
          <w:sz w:val="28"/>
        </w:rPr>
        <w:t>высоту</w:t>
      </w:r>
      <w:r w:rsidRPr="007E3618">
        <w:rPr>
          <w:rFonts w:ascii="Times New Roman" w:eastAsia="Times New Roman" w:hAnsi="Times New Roman" w:cs="Times New Roman"/>
          <w:spacing w:val="17"/>
          <w:sz w:val="28"/>
        </w:rPr>
        <w:t xml:space="preserve"> </w:t>
      </w:r>
      <w:r w:rsidRPr="007E3618">
        <w:rPr>
          <w:rFonts w:ascii="Times New Roman" w:eastAsia="Times New Roman" w:hAnsi="Times New Roman" w:cs="Times New Roman"/>
          <w:sz w:val="28"/>
        </w:rPr>
        <w:t>с</w:t>
      </w:r>
      <w:r w:rsidRPr="007E3618">
        <w:rPr>
          <w:rFonts w:ascii="Times New Roman" w:eastAsia="Times New Roman" w:hAnsi="Times New Roman" w:cs="Times New Roman"/>
          <w:spacing w:val="19"/>
          <w:sz w:val="28"/>
        </w:rPr>
        <w:t xml:space="preserve"> </w:t>
      </w:r>
      <w:r w:rsidRPr="007E3618">
        <w:rPr>
          <w:rFonts w:ascii="Times New Roman" w:eastAsia="Times New Roman" w:hAnsi="Times New Roman" w:cs="Times New Roman"/>
          <w:sz w:val="28"/>
        </w:rPr>
        <w:t>грузом</w:t>
      </w:r>
      <w:r w:rsidRPr="007E3618">
        <w:rPr>
          <w:rFonts w:ascii="Times New Roman" w:eastAsia="Times New Roman" w:hAnsi="Times New Roman" w:cs="Times New Roman"/>
          <w:spacing w:val="19"/>
          <w:sz w:val="28"/>
        </w:rPr>
        <w:t xml:space="preserve"> </w:t>
      </w:r>
      <w:r w:rsidRPr="007E3618">
        <w:rPr>
          <w:rFonts w:ascii="Times New Roman" w:eastAsia="Times New Roman" w:hAnsi="Times New Roman" w:cs="Times New Roman"/>
          <w:sz w:val="28"/>
        </w:rPr>
        <w:t>или</w:t>
      </w:r>
      <w:r w:rsidRPr="007E3618">
        <w:rPr>
          <w:rFonts w:ascii="Times New Roman" w:eastAsia="Times New Roman" w:hAnsi="Times New Roman" w:cs="Times New Roman"/>
          <w:spacing w:val="21"/>
          <w:sz w:val="28"/>
        </w:rPr>
        <w:t xml:space="preserve"> </w:t>
      </w:r>
      <w:r w:rsidRPr="007E3618">
        <w:rPr>
          <w:rFonts w:ascii="Times New Roman" w:eastAsia="Times New Roman" w:hAnsi="Times New Roman" w:cs="Times New Roman"/>
          <w:sz w:val="28"/>
        </w:rPr>
        <w:t>без</w:t>
      </w:r>
      <w:r w:rsidRPr="007E3618">
        <w:rPr>
          <w:rFonts w:ascii="Times New Roman" w:eastAsia="Times New Roman" w:hAnsi="Times New Roman" w:cs="Times New Roman"/>
          <w:spacing w:val="21"/>
          <w:sz w:val="28"/>
        </w:rPr>
        <w:t xml:space="preserve"> </w:t>
      </w:r>
      <w:r w:rsidRPr="007E3618">
        <w:rPr>
          <w:rFonts w:ascii="Times New Roman" w:eastAsia="Times New Roman" w:hAnsi="Times New Roman" w:cs="Times New Roman"/>
          <w:sz w:val="28"/>
        </w:rPr>
        <w:t>груза</w:t>
      </w:r>
      <w:r w:rsidRPr="007E3618">
        <w:rPr>
          <w:rFonts w:ascii="Times New Roman" w:eastAsia="Times New Roman" w:hAnsi="Times New Roman" w:cs="Times New Roman"/>
          <w:spacing w:val="19"/>
          <w:sz w:val="28"/>
        </w:rPr>
        <w:t xml:space="preserve"> </w:t>
      </w:r>
      <w:r w:rsidRPr="007E3618">
        <w:rPr>
          <w:rFonts w:ascii="Times New Roman" w:eastAsia="Times New Roman" w:hAnsi="Times New Roman" w:cs="Times New Roman"/>
          <w:sz w:val="28"/>
        </w:rPr>
        <w:t>от</w:t>
      </w:r>
      <w:r w:rsidRPr="007E3618">
        <w:rPr>
          <w:rFonts w:ascii="Times New Roman" w:eastAsia="Times New Roman" w:hAnsi="Times New Roman" w:cs="Times New Roman"/>
          <w:spacing w:val="21"/>
          <w:sz w:val="28"/>
        </w:rPr>
        <w:t xml:space="preserve"> </w:t>
      </w:r>
      <w:r w:rsidRPr="007E3618">
        <w:rPr>
          <w:rFonts w:ascii="Times New Roman" w:eastAsia="Times New Roman" w:hAnsi="Times New Roman" w:cs="Times New Roman"/>
          <w:sz w:val="28"/>
        </w:rPr>
        <w:t>поверхности</w:t>
      </w:r>
      <w:r w:rsidRPr="007E3618">
        <w:rPr>
          <w:rFonts w:ascii="Times New Roman" w:eastAsia="Times New Roman" w:hAnsi="Times New Roman" w:cs="Times New Roman"/>
          <w:spacing w:val="22"/>
          <w:sz w:val="28"/>
        </w:rPr>
        <w:t xml:space="preserve"> </w:t>
      </w:r>
      <w:r w:rsidRPr="007E3618">
        <w:rPr>
          <w:rFonts w:ascii="Times New Roman" w:eastAsia="Times New Roman" w:hAnsi="Times New Roman" w:cs="Times New Roman"/>
          <w:sz w:val="28"/>
        </w:rPr>
        <w:t>дороги</w:t>
      </w:r>
      <w:r w:rsidRPr="007E3618">
        <w:rPr>
          <w:rFonts w:ascii="Times New Roman" w:eastAsia="Times New Roman" w:hAnsi="Times New Roman" w:cs="Times New Roman"/>
          <w:spacing w:val="21"/>
          <w:sz w:val="28"/>
        </w:rPr>
        <w:t xml:space="preserve"> </w:t>
      </w:r>
      <w:r w:rsidRPr="007E3618">
        <w:rPr>
          <w:rFonts w:ascii="Times New Roman" w:eastAsia="Times New Roman" w:hAnsi="Times New Roman" w:cs="Times New Roman"/>
          <w:sz w:val="28"/>
        </w:rPr>
        <w:t>более</w:t>
      </w:r>
      <w:r w:rsidRPr="007E3618">
        <w:rPr>
          <w:rFonts w:ascii="Times New Roman" w:eastAsia="Times New Roman" w:hAnsi="Times New Roman" w:cs="Times New Roman"/>
          <w:spacing w:val="18"/>
          <w:sz w:val="28"/>
        </w:rPr>
        <w:t xml:space="preserve"> </w:t>
      </w:r>
      <w:r w:rsidRPr="007E3618">
        <w:rPr>
          <w:rFonts w:ascii="Times New Roman" w:eastAsia="Times New Roman" w:hAnsi="Times New Roman" w:cs="Times New Roman"/>
          <w:sz w:val="28"/>
        </w:rPr>
        <w:t>4,5</w:t>
      </w:r>
      <w:r w:rsidRPr="007E3618">
        <w:rPr>
          <w:rFonts w:ascii="Times New Roman" w:eastAsia="Times New Roman" w:hAnsi="Times New Roman" w:cs="Times New Roman"/>
          <w:spacing w:val="20"/>
          <w:sz w:val="28"/>
        </w:rPr>
        <w:t xml:space="preserve"> </w:t>
      </w:r>
      <w:r w:rsidRPr="007E3618">
        <w:rPr>
          <w:rFonts w:ascii="Times New Roman" w:eastAsia="Times New Roman" w:hAnsi="Times New Roman" w:cs="Times New Roman"/>
          <w:sz w:val="28"/>
        </w:rPr>
        <w:t>метра</w:t>
      </w:r>
      <w:r w:rsidRPr="007E3618">
        <w:rPr>
          <w:rFonts w:ascii="Times New Roman" w:eastAsia="Times New Roman" w:hAnsi="Times New Roman" w:cs="Times New Roman"/>
          <w:spacing w:val="20"/>
          <w:sz w:val="28"/>
        </w:rPr>
        <w:t xml:space="preserve"> </w:t>
      </w:r>
      <w:r w:rsidRPr="007E3618">
        <w:rPr>
          <w:rFonts w:ascii="Times New Roman" w:eastAsia="Times New Roman" w:hAnsi="Times New Roman" w:cs="Times New Roman"/>
          <w:sz w:val="28"/>
        </w:rPr>
        <w:t>(в</w:t>
      </w:r>
      <w:r w:rsidRPr="007E3618">
        <w:rPr>
          <w:rFonts w:ascii="Times New Roman" w:eastAsia="Times New Roman" w:hAnsi="Times New Roman" w:cs="Times New Roman"/>
          <w:spacing w:val="21"/>
          <w:sz w:val="28"/>
        </w:rPr>
        <w:t xml:space="preserve"> </w:t>
      </w:r>
      <w:r w:rsidRPr="007E3618">
        <w:rPr>
          <w:rFonts w:ascii="Times New Roman" w:eastAsia="Times New Roman" w:hAnsi="Times New Roman" w:cs="Times New Roman"/>
          <w:sz w:val="28"/>
        </w:rPr>
        <w:t>охранных</w:t>
      </w:r>
      <w:r w:rsidRPr="007E3618">
        <w:rPr>
          <w:rFonts w:ascii="Times New Roman" w:eastAsia="Times New Roman" w:hAnsi="Times New Roman" w:cs="Times New Roman"/>
          <w:spacing w:val="22"/>
          <w:sz w:val="28"/>
        </w:rPr>
        <w:t xml:space="preserve"> </w:t>
      </w:r>
      <w:r w:rsidRPr="007E3618">
        <w:rPr>
          <w:rFonts w:ascii="Times New Roman" w:eastAsia="Times New Roman" w:hAnsi="Times New Roman" w:cs="Times New Roman"/>
          <w:sz w:val="28"/>
        </w:rPr>
        <w:t>зонах воздушных линий электропередачи);</w:t>
      </w:r>
    </w:p>
    <w:p w14:paraId="2B5570CB" w14:textId="77777777" w:rsidR="00725F1D" w:rsidRPr="007E3618" w:rsidRDefault="00725F1D" w:rsidP="008E6A5D">
      <w:pPr>
        <w:widowControl w:val="0"/>
        <w:numPr>
          <w:ilvl w:val="0"/>
          <w:numId w:val="8"/>
        </w:numPr>
        <w:tabs>
          <w:tab w:val="left" w:pos="939"/>
        </w:tabs>
        <w:autoSpaceDE w:val="0"/>
        <w:autoSpaceDN w:val="0"/>
        <w:ind w:firstLine="566"/>
        <w:jc w:val="both"/>
        <w:rPr>
          <w:rFonts w:ascii="Times New Roman" w:eastAsia="Times New Roman" w:hAnsi="Times New Roman" w:cs="Times New Roman"/>
          <w:sz w:val="28"/>
        </w:rPr>
      </w:pPr>
      <w:r w:rsidRPr="007E3618">
        <w:rPr>
          <w:rFonts w:ascii="Times New Roman" w:eastAsia="Times New Roman" w:hAnsi="Times New Roman" w:cs="Times New Roman"/>
          <w:sz w:val="28"/>
        </w:rPr>
        <w:t>полевые</w:t>
      </w:r>
      <w:r w:rsidRPr="007E3618">
        <w:rPr>
          <w:rFonts w:ascii="Times New Roman" w:eastAsia="Times New Roman" w:hAnsi="Times New Roman" w:cs="Times New Roman"/>
          <w:spacing w:val="-4"/>
          <w:sz w:val="28"/>
        </w:rPr>
        <w:t xml:space="preserve"> </w:t>
      </w:r>
      <w:r w:rsidRPr="007E3618">
        <w:rPr>
          <w:rFonts w:ascii="Times New Roman" w:eastAsia="Times New Roman" w:hAnsi="Times New Roman" w:cs="Times New Roman"/>
          <w:sz w:val="28"/>
        </w:rPr>
        <w:t>сельскохозяйственные</w:t>
      </w:r>
      <w:r w:rsidRPr="007E3618">
        <w:rPr>
          <w:rFonts w:ascii="Times New Roman" w:eastAsia="Times New Roman" w:hAnsi="Times New Roman" w:cs="Times New Roman"/>
          <w:spacing w:val="-4"/>
          <w:sz w:val="28"/>
        </w:rPr>
        <w:t xml:space="preserve"> </w:t>
      </w:r>
      <w:r w:rsidRPr="007E3618">
        <w:rPr>
          <w:rFonts w:ascii="Times New Roman" w:eastAsia="Times New Roman" w:hAnsi="Times New Roman" w:cs="Times New Roman"/>
          <w:sz w:val="28"/>
        </w:rPr>
        <w:t>работы</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с</w:t>
      </w:r>
      <w:r w:rsidRPr="007E3618">
        <w:rPr>
          <w:rFonts w:ascii="Times New Roman" w:eastAsia="Times New Roman" w:hAnsi="Times New Roman" w:cs="Times New Roman"/>
          <w:spacing w:val="-4"/>
          <w:sz w:val="28"/>
        </w:rPr>
        <w:t xml:space="preserve"> </w:t>
      </w:r>
      <w:r w:rsidRPr="007E3618">
        <w:rPr>
          <w:rFonts w:ascii="Times New Roman" w:eastAsia="Times New Roman" w:hAnsi="Times New Roman" w:cs="Times New Roman"/>
          <w:sz w:val="28"/>
        </w:rPr>
        <w:t>применением</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сельскохозяйственных</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машин</w:t>
      </w:r>
      <w:r w:rsidRPr="007E3618">
        <w:rPr>
          <w:rFonts w:ascii="Times New Roman" w:eastAsia="Times New Roman" w:hAnsi="Times New Roman" w:cs="Times New Roman"/>
          <w:spacing w:val="-4"/>
          <w:sz w:val="28"/>
        </w:rPr>
        <w:t xml:space="preserve"> </w:t>
      </w:r>
      <w:r w:rsidRPr="007E3618">
        <w:rPr>
          <w:rFonts w:ascii="Times New Roman" w:eastAsia="Times New Roman" w:hAnsi="Times New Roman" w:cs="Times New Roman"/>
          <w:sz w:val="28"/>
        </w:rPr>
        <w:t>и</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оборудования</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высотой</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более</w:t>
      </w:r>
      <w:r w:rsidRPr="007E3618">
        <w:rPr>
          <w:rFonts w:ascii="Times New Roman" w:eastAsia="Times New Roman" w:hAnsi="Times New Roman" w:cs="Times New Roman"/>
          <w:spacing w:val="-4"/>
          <w:sz w:val="28"/>
        </w:rPr>
        <w:t xml:space="preserve"> </w:t>
      </w:r>
      <w:r w:rsidRPr="007E3618">
        <w:rPr>
          <w:rFonts w:ascii="Times New Roman" w:eastAsia="Times New Roman" w:hAnsi="Times New Roman" w:cs="Times New Roman"/>
          <w:sz w:val="28"/>
        </w:rPr>
        <w:t>4</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м.</w:t>
      </w:r>
    </w:p>
    <w:p w14:paraId="0C073966" w14:textId="77777777" w:rsidR="00EE0C94" w:rsidRDefault="00EE0C94" w:rsidP="008E6A5D">
      <w:pPr>
        <w:widowControl w:val="0"/>
        <w:tabs>
          <w:tab w:val="left" w:pos="939"/>
        </w:tabs>
        <w:autoSpaceDE w:val="0"/>
        <w:autoSpaceDN w:val="0"/>
        <w:jc w:val="both"/>
        <w:rPr>
          <w:rFonts w:ascii="Times New Roman" w:eastAsia="Times New Roman" w:hAnsi="Times New Roman" w:cs="Times New Roman"/>
          <w:sz w:val="24"/>
        </w:rPr>
      </w:pPr>
    </w:p>
    <w:p w14:paraId="0C31A70B" w14:textId="77777777" w:rsidR="00EE0C94" w:rsidRPr="007E3618" w:rsidRDefault="00EE0C94" w:rsidP="008E6A5D">
      <w:pPr>
        <w:pStyle w:val="3"/>
        <w:spacing w:before="0"/>
        <w:jc w:val="center"/>
        <w:rPr>
          <w:rFonts w:ascii="Times New Roman" w:eastAsia="Times New Roman" w:hAnsi="Times New Roman" w:cs="Times New Roman"/>
          <w:color w:val="000000" w:themeColor="text1"/>
          <w:sz w:val="28"/>
          <w:szCs w:val="24"/>
        </w:rPr>
      </w:pPr>
      <w:bookmarkStart w:id="124" w:name="_Toc144978349"/>
      <w:bookmarkStart w:id="125" w:name="_Toc148540057"/>
      <w:bookmarkStart w:id="126" w:name="_Toc150833689"/>
      <w:r w:rsidRPr="007E3618">
        <w:rPr>
          <w:rFonts w:ascii="Times New Roman" w:eastAsia="Times New Roman" w:hAnsi="Times New Roman" w:cs="Times New Roman"/>
          <w:color w:val="000000" w:themeColor="text1"/>
          <w:sz w:val="28"/>
          <w:szCs w:val="24"/>
        </w:rPr>
        <w:t>Охранная</w:t>
      </w:r>
      <w:r w:rsidRPr="007E3618">
        <w:rPr>
          <w:rFonts w:ascii="Times New Roman" w:eastAsia="Times New Roman" w:hAnsi="Times New Roman" w:cs="Times New Roman"/>
          <w:color w:val="000000" w:themeColor="text1"/>
          <w:spacing w:val="-2"/>
          <w:sz w:val="28"/>
          <w:szCs w:val="24"/>
        </w:rPr>
        <w:t xml:space="preserve"> </w:t>
      </w:r>
      <w:r w:rsidRPr="007E3618">
        <w:rPr>
          <w:rFonts w:ascii="Times New Roman" w:eastAsia="Times New Roman" w:hAnsi="Times New Roman" w:cs="Times New Roman"/>
          <w:color w:val="000000" w:themeColor="text1"/>
          <w:sz w:val="28"/>
          <w:szCs w:val="24"/>
        </w:rPr>
        <w:t>зона</w:t>
      </w:r>
      <w:r w:rsidRPr="007E3618">
        <w:rPr>
          <w:rFonts w:ascii="Times New Roman" w:eastAsia="Times New Roman" w:hAnsi="Times New Roman" w:cs="Times New Roman"/>
          <w:color w:val="000000" w:themeColor="text1"/>
          <w:spacing w:val="-2"/>
          <w:sz w:val="28"/>
          <w:szCs w:val="24"/>
        </w:rPr>
        <w:t xml:space="preserve"> </w:t>
      </w:r>
      <w:r w:rsidRPr="007E3618">
        <w:rPr>
          <w:rFonts w:ascii="Times New Roman" w:eastAsia="Times New Roman" w:hAnsi="Times New Roman" w:cs="Times New Roman"/>
          <w:color w:val="000000" w:themeColor="text1"/>
          <w:sz w:val="28"/>
          <w:szCs w:val="24"/>
        </w:rPr>
        <w:t>линий</w:t>
      </w:r>
      <w:r w:rsidRPr="007E3618">
        <w:rPr>
          <w:rFonts w:ascii="Times New Roman" w:eastAsia="Times New Roman" w:hAnsi="Times New Roman" w:cs="Times New Roman"/>
          <w:color w:val="000000" w:themeColor="text1"/>
          <w:spacing w:val="-4"/>
          <w:sz w:val="28"/>
          <w:szCs w:val="24"/>
        </w:rPr>
        <w:t xml:space="preserve"> </w:t>
      </w:r>
      <w:r w:rsidRPr="007E3618">
        <w:rPr>
          <w:rFonts w:ascii="Times New Roman" w:eastAsia="Times New Roman" w:hAnsi="Times New Roman" w:cs="Times New Roman"/>
          <w:color w:val="000000" w:themeColor="text1"/>
          <w:sz w:val="28"/>
          <w:szCs w:val="24"/>
        </w:rPr>
        <w:t>и</w:t>
      </w:r>
      <w:r w:rsidRPr="007E3618">
        <w:rPr>
          <w:rFonts w:ascii="Times New Roman" w:eastAsia="Times New Roman" w:hAnsi="Times New Roman" w:cs="Times New Roman"/>
          <w:color w:val="000000" w:themeColor="text1"/>
          <w:spacing w:val="-1"/>
          <w:sz w:val="28"/>
          <w:szCs w:val="24"/>
        </w:rPr>
        <w:t xml:space="preserve"> </w:t>
      </w:r>
      <w:r w:rsidRPr="007E3618">
        <w:rPr>
          <w:rFonts w:ascii="Times New Roman" w:eastAsia="Times New Roman" w:hAnsi="Times New Roman" w:cs="Times New Roman"/>
          <w:color w:val="000000" w:themeColor="text1"/>
          <w:sz w:val="28"/>
          <w:szCs w:val="24"/>
        </w:rPr>
        <w:t>сооружений</w:t>
      </w:r>
      <w:r w:rsidRPr="007E3618">
        <w:rPr>
          <w:rFonts w:ascii="Times New Roman" w:eastAsia="Times New Roman" w:hAnsi="Times New Roman" w:cs="Times New Roman"/>
          <w:color w:val="000000" w:themeColor="text1"/>
          <w:spacing w:val="-2"/>
          <w:sz w:val="28"/>
          <w:szCs w:val="24"/>
        </w:rPr>
        <w:t xml:space="preserve"> </w:t>
      </w:r>
      <w:r w:rsidRPr="007E3618">
        <w:rPr>
          <w:rFonts w:ascii="Times New Roman" w:eastAsia="Times New Roman" w:hAnsi="Times New Roman" w:cs="Times New Roman"/>
          <w:color w:val="000000" w:themeColor="text1"/>
          <w:sz w:val="28"/>
          <w:szCs w:val="24"/>
        </w:rPr>
        <w:t>связи</w:t>
      </w:r>
      <w:bookmarkEnd w:id="124"/>
      <w:bookmarkEnd w:id="125"/>
      <w:bookmarkEnd w:id="126"/>
    </w:p>
    <w:p w14:paraId="66E06FF6" w14:textId="27219D5A" w:rsidR="00EE0C94" w:rsidRPr="007E3618" w:rsidRDefault="00EE0C94" w:rsidP="008E6A5D">
      <w:pPr>
        <w:widowControl w:val="0"/>
        <w:autoSpaceDE w:val="0"/>
        <w:autoSpaceDN w:val="0"/>
        <w:spacing w:before="120"/>
        <w:ind w:left="232" w:right="283" w:firstLine="566"/>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В соответствии с Постановлением Правительства Российской Федерации от 09.06.1995 г. №578 «Об утверждении Правил охраны линий 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сооружений</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связи</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Российской</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Федерации»</w:t>
      </w:r>
      <w:r w:rsidRPr="007E3618">
        <w:rPr>
          <w:rFonts w:ascii="Times New Roman" w:eastAsia="Times New Roman" w:hAnsi="Times New Roman" w:cs="Times New Roman"/>
          <w:spacing w:val="-5"/>
          <w:sz w:val="28"/>
          <w:szCs w:val="24"/>
        </w:rPr>
        <w:t xml:space="preserve"> </w:t>
      </w:r>
      <w:r w:rsidRPr="007E3618">
        <w:rPr>
          <w:rFonts w:ascii="Times New Roman" w:eastAsia="Times New Roman" w:hAnsi="Times New Roman" w:cs="Times New Roman"/>
          <w:sz w:val="28"/>
          <w:szCs w:val="24"/>
        </w:rPr>
        <w:t>(далее</w:t>
      </w:r>
      <w:r w:rsidR="00343990">
        <w:rPr>
          <w:rFonts w:ascii="Times New Roman" w:eastAsia="Times New Roman" w:hAnsi="Times New Roman" w:cs="Times New Roman"/>
          <w:sz w:val="28"/>
          <w:szCs w:val="24"/>
        </w:rPr>
        <w:t xml:space="preserve"> </w:t>
      </w:r>
      <w:r w:rsidRPr="007E3618">
        <w:rPr>
          <w:rFonts w:ascii="Times New Roman" w:eastAsia="Times New Roman" w:hAnsi="Times New Roman" w:cs="Times New Roman"/>
          <w:sz w:val="28"/>
          <w:szCs w:val="24"/>
        </w:rPr>
        <w:t>-</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Постановление)</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устанавливаются</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охранные</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зоны</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с</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особыми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условиями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использования:</w:t>
      </w:r>
    </w:p>
    <w:p w14:paraId="4B3416DE" w14:textId="77777777" w:rsidR="00EE0C94" w:rsidRPr="007E3618" w:rsidRDefault="00EE0C94" w:rsidP="008E6A5D">
      <w:pPr>
        <w:widowControl w:val="0"/>
        <w:numPr>
          <w:ilvl w:val="0"/>
          <w:numId w:val="11"/>
        </w:numPr>
        <w:tabs>
          <w:tab w:val="left" w:pos="963"/>
        </w:tabs>
        <w:autoSpaceDE w:val="0"/>
        <w:autoSpaceDN w:val="0"/>
        <w:ind w:right="292" w:firstLine="566"/>
        <w:jc w:val="both"/>
        <w:rPr>
          <w:rFonts w:ascii="Times New Roman" w:eastAsia="Times New Roman" w:hAnsi="Times New Roman" w:cs="Times New Roman"/>
          <w:sz w:val="28"/>
        </w:rPr>
      </w:pPr>
      <w:proofErr w:type="gramStart"/>
      <w:r w:rsidRPr="007E3618">
        <w:rPr>
          <w:rFonts w:ascii="Times New Roman" w:eastAsia="Times New Roman" w:hAnsi="Times New Roman" w:cs="Times New Roman"/>
          <w:sz w:val="28"/>
        </w:rPr>
        <w:t>для подземных кабельных и для воздушных линий связи и линий радиофикации, расположенных вне населенных пунктов на безлесных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участках, - в виде участков земли вдоль этих линий, определяемых параллельными прямыми, отстоящими от трассы подземного кабеля связи или</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от</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крайних</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проводов</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воздушных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линий</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связи</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и</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линий радиофикации</w:t>
      </w:r>
      <w:r w:rsidRPr="007E3618">
        <w:rPr>
          <w:rFonts w:ascii="Times New Roman" w:eastAsia="Times New Roman" w:hAnsi="Times New Roman" w:cs="Times New Roman"/>
          <w:spacing w:val="-3"/>
          <w:sz w:val="28"/>
        </w:rPr>
        <w:t xml:space="preserve"> </w:t>
      </w:r>
      <w:r w:rsidRPr="007E3618">
        <w:rPr>
          <w:rFonts w:ascii="Times New Roman" w:eastAsia="Times New Roman" w:hAnsi="Times New Roman" w:cs="Times New Roman"/>
          <w:sz w:val="28"/>
        </w:rPr>
        <w:t>не</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менее</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чем</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на</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2</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метра</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с</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каждой стороны;</w:t>
      </w:r>
      <w:proofErr w:type="gramEnd"/>
    </w:p>
    <w:p w14:paraId="285E2F12" w14:textId="77777777" w:rsidR="00EE0C94" w:rsidRPr="007E3618" w:rsidRDefault="00EE0C94" w:rsidP="008E6A5D">
      <w:pPr>
        <w:widowControl w:val="0"/>
        <w:numPr>
          <w:ilvl w:val="0"/>
          <w:numId w:val="11"/>
        </w:numPr>
        <w:tabs>
          <w:tab w:val="left" w:pos="947"/>
        </w:tabs>
        <w:autoSpaceDE w:val="0"/>
        <w:autoSpaceDN w:val="0"/>
        <w:ind w:right="292" w:firstLine="566"/>
        <w:jc w:val="both"/>
        <w:rPr>
          <w:rFonts w:ascii="Times New Roman" w:eastAsia="Times New Roman" w:hAnsi="Times New Roman" w:cs="Times New Roman"/>
          <w:sz w:val="28"/>
        </w:rPr>
      </w:pPr>
      <w:proofErr w:type="gramStart"/>
      <w:r w:rsidRPr="007E3618">
        <w:rPr>
          <w:rFonts w:ascii="Times New Roman" w:eastAsia="Times New Roman" w:hAnsi="Times New Roman" w:cs="Times New Roman"/>
          <w:sz w:val="28"/>
        </w:rPr>
        <w:t>для морских кабельных линий связи и для кабеля связи при переходах через судоходные и сплавные реки, озера, водохранилища и каналы</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(арыки) - в виде участков водного пространства по всей глубине от водной поверхности до дна, определяемых параллельными плоскостями,</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отстоящими</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от</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трассы</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морского</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кабеля</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на</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0,25</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морской</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мили</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с</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каждой</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стороны</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или</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от</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трассы</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кабеля</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при</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переходах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через</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реки,</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озера,</w:t>
      </w:r>
      <w:r w:rsidRPr="007E3618">
        <w:rPr>
          <w:rFonts w:ascii="Times New Roman" w:eastAsia="Times New Roman" w:hAnsi="Times New Roman" w:cs="Times New Roman"/>
          <w:spacing w:val="-57"/>
          <w:sz w:val="28"/>
        </w:rPr>
        <w:t xml:space="preserve"> </w:t>
      </w:r>
      <w:r w:rsidRPr="007E3618">
        <w:rPr>
          <w:rFonts w:ascii="Times New Roman" w:eastAsia="Times New Roman" w:hAnsi="Times New Roman" w:cs="Times New Roman"/>
          <w:sz w:val="28"/>
        </w:rPr>
        <w:t>водохранилища</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и</w:t>
      </w:r>
      <w:proofErr w:type="gramEnd"/>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каналы</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lastRenderedPageBreak/>
        <w:t>(арыки) на</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100 метров</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с</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каждой стороны;</w:t>
      </w:r>
    </w:p>
    <w:p w14:paraId="40409902" w14:textId="77777777" w:rsidR="00EE0C94" w:rsidRPr="007E3618" w:rsidRDefault="00EE0C94" w:rsidP="008E6A5D">
      <w:pPr>
        <w:widowControl w:val="0"/>
        <w:numPr>
          <w:ilvl w:val="0"/>
          <w:numId w:val="11"/>
        </w:numPr>
        <w:tabs>
          <w:tab w:val="left" w:pos="973"/>
        </w:tabs>
        <w:autoSpaceDE w:val="0"/>
        <w:autoSpaceDN w:val="0"/>
        <w:ind w:right="287" w:firstLine="566"/>
        <w:jc w:val="both"/>
        <w:rPr>
          <w:rFonts w:ascii="Times New Roman" w:eastAsia="Times New Roman" w:hAnsi="Times New Roman" w:cs="Times New Roman"/>
          <w:sz w:val="28"/>
        </w:rPr>
      </w:pPr>
      <w:r w:rsidRPr="007E3618">
        <w:rPr>
          <w:rFonts w:ascii="Times New Roman" w:eastAsia="Times New Roman" w:hAnsi="Times New Roman" w:cs="Times New Roman"/>
          <w:sz w:val="28"/>
        </w:rPr>
        <w:t>для наземных и подземных необслуживаемых усилительных и регенерационных пунктов на кабельных линиях связи - в виде участков</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земли,</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определяемых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замкнутой</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линией,</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относящей</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от</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центра</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установки</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усилительных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и</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регенерационных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пунктов</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или</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от</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границы</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их</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обвалования</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не</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менее</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чем</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на</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3</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метра и от контуров заземления не</w:t>
      </w:r>
      <w:r w:rsidRPr="007E3618">
        <w:rPr>
          <w:rFonts w:ascii="Times New Roman" w:eastAsia="Times New Roman" w:hAnsi="Times New Roman" w:cs="Times New Roman"/>
          <w:spacing w:val="-2"/>
          <w:sz w:val="28"/>
        </w:rPr>
        <w:t xml:space="preserve"> </w:t>
      </w:r>
      <w:r w:rsidRPr="007E3618">
        <w:rPr>
          <w:rFonts w:ascii="Times New Roman" w:eastAsia="Times New Roman" w:hAnsi="Times New Roman" w:cs="Times New Roman"/>
          <w:sz w:val="28"/>
        </w:rPr>
        <w:t>менее</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чем</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на</w:t>
      </w:r>
      <w:r w:rsidRPr="007E3618">
        <w:rPr>
          <w:rFonts w:ascii="Times New Roman" w:eastAsia="Times New Roman" w:hAnsi="Times New Roman" w:cs="Times New Roman"/>
          <w:spacing w:val="-1"/>
          <w:sz w:val="28"/>
        </w:rPr>
        <w:t xml:space="preserve"> </w:t>
      </w:r>
      <w:r w:rsidRPr="007E3618">
        <w:rPr>
          <w:rFonts w:ascii="Times New Roman" w:eastAsia="Times New Roman" w:hAnsi="Times New Roman" w:cs="Times New Roman"/>
          <w:sz w:val="28"/>
        </w:rPr>
        <w:t>2 метра.</w:t>
      </w:r>
    </w:p>
    <w:p w14:paraId="093AC8E8" w14:textId="77777777" w:rsidR="00EE0C94" w:rsidRPr="007E3618" w:rsidRDefault="00EE0C94" w:rsidP="008E6A5D">
      <w:pPr>
        <w:widowControl w:val="0"/>
        <w:autoSpaceDE w:val="0"/>
        <w:autoSpaceDN w:val="0"/>
        <w:ind w:left="232" w:right="284" w:firstLine="566"/>
        <w:jc w:val="both"/>
        <w:rPr>
          <w:rFonts w:ascii="Times New Roman" w:eastAsia="Times New Roman" w:hAnsi="Times New Roman" w:cs="Times New Roman"/>
          <w:sz w:val="28"/>
          <w:szCs w:val="24"/>
        </w:rPr>
      </w:pPr>
      <w:proofErr w:type="gramStart"/>
      <w:r w:rsidRPr="007E3618">
        <w:rPr>
          <w:rFonts w:ascii="Times New Roman" w:eastAsia="Times New Roman" w:hAnsi="Times New Roman" w:cs="Times New Roman"/>
          <w:sz w:val="28"/>
          <w:szCs w:val="24"/>
        </w:rPr>
        <w:t>На производство всех видов работ, связанных с вскрытием грунта в охранной зоне линии связи или линии радиофикации (за исключением</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вспашки на глубину не более 0,3 метра) на принадлежащем юридическому или физическому лицу земельном участке, заказчиком (застройщиком)</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должно</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быть</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получено письменное</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согласие</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от</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предприятия,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ведении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которого</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находится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эта</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линия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связи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или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линия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радиофикации.</w:t>
      </w:r>
      <w:proofErr w:type="gramEnd"/>
    </w:p>
    <w:p w14:paraId="2F3A2454" w14:textId="77777777" w:rsidR="00EE0C94" w:rsidRPr="007E3618" w:rsidRDefault="00EE0C94" w:rsidP="008E6A5D">
      <w:pPr>
        <w:widowControl w:val="0"/>
        <w:autoSpaceDE w:val="0"/>
        <w:autoSpaceDN w:val="0"/>
        <w:ind w:left="232" w:right="296" w:firstLine="566"/>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Земельная площадь охранных зон на трассах линий связи и линий радиофикации используется юридическими и физическими лицами 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соответствии с земельным законодательством Российской Федерации с учетом ограничений, установленных Постановлением и обеспечивающих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сохранность</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линий связи и линий радиофикации.</w:t>
      </w:r>
    </w:p>
    <w:p w14:paraId="64907F42" w14:textId="77777777" w:rsidR="00EE0C94" w:rsidRPr="007E3618" w:rsidRDefault="00EE0C94" w:rsidP="008E6A5D">
      <w:pPr>
        <w:widowControl w:val="0"/>
        <w:autoSpaceDE w:val="0"/>
        <w:autoSpaceDN w:val="0"/>
        <w:ind w:left="799"/>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Предприятиям,</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в</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ведении</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которых</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находятся</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линии</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связи</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линии</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радиофикации,</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в</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охранных</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зонах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разрешается:</w:t>
      </w:r>
    </w:p>
    <w:p w14:paraId="166EF187" w14:textId="22F51DE4" w:rsidR="00EE0C94" w:rsidRPr="007E3618" w:rsidRDefault="00EE0C94" w:rsidP="008E6A5D">
      <w:pPr>
        <w:widowControl w:val="0"/>
        <w:autoSpaceDE w:val="0"/>
        <w:autoSpaceDN w:val="0"/>
        <w:ind w:left="232" w:right="285" w:firstLine="566"/>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а)</w:t>
      </w:r>
      <w:r w:rsidR="007E3618">
        <w:rPr>
          <w:rFonts w:ascii="Times New Roman" w:eastAsia="Times New Roman" w:hAnsi="Times New Roman" w:cs="Times New Roman"/>
          <w:sz w:val="28"/>
          <w:szCs w:val="24"/>
        </w:rPr>
        <w:t> </w:t>
      </w:r>
      <w:r w:rsidRPr="007E3618">
        <w:rPr>
          <w:rFonts w:ascii="Times New Roman" w:eastAsia="Times New Roman" w:hAnsi="Times New Roman" w:cs="Times New Roman"/>
          <w:sz w:val="28"/>
          <w:szCs w:val="24"/>
        </w:rPr>
        <w:t>устройство за свой счет дорог, подъездов, мостов и других сооружений, необходимых для эксплуатационного обслуживания линий</w:t>
      </w:r>
      <w:r w:rsidRPr="007E3618">
        <w:rPr>
          <w:rFonts w:ascii="Times New Roman" w:eastAsia="Times New Roman" w:hAnsi="Times New Roman" w:cs="Times New Roman"/>
          <w:spacing w:val="60"/>
          <w:sz w:val="28"/>
          <w:szCs w:val="24"/>
        </w:rPr>
        <w:t xml:space="preserve"> </w:t>
      </w:r>
      <w:r w:rsidRPr="007E3618">
        <w:rPr>
          <w:rFonts w:ascii="Times New Roman" w:eastAsia="Times New Roman" w:hAnsi="Times New Roman" w:cs="Times New Roman"/>
          <w:sz w:val="28"/>
          <w:szCs w:val="24"/>
        </w:rPr>
        <w:t>связи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 линий радиофикации на условиях, согласованных с собственниками земли (землевладельцами, землепользователями, арендаторами), которые не</w:t>
      </w:r>
      <w:r w:rsidRPr="007E3618">
        <w:rPr>
          <w:rFonts w:ascii="Times New Roman" w:eastAsia="Times New Roman" w:hAnsi="Times New Roman" w:cs="Times New Roman"/>
          <w:spacing w:val="-57"/>
          <w:sz w:val="28"/>
          <w:szCs w:val="24"/>
        </w:rPr>
        <w:t xml:space="preserve"> </w:t>
      </w:r>
      <w:r w:rsidRPr="007E3618">
        <w:rPr>
          <w:rFonts w:ascii="Times New Roman" w:eastAsia="Times New Roman" w:hAnsi="Times New Roman" w:cs="Times New Roman"/>
          <w:sz w:val="28"/>
          <w:szCs w:val="24"/>
        </w:rPr>
        <w:t>вправе</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отказать этим</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предприятиям</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в</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обеспечении</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условий</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для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эксплуатационного</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обслуживания сооружений</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связи;</w:t>
      </w:r>
    </w:p>
    <w:p w14:paraId="393486C2" w14:textId="77777777" w:rsidR="00EE0C94" w:rsidRPr="007E3618" w:rsidRDefault="00EE0C94" w:rsidP="008E6A5D">
      <w:pPr>
        <w:widowControl w:val="0"/>
        <w:autoSpaceDE w:val="0"/>
        <w:autoSpaceDN w:val="0"/>
        <w:spacing w:before="1"/>
        <w:ind w:left="799"/>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б)</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разрытие</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ям,</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траншей</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котлованов</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для</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ремонта</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линий</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связи</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линий</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радиофикации</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с</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последующей</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их засыпкой;</w:t>
      </w:r>
    </w:p>
    <w:p w14:paraId="2F229B97" w14:textId="77777777" w:rsidR="00EE0C94" w:rsidRPr="007E3618" w:rsidRDefault="00EE0C94" w:rsidP="008E6A5D">
      <w:pPr>
        <w:widowControl w:val="0"/>
        <w:autoSpaceDE w:val="0"/>
        <w:autoSpaceDN w:val="0"/>
        <w:ind w:left="232" w:right="289" w:firstLine="566"/>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вырубка</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отдельных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деревьев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авариях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на</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линиях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связи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линиях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радиофикации, проходящих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через</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лесные</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массивы,</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местах,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прилегающих к трассам этих линий, с последующей выдачей в установленном порядке лесорубочных билетов (ордеров) и очисткой мест рубки от</w:t>
      </w:r>
      <w:r w:rsidRPr="007E3618">
        <w:rPr>
          <w:rFonts w:ascii="Times New Roman" w:eastAsia="Times New Roman" w:hAnsi="Times New Roman" w:cs="Times New Roman"/>
          <w:spacing w:val="-57"/>
          <w:sz w:val="28"/>
          <w:szCs w:val="24"/>
        </w:rPr>
        <w:t xml:space="preserve"> </w:t>
      </w:r>
      <w:r w:rsidRPr="007E3618">
        <w:rPr>
          <w:rFonts w:ascii="Times New Roman" w:eastAsia="Times New Roman" w:hAnsi="Times New Roman" w:cs="Times New Roman"/>
          <w:sz w:val="28"/>
          <w:szCs w:val="24"/>
        </w:rPr>
        <w:t>порубочных остатков.</w:t>
      </w:r>
    </w:p>
    <w:p w14:paraId="5DB7C4E6" w14:textId="77777777" w:rsidR="00EE0C94" w:rsidRPr="007E3618" w:rsidRDefault="00EE0C94" w:rsidP="008E6A5D">
      <w:pPr>
        <w:widowControl w:val="0"/>
        <w:autoSpaceDE w:val="0"/>
        <w:autoSpaceDN w:val="0"/>
        <w:ind w:left="232" w:right="283" w:firstLine="566"/>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В пределах охранных зон без письменного согласия и присутствия представителей предприятий, эксплуатирующих линии связи или линии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радиофикации,</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запрещается:</w:t>
      </w:r>
    </w:p>
    <w:p w14:paraId="6E098B9C" w14:textId="77777777" w:rsidR="00EE0C94" w:rsidRPr="007E3618" w:rsidRDefault="00EE0C94" w:rsidP="008E6A5D">
      <w:pPr>
        <w:widowControl w:val="0"/>
        <w:autoSpaceDE w:val="0"/>
        <w:autoSpaceDN w:val="0"/>
        <w:ind w:left="232" w:right="283" w:firstLine="566"/>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а)</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осуществлять</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всякого</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рода</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строительные,</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монтажные</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взрывные</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работы,</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планировку</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грунта</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землеройными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механизмами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(за</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исключением</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зон</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песчаных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барханов)</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земляные</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работы</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(за</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исключением</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вспашки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на</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глубину</w:t>
      </w:r>
      <w:r w:rsidRPr="007E3618">
        <w:rPr>
          <w:rFonts w:ascii="Times New Roman" w:eastAsia="Times New Roman" w:hAnsi="Times New Roman" w:cs="Times New Roman"/>
          <w:spacing w:val="-5"/>
          <w:sz w:val="28"/>
          <w:szCs w:val="24"/>
        </w:rPr>
        <w:t xml:space="preserve"> </w:t>
      </w:r>
      <w:r w:rsidRPr="007E3618">
        <w:rPr>
          <w:rFonts w:ascii="Times New Roman" w:eastAsia="Times New Roman" w:hAnsi="Times New Roman" w:cs="Times New Roman"/>
          <w:sz w:val="28"/>
          <w:szCs w:val="24"/>
        </w:rPr>
        <w:t>не</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более</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0,3 метра);</w:t>
      </w:r>
    </w:p>
    <w:p w14:paraId="7F3DDAA0" w14:textId="77777777" w:rsidR="00EE0C94" w:rsidRPr="007E3618" w:rsidRDefault="00EE0C94" w:rsidP="008E6A5D">
      <w:pPr>
        <w:widowControl w:val="0"/>
        <w:autoSpaceDE w:val="0"/>
        <w:autoSpaceDN w:val="0"/>
        <w:ind w:left="232" w:right="296" w:firstLine="566"/>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б) производить геолого-съемочные, поисковые, геодезические и другие изыскательские работы, которые связаны с бурением скважин,</w:t>
      </w:r>
      <w:r w:rsidRPr="007E3618">
        <w:rPr>
          <w:rFonts w:ascii="Times New Roman" w:eastAsia="Times New Roman" w:hAnsi="Times New Roman" w:cs="Times New Roman"/>
          <w:spacing w:val="1"/>
          <w:sz w:val="28"/>
          <w:szCs w:val="24"/>
        </w:rPr>
        <w:t xml:space="preserve"> </w:t>
      </w:r>
      <w:proofErr w:type="spellStart"/>
      <w:r w:rsidRPr="007E3618">
        <w:rPr>
          <w:rFonts w:ascii="Times New Roman" w:eastAsia="Times New Roman" w:hAnsi="Times New Roman" w:cs="Times New Roman"/>
          <w:sz w:val="28"/>
          <w:szCs w:val="24"/>
        </w:rPr>
        <w:t>шурфованием</w:t>
      </w:r>
      <w:proofErr w:type="spellEnd"/>
      <w:r w:rsidRPr="007E3618">
        <w:rPr>
          <w:rFonts w:ascii="Times New Roman" w:eastAsia="Times New Roman" w:hAnsi="Times New Roman" w:cs="Times New Roman"/>
          <w:sz w:val="28"/>
          <w:szCs w:val="24"/>
        </w:rPr>
        <w:t>,</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взятием</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проб грунта, осуществлением</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взрывных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работ;</w:t>
      </w:r>
    </w:p>
    <w:p w14:paraId="02F92F2E" w14:textId="77777777" w:rsidR="00EE0C94" w:rsidRPr="007E3618" w:rsidRDefault="00EE0C94" w:rsidP="008E6A5D">
      <w:pPr>
        <w:widowControl w:val="0"/>
        <w:autoSpaceDE w:val="0"/>
        <w:autoSpaceDN w:val="0"/>
        <w:spacing w:before="1"/>
        <w:ind w:left="232" w:right="281" w:firstLine="566"/>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lastRenderedPageBreak/>
        <w:t>в) производить посадку деревьев, располагать полевые станы, содержать скот, складировать материалы, корма и удобрения, жечь костры,</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устраивать стрельбища;</w:t>
      </w:r>
    </w:p>
    <w:p w14:paraId="2C939F59" w14:textId="77777777" w:rsidR="00EE0C94" w:rsidRPr="007E3618" w:rsidRDefault="00EE0C94" w:rsidP="008E6A5D">
      <w:pPr>
        <w:widowControl w:val="0"/>
        <w:autoSpaceDE w:val="0"/>
        <w:autoSpaceDN w:val="0"/>
        <w:ind w:left="232" w:right="293" w:firstLine="566"/>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г) устраивать проезды и стоянки автотранспорта, тракторов и механизмов, провозить негабаритные грузы под проводами воздушных линий</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связи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 линий</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радиофикации, строить</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каналы</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(арыки), устраивать</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заграждения 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другие</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препятствия;</w:t>
      </w:r>
    </w:p>
    <w:p w14:paraId="3654F68C" w14:textId="6BA2352A" w:rsidR="00EE0C94" w:rsidRPr="007E3618" w:rsidRDefault="00EE0C94" w:rsidP="008E6A5D">
      <w:pPr>
        <w:widowControl w:val="0"/>
        <w:autoSpaceDE w:val="0"/>
        <w:autoSpaceDN w:val="0"/>
        <w:ind w:left="232" w:right="281" w:firstLine="566"/>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д)</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устраивать</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причалы</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для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стоянки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судов,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барж</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плавучих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кранов,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производить</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погрузочно-разгрузочные,</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подводно-технические,</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дноуглубительные</w:t>
      </w:r>
      <w:r w:rsidRPr="007E3618">
        <w:rPr>
          <w:rFonts w:ascii="Times New Roman" w:eastAsia="Times New Roman" w:hAnsi="Times New Roman" w:cs="Times New Roman"/>
          <w:spacing w:val="30"/>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33"/>
          <w:sz w:val="28"/>
          <w:szCs w:val="24"/>
        </w:rPr>
        <w:t xml:space="preserve"> </w:t>
      </w:r>
      <w:r w:rsidRPr="007E3618">
        <w:rPr>
          <w:rFonts w:ascii="Times New Roman" w:eastAsia="Times New Roman" w:hAnsi="Times New Roman" w:cs="Times New Roman"/>
          <w:sz w:val="28"/>
          <w:szCs w:val="24"/>
        </w:rPr>
        <w:t>землечерпательные</w:t>
      </w:r>
      <w:r w:rsidRPr="007E3618">
        <w:rPr>
          <w:rFonts w:ascii="Times New Roman" w:eastAsia="Times New Roman" w:hAnsi="Times New Roman" w:cs="Times New Roman"/>
          <w:spacing w:val="31"/>
          <w:sz w:val="28"/>
          <w:szCs w:val="24"/>
        </w:rPr>
        <w:t xml:space="preserve"> </w:t>
      </w:r>
      <w:r w:rsidRPr="007E3618">
        <w:rPr>
          <w:rFonts w:ascii="Times New Roman" w:eastAsia="Times New Roman" w:hAnsi="Times New Roman" w:cs="Times New Roman"/>
          <w:sz w:val="28"/>
          <w:szCs w:val="24"/>
        </w:rPr>
        <w:t>работы,</w:t>
      </w:r>
      <w:r w:rsidRPr="007E3618">
        <w:rPr>
          <w:rFonts w:ascii="Times New Roman" w:eastAsia="Times New Roman" w:hAnsi="Times New Roman" w:cs="Times New Roman"/>
          <w:spacing w:val="33"/>
          <w:sz w:val="28"/>
          <w:szCs w:val="24"/>
        </w:rPr>
        <w:t xml:space="preserve"> </w:t>
      </w:r>
      <w:r w:rsidRPr="007E3618">
        <w:rPr>
          <w:rFonts w:ascii="Times New Roman" w:eastAsia="Times New Roman" w:hAnsi="Times New Roman" w:cs="Times New Roman"/>
          <w:sz w:val="28"/>
          <w:szCs w:val="24"/>
        </w:rPr>
        <w:t>выделять</w:t>
      </w:r>
      <w:r w:rsidRPr="007E3618">
        <w:rPr>
          <w:rFonts w:ascii="Times New Roman" w:eastAsia="Times New Roman" w:hAnsi="Times New Roman" w:cs="Times New Roman"/>
          <w:spacing w:val="32"/>
          <w:sz w:val="28"/>
          <w:szCs w:val="24"/>
        </w:rPr>
        <w:t xml:space="preserve"> </w:t>
      </w:r>
      <w:r w:rsidRPr="007E3618">
        <w:rPr>
          <w:rFonts w:ascii="Times New Roman" w:eastAsia="Times New Roman" w:hAnsi="Times New Roman" w:cs="Times New Roman"/>
          <w:sz w:val="28"/>
          <w:szCs w:val="24"/>
        </w:rPr>
        <w:t>рыбопромысловые</w:t>
      </w:r>
      <w:r w:rsidRPr="007E3618">
        <w:rPr>
          <w:rFonts w:ascii="Times New Roman" w:eastAsia="Times New Roman" w:hAnsi="Times New Roman" w:cs="Times New Roman"/>
          <w:spacing w:val="34"/>
          <w:sz w:val="28"/>
          <w:szCs w:val="24"/>
        </w:rPr>
        <w:t xml:space="preserve"> </w:t>
      </w:r>
      <w:r w:rsidRPr="007E3618">
        <w:rPr>
          <w:rFonts w:ascii="Times New Roman" w:eastAsia="Times New Roman" w:hAnsi="Times New Roman" w:cs="Times New Roman"/>
          <w:sz w:val="28"/>
          <w:szCs w:val="24"/>
        </w:rPr>
        <w:t>участки,</w:t>
      </w:r>
      <w:r w:rsidRPr="007E3618">
        <w:rPr>
          <w:rFonts w:ascii="Times New Roman" w:eastAsia="Times New Roman" w:hAnsi="Times New Roman" w:cs="Times New Roman"/>
          <w:spacing w:val="32"/>
          <w:sz w:val="28"/>
          <w:szCs w:val="24"/>
        </w:rPr>
        <w:t xml:space="preserve"> </w:t>
      </w:r>
      <w:r w:rsidRPr="007E3618">
        <w:rPr>
          <w:rFonts w:ascii="Times New Roman" w:eastAsia="Times New Roman" w:hAnsi="Times New Roman" w:cs="Times New Roman"/>
          <w:sz w:val="28"/>
          <w:szCs w:val="24"/>
        </w:rPr>
        <w:t>производить</w:t>
      </w:r>
      <w:r w:rsidRPr="007E3618">
        <w:rPr>
          <w:rFonts w:ascii="Times New Roman" w:eastAsia="Times New Roman" w:hAnsi="Times New Roman" w:cs="Times New Roman"/>
          <w:spacing w:val="30"/>
          <w:sz w:val="28"/>
          <w:szCs w:val="24"/>
        </w:rPr>
        <w:t xml:space="preserve"> </w:t>
      </w:r>
      <w:r w:rsidRPr="007E3618">
        <w:rPr>
          <w:rFonts w:ascii="Times New Roman" w:eastAsia="Times New Roman" w:hAnsi="Times New Roman" w:cs="Times New Roman"/>
          <w:sz w:val="28"/>
          <w:szCs w:val="24"/>
        </w:rPr>
        <w:t>добычу</w:t>
      </w:r>
      <w:r w:rsidRPr="007E3618">
        <w:rPr>
          <w:rFonts w:ascii="Times New Roman" w:eastAsia="Times New Roman" w:hAnsi="Times New Roman" w:cs="Times New Roman"/>
          <w:spacing w:val="25"/>
          <w:sz w:val="28"/>
          <w:szCs w:val="24"/>
        </w:rPr>
        <w:t xml:space="preserve"> </w:t>
      </w:r>
      <w:r w:rsidRPr="007E3618">
        <w:rPr>
          <w:rFonts w:ascii="Times New Roman" w:eastAsia="Times New Roman" w:hAnsi="Times New Roman" w:cs="Times New Roman"/>
          <w:sz w:val="28"/>
          <w:szCs w:val="24"/>
        </w:rPr>
        <w:t>рыбу,</w:t>
      </w:r>
      <w:r w:rsidRPr="007E3618">
        <w:rPr>
          <w:rFonts w:ascii="Times New Roman" w:eastAsia="Times New Roman" w:hAnsi="Times New Roman" w:cs="Times New Roman"/>
          <w:spacing w:val="34"/>
          <w:sz w:val="28"/>
          <w:szCs w:val="24"/>
        </w:rPr>
        <w:t xml:space="preserve"> </w:t>
      </w:r>
      <w:r w:rsidRPr="007E3618">
        <w:rPr>
          <w:rFonts w:ascii="Times New Roman" w:eastAsia="Times New Roman" w:hAnsi="Times New Roman" w:cs="Times New Roman"/>
          <w:sz w:val="28"/>
          <w:szCs w:val="24"/>
        </w:rPr>
        <w:t>других</w:t>
      </w:r>
      <w:r w:rsidRPr="007E3618">
        <w:rPr>
          <w:rFonts w:ascii="Times New Roman" w:eastAsia="Times New Roman" w:hAnsi="Times New Roman" w:cs="Times New Roman"/>
          <w:spacing w:val="34"/>
          <w:sz w:val="28"/>
          <w:szCs w:val="24"/>
        </w:rPr>
        <w:t xml:space="preserve"> </w:t>
      </w:r>
      <w:r w:rsidRPr="007E3618">
        <w:rPr>
          <w:rFonts w:ascii="Times New Roman" w:eastAsia="Times New Roman" w:hAnsi="Times New Roman" w:cs="Times New Roman"/>
          <w:sz w:val="28"/>
          <w:szCs w:val="24"/>
        </w:rPr>
        <w:t>водных</w:t>
      </w:r>
      <w:r w:rsidRPr="007E3618">
        <w:rPr>
          <w:rFonts w:ascii="Times New Roman" w:eastAsia="Times New Roman" w:hAnsi="Times New Roman" w:cs="Times New Roman"/>
          <w:spacing w:val="34"/>
          <w:sz w:val="28"/>
          <w:szCs w:val="24"/>
        </w:rPr>
        <w:t xml:space="preserve"> </w:t>
      </w:r>
      <w:r w:rsidRPr="007E3618">
        <w:rPr>
          <w:rFonts w:ascii="Times New Roman" w:eastAsia="Times New Roman" w:hAnsi="Times New Roman" w:cs="Times New Roman"/>
          <w:sz w:val="28"/>
          <w:szCs w:val="24"/>
        </w:rPr>
        <w:t>животных,</w:t>
      </w:r>
      <w:r w:rsidRPr="007E3618">
        <w:rPr>
          <w:rFonts w:ascii="Times New Roman" w:eastAsia="Times New Roman" w:hAnsi="Times New Roman" w:cs="Times New Roman"/>
          <w:spacing w:val="31"/>
          <w:sz w:val="28"/>
          <w:szCs w:val="24"/>
        </w:rPr>
        <w:t xml:space="preserve"> </w:t>
      </w:r>
      <w:r w:rsidRPr="007E3618">
        <w:rPr>
          <w:rFonts w:ascii="Times New Roman" w:eastAsia="Times New Roman" w:hAnsi="Times New Roman" w:cs="Times New Roman"/>
          <w:sz w:val="28"/>
          <w:szCs w:val="24"/>
        </w:rPr>
        <w:t>а</w:t>
      </w:r>
      <w:r w:rsidR="007A09F8" w:rsidRPr="007E3618">
        <w:rPr>
          <w:rFonts w:ascii="Times New Roman" w:eastAsia="Times New Roman" w:hAnsi="Times New Roman" w:cs="Times New Roman"/>
          <w:sz w:val="28"/>
          <w:szCs w:val="24"/>
        </w:rPr>
        <w:t xml:space="preserve"> </w:t>
      </w:r>
      <w:r w:rsidRPr="007E3618">
        <w:rPr>
          <w:rFonts w:ascii="Times New Roman" w:eastAsia="Times New Roman" w:hAnsi="Times New Roman" w:cs="Times New Roman"/>
          <w:sz w:val="28"/>
          <w:szCs w:val="24"/>
        </w:rPr>
        <w:t>также</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водных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растений</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придонными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орудиями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лова,</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устраивать</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водопои,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производить колку 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заготовку льда.</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Судам</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другим</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плавучим</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средствам</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запрещается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бросать якоря, проходить с</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отдельными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якорями, цепями,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лотами, волокушами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 тралами;</w:t>
      </w:r>
    </w:p>
    <w:p w14:paraId="748321D6" w14:textId="77777777" w:rsidR="00EE0C94" w:rsidRPr="007E3618" w:rsidRDefault="00EE0C94" w:rsidP="008E6A5D">
      <w:pPr>
        <w:widowControl w:val="0"/>
        <w:autoSpaceDE w:val="0"/>
        <w:autoSpaceDN w:val="0"/>
        <w:ind w:left="232" w:right="294" w:firstLine="566"/>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е) производить строительство и реконструкцию линий электропередач, радиостанций и других объектов, излучающих электромагнитную</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энергию</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 оказывающих</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опасное</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воздействие</w:t>
      </w:r>
      <w:r w:rsidRPr="007E3618">
        <w:rPr>
          <w:rFonts w:ascii="Times New Roman" w:eastAsia="Times New Roman" w:hAnsi="Times New Roman" w:cs="Times New Roman"/>
          <w:spacing w:val="-5"/>
          <w:sz w:val="28"/>
          <w:szCs w:val="24"/>
        </w:rPr>
        <w:t xml:space="preserve"> </w:t>
      </w:r>
      <w:r w:rsidRPr="007E3618">
        <w:rPr>
          <w:rFonts w:ascii="Times New Roman" w:eastAsia="Times New Roman" w:hAnsi="Times New Roman" w:cs="Times New Roman"/>
          <w:sz w:val="28"/>
          <w:szCs w:val="24"/>
        </w:rPr>
        <w:t>на</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линии связи</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линии</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радиофикации;</w:t>
      </w:r>
    </w:p>
    <w:p w14:paraId="65B60BCC" w14:textId="77777777" w:rsidR="00EE0C94" w:rsidRPr="007E3618" w:rsidRDefault="00EE0C94" w:rsidP="008E6A5D">
      <w:pPr>
        <w:widowControl w:val="0"/>
        <w:autoSpaceDE w:val="0"/>
        <w:autoSpaceDN w:val="0"/>
        <w:ind w:left="799"/>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ж)</w:t>
      </w:r>
      <w:r w:rsidRPr="007E3618">
        <w:rPr>
          <w:rFonts w:ascii="Times New Roman" w:eastAsia="Times New Roman" w:hAnsi="Times New Roman" w:cs="Times New Roman"/>
          <w:spacing w:val="-5"/>
          <w:sz w:val="28"/>
          <w:szCs w:val="24"/>
        </w:rPr>
        <w:t xml:space="preserve"> </w:t>
      </w:r>
      <w:r w:rsidRPr="007E3618">
        <w:rPr>
          <w:rFonts w:ascii="Times New Roman" w:eastAsia="Times New Roman" w:hAnsi="Times New Roman" w:cs="Times New Roman"/>
          <w:sz w:val="28"/>
          <w:szCs w:val="24"/>
        </w:rPr>
        <w:t>производить</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защиту</w:t>
      </w:r>
      <w:r w:rsidRPr="007E3618">
        <w:rPr>
          <w:rFonts w:ascii="Times New Roman" w:eastAsia="Times New Roman" w:hAnsi="Times New Roman" w:cs="Times New Roman"/>
          <w:spacing w:val="-9"/>
          <w:sz w:val="28"/>
          <w:szCs w:val="24"/>
        </w:rPr>
        <w:t xml:space="preserve"> </w:t>
      </w:r>
      <w:r w:rsidRPr="007E3618">
        <w:rPr>
          <w:rFonts w:ascii="Times New Roman" w:eastAsia="Times New Roman" w:hAnsi="Times New Roman" w:cs="Times New Roman"/>
          <w:sz w:val="28"/>
          <w:szCs w:val="24"/>
        </w:rPr>
        <w:t>подземных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коммуникаций</w:t>
      </w:r>
      <w:r w:rsidRPr="007E3618">
        <w:rPr>
          <w:rFonts w:ascii="Times New Roman" w:eastAsia="Times New Roman" w:hAnsi="Times New Roman" w:cs="Times New Roman"/>
          <w:spacing w:val="-5"/>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коррозии</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без</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учета</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проходящих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подземных</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кабельных</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линий</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связи.</w:t>
      </w:r>
    </w:p>
    <w:p w14:paraId="13EF7118" w14:textId="77777777" w:rsidR="00EE0C94" w:rsidRPr="007E3618" w:rsidRDefault="00EE0C94" w:rsidP="008E6A5D">
      <w:pPr>
        <w:widowControl w:val="0"/>
        <w:autoSpaceDE w:val="0"/>
        <w:autoSpaceDN w:val="0"/>
        <w:ind w:left="232" w:right="298" w:firstLine="566"/>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Запрещается производить всякого рода действия, которые могут нарушить нормальную работу линий связи и линий радиофикации, 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частности:</w:t>
      </w:r>
    </w:p>
    <w:p w14:paraId="63D27358" w14:textId="77777777" w:rsidR="00EE0C94" w:rsidRPr="007E3618" w:rsidRDefault="00EE0C94" w:rsidP="008E6A5D">
      <w:pPr>
        <w:widowControl w:val="0"/>
        <w:autoSpaceDE w:val="0"/>
        <w:autoSpaceDN w:val="0"/>
        <w:ind w:left="232" w:right="283" w:firstLine="566"/>
        <w:jc w:val="both"/>
        <w:rPr>
          <w:rFonts w:ascii="Times New Roman" w:eastAsia="Times New Roman" w:hAnsi="Times New Roman" w:cs="Times New Roman"/>
          <w:sz w:val="28"/>
          <w:szCs w:val="24"/>
        </w:rPr>
      </w:pPr>
      <w:proofErr w:type="gramStart"/>
      <w:r w:rsidRPr="007E3618">
        <w:rPr>
          <w:rFonts w:ascii="Times New Roman" w:eastAsia="Times New Roman" w:hAnsi="Times New Roman" w:cs="Times New Roman"/>
          <w:sz w:val="28"/>
          <w:szCs w:val="24"/>
        </w:rPr>
        <w:t>а) производить снос и реконструкцию зданий и мостов, осуществлять переустройство коллекторов, туннелей метрополитена и железных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дорог, где проложены кабели связи, установлены столбы воздушных линий связи и линий радиофикации, размещены технические сооружения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радиорелейных станций, кабельные ящики и распределительные коробки, без предварительного выноса заказчиками (застройщиками) линий 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сооружений</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связи,</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линий</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сооружений</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радиофикации</w:t>
      </w:r>
      <w:r w:rsidRPr="007E3618">
        <w:rPr>
          <w:rFonts w:ascii="Times New Roman" w:eastAsia="Times New Roman" w:hAnsi="Times New Roman" w:cs="Times New Roman"/>
          <w:spacing w:val="-5"/>
          <w:sz w:val="28"/>
          <w:szCs w:val="24"/>
        </w:rPr>
        <w:t xml:space="preserve"> </w:t>
      </w:r>
      <w:r w:rsidRPr="007E3618">
        <w:rPr>
          <w:rFonts w:ascii="Times New Roman" w:eastAsia="Times New Roman" w:hAnsi="Times New Roman" w:cs="Times New Roman"/>
          <w:sz w:val="28"/>
          <w:szCs w:val="24"/>
        </w:rPr>
        <w:t>по</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согласованию</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с</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предприятиями,</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в</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ведении</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которых</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находятся</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эти</w:t>
      </w:r>
      <w:proofErr w:type="gramEnd"/>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линии</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сооружения;</w:t>
      </w:r>
    </w:p>
    <w:p w14:paraId="1B9FD7B4" w14:textId="77777777" w:rsidR="00EE0C94" w:rsidRPr="007E3618" w:rsidRDefault="00EE0C94" w:rsidP="008E6A5D">
      <w:pPr>
        <w:widowControl w:val="0"/>
        <w:autoSpaceDE w:val="0"/>
        <w:autoSpaceDN w:val="0"/>
        <w:ind w:left="232" w:right="284" w:firstLine="566"/>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б) производить засыпку трасс подземных кабельных линий связи, устраивать на этих трассах временные склады, стоки химически активных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веществ</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и свалки</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промышленных,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бытовых</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прочих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отходов,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ломать</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замерные,</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сигнальные,</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предупредительные</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знаки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телефонные</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колодцы;</w:t>
      </w:r>
    </w:p>
    <w:p w14:paraId="5E22DAF9" w14:textId="27E82610" w:rsidR="00EE0C94" w:rsidRPr="007E3618" w:rsidRDefault="00EE0C94" w:rsidP="008E6A5D">
      <w:pPr>
        <w:widowControl w:val="0"/>
        <w:autoSpaceDE w:val="0"/>
        <w:autoSpaceDN w:val="0"/>
        <w:ind w:left="232" w:right="282" w:firstLine="566"/>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в)</w:t>
      </w:r>
      <w:r w:rsidR="007E3618">
        <w:rPr>
          <w:rFonts w:ascii="Times New Roman" w:eastAsia="Times New Roman" w:hAnsi="Times New Roman" w:cs="Times New Roman"/>
          <w:sz w:val="28"/>
          <w:szCs w:val="24"/>
        </w:rPr>
        <w:t> </w:t>
      </w:r>
      <w:r w:rsidRPr="007E3618">
        <w:rPr>
          <w:rFonts w:ascii="Times New Roman" w:eastAsia="Times New Roman" w:hAnsi="Times New Roman" w:cs="Times New Roman"/>
          <w:sz w:val="28"/>
          <w:szCs w:val="24"/>
        </w:rPr>
        <w:t>открывать двери и люки необслуживаемых усилительных и регенерационных пунктов (наземных и подземных) и радиорелейных станций,</w:t>
      </w:r>
      <w:r w:rsidRPr="007E3618">
        <w:rPr>
          <w:rFonts w:ascii="Times New Roman" w:eastAsia="Times New Roman" w:hAnsi="Times New Roman" w:cs="Times New Roman"/>
          <w:spacing w:val="-57"/>
          <w:sz w:val="28"/>
          <w:szCs w:val="24"/>
        </w:rPr>
        <w:t xml:space="preserve"> </w:t>
      </w:r>
      <w:r w:rsidRPr="007E3618">
        <w:rPr>
          <w:rFonts w:ascii="Times New Roman" w:eastAsia="Times New Roman" w:hAnsi="Times New Roman" w:cs="Times New Roman"/>
          <w:sz w:val="28"/>
          <w:szCs w:val="24"/>
        </w:rPr>
        <w:t>кабельных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колодцев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телефонной</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канализации,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распределительных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шкафов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кабельных ящиков,</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а</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также</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подключаться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к</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линиям</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связи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(за</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исключением</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лиц, обслуживающих</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эти линии);</w:t>
      </w:r>
    </w:p>
    <w:p w14:paraId="7A376057" w14:textId="77777777" w:rsidR="00EE0C94" w:rsidRPr="007E3618" w:rsidRDefault="00EE0C94" w:rsidP="008E6A5D">
      <w:pPr>
        <w:widowControl w:val="0"/>
        <w:autoSpaceDE w:val="0"/>
        <w:autoSpaceDN w:val="0"/>
        <w:spacing w:before="1"/>
        <w:ind w:left="799"/>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lastRenderedPageBreak/>
        <w:t>г)</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огораживать</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трассы</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линий</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связи,</w:t>
      </w:r>
      <w:r w:rsidRPr="007E3618">
        <w:rPr>
          <w:rFonts w:ascii="Times New Roman" w:eastAsia="Times New Roman" w:hAnsi="Times New Roman" w:cs="Times New Roman"/>
          <w:spacing w:val="-5"/>
          <w:sz w:val="28"/>
          <w:szCs w:val="24"/>
        </w:rPr>
        <w:t xml:space="preserve"> </w:t>
      </w:r>
      <w:r w:rsidRPr="007E3618">
        <w:rPr>
          <w:rFonts w:ascii="Times New Roman" w:eastAsia="Times New Roman" w:hAnsi="Times New Roman" w:cs="Times New Roman"/>
          <w:sz w:val="28"/>
          <w:szCs w:val="24"/>
        </w:rPr>
        <w:t>препятствуя свободному</w:t>
      </w:r>
      <w:r w:rsidRPr="007E3618">
        <w:rPr>
          <w:rFonts w:ascii="Times New Roman" w:eastAsia="Times New Roman" w:hAnsi="Times New Roman" w:cs="Times New Roman"/>
          <w:spacing w:val="-7"/>
          <w:sz w:val="28"/>
          <w:szCs w:val="24"/>
        </w:rPr>
        <w:t xml:space="preserve"> </w:t>
      </w:r>
      <w:r w:rsidRPr="007E3618">
        <w:rPr>
          <w:rFonts w:ascii="Times New Roman" w:eastAsia="Times New Roman" w:hAnsi="Times New Roman" w:cs="Times New Roman"/>
          <w:sz w:val="28"/>
          <w:szCs w:val="24"/>
        </w:rPr>
        <w:t>доступу</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к</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ним</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технического</w:t>
      </w:r>
      <w:r w:rsidRPr="007E3618">
        <w:rPr>
          <w:rFonts w:ascii="Times New Roman" w:eastAsia="Times New Roman" w:hAnsi="Times New Roman" w:cs="Times New Roman"/>
          <w:spacing w:val="-2"/>
          <w:sz w:val="28"/>
          <w:szCs w:val="24"/>
        </w:rPr>
        <w:t xml:space="preserve"> </w:t>
      </w:r>
      <w:r w:rsidRPr="007E3618">
        <w:rPr>
          <w:rFonts w:ascii="Times New Roman" w:eastAsia="Times New Roman" w:hAnsi="Times New Roman" w:cs="Times New Roman"/>
          <w:sz w:val="28"/>
          <w:szCs w:val="24"/>
        </w:rPr>
        <w:t>персонала;</w:t>
      </w:r>
    </w:p>
    <w:p w14:paraId="3977DA4C" w14:textId="77777777" w:rsidR="00EE0C94" w:rsidRPr="007E3618" w:rsidRDefault="00EE0C94" w:rsidP="008E6A5D">
      <w:pPr>
        <w:widowControl w:val="0"/>
        <w:autoSpaceDE w:val="0"/>
        <w:autoSpaceDN w:val="0"/>
        <w:ind w:left="799"/>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д)</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самовольно</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подключаться</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к</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абонентской</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телефонной</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линии</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и</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линии</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радиофикации</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в</w:t>
      </w:r>
      <w:r w:rsidRPr="007E3618">
        <w:rPr>
          <w:rFonts w:ascii="Times New Roman" w:eastAsia="Times New Roman" w:hAnsi="Times New Roman" w:cs="Times New Roman"/>
          <w:spacing w:val="-4"/>
          <w:sz w:val="28"/>
          <w:szCs w:val="24"/>
        </w:rPr>
        <w:t xml:space="preserve"> </w:t>
      </w:r>
      <w:r w:rsidRPr="007E3618">
        <w:rPr>
          <w:rFonts w:ascii="Times New Roman" w:eastAsia="Times New Roman" w:hAnsi="Times New Roman" w:cs="Times New Roman"/>
          <w:sz w:val="28"/>
          <w:szCs w:val="24"/>
        </w:rPr>
        <w:t>целях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пользования</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услугами</w:t>
      </w:r>
      <w:r w:rsidRPr="007E3618">
        <w:rPr>
          <w:rFonts w:ascii="Times New Roman" w:eastAsia="Times New Roman" w:hAnsi="Times New Roman" w:cs="Times New Roman"/>
          <w:spacing w:val="-3"/>
          <w:sz w:val="28"/>
          <w:szCs w:val="24"/>
        </w:rPr>
        <w:t xml:space="preserve"> </w:t>
      </w:r>
      <w:r w:rsidRPr="007E3618">
        <w:rPr>
          <w:rFonts w:ascii="Times New Roman" w:eastAsia="Times New Roman" w:hAnsi="Times New Roman" w:cs="Times New Roman"/>
          <w:sz w:val="28"/>
          <w:szCs w:val="24"/>
        </w:rPr>
        <w:t>связи;</w:t>
      </w:r>
    </w:p>
    <w:p w14:paraId="4E1A5409" w14:textId="0EF31C97" w:rsidR="00D8586A" w:rsidRPr="007E3618" w:rsidRDefault="00EE0C94" w:rsidP="008E6A5D">
      <w:pPr>
        <w:widowControl w:val="0"/>
        <w:autoSpaceDE w:val="0"/>
        <w:autoSpaceDN w:val="0"/>
        <w:ind w:left="232" w:right="291" w:firstLine="566"/>
        <w:jc w:val="both"/>
        <w:rPr>
          <w:rFonts w:ascii="Times New Roman" w:eastAsia="Times New Roman" w:hAnsi="Times New Roman" w:cs="Times New Roman"/>
          <w:sz w:val="28"/>
          <w:szCs w:val="24"/>
        </w:rPr>
      </w:pPr>
      <w:r w:rsidRPr="007E3618">
        <w:rPr>
          <w:rFonts w:ascii="Times New Roman" w:eastAsia="Times New Roman" w:hAnsi="Times New Roman" w:cs="Times New Roman"/>
          <w:sz w:val="28"/>
          <w:szCs w:val="24"/>
        </w:rPr>
        <w:t>е)</w:t>
      </w:r>
      <w:r w:rsidR="007E3618">
        <w:rPr>
          <w:rFonts w:ascii="Times New Roman" w:eastAsia="Times New Roman" w:hAnsi="Times New Roman" w:cs="Times New Roman"/>
          <w:sz w:val="28"/>
          <w:szCs w:val="24"/>
        </w:rPr>
        <w:t> </w:t>
      </w:r>
      <w:r w:rsidRPr="007E3618">
        <w:rPr>
          <w:rFonts w:ascii="Times New Roman" w:eastAsia="Times New Roman" w:hAnsi="Times New Roman" w:cs="Times New Roman"/>
          <w:sz w:val="28"/>
          <w:szCs w:val="24"/>
        </w:rPr>
        <w:t>совершать иные действия, которые могут причинить повреждения сооружениям связи и радиофикации (повреждать опоры и арматуру</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воздушных линий связи,</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обрывать</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провода, набрасывать на</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них</w:t>
      </w:r>
      <w:r w:rsidRPr="007E3618">
        <w:rPr>
          <w:rFonts w:ascii="Times New Roman" w:eastAsia="Times New Roman" w:hAnsi="Times New Roman" w:cs="Times New Roman"/>
          <w:spacing w:val="-1"/>
          <w:sz w:val="28"/>
          <w:szCs w:val="24"/>
        </w:rPr>
        <w:t xml:space="preserve"> </w:t>
      </w:r>
      <w:r w:rsidRPr="007E3618">
        <w:rPr>
          <w:rFonts w:ascii="Times New Roman" w:eastAsia="Times New Roman" w:hAnsi="Times New Roman" w:cs="Times New Roman"/>
          <w:sz w:val="28"/>
          <w:szCs w:val="24"/>
        </w:rPr>
        <w:t>посторонние</w:t>
      </w:r>
      <w:r w:rsidRPr="007E3618">
        <w:rPr>
          <w:rFonts w:ascii="Times New Roman" w:eastAsia="Times New Roman" w:hAnsi="Times New Roman" w:cs="Times New Roman"/>
          <w:spacing w:val="-5"/>
          <w:sz w:val="28"/>
          <w:szCs w:val="24"/>
        </w:rPr>
        <w:t xml:space="preserve"> </w:t>
      </w:r>
      <w:r w:rsidRPr="007E3618">
        <w:rPr>
          <w:rFonts w:ascii="Times New Roman" w:eastAsia="Times New Roman" w:hAnsi="Times New Roman" w:cs="Times New Roman"/>
          <w:sz w:val="28"/>
          <w:szCs w:val="24"/>
        </w:rPr>
        <w:t>предметы и</w:t>
      </w:r>
      <w:r w:rsidRPr="007E3618">
        <w:rPr>
          <w:rFonts w:ascii="Times New Roman" w:eastAsia="Times New Roman" w:hAnsi="Times New Roman" w:cs="Times New Roman"/>
          <w:spacing w:val="1"/>
          <w:sz w:val="28"/>
          <w:szCs w:val="24"/>
        </w:rPr>
        <w:t xml:space="preserve"> </w:t>
      </w:r>
      <w:proofErr w:type="gramStart"/>
      <w:r w:rsidR="00F71A5B" w:rsidRPr="007E3618">
        <w:rPr>
          <w:rFonts w:ascii="Times New Roman" w:eastAsia="Times New Roman" w:hAnsi="Times New Roman" w:cs="Times New Roman"/>
          <w:sz w:val="28"/>
          <w:szCs w:val="24"/>
        </w:rPr>
        <w:t>другое</w:t>
      </w:r>
      <w:proofErr w:type="gramEnd"/>
      <w:r w:rsidR="00343990">
        <w:rPr>
          <w:rFonts w:ascii="Times New Roman" w:eastAsia="Times New Roman" w:hAnsi="Times New Roman" w:cs="Times New Roman"/>
          <w:sz w:val="28"/>
          <w:szCs w:val="24"/>
        </w:rPr>
        <w:t>)</w:t>
      </w:r>
      <w:r w:rsidR="00FC20E3" w:rsidRPr="007E3618">
        <w:rPr>
          <w:rFonts w:ascii="Times New Roman" w:eastAsia="Times New Roman" w:hAnsi="Times New Roman" w:cs="Times New Roman"/>
          <w:sz w:val="28"/>
          <w:szCs w:val="24"/>
        </w:rPr>
        <w:t>.</w:t>
      </w:r>
    </w:p>
    <w:p w14:paraId="6316AAAB" w14:textId="77777777" w:rsidR="00EE0C94" w:rsidRPr="00343990" w:rsidRDefault="00EE0C94" w:rsidP="008E6A5D">
      <w:pPr>
        <w:pStyle w:val="3"/>
        <w:jc w:val="center"/>
        <w:rPr>
          <w:rFonts w:ascii="Times New Roman" w:eastAsia="Times New Roman" w:hAnsi="Times New Roman" w:cs="Times New Roman"/>
          <w:color w:val="000000" w:themeColor="text1"/>
          <w:sz w:val="28"/>
          <w:szCs w:val="24"/>
        </w:rPr>
      </w:pPr>
      <w:bookmarkStart w:id="127" w:name="_Toc144978350"/>
      <w:bookmarkStart w:id="128" w:name="_Toc148540058"/>
      <w:bookmarkStart w:id="129" w:name="_Toc150833690"/>
      <w:r w:rsidRPr="00343990">
        <w:rPr>
          <w:rFonts w:ascii="Times New Roman" w:eastAsia="Times New Roman" w:hAnsi="Times New Roman" w:cs="Times New Roman"/>
          <w:color w:val="000000" w:themeColor="text1"/>
          <w:sz w:val="28"/>
          <w:szCs w:val="24"/>
        </w:rPr>
        <w:t>Охранная</w:t>
      </w:r>
      <w:r w:rsidRPr="00343990">
        <w:rPr>
          <w:rFonts w:ascii="Times New Roman" w:eastAsia="Times New Roman" w:hAnsi="Times New Roman" w:cs="Times New Roman"/>
          <w:color w:val="000000" w:themeColor="text1"/>
          <w:spacing w:val="-3"/>
          <w:sz w:val="28"/>
          <w:szCs w:val="24"/>
        </w:rPr>
        <w:t xml:space="preserve"> </w:t>
      </w:r>
      <w:r w:rsidRPr="00343990">
        <w:rPr>
          <w:rFonts w:ascii="Times New Roman" w:eastAsia="Times New Roman" w:hAnsi="Times New Roman" w:cs="Times New Roman"/>
          <w:color w:val="000000" w:themeColor="text1"/>
          <w:sz w:val="28"/>
          <w:szCs w:val="24"/>
        </w:rPr>
        <w:t>зона</w:t>
      </w:r>
      <w:r w:rsidRPr="00343990">
        <w:rPr>
          <w:rFonts w:ascii="Times New Roman" w:eastAsia="Times New Roman" w:hAnsi="Times New Roman" w:cs="Times New Roman"/>
          <w:color w:val="000000" w:themeColor="text1"/>
          <w:spacing w:val="-2"/>
          <w:sz w:val="28"/>
          <w:szCs w:val="24"/>
        </w:rPr>
        <w:t xml:space="preserve"> </w:t>
      </w:r>
      <w:r w:rsidRPr="00343990">
        <w:rPr>
          <w:rFonts w:ascii="Times New Roman" w:eastAsia="Times New Roman" w:hAnsi="Times New Roman" w:cs="Times New Roman"/>
          <w:color w:val="000000" w:themeColor="text1"/>
          <w:sz w:val="28"/>
          <w:szCs w:val="24"/>
        </w:rPr>
        <w:t>газопроводов</w:t>
      </w:r>
      <w:r w:rsidRPr="00343990">
        <w:rPr>
          <w:rFonts w:ascii="Times New Roman" w:eastAsia="Times New Roman" w:hAnsi="Times New Roman" w:cs="Times New Roman"/>
          <w:color w:val="000000" w:themeColor="text1"/>
          <w:spacing w:val="-2"/>
          <w:sz w:val="28"/>
          <w:szCs w:val="24"/>
        </w:rPr>
        <w:t xml:space="preserve"> </w:t>
      </w:r>
      <w:r w:rsidRPr="00343990">
        <w:rPr>
          <w:rFonts w:ascii="Times New Roman" w:eastAsia="Times New Roman" w:hAnsi="Times New Roman" w:cs="Times New Roman"/>
          <w:color w:val="000000" w:themeColor="text1"/>
          <w:sz w:val="28"/>
          <w:szCs w:val="24"/>
        </w:rPr>
        <w:t>и</w:t>
      </w:r>
      <w:r w:rsidRPr="00343990">
        <w:rPr>
          <w:rFonts w:ascii="Times New Roman" w:eastAsia="Times New Roman" w:hAnsi="Times New Roman" w:cs="Times New Roman"/>
          <w:color w:val="000000" w:themeColor="text1"/>
          <w:spacing w:val="-2"/>
          <w:sz w:val="28"/>
          <w:szCs w:val="24"/>
        </w:rPr>
        <w:t xml:space="preserve"> </w:t>
      </w:r>
      <w:r w:rsidRPr="00343990">
        <w:rPr>
          <w:rFonts w:ascii="Times New Roman" w:eastAsia="Times New Roman" w:hAnsi="Times New Roman" w:cs="Times New Roman"/>
          <w:color w:val="000000" w:themeColor="text1"/>
          <w:sz w:val="28"/>
          <w:szCs w:val="24"/>
        </w:rPr>
        <w:t>систем</w:t>
      </w:r>
      <w:r w:rsidRPr="00343990">
        <w:rPr>
          <w:rFonts w:ascii="Times New Roman" w:eastAsia="Times New Roman" w:hAnsi="Times New Roman" w:cs="Times New Roman"/>
          <w:color w:val="000000" w:themeColor="text1"/>
          <w:spacing w:val="-4"/>
          <w:sz w:val="28"/>
          <w:szCs w:val="24"/>
        </w:rPr>
        <w:t xml:space="preserve"> </w:t>
      </w:r>
      <w:r w:rsidRPr="00343990">
        <w:rPr>
          <w:rFonts w:ascii="Times New Roman" w:eastAsia="Times New Roman" w:hAnsi="Times New Roman" w:cs="Times New Roman"/>
          <w:color w:val="000000" w:themeColor="text1"/>
          <w:sz w:val="28"/>
          <w:szCs w:val="24"/>
        </w:rPr>
        <w:t>газоснабжения</w:t>
      </w:r>
      <w:bookmarkEnd w:id="127"/>
      <w:bookmarkEnd w:id="128"/>
      <w:bookmarkEnd w:id="129"/>
    </w:p>
    <w:p w14:paraId="10155403" w14:textId="4995B2A4" w:rsidR="00EE0C94" w:rsidRPr="00343990" w:rsidRDefault="00EE0C94" w:rsidP="008E6A5D">
      <w:pPr>
        <w:widowControl w:val="0"/>
        <w:autoSpaceDE w:val="0"/>
        <w:autoSpaceDN w:val="0"/>
        <w:spacing w:before="120"/>
        <w:ind w:left="232" w:right="281" w:firstLine="566"/>
        <w:jc w:val="both"/>
        <w:rPr>
          <w:rFonts w:ascii="Times New Roman" w:eastAsia="Times New Roman" w:hAnsi="Times New Roman" w:cs="Times New Roman"/>
          <w:sz w:val="28"/>
          <w:szCs w:val="24"/>
        </w:rPr>
      </w:pPr>
      <w:r w:rsidRPr="00343990">
        <w:rPr>
          <w:rFonts w:ascii="Times New Roman" w:eastAsia="Times New Roman" w:hAnsi="Times New Roman" w:cs="Times New Roman"/>
          <w:sz w:val="28"/>
          <w:szCs w:val="24"/>
        </w:rPr>
        <w:t>В</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соответствии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с</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Постановлением</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Правительства</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Российской</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Федерации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от</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20.11.2000</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г.</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w:t>
      </w:r>
      <w:r w:rsidR="00343990">
        <w:rPr>
          <w:rFonts w:ascii="Times New Roman" w:eastAsia="Times New Roman" w:hAnsi="Times New Roman" w:cs="Times New Roman"/>
          <w:sz w:val="28"/>
          <w:szCs w:val="24"/>
        </w:rPr>
        <w:t xml:space="preserve"> </w:t>
      </w:r>
      <w:r w:rsidRPr="00343990">
        <w:rPr>
          <w:rFonts w:ascii="Times New Roman" w:eastAsia="Times New Roman" w:hAnsi="Times New Roman" w:cs="Times New Roman"/>
          <w:sz w:val="28"/>
          <w:szCs w:val="24"/>
        </w:rPr>
        <w:t>878</w:t>
      </w:r>
      <w:r w:rsidRPr="00343990">
        <w:rPr>
          <w:rFonts w:ascii="Times New Roman" w:eastAsia="Times New Roman" w:hAnsi="Times New Roman" w:cs="Times New Roman"/>
          <w:spacing w:val="1"/>
          <w:sz w:val="28"/>
          <w:szCs w:val="24"/>
        </w:rPr>
        <w:t xml:space="preserve"> </w:t>
      </w:r>
      <w:r w:rsidR="00343990">
        <w:rPr>
          <w:rFonts w:ascii="Times New Roman" w:eastAsia="Times New Roman" w:hAnsi="Times New Roman" w:cs="Times New Roman"/>
          <w:sz w:val="28"/>
          <w:szCs w:val="24"/>
        </w:rPr>
        <w:t>«</w:t>
      </w:r>
      <w:r w:rsidRPr="00343990">
        <w:rPr>
          <w:rFonts w:ascii="Times New Roman" w:eastAsia="Times New Roman" w:hAnsi="Times New Roman" w:cs="Times New Roman"/>
          <w:sz w:val="28"/>
          <w:szCs w:val="24"/>
        </w:rPr>
        <w:t>Об</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утверждении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Правил</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охраны</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газораспределительных</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сетей</w:t>
      </w:r>
      <w:r w:rsidR="00343990">
        <w:rPr>
          <w:rFonts w:ascii="Times New Roman" w:eastAsia="Times New Roman" w:hAnsi="Times New Roman" w:cs="Times New Roman"/>
          <w:sz w:val="28"/>
          <w:szCs w:val="24"/>
        </w:rPr>
        <w:t xml:space="preserve">» </w:t>
      </w:r>
      <w:r w:rsidRPr="00343990">
        <w:rPr>
          <w:rFonts w:ascii="Times New Roman" w:eastAsia="Times New Roman" w:hAnsi="Times New Roman" w:cs="Times New Roman"/>
          <w:sz w:val="28"/>
          <w:szCs w:val="24"/>
        </w:rPr>
        <w:t>для</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газораспределительных</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сетей</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устанавливаются следующие</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охранные</w:t>
      </w:r>
      <w:r w:rsidRPr="00343990">
        <w:rPr>
          <w:rFonts w:ascii="Times New Roman" w:eastAsia="Times New Roman" w:hAnsi="Times New Roman" w:cs="Times New Roman"/>
          <w:spacing w:val="-3"/>
          <w:sz w:val="28"/>
          <w:szCs w:val="24"/>
        </w:rPr>
        <w:t xml:space="preserve"> </w:t>
      </w:r>
      <w:r w:rsidRPr="00343990">
        <w:rPr>
          <w:rFonts w:ascii="Times New Roman" w:eastAsia="Times New Roman" w:hAnsi="Times New Roman" w:cs="Times New Roman"/>
          <w:sz w:val="28"/>
          <w:szCs w:val="24"/>
        </w:rPr>
        <w:t>зоны:</w:t>
      </w:r>
    </w:p>
    <w:p w14:paraId="1D44AD91" w14:textId="77777777" w:rsidR="00EE0C94" w:rsidRPr="00343990" w:rsidRDefault="00EE0C94" w:rsidP="008E6A5D">
      <w:pPr>
        <w:widowControl w:val="0"/>
        <w:autoSpaceDE w:val="0"/>
        <w:autoSpaceDN w:val="0"/>
        <w:ind w:left="232" w:right="295" w:firstLine="566"/>
        <w:jc w:val="both"/>
        <w:rPr>
          <w:rFonts w:ascii="Times New Roman" w:eastAsia="Times New Roman" w:hAnsi="Times New Roman" w:cs="Times New Roman"/>
          <w:sz w:val="28"/>
          <w:szCs w:val="24"/>
        </w:rPr>
      </w:pPr>
      <w:r w:rsidRPr="00343990">
        <w:rPr>
          <w:rFonts w:ascii="Times New Roman" w:eastAsia="Times New Roman" w:hAnsi="Times New Roman" w:cs="Times New Roman"/>
          <w:sz w:val="28"/>
          <w:szCs w:val="24"/>
        </w:rPr>
        <w:t>а) вдоль трасс наружных газопроводов - в виде территории, ограниченной условными линиями, проходящими на расстоянии 2 метров с</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каждой</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стороны газопровода;</w:t>
      </w:r>
    </w:p>
    <w:p w14:paraId="6EC3492C" w14:textId="77777777" w:rsidR="00EE0C94" w:rsidRPr="00343990" w:rsidRDefault="00EE0C94" w:rsidP="008E6A5D">
      <w:pPr>
        <w:widowControl w:val="0"/>
        <w:autoSpaceDE w:val="0"/>
        <w:autoSpaceDN w:val="0"/>
        <w:ind w:left="232" w:right="281" w:firstLine="566"/>
        <w:jc w:val="both"/>
        <w:rPr>
          <w:rFonts w:ascii="Times New Roman" w:eastAsia="Times New Roman" w:hAnsi="Times New Roman" w:cs="Times New Roman"/>
          <w:sz w:val="28"/>
          <w:szCs w:val="24"/>
        </w:rPr>
      </w:pPr>
      <w:r w:rsidRPr="00343990">
        <w:rPr>
          <w:rFonts w:ascii="Times New Roman" w:eastAsia="Times New Roman" w:hAnsi="Times New Roman" w:cs="Times New Roman"/>
          <w:sz w:val="28"/>
          <w:szCs w:val="24"/>
        </w:rPr>
        <w:t>б)</w:t>
      </w:r>
      <w:r w:rsidRPr="00343990">
        <w:rPr>
          <w:rFonts w:ascii="Times New Roman" w:eastAsia="Times New Roman" w:hAnsi="Times New Roman" w:cs="Times New Roman"/>
          <w:spacing w:val="4"/>
          <w:sz w:val="28"/>
          <w:szCs w:val="24"/>
        </w:rPr>
        <w:t xml:space="preserve"> </w:t>
      </w:r>
      <w:r w:rsidRPr="00343990">
        <w:rPr>
          <w:rFonts w:ascii="Times New Roman" w:eastAsia="Times New Roman" w:hAnsi="Times New Roman" w:cs="Times New Roman"/>
          <w:sz w:val="28"/>
          <w:szCs w:val="24"/>
        </w:rPr>
        <w:t>вдоль</w:t>
      </w:r>
      <w:r w:rsidRPr="00343990">
        <w:rPr>
          <w:rFonts w:ascii="Times New Roman" w:eastAsia="Times New Roman" w:hAnsi="Times New Roman" w:cs="Times New Roman"/>
          <w:spacing w:val="5"/>
          <w:sz w:val="28"/>
          <w:szCs w:val="24"/>
        </w:rPr>
        <w:t xml:space="preserve"> </w:t>
      </w:r>
      <w:r w:rsidRPr="00343990">
        <w:rPr>
          <w:rFonts w:ascii="Times New Roman" w:eastAsia="Times New Roman" w:hAnsi="Times New Roman" w:cs="Times New Roman"/>
          <w:sz w:val="28"/>
          <w:szCs w:val="24"/>
        </w:rPr>
        <w:t>трасс</w:t>
      </w:r>
      <w:r w:rsidRPr="00343990">
        <w:rPr>
          <w:rFonts w:ascii="Times New Roman" w:eastAsia="Times New Roman" w:hAnsi="Times New Roman" w:cs="Times New Roman"/>
          <w:spacing w:val="4"/>
          <w:sz w:val="28"/>
          <w:szCs w:val="24"/>
        </w:rPr>
        <w:t xml:space="preserve"> </w:t>
      </w:r>
      <w:r w:rsidRPr="00343990">
        <w:rPr>
          <w:rFonts w:ascii="Times New Roman" w:eastAsia="Times New Roman" w:hAnsi="Times New Roman" w:cs="Times New Roman"/>
          <w:sz w:val="28"/>
          <w:szCs w:val="24"/>
        </w:rPr>
        <w:t>подземных</w:t>
      </w:r>
      <w:r w:rsidRPr="00343990">
        <w:rPr>
          <w:rFonts w:ascii="Times New Roman" w:eastAsia="Times New Roman" w:hAnsi="Times New Roman" w:cs="Times New Roman"/>
          <w:spacing w:val="6"/>
          <w:sz w:val="28"/>
          <w:szCs w:val="24"/>
        </w:rPr>
        <w:t xml:space="preserve"> </w:t>
      </w:r>
      <w:r w:rsidRPr="00343990">
        <w:rPr>
          <w:rFonts w:ascii="Times New Roman" w:eastAsia="Times New Roman" w:hAnsi="Times New Roman" w:cs="Times New Roman"/>
          <w:sz w:val="28"/>
          <w:szCs w:val="24"/>
        </w:rPr>
        <w:t>газопроводов</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из</w:t>
      </w:r>
      <w:r w:rsidRPr="00343990">
        <w:rPr>
          <w:rFonts w:ascii="Times New Roman" w:eastAsia="Times New Roman" w:hAnsi="Times New Roman" w:cs="Times New Roman"/>
          <w:spacing w:val="3"/>
          <w:sz w:val="28"/>
          <w:szCs w:val="24"/>
        </w:rPr>
        <w:t xml:space="preserve"> </w:t>
      </w:r>
      <w:r w:rsidRPr="00343990">
        <w:rPr>
          <w:rFonts w:ascii="Times New Roman" w:eastAsia="Times New Roman" w:hAnsi="Times New Roman" w:cs="Times New Roman"/>
          <w:sz w:val="28"/>
          <w:szCs w:val="24"/>
        </w:rPr>
        <w:t>полиэтиленовых</w:t>
      </w:r>
      <w:r w:rsidRPr="00343990">
        <w:rPr>
          <w:rFonts w:ascii="Times New Roman" w:eastAsia="Times New Roman" w:hAnsi="Times New Roman" w:cs="Times New Roman"/>
          <w:spacing w:val="7"/>
          <w:sz w:val="28"/>
          <w:szCs w:val="24"/>
        </w:rPr>
        <w:t xml:space="preserve"> </w:t>
      </w:r>
      <w:r w:rsidRPr="00343990">
        <w:rPr>
          <w:rFonts w:ascii="Times New Roman" w:eastAsia="Times New Roman" w:hAnsi="Times New Roman" w:cs="Times New Roman"/>
          <w:sz w:val="28"/>
          <w:szCs w:val="24"/>
        </w:rPr>
        <w:t>труб</w:t>
      </w:r>
      <w:r w:rsidRPr="00343990">
        <w:rPr>
          <w:rFonts w:ascii="Times New Roman" w:eastAsia="Times New Roman" w:hAnsi="Times New Roman" w:cs="Times New Roman"/>
          <w:spacing w:val="5"/>
          <w:sz w:val="28"/>
          <w:szCs w:val="24"/>
        </w:rPr>
        <w:t xml:space="preserve"> </w:t>
      </w:r>
      <w:r w:rsidRPr="00343990">
        <w:rPr>
          <w:rFonts w:ascii="Times New Roman" w:eastAsia="Times New Roman" w:hAnsi="Times New Roman" w:cs="Times New Roman"/>
          <w:sz w:val="28"/>
          <w:szCs w:val="24"/>
        </w:rPr>
        <w:t>при</w:t>
      </w:r>
      <w:r w:rsidRPr="00343990">
        <w:rPr>
          <w:rFonts w:ascii="Times New Roman" w:eastAsia="Times New Roman" w:hAnsi="Times New Roman" w:cs="Times New Roman"/>
          <w:spacing w:val="3"/>
          <w:sz w:val="28"/>
          <w:szCs w:val="24"/>
        </w:rPr>
        <w:t xml:space="preserve"> </w:t>
      </w:r>
      <w:r w:rsidRPr="00343990">
        <w:rPr>
          <w:rFonts w:ascii="Times New Roman" w:eastAsia="Times New Roman" w:hAnsi="Times New Roman" w:cs="Times New Roman"/>
          <w:sz w:val="28"/>
          <w:szCs w:val="24"/>
        </w:rPr>
        <w:t>использовании</w:t>
      </w:r>
      <w:r w:rsidRPr="00343990">
        <w:rPr>
          <w:rFonts w:ascii="Times New Roman" w:eastAsia="Times New Roman" w:hAnsi="Times New Roman" w:cs="Times New Roman"/>
          <w:spacing w:val="6"/>
          <w:sz w:val="28"/>
          <w:szCs w:val="24"/>
        </w:rPr>
        <w:t xml:space="preserve"> </w:t>
      </w:r>
      <w:r w:rsidRPr="00343990">
        <w:rPr>
          <w:rFonts w:ascii="Times New Roman" w:eastAsia="Times New Roman" w:hAnsi="Times New Roman" w:cs="Times New Roman"/>
          <w:sz w:val="28"/>
          <w:szCs w:val="24"/>
        </w:rPr>
        <w:t>медного</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провода</w:t>
      </w:r>
      <w:r w:rsidRPr="00343990">
        <w:rPr>
          <w:rFonts w:ascii="Times New Roman" w:eastAsia="Times New Roman" w:hAnsi="Times New Roman" w:cs="Times New Roman"/>
          <w:spacing w:val="3"/>
          <w:sz w:val="28"/>
          <w:szCs w:val="24"/>
        </w:rPr>
        <w:t xml:space="preserve"> </w:t>
      </w:r>
      <w:r w:rsidRPr="00343990">
        <w:rPr>
          <w:rFonts w:ascii="Times New Roman" w:eastAsia="Times New Roman" w:hAnsi="Times New Roman" w:cs="Times New Roman"/>
          <w:sz w:val="28"/>
          <w:szCs w:val="24"/>
        </w:rPr>
        <w:t>для</w:t>
      </w:r>
      <w:r w:rsidRPr="00343990">
        <w:rPr>
          <w:rFonts w:ascii="Times New Roman" w:eastAsia="Times New Roman" w:hAnsi="Times New Roman" w:cs="Times New Roman"/>
          <w:spacing w:val="5"/>
          <w:sz w:val="28"/>
          <w:szCs w:val="24"/>
        </w:rPr>
        <w:t xml:space="preserve"> </w:t>
      </w:r>
      <w:r w:rsidRPr="00343990">
        <w:rPr>
          <w:rFonts w:ascii="Times New Roman" w:eastAsia="Times New Roman" w:hAnsi="Times New Roman" w:cs="Times New Roman"/>
          <w:sz w:val="28"/>
          <w:szCs w:val="24"/>
        </w:rPr>
        <w:t>обозначения</w:t>
      </w:r>
      <w:r w:rsidRPr="00343990">
        <w:rPr>
          <w:rFonts w:ascii="Times New Roman" w:eastAsia="Times New Roman" w:hAnsi="Times New Roman" w:cs="Times New Roman"/>
          <w:spacing w:val="5"/>
          <w:sz w:val="28"/>
          <w:szCs w:val="24"/>
        </w:rPr>
        <w:t xml:space="preserve"> </w:t>
      </w:r>
      <w:r w:rsidRPr="00343990">
        <w:rPr>
          <w:rFonts w:ascii="Times New Roman" w:eastAsia="Times New Roman" w:hAnsi="Times New Roman" w:cs="Times New Roman"/>
          <w:sz w:val="28"/>
          <w:szCs w:val="24"/>
        </w:rPr>
        <w:t>трассы</w:t>
      </w:r>
      <w:r w:rsidRPr="00343990">
        <w:rPr>
          <w:rFonts w:ascii="Times New Roman" w:eastAsia="Times New Roman" w:hAnsi="Times New Roman" w:cs="Times New Roman"/>
          <w:spacing w:val="4"/>
          <w:sz w:val="28"/>
          <w:szCs w:val="24"/>
        </w:rPr>
        <w:t xml:space="preserve"> </w:t>
      </w:r>
      <w:r w:rsidRPr="00343990">
        <w:rPr>
          <w:rFonts w:ascii="Times New Roman" w:eastAsia="Times New Roman" w:hAnsi="Times New Roman" w:cs="Times New Roman"/>
          <w:sz w:val="28"/>
          <w:szCs w:val="24"/>
        </w:rPr>
        <w:t>газопровода</w:t>
      </w:r>
      <w:r w:rsidRPr="00343990">
        <w:rPr>
          <w:rFonts w:ascii="Times New Roman" w:eastAsia="Times New Roman" w:hAnsi="Times New Roman" w:cs="Times New Roman"/>
          <w:spacing w:val="4"/>
          <w:sz w:val="28"/>
          <w:szCs w:val="24"/>
        </w:rPr>
        <w:t xml:space="preserve"> </w:t>
      </w:r>
      <w:r w:rsidRPr="00343990">
        <w:rPr>
          <w:rFonts w:ascii="Times New Roman" w:eastAsia="Times New Roman" w:hAnsi="Times New Roman" w:cs="Times New Roman"/>
          <w:sz w:val="28"/>
          <w:szCs w:val="24"/>
        </w:rPr>
        <w:t>-</w:t>
      </w:r>
      <w:r w:rsidRPr="00343990">
        <w:rPr>
          <w:rFonts w:ascii="Times New Roman" w:eastAsia="Times New Roman" w:hAnsi="Times New Roman" w:cs="Times New Roman"/>
          <w:spacing w:val="-58"/>
          <w:sz w:val="28"/>
          <w:szCs w:val="24"/>
        </w:rPr>
        <w:t xml:space="preserve"> </w:t>
      </w:r>
      <w:r w:rsidRPr="00343990">
        <w:rPr>
          <w:rFonts w:ascii="Times New Roman" w:eastAsia="Times New Roman" w:hAnsi="Times New Roman" w:cs="Times New Roman"/>
          <w:sz w:val="28"/>
          <w:szCs w:val="24"/>
        </w:rPr>
        <w:t>в виде территории, ограниченной условными линиями, проходящими на расстоянии 3 метров от газопровода со стороны провода и 2 метров - с</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противоположной</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стороны;</w:t>
      </w:r>
    </w:p>
    <w:p w14:paraId="54DB1159" w14:textId="77777777" w:rsidR="00EE0C94" w:rsidRPr="00343990" w:rsidRDefault="00EE0C94" w:rsidP="008E6A5D">
      <w:pPr>
        <w:widowControl w:val="0"/>
        <w:autoSpaceDE w:val="0"/>
        <w:autoSpaceDN w:val="0"/>
        <w:ind w:left="232" w:right="285" w:firstLine="566"/>
        <w:jc w:val="both"/>
        <w:rPr>
          <w:rFonts w:ascii="Times New Roman" w:eastAsia="Times New Roman" w:hAnsi="Times New Roman" w:cs="Times New Roman"/>
          <w:sz w:val="28"/>
          <w:szCs w:val="24"/>
        </w:rPr>
      </w:pPr>
      <w:r w:rsidRPr="00343990">
        <w:rPr>
          <w:rFonts w:ascii="Times New Roman" w:eastAsia="Times New Roman" w:hAnsi="Times New Roman" w:cs="Times New Roman"/>
          <w:sz w:val="28"/>
          <w:szCs w:val="24"/>
        </w:rPr>
        <w:t>в)</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вдоль</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трасс</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наружных</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газопроводов</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на</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вечномерзлых</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грунтах</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независимо</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от</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материала</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труб</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в</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виде</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территории,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ограниченной</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условными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линиями, проходящими на</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расстоянии 10 метров</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с</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каждой</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стороны газопровода;</w:t>
      </w:r>
    </w:p>
    <w:p w14:paraId="7335609D" w14:textId="77777777" w:rsidR="00EE0C94" w:rsidRPr="00343990" w:rsidRDefault="00EE0C94" w:rsidP="008E6A5D">
      <w:pPr>
        <w:widowControl w:val="0"/>
        <w:autoSpaceDE w:val="0"/>
        <w:autoSpaceDN w:val="0"/>
        <w:ind w:left="232" w:right="291" w:firstLine="566"/>
        <w:jc w:val="both"/>
        <w:rPr>
          <w:rFonts w:ascii="Times New Roman" w:eastAsia="Times New Roman" w:hAnsi="Times New Roman" w:cs="Times New Roman"/>
          <w:sz w:val="28"/>
          <w:szCs w:val="24"/>
        </w:rPr>
      </w:pPr>
      <w:r w:rsidRPr="00343990">
        <w:rPr>
          <w:rFonts w:ascii="Times New Roman" w:eastAsia="Times New Roman" w:hAnsi="Times New Roman" w:cs="Times New Roman"/>
          <w:sz w:val="28"/>
          <w:szCs w:val="24"/>
        </w:rPr>
        <w:t>г) вокруг отдельно стоящих газорегуляторных пунктов - в виде территории, ограниченной замкнутой линией, проведенной на расстоянии 10</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метров</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от</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границ</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этих</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объектов.</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Для</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газорегуляторных</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пунктов,</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пристроенных</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к</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зданиям,</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охранная</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зона</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не</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регламентируется;</w:t>
      </w:r>
    </w:p>
    <w:p w14:paraId="61C86CB5" w14:textId="77777777" w:rsidR="00EE0C94" w:rsidRPr="00343990" w:rsidRDefault="00EE0C94" w:rsidP="008E6A5D">
      <w:pPr>
        <w:widowControl w:val="0"/>
        <w:autoSpaceDE w:val="0"/>
        <w:autoSpaceDN w:val="0"/>
        <w:ind w:left="232" w:right="284" w:firstLine="566"/>
        <w:jc w:val="both"/>
        <w:rPr>
          <w:rFonts w:ascii="Times New Roman" w:eastAsia="Times New Roman" w:hAnsi="Times New Roman" w:cs="Times New Roman"/>
          <w:sz w:val="28"/>
          <w:szCs w:val="24"/>
        </w:rPr>
      </w:pPr>
      <w:r w:rsidRPr="00343990">
        <w:rPr>
          <w:rFonts w:ascii="Times New Roman" w:eastAsia="Times New Roman" w:hAnsi="Times New Roman" w:cs="Times New Roman"/>
          <w:sz w:val="28"/>
          <w:szCs w:val="24"/>
        </w:rPr>
        <w:t>д) вдоль подводных переходов газопроводов через судоходные и сплавные реки, озера, водохранилища, каналы - в виде участка водного</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пространства</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от</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водной</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поверхности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до</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дна,</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заключенного</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между</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параллельными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плоскостями,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отстоящими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на</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100</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м</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с</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каждой</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стороны</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газопровода;</w:t>
      </w:r>
    </w:p>
    <w:p w14:paraId="60FF3764" w14:textId="77777777" w:rsidR="00EE0C94" w:rsidRPr="00343990" w:rsidRDefault="00EE0C94" w:rsidP="008E6A5D">
      <w:pPr>
        <w:widowControl w:val="0"/>
        <w:autoSpaceDE w:val="0"/>
        <w:autoSpaceDN w:val="0"/>
        <w:ind w:left="232" w:right="283" w:firstLine="566"/>
        <w:jc w:val="both"/>
        <w:rPr>
          <w:rFonts w:ascii="Times New Roman" w:eastAsia="Times New Roman" w:hAnsi="Times New Roman" w:cs="Times New Roman"/>
          <w:sz w:val="28"/>
          <w:szCs w:val="24"/>
        </w:rPr>
      </w:pPr>
      <w:r w:rsidRPr="00343990">
        <w:rPr>
          <w:rFonts w:ascii="Times New Roman" w:eastAsia="Times New Roman" w:hAnsi="Times New Roman" w:cs="Times New Roman"/>
          <w:sz w:val="28"/>
          <w:szCs w:val="24"/>
        </w:rPr>
        <w:t>е) вдоль трасс межпоселковых газопроводов, проходящих по лесам и древесно-кустарниковой растительности, - в виде просек шириной 6</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метров,</w:t>
      </w:r>
      <w:r w:rsidRPr="00343990">
        <w:rPr>
          <w:rFonts w:ascii="Times New Roman" w:eastAsia="Times New Roman" w:hAnsi="Times New Roman" w:cs="Times New Roman"/>
          <w:spacing w:val="14"/>
          <w:sz w:val="28"/>
          <w:szCs w:val="24"/>
        </w:rPr>
        <w:t xml:space="preserve"> </w:t>
      </w:r>
      <w:r w:rsidRPr="00343990">
        <w:rPr>
          <w:rFonts w:ascii="Times New Roman" w:eastAsia="Times New Roman" w:hAnsi="Times New Roman" w:cs="Times New Roman"/>
          <w:sz w:val="28"/>
          <w:szCs w:val="24"/>
        </w:rPr>
        <w:t>по</w:t>
      </w:r>
      <w:r w:rsidRPr="00343990">
        <w:rPr>
          <w:rFonts w:ascii="Times New Roman" w:eastAsia="Times New Roman" w:hAnsi="Times New Roman" w:cs="Times New Roman"/>
          <w:spacing w:val="15"/>
          <w:sz w:val="28"/>
          <w:szCs w:val="24"/>
        </w:rPr>
        <w:t xml:space="preserve"> </w:t>
      </w:r>
      <w:r w:rsidRPr="00343990">
        <w:rPr>
          <w:rFonts w:ascii="Times New Roman" w:eastAsia="Times New Roman" w:hAnsi="Times New Roman" w:cs="Times New Roman"/>
          <w:sz w:val="28"/>
          <w:szCs w:val="24"/>
        </w:rPr>
        <w:t>3</w:t>
      </w:r>
      <w:r w:rsidRPr="00343990">
        <w:rPr>
          <w:rFonts w:ascii="Times New Roman" w:eastAsia="Times New Roman" w:hAnsi="Times New Roman" w:cs="Times New Roman"/>
          <w:spacing w:val="14"/>
          <w:sz w:val="28"/>
          <w:szCs w:val="24"/>
        </w:rPr>
        <w:t xml:space="preserve"> </w:t>
      </w:r>
      <w:r w:rsidRPr="00343990">
        <w:rPr>
          <w:rFonts w:ascii="Times New Roman" w:eastAsia="Times New Roman" w:hAnsi="Times New Roman" w:cs="Times New Roman"/>
          <w:sz w:val="28"/>
          <w:szCs w:val="24"/>
        </w:rPr>
        <w:t>метра</w:t>
      </w:r>
      <w:r w:rsidRPr="00343990">
        <w:rPr>
          <w:rFonts w:ascii="Times New Roman" w:eastAsia="Times New Roman" w:hAnsi="Times New Roman" w:cs="Times New Roman"/>
          <w:spacing w:val="15"/>
          <w:sz w:val="28"/>
          <w:szCs w:val="24"/>
        </w:rPr>
        <w:t xml:space="preserve"> </w:t>
      </w:r>
      <w:r w:rsidRPr="00343990">
        <w:rPr>
          <w:rFonts w:ascii="Times New Roman" w:eastAsia="Times New Roman" w:hAnsi="Times New Roman" w:cs="Times New Roman"/>
          <w:sz w:val="28"/>
          <w:szCs w:val="24"/>
        </w:rPr>
        <w:t>с</w:t>
      </w:r>
      <w:r w:rsidRPr="00343990">
        <w:rPr>
          <w:rFonts w:ascii="Times New Roman" w:eastAsia="Times New Roman" w:hAnsi="Times New Roman" w:cs="Times New Roman"/>
          <w:spacing w:val="13"/>
          <w:sz w:val="28"/>
          <w:szCs w:val="24"/>
        </w:rPr>
        <w:t xml:space="preserve"> </w:t>
      </w:r>
      <w:r w:rsidRPr="00343990">
        <w:rPr>
          <w:rFonts w:ascii="Times New Roman" w:eastAsia="Times New Roman" w:hAnsi="Times New Roman" w:cs="Times New Roman"/>
          <w:sz w:val="28"/>
          <w:szCs w:val="24"/>
        </w:rPr>
        <w:t>каждой</w:t>
      </w:r>
      <w:r w:rsidRPr="00343990">
        <w:rPr>
          <w:rFonts w:ascii="Times New Roman" w:eastAsia="Times New Roman" w:hAnsi="Times New Roman" w:cs="Times New Roman"/>
          <w:spacing w:val="16"/>
          <w:sz w:val="28"/>
          <w:szCs w:val="24"/>
        </w:rPr>
        <w:t xml:space="preserve"> </w:t>
      </w:r>
      <w:r w:rsidRPr="00343990">
        <w:rPr>
          <w:rFonts w:ascii="Times New Roman" w:eastAsia="Times New Roman" w:hAnsi="Times New Roman" w:cs="Times New Roman"/>
          <w:sz w:val="28"/>
          <w:szCs w:val="24"/>
        </w:rPr>
        <w:t>стороны</w:t>
      </w:r>
      <w:r w:rsidRPr="00343990">
        <w:rPr>
          <w:rFonts w:ascii="Times New Roman" w:eastAsia="Times New Roman" w:hAnsi="Times New Roman" w:cs="Times New Roman"/>
          <w:spacing w:val="15"/>
          <w:sz w:val="28"/>
          <w:szCs w:val="24"/>
        </w:rPr>
        <w:t xml:space="preserve"> </w:t>
      </w:r>
      <w:r w:rsidRPr="00343990">
        <w:rPr>
          <w:rFonts w:ascii="Times New Roman" w:eastAsia="Times New Roman" w:hAnsi="Times New Roman" w:cs="Times New Roman"/>
          <w:sz w:val="28"/>
          <w:szCs w:val="24"/>
        </w:rPr>
        <w:t>газопровода.</w:t>
      </w:r>
      <w:r w:rsidRPr="00343990">
        <w:rPr>
          <w:rFonts w:ascii="Times New Roman" w:eastAsia="Times New Roman" w:hAnsi="Times New Roman" w:cs="Times New Roman"/>
          <w:spacing w:val="14"/>
          <w:sz w:val="28"/>
          <w:szCs w:val="24"/>
        </w:rPr>
        <w:t xml:space="preserve"> </w:t>
      </w:r>
      <w:r w:rsidRPr="00343990">
        <w:rPr>
          <w:rFonts w:ascii="Times New Roman" w:eastAsia="Times New Roman" w:hAnsi="Times New Roman" w:cs="Times New Roman"/>
          <w:sz w:val="28"/>
          <w:szCs w:val="24"/>
        </w:rPr>
        <w:t>Для</w:t>
      </w:r>
      <w:r w:rsidRPr="00343990">
        <w:rPr>
          <w:rFonts w:ascii="Times New Roman" w:eastAsia="Times New Roman" w:hAnsi="Times New Roman" w:cs="Times New Roman"/>
          <w:spacing w:val="15"/>
          <w:sz w:val="28"/>
          <w:szCs w:val="24"/>
        </w:rPr>
        <w:t xml:space="preserve"> </w:t>
      </w:r>
      <w:r w:rsidRPr="00343990">
        <w:rPr>
          <w:rFonts w:ascii="Times New Roman" w:eastAsia="Times New Roman" w:hAnsi="Times New Roman" w:cs="Times New Roman"/>
          <w:sz w:val="28"/>
          <w:szCs w:val="24"/>
        </w:rPr>
        <w:t>надземных</w:t>
      </w:r>
      <w:r w:rsidRPr="00343990">
        <w:rPr>
          <w:rFonts w:ascii="Times New Roman" w:eastAsia="Times New Roman" w:hAnsi="Times New Roman" w:cs="Times New Roman"/>
          <w:spacing w:val="16"/>
          <w:sz w:val="28"/>
          <w:szCs w:val="24"/>
        </w:rPr>
        <w:t xml:space="preserve"> </w:t>
      </w:r>
      <w:r w:rsidRPr="00343990">
        <w:rPr>
          <w:rFonts w:ascii="Times New Roman" w:eastAsia="Times New Roman" w:hAnsi="Times New Roman" w:cs="Times New Roman"/>
          <w:sz w:val="28"/>
          <w:szCs w:val="24"/>
        </w:rPr>
        <w:t>участков</w:t>
      </w:r>
      <w:r w:rsidRPr="00343990">
        <w:rPr>
          <w:rFonts w:ascii="Times New Roman" w:eastAsia="Times New Roman" w:hAnsi="Times New Roman" w:cs="Times New Roman"/>
          <w:spacing w:val="15"/>
          <w:sz w:val="28"/>
          <w:szCs w:val="24"/>
        </w:rPr>
        <w:t xml:space="preserve"> </w:t>
      </w:r>
      <w:r w:rsidRPr="00343990">
        <w:rPr>
          <w:rFonts w:ascii="Times New Roman" w:eastAsia="Times New Roman" w:hAnsi="Times New Roman" w:cs="Times New Roman"/>
          <w:sz w:val="28"/>
          <w:szCs w:val="24"/>
        </w:rPr>
        <w:t>газопроводов</w:t>
      </w:r>
      <w:r w:rsidRPr="00343990">
        <w:rPr>
          <w:rFonts w:ascii="Times New Roman" w:eastAsia="Times New Roman" w:hAnsi="Times New Roman" w:cs="Times New Roman"/>
          <w:spacing w:val="14"/>
          <w:sz w:val="28"/>
          <w:szCs w:val="24"/>
        </w:rPr>
        <w:t xml:space="preserve"> </w:t>
      </w:r>
      <w:r w:rsidRPr="00343990">
        <w:rPr>
          <w:rFonts w:ascii="Times New Roman" w:eastAsia="Times New Roman" w:hAnsi="Times New Roman" w:cs="Times New Roman"/>
          <w:sz w:val="28"/>
          <w:szCs w:val="24"/>
        </w:rPr>
        <w:t>расстояние</w:t>
      </w:r>
      <w:r w:rsidRPr="00343990">
        <w:rPr>
          <w:rFonts w:ascii="Times New Roman" w:eastAsia="Times New Roman" w:hAnsi="Times New Roman" w:cs="Times New Roman"/>
          <w:spacing w:val="13"/>
          <w:sz w:val="28"/>
          <w:szCs w:val="24"/>
        </w:rPr>
        <w:t xml:space="preserve"> </w:t>
      </w:r>
      <w:r w:rsidRPr="00343990">
        <w:rPr>
          <w:rFonts w:ascii="Times New Roman" w:eastAsia="Times New Roman" w:hAnsi="Times New Roman" w:cs="Times New Roman"/>
          <w:sz w:val="28"/>
          <w:szCs w:val="24"/>
        </w:rPr>
        <w:t>от</w:t>
      </w:r>
      <w:r w:rsidRPr="00343990">
        <w:rPr>
          <w:rFonts w:ascii="Times New Roman" w:eastAsia="Times New Roman" w:hAnsi="Times New Roman" w:cs="Times New Roman"/>
          <w:spacing w:val="16"/>
          <w:sz w:val="28"/>
          <w:szCs w:val="24"/>
        </w:rPr>
        <w:t xml:space="preserve"> </w:t>
      </w:r>
      <w:r w:rsidRPr="00343990">
        <w:rPr>
          <w:rFonts w:ascii="Times New Roman" w:eastAsia="Times New Roman" w:hAnsi="Times New Roman" w:cs="Times New Roman"/>
          <w:sz w:val="28"/>
          <w:szCs w:val="24"/>
        </w:rPr>
        <w:t>деревьев</w:t>
      </w:r>
      <w:r w:rsidRPr="00343990">
        <w:rPr>
          <w:rFonts w:ascii="Times New Roman" w:eastAsia="Times New Roman" w:hAnsi="Times New Roman" w:cs="Times New Roman"/>
          <w:spacing w:val="13"/>
          <w:sz w:val="28"/>
          <w:szCs w:val="24"/>
        </w:rPr>
        <w:t xml:space="preserve"> </w:t>
      </w:r>
      <w:r w:rsidRPr="00343990">
        <w:rPr>
          <w:rFonts w:ascii="Times New Roman" w:eastAsia="Times New Roman" w:hAnsi="Times New Roman" w:cs="Times New Roman"/>
          <w:sz w:val="28"/>
          <w:szCs w:val="24"/>
        </w:rPr>
        <w:t>до</w:t>
      </w:r>
      <w:r w:rsidRPr="00343990">
        <w:rPr>
          <w:rFonts w:ascii="Times New Roman" w:eastAsia="Times New Roman" w:hAnsi="Times New Roman" w:cs="Times New Roman"/>
          <w:spacing w:val="15"/>
          <w:sz w:val="28"/>
          <w:szCs w:val="24"/>
        </w:rPr>
        <w:t xml:space="preserve"> </w:t>
      </w:r>
      <w:r w:rsidRPr="00343990">
        <w:rPr>
          <w:rFonts w:ascii="Times New Roman" w:eastAsia="Times New Roman" w:hAnsi="Times New Roman" w:cs="Times New Roman"/>
          <w:sz w:val="28"/>
          <w:szCs w:val="24"/>
        </w:rPr>
        <w:t>трубопровода</w:t>
      </w:r>
      <w:r w:rsidRPr="00343990">
        <w:rPr>
          <w:rFonts w:ascii="Times New Roman" w:eastAsia="Times New Roman" w:hAnsi="Times New Roman" w:cs="Times New Roman"/>
          <w:spacing w:val="14"/>
          <w:sz w:val="28"/>
          <w:szCs w:val="24"/>
        </w:rPr>
        <w:t xml:space="preserve"> </w:t>
      </w:r>
      <w:r w:rsidRPr="00343990">
        <w:rPr>
          <w:rFonts w:ascii="Times New Roman" w:eastAsia="Times New Roman" w:hAnsi="Times New Roman" w:cs="Times New Roman"/>
          <w:sz w:val="28"/>
          <w:szCs w:val="24"/>
        </w:rPr>
        <w:t>должно</w:t>
      </w:r>
      <w:r w:rsidRPr="00343990">
        <w:rPr>
          <w:rFonts w:ascii="Times New Roman" w:eastAsia="Times New Roman" w:hAnsi="Times New Roman" w:cs="Times New Roman"/>
          <w:spacing w:val="14"/>
          <w:sz w:val="28"/>
          <w:szCs w:val="24"/>
        </w:rPr>
        <w:t xml:space="preserve"> </w:t>
      </w:r>
      <w:r w:rsidRPr="00343990">
        <w:rPr>
          <w:rFonts w:ascii="Times New Roman" w:eastAsia="Times New Roman" w:hAnsi="Times New Roman" w:cs="Times New Roman"/>
          <w:sz w:val="28"/>
          <w:szCs w:val="24"/>
        </w:rPr>
        <w:t>быть</w:t>
      </w:r>
      <w:r w:rsidRPr="00343990">
        <w:rPr>
          <w:rFonts w:ascii="Times New Roman" w:eastAsia="Times New Roman" w:hAnsi="Times New Roman" w:cs="Times New Roman"/>
          <w:spacing w:val="-57"/>
          <w:sz w:val="28"/>
          <w:szCs w:val="24"/>
        </w:rPr>
        <w:t xml:space="preserve"> </w:t>
      </w:r>
      <w:r w:rsidRPr="00343990">
        <w:rPr>
          <w:rFonts w:ascii="Times New Roman" w:eastAsia="Times New Roman" w:hAnsi="Times New Roman" w:cs="Times New Roman"/>
          <w:sz w:val="28"/>
          <w:szCs w:val="24"/>
        </w:rPr>
        <w:t>не</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менее</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высоты деревьев</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в</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течение</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всего</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срока</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эксплуатации газопровода.</w:t>
      </w:r>
    </w:p>
    <w:p w14:paraId="39FCD6CA" w14:textId="77777777" w:rsidR="00EE0C94" w:rsidRPr="00343990" w:rsidRDefault="00EE0C94" w:rsidP="008E6A5D">
      <w:pPr>
        <w:widowControl w:val="0"/>
        <w:autoSpaceDE w:val="0"/>
        <w:autoSpaceDN w:val="0"/>
        <w:ind w:left="232" w:right="282" w:firstLine="566"/>
        <w:jc w:val="both"/>
        <w:rPr>
          <w:rFonts w:ascii="Times New Roman" w:eastAsia="Times New Roman" w:hAnsi="Times New Roman" w:cs="Times New Roman"/>
          <w:sz w:val="28"/>
          <w:szCs w:val="24"/>
        </w:rPr>
      </w:pPr>
      <w:r w:rsidRPr="00343990">
        <w:rPr>
          <w:rFonts w:ascii="Times New Roman" w:eastAsia="Times New Roman" w:hAnsi="Times New Roman" w:cs="Times New Roman"/>
          <w:sz w:val="28"/>
          <w:szCs w:val="24"/>
        </w:rPr>
        <w:lastRenderedPageBreak/>
        <w:t>На земельные участки, входящие в охранные зоны газораспределительных сетей, в целях предупреждения их повреждения или нарушения</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условий</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их</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нормальной</w:t>
      </w:r>
      <w:r w:rsidRPr="00343990">
        <w:rPr>
          <w:rFonts w:ascii="Times New Roman" w:eastAsia="Times New Roman" w:hAnsi="Times New Roman" w:cs="Times New Roman"/>
          <w:spacing w:val="-3"/>
          <w:sz w:val="28"/>
          <w:szCs w:val="24"/>
        </w:rPr>
        <w:t xml:space="preserve"> </w:t>
      </w:r>
      <w:r w:rsidRPr="00343990">
        <w:rPr>
          <w:rFonts w:ascii="Times New Roman" w:eastAsia="Times New Roman" w:hAnsi="Times New Roman" w:cs="Times New Roman"/>
          <w:sz w:val="28"/>
          <w:szCs w:val="24"/>
        </w:rPr>
        <w:t>эксплуатации налагаются ограничения</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(обременения),</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которыми</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запрещается:</w:t>
      </w:r>
    </w:p>
    <w:p w14:paraId="33C8C698" w14:textId="77777777" w:rsidR="00EE0C94" w:rsidRPr="00343990" w:rsidRDefault="00EE0C94" w:rsidP="008E6A5D">
      <w:pPr>
        <w:widowControl w:val="0"/>
        <w:autoSpaceDE w:val="0"/>
        <w:autoSpaceDN w:val="0"/>
        <w:ind w:left="799"/>
        <w:jc w:val="both"/>
        <w:rPr>
          <w:rFonts w:ascii="Times New Roman" w:eastAsia="Times New Roman" w:hAnsi="Times New Roman" w:cs="Times New Roman"/>
          <w:sz w:val="28"/>
          <w:szCs w:val="24"/>
        </w:rPr>
      </w:pPr>
      <w:r w:rsidRPr="00343990">
        <w:rPr>
          <w:rFonts w:ascii="Times New Roman" w:eastAsia="Times New Roman" w:hAnsi="Times New Roman" w:cs="Times New Roman"/>
          <w:sz w:val="28"/>
          <w:szCs w:val="24"/>
        </w:rPr>
        <w:t>а)</w:t>
      </w:r>
      <w:r w:rsidRPr="00343990">
        <w:rPr>
          <w:rFonts w:ascii="Times New Roman" w:eastAsia="Times New Roman" w:hAnsi="Times New Roman" w:cs="Times New Roman"/>
          <w:spacing w:val="-4"/>
          <w:sz w:val="28"/>
          <w:szCs w:val="24"/>
        </w:rPr>
        <w:t xml:space="preserve"> </w:t>
      </w:r>
      <w:r w:rsidRPr="00343990">
        <w:rPr>
          <w:rFonts w:ascii="Times New Roman" w:eastAsia="Times New Roman" w:hAnsi="Times New Roman" w:cs="Times New Roman"/>
          <w:sz w:val="28"/>
          <w:szCs w:val="24"/>
        </w:rPr>
        <w:t>строить</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объекты</w:t>
      </w:r>
      <w:r w:rsidRPr="00343990">
        <w:rPr>
          <w:rFonts w:ascii="Times New Roman" w:eastAsia="Times New Roman" w:hAnsi="Times New Roman" w:cs="Times New Roman"/>
          <w:spacing w:val="-4"/>
          <w:sz w:val="28"/>
          <w:szCs w:val="24"/>
        </w:rPr>
        <w:t xml:space="preserve"> </w:t>
      </w:r>
      <w:r w:rsidRPr="00343990">
        <w:rPr>
          <w:rFonts w:ascii="Times New Roman" w:eastAsia="Times New Roman" w:hAnsi="Times New Roman" w:cs="Times New Roman"/>
          <w:sz w:val="28"/>
          <w:szCs w:val="24"/>
        </w:rPr>
        <w:t>жилищно-гражданского</w:t>
      </w:r>
      <w:r w:rsidRPr="00343990">
        <w:rPr>
          <w:rFonts w:ascii="Times New Roman" w:eastAsia="Times New Roman" w:hAnsi="Times New Roman" w:cs="Times New Roman"/>
          <w:spacing w:val="-3"/>
          <w:sz w:val="28"/>
          <w:szCs w:val="24"/>
        </w:rPr>
        <w:t xml:space="preserve"> </w:t>
      </w:r>
      <w:r w:rsidRPr="00343990">
        <w:rPr>
          <w:rFonts w:ascii="Times New Roman" w:eastAsia="Times New Roman" w:hAnsi="Times New Roman" w:cs="Times New Roman"/>
          <w:sz w:val="28"/>
          <w:szCs w:val="24"/>
        </w:rPr>
        <w:t>и</w:t>
      </w:r>
      <w:r w:rsidRPr="00343990">
        <w:rPr>
          <w:rFonts w:ascii="Times New Roman" w:eastAsia="Times New Roman" w:hAnsi="Times New Roman" w:cs="Times New Roman"/>
          <w:spacing w:val="-4"/>
          <w:sz w:val="28"/>
          <w:szCs w:val="24"/>
        </w:rPr>
        <w:t xml:space="preserve"> </w:t>
      </w:r>
      <w:r w:rsidRPr="00343990">
        <w:rPr>
          <w:rFonts w:ascii="Times New Roman" w:eastAsia="Times New Roman" w:hAnsi="Times New Roman" w:cs="Times New Roman"/>
          <w:sz w:val="28"/>
          <w:szCs w:val="24"/>
        </w:rPr>
        <w:t>производственного</w:t>
      </w:r>
      <w:r w:rsidRPr="00343990">
        <w:rPr>
          <w:rFonts w:ascii="Times New Roman" w:eastAsia="Times New Roman" w:hAnsi="Times New Roman" w:cs="Times New Roman"/>
          <w:spacing w:val="-6"/>
          <w:sz w:val="28"/>
          <w:szCs w:val="24"/>
        </w:rPr>
        <w:t xml:space="preserve"> </w:t>
      </w:r>
      <w:r w:rsidRPr="00343990">
        <w:rPr>
          <w:rFonts w:ascii="Times New Roman" w:eastAsia="Times New Roman" w:hAnsi="Times New Roman" w:cs="Times New Roman"/>
          <w:sz w:val="28"/>
          <w:szCs w:val="24"/>
        </w:rPr>
        <w:t>назначения;</w:t>
      </w:r>
    </w:p>
    <w:p w14:paraId="38778C70" w14:textId="7687F176" w:rsidR="00EE0C94" w:rsidRPr="00343990" w:rsidRDefault="00EE0C94" w:rsidP="008E6A5D">
      <w:pPr>
        <w:widowControl w:val="0"/>
        <w:autoSpaceDE w:val="0"/>
        <w:autoSpaceDN w:val="0"/>
        <w:ind w:left="232" w:right="283" w:firstLine="566"/>
        <w:jc w:val="both"/>
        <w:rPr>
          <w:rFonts w:ascii="Times New Roman" w:eastAsia="Times New Roman" w:hAnsi="Times New Roman" w:cs="Times New Roman"/>
          <w:sz w:val="28"/>
          <w:szCs w:val="24"/>
        </w:rPr>
      </w:pPr>
      <w:r w:rsidRPr="00343990">
        <w:rPr>
          <w:rFonts w:ascii="Times New Roman" w:eastAsia="Times New Roman" w:hAnsi="Times New Roman" w:cs="Times New Roman"/>
          <w:sz w:val="28"/>
          <w:szCs w:val="24"/>
        </w:rPr>
        <w:t>б)</w:t>
      </w:r>
      <w:r w:rsidR="007A09F8" w:rsidRPr="00343990">
        <w:rPr>
          <w:rFonts w:ascii="Times New Roman" w:eastAsia="Times New Roman" w:hAnsi="Times New Roman" w:cs="Times New Roman"/>
          <w:sz w:val="28"/>
          <w:szCs w:val="24"/>
        </w:rPr>
        <w:t> </w:t>
      </w:r>
      <w:r w:rsidRPr="00343990">
        <w:rPr>
          <w:rFonts w:ascii="Times New Roman" w:eastAsia="Times New Roman" w:hAnsi="Times New Roman" w:cs="Times New Roman"/>
          <w:sz w:val="28"/>
          <w:szCs w:val="24"/>
        </w:rPr>
        <w:t>сносить и реконструировать мосты, коллекторы, автомобильные и железные дороги с расположенными на них газораспределительными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сетями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без предварительного</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выноса</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этих</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газопроводов</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по</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согласованию с</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эксплуатационными организациями;</w:t>
      </w:r>
    </w:p>
    <w:p w14:paraId="5D5368A5" w14:textId="77777777" w:rsidR="00EE0C94" w:rsidRPr="00343990" w:rsidRDefault="00EE0C94" w:rsidP="008E6A5D">
      <w:pPr>
        <w:widowControl w:val="0"/>
        <w:autoSpaceDE w:val="0"/>
        <w:autoSpaceDN w:val="0"/>
        <w:ind w:left="232" w:right="297" w:firstLine="566"/>
        <w:jc w:val="both"/>
        <w:rPr>
          <w:rFonts w:ascii="Times New Roman" w:eastAsia="Times New Roman" w:hAnsi="Times New Roman" w:cs="Times New Roman"/>
          <w:sz w:val="28"/>
          <w:szCs w:val="24"/>
        </w:rPr>
      </w:pPr>
      <w:r w:rsidRPr="00343990">
        <w:rPr>
          <w:rFonts w:ascii="Times New Roman" w:eastAsia="Times New Roman" w:hAnsi="Times New Roman" w:cs="Times New Roman"/>
          <w:sz w:val="28"/>
          <w:szCs w:val="24"/>
        </w:rPr>
        <w:t>в)</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разрушать</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берегоукрепительные</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сооружения,</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водопропускные</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устройства,</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земляные</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иные</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сооружения,</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предохраняющие</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газораспределительные</w:t>
      </w:r>
      <w:r w:rsidRPr="00343990">
        <w:rPr>
          <w:rFonts w:ascii="Times New Roman" w:eastAsia="Times New Roman" w:hAnsi="Times New Roman" w:cs="Times New Roman"/>
          <w:spacing w:val="-3"/>
          <w:sz w:val="28"/>
          <w:szCs w:val="24"/>
        </w:rPr>
        <w:t xml:space="preserve"> </w:t>
      </w:r>
      <w:r w:rsidRPr="00343990">
        <w:rPr>
          <w:rFonts w:ascii="Times New Roman" w:eastAsia="Times New Roman" w:hAnsi="Times New Roman" w:cs="Times New Roman"/>
          <w:sz w:val="28"/>
          <w:szCs w:val="24"/>
        </w:rPr>
        <w:t>сети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от</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разрушений;</w:t>
      </w:r>
    </w:p>
    <w:p w14:paraId="63E2787A" w14:textId="77777777" w:rsidR="00EE0C94" w:rsidRPr="00343990" w:rsidRDefault="00EE0C94" w:rsidP="008E6A5D">
      <w:pPr>
        <w:widowControl w:val="0"/>
        <w:autoSpaceDE w:val="0"/>
        <w:autoSpaceDN w:val="0"/>
        <w:spacing w:before="1"/>
        <w:ind w:left="232" w:right="290" w:firstLine="566"/>
        <w:jc w:val="both"/>
        <w:rPr>
          <w:rFonts w:ascii="Times New Roman" w:eastAsia="Times New Roman" w:hAnsi="Times New Roman" w:cs="Times New Roman"/>
          <w:sz w:val="28"/>
          <w:szCs w:val="24"/>
        </w:rPr>
      </w:pPr>
      <w:r w:rsidRPr="00343990">
        <w:rPr>
          <w:rFonts w:ascii="Times New Roman" w:eastAsia="Times New Roman" w:hAnsi="Times New Roman" w:cs="Times New Roman"/>
          <w:sz w:val="28"/>
          <w:szCs w:val="24"/>
        </w:rPr>
        <w:t>г)</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перемещать,</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повреждать,</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засыпать</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уничтожать</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опознавательные</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знаки,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контрольно-измерительные</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пункты</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другие</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устройства</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газораспределительных</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сетей;</w:t>
      </w:r>
    </w:p>
    <w:p w14:paraId="0234C7CD" w14:textId="77777777" w:rsidR="00EE0C94" w:rsidRPr="00343990" w:rsidRDefault="00EE0C94" w:rsidP="008E6A5D">
      <w:pPr>
        <w:widowControl w:val="0"/>
        <w:autoSpaceDE w:val="0"/>
        <w:autoSpaceDN w:val="0"/>
        <w:ind w:left="799"/>
        <w:jc w:val="both"/>
        <w:rPr>
          <w:rFonts w:ascii="Times New Roman" w:eastAsia="Times New Roman" w:hAnsi="Times New Roman" w:cs="Times New Roman"/>
          <w:sz w:val="28"/>
          <w:szCs w:val="24"/>
        </w:rPr>
      </w:pPr>
      <w:r w:rsidRPr="00343990">
        <w:rPr>
          <w:rFonts w:ascii="Times New Roman" w:eastAsia="Times New Roman" w:hAnsi="Times New Roman" w:cs="Times New Roman"/>
          <w:sz w:val="28"/>
          <w:szCs w:val="24"/>
        </w:rPr>
        <w:t>д)</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устраивать</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свалки</w:t>
      </w:r>
      <w:r w:rsidRPr="00343990">
        <w:rPr>
          <w:rFonts w:ascii="Times New Roman" w:eastAsia="Times New Roman" w:hAnsi="Times New Roman" w:cs="Times New Roman"/>
          <w:spacing w:val="-3"/>
          <w:sz w:val="28"/>
          <w:szCs w:val="24"/>
        </w:rPr>
        <w:t xml:space="preserve"> </w:t>
      </w:r>
      <w:r w:rsidRPr="00343990">
        <w:rPr>
          <w:rFonts w:ascii="Times New Roman" w:eastAsia="Times New Roman" w:hAnsi="Times New Roman" w:cs="Times New Roman"/>
          <w:sz w:val="28"/>
          <w:szCs w:val="24"/>
        </w:rPr>
        <w:t>и</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склады,</w:t>
      </w:r>
      <w:r w:rsidRPr="00343990">
        <w:rPr>
          <w:rFonts w:ascii="Times New Roman" w:eastAsia="Times New Roman" w:hAnsi="Times New Roman" w:cs="Times New Roman"/>
          <w:spacing w:val="-3"/>
          <w:sz w:val="28"/>
          <w:szCs w:val="24"/>
        </w:rPr>
        <w:t xml:space="preserve"> </w:t>
      </w:r>
      <w:r w:rsidRPr="00343990">
        <w:rPr>
          <w:rFonts w:ascii="Times New Roman" w:eastAsia="Times New Roman" w:hAnsi="Times New Roman" w:cs="Times New Roman"/>
          <w:sz w:val="28"/>
          <w:szCs w:val="24"/>
        </w:rPr>
        <w:t>разливать</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растворы</w:t>
      </w:r>
      <w:r w:rsidRPr="00343990">
        <w:rPr>
          <w:rFonts w:ascii="Times New Roman" w:eastAsia="Times New Roman" w:hAnsi="Times New Roman" w:cs="Times New Roman"/>
          <w:spacing w:val="-3"/>
          <w:sz w:val="28"/>
          <w:szCs w:val="24"/>
        </w:rPr>
        <w:t xml:space="preserve"> </w:t>
      </w:r>
      <w:r w:rsidRPr="00343990">
        <w:rPr>
          <w:rFonts w:ascii="Times New Roman" w:eastAsia="Times New Roman" w:hAnsi="Times New Roman" w:cs="Times New Roman"/>
          <w:sz w:val="28"/>
          <w:szCs w:val="24"/>
        </w:rPr>
        <w:t>кислот,</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солей,</w:t>
      </w:r>
      <w:r w:rsidRPr="00343990">
        <w:rPr>
          <w:rFonts w:ascii="Times New Roman" w:eastAsia="Times New Roman" w:hAnsi="Times New Roman" w:cs="Times New Roman"/>
          <w:spacing w:val="-3"/>
          <w:sz w:val="28"/>
          <w:szCs w:val="24"/>
        </w:rPr>
        <w:t xml:space="preserve"> </w:t>
      </w:r>
      <w:r w:rsidRPr="00343990">
        <w:rPr>
          <w:rFonts w:ascii="Times New Roman" w:eastAsia="Times New Roman" w:hAnsi="Times New Roman" w:cs="Times New Roman"/>
          <w:sz w:val="28"/>
          <w:szCs w:val="24"/>
        </w:rPr>
        <w:t>щелочей</w:t>
      </w:r>
      <w:r w:rsidRPr="00343990">
        <w:rPr>
          <w:rFonts w:ascii="Times New Roman" w:eastAsia="Times New Roman" w:hAnsi="Times New Roman" w:cs="Times New Roman"/>
          <w:spacing w:val="-3"/>
          <w:sz w:val="28"/>
          <w:szCs w:val="24"/>
        </w:rPr>
        <w:t xml:space="preserve"> </w:t>
      </w:r>
      <w:r w:rsidRPr="00343990">
        <w:rPr>
          <w:rFonts w:ascii="Times New Roman" w:eastAsia="Times New Roman" w:hAnsi="Times New Roman" w:cs="Times New Roman"/>
          <w:sz w:val="28"/>
          <w:szCs w:val="24"/>
        </w:rPr>
        <w:t>и</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других</w:t>
      </w:r>
      <w:r w:rsidRPr="00343990">
        <w:rPr>
          <w:rFonts w:ascii="Times New Roman" w:eastAsia="Times New Roman" w:hAnsi="Times New Roman" w:cs="Times New Roman"/>
          <w:spacing w:val="-4"/>
          <w:sz w:val="28"/>
          <w:szCs w:val="24"/>
        </w:rPr>
        <w:t xml:space="preserve"> </w:t>
      </w:r>
      <w:r w:rsidRPr="00343990">
        <w:rPr>
          <w:rFonts w:ascii="Times New Roman" w:eastAsia="Times New Roman" w:hAnsi="Times New Roman" w:cs="Times New Roman"/>
          <w:sz w:val="28"/>
          <w:szCs w:val="24"/>
        </w:rPr>
        <w:t>химически</w:t>
      </w:r>
      <w:r w:rsidRPr="00343990">
        <w:rPr>
          <w:rFonts w:ascii="Times New Roman" w:eastAsia="Times New Roman" w:hAnsi="Times New Roman" w:cs="Times New Roman"/>
          <w:spacing w:val="4"/>
          <w:sz w:val="28"/>
          <w:szCs w:val="24"/>
        </w:rPr>
        <w:t xml:space="preserve"> </w:t>
      </w:r>
      <w:r w:rsidRPr="00343990">
        <w:rPr>
          <w:rFonts w:ascii="Times New Roman" w:eastAsia="Times New Roman" w:hAnsi="Times New Roman" w:cs="Times New Roman"/>
          <w:sz w:val="28"/>
          <w:szCs w:val="24"/>
        </w:rPr>
        <w:t>активных</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веществ;</w:t>
      </w:r>
    </w:p>
    <w:p w14:paraId="3DE1B108" w14:textId="1969A31A" w:rsidR="00EE0C94" w:rsidRPr="00343990" w:rsidRDefault="00EE0C94" w:rsidP="008E6A5D">
      <w:pPr>
        <w:widowControl w:val="0"/>
        <w:autoSpaceDE w:val="0"/>
        <w:autoSpaceDN w:val="0"/>
        <w:ind w:left="232" w:right="294" w:firstLine="566"/>
        <w:jc w:val="both"/>
        <w:rPr>
          <w:rFonts w:ascii="Times New Roman" w:eastAsia="Times New Roman" w:hAnsi="Times New Roman" w:cs="Times New Roman"/>
          <w:sz w:val="28"/>
          <w:szCs w:val="24"/>
        </w:rPr>
      </w:pPr>
      <w:r w:rsidRPr="00343990">
        <w:rPr>
          <w:rFonts w:ascii="Times New Roman" w:eastAsia="Times New Roman" w:hAnsi="Times New Roman" w:cs="Times New Roman"/>
          <w:sz w:val="28"/>
          <w:szCs w:val="24"/>
        </w:rPr>
        <w:t>е)</w:t>
      </w:r>
      <w:r w:rsidR="007A09F8" w:rsidRPr="00343990">
        <w:rPr>
          <w:rFonts w:ascii="Times New Roman" w:eastAsia="Times New Roman" w:hAnsi="Times New Roman" w:cs="Times New Roman"/>
          <w:spacing w:val="1"/>
          <w:sz w:val="28"/>
          <w:szCs w:val="24"/>
        </w:rPr>
        <w:t> </w:t>
      </w:r>
      <w:r w:rsidRPr="00343990">
        <w:rPr>
          <w:rFonts w:ascii="Times New Roman" w:eastAsia="Times New Roman" w:hAnsi="Times New Roman" w:cs="Times New Roman"/>
          <w:sz w:val="28"/>
          <w:szCs w:val="24"/>
        </w:rPr>
        <w:t>огораживать</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перегораживать</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охранные</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зоны,</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препятствовать</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доступу</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персонала</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эксплуатационных</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организаций</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к</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газораспределительным</w:t>
      </w:r>
      <w:r w:rsidRPr="00343990">
        <w:rPr>
          <w:rFonts w:ascii="Times New Roman" w:eastAsia="Times New Roman" w:hAnsi="Times New Roman" w:cs="Times New Roman"/>
          <w:spacing w:val="-3"/>
          <w:sz w:val="28"/>
          <w:szCs w:val="24"/>
        </w:rPr>
        <w:t xml:space="preserve"> </w:t>
      </w:r>
      <w:r w:rsidRPr="00343990">
        <w:rPr>
          <w:rFonts w:ascii="Times New Roman" w:eastAsia="Times New Roman" w:hAnsi="Times New Roman" w:cs="Times New Roman"/>
          <w:sz w:val="28"/>
          <w:szCs w:val="24"/>
        </w:rPr>
        <w:t>сетям,</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проведению обслуживания</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и</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устранению</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повреждений</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газораспределительных сетей;</w:t>
      </w:r>
    </w:p>
    <w:p w14:paraId="1651442C" w14:textId="77777777" w:rsidR="00EE0C94" w:rsidRPr="00343990" w:rsidRDefault="00EE0C94" w:rsidP="008E6A5D">
      <w:pPr>
        <w:widowControl w:val="0"/>
        <w:autoSpaceDE w:val="0"/>
        <w:autoSpaceDN w:val="0"/>
        <w:ind w:left="799"/>
        <w:jc w:val="both"/>
        <w:rPr>
          <w:rFonts w:ascii="Times New Roman" w:eastAsia="Times New Roman" w:hAnsi="Times New Roman" w:cs="Times New Roman"/>
          <w:sz w:val="28"/>
          <w:szCs w:val="24"/>
        </w:rPr>
      </w:pPr>
      <w:r w:rsidRPr="00343990">
        <w:rPr>
          <w:rFonts w:ascii="Times New Roman" w:eastAsia="Times New Roman" w:hAnsi="Times New Roman" w:cs="Times New Roman"/>
          <w:sz w:val="28"/>
          <w:szCs w:val="24"/>
        </w:rPr>
        <w:t>ж)</w:t>
      </w:r>
      <w:r w:rsidRPr="00343990">
        <w:rPr>
          <w:rFonts w:ascii="Times New Roman" w:eastAsia="Times New Roman" w:hAnsi="Times New Roman" w:cs="Times New Roman"/>
          <w:spacing w:val="-4"/>
          <w:sz w:val="28"/>
          <w:szCs w:val="24"/>
        </w:rPr>
        <w:t xml:space="preserve"> </w:t>
      </w:r>
      <w:r w:rsidRPr="00343990">
        <w:rPr>
          <w:rFonts w:ascii="Times New Roman" w:eastAsia="Times New Roman" w:hAnsi="Times New Roman" w:cs="Times New Roman"/>
          <w:sz w:val="28"/>
          <w:szCs w:val="24"/>
        </w:rPr>
        <w:t>разводить</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огонь</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и</w:t>
      </w:r>
      <w:r w:rsidRPr="00343990">
        <w:rPr>
          <w:rFonts w:ascii="Times New Roman" w:eastAsia="Times New Roman" w:hAnsi="Times New Roman" w:cs="Times New Roman"/>
          <w:spacing w:val="-3"/>
          <w:sz w:val="28"/>
          <w:szCs w:val="24"/>
        </w:rPr>
        <w:t xml:space="preserve"> </w:t>
      </w:r>
      <w:r w:rsidRPr="00343990">
        <w:rPr>
          <w:rFonts w:ascii="Times New Roman" w:eastAsia="Times New Roman" w:hAnsi="Times New Roman" w:cs="Times New Roman"/>
          <w:sz w:val="28"/>
          <w:szCs w:val="24"/>
        </w:rPr>
        <w:t>размещать</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источники</w:t>
      </w:r>
      <w:r w:rsidRPr="00343990">
        <w:rPr>
          <w:rFonts w:ascii="Times New Roman" w:eastAsia="Times New Roman" w:hAnsi="Times New Roman" w:cs="Times New Roman"/>
          <w:spacing w:val="-3"/>
          <w:sz w:val="28"/>
          <w:szCs w:val="24"/>
        </w:rPr>
        <w:t xml:space="preserve"> </w:t>
      </w:r>
      <w:r w:rsidRPr="00343990">
        <w:rPr>
          <w:rFonts w:ascii="Times New Roman" w:eastAsia="Times New Roman" w:hAnsi="Times New Roman" w:cs="Times New Roman"/>
          <w:sz w:val="28"/>
          <w:szCs w:val="24"/>
        </w:rPr>
        <w:t>огня;</w:t>
      </w:r>
    </w:p>
    <w:p w14:paraId="46B1024F" w14:textId="77777777" w:rsidR="00EE0C94" w:rsidRPr="00343990" w:rsidRDefault="00EE0C94" w:rsidP="008E6A5D">
      <w:pPr>
        <w:widowControl w:val="0"/>
        <w:autoSpaceDE w:val="0"/>
        <w:autoSpaceDN w:val="0"/>
        <w:ind w:left="232" w:right="284" w:firstLine="566"/>
        <w:jc w:val="both"/>
        <w:rPr>
          <w:rFonts w:ascii="Times New Roman" w:eastAsia="Times New Roman" w:hAnsi="Times New Roman" w:cs="Times New Roman"/>
          <w:sz w:val="28"/>
          <w:szCs w:val="24"/>
        </w:rPr>
      </w:pPr>
      <w:r w:rsidRPr="00343990">
        <w:rPr>
          <w:rFonts w:ascii="Times New Roman" w:eastAsia="Times New Roman" w:hAnsi="Times New Roman" w:cs="Times New Roman"/>
          <w:sz w:val="28"/>
          <w:szCs w:val="24"/>
        </w:rPr>
        <w:t>з) рыть погреба, копать и обрабатывать почву сельскохозяйственными и мелиоративными орудиями и механизмами на глубину более 0,3</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метра;</w:t>
      </w:r>
    </w:p>
    <w:p w14:paraId="0FB25EA1" w14:textId="77777777" w:rsidR="00EE0C94" w:rsidRPr="00343990" w:rsidRDefault="00EE0C94" w:rsidP="008E6A5D">
      <w:pPr>
        <w:widowControl w:val="0"/>
        <w:autoSpaceDE w:val="0"/>
        <w:autoSpaceDN w:val="0"/>
        <w:ind w:left="232" w:right="287" w:firstLine="566"/>
        <w:jc w:val="both"/>
        <w:rPr>
          <w:rFonts w:ascii="Times New Roman" w:eastAsia="Times New Roman" w:hAnsi="Times New Roman" w:cs="Times New Roman"/>
          <w:sz w:val="28"/>
          <w:szCs w:val="24"/>
        </w:rPr>
      </w:pPr>
      <w:r w:rsidRPr="00343990">
        <w:rPr>
          <w:rFonts w:ascii="Times New Roman" w:eastAsia="Times New Roman" w:hAnsi="Times New Roman" w:cs="Times New Roman"/>
          <w:sz w:val="28"/>
          <w:szCs w:val="24"/>
        </w:rPr>
        <w:t>и) открывать калитки и двери газорегуляторных пунктов, станций катодной и дренажной защиты, люки подземных колодцев, включать или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отключать электроснабжение</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сре</w:t>
      </w:r>
      <w:proofErr w:type="gramStart"/>
      <w:r w:rsidRPr="00343990">
        <w:rPr>
          <w:rFonts w:ascii="Times New Roman" w:eastAsia="Times New Roman" w:hAnsi="Times New Roman" w:cs="Times New Roman"/>
          <w:sz w:val="28"/>
          <w:szCs w:val="24"/>
        </w:rPr>
        <w:t>дств св</w:t>
      </w:r>
      <w:proofErr w:type="gramEnd"/>
      <w:r w:rsidRPr="00343990">
        <w:rPr>
          <w:rFonts w:ascii="Times New Roman" w:eastAsia="Times New Roman" w:hAnsi="Times New Roman" w:cs="Times New Roman"/>
          <w:sz w:val="28"/>
          <w:szCs w:val="24"/>
        </w:rPr>
        <w:t>язи, освещения 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систем</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телемеханики;</w:t>
      </w:r>
    </w:p>
    <w:p w14:paraId="48E4F65E" w14:textId="77777777" w:rsidR="00EE0C94" w:rsidRPr="00343990" w:rsidRDefault="00EE0C94" w:rsidP="008E6A5D">
      <w:pPr>
        <w:widowControl w:val="0"/>
        <w:autoSpaceDE w:val="0"/>
        <w:autoSpaceDN w:val="0"/>
        <w:ind w:left="232" w:right="285" w:firstLine="566"/>
        <w:jc w:val="both"/>
        <w:rPr>
          <w:rFonts w:ascii="Times New Roman" w:eastAsia="Times New Roman" w:hAnsi="Times New Roman" w:cs="Times New Roman"/>
          <w:sz w:val="28"/>
          <w:szCs w:val="24"/>
        </w:rPr>
      </w:pPr>
      <w:r w:rsidRPr="00343990">
        <w:rPr>
          <w:rFonts w:ascii="Times New Roman" w:eastAsia="Times New Roman" w:hAnsi="Times New Roman" w:cs="Times New Roman"/>
          <w:sz w:val="28"/>
          <w:szCs w:val="24"/>
        </w:rPr>
        <w:t>к) набрасывать, приставлять и привязывать к опорам и надземным газопроводам, ограждениям и зданиям газораспределительных сетей</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посторонние</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предметы, лестницы, влезать</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на</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них;</w:t>
      </w:r>
    </w:p>
    <w:p w14:paraId="12CC509D" w14:textId="77777777" w:rsidR="00EE0C94" w:rsidRPr="00343990" w:rsidRDefault="00EE0C94" w:rsidP="008E6A5D">
      <w:pPr>
        <w:widowControl w:val="0"/>
        <w:autoSpaceDE w:val="0"/>
        <w:autoSpaceDN w:val="0"/>
        <w:spacing w:before="1"/>
        <w:ind w:left="799"/>
        <w:jc w:val="both"/>
        <w:rPr>
          <w:rFonts w:ascii="Times New Roman" w:eastAsia="Times New Roman" w:hAnsi="Times New Roman" w:cs="Times New Roman"/>
          <w:sz w:val="28"/>
          <w:szCs w:val="24"/>
        </w:rPr>
      </w:pPr>
      <w:r w:rsidRPr="00343990">
        <w:rPr>
          <w:rFonts w:ascii="Times New Roman" w:eastAsia="Times New Roman" w:hAnsi="Times New Roman" w:cs="Times New Roman"/>
          <w:sz w:val="28"/>
          <w:szCs w:val="24"/>
        </w:rPr>
        <w:t>л)</w:t>
      </w:r>
      <w:r w:rsidRPr="00343990">
        <w:rPr>
          <w:rFonts w:ascii="Times New Roman" w:eastAsia="Times New Roman" w:hAnsi="Times New Roman" w:cs="Times New Roman"/>
          <w:spacing w:val="-4"/>
          <w:sz w:val="28"/>
          <w:szCs w:val="24"/>
        </w:rPr>
        <w:t xml:space="preserve"> </w:t>
      </w:r>
      <w:r w:rsidRPr="00343990">
        <w:rPr>
          <w:rFonts w:ascii="Times New Roman" w:eastAsia="Times New Roman" w:hAnsi="Times New Roman" w:cs="Times New Roman"/>
          <w:sz w:val="28"/>
          <w:szCs w:val="24"/>
        </w:rPr>
        <w:t>самовольно</w:t>
      </w:r>
      <w:r w:rsidRPr="00343990">
        <w:rPr>
          <w:rFonts w:ascii="Times New Roman" w:eastAsia="Times New Roman" w:hAnsi="Times New Roman" w:cs="Times New Roman"/>
          <w:spacing w:val="-3"/>
          <w:sz w:val="28"/>
          <w:szCs w:val="24"/>
        </w:rPr>
        <w:t xml:space="preserve"> </w:t>
      </w:r>
      <w:r w:rsidRPr="00343990">
        <w:rPr>
          <w:rFonts w:ascii="Times New Roman" w:eastAsia="Times New Roman" w:hAnsi="Times New Roman" w:cs="Times New Roman"/>
          <w:sz w:val="28"/>
          <w:szCs w:val="24"/>
        </w:rPr>
        <w:t>подключаться</w:t>
      </w:r>
      <w:r w:rsidRPr="00343990">
        <w:rPr>
          <w:rFonts w:ascii="Times New Roman" w:eastAsia="Times New Roman" w:hAnsi="Times New Roman" w:cs="Times New Roman"/>
          <w:spacing w:val="-3"/>
          <w:sz w:val="28"/>
          <w:szCs w:val="24"/>
        </w:rPr>
        <w:t xml:space="preserve"> </w:t>
      </w:r>
      <w:r w:rsidRPr="00343990">
        <w:rPr>
          <w:rFonts w:ascii="Times New Roman" w:eastAsia="Times New Roman" w:hAnsi="Times New Roman" w:cs="Times New Roman"/>
          <w:sz w:val="28"/>
          <w:szCs w:val="24"/>
        </w:rPr>
        <w:t>к</w:t>
      </w:r>
      <w:r w:rsidRPr="00343990">
        <w:rPr>
          <w:rFonts w:ascii="Times New Roman" w:eastAsia="Times New Roman" w:hAnsi="Times New Roman" w:cs="Times New Roman"/>
          <w:spacing w:val="-3"/>
          <w:sz w:val="28"/>
          <w:szCs w:val="24"/>
        </w:rPr>
        <w:t xml:space="preserve"> </w:t>
      </w:r>
      <w:r w:rsidRPr="00343990">
        <w:rPr>
          <w:rFonts w:ascii="Times New Roman" w:eastAsia="Times New Roman" w:hAnsi="Times New Roman" w:cs="Times New Roman"/>
          <w:sz w:val="28"/>
          <w:szCs w:val="24"/>
        </w:rPr>
        <w:t>газораспределительным</w:t>
      </w:r>
      <w:r w:rsidRPr="00343990">
        <w:rPr>
          <w:rFonts w:ascii="Times New Roman" w:eastAsia="Times New Roman" w:hAnsi="Times New Roman" w:cs="Times New Roman"/>
          <w:spacing w:val="-5"/>
          <w:sz w:val="28"/>
          <w:szCs w:val="24"/>
        </w:rPr>
        <w:t xml:space="preserve"> </w:t>
      </w:r>
      <w:r w:rsidRPr="00343990">
        <w:rPr>
          <w:rFonts w:ascii="Times New Roman" w:eastAsia="Times New Roman" w:hAnsi="Times New Roman" w:cs="Times New Roman"/>
          <w:sz w:val="28"/>
          <w:szCs w:val="24"/>
        </w:rPr>
        <w:t>сетям.</w:t>
      </w:r>
    </w:p>
    <w:p w14:paraId="433D500E" w14:textId="77777777" w:rsidR="002E1E3A" w:rsidRDefault="00EE0C94" w:rsidP="008E6A5D">
      <w:pPr>
        <w:widowControl w:val="0"/>
        <w:autoSpaceDE w:val="0"/>
        <w:autoSpaceDN w:val="0"/>
        <w:ind w:left="232" w:right="284" w:firstLine="566"/>
        <w:jc w:val="both"/>
        <w:rPr>
          <w:rFonts w:ascii="Times New Roman" w:eastAsia="Times New Roman" w:hAnsi="Times New Roman" w:cs="Times New Roman"/>
          <w:sz w:val="28"/>
          <w:szCs w:val="24"/>
        </w:rPr>
      </w:pPr>
      <w:proofErr w:type="gramStart"/>
      <w:r w:rsidRPr="00343990">
        <w:rPr>
          <w:rFonts w:ascii="Times New Roman" w:eastAsia="Times New Roman" w:hAnsi="Times New Roman" w:cs="Times New Roman"/>
          <w:sz w:val="28"/>
          <w:szCs w:val="24"/>
        </w:rPr>
        <w:t>Лесохозяйственные,</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сельскохозяйственные</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другие</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работы,</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не</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подпадающие</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под</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вышеуказанные</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ограничения,</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не</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связанные</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с</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нарушением</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земельного</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горизонта</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обработкой</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почвы</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на</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глубину</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более</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0,3</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метра,</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производятся</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собственниками,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владельцами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или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пользователями земельных</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участков в охранной зоне газораспределительной сети при условии предварительного письменного уведомления</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эксплуатационной</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организации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не</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менее</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чем</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за</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3</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рабочих</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дня</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до</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начала</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работ.</w:t>
      </w:r>
      <w:proofErr w:type="gramEnd"/>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Хозяйственная</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деятельность</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в</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охранных</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зонах</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lastRenderedPageBreak/>
        <w:t>газораспределительных</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сетей,</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не</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предусмотренная</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предыдущими</w:t>
      </w:r>
      <w:r w:rsidRPr="00343990">
        <w:rPr>
          <w:rFonts w:ascii="Times New Roman" w:eastAsia="Times New Roman" w:hAnsi="Times New Roman" w:cs="Times New Roman"/>
          <w:spacing w:val="3"/>
          <w:sz w:val="28"/>
          <w:szCs w:val="24"/>
        </w:rPr>
        <w:t xml:space="preserve"> </w:t>
      </w:r>
      <w:r w:rsidRPr="00343990">
        <w:rPr>
          <w:rFonts w:ascii="Times New Roman" w:eastAsia="Times New Roman" w:hAnsi="Times New Roman" w:cs="Times New Roman"/>
          <w:sz w:val="28"/>
          <w:szCs w:val="24"/>
        </w:rPr>
        <w:t>пунктами,</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при</w:t>
      </w:r>
      <w:r w:rsidRPr="00343990">
        <w:rPr>
          <w:rFonts w:ascii="Times New Roman" w:eastAsia="Times New Roman" w:hAnsi="Times New Roman" w:cs="Times New Roman"/>
          <w:spacing w:val="3"/>
          <w:sz w:val="28"/>
          <w:szCs w:val="24"/>
        </w:rPr>
        <w:t xml:space="preserve"> </w:t>
      </w:r>
      <w:r w:rsidRPr="00343990">
        <w:rPr>
          <w:rFonts w:ascii="Times New Roman" w:eastAsia="Times New Roman" w:hAnsi="Times New Roman" w:cs="Times New Roman"/>
          <w:sz w:val="28"/>
          <w:szCs w:val="24"/>
        </w:rPr>
        <w:t>которой</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производится</w:t>
      </w:r>
      <w:r w:rsidRPr="00343990">
        <w:rPr>
          <w:rFonts w:ascii="Times New Roman" w:eastAsia="Times New Roman" w:hAnsi="Times New Roman" w:cs="Times New Roman"/>
          <w:spacing w:val="58"/>
          <w:sz w:val="28"/>
          <w:szCs w:val="24"/>
        </w:rPr>
        <w:t xml:space="preserve"> </w:t>
      </w:r>
      <w:r w:rsidRPr="00343990">
        <w:rPr>
          <w:rFonts w:ascii="Times New Roman" w:eastAsia="Times New Roman" w:hAnsi="Times New Roman" w:cs="Times New Roman"/>
          <w:sz w:val="28"/>
          <w:szCs w:val="24"/>
        </w:rPr>
        <w:t>нарушение</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поверхности</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земельного участка</w:t>
      </w:r>
      <w:r w:rsidRPr="00343990">
        <w:rPr>
          <w:rFonts w:ascii="Times New Roman" w:eastAsia="Times New Roman" w:hAnsi="Times New Roman" w:cs="Times New Roman"/>
          <w:spacing w:val="23"/>
          <w:sz w:val="28"/>
          <w:szCs w:val="24"/>
        </w:rPr>
        <w:t xml:space="preserve"> </w:t>
      </w:r>
      <w:r w:rsidRPr="00343990">
        <w:rPr>
          <w:rFonts w:ascii="Times New Roman" w:eastAsia="Times New Roman" w:hAnsi="Times New Roman" w:cs="Times New Roman"/>
          <w:sz w:val="28"/>
          <w:szCs w:val="24"/>
        </w:rPr>
        <w:t>и</w:t>
      </w:r>
      <w:r w:rsidRPr="00343990">
        <w:rPr>
          <w:rFonts w:ascii="Times New Roman" w:eastAsia="Times New Roman" w:hAnsi="Times New Roman" w:cs="Times New Roman"/>
          <w:spacing w:val="25"/>
          <w:sz w:val="28"/>
          <w:szCs w:val="24"/>
        </w:rPr>
        <w:t xml:space="preserve"> </w:t>
      </w:r>
      <w:r w:rsidRPr="00343990">
        <w:rPr>
          <w:rFonts w:ascii="Times New Roman" w:eastAsia="Times New Roman" w:hAnsi="Times New Roman" w:cs="Times New Roman"/>
          <w:sz w:val="28"/>
          <w:szCs w:val="24"/>
        </w:rPr>
        <w:t>обработка</w:t>
      </w:r>
      <w:r w:rsidRPr="00343990">
        <w:rPr>
          <w:rFonts w:ascii="Times New Roman" w:eastAsia="Times New Roman" w:hAnsi="Times New Roman" w:cs="Times New Roman"/>
          <w:spacing w:val="23"/>
          <w:sz w:val="28"/>
          <w:szCs w:val="24"/>
        </w:rPr>
        <w:t xml:space="preserve"> </w:t>
      </w:r>
      <w:r w:rsidRPr="00343990">
        <w:rPr>
          <w:rFonts w:ascii="Times New Roman" w:eastAsia="Times New Roman" w:hAnsi="Times New Roman" w:cs="Times New Roman"/>
          <w:sz w:val="28"/>
          <w:szCs w:val="24"/>
        </w:rPr>
        <w:t>почвы</w:t>
      </w:r>
      <w:r w:rsidRPr="00343990">
        <w:rPr>
          <w:rFonts w:ascii="Times New Roman" w:eastAsia="Times New Roman" w:hAnsi="Times New Roman" w:cs="Times New Roman"/>
          <w:spacing w:val="24"/>
          <w:sz w:val="28"/>
          <w:szCs w:val="24"/>
        </w:rPr>
        <w:t xml:space="preserve"> </w:t>
      </w:r>
      <w:r w:rsidRPr="00343990">
        <w:rPr>
          <w:rFonts w:ascii="Times New Roman" w:eastAsia="Times New Roman" w:hAnsi="Times New Roman" w:cs="Times New Roman"/>
          <w:sz w:val="28"/>
          <w:szCs w:val="24"/>
        </w:rPr>
        <w:t>на</w:t>
      </w:r>
      <w:r w:rsidRPr="00343990">
        <w:rPr>
          <w:rFonts w:ascii="Times New Roman" w:eastAsia="Times New Roman" w:hAnsi="Times New Roman" w:cs="Times New Roman"/>
          <w:spacing w:val="23"/>
          <w:sz w:val="28"/>
          <w:szCs w:val="24"/>
        </w:rPr>
        <w:t xml:space="preserve"> </w:t>
      </w:r>
      <w:r w:rsidRPr="00343990">
        <w:rPr>
          <w:rFonts w:ascii="Times New Roman" w:eastAsia="Times New Roman" w:hAnsi="Times New Roman" w:cs="Times New Roman"/>
          <w:sz w:val="28"/>
          <w:szCs w:val="24"/>
        </w:rPr>
        <w:t>глубину</w:t>
      </w:r>
      <w:r w:rsidRPr="00343990">
        <w:rPr>
          <w:rFonts w:ascii="Times New Roman" w:eastAsia="Times New Roman" w:hAnsi="Times New Roman" w:cs="Times New Roman"/>
          <w:spacing w:val="20"/>
          <w:sz w:val="28"/>
          <w:szCs w:val="24"/>
        </w:rPr>
        <w:t xml:space="preserve"> </w:t>
      </w:r>
      <w:r w:rsidRPr="00343990">
        <w:rPr>
          <w:rFonts w:ascii="Times New Roman" w:eastAsia="Times New Roman" w:hAnsi="Times New Roman" w:cs="Times New Roman"/>
          <w:sz w:val="28"/>
          <w:szCs w:val="24"/>
        </w:rPr>
        <w:t>более</w:t>
      </w:r>
      <w:r w:rsidRPr="00343990">
        <w:rPr>
          <w:rFonts w:ascii="Times New Roman" w:eastAsia="Times New Roman" w:hAnsi="Times New Roman" w:cs="Times New Roman"/>
          <w:spacing w:val="25"/>
          <w:sz w:val="28"/>
          <w:szCs w:val="24"/>
        </w:rPr>
        <w:t xml:space="preserve"> </w:t>
      </w:r>
      <w:r w:rsidRPr="00343990">
        <w:rPr>
          <w:rFonts w:ascii="Times New Roman" w:eastAsia="Times New Roman" w:hAnsi="Times New Roman" w:cs="Times New Roman"/>
          <w:sz w:val="28"/>
          <w:szCs w:val="24"/>
        </w:rPr>
        <w:t>0,3</w:t>
      </w:r>
      <w:r w:rsidRPr="00343990">
        <w:rPr>
          <w:rFonts w:ascii="Times New Roman" w:eastAsia="Times New Roman" w:hAnsi="Times New Roman" w:cs="Times New Roman"/>
          <w:spacing w:val="24"/>
          <w:sz w:val="28"/>
          <w:szCs w:val="24"/>
        </w:rPr>
        <w:t xml:space="preserve"> </w:t>
      </w:r>
      <w:r w:rsidRPr="00343990">
        <w:rPr>
          <w:rFonts w:ascii="Times New Roman" w:eastAsia="Times New Roman" w:hAnsi="Times New Roman" w:cs="Times New Roman"/>
          <w:sz w:val="28"/>
          <w:szCs w:val="24"/>
        </w:rPr>
        <w:t>метра,</w:t>
      </w:r>
      <w:r w:rsidRPr="00343990">
        <w:rPr>
          <w:rFonts w:ascii="Times New Roman" w:eastAsia="Times New Roman" w:hAnsi="Times New Roman" w:cs="Times New Roman"/>
          <w:spacing w:val="24"/>
          <w:sz w:val="28"/>
          <w:szCs w:val="24"/>
        </w:rPr>
        <w:t xml:space="preserve"> </w:t>
      </w:r>
      <w:r w:rsidRPr="00343990">
        <w:rPr>
          <w:rFonts w:ascii="Times New Roman" w:eastAsia="Times New Roman" w:hAnsi="Times New Roman" w:cs="Times New Roman"/>
          <w:sz w:val="28"/>
          <w:szCs w:val="24"/>
        </w:rPr>
        <w:t>осуществляется</w:t>
      </w:r>
      <w:r w:rsidRPr="00343990">
        <w:rPr>
          <w:rFonts w:ascii="Times New Roman" w:eastAsia="Times New Roman" w:hAnsi="Times New Roman" w:cs="Times New Roman"/>
          <w:spacing w:val="23"/>
          <w:sz w:val="28"/>
          <w:szCs w:val="24"/>
        </w:rPr>
        <w:t xml:space="preserve"> </w:t>
      </w:r>
      <w:r w:rsidRPr="00343990">
        <w:rPr>
          <w:rFonts w:ascii="Times New Roman" w:eastAsia="Times New Roman" w:hAnsi="Times New Roman" w:cs="Times New Roman"/>
          <w:sz w:val="28"/>
          <w:szCs w:val="24"/>
        </w:rPr>
        <w:t>на</w:t>
      </w:r>
      <w:r w:rsidRPr="00343990">
        <w:rPr>
          <w:rFonts w:ascii="Times New Roman" w:eastAsia="Times New Roman" w:hAnsi="Times New Roman" w:cs="Times New Roman"/>
          <w:spacing w:val="23"/>
          <w:sz w:val="28"/>
          <w:szCs w:val="24"/>
        </w:rPr>
        <w:t xml:space="preserve"> </w:t>
      </w:r>
      <w:r w:rsidRPr="00343990">
        <w:rPr>
          <w:rFonts w:ascii="Times New Roman" w:eastAsia="Times New Roman" w:hAnsi="Times New Roman" w:cs="Times New Roman"/>
          <w:sz w:val="28"/>
          <w:szCs w:val="24"/>
        </w:rPr>
        <w:t>основании</w:t>
      </w:r>
      <w:r w:rsidRPr="00343990">
        <w:rPr>
          <w:rFonts w:ascii="Times New Roman" w:eastAsia="Times New Roman" w:hAnsi="Times New Roman" w:cs="Times New Roman"/>
          <w:spacing w:val="25"/>
          <w:sz w:val="28"/>
          <w:szCs w:val="24"/>
        </w:rPr>
        <w:t xml:space="preserve"> </w:t>
      </w:r>
      <w:r w:rsidRPr="00343990">
        <w:rPr>
          <w:rFonts w:ascii="Times New Roman" w:eastAsia="Times New Roman" w:hAnsi="Times New Roman" w:cs="Times New Roman"/>
          <w:sz w:val="28"/>
          <w:szCs w:val="24"/>
        </w:rPr>
        <w:t>письменного</w:t>
      </w:r>
      <w:r w:rsidRPr="00343990">
        <w:rPr>
          <w:rFonts w:ascii="Times New Roman" w:eastAsia="Times New Roman" w:hAnsi="Times New Roman" w:cs="Times New Roman"/>
          <w:spacing w:val="25"/>
          <w:sz w:val="28"/>
          <w:szCs w:val="24"/>
        </w:rPr>
        <w:t xml:space="preserve"> </w:t>
      </w:r>
      <w:r w:rsidRPr="00343990">
        <w:rPr>
          <w:rFonts w:ascii="Times New Roman" w:eastAsia="Times New Roman" w:hAnsi="Times New Roman" w:cs="Times New Roman"/>
          <w:sz w:val="28"/>
          <w:szCs w:val="24"/>
        </w:rPr>
        <w:t>разрешения</w:t>
      </w:r>
      <w:r w:rsidRPr="00343990">
        <w:rPr>
          <w:rFonts w:ascii="Times New Roman" w:eastAsia="Times New Roman" w:hAnsi="Times New Roman" w:cs="Times New Roman"/>
          <w:spacing w:val="24"/>
          <w:sz w:val="28"/>
          <w:szCs w:val="24"/>
        </w:rPr>
        <w:t xml:space="preserve"> </w:t>
      </w:r>
      <w:r w:rsidRPr="00343990">
        <w:rPr>
          <w:rFonts w:ascii="Times New Roman" w:eastAsia="Times New Roman" w:hAnsi="Times New Roman" w:cs="Times New Roman"/>
          <w:sz w:val="28"/>
          <w:szCs w:val="24"/>
        </w:rPr>
        <w:t>эксплуатационной</w:t>
      </w:r>
      <w:r w:rsidRPr="00343990">
        <w:rPr>
          <w:rFonts w:ascii="Times New Roman" w:eastAsia="Times New Roman" w:hAnsi="Times New Roman" w:cs="Times New Roman"/>
          <w:spacing w:val="25"/>
          <w:sz w:val="28"/>
          <w:szCs w:val="24"/>
        </w:rPr>
        <w:t xml:space="preserve"> </w:t>
      </w:r>
      <w:r w:rsidRPr="00343990">
        <w:rPr>
          <w:rFonts w:ascii="Times New Roman" w:eastAsia="Times New Roman" w:hAnsi="Times New Roman" w:cs="Times New Roman"/>
          <w:sz w:val="28"/>
          <w:szCs w:val="24"/>
        </w:rPr>
        <w:t>организации</w:t>
      </w:r>
      <w:r w:rsidRPr="00343990">
        <w:rPr>
          <w:rFonts w:ascii="Times New Roman" w:eastAsia="Times New Roman" w:hAnsi="Times New Roman" w:cs="Times New Roman"/>
          <w:spacing w:val="-57"/>
          <w:sz w:val="28"/>
          <w:szCs w:val="24"/>
        </w:rPr>
        <w:t xml:space="preserve"> </w:t>
      </w:r>
      <w:r w:rsidRPr="00343990">
        <w:rPr>
          <w:rFonts w:ascii="Times New Roman" w:eastAsia="Times New Roman" w:hAnsi="Times New Roman" w:cs="Times New Roman"/>
          <w:sz w:val="28"/>
          <w:szCs w:val="24"/>
        </w:rPr>
        <w:t>газораспределительных</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сетей.</w:t>
      </w:r>
    </w:p>
    <w:p w14:paraId="717DB44E" w14:textId="77777777" w:rsidR="007A09F8" w:rsidRDefault="007A09F8" w:rsidP="008E6A5D">
      <w:pPr>
        <w:widowControl w:val="0"/>
        <w:autoSpaceDE w:val="0"/>
        <w:autoSpaceDN w:val="0"/>
        <w:ind w:left="232" w:right="284" w:firstLine="566"/>
        <w:jc w:val="both"/>
        <w:rPr>
          <w:rFonts w:ascii="Times New Roman" w:eastAsia="Times New Roman" w:hAnsi="Times New Roman" w:cs="Times New Roman"/>
          <w:sz w:val="24"/>
          <w:szCs w:val="24"/>
        </w:rPr>
      </w:pPr>
    </w:p>
    <w:p w14:paraId="680E60A3" w14:textId="77777777" w:rsidR="00F71A5B" w:rsidRPr="00343990" w:rsidRDefault="00F71A5B" w:rsidP="008E6A5D">
      <w:pPr>
        <w:pStyle w:val="3"/>
        <w:spacing w:before="0"/>
        <w:jc w:val="center"/>
        <w:rPr>
          <w:rFonts w:ascii="Times New Roman" w:eastAsia="Times New Roman" w:hAnsi="Times New Roman" w:cs="Times New Roman"/>
          <w:color w:val="000000" w:themeColor="text1"/>
          <w:sz w:val="28"/>
          <w:szCs w:val="28"/>
        </w:rPr>
      </w:pPr>
      <w:bookmarkStart w:id="130" w:name="_Toc144978351"/>
      <w:bookmarkStart w:id="131" w:name="_Toc148540059"/>
      <w:bookmarkStart w:id="132" w:name="_Toc150833691"/>
      <w:r w:rsidRPr="00343990">
        <w:rPr>
          <w:rFonts w:ascii="Times New Roman" w:eastAsia="Times New Roman" w:hAnsi="Times New Roman" w:cs="Times New Roman"/>
          <w:bCs w:val="0"/>
          <w:color w:val="000000" w:themeColor="text1"/>
          <w:sz w:val="28"/>
          <w:szCs w:val="28"/>
        </w:rPr>
        <w:t>Санитарный разрыв магистральных трубопроводов углеводородного сырья</w:t>
      </w:r>
      <w:bookmarkEnd w:id="130"/>
      <w:bookmarkEnd w:id="131"/>
      <w:bookmarkEnd w:id="132"/>
    </w:p>
    <w:p w14:paraId="72B719F3" w14:textId="77777777" w:rsidR="00F71A5B" w:rsidRPr="00343990" w:rsidRDefault="00F71A5B" w:rsidP="008E6A5D">
      <w:pPr>
        <w:widowControl w:val="0"/>
        <w:autoSpaceDE w:val="0"/>
        <w:autoSpaceDN w:val="0"/>
        <w:spacing w:before="120"/>
        <w:ind w:left="232" w:right="285" w:firstLine="477"/>
        <w:jc w:val="both"/>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Для</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магистральных</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трубопроводов</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углеводородного</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сырья,</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компрессорных</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установок</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создаются</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санитарные разрывы</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(санитарные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полосы</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отчуждения).</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Санитарные разрывы</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учитывают</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степень</w:t>
      </w:r>
      <w:r w:rsidRPr="00343990">
        <w:rPr>
          <w:rFonts w:ascii="Times New Roman" w:eastAsia="Times New Roman" w:hAnsi="Times New Roman" w:cs="Times New Roman"/>
          <w:spacing w:val="1"/>
          <w:sz w:val="28"/>
          <w:szCs w:val="28"/>
        </w:rPr>
        <w:t xml:space="preserve"> </w:t>
      </w:r>
      <w:proofErr w:type="spellStart"/>
      <w:r w:rsidRPr="00343990">
        <w:rPr>
          <w:rFonts w:ascii="Times New Roman" w:eastAsia="Times New Roman" w:hAnsi="Times New Roman" w:cs="Times New Roman"/>
          <w:sz w:val="28"/>
          <w:szCs w:val="28"/>
        </w:rPr>
        <w:t>взрыво-пожароопасности</w:t>
      </w:r>
      <w:proofErr w:type="spellEnd"/>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при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аварийных</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ситуациях</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дифференцированы в</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зависимости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от</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вида</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поселений, типа</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зданий,</w:t>
      </w:r>
      <w:r w:rsidRPr="00343990">
        <w:rPr>
          <w:rFonts w:ascii="Times New Roman" w:eastAsia="Times New Roman" w:hAnsi="Times New Roman" w:cs="Times New Roman"/>
          <w:spacing w:val="-4"/>
          <w:sz w:val="28"/>
          <w:szCs w:val="28"/>
        </w:rPr>
        <w:t xml:space="preserve"> </w:t>
      </w:r>
      <w:r w:rsidRPr="00343990">
        <w:rPr>
          <w:rFonts w:ascii="Times New Roman" w:eastAsia="Times New Roman" w:hAnsi="Times New Roman" w:cs="Times New Roman"/>
          <w:sz w:val="28"/>
          <w:szCs w:val="28"/>
        </w:rPr>
        <w:t>назначения объектов</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с</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учетом</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диаметра</w:t>
      </w:r>
      <w:r w:rsidRPr="00343990">
        <w:rPr>
          <w:rFonts w:ascii="Times New Roman" w:eastAsia="Times New Roman" w:hAnsi="Times New Roman" w:cs="Times New Roman"/>
          <w:spacing w:val="5"/>
          <w:sz w:val="28"/>
          <w:szCs w:val="28"/>
        </w:rPr>
        <w:t xml:space="preserve"> </w:t>
      </w:r>
      <w:r w:rsidRPr="00343990">
        <w:rPr>
          <w:rFonts w:ascii="Times New Roman" w:eastAsia="Times New Roman" w:hAnsi="Times New Roman" w:cs="Times New Roman"/>
          <w:sz w:val="28"/>
          <w:szCs w:val="28"/>
        </w:rPr>
        <w:t>трубопроводов.</w:t>
      </w:r>
    </w:p>
    <w:p w14:paraId="756B7B5B" w14:textId="77777777" w:rsidR="00F71A5B" w:rsidRPr="00343990" w:rsidRDefault="00F71A5B" w:rsidP="008E6A5D">
      <w:pPr>
        <w:widowControl w:val="0"/>
        <w:autoSpaceDE w:val="0"/>
        <w:autoSpaceDN w:val="0"/>
        <w:ind w:left="232" w:firstLine="477"/>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Размер</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санитарного</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разрыва</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от</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населенного</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пункта</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до</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сельскохозяйственных</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полей,</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обрабатываемых</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пестицидами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и</w:t>
      </w:r>
      <w:r w:rsidRPr="00343990">
        <w:rPr>
          <w:rFonts w:ascii="Times New Roman" w:eastAsia="Times New Roman" w:hAnsi="Times New Roman" w:cs="Times New Roman"/>
          <w:spacing w:val="1"/>
          <w:sz w:val="28"/>
          <w:szCs w:val="28"/>
        </w:rPr>
        <w:t xml:space="preserve"> </w:t>
      </w:r>
      <w:proofErr w:type="spellStart"/>
      <w:r w:rsidRPr="00343990">
        <w:rPr>
          <w:rFonts w:ascii="Times New Roman" w:eastAsia="Times New Roman" w:hAnsi="Times New Roman" w:cs="Times New Roman"/>
          <w:sz w:val="28"/>
          <w:szCs w:val="28"/>
        </w:rPr>
        <w:t>агрохимикатами</w:t>
      </w:r>
      <w:proofErr w:type="spellEnd"/>
      <w:r w:rsidRPr="00343990">
        <w:rPr>
          <w:rFonts w:ascii="Times New Roman" w:eastAsia="Times New Roman" w:hAnsi="Times New Roman" w:cs="Times New Roman"/>
          <w:spacing w:val="-57"/>
          <w:sz w:val="28"/>
          <w:szCs w:val="28"/>
        </w:rPr>
        <w:t xml:space="preserve"> </w:t>
      </w:r>
      <w:r w:rsidRPr="00343990">
        <w:rPr>
          <w:rFonts w:ascii="Times New Roman" w:eastAsia="Times New Roman" w:hAnsi="Times New Roman" w:cs="Times New Roman"/>
          <w:sz w:val="28"/>
          <w:szCs w:val="28"/>
        </w:rPr>
        <w:t>авиационным</w:t>
      </w:r>
      <w:r w:rsidRPr="00343990">
        <w:rPr>
          <w:rFonts w:ascii="Times New Roman" w:eastAsia="Times New Roman" w:hAnsi="Times New Roman" w:cs="Times New Roman"/>
          <w:spacing w:val="-3"/>
          <w:sz w:val="28"/>
          <w:szCs w:val="28"/>
        </w:rPr>
        <w:t xml:space="preserve"> </w:t>
      </w:r>
      <w:r w:rsidRPr="00343990">
        <w:rPr>
          <w:rFonts w:ascii="Times New Roman" w:eastAsia="Times New Roman" w:hAnsi="Times New Roman" w:cs="Times New Roman"/>
          <w:sz w:val="28"/>
          <w:szCs w:val="28"/>
        </w:rPr>
        <w:t>способом, должен</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составлять не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менее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2000 м.</w:t>
      </w:r>
    </w:p>
    <w:p w14:paraId="37684A78" w14:textId="77777777" w:rsidR="00F71A5B" w:rsidRPr="00343990" w:rsidRDefault="00F71A5B" w:rsidP="008E6A5D">
      <w:pPr>
        <w:widowControl w:val="0"/>
        <w:autoSpaceDE w:val="0"/>
        <w:autoSpaceDN w:val="0"/>
        <w:ind w:left="232" w:firstLine="477"/>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Для магистральных трубопроводов создаются санитарные разрывы (санитарные полосы отчуждения), которые определяются минимальными</w:t>
      </w:r>
      <w:r w:rsidRPr="00343990">
        <w:rPr>
          <w:rFonts w:ascii="Times New Roman" w:eastAsia="Times New Roman" w:hAnsi="Times New Roman" w:cs="Times New Roman"/>
          <w:spacing w:val="-57"/>
          <w:sz w:val="28"/>
          <w:szCs w:val="28"/>
        </w:rPr>
        <w:t xml:space="preserve"> </w:t>
      </w:r>
      <w:r w:rsidRPr="00343990">
        <w:rPr>
          <w:rFonts w:ascii="Times New Roman" w:eastAsia="Times New Roman" w:hAnsi="Times New Roman" w:cs="Times New Roman"/>
          <w:sz w:val="28"/>
          <w:szCs w:val="28"/>
        </w:rPr>
        <w:t>расстояниями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от магистральных</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трубопроводов</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до смежных</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зданий,</w:t>
      </w:r>
      <w:r w:rsidRPr="00343990">
        <w:rPr>
          <w:rFonts w:ascii="Times New Roman" w:eastAsia="Times New Roman" w:hAnsi="Times New Roman" w:cs="Times New Roman"/>
          <w:spacing w:val="-4"/>
          <w:sz w:val="28"/>
          <w:szCs w:val="28"/>
        </w:rPr>
        <w:t xml:space="preserve"> </w:t>
      </w:r>
      <w:r w:rsidRPr="00343990">
        <w:rPr>
          <w:rFonts w:ascii="Times New Roman" w:eastAsia="Times New Roman" w:hAnsi="Times New Roman" w:cs="Times New Roman"/>
          <w:sz w:val="28"/>
          <w:szCs w:val="28"/>
        </w:rPr>
        <w:t>строений и сооружений.</w:t>
      </w:r>
    </w:p>
    <w:p w14:paraId="36FDB38A" w14:textId="77777777" w:rsidR="00F71A5B" w:rsidRPr="00343990" w:rsidRDefault="00F71A5B" w:rsidP="008E6A5D">
      <w:pPr>
        <w:widowControl w:val="0"/>
        <w:autoSpaceDE w:val="0"/>
        <w:autoSpaceDN w:val="0"/>
        <w:ind w:left="232" w:firstLine="477"/>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Рекомендуемые</w:t>
      </w:r>
      <w:r w:rsidRPr="00343990">
        <w:rPr>
          <w:rFonts w:ascii="Times New Roman" w:eastAsia="Times New Roman" w:hAnsi="Times New Roman" w:cs="Times New Roman"/>
          <w:spacing w:val="14"/>
          <w:sz w:val="28"/>
          <w:szCs w:val="28"/>
        </w:rPr>
        <w:t xml:space="preserve"> </w:t>
      </w:r>
      <w:r w:rsidRPr="00343990">
        <w:rPr>
          <w:rFonts w:ascii="Times New Roman" w:eastAsia="Times New Roman" w:hAnsi="Times New Roman" w:cs="Times New Roman"/>
          <w:sz w:val="28"/>
          <w:szCs w:val="28"/>
        </w:rPr>
        <w:t>минимальные</w:t>
      </w:r>
      <w:r w:rsidRPr="00343990">
        <w:rPr>
          <w:rFonts w:ascii="Times New Roman" w:eastAsia="Times New Roman" w:hAnsi="Times New Roman" w:cs="Times New Roman"/>
          <w:spacing w:val="14"/>
          <w:sz w:val="28"/>
          <w:szCs w:val="28"/>
        </w:rPr>
        <w:t xml:space="preserve"> </w:t>
      </w:r>
      <w:r w:rsidRPr="00343990">
        <w:rPr>
          <w:rFonts w:ascii="Times New Roman" w:eastAsia="Times New Roman" w:hAnsi="Times New Roman" w:cs="Times New Roman"/>
          <w:sz w:val="28"/>
          <w:szCs w:val="28"/>
        </w:rPr>
        <w:t>расстояния</w:t>
      </w:r>
      <w:r w:rsidRPr="00343990">
        <w:rPr>
          <w:rFonts w:ascii="Times New Roman" w:eastAsia="Times New Roman" w:hAnsi="Times New Roman" w:cs="Times New Roman"/>
          <w:spacing w:val="15"/>
          <w:sz w:val="28"/>
          <w:szCs w:val="28"/>
        </w:rPr>
        <w:t xml:space="preserve"> </w:t>
      </w:r>
      <w:r w:rsidRPr="00343990">
        <w:rPr>
          <w:rFonts w:ascii="Times New Roman" w:eastAsia="Times New Roman" w:hAnsi="Times New Roman" w:cs="Times New Roman"/>
          <w:sz w:val="28"/>
          <w:szCs w:val="28"/>
        </w:rPr>
        <w:t>от</w:t>
      </w:r>
      <w:r w:rsidRPr="00343990">
        <w:rPr>
          <w:rFonts w:ascii="Times New Roman" w:eastAsia="Times New Roman" w:hAnsi="Times New Roman" w:cs="Times New Roman"/>
          <w:spacing w:val="16"/>
          <w:sz w:val="28"/>
          <w:szCs w:val="28"/>
        </w:rPr>
        <w:t xml:space="preserve"> </w:t>
      </w:r>
      <w:r w:rsidRPr="00343990">
        <w:rPr>
          <w:rFonts w:ascii="Times New Roman" w:eastAsia="Times New Roman" w:hAnsi="Times New Roman" w:cs="Times New Roman"/>
          <w:sz w:val="28"/>
          <w:szCs w:val="28"/>
        </w:rPr>
        <w:t>магистральных</w:t>
      </w:r>
      <w:r w:rsidRPr="00343990">
        <w:rPr>
          <w:rFonts w:ascii="Times New Roman" w:eastAsia="Times New Roman" w:hAnsi="Times New Roman" w:cs="Times New Roman"/>
          <w:spacing w:val="15"/>
          <w:sz w:val="28"/>
          <w:szCs w:val="28"/>
        </w:rPr>
        <w:t xml:space="preserve"> </w:t>
      </w:r>
      <w:r w:rsidRPr="00343990">
        <w:rPr>
          <w:rFonts w:ascii="Times New Roman" w:eastAsia="Times New Roman" w:hAnsi="Times New Roman" w:cs="Times New Roman"/>
          <w:sz w:val="28"/>
          <w:szCs w:val="28"/>
        </w:rPr>
        <w:t>нефтепроводов</w:t>
      </w:r>
      <w:r w:rsidRPr="00343990">
        <w:rPr>
          <w:rFonts w:ascii="Times New Roman" w:eastAsia="Times New Roman" w:hAnsi="Times New Roman" w:cs="Times New Roman"/>
          <w:spacing w:val="15"/>
          <w:sz w:val="28"/>
          <w:szCs w:val="28"/>
        </w:rPr>
        <w:t xml:space="preserve"> </w:t>
      </w:r>
      <w:r w:rsidRPr="00343990">
        <w:rPr>
          <w:rFonts w:ascii="Times New Roman" w:eastAsia="Times New Roman" w:hAnsi="Times New Roman" w:cs="Times New Roman"/>
          <w:sz w:val="28"/>
          <w:szCs w:val="28"/>
        </w:rPr>
        <w:t>до</w:t>
      </w:r>
      <w:r w:rsidRPr="00343990">
        <w:rPr>
          <w:rFonts w:ascii="Times New Roman" w:eastAsia="Times New Roman" w:hAnsi="Times New Roman" w:cs="Times New Roman"/>
          <w:spacing w:val="16"/>
          <w:sz w:val="28"/>
          <w:szCs w:val="28"/>
        </w:rPr>
        <w:t xml:space="preserve"> </w:t>
      </w:r>
      <w:r w:rsidRPr="00343990">
        <w:rPr>
          <w:rFonts w:ascii="Times New Roman" w:eastAsia="Times New Roman" w:hAnsi="Times New Roman" w:cs="Times New Roman"/>
          <w:sz w:val="28"/>
          <w:szCs w:val="28"/>
        </w:rPr>
        <w:t>городов,</w:t>
      </w:r>
      <w:r w:rsidRPr="00343990">
        <w:rPr>
          <w:rFonts w:ascii="Times New Roman" w:eastAsia="Times New Roman" w:hAnsi="Times New Roman" w:cs="Times New Roman"/>
          <w:spacing w:val="15"/>
          <w:sz w:val="28"/>
          <w:szCs w:val="28"/>
        </w:rPr>
        <w:t xml:space="preserve"> </w:t>
      </w:r>
      <w:r w:rsidRPr="00343990">
        <w:rPr>
          <w:rFonts w:ascii="Times New Roman" w:eastAsia="Times New Roman" w:hAnsi="Times New Roman" w:cs="Times New Roman"/>
          <w:sz w:val="28"/>
          <w:szCs w:val="28"/>
        </w:rPr>
        <w:t>поселков</w:t>
      </w:r>
      <w:r w:rsidRPr="00343990">
        <w:rPr>
          <w:rFonts w:ascii="Times New Roman" w:eastAsia="Times New Roman" w:hAnsi="Times New Roman" w:cs="Times New Roman"/>
          <w:spacing w:val="15"/>
          <w:sz w:val="28"/>
          <w:szCs w:val="28"/>
        </w:rPr>
        <w:t xml:space="preserve"> </w:t>
      </w:r>
      <w:r w:rsidRPr="00343990">
        <w:rPr>
          <w:rFonts w:ascii="Times New Roman" w:eastAsia="Times New Roman" w:hAnsi="Times New Roman" w:cs="Times New Roman"/>
          <w:sz w:val="28"/>
          <w:szCs w:val="28"/>
        </w:rPr>
        <w:t>и</w:t>
      </w:r>
      <w:r w:rsidRPr="00343990">
        <w:rPr>
          <w:rFonts w:ascii="Times New Roman" w:eastAsia="Times New Roman" w:hAnsi="Times New Roman" w:cs="Times New Roman"/>
          <w:spacing w:val="16"/>
          <w:sz w:val="28"/>
          <w:szCs w:val="28"/>
        </w:rPr>
        <w:t xml:space="preserve"> </w:t>
      </w:r>
      <w:r w:rsidRPr="00343990">
        <w:rPr>
          <w:rFonts w:ascii="Times New Roman" w:eastAsia="Times New Roman" w:hAnsi="Times New Roman" w:cs="Times New Roman"/>
          <w:sz w:val="28"/>
          <w:szCs w:val="28"/>
        </w:rPr>
        <w:t>отдельных</w:t>
      </w:r>
      <w:r w:rsidRPr="00343990">
        <w:rPr>
          <w:rFonts w:ascii="Times New Roman" w:eastAsia="Times New Roman" w:hAnsi="Times New Roman" w:cs="Times New Roman"/>
          <w:spacing w:val="17"/>
          <w:sz w:val="28"/>
          <w:szCs w:val="28"/>
        </w:rPr>
        <w:t xml:space="preserve"> </w:t>
      </w:r>
      <w:r w:rsidRPr="00343990">
        <w:rPr>
          <w:rFonts w:ascii="Times New Roman" w:eastAsia="Times New Roman" w:hAnsi="Times New Roman" w:cs="Times New Roman"/>
          <w:sz w:val="28"/>
          <w:szCs w:val="28"/>
        </w:rPr>
        <w:t>малоэтажных</w:t>
      </w:r>
      <w:r w:rsidRPr="00343990">
        <w:rPr>
          <w:rFonts w:ascii="Times New Roman" w:eastAsia="Times New Roman" w:hAnsi="Times New Roman" w:cs="Times New Roman"/>
          <w:spacing w:val="17"/>
          <w:sz w:val="28"/>
          <w:szCs w:val="28"/>
        </w:rPr>
        <w:t xml:space="preserve"> </w:t>
      </w:r>
      <w:r w:rsidRPr="00343990">
        <w:rPr>
          <w:rFonts w:ascii="Times New Roman" w:eastAsia="Times New Roman" w:hAnsi="Times New Roman" w:cs="Times New Roman"/>
          <w:sz w:val="28"/>
          <w:szCs w:val="28"/>
        </w:rPr>
        <w:t>жилищ</w:t>
      </w:r>
      <w:r w:rsidRPr="00343990">
        <w:rPr>
          <w:rFonts w:ascii="Times New Roman" w:eastAsia="Times New Roman" w:hAnsi="Times New Roman" w:cs="Times New Roman"/>
          <w:spacing w:val="-57"/>
          <w:sz w:val="28"/>
          <w:szCs w:val="28"/>
        </w:rPr>
        <w:t xml:space="preserve"> </w:t>
      </w:r>
      <w:r w:rsidRPr="00343990">
        <w:rPr>
          <w:rFonts w:ascii="Times New Roman" w:eastAsia="Times New Roman" w:hAnsi="Times New Roman" w:cs="Times New Roman"/>
          <w:sz w:val="28"/>
          <w:szCs w:val="28"/>
        </w:rPr>
        <w:t>устанавливаются:</w:t>
      </w:r>
    </w:p>
    <w:p w14:paraId="3DDD75B9" w14:textId="77777777" w:rsidR="00F71A5B" w:rsidRPr="00343990" w:rsidRDefault="00F71A5B" w:rsidP="008E6A5D">
      <w:pPr>
        <w:widowControl w:val="0"/>
        <w:autoSpaceDE w:val="0"/>
        <w:autoSpaceDN w:val="0"/>
        <w:spacing w:before="19"/>
        <w:ind w:firstLine="709"/>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при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диаметре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до 300</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мм</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от</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50 до</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75</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метров;</w:t>
      </w:r>
    </w:p>
    <w:p w14:paraId="73FA03B5" w14:textId="77777777" w:rsidR="00F71A5B" w:rsidRPr="00343990" w:rsidRDefault="00F71A5B" w:rsidP="008E6A5D">
      <w:pPr>
        <w:widowControl w:val="0"/>
        <w:autoSpaceDE w:val="0"/>
        <w:autoSpaceDN w:val="0"/>
        <w:spacing w:before="17"/>
        <w:ind w:firstLine="709"/>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при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диаметре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300 мм</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600</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мм</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от 50</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до 100</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метров;</w:t>
      </w:r>
    </w:p>
    <w:p w14:paraId="596D3E39" w14:textId="77777777" w:rsidR="00F71A5B" w:rsidRPr="00343990" w:rsidRDefault="00F71A5B" w:rsidP="008E6A5D">
      <w:pPr>
        <w:widowControl w:val="0"/>
        <w:autoSpaceDE w:val="0"/>
        <w:autoSpaceDN w:val="0"/>
        <w:spacing w:before="20"/>
        <w:ind w:firstLine="709"/>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при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диаметре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600</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мм</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- 1000</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мм</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от</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75 до</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150</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метров;</w:t>
      </w:r>
    </w:p>
    <w:p w14:paraId="4EF8FA21" w14:textId="77777777" w:rsidR="00F71A5B" w:rsidRPr="00343990" w:rsidRDefault="00F71A5B" w:rsidP="008E6A5D">
      <w:pPr>
        <w:widowControl w:val="0"/>
        <w:autoSpaceDE w:val="0"/>
        <w:autoSpaceDN w:val="0"/>
        <w:spacing w:before="16"/>
        <w:ind w:firstLine="709"/>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при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диаметре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1000 мм</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1400</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мм</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от 100</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до 200</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метров.</w:t>
      </w:r>
    </w:p>
    <w:p w14:paraId="40A0B3A2" w14:textId="77777777" w:rsidR="00F71A5B" w:rsidRPr="00343990" w:rsidRDefault="00F71A5B" w:rsidP="008E6A5D">
      <w:pPr>
        <w:widowControl w:val="0"/>
        <w:autoSpaceDE w:val="0"/>
        <w:autoSpaceDN w:val="0"/>
        <w:spacing w:before="17" w:line="254" w:lineRule="auto"/>
        <w:ind w:left="232" w:right="296" w:firstLine="477"/>
        <w:jc w:val="both"/>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Рекомендуемые минимальные расстояния от магистральных нефтепроводов до гидротехнических сооружений устанавливаются в размере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300</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метров, а</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до водозаборов -</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в</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размере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3000</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метров.</w:t>
      </w:r>
    </w:p>
    <w:p w14:paraId="70181A0D" w14:textId="77777777" w:rsidR="00F71A5B" w:rsidRPr="00343990" w:rsidRDefault="00F71A5B" w:rsidP="008E6A5D">
      <w:pPr>
        <w:widowControl w:val="0"/>
        <w:autoSpaceDE w:val="0"/>
        <w:autoSpaceDN w:val="0"/>
        <w:spacing w:before="1" w:line="254" w:lineRule="auto"/>
        <w:ind w:left="232" w:right="281" w:firstLine="477"/>
        <w:jc w:val="both"/>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Рекомендуемые минимальные расстояния от магистральных нефтепроводов, предназначенных для транспортировки нефти с высокими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коррозирующими свойствами, от продуктопроводов, транспортирующих высокотоксичные, раздражающие газы и жидкости, определяются на</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основе</w:t>
      </w:r>
      <w:r w:rsidRPr="00343990">
        <w:rPr>
          <w:rFonts w:ascii="Times New Roman" w:eastAsia="Times New Roman" w:hAnsi="Times New Roman" w:cs="Times New Roman"/>
          <w:spacing w:val="-3"/>
          <w:sz w:val="28"/>
          <w:szCs w:val="28"/>
        </w:rPr>
        <w:t xml:space="preserve"> </w:t>
      </w:r>
      <w:r w:rsidRPr="00343990">
        <w:rPr>
          <w:rFonts w:ascii="Times New Roman" w:eastAsia="Times New Roman" w:hAnsi="Times New Roman" w:cs="Times New Roman"/>
          <w:sz w:val="28"/>
          <w:szCs w:val="28"/>
        </w:rPr>
        <w:t>расчетов в</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каждом</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конкретном</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случае при обязательном</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увеличении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размеров не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менее</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чем</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в</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3</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раза.</w:t>
      </w:r>
    </w:p>
    <w:p w14:paraId="67AC5A82" w14:textId="77777777" w:rsidR="00F71A5B" w:rsidRPr="00343990" w:rsidRDefault="00F71A5B" w:rsidP="008E6A5D">
      <w:pPr>
        <w:widowControl w:val="0"/>
        <w:autoSpaceDE w:val="0"/>
        <w:autoSpaceDN w:val="0"/>
        <w:spacing w:before="1" w:line="254" w:lineRule="auto"/>
        <w:ind w:left="232" w:right="294" w:firstLine="477"/>
        <w:jc w:val="both"/>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Рекомендуемые минимальные расстояния от магистральных газопроводов, не содержащих сероводород, до городов и других населенных</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 xml:space="preserve">пунктов, коллективных садов и дачных поселков, тепличных комбинатов, отдельных </w:t>
      </w:r>
      <w:r w:rsidRPr="00343990">
        <w:rPr>
          <w:rFonts w:ascii="Times New Roman" w:eastAsia="Times New Roman" w:hAnsi="Times New Roman" w:cs="Times New Roman"/>
          <w:sz w:val="28"/>
          <w:szCs w:val="28"/>
        </w:rPr>
        <w:lastRenderedPageBreak/>
        <w:t>общественных зданий с массовым скоплением людей,</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отдельных</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малоэтажных</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зданий, а</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также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до полевых</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станов</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устанавливаются:</w:t>
      </w:r>
    </w:p>
    <w:p w14:paraId="5A191BBF" w14:textId="77777777" w:rsidR="00F71A5B" w:rsidRPr="00343990" w:rsidRDefault="00F71A5B" w:rsidP="008E6A5D">
      <w:pPr>
        <w:widowControl w:val="0"/>
        <w:autoSpaceDE w:val="0"/>
        <w:autoSpaceDN w:val="0"/>
        <w:spacing w:before="1"/>
        <w:ind w:left="232"/>
        <w:jc w:val="both"/>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для</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трубопроводов</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I</w:t>
      </w:r>
      <w:r w:rsidRPr="00343990">
        <w:rPr>
          <w:rFonts w:ascii="Times New Roman" w:eastAsia="Times New Roman" w:hAnsi="Times New Roman" w:cs="Times New Roman"/>
          <w:spacing w:val="-5"/>
          <w:sz w:val="28"/>
          <w:szCs w:val="28"/>
        </w:rPr>
        <w:t xml:space="preserve"> </w:t>
      </w:r>
      <w:r w:rsidRPr="00343990">
        <w:rPr>
          <w:rFonts w:ascii="Times New Roman" w:eastAsia="Times New Roman" w:hAnsi="Times New Roman" w:cs="Times New Roman"/>
          <w:sz w:val="28"/>
          <w:szCs w:val="28"/>
        </w:rPr>
        <w:t>класса:</w:t>
      </w:r>
    </w:p>
    <w:p w14:paraId="104A4528" w14:textId="77777777" w:rsidR="00F71A5B" w:rsidRPr="00343990" w:rsidRDefault="00F71A5B" w:rsidP="008E6A5D">
      <w:pPr>
        <w:widowControl w:val="0"/>
        <w:autoSpaceDE w:val="0"/>
        <w:autoSpaceDN w:val="0"/>
        <w:spacing w:before="17"/>
        <w:ind w:left="709"/>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при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диаметре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до 300</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мм</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от</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75 до</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100</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метров;</w:t>
      </w:r>
    </w:p>
    <w:p w14:paraId="0C4BD00C" w14:textId="77777777" w:rsidR="00F71A5B" w:rsidRPr="00343990" w:rsidRDefault="00F71A5B" w:rsidP="008E6A5D">
      <w:pPr>
        <w:widowControl w:val="0"/>
        <w:autoSpaceDE w:val="0"/>
        <w:autoSpaceDN w:val="0"/>
        <w:spacing w:before="19"/>
        <w:ind w:left="709"/>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при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диаметре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300</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мм</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600</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мм</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от</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125</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до</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150</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метров;</w:t>
      </w:r>
    </w:p>
    <w:p w14:paraId="53791EE5" w14:textId="77777777" w:rsidR="00F71A5B" w:rsidRPr="00343990" w:rsidRDefault="00F71A5B" w:rsidP="008E6A5D">
      <w:pPr>
        <w:widowControl w:val="0"/>
        <w:autoSpaceDE w:val="0"/>
        <w:autoSpaceDN w:val="0"/>
        <w:spacing w:before="17"/>
        <w:ind w:left="709"/>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при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диаметре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600</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мм</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800</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мм</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от</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150</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до</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200</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метров;</w:t>
      </w:r>
    </w:p>
    <w:p w14:paraId="68A31C6B" w14:textId="77777777" w:rsidR="00F71A5B" w:rsidRPr="00343990" w:rsidRDefault="00F71A5B" w:rsidP="008E6A5D">
      <w:pPr>
        <w:widowControl w:val="0"/>
        <w:autoSpaceDE w:val="0"/>
        <w:autoSpaceDN w:val="0"/>
        <w:spacing w:before="16"/>
        <w:ind w:left="709"/>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при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диаметре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800</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мм</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- 1000</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мм</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от</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200 до</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250</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метров;</w:t>
      </w:r>
    </w:p>
    <w:p w14:paraId="54861DEB" w14:textId="48C0902C" w:rsidR="00F71A5B" w:rsidRPr="00343990" w:rsidRDefault="00F71A5B" w:rsidP="008E6A5D">
      <w:pPr>
        <w:widowControl w:val="0"/>
        <w:autoSpaceDE w:val="0"/>
        <w:autoSpaceDN w:val="0"/>
        <w:spacing w:before="17" w:line="254" w:lineRule="auto"/>
        <w:ind w:left="284" w:right="255" w:firstLine="425"/>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при диаметре 1000 мм - 1200 мм - от 250 до 300 метров;</w:t>
      </w:r>
      <w:r w:rsidRPr="00343990">
        <w:rPr>
          <w:rFonts w:ascii="Times New Roman" w:eastAsia="Times New Roman" w:hAnsi="Times New Roman" w:cs="Times New Roman"/>
          <w:spacing w:val="-57"/>
          <w:sz w:val="28"/>
          <w:szCs w:val="28"/>
        </w:rPr>
        <w:t xml:space="preserve"> </w:t>
      </w:r>
      <w:r w:rsidRPr="00343990">
        <w:rPr>
          <w:rFonts w:ascii="Times New Roman" w:eastAsia="Times New Roman" w:hAnsi="Times New Roman" w:cs="Times New Roman"/>
          <w:sz w:val="28"/>
          <w:szCs w:val="28"/>
        </w:rPr>
        <w:t>при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диаметре более</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1200 мм -</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от 300 до</w:t>
      </w:r>
      <w:r w:rsid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350 метров;</w:t>
      </w:r>
    </w:p>
    <w:p w14:paraId="3836B389" w14:textId="77777777" w:rsidR="00F71A5B" w:rsidRPr="00343990" w:rsidRDefault="00F71A5B" w:rsidP="008E6A5D">
      <w:pPr>
        <w:widowControl w:val="0"/>
        <w:autoSpaceDE w:val="0"/>
        <w:autoSpaceDN w:val="0"/>
        <w:spacing w:before="1"/>
        <w:ind w:left="709"/>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для</w:t>
      </w:r>
      <w:r w:rsidRPr="00343990">
        <w:rPr>
          <w:rFonts w:ascii="Times New Roman" w:eastAsia="Times New Roman" w:hAnsi="Times New Roman" w:cs="Times New Roman"/>
          <w:spacing w:val="-3"/>
          <w:sz w:val="28"/>
          <w:szCs w:val="28"/>
        </w:rPr>
        <w:t xml:space="preserve"> </w:t>
      </w:r>
      <w:r w:rsidRPr="00343990">
        <w:rPr>
          <w:rFonts w:ascii="Times New Roman" w:eastAsia="Times New Roman" w:hAnsi="Times New Roman" w:cs="Times New Roman"/>
          <w:sz w:val="28"/>
          <w:szCs w:val="28"/>
        </w:rPr>
        <w:t>трубопроводов</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II</w:t>
      </w:r>
      <w:r w:rsidRPr="00343990">
        <w:rPr>
          <w:rFonts w:ascii="Times New Roman" w:eastAsia="Times New Roman" w:hAnsi="Times New Roman" w:cs="Times New Roman"/>
          <w:spacing w:val="-6"/>
          <w:sz w:val="28"/>
          <w:szCs w:val="28"/>
        </w:rPr>
        <w:t xml:space="preserve"> </w:t>
      </w:r>
      <w:r w:rsidRPr="00343990">
        <w:rPr>
          <w:rFonts w:ascii="Times New Roman" w:eastAsia="Times New Roman" w:hAnsi="Times New Roman" w:cs="Times New Roman"/>
          <w:sz w:val="28"/>
          <w:szCs w:val="28"/>
        </w:rPr>
        <w:t>класса:</w:t>
      </w:r>
    </w:p>
    <w:p w14:paraId="25926F94" w14:textId="77777777" w:rsidR="00F71A5B" w:rsidRPr="00343990" w:rsidRDefault="00F71A5B" w:rsidP="008E6A5D">
      <w:pPr>
        <w:widowControl w:val="0"/>
        <w:autoSpaceDE w:val="0"/>
        <w:autoSpaceDN w:val="0"/>
        <w:spacing w:before="17"/>
        <w:ind w:left="709"/>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при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диаметре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до</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300</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мм</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75 метров;</w:t>
      </w:r>
    </w:p>
    <w:p w14:paraId="7DCF4E50" w14:textId="77777777" w:rsidR="00F71A5B" w:rsidRPr="00343990" w:rsidRDefault="00F71A5B" w:rsidP="008E6A5D">
      <w:pPr>
        <w:widowControl w:val="0"/>
        <w:autoSpaceDE w:val="0"/>
        <w:autoSpaceDN w:val="0"/>
        <w:spacing w:before="17"/>
        <w:ind w:left="709"/>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при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диаметре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свыше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300</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мм</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от</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100 до</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125</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метров.</w:t>
      </w:r>
    </w:p>
    <w:p w14:paraId="14FC5331" w14:textId="77777777" w:rsidR="00F71A5B" w:rsidRPr="00343990" w:rsidRDefault="00F71A5B" w:rsidP="008E6A5D">
      <w:pPr>
        <w:widowControl w:val="0"/>
        <w:autoSpaceDE w:val="0"/>
        <w:autoSpaceDN w:val="0"/>
        <w:spacing w:before="17" w:line="254" w:lineRule="auto"/>
        <w:ind w:left="232" w:firstLine="477"/>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Рекомендуемые</w:t>
      </w:r>
      <w:r w:rsidRPr="00343990">
        <w:rPr>
          <w:rFonts w:ascii="Times New Roman" w:eastAsia="Times New Roman" w:hAnsi="Times New Roman" w:cs="Times New Roman"/>
          <w:spacing w:val="27"/>
          <w:sz w:val="28"/>
          <w:szCs w:val="28"/>
        </w:rPr>
        <w:t xml:space="preserve"> </w:t>
      </w:r>
      <w:r w:rsidRPr="00343990">
        <w:rPr>
          <w:rFonts w:ascii="Times New Roman" w:eastAsia="Times New Roman" w:hAnsi="Times New Roman" w:cs="Times New Roman"/>
          <w:sz w:val="28"/>
          <w:szCs w:val="28"/>
        </w:rPr>
        <w:t>минимальные</w:t>
      </w:r>
      <w:r w:rsidRPr="00343990">
        <w:rPr>
          <w:rFonts w:ascii="Times New Roman" w:eastAsia="Times New Roman" w:hAnsi="Times New Roman" w:cs="Times New Roman"/>
          <w:spacing w:val="28"/>
          <w:sz w:val="28"/>
          <w:szCs w:val="28"/>
        </w:rPr>
        <w:t xml:space="preserve"> </w:t>
      </w:r>
      <w:r w:rsidRPr="00343990">
        <w:rPr>
          <w:rFonts w:ascii="Times New Roman" w:eastAsia="Times New Roman" w:hAnsi="Times New Roman" w:cs="Times New Roman"/>
          <w:sz w:val="28"/>
          <w:szCs w:val="28"/>
        </w:rPr>
        <w:t>расстояния</w:t>
      </w:r>
      <w:r w:rsidRPr="00343990">
        <w:rPr>
          <w:rFonts w:ascii="Times New Roman" w:eastAsia="Times New Roman" w:hAnsi="Times New Roman" w:cs="Times New Roman"/>
          <w:spacing w:val="29"/>
          <w:sz w:val="28"/>
          <w:szCs w:val="28"/>
        </w:rPr>
        <w:t xml:space="preserve"> </w:t>
      </w:r>
      <w:r w:rsidRPr="00343990">
        <w:rPr>
          <w:rFonts w:ascii="Times New Roman" w:eastAsia="Times New Roman" w:hAnsi="Times New Roman" w:cs="Times New Roman"/>
          <w:sz w:val="28"/>
          <w:szCs w:val="28"/>
        </w:rPr>
        <w:t>от</w:t>
      </w:r>
      <w:r w:rsidRPr="00343990">
        <w:rPr>
          <w:rFonts w:ascii="Times New Roman" w:eastAsia="Times New Roman" w:hAnsi="Times New Roman" w:cs="Times New Roman"/>
          <w:spacing w:val="31"/>
          <w:sz w:val="28"/>
          <w:szCs w:val="28"/>
        </w:rPr>
        <w:t xml:space="preserve"> </w:t>
      </w:r>
      <w:r w:rsidRPr="00343990">
        <w:rPr>
          <w:rFonts w:ascii="Times New Roman" w:eastAsia="Times New Roman" w:hAnsi="Times New Roman" w:cs="Times New Roman"/>
          <w:sz w:val="28"/>
          <w:szCs w:val="28"/>
        </w:rPr>
        <w:t>магистральных</w:t>
      </w:r>
      <w:r w:rsidRPr="00343990">
        <w:rPr>
          <w:rFonts w:ascii="Times New Roman" w:eastAsia="Times New Roman" w:hAnsi="Times New Roman" w:cs="Times New Roman"/>
          <w:spacing w:val="32"/>
          <w:sz w:val="28"/>
          <w:szCs w:val="28"/>
        </w:rPr>
        <w:t xml:space="preserve"> </w:t>
      </w:r>
      <w:r w:rsidRPr="00343990">
        <w:rPr>
          <w:rFonts w:ascii="Times New Roman" w:eastAsia="Times New Roman" w:hAnsi="Times New Roman" w:cs="Times New Roman"/>
          <w:sz w:val="28"/>
          <w:szCs w:val="28"/>
        </w:rPr>
        <w:t>газопроводов,</w:t>
      </w:r>
      <w:r w:rsidRPr="00343990">
        <w:rPr>
          <w:rFonts w:ascii="Times New Roman" w:eastAsia="Times New Roman" w:hAnsi="Times New Roman" w:cs="Times New Roman"/>
          <w:spacing w:val="29"/>
          <w:sz w:val="28"/>
          <w:szCs w:val="28"/>
        </w:rPr>
        <w:t xml:space="preserve"> </w:t>
      </w:r>
      <w:r w:rsidRPr="00343990">
        <w:rPr>
          <w:rFonts w:ascii="Times New Roman" w:eastAsia="Times New Roman" w:hAnsi="Times New Roman" w:cs="Times New Roman"/>
          <w:sz w:val="28"/>
          <w:szCs w:val="28"/>
        </w:rPr>
        <w:t>не</w:t>
      </w:r>
      <w:r w:rsidRPr="00343990">
        <w:rPr>
          <w:rFonts w:ascii="Times New Roman" w:eastAsia="Times New Roman" w:hAnsi="Times New Roman" w:cs="Times New Roman"/>
          <w:spacing w:val="29"/>
          <w:sz w:val="28"/>
          <w:szCs w:val="28"/>
        </w:rPr>
        <w:t xml:space="preserve"> </w:t>
      </w:r>
      <w:r w:rsidRPr="00343990">
        <w:rPr>
          <w:rFonts w:ascii="Times New Roman" w:eastAsia="Times New Roman" w:hAnsi="Times New Roman" w:cs="Times New Roman"/>
          <w:sz w:val="28"/>
          <w:szCs w:val="28"/>
        </w:rPr>
        <w:t>содержащих</w:t>
      </w:r>
      <w:r w:rsidRPr="00343990">
        <w:rPr>
          <w:rFonts w:ascii="Times New Roman" w:eastAsia="Times New Roman" w:hAnsi="Times New Roman" w:cs="Times New Roman"/>
          <w:spacing w:val="31"/>
          <w:sz w:val="28"/>
          <w:szCs w:val="28"/>
        </w:rPr>
        <w:t xml:space="preserve"> </w:t>
      </w:r>
      <w:r w:rsidRPr="00343990">
        <w:rPr>
          <w:rFonts w:ascii="Times New Roman" w:eastAsia="Times New Roman" w:hAnsi="Times New Roman" w:cs="Times New Roman"/>
          <w:sz w:val="28"/>
          <w:szCs w:val="28"/>
        </w:rPr>
        <w:t>сероводород,</w:t>
      </w:r>
      <w:r w:rsidRPr="00343990">
        <w:rPr>
          <w:rFonts w:ascii="Times New Roman" w:eastAsia="Times New Roman" w:hAnsi="Times New Roman" w:cs="Times New Roman"/>
          <w:spacing w:val="30"/>
          <w:sz w:val="28"/>
          <w:szCs w:val="28"/>
        </w:rPr>
        <w:t xml:space="preserve"> </w:t>
      </w:r>
      <w:r w:rsidRPr="00343990">
        <w:rPr>
          <w:rFonts w:ascii="Times New Roman" w:eastAsia="Times New Roman" w:hAnsi="Times New Roman" w:cs="Times New Roman"/>
          <w:sz w:val="28"/>
          <w:szCs w:val="28"/>
        </w:rPr>
        <w:t>до</w:t>
      </w:r>
      <w:r w:rsidRPr="00343990">
        <w:rPr>
          <w:rFonts w:ascii="Times New Roman" w:eastAsia="Times New Roman" w:hAnsi="Times New Roman" w:cs="Times New Roman"/>
          <w:spacing w:val="30"/>
          <w:sz w:val="28"/>
          <w:szCs w:val="28"/>
        </w:rPr>
        <w:t xml:space="preserve"> </w:t>
      </w:r>
      <w:r w:rsidRPr="00343990">
        <w:rPr>
          <w:rFonts w:ascii="Times New Roman" w:eastAsia="Times New Roman" w:hAnsi="Times New Roman" w:cs="Times New Roman"/>
          <w:sz w:val="28"/>
          <w:szCs w:val="28"/>
        </w:rPr>
        <w:t>магистральных</w:t>
      </w:r>
      <w:r w:rsidRPr="00343990">
        <w:rPr>
          <w:rFonts w:ascii="Times New Roman" w:eastAsia="Times New Roman" w:hAnsi="Times New Roman" w:cs="Times New Roman"/>
          <w:spacing w:val="31"/>
          <w:sz w:val="28"/>
          <w:szCs w:val="28"/>
        </w:rPr>
        <w:t xml:space="preserve"> </w:t>
      </w:r>
      <w:r w:rsidRPr="00343990">
        <w:rPr>
          <w:rFonts w:ascii="Times New Roman" w:eastAsia="Times New Roman" w:hAnsi="Times New Roman" w:cs="Times New Roman"/>
          <w:sz w:val="28"/>
          <w:szCs w:val="28"/>
        </w:rPr>
        <w:t>оросительных</w:t>
      </w:r>
      <w:r w:rsidRPr="00343990">
        <w:rPr>
          <w:rFonts w:ascii="Times New Roman" w:eastAsia="Times New Roman" w:hAnsi="Times New Roman" w:cs="Times New Roman"/>
          <w:spacing w:val="-57"/>
          <w:sz w:val="28"/>
          <w:szCs w:val="28"/>
        </w:rPr>
        <w:t xml:space="preserve"> </w:t>
      </w:r>
      <w:r w:rsidRPr="00343990">
        <w:rPr>
          <w:rFonts w:ascii="Times New Roman" w:eastAsia="Times New Roman" w:hAnsi="Times New Roman" w:cs="Times New Roman"/>
          <w:sz w:val="28"/>
          <w:szCs w:val="28"/>
        </w:rPr>
        <w:t>каналов,</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рек, водоемов</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водозаборных</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сооружений</w:t>
      </w:r>
      <w:r w:rsidRPr="00343990">
        <w:rPr>
          <w:rFonts w:ascii="Times New Roman" w:eastAsia="Times New Roman" w:hAnsi="Times New Roman" w:cs="Times New Roman"/>
          <w:spacing w:val="3"/>
          <w:sz w:val="28"/>
          <w:szCs w:val="28"/>
        </w:rPr>
        <w:t xml:space="preserve"> </w:t>
      </w:r>
      <w:r w:rsidRPr="00343990">
        <w:rPr>
          <w:rFonts w:ascii="Times New Roman" w:eastAsia="Times New Roman" w:hAnsi="Times New Roman" w:cs="Times New Roman"/>
          <w:sz w:val="28"/>
          <w:szCs w:val="28"/>
        </w:rPr>
        <w:t>устанавливаются</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25 метров.</w:t>
      </w:r>
    </w:p>
    <w:p w14:paraId="2F1049A8" w14:textId="77777777" w:rsidR="00F71A5B" w:rsidRPr="00343990" w:rsidRDefault="00F71A5B" w:rsidP="008E6A5D">
      <w:pPr>
        <w:widowControl w:val="0"/>
        <w:autoSpaceDE w:val="0"/>
        <w:autoSpaceDN w:val="0"/>
        <w:spacing w:line="254" w:lineRule="auto"/>
        <w:ind w:left="232" w:firstLine="477"/>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Рекомендуемые</w:t>
      </w:r>
      <w:r w:rsidRPr="00343990">
        <w:rPr>
          <w:rFonts w:ascii="Times New Roman" w:eastAsia="Times New Roman" w:hAnsi="Times New Roman" w:cs="Times New Roman"/>
          <w:spacing w:val="6"/>
          <w:sz w:val="28"/>
          <w:szCs w:val="28"/>
        </w:rPr>
        <w:t xml:space="preserve"> </w:t>
      </w:r>
      <w:r w:rsidRPr="00343990">
        <w:rPr>
          <w:rFonts w:ascii="Times New Roman" w:eastAsia="Times New Roman" w:hAnsi="Times New Roman" w:cs="Times New Roman"/>
          <w:sz w:val="28"/>
          <w:szCs w:val="28"/>
        </w:rPr>
        <w:t>минимальные</w:t>
      </w:r>
      <w:r w:rsidRPr="00343990">
        <w:rPr>
          <w:rFonts w:ascii="Times New Roman" w:eastAsia="Times New Roman" w:hAnsi="Times New Roman" w:cs="Times New Roman"/>
          <w:spacing w:val="7"/>
          <w:sz w:val="28"/>
          <w:szCs w:val="28"/>
        </w:rPr>
        <w:t xml:space="preserve"> </w:t>
      </w:r>
      <w:r w:rsidRPr="00343990">
        <w:rPr>
          <w:rFonts w:ascii="Times New Roman" w:eastAsia="Times New Roman" w:hAnsi="Times New Roman" w:cs="Times New Roman"/>
          <w:sz w:val="28"/>
          <w:szCs w:val="28"/>
        </w:rPr>
        <w:t>расстояния</w:t>
      </w:r>
      <w:r w:rsidRPr="00343990">
        <w:rPr>
          <w:rFonts w:ascii="Times New Roman" w:eastAsia="Times New Roman" w:hAnsi="Times New Roman" w:cs="Times New Roman"/>
          <w:spacing w:val="7"/>
          <w:sz w:val="28"/>
          <w:szCs w:val="28"/>
        </w:rPr>
        <w:t xml:space="preserve"> </w:t>
      </w:r>
      <w:r w:rsidRPr="00343990">
        <w:rPr>
          <w:rFonts w:ascii="Times New Roman" w:eastAsia="Times New Roman" w:hAnsi="Times New Roman" w:cs="Times New Roman"/>
          <w:sz w:val="28"/>
          <w:szCs w:val="28"/>
        </w:rPr>
        <w:t>от</w:t>
      </w:r>
      <w:r w:rsidRPr="00343990">
        <w:rPr>
          <w:rFonts w:ascii="Times New Roman" w:eastAsia="Times New Roman" w:hAnsi="Times New Roman" w:cs="Times New Roman"/>
          <w:spacing w:val="8"/>
          <w:sz w:val="28"/>
          <w:szCs w:val="28"/>
        </w:rPr>
        <w:t xml:space="preserve"> </w:t>
      </w:r>
      <w:r w:rsidRPr="00343990">
        <w:rPr>
          <w:rFonts w:ascii="Times New Roman" w:eastAsia="Times New Roman" w:hAnsi="Times New Roman" w:cs="Times New Roman"/>
          <w:sz w:val="28"/>
          <w:szCs w:val="28"/>
        </w:rPr>
        <w:t>магистральных</w:t>
      </w:r>
      <w:r w:rsidRPr="00343990">
        <w:rPr>
          <w:rFonts w:ascii="Times New Roman" w:eastAsia="Times New Roman" w:hAnsi="Times New Roman" w:cs="Times New Roman"/>
          <w:spacing w:val="10"/>
          <w:sz w:val="28"/>
          <w:szCs w:val="28"/>
        </w:rPr>
        <w:t xml:space="preserve"> </w:t>
      </w:r>
      <w:r w:rsidRPr="00343990">
        <w:rPr>
          <w:rFonts w:ascii="Times New Roman" w:eastAsia="Times New Roman" w:hAnsi="Times New Roman" w:cs="Times New Roman"/>
          <w:sz w:val="28"/>
          <w:szCs w:val="28"/>
        </w:rPr>
        <w:t>трубопроводов,</w:t>
      </w:r>
      <w:r w:rsidRPr="00343990">
        <w:rPr>
          <w:rFonts w:ascii="Times New Roman" w:eastAsia="Times New Roman" w:hAnsi="Times New Roman" w:cs="Times New Roman"/>
          <w:spacing w:val="7"/>
          <w:sz w:val="28"/>
          <w:szCs w:val="28"/>
        </w:rPr>
        <w:t xml:space="preserve"> </w:t>
      </w:r>
      <w:r w:rsidRPr="00343990">
        <w:rPr>
          <w:rFonts w:ascii="Times New Roman" w:eastAsia="Times New Roman" w:hAnsi="Times New Roman" w:cs="Times New Roman"/>
          <w:sz w:val="28"/>
          <w:szCs w:val="28"/>
        </w:rPr>
        <w:t>предназначенных</w:t>
      </w:r>
      <w:r w:rsidRPr="00343990">
        <w:rPr>
          <w:rFonts w:ascii="Times New Roman" w:eastAsia="Times New Roman" w:hAnsi="Times New Roman" w:cs="Times New Roman"/>
          <w:spacing w:val="10"/>
          <w:sz w:val="28"/>
          <w:szCs w:val="28"/>
        </w:rPr>
        <w:t xml:space="preserve"> </w:t>
      </w:r>
      <w:r w:rsidRPr="00343990">
        <w:rPr>
          <w:rFonts w:ascii="Times New Roman" w:eastAsia="Times New Roman" w:hAnsi="Times New Roman" w:cs="Times New Roman"/>
          <w:sz w:val="28"/>
          <w:szCs w:val="28"/>
        </w:rPr>
        <w:t>для</w:t>
      </w:r>
      <w:r w:rsidRPr="00343990">
        <w:rPr>
          <w:rFonts w:ascii="Times New Roman" w:eastAsia="Times New Roman" w:hAnsi="Times New Roman" w:cs="Times New Roman"/>
          <w:spacing w:val="5"/>
          <w:sz w:val="28"/>
          <w:szCs w:val="28"/>
        </w:rPr>
        <w:t xml:space="preserve"> </w:t>
      </w:r>
      <w:r w:rsidRPr="00343990">
        <w:rPr>
          <w:rFonts w:ascii="Times New Roman" w:eastAsia="Times New Roman" w:hAnsi="Times New Roman" w:cs="Times New Roman"/>
          <w:sz w:val="28"/>
          <w:szCs w:val="28"/>
        </w:rPr>
        <w:t>транспортировки</w:t>
      </w:r>
      <w:r w:rsidRPr="00343990">
        <w:rPr>
          <w:rFonts w:ascii="Times New Roman" w:eastAsia="Times New Roman" w:hAnsi="Times New Roman" w:cs="Times New Roman"/>
          <w:spacing w:val="10"/>
          <w:sz w:val="28"/>
          <w:szCs w:val="28"/>
        </w:rPr>
        <w:t xml:space="preserve"> </w:t>
      </w:r>
      <w:r w:rsidRPr="00343990">
        <w:rPr>
          <w:rFonts w:ascii="Times New Roman" w:eastAsia="Times New Roman" w:hAnsi="Times New Roman" w:cs="Times New Roman"/>
          <w:sz w:val="28"/>
          <w:szCs w:val="28"/>
        </w:rPr>
        <w:t>сжиженных</w:t>
      </w:r>
      <w:r w:rsidRPr="00343990">
        <w:rPr>
          <w:rFonts w:ascii="Times New Roman" w:eastAsia="Times New Roman" w:hAnsi="Times New Roman" w:cs="Times New Roman"/>
          <w:spacing w:val="12"/>
          <w:sz w:val="28"/>
          <w:szCs w:val="28"/>
        </w:rPr>
        <w:t xml:space="preserve"> </w:t>
      </w:r>
      <w:r w:rsidRPr="00343990">
        <w:rPr>
          <w:rFonts w:ascii="Times New Roman" w:eastAsia="Times New Roman" w:hAnsi="Times New Roman" w:cs="Times New Roman"/>
          <w:sz w:val="28"/>
          <w:szCs w:val="28"/>
        </w:rPr>
        <w:t>углеводородных</w:t>
      </w:r>
      <w:r w:rsidRPr="00343990">
        <w:rPr>
          <w:rFonts w:ascii="Times New Roman" w:eastAsia="Times New Roman" w:hAnsi="Times New Roman" w:cs="Times New Roman"/>
          <w:spacing w:val="-57"/>
          <w:sz w:val="28"/>
          <w:szCs w:val="28"/>
        </w:rPr>
        <w:t xml:space="preserve"> </w:t>
      </w:r>
      <w:r w:rsidRPr="00343990">
        <w:rPr>
          <w:rFonts w:ascii="Times New Roman" w:eastAsia="Times New Roman" w:hAnsi="Times New Roman" w:cs="Times New Roman"/>
          <w:sz w:val="28"/>
          <w:szCs w:val="28"/>
        </w:rPr>
        <w:t>газов,</w:t>
      </w:r>
      <w:r w:rsidRPr="00343990">
        <w:rPr>
          <w:rFonts w:ascii="Times New Roman" w:eastAsia="Times New Roman" w:hAnsi="Times New Roman" w:cs="Times New Roman"/>
          <w:spacing w:val="-3"/>
          <w:sz w:val="28"/>
          <w:szCs w:val="28"/>
        </w:rPr>
        <w:t xml:space="preserve"> </w:t>
      </w:r>
      <w:r w:rsidRPr="00343990">
        <w:rPr>
          <w:rFonts w:ascii="Times New Roman" w:eastAsia="Times New Roman" w:hAnsi="Times New Roman" w:cs="Times New Roman"/>
          <w:sz w:val="28"/>
          <w:szCs w:val="28"/>
        </w:rPr>
        <w:t>до</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городов,</w:t>
      </w:r>
      <w:r w:rsidRPr="00343990">
        <w:rPr>
          <w:rFonts w:ascii="Times New Roman" w:eastAsia="Times New Roman" w:hAnsi="Times New Roman" w:cs="Times New Roman"/>
          <w:spacing w:val="-3"/>
          <w:sz w:val="28"/>
          <w:szCs w:val="28"/>
        </w:rPr>
        <w:t xml:space="preserve"> </w:t>
      </w:r>
      <w:r w:rsidRPr="00343990">
        <w:rPr>
          <w:rFonts w:ascii="Times New Roman" w:eastAsia="Times New Roman" w:hAnsi="Times New Roman" w:cs="Times New Roman"/>
          <w:sz w:val="28"/>
          <w:szCs w:val="28"/>
        </w:rPr>
        <w:t>населенных</w:t>
      </w:r>
      <w:r w:rsidRPr="00343990">
        <w:rPr>
          <w:rFonts w:ascii="Times New Roman" w:eastAsia="Times New Roman" w:hAnsi="Times New Roman" w:cs="Times New Roman"/>
          <w:spacing w:val="-4"/>
          <w:sz w:val="28"/>
          <w:szCs w:val="28"/>
        </w:rPr>
        <w:t xml:space="preserve"> </w:t>
      </w:r>
      <w:r w:rsidRPr="00343990">
        <w:rPr>
          <w:rFonts w:ascii="Times New Roman" w:eastAsia="Times New Roman" w:hAnsi="Times New Roman" w:cs="Times New Roman"/>
          <w:sz w:val="28"/>
          <w:szCs w:val="28"/>
        </w:rPr>
        <w:t>пунктов,</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дачных</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поселков</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и</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сельскохозяйственных</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угодий</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(санитарные</w:t>
      </w:r>
      <w:r w:rsidRPr="00343990">
        <w:rPr>
          <w:rFonts w:ascii="Times New Roman" w:eastAsia="Times New Roman" w:hAnsi="Times New Roman" w:cs="Times New Roman"/>
          <w:spacing w:val="-4"/>
          <w:sz w:val="28"/>
          <w:szCs w:val="28"/>
        </w:rPr>
        <w:t xml:space="preserve"> </w:t>
      </w:r>
      <w:r w:rsidRPr="00343990">
        <w:rPr>
          <w:rFonts w:ascii="Times New Roman" w:eastAsia="Times New Roman" w:hAnsi="Times New Roman" w:cs="Times New Roman"/>
          <w:sz w:val="28"/>
          <w:szCs w:val="28"/>
        </w:rPr>
        <w:t>полосы</w:t>
      </w:r>
      <w:r w:rsidRPr="00343990">
        <w:rPr>
          <w:rFonts w:ascii="Times New Roman" w:eastAsia="Times New Roman" w:hAnsi="Times New Roman" w:cs="Times New Roman"/>
          <w:spacing w:val="-3"/>
          <w:sz w:val="28"/>
          <w:szCs w:val="28"/>
        </w:rPr>
        <w:t xml:space="preserve"> </w:t>
      </w:r>
      <w:r w:rsidRPr="00343990">
        <w:rPr>
          <w:rFonts w:ascii="Times New Roman" w:eastAsia="Times New Roman" w:hAnsi="Times New Roman" w:cs="Times New Roman"/>
          <w:sz w:val="28"/>
          <w:szCs w:val="28"/>
        </w:rPr>
        <w:t>отчуждения)</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устанавливаются:</w:t>
      </w:r>
    </w:p>
    <w:p w14:paraId="0A747F83" w14:textId="77777777" w:rsidR="00F71A5B" w:rsidRPr="00343990" w:rsidRDefault="00F71A5B" w:rsidP="008E6A5D">
      <w:pPr>
        <w:widowControl w:val="0"/>
        <w:autoSpaceDE w:val="0"/>
        <w:autoSpaceDN w:val="0"/>
        <w:spacing w:line="256" w:lineRule="auto"/>
        <w:ind w:right="1105" w:firstLine="709"/>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при диаметре до 150 мм - от 100 до 150 метров;</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при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диаметре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150 -</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300</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мм</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от</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175 до</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250 метров;</w:t>
      </w:r>
    </w:p>
    <w:p w14:paraId="324C6E40" w14:textId="77777777" w:rsidR="00F71A5B" w:rsidRPr="00343990" w:rsidRDefault="00F71A5B" w:rsidP="008E6A5D">
      <w:pPr>
        <w:widowControl w:val="0"/>
        <w:autoSpaceDE w:val="0"/>
        <w:autoSpaceDN w:val="0"/>
        <w:spacing w:line="273" w:lineRule="exact"/>
        <w:ind w:firstLine="709"/>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при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диаметре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300 -</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500</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мм</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от</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350 до</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500 метров;</w:t>
      </w:r>
    </w:p>
    <w:p w14:paraId="392E66CA" w14:textId="77777777" w:rsidR="00F71A5B" w:rsidRPr="00343990" w:rsidRDefault="00F71A5B" w:rsidP="008E6A5D">
      <w:pPr>
        <w:widowControl w:val="0"/>
        <w:autoSpaceDE w:val="0"/>
        <w:autoSpaceDN w:val="0"/>
        <w:spacing w:before="17"/>
        <w:ind w:firstLine="709"/>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при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диаметре 500</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1000</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мм</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от</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800 до</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1000 метров.</w:t>
      </w:r>
    </w:p>
    <w:p w14:paraId="442A2F8B" w14:textId="77777777" w:rsidR="00F71A5B" w:rsidRPr="00343990" w:rsidRDefault="00F71A5B" w:rsidP="008E6A5D">
      <w:pPr>
        <w:widowControl w:val="0"/>
        <w:autoSpaceDE w:val="0"/>
        <w:autoSpaceDN w:val="0"/>
        <w:spacing w:before="17" w:line="254" w:lineRule="auto"/>
        <w:ind w:left="232" w:right="296" w:firstLine="477"/>
        <w:jc w:val="both"/>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Рекомендуемые минимальные расстояния при прокладке магистральных трубопроводов, предназначенных для транспортировки сжиженных</w:t>
      </w:r>
      <w:r w:rsidRPr="00343990">
        <w:rPr>
          <w:rFonts w:ascii="Times New Roman" w:eastAsia="Times New Roman" w:hAnsi="Times New Roman" w:cs="Times New Roman"/>
          <w:spacing w:val="-57"/>
          <w:sz w:val="28"/>
          <w:szCs w:val="28"/>
        </w:rPr>
        <w:t xml:space="preserve"> </w:t>
      </w:r>
      <w:r w:rsidRPr="00343990">
        <w:rPr>
          <w:rFonts w:ascii="Times New Roman" w:eastAsia="Times New Roman" w:hAnsi="Times New Roman" w:cs="Times New Roman"/>
          <w:sz w:val="28"/>
          <w:szCs w:val="28"/>
        </w:rPr>
        <w:t>углеводородных газов,</w:t>
      </w:r>
      <w:r w:rsidRPr="00343990">
        <w:rPr>
          <w:rFonts w:ascii="Times New Roman" w:eastAsia="Times New Roman" w:hAnsi="Times New Roman" w:cs="Times New Roman"/>
          <w:spacing w:val="-3"/>
          <w:sz w:val="28"/>
          <w:szCs w:val="28"/>
        </w:rPr>
        <w:t xml:space="preserve"> </w:t>
      </w:r>
      <w:r w:rsidRPr="00343990">
        <w:rPr>
          <w:rFonts w:ascii="Times New Roman" w:eastAsia="Times New Roman" w:hAnsi="Times New Roman" w:cs="Times New Roman"/>
          <w:sz w:val="28"/>
          <w:szCs w:val="28"/>
        </w:rPr>
        <w:t>увеличиваются в</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2 раза</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для</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I</w:t>
      </w:r>
      <w:r w:rsidRPr="00343990">
        <w:rPr>
          <w:rFonts w:ascii="Times New Roman" w:eastAsia="Times New Roman" w:hAnsi="Times New Roman" w:cs="Times New Roman"/>
          <w:spacing w:val="-6"/>
          <w:sz w:val="28"/>
          <w:szCs w:val="28"/>
        </w:rPr>
        <w:t xml:space="preserve"> </w:t>
      </w:r>
      <w:r w:rsidRPr="00343990">
        <w:rPr>
          <w:rFonts w:ascii="Times New Roman" w:eastAsia="Times New Roman" w:hAnsi="Times New Roman" w:cs="Times New Roman"/>
          <w:sz w:val="28"/>
          <w:szCs w:val="28"/>
        </w:rPr>
        <w:t>класса</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и в</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1,5 раза</w:t>
      </w:r>
      <w:r w:rsidRPr="00343990">
        <w:rPr>
          <w:rFonts w:ascii="Times New Roman" w:eastAsia="Times New Roman" w:hAnsi="Times New Roman" w:cs="Times New Roman"/>
          <w:spacing w:val="3"/>
          <w:sz w:val="28"/>
          <w:szCs w:val="28"/>
        </w:rPr>
        <w:t xml:space="preserve"> </w:t>
      </w:r>
      <w:r w:rsidRPr="00343990">
        <w:rPr>
          <w:rFonts w:ascii="Times New Roman" w:eastAsia="Times New Roman" w:hAnsi="Times New Roman" w:cs="Times New Roman"/>
          <w:sz w:val="28"/>
          <w:szCs w:val="28"/>
        </w:rPr>
        <w:t>-</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для</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II</w:t>
      </w:r>
      <w:r w:rsidRPr="00343990">
        <w:rPr>
          <w:rFonts w:ascii="Times New Roman" w:eastAsia="Times New Roman" w:hAnsi="Times New Roman" w:cs="Times New Roman"/>
          <w:spacing w:val="-4"/>
          <w:sz w:val="28"/>
          <w:szCs w:val="28"/>
        </w:rPr>
        <w:t xml:space="preserve"> </w:t>
      </w:r>
      <w:r w:rsidRPr="00343990">
        <w:rPr>
          <w:rFonts w:ascii="Times New Roman" w:eastAsia="Times New Roman" w:hAnsi="Times New Roman" w:cs="Times New Roman"/>
          <w:sz w:val="28"/>
          <w:szCs w:val="28"/>
        </w:rPr>
        <w:t>класса.</w:t>
      </w:r>
    </w:p>
    <w:p w14:paraId="216ED15F" w14:textId="77777777" w:rsidR="00F71A5B" w:rsidRPr="00343990" w:rsidRDefault="00F71A5B" w:rsidP="008E6A5D">
      <w:pPr>
        <w:widowControl w:val="0"/>
        <w:autoSpaceDE w:val="0"/>
        <w:autoSpaceDN w:val="0"/>
        <w:spacing w:line="254" w:lineRule="auto"/>
        <w:ind w:left="232" w:right="290" w:firstLine="477"/>
        <w:jc w:val="both"/>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В</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районах</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Крайнего</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Севера</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при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диаметре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магистральных</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трубопроводов,</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предназначенных</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для</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транспортировки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сжиженных</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углеводородных газов,</w:t>
      </w:r>
      <w:r w:rsidRPr="00343990">
        <w:rPr>
          <w:rFonts w:ascii="Times New Roman" w:eastAsia="Times New Roman" w:hAnsi="Times New Roman" w:cs="Times New Roman"/>
          <w:spacing w:val="-4"/>
          <w:sz w:val="28"/>
          <w:szCs w:val="28"/>
        </w:rPr>
        <w:t xml:space="preserve"> </w:t>
      </w:r>
      <w:r w:rsidRPr="00343990">
        <w:rPr>
          <w:rFonts w:ascii="Times New Roman" w:eastAsia="Times New Roman" w:hAnsi="Times New Roman" w:cs="Times New Roman"/>
          <w:sz w:val="28"/>
          <w:szCs w:val="28"/>
        </w:rPr>
        <w:t>свыше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1000</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мм</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рекомендуемое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минимальное</w:t>
      </w:r>
      <w:r w:rsidRPr="00343990">
        <w:rPr>
          <w:rFonts w:ascii="Times New Roman" w:eastAsia="Times New Roman" w:hAnsi="Times New Roman" w:cs="Times New Roman"/>
          <w:spacing w:val="-5"/>
          <w:sz w:val="28"/>
          <w:szCs w:val="28"/>
        </w:rPr>
        <w:t xml:space="preserve"> </w:t>
      </w:r>
      <w:r w:rsidRPr="00343990">
        <w:rPr>
          <w:rFonts w:ascii="Times New Roman" w:eastAsia="Times New Roman" w:hAnsi="Times New Roman" w:cs="Times New Roman"/>
          <w:sz w:val="28"/>
          <w:szCs w:val="28"/>
        </w:rPr>
        <w:t>расстояние устанавливается не</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менее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700</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метров.</w:t>
      </w:r>
    </w:p>
    <w:p w14:paraId="3362F63D" w14:textId="77777777" w:rsidR="00F71A5B" w:rsidRPr="00343990" w:rsidRDefault="00F71A5B" w:rsidP="008E6A5D">
      <w:pPr>
        <w:widowControl w:val="0"/>
        <w:autoSpaceDE w:val="0"/>
        <w:autoSpaceDN w:val="0"/>
        <w:spacing w:before="2" w:line="254" w:lineRule="auto"/>
        <w:ind w:left="232" w:right="292" w:firstLine="477"/>
        <w:jc w:val="both"/>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Рекомендуемые минимальные расстояния магистральных газопроводов, транспортирующих природный газ с высокими коррозирующими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свойствами,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определяются</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на</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основе</w:t>
      </w:r>
      <w:r w:rsidRPr="00343990">
        <w:rPr>
          <w:rFonts w:ascii="Times New Roman" w:eastAsia="Times New Roman" w:hAnsi="Times New Roman" w:cs="Times New Roman"/>
          <w:spacing w:val="-3"/>
          <w:sz w:val="28"/>
          <w:szCs w:val="28"/>
        </w:rPr>
        <w:t xml:space="preserve"> </w:t>
      </w:r>
      <w:r w:rsidRPr="00343990">
        <w:rPr>
          <w:rFonts w:ascii="Times New Roman" w:eastAsia="Times New Roman" w:hAnsi="Times New Roman" w:cs="Times New Roman"/>
          <w:sz w:val="28"/>
          <w:szCs w:val="28"/>
        </w:rPr>
        <w:t>расчетов</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в</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каждом конкретном</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случае, а</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также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по</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опыту</w:t>
      </w:r>
      <w:r w:rsidRPr="00343990">
        <w:rPr>
          <w:rFonts w:ascii="Times New Roman" w:eastAsia="Times New Roman" w:hAnsi="Times New Roman" w:cs="Times New Roman"/>
          <w:spacing w:val="-4"/>
          <w:sz w:val="28"/>
          <w:szCs w:val="28"/>
        </w:rPr>
        <w:t xml:space="preserve"> </w:t>
      </w:r>
      <w:r w:rsidRPr="00343990">
        <w:rPr>
          <w:rFonts w:ascii="Times New Roman" w:eastAsia="Times New Roman" w:hAnsi="Times New Roman" w:cs="Times New Roman"/>
          <w:sz w:val="28"/>
          <w:szCs w:val="28"/>
        </w:rPr>
        <w:t>эксплуатации, но</w:t>
      </w:r>
      <w:r w:rsidRPr="00343990">
        <w:rPr>
          <w:rFonts w:ascii="Times New Roman" w:eastAsia="Times New Roman" w:hAnsi="Times New Roman" w:cs="Times New Roman"/>
          <w:spacing w:val="-4"/>
          <w:sz w:val="28"/>
          <w:szCs w:val="28"/>
        </w:rPr>
        <w:t xml:space="preserve"> </w:t>
      </w:r>
      <w:r w:rsidRPr="00343990">
        <w:rPr>
          <w:rFonts w:ascii="Times New Roman" w:eastAsia="Times New Roman" w:hAnsi="Times New Roman" w:cs="Times New Roman"/>
          <w:sz w:val="28"/>
          <w:szCs w:val="28"/>
        </w:rPr>
        <w:t>не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менее</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2 километров.</w:t>
      </w:r>
    </w:p>
    <w:p w14:paraId="4C957F6A" w14:textId="77777777" w:rsidR="007A09F8" w:rsidRPr="00343990" w:rsidRDefault="00F71A5B" w:rsidP="008E6A5D">
      <w:pPr>
        <w:widowControl w:val="0"/>
        <w:autoSpaceDE w:val="0"/>
        <w:autoSpaceDN w:val="0"/>
        <w:spacing w:line="254" w:lineRule="auto"/>
        <w:ind w:left="232" w:right="288" w:firstLine="477"/>
        <w:jc w:val="both"/>
        <w:rPr>
          <w:rFonts w:ascii="Times New Roman" w:eastAsia="Times New Roman" w:hAnsi="Times New Roman" w:cs="Times New Roman"/>
          <w:sz w:val="28"/>
          <w:szCs w:val="28"/>
        </w:rPr>
      </w:pPr>
      <w:proofErr w:type="gramStart"/>
      <w:r w:rsidRPr="00343990">
        <w:rPr>
          <w:rFonts w:ascii="Times New Roman" w:eastAsia="Times New Roman" w:hAnsi="Times New Roman" w:cs="Times New Roman"/>
          <w:sz w:val="28"/>
          <w:szCs w:val="28"/>
        </w:rPr>
        <w:t xml:space="preserve">Правила охраны магистральных трубопроводов определяют требования к обустройству трасс трубопроводов, </w:t>
      </w:r>
      <w:r w:rsidRPr="00343990">
        <w:rPr>
          <w:rFonts w:ascii="Times New Roman" w:eastAsia="Times New Roman" w:hAnsi="Times New Roman" w:cs="Times New Roman"/>
          <w:sz w:val="28"/>
          <w:szCs w:val="28"/>
        </w:rPr>
        <w:lastRenderedPageBreak/>
        <w:t>порядку определения границ</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охранных</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зон</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магистральных</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трубопроводов,</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условиям</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использования</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земельных</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участков</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в</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границах</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охранных</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зон</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магистральных</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трубопроводов, порядку организации и производства работ в охранных зонах трубопроводов, права и обязанности эксплуатационных организаций</w:t>
      </w:r>
      <w:r w:rsidRPr="00343990">
        <w:rPr>
          <w:rFonts w:ascii="Times New Roman" w:eastAsia="Times New Roman" w:hAnsi="Times New Roman" w:cs="Times New Roman"/>
          <w:spacing w:val="-57"/>
          <w:sz w:val="28"/>
          <w:szCs w:val="28"/>
        </w:rPr>
        <w:t xml:space="preserve"> </w:t>
      </w:r>
      <w:r w:rsidRPr="00343990">
        <w:rPr>
          <w:rFonts w:ascii="Times New Roman" w:eastAsia="Times New Roman" w:hAnsi="Times New Roman" w:cs="Times New Roman"/>
          <w:sz w:val="28"/>
          <w:szCs w:val="28"/>
        </w:rPr>
        <w:t>в</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области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обеспечения</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сохранности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опасных</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производственных</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объектов,</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предотвращения</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аварий</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на</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магистральных</w:t>
      </w:r>
      <w:r w:rsidRPr="00343990">
        <w:rPr>
          <w:rFonts w:ascii="Times New Roman" w:eastAsia="Times New Roman" w:hAnsi="Times New Roman" w:cs="Times New Roman"/>
          <w:spacing w:val="60"/>
          <w:sz w:val="28"/>
          <w:szCs w:val="28"/>
        </w:rPr>
        <w:t xml:space="preserve"> </w:t>
      </w:r>
      <w:r w:rsidRPr="00343990">
        <w:rPr>
          <w:rFonts w:ascii="Times New Roman" w:eastAsia="Times New Roman" w:hAnsi="Times New Roman" w:cs="Times New Roman"/>
          <w:sz w:val="28"/>
          <w:szCs w:val="28"/>
        </w:rPr>
        <w:t>трубопроводах</w:t>
      </w:r>
      <w:r w:rsidRPr="00343990">
        <w:rPr>
          <w:rFonts w:ascii="Times New Roman" w:eastAsia="Times New Roman" w:hAnsi="Times New Roman" w:cs="Times New Roman"/>
          <w:spacing w:val="60"/>
          <w:sz w:val="28"/>
          <w:szCs w:val="28"/>
        </w:rPr>
        <w:t xml:space="preserve"> </w:t>
      </w:r>
      <w:r w:rsidRPr="00343990">
        <w:rPr>
          <w:rFonts w:ascii="Times New Roman" w:eastAsia="Times New Roman" w:hAnsi="Times New Roman" w:cs="Times New Roman"/>
          <w:sz w:val="28"/>
          <w:szCs w:val="28"/>
        </w:rPr>
        <w:t>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ликвидации</w:t>
      </w:r>
      <w:r w:rsidRPr="00343990">
        <w:rPr>
          <w:rFonts w:ascii="Times New Roman" w:eastAsia="Times New Roman" w:hAnsi="Times New Roman" w:cs="Times New Roman"/>
          <w:spacing w:val="-3"/>
          <w:sz w:val="28"/>
          <w:szCs w:val="28"/>
        </w:rPr>
        <w:t xml:space="preserve"> </w:t>
      </w:r>
      <w:r w:rsidRPr="00343990">
        <w:rPr>
          <w:rFonts w:ascii="Times New Roman" w:eastAsia="Times New Roman" w:hAnsi="Times New Roman" w:cs="Times New Roman"/>
          <w:sz w:val="28"/>
          <w:szCs w:val="28"/>
        </w:rPr>
        <w:t>их</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последствий.</w:t>
      </w:r>
      <w:proofErr w:type="gramEnd"/>
    </w:p>
    <w:p w14:paraId="6BBDC905" w14:textId="78EF7280" w:rsidR="00F71A5B" w:rsidRPr="00343990" w:rsidRDefault="00F71A5B" w:rsidP="008E6A5D">
      <w:pPr>
        <w:widowControl w:val="0"/>
        <w:autoSpaceDE w:val="0"/>
        <w:autoSpaceDN w:val="0"/>
        <w:spacing w:line="254" w:lineRule="auto"/>
        <w:ind w:left="232" w:right="288" w:firstLine="477"/>
        <w:jc w:val="both"/>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Для</w:t>
      </w:r>
      <w:r w:rsidRPr="00343990">
        <w:rPr>
          <w:rFonts w:ascii="Times New Roman" w:eastAsia="Times New Roman" w:hAnsi="Times New Roman" w:cs="Times New Roman"/>
          <w:spacing w:val="13"/>
          <w:sz w:val="28"/>
          <w:szCs w:val="28"/>
        </w:rPr>
        <w:t xml:space="preserve"> </w:t>
      </w:r>
      <w:r w:rsidRPr="00343990">
        <w:rPr>
          <w:rFonts w:ascii="Times New Roman" w:eastAsia="Times New Roman" w:hAnsi="Times New Roman" w:cs="Times New Roman"/>
          <w:sz w:val="28"/>
          <w:szCs w:val="28"/>
        </w:rPr>
        <w:t>исключения</w:t>
      </w:r>
      <w:r w:rsidRPr="00343990">
        <w:rPr>
          <w:rFonts w:ascii="Times New Roman" w:eastAsia="Times New Roman" w:hAnsi="Times New Roman" w:cs="Times New Roman"/>
          <w:spacing w:val="11"/>
          <w:sz w:val="28"/>
          <w:szCs w:val="28"/>
        </w:rPr>
        <w:t xml:space="preserve"> </w:t>
      </w:r>
      <w:r w:rsidRPr="00343990">
        <w:rPr>
          <w:rFonts w:ascii="Times New Roman" w:eastAsia="Times New Roman" w:hAnsi="Times New Roman" w:cs="Times New Roman"/>
          <w:sz w:val="28"/>
          <w:szCs w:val="28"/>
        </w:rPr>
        <w:t>возможности</w:t>
      </w:r>
      <w:r w:rsidRPr="00343990">
        <w:rPr>
          <w:rFonts w:ascii="Times New Roman" w:eastAsia="Times New Roman" w:hAnsi="Times New Roman" w:cs="Times New Roman"/>
          <w:spacing w:val="15"/>
          <w:sz w:val="28"/>
          <w:szCs w:val="28"/>
        </w:rPr>
        <w:t xml:space="preserve"> </w:t>
      </w:r>
      <w:r w:rsidRPr="00343990">
        <w:rPr>
          <w:rFonts w:ascii="Times New Roman" w:eastAsia="Times New Roman" w:hAnsi="Times New Roman" w:cs="Times New Roman"/>
          <w:sz w:val="28"/>
          <w:szCs w:val="28"/>
        </w:rPr>
        <w:t>повреждения</w:t>
      </w:r>
      <w:r w:rsidRPr="00343990">
        <w:rPr>
          <w:rFonts w:ascii="Times New Roman" w:eastAsia="Times New Roman" w:hAnsi="Times New Roman" w:cs="Times New Roman"/>
          <w:spacing w:val="11"/>
          <w:sz w:val="28"/>
          <w:szCs w:val="28"/>
        </w:rPr>
        <w:t xml:space="preserve"> </w:t>
      </w:r>
      <w:r w:rsidRPr="00343990">
        <w:rPr>
          <w:rFonts w:ascii="Times New Roman" w:eastAsia="Times New Roman" w:hAnsi="Times New Roman" w:cs="Times New Roman"/>
          <w:sz w:val="28"/>
          <w:szCs w:val="28"/>
        </w:rPr>
        <w:t>трубопроводов</w:t>
      </w:r>
      <w:r w:rsidRPr="00343990">
        <w:rPr>
          <w:rFonts w:ascii="Times New Roman" w:eastAsia="Times New Roman" w:hAnsi="Times New Roman" w:cs="Times New Roman"/>
          <w:spacing w:val="12"/>
          <w:sz w:val="28"/>
          <w:szCs w:val="28"/>
        </w:rPr>
        <w:t xml:space="preserve"> </w:t>
      </w:r>
      <w:r w:rsidRPr="00343990">
        <w:rPr>
          <w:rFonts w:ascii="Times New Roman" w:eastAsia="Times New Roman" w:hAnsi="Times New Roman" w:cs="Times New Roman"/>
          <w:sz w:val="28"/>
          <w:szCs w:val="28"/>
        </w:rPr>
        <w:t>(при</w:t>
      </w:r>
      <w:r w:rsidRPr="00343990">
        <w:rPr>
          <w:rFonts w:ascii="Times New Roman" w:eastAsia="Times New Roman" w:hAnsi="Times New Roman" w:cs="Times New Roman"/>
          <w:spacing w:val="15"/>
          <w:sz w:val="28"/>
          <w:szCs w:val="28"/>
        </w:rPr>
        <w:t xml:space="preserve"> </w:t>
      </w:r>
      <w:r w:rsidRPr="00343990">
        <w:rPr>
          <w:rFonts w:ascii="Times New Roman" w:eastAsia="Times New Roman" w:hAnsi="Times New Roman" w:cs="Times New Roman"/>
          <w:sz w:val="28"/>
          <w:szCs w:val="28"/>
        </w:rPr>
        <w:t>любом</w:t>
      </w:r>
      <w:r w:rsidRPr="00343990">
        <w:rPr>
          <w:rFonts w:ascii="Times New Roman" w:eastAsia="Times New Roman" w:hAnsi="Times New Roman" w:cs="Times New Roman"/>
          <w:spacing w:val="13"/>
          <w:sz w:val="28"/>
          <w:szCs w:val="28"/>
        </w:rPr>
        <w:t xml:space="preserve"> </w:t>
      </w:r>
      <w:r w:rsidRPr="00343990">
        <w:rPr>
          <w:rFonts w:ascii="Times New Roman" w:eastAsia="Times New Roman" w:hAnsi="Times New Roman" w:cs="Times New Roman"/>
          <w:sz w:val="28"/>
          <w:szCs w:val="28"/>
        </w:rPr>
        <w:t>виде</w:t>
      </w:r>
      <w:r w:rsidRPr="00343990">
        <w:rPr>
          <w:rFonts w:ascii="Times New Roman" w:eastAsia="Times New Roman" w:hAnsi="Times New Roman" w:cs="Times New Roman"/>
          <w:spacing w:val="12"/>
          <w:sz w:val="28"/>
          <w:szCs w:val="28"/>
        </w:rPr>
        <w:t xml:space="preserve"> </w:t>
      </w:r>
      <w:r w:rsidRPr="00343990">
        <w:rPr>
          <w:rFonts w:ascii="Times New Roman" w:eastAsia="Times New Roman" w:hAnsi="Times New Roman" w:cs="Times New Roman"/>
          <w:sz w:val="28"/>
          <w:szCs w:val="28"/>
        </w:rPr>
        <w:t>их</w:t>
      </w:r>
      <w:r w:rsidRPr="00343990">
        <w:rPr>
          <w:rFonts w:ascii="Times New Roman" w:eastAsia="Times New Roman" w:hAnsi="Times New Roman" w:cs="Times New Roman"/>
          <w:spacing w:val="13"/>
          <w:sz w:val="28"/>
          <w:szCs w:val="28"/>
        </w:rPr>
        <w:t xml:space="preserve"> </w:t>
      </w:r>
      <w:r w:rsidRPr="00343990">
        <w:rPr>
          <w:rFonts w:ascii="Times New Roman" w:eastAsia="Times New Roman" w:hAnsi="Times New Roman" w:cs="Times New Roman"/>
          <w:sz w:val="28"/>
          <w:szCs w:val="28"/>
        </w:rPr>
        <w:t>прокладки)</w:t>
      </w:r>
      <w:r w:rsidRPr="00343990">
        <w:rPr>
          <w:rFonts w:ascii="Times New Roman" w:eastAsia="Times New Roman" w:hAnsi="Times New Roman" w:cs="Times New Roman"/>
          <w:spacing w:val="15"/>
          <w:sz w:val="28"/>
          <w:szCs w:val="28"/>
        </w:rPr>
        <w:t xml:space="preserve"> </w:t>
      </w:r>
      <w:r w:rsidRPr="00343990">
        <w:rPr>
          <w:rFonts w:ascii="Times New Roman" w:eastAsia="Times New Roman" w:hAnsi="Times New Roman" w:cs="Times New Roman"/>
          <w:sz w:val="28"/>
          <w:szCs w:val="28"/>
        </w:rPr>
        <w:t>устанавливаются</w:t>
      </w:r>
      <w:r w:rsidRPr="00343990">
        <w:rPr>
          <w:rFonts w:ascii="Times New Roman" w:eastAsia="Times New Roman" w:hAnsi="Times New Roman" w:cs="Times New Roman"/>
          <w:spacing w:val="13"/>
          <w:sz w:val="28"/>
          <w:szCs w:val="28"/>
        </w:rPr>
        <w:t xml:space="preserve"> </w:t>
      </w:r>
      <w:r w:rsidRPr="00343990">
        <w:rPr>
          <w:rFonts w:ascii="Times New Roman" w:eastAsia="Times New Roman" w:hAnsi="Times New Roman" w:cs="Times New Roman"/>
          <w:sz w:val="28"/>
          <w:szCs w:val="28"/>
        </w:rPr>
        <w:t>охранные</w:t>
      </w:r>
      <w:r w:rsidRPr="00343990">
        <w:rPr>
          <w:rFonts w:ascii="Times New Roman" w:eastAsia="Times New Roman" w:hAnsi="Times New Roman" w:cs="Times New Roman"/>
          <w:spacing w:val="12"/>
          <w:sz w:val="28"/>
          <w:szCs w:val="28"/>
        </w:rPr>
        <w:t xml:space="preserve"> </w:t>
      </w:r>
      <w:r w:rsidRPr="00343990">
        <w:rPr>
          <w:rFonts w:ascii="Times New Roman" w:eastAsia="Times New Roman" w:hAnsi="Times New Roman" w:cs="Times New Roman"/>
          <w:sz w:val="28"/>
          <w:szCs w:val="28"/>
        </w:rPr>
        <w:t>зоны:</w:t>
      </w:r>
      <w:r w:rsidRPr="00343990">
        <w:rPr>
          <w:rFonts w:ascii="Times New Roman" w:eastAsia="Times New Roman" w:hAnsi="Times New Roman" w:cs="Times New Roman"/>
          <w:spacing w:val="13"/>
          <w:sz w:val="28"/>
          <w:szCs w:val="28"/>
        </w:rPr>
        <w:t xml:space="preserve"> </w:t>
      </w:r>
      <w:r w:rsidRPr="00343990">
        <w:rPr>
          <w:rFonts w:ascii="Times New Roman" w:eastAsia="Times New Roman" w:hAnsi="Times New Roman" w:cs="Times New Roman"/>
          <w:sz w:val="28"/>
          <w:szCs w:val="28"/>
        </w:rPr>
        <w:t>вдоль</w:t>
      </w:r>
      <w:r w:rsidRPr="00343990">
        <w:rPr>
          <w:rFonts w:ascii="Times New Roman" w:eastAsia="Times New Roman" w:hAnsi="Times New Roman" w:cs="Times New Roman"/>
          <w:spacing w:val="11"/>
          <w:sz w:val="28"/>
          <w:szCs w:val="28"/>
        </w:rPr>
        <w:t xml:space="preserve"> </w:t>
      </w:r>
      <w:r w:rsidRPr="00343990">
        <w:rPr>
          <w:rFonts w:ascii="Times New Roman" w:eastAsia="Times New Roman" w:hAnsi="Times New Roman" w:cs="Times New Roman"/>
          <w:sz w:val="28"/>
          <w:szCs w:val="28"/>
        </w:rPr>
        <w:t>трасс</w:t>
      </w:r>
      <w:r w:rsidR="007A09F8" w:rsidRPr="00343990">
        <w:rPr>
          <w:rFonts w:ascii="Times New Roman" w:eastAsia="Times New Roman" w:hAnsi="Times New Roman" w:cs="Times New Roman"/>
          <w:sz w:val="28"/>
          <w:szCs w:val="28"/>
        </w:rPr>
        <w:t xml:space="preserve"> </w:t>
      </w:r>
      <w:r w:rsidRPr="00343990">
        <w:rPr>
          <w:rFonts w:ascii="Times New Roman" w:eastAsia="Times New Roman" w:hAnsi="Times New Roman" w:cs="Times New Roman"/>
          <w:sz w:val="28"/>
          <w:szCs w:val="28"/>
        </w:rPr>
        <w:t>трубопроводов, транспортирующих нефть, природный газ, нефтепродукты, нефтяной и искусственный углеводородные газы, - в виде участка</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 xml:space="preserve">земли, ограниченного условными линиями, проходящими в 25 метрах от оси трубопровода с каждой стороны; </w:t>
      </w:r>
      <w:proofErr w:type="gramStart"/>
      <w:r w:rsidRPr="00343990">
        <w:rPr>
          <w:rFonts w:ascii="Times New Roman" w:eastAsia="Times New Roman" w:hAnsi="Times New Roman" w:cs="Times New Roman"/>
          <w:sz w:val="28"/>
          <w:szCs w:val="28"/>
        </w:rPr>
        <w:t>вдоль трасс трубопроводов,</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транспортирующих сжиженные углеводородные газы, нестабильные бензин и конденсат, - в виде участка земли, ограниченного условными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линиями, проходящими в 100 м от оси трубопровода с каждой стороны; вдоль трасс многониточных трубопроводов - в виде участка земли,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ограниченного условными линиями, проходящими на указанных выше расстояниях от осей крайних трубопроводов;</w:t>
      </w:r>
      <w:proofErr w:type="gramEnd"/>
      <w:r w:rsidRPr="00343990">
        <w:rPr>
          <w:rFonts w:ascii="Times New Roman" w:eastAsia="Times New Roman" w:hAnsi="Times New Roman" w:cs="Times New Roman"/>
          <w:sz w:val="28"/>
          <w:szCs w:val="28"/>
        </w:rPr>
        <w:t xml:space="preserve"> вдоль подводных переходов -</w:t>
      </w:r>
      <w:r w:rsidRPr="00343990">
        <w:rPr>
          <w:rFonts w:ascii="Times New Roman" w:eastAsia="Times New Roman" w:hAnsi="Times New Roman" w:cs="Times New Roman"/>
          <w:spacing w:val="-57"/>
          <w:sz w:val="28"/>
          <w:szCs w:val="28"/>
        </w:rPr>
        <w:t xml:space="preserve"> </w:t>
      </w:r>
      <w:r w:rsidRPr="00343990">
        <w:rPr>
          <w:rFonts w:ascii="Times New Roman" w:eastAsia="Times New Roman" w:hAnsi="Times New Roman" w:cs="Times New Roman"/>
          <w:sz w:val="28"/>
          <w:szCs w:val="28"/>
        </w:rPr>
        <w:t>в виде участка водного пространства от водной поверхности до дна, заключенного между параллельными плоскостями, отстоящими от осей</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 xml:space="preserve">крайних ниток переходов на 100 м с каждой стороны; вокруг емкостей для хранения и </w:t>
      </w:r>
      <w:proofErr w:type="spellStart"/>
      <w:r w:rsidRPr="00343990">
        <w:rPr>
          <w:rFonts w:ascii="Times New Roman" w:eastAsia="Times New Roman" w:hAnsi="Times New Roman" w:cs="Times New Roman"/>
          <w:sz w:val="28"/>
          <w:szCs w:val="28"/>
        </w:rPr>
        <w:t>разгазирования</w:t>
      </w:r>
      <w:proofErr w:type="spellEnd"/>
      <w:r w:rsidRPr="00343990">
        <w:rPr>
          <w:rFonts w:ascii="Times New Roman" w:eastAsia="Times New Roman" w:hAnsi="Times New Roman" w:cs="Times New Roman"/>
          <w:sz w:val="28"/>
          <w:szCs w:val="28"/>
        </w:rPr>
        <w:t xml:space="preserve"> конденсата, земляных амбаров</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для</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аварийного выпуска продукции - в виде участка земли, ограниченного замкнутой линией, отстоящей от границ территорий указанных объектов на</w:t>
      </w:r>
      <w:r w:rsidRPr="00343990">
        <w:rPr>
          <w:rFonts w:ascii="Times New Roman" w:eastAsia="Times New Roman" w:hAnsi="Times New Roman" w:cs="Times New Roman"/>
          <w:spacing w:val="-57"/>
          <w:sz w:val="28"/>
          <w:szCs w:val="28"/>
        </w:rPr>
        <w:t xml:space="preserve"> </w:t>
      </w:r>
      <w:r w:rsidRPr="00343990">
        <w:rPr>
          <w:rFonts w:ascii="Times New Roman" w:eastAsia="Times New Roman" w:hAnsi="Times New Roman" w:cs="Times New Roman"/>
          <w:sz w:val="28"/>
          <w:szCs w:val="28"/>
        </w:rPr>
        <w:t xml:space="preserve">50 м во все стороны; </w:t>
      </w:r>
      <w:proofErr w:type="gramStart"/>
      <w:r w:rsidRPr="00343990">
        <w:rPr>
          <w:rFonts w:ascii="Times New Roman" w:eastAsia="Times New Roman" w:hAnsi="Times New Roman" w:cs="Times New Roman"/>
          <w:sz w:val="28"/>
          <w:szCs w:val="28"/>
        </w:rPr>
        <w:t>вокруг технологических установок подготовки продукции к транспорту, головных и промежуточных перекачивающих 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наливных насосных станций, резервуарных парков, компрессорных и газораспределительных станций, узлов измерения продукции, наливных 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сливных эстакад, станций подземного хранения газа, пунктов подогрева нефти, нефтепродуктов - в виде участка земли, ограниченного замкнутой</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линией, отстоящей от границ территорий указанных объектов на 100 м во все стороны. 4.2.</w:t>
      </w:r>
      <w:proofErr w:type="gramEnd"/>
      <w:r w:rsidRPr="00343990">
        <w:rPr>
          <w:rFonts w:ascii="Times New Roman" w:eastAsia="Times New Roman" w:hAnsi="Times New Roman" w:cs="Times New Roman"/>
          <w:sz w:val="28"/>
          <w:szCs w:val="28"/>
        </w:rPr>
        <w:t xml:space="preserve"> Земельные участки, входящие в охранные зоны</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трубопроводов, не изымаются у землепользователей и используются ими для проведения сельскохозяйственных и иных работ с обязательным</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соблюдением</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требований настоящих</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Правил.</w:t>
      </w:r>
    </w:p>
    <w:p w14:paraId="6AD5C757" w14:textId="77777777" w:rsidR="00F71A5B" w:rsidRPr="00343990" w:rsidRDefault="00F71A5B" w:rsidP="008E6A5D">
      <w:pPr>
        <w:widowControl w:val="0"/>
        <w:autoSpaceDE w:val="0"/>
        <w:autoSpaceDN w:val="0"/>
        <w:ind w:left="232" w:right="296" w:firstLine="708"/>
        <w:jc w:val="both"/>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В</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охранных</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зонах</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трубопроводов</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запрещается</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производить</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всякого</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рода</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действия,</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могущие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нарушить</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нормальную</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эксплуатацию</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трубопроводов</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либо привести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к их</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повреждению, в</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частности:</w:t>
      </w:r>
    </w:p>
    <w:p w14:paraId="264D3EA2" w14:textId="77777777" w:rsidR="00F71A5B" w:rsidRPr="00343990" w:rsidRDefault="00F71A5B" w:rsidP="008E6A5D">
      <w:pPr>
        <w:widowControl w:val="0"/>
        <w:autoSpaceDE w:val="0"/>
        <w:autoSpaceDN w:val="0"/>
        <w:spacing w:before="90"/>
        <w:ind w:left="941"/>
        <w:jc w:val="both"/>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а)</w:t>
      </w:r>
      <w:r w:rsidRPr="00343990">
        <w:rPr>
          <w:rFonts w:ascii="Times New Roman" w:eastAsia="Times New Roman" w:hAnsi="Times New Roman" w:cs="Times New Roman"/>
          <w:spacing w:val="-4"/>
          <w:sz w:val="28"/>
          <w:szCs w:val="28"/>
        </w:rPr>
        <w:t xml:space="preserve"> </w:t>
      </w:r>
      <w:r w:rsidRPr="00343990">
        <w:rPr>
          <w:rFonts w:ascii="Times New Roman" w:eastAsia="Times New Roman" w:hAnsi="Times New Roman" w:cs="Times New Roman"/>
          <w:sz w:val="28"/>
          <w:szCs w:val="28"/>
        </w:rPr>
        <w:t>перемещать,</w:t>
      </w:r>
      <w:r w:rsidRPr="00343990">
        <w:rPr>
          <w:rFonts w:ascii="Times New Roman" w:eastAsia="Times New Roman" w:hAnsi="Times New Roman" w:cs="Times New Roman"/>
          <w:spacing w:val="-3"/>
          <w:sz w:val="28"/>
          <w:szCs w:val="28"/>
        </w:rPr>
        <w:t xml:space="preserve"> </w:t>
      </w:r>
      <w:r w:rsidRPr="00343990">
        <w:rPr>
          <w:rFonts w:ascii="Times New Roman" w:eastAsia="Times New Roman" w:hAnsi="Times New Roman" w:cs="Times New Roman"/>
          <w:sz w:val="28"/>
          <w:szCs w:val="28"/>
        </w:rPr>
        <w:t>засыпать</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и</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ломать</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опознавательные</w:t>
      </w:r>
      <w:r w:rsidRPr="00343990">
        <w:rPr>
          <w:rFonts w:ascii="Times New Roman" w:eastAsia="Times New Roman" w:hAnsi="Times New Roman" w:cs="Times New Roman"/>
          <w:spacing w:val="-5"/>
          <w:sz w:val="28"/>
          <w:szCs w:val="28"/>
        </w:rPr>
        <w:t xml:space="preserve"> </w:t>
      </w:r>
      <w:r w:rsidRPr="00343990">
        <w:rPr>
          <w:rFonts w:ascii="Times New Roman" w:eastAsia="Times New Roman" w:hAnsi="Times New Roman" w:cs="Times New Roman"/>
          <w:sz w:val="28"/>
          <w:szCs w:val="28"/>
        </w:rPr>
        <w:t>и</w:t>
      </w:r>
      <w:r w:rsidRPr="00343990">
        <w:rPr>
          <w:rFonts w:ascii="Times New Roman" w:eastAsia="Times New Roman" w:hAnsi="Times New Roman" w:cs="Times New Roman"/>
          <w:spacing w:val="-4"/>
          <w:sz w:val="28"/>
          <w:szCs w:val="28"/>
        </w:rPr>
        <w:t xml:space="preserve"> </w:t>
      </w:r>
      <w:r w:rsidRPr="00343990">
        <w:rPr>
          <w:rFonts w:ascii="Times New Roman" w:eastAsia="Times New Roman" w:hAnsi="Times New Roman" w:cs="Times New Roman"/>
          <w:sz w:val="28"/>
          <w:szCs w:val="28"/>
        </w:rPr>
        <w:t>сигнальные</w:t>
      </w:r>
      <w:r w:rsidRPr="00343990">
        <w:rPr>
          <w:rFonts w:ascii="Times New Roman" w:eastAsia="Times New Roman" w:hAnsi="Times New Roman" w:cs="Times New Roman"/>
          <w:spacing w:val="-5"/>
          <w:sz w:val="28"/>
          <w:szCs w:val="28"/>
        </w:rPr>
        <w:t xml:space="preserve"> </w:t>
      </w:r>
      <w:r w:rsidRPr="00343990">
        <w:rPr>
          <w:rFonts w:ascii="Times New Roman" w:eastAsia="Times New Roman" w:hAnsi="Times New Roman" w:cs="Times New Roman"/>
          <w:sz w:val="28"/>
          <w:szCs w:val="28"/>
        </w:rPr>
        <w:t>знаки,</w:t>
      </w:r>
      <w:r w:rsidRPr="00343990">
        <w:rPr>
          <w:rFonts w:ascii="Times New Roman" w:eastAsia="Times New Roman" w:hAnsi="Times New Roman" w:cs="Times New Roman"/>
          <w:spacing w:val="-3"/>
          <w:sz w:val="28"/>
          <w:szCs w:val="28"/>
        </w:rPr>
        <w:t xml:space="preserve"> </w:t>
      </w:r>
      <w:r w:rsidRPr="00343990">
        <w:rPr>
          <w:rFonts w:ascii="Times New Roman" w:eastAsia="Times New Roman" w:hAnsi="Times New Roman" w:cs="Times New Roman"/>
          <w:sz w:val="28"/>
          <w:szCs w:val="28"/>
        </w:rPr>
        <w:t>контрольно-измерительные</w:t>
      </w:r>
      <w:r w:rsidRPr="00343990">
        <w:rPr>
          <w:rFonts w:ascii="Times New Roman" w:eastAsia="Times New Roman" w:hAnsi="Times New Roman" w:cs="Times New Roman"/>
          <w:spacing w:val="-5"/>
          <w:sz w:val="28"/>
          <w:szCs w:val="28"/>
        </w:rPr>
        <w:t xml:space="preserve"> </w:t>
      </w:r>
      <w:r w:rsidRPr="00343990">
        <w:rPr>
          <w:rFonts w:ascii="Times New Roman" w:eastAsia="Times New Roman" w:hAnsi="Times New Roman" w:cs="Times New Roman"/>
          <w:sz w:val="28"/>
          <w:szCs w:val="28"/>
        </w:rPr>
        <w:t>пункты;</w:t>
      </w:r>
    </w:p>
    <w:p w14:paraId="7C688139" w14:textId="582BA089" w:rsidR="00F71A5B" w:rsidRPr="00343990" w:rsidRDefault="00F71A5B" w:rsidP="008E6A5D">
      <w:pPr>
        <w:widowControl w:val="0"/>
        <w:autoSpaceDE w:val="0"/>
        <w:autoSpaceDN w:val="0"/>
        <w:ind w:left="232" w:right="289" w:firstLine="708"/>
        <w:jc w:val="both"/>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б)</w:t>
      </w:r>
      <w:r w:rsidR="007A09F8" w:rsidRPr="00343990">
        <w:rPr>
          <w:rFonts w:ascii="Times New Roman" w:eastAsia="Times New Roman" w:hAnsi="Times New Roman" w:cs="Times New Roman"/>
          <w:sz w:val="28"/>
          <w:szCs w:val="28"/>
        </w:rPr>
        <w:t> </w:t>
      </w:r>
      <w:r w:rsidRPr="00343990">
        <w:rPr>
          <w:rFonts w:ascii="Times New Roman" w:eastAsia="Times New Roman" w:hAnsi="Times New Roman" w:cs="Times New Roman"/>
          <w:sz w:val="28"/>
          <w:szCs w:val="28"/>
        </w:rPr>
        <w:t>открывать люки, калитки и двери необслуживаемых усилительных пунктов кабельной связи, ограждений узлов линейной арматуры,</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 xml:space="preserve">станций катодной и дренажной защиты, линейных и смотровых колодцев и других </w:t>
      </w:r>
      <w:r w:rsidRPr="00343990">
        <w:rPr>
          <w:rFonts w:ascii="Times New Roman" w:eastAsia="Times New Roman" w:hAnsi="Times New Roman" w:cs="Times New Roman"/>
          <w:sz w:val="28"/>
          <w:szCs w:val="28"/>
        </w:rPr>
        <w:lastRenderedPageBreak/>
        <w:t>линейных устройств, открывать и закрывать краны и задвижки,</w:t>
      </w:r>
      <w:r w:rsidRPr="00343990">
        <w:rPr>
          <w:rFonts w:ascii="Times New Roman" w:eastAsia="Times New Roman" w:hAnsi="Times New Roman" w:cs="Times New Roman"/>
          <w:spacing w:val="-57"/>
          <w:sz w:val="28"/>
          <w:szCs w:val="28"/>
        </w:rPr>
        <w:t xml:space="preserve"> </w:t>
      </w:r>
      <w:r w:rsidRPr="00343990">
        <w:rPr>
          <w:rFonts w:ascii="Times New Roman" w:eastAsia="Times New Roman" w:hAnsi="Times New Roman" w:cs="Times New Roman"/>
          <w:sz w:val="28"/>
          <w:szCs w:val="28"/>
        </w:rPr>
        <w:t>отключать</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или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включать</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средства</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связи, энергоснабжения и телемеханики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трубопроводов;</w:t>
      </w:r>
    </w:p>
    <w:p w14:paraId="503266A3" w14:textId="77777777" w:rsidR="00F71A5B" w:rsidRPr="00343990" w:rsidRDefault="00F71A5B" w:rsidP="008E6A5D">
      <w:pPr>
        <w:widowControl w:val="0"/>
        <w:autoSpaceDE w:val="0"/>
        <w:autoSpaceDN w:val="0"/>
        <w:ind w:left="941"/>
        <w:jc w:val="both"/>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в) устраивать</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всякого</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рода</w:t>
      </w:r>
      <w:r w:rsidRPr="00343990">
        <w:rPr>
          <w:rFonts w:ascii="Times New Roman" w:eastAsia="Times New Roman" w:hAnsi="Times New Roman" w:cs="Times New Roman"/>
          <w:spacing w:val="-4"/>
          <w:sz w:val="28"/>
          <w:szCs w:val="28"/>
        </w:rPr>
        <w:t xml:space="preserve"> </w:t>
      </w:r>
      <w:r w:rsidRPr="00343990">
        <w:rPr>
          <w:rFonts w:ascii="Times New Roman" w:eastAsia="Times New Roman" w:hAnsi="Times New Roman" w:cs="Times New Roman"/>
          <w:sz w:val="28"/>
          <w:szCs w:val="28"/>
        </w:rPr>
        <w:t>свалки,</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выливать</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растворы</w:t>
      </w:r>
      <w:r w:rsidRPr="00343990">
        <w:rPr>
          <w:rFonts w:ascii="Times New Roman" w:eastAsia="Times New Roman" w:hAnsi="Times New Roman" w:cs="Times New Roman"/>
          <w:spacing w:val="-3"/>
          <w:sz w:val="28"/>
          <w:szCs w:val="28"/>
        </w:rPr>
        <w:t xml:space="preserve"> </w:t>
      </w:r>
      <w:r w:rsidRPr="00343990">
        <w:rPr>
          <w:rFonts w:ascii="Times New Roman" w:eastAsia="Times New Roman" w:hAnsi="Times New Roman" w:cs="Times New Roman"/>
          <w:sz w:val="28"/>
          <w:szCs w:val="28"/>
        </w:rPr>
        <w:t>кислот,</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солей</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и</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щелочей;</w:t>
      </w:r>
    </w:p>
    <w:p w14:paraId="389849AA" w14:textId="0718F4A8" w:rsidR="00F71A5B" w:rsidRPr="00343990" w:rsidRDefault="00F71A5B" w:rsidP="008E6A5D">
      <w:pPr>
        <w:widowControl w:val="0"/>
        <w:autoSpaceDE w:val="0"/>
        <w:autoSpaceDN w:val="0"/>
        <w:ind w:left="232" w:right="292" w:firstLine="708"/>
        <w:jc w:val="both"/>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г)</w:t>
      </w:r>
      <w:r w:rsidR="007A09F8" w:rsidRPr="00343990">
        <w:rPr>
          <w:rFonts w:ascii="Times New Roman" w:eastAsia="Times New Roman" w:hAnsi="Times New Roman" w:cs="Times New Roman"/>
          <w:sz w:val="28"/>
          <w:szCs w:val="28"/>
        </w:rPr>
        <w:t> </w:t>
      </w:r>
      <w:r w:rsidRPr="00343990">
        <w:rPr>
          <w:rFonts w:ascii="Times New Roman" w:eastAsia="Times New Roman" w:hAnsi="Times New Roman" w:cs="Times New Roman"/>
          <w:sz w:val="28"/>
          <w:szCs w:val="28"/>
        </w:rPr>
        <w:t>разрушать берегоукрепительные сооружения, водопропускные устройства, земляные и иные сооружения (устройства), предохраняющие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трубопроводы</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от</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разрушения,</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а</w:t>
      </w:r>
      <w:r w:rsidRPr="00343990">
        <w:rPr>
          <w:rFonts w:ascii="Times New Roman" w:eastAsia="Times New Roman" w:hAnsi="Times New Roman" w:cs="Times New Roman"/>
          <w:spacing w:val="-3"/>
          <w:sz w:val="28"/>
          <w:szCs w:val="28"/>
        </w:rPr>
        <w:t xml:space="preserve"> </w:t>
      </w:r>
      <w:r w:rsidRPr="00343990">
        <w:rPr>
          <w:rFonts w:ascii="Times New Roman" w:eastAsia="Times New Roman" w:hAnsi="Times New Roman" w:cs="Times New Roman"/>
          <w:sz w:val="28"/>
          <w:szCs w:val="28"/>
        </w:rPr>
        <w:t>прилегающую</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территорию</w:t>
      </w:r>
      <w:r w:rsidRPr="00343990">
        <w:rPr>
          <w:rFonts w:ascii="Times New Roman" w:eastAsia="Times New Roman" w:hAnsi="Times New Roman" w:cs="Times New Roman"/>
          <w:spacing w:val="-4"/>
          <w:sz w:val="28"/>
          <w:szCs w:val="28"/>
        </w:rPr>
        <w:t xml:space="preserve"> </w:t>
      </w:r>
      <w:r w:rsidRPr="00343990">
        <w:rPr>
          <w:rFonts w:ascii="Times New Roman" w:eastAsia="Times New Roman" w:hAnsi="Times New Roman" w:cs="Times New Roman"/>
          <w:sz w:val="28"/>
          <w:szCs w:val="28"/>
        </w:rPr>
        <w:t>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окружающую местность</w:t>
      </w:r>
      <w:r w:rsidRPr="00343990">
        <w:rPr>
          <w:rFonts w:ascii="Times New Roman" w:eastAsia="Times New Roman" w:hAnsi="Times New Roman" w:cs="Times New Roman"/>
          <w:spacing w:val="6"/>
          <w:sz w:val="28"/>
          <w:szCs w:val="28"/>
        </w:rPr>
        <w:t xml:space="preserve"> </w:t>
      </w:r>
      <w:r w:rsidRPr="00343990">
        <w:rPr>
          <w:rFonts w:ascii="Times New Roman" w:eastAsia="Times New Roman" w:hAnsi="Times New Roman" w:cs="Times New Roman"/>
          <w:sz w:val="28"/>
          <w:szCs w:val="28"/>
        </w:rPr>
        <w:t>-</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от</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аварийного</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разлива</w:t>
      </w:r>
      <w:r w:rsidRPr="00343990">
        <w:rPr>
          <w:rFonts w:ascii="Times New Roman" w:eastAsia="Times New Roman" w:hAnsi="Times New Roman" w:cs="Times New Roman"/>
          <w:spacing w:val="-4"/>
          <w:sz w:val="28"/>
          <w:szCs w:val="28"/>
        </w:rPr>
        <w:t xml:space="preserve"> </w:t>
      </w:r>
      <w:r w:rsidRPr="00343990">
        <w:rPr>
          <w:rFonts w:ascii="Times New Roman" w:eastAsia="Times New Roman" w:hAnsi="Times New Roman" w:cs="Times New Roman"/>
          <w:sz w:val="28"/>
          <w:szCs w:val="28"/>
        </w:rPr>
        <w:t>транспортируемой</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продукции</w:t>
      </w:r>
    </w:p>
    <w:p w14:paraId="454EDF6A" w14:textId="77777777" w:rsidR="00F71A5B" w:rsidRPr="00343990" w:rsidRDefault="00F71A5B" w:rsidP="008E6A5D">
      <w:pPr>
        <w:widowControl w:val="0"/>
        <w:autoSpaceDE w:val="0"/>
        <w:autoSpaceDN w:val="0"/>
        <w:ind w:left="232" w:right="297" w:firstLine="708"/>
        <w:jc w:val="both"/>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д)</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бросать</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якоря,</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проходить</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с</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отданными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якорями,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цепями,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лотами,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волокушами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тралами,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производить</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дноуглубительные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землечерпательные</w:t>
      </w:r>
      <w:r w:rsidRPr="00343990">
        <w:rPr>
          <w:rFonts w:ascii="Times New Roman" w:eastAsia="Times New Roman" w:hAnsi="Times New Roman" w:cs="Times New Roman"/>
          <w:spacing w:val="-3"/>
          <w:sz w:val="28"/>
          <w:szCs w:val="28"/>
        </w:rPr>
        <w:t xml:space="preserve"> </w:t>
      </w:r>
      <w:r w:rsidRPr="00343990">
        <w:rPr>
          <w:rFonts w:ascii="Times New Roman" w:eastAsia="Times New Roman" w:hAnsi="Times New Roman" w:cs="Times New Roman"/>
          <w:sz w:val="28"/>
          <w:szCs w:val="28"/>
        </w:rPr>
        <w:t>работы;</w:t>
      </w:r>
    </w:p>
    <w:p w14:paraId="7DDDCB7B" w14:textId="77777777" w:rsidR="00F71A5B" w:rsidRPr="00343990" w:rsidRDefault="00F71A5B" w:rsidP="008E6A5D">
      <w:pPr>
        <w:widowControl w:val="0"/>
        <w:autoSpaceDE w:val="0"/>
        <w:autoSpaceDN w:val="0"/>
        <w:ind w:left="941"/>
        <w:jc w:val="both"/>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е)</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разводить</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огонь</w:t>
      </w:r>
      <w:r w:rsidRPr="00343990">
        <w:rPr>
          <w:rFonts w:ascii="Times New Roman" w:eastAsia="Times New Roman" w:hAnsi="Times New Roman" w:cs="Times New Roman"/>
          <w:spacing w:val="-4"/>
          <w:sz w:val="28"/>
          <w:szCs w:val="28"/>
        </w:rPr>
        <w:t xml:space="preserve"> </w:t>
      </w:r>
      <w:r w:rsidRPr="00343990">
        <w:rPr>
          <w:rFonts w:ascii="Times New Roman" w:eastAsia="Times New Roman" w:hAnsi="Times New Roman" w:cs="Times New Roman"/>
          <w:sz w:val="28"/>
          <w:szCs w:val="28"/>
        </w:rPr>
        <w:t>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размещать</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какие-либо</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открытые</w:t>
      </w:r>
      <w:r w:rsidRPr="00343990">
        <w:rPr>
          <w:rFonts w:ascii="Times New Roman" w:eastAsia="Times New Roman" w:hAnsi="Times New Roman" w:cs="Times New Roman"/>
          <w:spacing w:val="-3"/>
          <w:sz w:val="28"/>
          <w:szCs w:val="28"/>
        </w:rPr>
        <w:t xml:space="preserve"> </w:t>
      </w:r>
      <w:r w:rsidRPr="00343990">
        <w:rPr>
          <w:rFonts w:ascii="Times New Roman" w:eastAsia="Times New Roman" w:hAnsi="Times New Roman" w:cs="Times New Roman"/>
          <w:sz w:val="28"/>
          <w:szCs w:val="28"/>
        </w:rPr>
        <w:t>или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закрытые</w:t>
      </w:r>
      <w:r w:rsidRPr="00343990">
        <w:rPr>
          <w:rFonts w:ascii="Times New Roman" w:eastAsia="Times New Roman" w:hAnsi="Times New Roman" w:cs="Times New Roman"/>
          <w:spacing w:val="-3"/>
          <w:sz w:val="28"/>
          <w:szCs w:val="28"/>
        </w:rPr>
        <w:t xml:space="preserve"> </w:t>
      </w:r>
      <w:r w:rsidRPr="00343990">
        <w:rPr>
          <w:rFonts w:ascii="Times New Roman" w:eastAsia="Times New Roman" w:hAnsi="Times New Roman" w:cs="Times New Roman"/>
          <w:sz w:val="28"/>
          <w:szCs w:val="28"/>
        </w:rPr>
        <w:t>источники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огня.</w:t>
      </w:r>
    </w:p>
    <w:p w14:paraId="40D4360E" w14:textId="77777777" w:rsidR="00F71A5B" w:rsidRPr="00343990" w:rsidRDefault="00F71A5B" w:rsidP="008E6A5D">
      <w:pPr>
        <w:widowControl w:val="0"/>
        <w:autoSpaceDE w:val="0"/>
        <w:autoSpaceDN w:val="0"/>
        <w:ind w:left="941"/>
        <w:jc w:val="both"/>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В</w:t>
      </w:r>
      <w:r w:rsidRPr="00343990">
        <w:rPr>
          <w:rFonts w:ascii="Times New Roman" w:eastAsia="Times New Roman" w:hAnsi="Times New Roman" w:cs="Times New Roman"/>
          <w:spacing w:val="-5"/>
          <w:sz w:val="28"/>
          <w:szCs w:val="28"/>
        </w:rPr>
        <w:t xml:space="preserve"> </w:t>
      </w:r>
      <w:r w:rsidRPr="00343990">
        <w:rPr>
          <w:rFonts w:ascii="Times New Roman" w:eastAsia="Times New Roman" w:hAnsi="Times New Roman" w:cs="Times New Roman"/>
          <w:sz w:val="28"/>
          <w:szCs w:val="28"/>
        </w:rPr>
        <w:t>охранных</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зонах</w:t>
      </w:r>
      <w:r w:rsidRPr="00343990">
        <w:rPr>
          <w:rFonts w:ascii="Times New Roman" w:eastAsia="Times New Roman" w:hAnsi="Times New Roman" w:cs="Times New Roman"/>
          <w:spacing w:val="-4"/>
          <w:sz w:val="28"/>
          <w:szCs w:val="28"/>
        </w:rPr>
        <w:t xml:space="preserve"> </w:t>
      </w:r>
      <w:r w:rsidRPr="00343990">
        <w:rPr>
          <w:rFonts w:ascii="Times New Roman" w:eastAsia="Times New Roman" w:hAnsi="Times New Roman" w:cs="Times New Roman"/>
          <w:sz w:val="28"/>
          <w:szCs w:val="28"/>
        </w:rPr>
        <w:t>трубопроводов</w:t>
      </w:r>
      <w:r w:rsidRPr="00343990">
        <w:rPr>
          <w:rFonts w:ascii="Times New Roman" w:eastAsia="Times New Roman" w:hAnsi="Times New Roman" w:cs="Times New Roman"/>
          <w:spacing w:val="-4"/>
          <w:sz w:val="28"/>
          <w:szCs w:val="28"/>
        </w:rPr>
        <w:t xml:space="preserve"> </w:t>
      </w:r>
      <w:r w:rsidRPr="00343990">
        <w:rPr>
          <w:rFonts w:ascii="Times New Roman" w:eastAsia="Times New Roman" w:hAnsi="Times New Roman" w:cs="Times New Roman"/>
          <w:sz w:val="28"/>
          <w:szCs w:val="28"/>
        </w:rPr>
        <w:t>без</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письменного</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разрешения</w:t>
      </w:r>
      <w:r w:rsidRPr="00343990">
        <w:rPr>
          <w:rFonts w:ascii="Times New Roman" w:eastAsia="Times New Roman" w:hAnsi="Times New Roman" w:cs="Times New Roman"/>
          <w:spacing w:val="-3"/>
          <w:sz w:val="28"/>
          <w:szCs w:val="28"/>
        </w:rPr>
        <w:t xml:space="preserve"> </w:t>
      </w:r>
      <w:r w:rsidRPr="00343990">
        <w:rPr>
          <w:rFonts w:ascii="Times New Roman" w:eastAsia="Times New Roman" w:hAnsi="Times New Roman" w:cs="Times New Roman"/>
          <w:sz w:val="28"/>
          <w:szCs w:val="28"/>
        </w:rPr>
        <w:t>предприятий</w:t>
      </w:r>
      <w:r w:rsidRPr="00343990">
        <w:rPr>
          <w:rFonts w:ascii="Times New Roman" w:eastAsia="Times New Roman" w:hAnsi="Times New Roman" w:cs="Times New Roman"/>
          <w:spacing w:val="-3"/>
          <w:sz w:val="28"/>
          <w:szCs w:val="28"/>
        </w:rPr>
        <w:t xml:space="preserve"> </w:t>
      </w:r>
      <w:r w:rsidRPr="00343990">
        <w:rPr>
          <w:rFonts w:ascii="Times New Roman" w:eastAsia="Times New Roman" w:hAnsi="Times New Roman" w:cs="Times New Roman"/>
          <w:sz w:val="28"/>
          <w:szCs w:val="28"/>
        </w:rPr>
        <w:t>трубопроводного</w:t>
      </w:r>
      <w:r w:rsidRPr="00343990">
        <w:rPr>
          <w:rFonts w:ascii="Times New Roman" w:eastAsia="Times New Roman" w:hAnsi="Times New Roman" w:cs="Times New Roman"/>
          <w:spacing w:val="-3"/>
          <w:sz w:val="28"/>
          <w:szCs w:val="28"/>
        </w:rPr>
        <w:t xml:space="preserve"> </w:t>
      </w:r>
      <w:r w:rsidRPr="00343990">
        <w:rPr>
          <w:rFonts w:ascii="Times New Roman" w:eastAsia="Times New Roman" w:hAnsi="Times New Roman" w:cs="Times New Roman"/>
          <w:sz w:val="28"/>
          <w:szCs w:val="28"/>
        </w:rPr>
        <w:t>транспорта</w:t>
      </w:r>
      <w:r w:rsidRPr="00343990">
        <w:rPr>
          <w:rFonts w:ascii="Times New Roman" w:eastAsia="Times New Roman" w:hAnsi="Times New Roman" w:cs="Times New Roman"/>
          <w:spacing w:val="-3"/>
          <w:sz w:val="28"/>
          <w:szCs w:val="28"/>
        </w:rPr>
        <w:t xml:space="preserve"> </w:t>
      </w:r>
      <w:r w:rsidRPr="00343990">
        <w:rPr>
          <w:rFonts w:ascii="Times New Roman" w:eastAsia="Times New Roman" w:hAnsi="Times New Roman" w:cs="Times New Roman"/>
          <w:sz w:val="28"/>
          <w:szCs w:val="28"/>
        </w:rPr>
        <w:t>запрещается:</w:t>
      </w:r>
    </w:p>
    <w:p w14:paraId="282A810B" w14:textId="22AA57B8" w:rsidR="00F71A5B" w:rsidRPr="00343990" w:rsidRDefault="00F71A5B" w:rsidP="008E6A5D">
      <w:pPr>
        <w:widowControl w:val="0"/>
        <w:autoSpaceDE w:val="0"/>
        <w:autoSpaceDN w:val="0"/>
        <w:ind w:left="232" w:right="286" w:firstLine="708"/>
        <w:jc w:val="both"/>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а)</w:t>
      </w:r>
      <w:r w:rsidR="007A09F8" w:rsidRPr="00343990">
        <w:rPr>
          <w:rFonts w:ascii="Times New Roman" w:eastAsia="Times New Roman" w:hAnsi="Times New Roman" w:cs="Times New Roman"/>
          <w:sz w:val="28"/>
          <w:szCs w:val="28"/>
        </w:rPr>
        <w:t> </w:t>
      </w:r>
      <w:r w:rsidRPr="00343990">
        <w:rPr>
          <w:rFonts w:ascii="Times New Roman" w:eastAsia="Times New Roman" w:hAnsi="Times New Roman" w:cs="Times New Roman"/>
          <w:sz w:val="28"/>
          <w:szCs w:val="28"/>
        </w:rPr>
        <w:t xml:space="preserve">возводить любые постройки и сооружения на расстоянии ближе 1000 м от оси </w:t>
      </w:r>
      <w:proofErr w:type="spellStart"/>
      <w:r w:rsidRPr="00343990">
        <w:rPr>
          <w:rFonts w:ascii="Times New Roman" w:eastAsia="Times New Roman" w:hAnsi="Times New Roman" w:cs="Times New Roman"/>
          <w:sz w:val="28"/>
          <w:szCs w:val="28"/>
        </w:rPr>
        <w:t>аммиакопровода</w:t>
      </w:r>
      <w:proofErr w:type="spellEnd"/>
      <w:r w:rsidRPr="00343990">
        <w:rPr>
          <w:rFonts w:ascii="Times New Roman" w:eastAsia="Times New Roman" w:hAnsi="Times New Roman" w:cs="Times New Roman"/>
          <w:sz w:val="28"/>
          <w:szCs w:val="28"/>
        </w:rPr>
        <w:t xml:space="preserve"> запрещается: строить коллективные сады</w:t>
      </w:r>
      <w:r w:rsidRPr="00343990">
        <w:rPr>
          <w:rFonts w:ascii="Times New Roman" w:eastAsia="Times New Roman" w:hAnsi="Times New Roman" w:cs="Times New Roman"/>
          <w:spacing w:val="-57"/>
          <w:sz w:val="28"/>
          <w:szCs w:val="28"/>
        </w:rPr>
        <w:t xml:space="preserve"> </w:t>
      </w:r>
      <w:r w:rsidRPr="00343990">
        <w:rPr>
          <w:rFonts w:ascii="Times New Roman" w:eastAsia="Times New Roman" w:hAnsi="Times New Roman" w:cs="Times New Roman"/>
          <w:sz w:val="28"/>
          <w:szCs w:val="28"/>
        </w:rPr>
        <w:t>с</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жилыми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домами,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устраивать</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массовые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спортивные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соревнования,</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соревнования</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с</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участием</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зрителей,</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купания,</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массовый</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отдых</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людей,</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любительское</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рыболовство,</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расположение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временных</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полевых</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жилищ</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и станов</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любого</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назначения, загоны</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для скота;</w:t>
      </w:r>
    </w:p>
    <w:p w14:paraId="01A54131" w14:textId="77777777" w:rsidR="00F71A5B" w:rsidRPr="00343990" w:rsidRDefault="00F71A5B" w:rsidP="008E6A5D">
      <w:pPr>
        <w:widowControl w:val="0"/>
        <w:autoSpaceDE w:val="0"/>
        <w:autoSpaceDN w:val="0"/>
        <w:ind w:left="232" w:right="282" w:firstLine="708"/>
        <w:jc w:val="both"/>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б)</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высаживать</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деревья</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кустарники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всех</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видов,</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складировать</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корма,</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удобрения,</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материалы,</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сено</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солому,</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располагать</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коновязи,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содержать скот, выделять рыбопромысловые участки, производить добычу рыбы, а также водных животных и растений, устраивать водопои,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производить</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колку</w:t>
      </w:r>
      <w:r w:rsidRPr="00343990">
        <w:rPr>
          <w:rFonts w:ascii="Times New Roman" w:eastAsia="Times New Roman" w:hAnsi="Times New Roman" w:cs="Times New Roman"/>
          <w:spacing w:val="-8"/>
          <w:sz w:val="28"/>
          <w:szCs w:val="28"/>
        </w:rPr>
        <w:t xml:space="preserve"> </w:t>
      </w:r>
      <w:r w:rsidRPr="00343990">
        <w:rPr>
          <w:rFonts w:ascii="Times New Roman" w:eastAsia="Times New Roman" w:hAnsi="Times New Roman" w:cs="Times New Roman"/>
          <w:sz w:val="28"/>
          <w:szCs w:val="28"/>
        </w:rPr>
        <w:t>и заготовку</w:t>
      </w:r>
      <w:r w:rsidRPr="00343990">
        <w:rPr>
          <w:rFonts w:ascii="Times New Roman" w:eastAsia="Times New Roman" w:hAnsi="Times New Roman" w:cs="Times New Roman"/>
          <w:spacing w:val="-5"/>
          <w:sz w:val="28"/>
          <w:szCs w:val="28"/>
        </w:rPr>
        <w:t xml:space="preserve"> </w:t>
      </w:r>
      <w:r w:rsidRPr="00343990">
        <w:rPr>
          <w:rFonts w:ascii="Times New Roman" w:eastAsia="Times New Roman" w:hAnsi="Times New Roman" w:cs="Times New Roman"/>
          <w:sz w:val="28"/>
          <w:szCs w:val="28"/>
        </w:rPr>
        <w:t>льда;</w:t>
      </w:r>
    </w:p>
    <w:p w14:paraId="3BC29F23" w14:textId="77777777" w:rsidR="00F71A5B" w:rsidRPr="00343990" w:rsidRDefault="00F71A5B" w:rsidP="008E6A5D">
      <w:pPr>
        <w:widowControl w:val="0"/>
        <w:autoSpaceDE w:val="0"/>
        <w:autoSpaceDN w:val="0"/>
        <w:spacing w:before="1"/>
        <w:ind w:left="232" w:right="294" w:firstLine="708"/>
        <w:jc w:val="both"/>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в) сооружать проезды и переезды через трассы трубопроводов, устраивать стоянки автомобильного транспорта, тракторов и механизмов,</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размещать сады и огороды;</w:t>
      </w:r>
    </w:p>
    <w:p w14:paraId="345FCD3F" w14:textId="77777777" w:rsidR="00F71A5B" w:rsidRPr="00343990" w:rsidRDefault="00F71A5B" w:rsidP="008E6A5D">
      <w:pPr>
        <w:widowControl w:val="0"/>
        <w:autoSpaceDE w:val="0"/>
        <w:autoSpaceDN w:val="0"/>
        <w:ind w:left="941"/>
        <w:jc w:val="both"/>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г)</w:t>
      </w:r>
      <w:r w:rsidRPr="00343990">
        <w:rPr>
          <w:rFonts w:ascii="Times New Roman" w:eastAsia="Times New Roman" w:hAnsi="Times New Roman" w:cs="Times New Roman"/>
          <w:spacing w:val="-4"/>
          <w:sz w:val="28"/>
          <w:szCs w:val="28"/>
        </w:rPr>
        <w:t xml:space="preserve"> </w:t>
      </w:r>
      <w:r w:rsidRPr="00343990">
        <w:rPr>
          <w:rFonts w:ascii="Times New Roman" w:eastAsia="Times New Roman" w:hAnsi="Times New Roman" w:cs="Times New Roman"/>
          <w:sz w:val="28"/>
          <w:szCs w:val="28"/>
        </w:rPr>
        <w:t>производить</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мелиоративные</w:t>
      </w:r>
      <w:r w:rsidRPr="00343990">
        <w:rPr>
          <w:rFonts w:ascii="Times New Roman" w:eastAsia="Times New Roman" w:hAnsi="Times New Roman" w:cs="Times New Roman"/>
          <w:spacing w:val="-4"/>
          <w:sz w:val="28"/>
          <w:szCs w:val="28"/>
        </w:rPr>
        <w:t xml:space="preserve"> </w:t>
      </w:r>
      <w:r w:rsidRPr="00343990">
        <w:rPr>
          <w:rFonts w:ascii="Times New Roman" w:eastAsia="Times New Roman" w:hAnsi="Times New Roman" w:cs="Times New Roman"/>
          <w:sz w:val="28"/>
          <w:szCs w:val="28"/>
        </w:rPr>
        <w:t>земляные</w:t>
      </w:r>
      <w:r w:rsidRPr="00343990">
        <w:rPr>
          <w:rFonts w:ascii="Times New Roman" w:eastAsia="Times New Roman" w:hAnsi="Times New Roman" w:cs="Times New Roman"/>
          <w:spacing w:val="-4"/>
          <w:sz w:val="28"/>
          <w:szCs w:val="28"/>
        </w:rPr>
        <w:t xml:space="preserve"> </w:t>
      </w:r>
      <w:r w:rsidRPr="00343990">
        <w:rPr>
          <w:rFonts w:ascii="Times New Roman" w:eastAsia="Times New Roman" w:hAnsi="Times New Roman" w:cs="Times New Roman"/>
          <w:sz w:val="28"/>
          <w:szCs w:val="28"/>
        </w:rPr>
        <w:t>работы,</w:t>
      </w:r>
      <w:r w:rsidRPr="00343990">
        <w:rPr>
          <w:rFonts w:ascii="Times New Roman" w:eastAsia="Times New Roman" w:hAnsi="Times New Roman" w:cs="Times New Roman"/>
          <w:spacing w:val="-3"/>
          <w:sz w:val="28"/>
          <w:szCs w:val="28"/>
        </w:rPr>
        <w:t xml:space="preserve"> </w:t>
      </w:r>
      <w:r w:rsidRPr="00343990">
        <w:rPr>
          <w:rFonts w:ascii="Times New Roman" w:eastAsia="Times New Roman" w:hAnsi="Times New Roman" w:cs="Times New Roman"/>
          <w:sz w:val="28"/>
          <w:szCs w:val="28"/>
        </w:rPr>
        <w:t>сооружать</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оросительные</w:t>
      </w:r>
      <w:r w:rsidRPr="00343990">
        <w:rPr>
          <w:rFonts w:ascii="Times New Roman" w:eastAsia="Times New Roman" w:hAnsi="Times New Roman" w:cs="Times New Roman"/>
          <w:spacing w:val="-4"/>
          <w:sz w:val="28"/>
          <w:szCs w:val="28"/>
        </w:rPr>
        <w:t xml:space="preserve"> </w:t>
      </w:r>
      <w:r w:rsidRPr="00343990">
        <w:rPr>
          <w:rFonts w:ascii="Times New Roman" w:eastAsia="Times New Roman" w:hAnsi="Times New Roman" w:cs="Times New Roman"/>
          <w:sz w:val="28"/>
          <w:szCs w:val="28"/>
        </w:rPr>
        <w:t>и</w:t>
      </w:r>
      <w:r w:rsidRPr="00343990">
        <w:rPr>
          <w:rFonts w:ascii="Times New Roman" w:eastAsia="Times New Roman" w:hAnsi="Times New Roman" w:cs="Times New Roman"/>
          <w:spacing w:val="-3"/>
          <w:sz w:val="28"/>
          <w:szCs w:val="28"/>
        </w:rPr>
        <w:t xml:space="preserve"> </w:t>
      </w:r>
      <w:r w:rsidRPr="00343990">
        <w:rPr>
          <w:rFonts w:ascii="Times New Roman" w:eastAsia="Times New Roman" w:hAnsi="Times New Roman" w:cs="Times New Roman"/>
          <w:sz w:val="28"/>
          <w:szCs w:val="28"/>
        </w:rPr>
        <w:t>осушительные</w:t>
      </w:r>
      <w:r w:rsidRPr="00343990">
        <w:rPr>
          <w:rFonts w:ascii="Times New Roman" w:eastAsia="Times New Roman" w:hAnsi="Times New Roman" w:cs="Times New Roman"/>
          <w:spacing w:val="-4"/>
          <w:sz w:val="28"/>
          <w:szCs w:val="28"/>
        </w:rPr>
        <w:t xml:space="preserve"> </w:t>
      </w:r>
      <w:r w:rsidRPr="00343990">
        <w:rPr>
          <w:rFonts w:ascii="Times New Roman" w:eastAsia="Times New Roman" w:hAnsi="Times New Roman" w:cs="Times New Roman"/>
          <w:sz w:val="28"/>
          <w:szCs w:val="28"/>
        </w:rPr>
        <w:t>системы;</w:t>
      </w:r>
    </w:p>
    <w:p w14:paraId="5A51AC6C" w14:textId="77777777" w:rsidR="00F71A5B" w:rsidRPr="00343990" w:rsidRDefault="00F71A5B" w:rsidP="008E6A5D">
      <w:pPr>
        <w:widowControl w:val="0"/>
        <w:autoSpaceDE w:val="0"/>
        <w:autoSpaceDN w:val="0"/>
        <w:ind w:left="232" w:right="282" w:firstLine="708"/>
        <w:jc w:val="both"/>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д)</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производить</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всякого</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рода</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открытые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подземные,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горные,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строительные,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монтажные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взрывные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работы,</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планировку</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грунта.</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Письменное разрешение на производство взрывных работ в охранных зонах трубопроводов выдается только после представления предприятием,</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производящим эти работы, соответствующих материалов, предусмотренных действующими Едиными правилами безопасности при взрывных</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работах;</w:t>
      </w:r>
    </w:p>
    <w:p w14:paraId="0A509077" w14:textId="77777777" w:rsidR="00F71A5B" w:rsidRPr="00343990" w:rsidRDefault="00F71A5B" w:rsidP="008E6A5D">
      <w:pPr>
        <w:widowControl w:val="0"/>
        <w:autoSpaceDE w:val="0"/>
        <w:autoSpaceDN w:val="0"/>
        <w:ind w:left="232" w:right="282" w:firstLine="708"/>
        <w:jc w:val="both"/>
        <w:rPr>
          <w:rFonts w:ascii="Times New Roman" w:eastAsia="Times New Roman" w:hAnsi="Times New Roman" w:cs="Times New Roman"/>
          <w:sz w:val="28"/>
          <w:szCs w:val="28"/>
        </w:rPr>
      </w:pPr>
      <w:r w:rsidRPr="00343990">
        <w:rPr>
          <w:rFonts w:ascii="Times New Roman" w:eastAsia="Times New Roman" w:hAnsi="Times New Roman" w:cs="Times New Roman"/>
          <w:sz w:val="28"/>
          <w:szCs w:val="28"/>
        </w:rPr>
        <w:t>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производить</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геолого-съемочные,</w:t>
      </w:r>
      <w:r w:rsidRPr="00343990">
        <w:rPr>
          <w:rFonts w:ascii="Times New Roman" w:eastAsia="Times New Roman" w:hAnsi="Times New Roman" w:cs="Times New Roman"/>
          <w:spacing w:val="1"/>
          <w:sz w:val="28"/>
          <w:szCs w:val="28"/>
        </w:rPr>
        <w:t xml:space="preserve"> </w:t>
      </w:r>
      <w:proofErr w:type="gramStart"/>
      <w:r w:rsidRPr="00343990">
        <w:rPr>
          <w:rFonts w:ascii="Times New Roman" w:eastAsia="Times New Roman" w:hAnsi="Times New Roman" w:cs="Times New Roman"/>
          <w:sz w:val="28"/>
          <w:szCs w:val="28"/>
        </w:rPr>
        <w:t>геолого-разведочные</w:t>
      </w:r>
      <w:proofErr w:type="gramEnd"/>
      <w:r w:rsidRPr="00343990">
        <w:rPr>
          <w:rFonts w:ascii="Times New Roman" w:eastAsia="Times New Roman" w:hAnsi="Times New Roman" w:cs="Times New Roman"/>
          <w:sz w:val="28"/>
          <w:szCs w:val="28"/>
        </w:rPr>
        <w:t>,</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поисковые,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геодезические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другие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изыскательские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работы,</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связанные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с</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устройством</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скважин,</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шурфов</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взятием</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проб</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грунта</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(кроме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почвенных</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образцов).</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Предприятия</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организации,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получившие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письменное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разрешение на введение в охранных зонах трубопроводов работ, обязаны выполнять их с соблюдением условий, обеспечивающих сохранность</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трубопроводов</w:t>
      </w:r>
      <w:r w:rsidRPr="00343990">
        <w:rPr>
          <w:rFonts w:ascii="Times New Roman" w:eastAsia="Times New Roman" w:hAnsi="Times New Roman" w:cs="Times New Roman"/>
          <w:spacing w:val="-2"/>
          <w:sz w:val="28"/>
          <w:szCs w:val="28"/>
        </w:rPr>
        <w:t xml:space="preserve"> </w:t>
      </w:r>
      <w:r w:rsidRPr="00343990">
        <w:rPr>
          <w:rFonts w:ascii="Times New Roman" w:eastAsia="Times New Roman" w:hAnsi="Times New Roman" w:cs="Times New Roman"/>
          <w:sz w:val="28"/>
          <w:szCs w:val="28"/>
        </w:rPr>
        <w:t xml:space="preserve">и </w:t>
      </w:r>
      <w:r w:rsidRPr="00343990">
        <w:rPr>
          <w:rFonts w:ascii="Times New Roman" w:eastAsia="Times New Roman" w:hAnsi="Times New Roman" w:cs="Times New Roman"/>
          <w:sz w:val="28"/>
          <w:szCs w:val="28"/>
        </w:rPr>
        <w:lastRenderedPageBreak/>
        <w:t>опознавательных</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знаков,</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и</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несут ответственность</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за</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повреждение</w:t>
      </w:r>
      <w:r w:rsidRPr="00343990">
        <w:rPr>
          <w:rFonts w:ascii="Times New Roman" w:eastAsia="Times New Roman" w:hAnsi="Times New Roman" w:cs="Times New Roman"/>
          <w:spacing w:val="-1"/>
          <w:sz w:val="28"/>
          <w:szCs w:val="28"/>
        </w:rPr>
        <w:t xml:space="preserve"> </w:t>
      </w:r>
      <w:r w:rsidRPr="00343990">
        <w:rPr>
          <w:rFonts w:ascii="Times New Roman" w:eastAsia="Times New Roman" w:hAnsi="Times New Roman" w:cs="Times New Roman"/>
          <w:sz w:val="28"/>
          <w:szCs w:val="28"/>
        </w:rPr>
        <w:t>последних.</w:t>
      </w:r>
    </w:p>
    <w:p w14:paraId="2BD4B9E1" w14:textId="77777777" w:rsidR="00343990" w:rsidRPr="00F71A5B" w:rsidRDefault="00343990" w:rsidP="008E6A5D">
      <w:pPr>
        <w:widowControl w:val="0"/>
        <w:autoSpaceDE w:val="0"/>
        <w:autoSpaceDN w:val="0"/>
        <w:ind w:left="232" w:right="282" w:firstLine="708"/>
        <w:jc w:val="both"/>
        <w:rPr>
          <w:rFonts w:ascii="Times New Roman" w:eastAsia="Times New Roman" w:hAnsi="Times New Roman" w:cs="Times New Roman"/>
          <w:sz w:val="24"/>
          <w:szCs w:val="24"/>
        </w:rPr>
      </w:pPr>
    </w:p>
    <w:p w14:paraId="0347EF2D" w14:textId="77777777" w:rsidR="00F71A5B" w:rsidRPr="00343990" w:rsidRDefault="00F71A5B" w:rsidP="008E6A5D">
      <w:pPr>
        <w:pStyle w:val="3"/>
        <w:spacing w:before="0"/>
        <w:jc w:val="center"/>
        <w:rPr>
          <w:rFonts w:ascii="Times New Roman" w:eastAsia="Times New Roman" w:hAnsi="Times New Roman" w:cs="Times New Roman"/>
          <w:bCs w:val="0"/>
          <w:color w:val="000000" w:themeColor="text1"/>
          <w:sz w:val="28"/>
          <w:szCs w:val="24"/>
        </w:rPr>
      </w:pPr>
      <w:bookmarkStart w:id="133" w:name="_Toc144796991"/>
      <w:bookmarkStart w:id="134" w:name="_Toc144797633"/>
      <w:bookmarkStart w:id="135" w:name="_Toc144978352"/>
      <w:bookmarkStart w:id="136" w:name="_Toc148540060"/>
      <w:bookmarkStart w:id="137" w:name="_Toc150833692"/>
      <w:r w:rsidRPr="00343990">
        <w:rPr>
          <w:rFonts w:ascii="Times New Roman" w:eastAsia="Times New Roman" w:hAnsi="Times New Roman" w:cs="Times New Roman"/>
          <w:bCs w:val="0"/>
          <w:color w:val="000000" w:themeColor="text1"/>
          <w:sz w:val="28"/>
          <w:szCs w:val="24"/>
        </w:rPr>
        <w:t>Придорожная</w:t>
      </w:r>
      <w:r w:rsidRPr="00343990">
        <w:rPr>
          <w:rFonts w:ascii="Times New Roman" w:eastAsia="Times New Roman" w:hAnsi="Times New Roman" w:cs="Times New Roman"/>
          <w:bCs w:val="0"/>
          <w:color w:val="000000" w:themeColor="text1"/>
          <w:spacing w:val="-6"/>
          <w:sz w:val="28"/>
          <w:szCs w:val="24"/>
        </w:rPr>
        <w:t xml:space="preserve"> </w:t>
      </w:r>
      <w:r w:rsidRPr="00343990">
        <w:rPr>
          <w:rFonts w:ascii="Times New Roman" w:eastAsia="Times New Roman" w:hAnsi="Times New Roman" w:cs="Times New Roman"/>
          <w:bCs w:val="0"/>
          <w:color w:val="000000" w:themeColor="text1"/>
          <w:sz w:val="28"/>
          <w:szCs w:val="24"/>
        </w:rPr>
        <w:t>полоса</w:t>
      </w:r>
      <w:bookmarkEnd w:id="133"/>
      <w:bookmarkEnd w:id="134"/>
      <w:bookmarkEnd w:id="135"/>
      <w:bookmarkEnd w:id="136"/>
      <w:bookmarkEnd w:id="137"/>
    </w:p>
    <w:p w14:paraId="54FB784C" w14:textId="77777777" w:rsidR="00F71A5B" w:rsidRPr="00343990" w:rsidRDefault="00F71A5B" w:rsidP="008E6A5D">
      <w:pPr>
        <w:widowControl w:val="0"/>
        <w:autoSpaceDE w:val="0"/>
        <w:autoSpaceDN w:val="0"/>
        <w:spacing w:before="120"/>
        <w:ind w:right="295" w:firstLine="720"/>
        <w:jc w:val="both"/>
        <w:rPr>
          <w:rFonts w:ascii="Times New Roman" w:eastAsia="Times New Roman" w:hAnsi="Times New Roman" w:cs="Times New Roman"/>
          <w:sz w:val="28"/>
          <w:szCs w:val="24"/>
        </w:rPr>
      </w:pPr>
      <w:r w:rsidRPr="00343990">
        <w:rPr>
          <w:rFonts w:ascii="Times New Roman" w:eastAsia="Times New Roman" w:hAnsi="Times New Roman" w:cs="Times New Roman"/>
          <w:sz w:val="28"/>
          <w:szCs w:val="24"/>
        </w:rPr>
        <w:t>Для</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автомобильных</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дорог,</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за</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исключением</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автомобильных</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дорог,</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расположенных</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в</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границах</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населенных</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пунктов,</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устанавливаются</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придорожные</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полосы.</w:t>
      </w:r>
    </w:p>
    <w:p w14:paraId="4E42EC60" w14:textId="77777777" w:rsidR="00F71A5B" w:rsidRPr="00343990" w:rsidRDefault="00F71A5B" w:rsidP="008E6A5D">
      <w:pPr>
        <w:widowControl w:val="0"/>
        <w:autoSpaceDE w:val="0"/>
        <w:autoSpaceDN w:val="0"/>
        <w:ind w:right="282" w:firstLine="720"/>
        <w:jc w:val="both"/>
        <w:rPr>
          <w:rFonts w:ascii="Times New Roman" w:eastAsia="Times New Roman" w:hAnsi="Times New Roman" w:cs="Times New Roman"/>
          <w:sz w:val="28"/>
          <w:szCs w:val="24"/>
        </w:rPr>
      </w:pPr>
      <w:proofErr w:type="gramStart"/>
      <w:r w:rsidRPr="00343990">
        <w:rPr>
          <w:rFonts w:ascii="Times New Roman" w:eastAsia="Times New Roman" w:hAnsi="Times New Roman" w:cs="Times New Roman"/>
          <w:sz w:val="28"/>
          <w:szCs w:val="24"/>
        </w:rPr>
        <w:t>Придорожные полосы автомобильной дороги - территории, которые прилегают с обеих сторон к полосе отвода автомобильной дороги и в</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границах</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которых</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устанавливается</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особый</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режим</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использования</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земельных</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участков</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(частей</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земельных</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участков)</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в</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целях</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обеспечения</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требований</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безопасности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дорожного</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движения,</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а</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также</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нормальных</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условий</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реконструкции,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капитального</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ремонта,</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ремонта,</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содержания</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автомобильной</w:t>
      </w:r>
      <w:r w:rsidRPr="00343990">
        <w:rPr>
          <w:rFonts w:ascii="Times New Roman" w:eastAsia="Times New Roman" w:hAnsi="Times New Roman" w:cs="Times New Roman"/>
          <w:spacing w:val="-3"/>
          <w:sz w:val="28"/>
          <w:szCs w:val="24"/>
        </w:rPr>
        <w:t xml:space="preserve"> </w:t>
      </w:r>
      <w:r w:rsidRPr="00343990">
        <w:rPr>
          <w:rFonts w:ascii="Times New Roman" w:eastAsia="Times New Roman" w:hAnsi="Times New Roman" w:cs="Times New Roman"/>
          <w:sz w:val="28"/>
          <w:szCs w:val="24"/>
        </w:rPr>
        <w:t>дороги,</w:t>
      </w:r>
      <w:r w:rsidRPr="00343990">
        <w:rPr>
          <w:rFonts w:ascii="Times New Roman" w:eastAsia="Times New Roman" w:hAnsi="Times New Roman" w:cs="Times New Roman"/>
          <w:spacing w:val="-3"/>
          <w:sz w:val="28"/>
          <w:szCs w:val="24"/>
        </w:rPr>
        <w:t xml:space="preserve"> </w:t>
      </w:r>
      <w:r w:rsidRPr="00343990">
        <w:rPr>
          <w:rFonts w:ascii="Times New Roman" w:eastAsia="Times New Roman" w:hAnsi="Times New Roman" w:cs="Times New Roman"/>
          <w:sz w:val="28"/>
          <w:szCs w:val="24"/>
        </w:rPr>
        <w:t>ее</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сохранности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с учетом</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перспектив</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развития</w:t>
      </w:r>
      <w:r w:rsidRPr="00343990">
        <w:rPr>
          <w:rFonts w:ascii="Times New Roman" w:eastAsia="Times New Roman" w:hAnsi="Times New Roman" w:cs="Times New Roman"/>
          <w:spacing w:val="-4"/>
          <w:sz w:val="28"/>
          <w:szCs w:val="24"/>
        </w:rPr>
        <w:t xml:space="preserve"> </w:t>
      </w:r>
      <w:r w:rsidRPr="00343990">
        <w:rPr>
          <w:rFonts w:ascii="Times New Roman" w:eastAsia="Times New Roman" w:hAnsi="Times New Roman" w:cs="Times New Roman"/>
          <w:sz w:val="28"/>
          <w:szCs w:val="24"/>
        </w:rPr>
        <w:t>автомобильной</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дороги.</w:t>
      </w:r>
      <w:proofErr w:type="gramEnd"/>
    </w:p>
    <w:p w14:paraId="2DD94DCD" w14:textId="77777777" w:rsidR="007A09F8" w:rsidRPr="00343990" w:rsidRDefault="00F71A5B" w:rsidP="008E6A5D">
      <w:pPr>
        <w:widowControl w:val="0"/>
        <w:autoSpaceDE w:val="0"/>
        <w:autoSpaceDN w:val="0"/>
        <w:spacing w:before="1"/>
        <w:ind w:right="290" w:firstLine="720"/>
        <w:jc w:val="both"/>
        <w:rPr>
          <w:rFonts w:ascii="Times New Roman" w:eastAsia="Times New Roman" w:hAnsi="Times New Roman" w:cs="Times New Roman"/>
          <w:sz w:val="28"/>
          <w:szCs w:val="24"/>
        </w:rPr>
      </w:pPr>
      <w:r w:rsidRPr="00343990">
        <w:rPr>
          <w:rFonts w:ascii="Times New Roman" w:eastAsia="Times New Roman" w:hAnsi="Times New Roman" w:cs="Times New Roman"/>
          <w:sz w:val="28"/>
          <w:szCs w:val="24"/>
        </w:rPr>
        <w:t>В зависимости от класса и (или) категории автомобильных дорог с учетом перспектив их развития ширина каждой придорожной полосы</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устанавливается</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в</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размере:</w:t>
      </w:r>
    </w:p>
    <w:p w14:paraId="193430D1" w14:textId="77777777" w:rsidR="007A09F8" w:rsidRPr="00343990" w:rsidRDefault="00F71A5B" w:rsidP="008E6A5D">
      <w:pPr>
        <w:widowControl w:val="0"/>
        <w:autoSpaceDE w:val="0"/>
        <w:autoSpaceDN w:val="0"/>
        <w:spacing w:before="1"/>
        <w:ind w:right="290" w:firstLine="720"/>
        <w:jc w:val="both"/>
        <w:rPr>
          <w:rFonts w:ascii="Times New Roman" w:eastAsia="Times New Roman" w:hAnsi="Times New Roman" w:cs="Times New Roman"/>
          <w:sz w:val="28"/>
        </w:rPr>
      </w:pPr>
      <w:r w:rsidRPr="00343990">
        <w:rPr>
          <w:rFonts w:ascii="Times New Roman" w:eastAsia="Times New Roman" w:hAnsi="Times New Roman" w:cs="Times New Roman"/>
          <w:sz w:val="28"/>
        </w:rPr>
        <w:t>для</w:t>
      </w:r>
      <w:r w:rsidRPr="00343990">
        <w:rPr>
          <w:rFonts w:ascii="Times New Roman" w:eastAsia="Times New Roman" w:hAnsi="Times New Roman" w:cs="Times New Roman"/>
          <w:spacing w:val="-2"/>
          <w:sz w:val="28"/>
        </w:rPr>
        <w:t xml:space="preserve"> </w:t>
      </w:r>
      <w:r w:rsidRPr="00343990">
        <w:rPr>
          <w:rFonts w:ascii="Times New Roman" w:eastAsia="Times New Roman" w:hAnsi="Times New Roman" w:cs="Times New Roman"/>
          <w:sz w:val="28"/>
        </w:rPr>
        <w:t>автомобильных</w:t>
      </w:r>
      <w:r w:rsidRPr="00343990">
        <w:rPr>
          <w:rFonts w:ascii="Times New Roman" w:eastAsia="Times New Roman" w:hAnsi="Times New Roman" w:cs="Times New Roman"/>
          <w:spacing w:val="1"/>
          <w:sz w:val="28"/>
        </w:rPr>
        <w:t xml:space="preserve"> </w:t>
      </w:r>
      <w:r w:rsidRPr="00343990">
        <w:rPr>
          <w:rFonts w:ascii="Times New Roman" w:eastAsia="Times New Roman" w:hAnsi="Times New Roman" w:cs="Times New Roman"/>
          <w:sz w:val="28"/>
        </w:rPr>
        <w:t>дорог</w:t>
      </w:r>
      <w:r w:rsidRPr="00343990">
        <w:rPr>
          <w:rFonts w:ascii="Times New Roman" w:eastAsia="Times New Roman" w:hAnsi="Times New Roman" w:cs="Times New Roman"/>
          <w:spacing w:val="1"/>
          <w:sz w:val="28"/>
        </w:rPr>
        <w:t xml:space="preserve"> </w:t>
      </w:r>
      <w:r w:rsidRPr="00343990">
        <w:rPr>
          <w:rFonts w:ascii="Times New Roman" w:eastAsia="Times New Roman" w:hAnsi="Times New Roman" w:cs="Times New Roman"/>
          <w:sz w:val="28"/>
        </w:rPr>
        <w:t>I</w:t>
      </w:r>
      <w:r w:rsidRPr="00343990">
        <w:rPr>
          <w:rFonts w:ascii="Times New Roman" w:eastAsia="Times New Roman" w:hAnsi="Times New Roman" w:cs="Times New Roman"/>
          <w:spacing w:val="-7"/>
          <w:sz w:val="28"/>
        </w:rPr>
        <w:t xml:space="preserve"> </w:t>
      </w:r>
      <w:r w:rsidRPr="00343990">
        <w:rPr>
          <w:rFonts w:ascii="Times New Roman" w:eastAsia="Times New Roman" w:hAnsi="Times New Roman" w:cs="Times New Roman"/>
          <w:sz w:val="28"/>
        </w:rPr>
        <w:t>и</w:t>
      </w:r>
      <w:r w:rsidRPr="00343990">
        <w:rPr>
          <w:rFonts w:ascii="Times New Roman" w:eastAsia="Times New Roman" w:hAnsi="Times New Roman" w:cs="Times New Roman"/>
          <w:spacing w:val="2"/>
          <w:sz w:val="28"/>
        </w:rPr>
        <w:t xml:space="preserve"> </w:t>
      </w:r>
      <w:r w:rsidRPr="00343990">
        <w:rPr>
          <w:rFonts w:ascii="Times New Roman" w:eastAsia="Times New Roman" w:hAnsi="Times New Roman" w:cs="Times New Roman"/>
          <w:sz w:val="28"/>
        </w:rPr>
        <w:t>II</w:t>
      </w:r>
      <w:r w:rsidRPr="00343990">
        <w:rPr>
          <w:rFonts w:ascii="Times New Roman" w:eastAsia="Times New Roman" w:hAnsi="Times New Roman" w:cs="Times New Roman"/>
          <w:spacing w:val="-5"/>
          <w:sz w:val="28"/>
        </w:rPr>
        <w:t xml:space="preserve"> </w:t>
      </w:r>
      <w:r w:rsidRPr="00343990">
        <w:rPr>
          <w:rFonts w:ascii="Times New Roman" w:eastAsia="Times New Roman" w:hAnsi="Times New Roman" w:cs="Times New Roman"/>
          <w:sz w:val="28"/>
        </w:rPr>
        <w:t>категорий</w:t>
      </w:r>
      <w:r w:rsidRPr="00343990">
        <w:rPr>
          <w:rFonts w:ascii="Times New Roman" w:eastAsia="Times New Roman" w:hAnsi="Times New Roman" w:cs="Times New Roman"/>
          <w:spacing w:val="2"/>
          <w:sz w:val="28"/>
        </w:rPr>
        <w:t xml:space="preserve"> </w:t>
      </w:r>
      <w:r w:rsidRPr="00343990">
        <w:rPr>
          <w:rFonts w:ascii="Times New Roman" w:eastAsia="Times New Roman" w:hAnsi="Times New Roman" w:cs="Times New Roman"/>
          <w:sz w:val="28"/>
        </w:rPr>
        <w:t>-</w:t>
      </w:r>
      <w:r w:rsidRPr="00343990">
        <w:rPr>
          <w:rFonts w:ascii="Times New Roman" w:eastAsia="Times New Roman" w:hAnsi="Times New Roman" w:cs="Times New Roman"/>
          <w:spacing w:val="-2"/>
          <w:sz w:val="28"/>
        </w:rPr>
        <w:t xml:space="preserve"> </w:t>
      </w:r>
      <w:r w:rsidRPr="00343990">
        <w:rPr>
          <w:rFonts w:ascii="Times New Roman" w:eastAsia="Times New Roman" w:hAnsi="Times New Roman" w:cs="Times New Roman"/>
          <w:sz w:val="28"/>
        </w:rPr>
        <w:t>75</w:t>
      </w:r>
      <w:r w:rsidRPr="00343990">
        <w:rPr>
          <w:rFonts w:ascii="Times New Roman" w:eastAsia="Times New Roman" w:hAnsi="Times New Roman" w:cs="Times New Roman"/>
          <w:spacing w:val="-1"/>
          <w:sz w:val="28"/>
        </w:rPr>
        <w:t xml:space="preserve"> </w:t>
      </w:r>
      <w:r w:rsidRPr="00343990">
        <w:rPr>
          <w:rFonts w:ascii="Times New Roman" w:eastAsia="Times New Roman" w:hAnsi="Times New Roman" w:cs="Times New Roman"/>
          <w:sz w:val="28"/>
        </w:rPr>
        <w:t>метров;</w:t>
      </w:r>
    </w:p>
    <w:p w14:paraId="05B3C369" w14:textId="77777777" w:rsidR="007A09F8" w:rsidRPr="00343990" w:rsidRDefault="00F71A5B" w:rsidP="008E6A5D">
      <w:pPr>
        <w:widowControl w:val="0"/>
        <w:autoSpaceDE w:val="0"/>
        <w:autoSpaceDN w:val="0"/>
        <w:spacing w:before="1"/>
        <w:ind w:right="290" w:firstLine="720"/>
        <w:jc w:val="both"/>
        <w:rPr>
          <w:rFonts w:ascii="Times New Roman" w:eastAsia="Times New Roman" w:hAnsi="Times New Roman" w:cs="Times New Roman"/>
          <w:sz w:val="28"/>
        </w:rPr>
      </w:pPr>
      <w:r w:rsidRPr="00343990">
        <w:rPr>
          <w:rFonts w:ascii="Times New Roman" w:eastAsia="Times New Roman" w:hAnsi="Times New Roman" w:cs="Times New Roman"/>
          <w:sz w:val="28"/>
        </w:rPr>
        <w:t>для</w:t>
      </w:r>
      <w:r w:rsidRPr="00343990">
        <w:rPr>
          <w:rFonts w:ascii="Times New Roman" w:eastAsia="Times New Roman" w:hAnsi="Times New Roman" w:cs="Times New Roman"/>
          <w:spacing w:val="-2"/>
          <w:sz w:val="28"/>
        </w:rPr>
        <w:t xml:space="preserve"> </w:t>
      </w:r>
      <w:r w:rsidRPr="00343990">
        <w:rPr>
          <w:rFonts w:ascii="Times New Roman" w:eastAsia="Times New Roman" w:hAnsi="Times New Roman" w:cs="Times New Roman"/>
          <w:sz w:val="28"/>
        </w:rPr>
        <w:t>автомобильных дорог III</w:t>
      </w:r>
      <w:r w:rsidRPr="00343990">
        <w:rPr>
          <w:rFonts w:ascii="Times New Roman" w:eastAsia="Times New Roman" w:hAnsi="Times New Roman" w:cs="Times New Roman"/>
          <w:spacing w:val="-5"/>
          <w:sz w:val="28"/>
        </w:rPr>
        <w:t xml:space="preserve"> </w:t>
      </w:r>
      <w:r w:rsidRPr="00343990">
        <w:rPr>
          <w:rFonts w:ascii="Times New Roman" w:eastAsia="Times New Roman" w:hAnsi="Times New Roman" w:cs="Times New Roman"/>
          <w:sz w:val="28"/>
        </w:rPr>
        <w:t>и</w:t>
      </w:r>
      <w:r w:rsidRPr="00343990">
        <w:rPr>
          <w:rFonts w:ascii="Times New Roman" w:eastAsia="Times New Roman" w:hAnsi="Times New Roman" w:cs="Times New Roman"/>
          <w:spacing w:val="1"/>
          <w:sz w:val="28"/>
        </w:rPr>
        <w:t xml:space="preserve"> </w:t>
      </w:r>
      <w:r w:rsidRPr="00343990">
        <w:rPr>
          <w:rFonts w:ascii="Times New Roman" w:eastAsia="Times New Roman" w:hAnsi="Times New Roman" w:cs="Times New Roman"/>
          <w:sz w:val="28"/>
        </w:rPr>
        <w:t>IV</w:t>
      </w:r>
      <w:r w:rsidRPr="00343990">
        <w:rPr>
          <w:rFonts w:ascii="Times New Roman" w:eastAsia="Times New Roman" w:hAnsi="Times New Roman" w:cs="Times New Roman"/>
          <w:spacing w:val="-3"/>
          <w:sz w:val="28"/>
        </w:rPr>
        <w:t xml:space="preserve"> </w:t>
      </w:r>
      <w:r w:rsidRPr="00343990">
        <w:rPr>
          <w:rFonts w:ascii="Times New Roman" w:eastAsia="Times New Roman" w:hAnsi="Times New Roman" w:cs="Times New Roman"/>
          <w:sz w:val="28"/>
        </w:rPr>
        <w:t>категорий</w:t>
      </w:r>
      <w:r w:rsidRPr="00343990">
        <w:rPr>
          <w:rFonts w:ascii="Times New Roman" w:eastAsia="Times New Roman" w:hAnsi="Times New Roman" w:cs="Times New Roman"/>
          <w:spacing w:val="1"/>
          <w:sz w:val="28"/>
        </w:rPr>
        <w:t xml:space="preserve"> </w:t>
      </w:r>
      <w:r w:rsidRPr="00343990">
        <w:rPr>
          <w:rFonts w:ascii="Times New Roman" w:eastAsia="Times New Roman" w:hAnsi="Times New Roman" w:cs="Times New Roman"/>
          <w:sz w:val="28"/>
        </w:rPr>
        <w:t>-</w:t>
      </w:r>
      <w:r w:rsidRPr="00343990">
        <w:rPr>
          <w:rFonts w:ascii="Times New Roman" w:eastAsia="Times New Roman" w:hAnsi="Times New Roman" w:cs="Times New Roman"/>
          <w:spacing w:val="-3"/>
          <w:sz w:val="28"/>
        </w:rPr>
        <w:t xml:space="preserve"> </w:t>
      </w:r>
      <w:r w:rsidRPr="00343990">
        <w:rPr>
          <w:rFonts w:ascii="Times New Roman" w:eastAsia="Times New Roman" w:hAnsi="Times New Roman" w:cs="Times New Roman"/>
          <w:sz w:val="28"/>
        </w:rPr>
        <w:t>50</w:t>
      </w:r>
      <w:r w:rsidRPr="00343990">
        <w:rPr>
          <w:rFonts w:ascii="Times New Roman" w:eastAsia="Times New Roman" w:hAnsi="Times New Roman" w:cs="Times New Roman"/>
          <w:spacing w:val="-1"/>
          <w:sz w:val="28"/>
        </w:rPr>
        <w:t xml:space="preserve"> </w:t>
      </w:r>
      <w:r w:rsidRPr="00343990">
        <w:rPr>
          <w:rFonts w:ascii="Times New Roman" w:eastAsia="Times New Roman" w:hAnsi="Times New Roman" w:cs="Times New Roman"/>
          <w:sz w:val="28"/>
        </w:rPr>
        <w:t>метров;</w:t>
      </w:r>
    </w:p>
    <w:p w14:paraId="04EA2572" w14:textId="24E87A97" w:rsidR="00F71A5B" w:rsidRPr="00343990" w:rsidRDefault="00F71A5B" w:rsidP="008E6A5D">
      <w:pPr>
        <w:widowControl w:val="0"/>
        <w:autoSpaceDE w:val="0"/>
        <w:autoSpaceDN w:val="0"/>
        <w:spacing w:before="1"/>
        <w:ind w:right="290" w:firstLine="720"/>
        <w:jc w:val="both"/>
        <w:rPr>
          <w:rFonts w:ascii="Times New Roman" w:eastAsia="Times New Roman" w:hAnsi="Times New Roman" w:cs="Times New Roman"/>
          <w:sz w:val="28"/>
        </w:rPr>
      </w:pPr>
      <w:r w:rsidRPr="00343990">
        <w:rPr>
          <w:rFonts w:ascii="Times New Roman" w:eastAsia="Times New Roman" w:hAnsi="Times New Roman" w:cs="Times New Roman"/>
          <w:sz w:val="28"/>
        </w:rPr>
        <w:t>для</w:t>
      </w:r>
      <w:r w:rsidRPr="00343990">
        <w:rPr>
          <w:rFonts w:ascii="Times New Roman" w:eastAsia="Times New Roman" w:hAnsi="Times New Roman" w:cs="Times New Roman"/>
          <w:spacing w:val="-1"/>
          <w:sz w:val="28"/>
        </w:rPr>
        <w:t xml:space="preserve"> </w:t>
      </w:r>
      <w:r w:rsidRPr="00343990">
        <w:rPr>
          <w:rFonts w:ascii="Times New Roman" w:eastAsia="Times New Roman" w:hAnsi="Times New Roman" w:cs="Times New Roman"/>
          <w:sz w:val="28"/>
        </w:rPr>
        <w:t>автомобильных</w:t>
      </w:r>
      <w:r w:rsidRPr="00343990">
        <w:rPr>
          <w:rFonts w:ascii="Times New Roman" w:eastAsia="Times New Roman" w:hAnsi="Times New Roman" w:cs="Times New Roman"/>
          <w:spacing w:val="1"/>
          <w:sz w:val="28"/>
        </w:rPr>
        <w:t xml:space="preserve"> </w:t>
      </w:r>
      <w:r w:rsidRPr="00343990">
        <w:rPr>
          <w:rFonts w:ascii="Times New Roman" w:eastAsia="Times New Roman" w:hAnsi="Times New Roman" w:cs="Times New Roman"/>
          <w:sz w:val="28"/>
        </w:rPr>
        <w:t>дорог</w:t>
      </w:r>
      <w:r w:rsidRPr="00343990">
        <w:rPr>
          <w:rFonts w:ascii="Times New Roman" w:eastAsia="Times New Roman" w:hAnsi="Times New Roman" w:cs="Times New Roman"/>
          <w:spacing w:val="-1"/>
          <w:sz w:val="28"/>
        </w:rPr>
        <w:t xml:space="preserve"> </w:t>
      </w:r>
      <w:r w:rsidRPr="00343990">
        <w:rPr>
          <w:rFonts w:ascii="Times New Roman" w:eastAsia="Times New Roman" w:hAnsi="Times New Roman" w:cs="Times New Roman"/>
          <w:sz w:val="28"/>
        </w:rPr>
        <w:t>V</w:t>
      </w:r>
      <w:r w:rsidRPr="00343990">
        <w:rPr>
          <w:rFonts w:ascii="Times New Roman" w:eastAsia="Times New Roman" w:hAnsi="Times New Roman" w:cs="Times New Roman"/>
          <w:spacing w:val="-2"/>
          <w:sz w:val="28"/>
        </w:rPr>
        <w:t xml:space="preserve"> </w:t>
      </w:r>
      <w:r w:rsidRPr="00343990">
        <w:rPr>
          <w:rFonts w:ascii="Times New Roman" w:eastAsia="Times New Roman" w:hAnsi="Times New Roman" w:cs="Times New Roman"/>
          <w:sz w:val="28"/>
        </w:rPr>
        <w:t>категории -</w:t>
      </w:r>
      <w:r w:rsidRPr="00343990">
        <w:rPr>
          <w:rFonts w:ascii="Times New Roman" w:eastAsia="Times New Roman" w:hAnsi="Times New Roman" w:cs="Times New Roman"/>
          <w:spacing w:val="-2"/>
          <w:sz w:val="28"/>
        </w:rPr>
        <w:t xml:space="preserve"> </w:t>
      </w:r>
      <w:r w:rsidRPr="00343990">
        <w:rPr>
          <w:rFonts w:ascii="Times New Roman" w:eastAsia="Times New Roman" w:hAnsi="Times New Roman" w:cs="Times New Roman"/>
          <w:sz w:val="28"/>
        </w:rPr>
        <w:t>25 метров.</w:t>
      </w:r>
    </w:p>
    <w:p w14:paraId="25AB479B" w14:textId="77777777" w:rsidR="00F71A5B" w:rsidRPr="00343990" w:rsidRDefault="00F71A5B" w:rsidP="008E6A5D">
      <w:pPr>
        <w:widowControl w:val="0"/>
        <w:autoSpaceDE w:val="0"/>
        <w:autoSpaceDN w:val="0"/>
        <w:ind w:right="283" w:firstLine="720"/>
        <w:jc w:val="both"/>
        <w:rPr>
          <w:rFonts w:ascii="Times New Roman" w:eastAsia="Times New Roman" w:hAnsi="Times New Roman" w:cs="Times New Roman"/>
          <w:sz w:val="28"/>
          <w:szCs w:val="24"/>
        </w:rPr>
      </w:pPr>
      <w:r w:rsidRPr="00343990">
        <w:rPr>
          <w:rFonts w:ascii="Times New Roman" w:eastAsia="Times New Roman" w:hAnsi="Times New Roman" w:cs="Times New Roman"/>
          <w:sz w:val="28"/>
          <w:szCs w:val="24"/>
        </w:rPr>
        <w:t>Строительство, реконструкция в границах придорожных полос автомобильной дороги объектов капитального строительства, объектов,</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предназначенных для осуществления дорожной деятельности, объектов дорожного сервиса, установка рекламных конструкций, информационных</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щитов и указателей допускаются при наличии согласия в письменной форме владельца автомобильной дороги. Это согласие должно содержать</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технические</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требования</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условия,</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подлежащие</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обязательному</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исполнению</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лицами,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осуществляющими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строительство,</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реконструкцию</w:t>
      </w:r>
      <w:r w:rsidRPr="00343990">
        <w:rPr>
          <w:rFonts w:ascii="Times New Roman" w:eastAsia="Times New Roman" w:hAnsi="Times New Roman" w:cs="Times New Roman"/>
          <w:spacing w:val="60"/>
          <w:sz w:val="28"/>
          <w:szCs w:val="24"/>
        </w:rPr>
        <w:t xml:space="preserve"> </w:t>
      </w:r>
      <w:r w:rsidRPr="00343990">
        <w:rPr>
          <w:rFonts w:ascii="Times New Roman" w:eastAsia="Times New Roman" w:hAnsi="Times New Roman" w:cs="Times New Roman"/>
          <w:sz w:val="28"/>
          <w:szCs w:val="24"/>
        </w:rPr>
        <w:t>в</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границах</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придорожных</w:t>
      </w:r>
      <w:r w:rsidRPr="00343990">
        <w:rPr>
          <w:rFonts w:ascii="Times New Roman" w:eastAsia="Times New Roman" w:hAnsi="Times New Roman" w:cs="Times New Roman"/>
          <w:spacing w:val="-3"/>
          <w:sz w:val="28"/>
          <w:szCs w:val="24"/>
        </w:rPr>
        <w:t xml:space="preserve"> </w:t>
      </w:r>
      <w:r w:rsidRPr="00343990">
        <w:rPr>
          <w:rFonts w:ascii="Times New Roman" w:eastAsia="Times New Roman" w:hAnsi="Times New Roman" w:cs="Times New Roman"/>
          <w:sz w:val="28"/>
          <w:szCs w:val="24"/>
        </w:rPr>
        <w:t>полос</w:t>
      </w:r>
      <w:r w:rsidRPr="00343990">
        <w:rPr>
          <w:rFonts w:ascii="Times New Roman" w:eastAsia="Times New Roman" w:hAnsi="Times New Roman" w:cs="Times New Roman"/>
          <w:spacing w:val="-3"/>
          <w:sz w:val="28"/>
          <w:szCs w:val="24"/>
        </w:rPr>
        <w:t xml:space="preserve"> </w:t>
      </w:r>
      <w:r w:rsidRPr="00343990">
        <w:rPr>
          <w:rFonts w:ascii="Times New Roman" w:eastAsia="Times New Roman" w:hAnsi="Times New Roman" w:cs="Times New Roman"/>
          <w:sz w:val="28"/>
          <w:szCs w:val="24"/>
        </w:rPr>
        <w:t>автомобильной</w:t>
      </w:r>
      <w:r w:rsidRPr="00343990">
        <w:rPr>
          <w:rFonts w:ascii="Times New Roman" w:eastAsia="Times New Roman" w:hAnsi="Times New Roman" w:cs="Times New Roman"/>
          <w:spacing w:val="-5"/>
          <w:sz w:val="28"/>
          <w:szCs w:val="24"/>
        </w:rPr>
        <w:t xml:space="preserve"> </w:t>
      </w:r>
      <w:r w:rsidRPr="00343990">
        <w:rPr>
          <w:rFonts w:ascii="Times New Roman" w:eastAsia="Times New Roman" w:hAnsi="Times New Roman" w:cs="Times New Roman"/>
          <w:sz w:val="28"/>
          <w:szCs w:val="24"/>
        </w:rPr>
        <w:t>дороги</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таких</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объектов,</w:t>
      </w:r>
      <w:r w:rsidRPr="00343990">
        <w:rPr>
          <w:rFonts w:ascii="Times New Roman" w:eastAsia="Times New Roman" w:hAnsi="Times New Roman" w:cs="Times New Roman"/>
          <w:spacing w:val="-6"/>
          <w:sz w:val="28"/>
          <w:szCs w:val="24"/>
        </w:rPr>
        <w:t xml:space="preserve"> </w:t>
      </w:r>
      <w:r w:rsidRPr="00343990">
        <w:rPr>
          <w:rFonts w:ascii="Times New Roman" w:eastAsia="Times New Roman" w:hAnsi="Times New Roman" w:cs="Times New Roman"/>
          <w:sz w:val="28"/>
          <w:szCs w:val="24"/>
        </w:rPr>
        <w:t>установку</w:t>
      </w:r>
      <w:r w:rsidRPr="00343990">
        <w:rPr>
          <w:rFonts w:ascii="Times New Roman" w:eastAsia="Times New Roman" w:hAnsi="Times New Roman" w:cs="Times New Roman"/>
          <w:spacing w:val="-7"/>
          <w:sz w:val="28"/>
          <w:szCs w:val="24"/>
        </w:rPr>
        <w:t xml:space="preserve"> </w:t>
      </w:r>
      <w:r w:rsidRPr="00343990">
        <w:rPr>
          <w:rFonts w:ascii="Times New Roman" w:eastAsia="Times New Roman" w:hAnsi="Times New Roman" w:cs="Times New Roman"/>
          <w:sz w:val="28"/>
          <w:szCs w:val="24"/>
        </w:rPr>
        <w:t>рекламных</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конструкций,</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информационных</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щитов</w:t>
      </w:r>
      <w:r w:rsidRPr="00343990">
        <w:rPr>
          <w:rFonts w:ascii="Times New Roman" w:eastAsia="Times New Roman" w:hAnsi="Times New Roman" w:cs="Times New Roman"/>
          <w:spacing w:val="-3"/>
          <w:sz w:val="28"/>
          <w:szCs w:val="24"/>
        </w:rPr>
        <w:t xml:space="preserve"> </w:t>
      </w:r>
      <w:r w:rsidRPr="00343990">
        <w:rPr>
          <w:rFonts w:ascii="Times New Roman" w:eastAsia="Times New Roman" w:hAnsi="Times New Roman" w:cs="Times New Roman"/>
          <w:sz w:val="28"/>
          <w:szCs w:val="24"/>
        </w:rPr>
        <w:t>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указателей.</w:t>
      </w:r>
    </w:p>
    <w:p w14:paraId="36E6B9D6" w14:textId="77777777" w:rsidR="00F71A5B" w:rsidRDefault="00F71A5B" w:rsidP="008E6A5D">
      <w:pPr>
        <w:widowControl w:val="0"/>
        <w:autoSpaceDE w:val="0"/>
        <w:autoSpaceDN w:val="0"/>
        <w:spacing w:before="1"/>
        <w:ind w:right="283" w:firstLine="720"/>
        <w:jc w:val="both"/>
        <w:rPr>
          <w:rFonts w:ascii="Times New Roman" w:eastAsia="Times New Roman" w:hAnsi="Times New Roman" w:cs="Times New Roman"/>
          <w:sz w:val="28"/>
          <w:szCs w:val="24"/>
        </w:rPr>
      </w:pPr>
      <w:r w:rsidRPr="00343990">
        <w:rPr>
          <w:rFonts w:ascii="Times New Roman" w:eastAsia="Times New Roman" w:hAnsi="Times New Roman" w:cs="Times New Roman"/>
          <w:sz w:val="28"/>
          <w:szCs w:val="24"/>
        </w:rPr>
        <w:t>Решение об установлении придорожных полос автомобильных дорог федерального, регионального или муниципального, местного значения</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или об изменении таких придорожных полос принимается соответственно федеральным органом исполнительной власти, осуществляющим</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функции по оказанию государственных</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услуг 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управлению государственным имуществом в сфере дорожного хозяйства, уполномоченным</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 xml:space="preserve">органом исполнительной власти субъекта Российской Федерации, органом местного самоуправления. </w:t>
      </w:r>
      <w:proofErr w:type="gramStart"/>
      <w:r w:rsidRPr="00343990">
        <w:rPr>
          <w:rFonts w:ascii="Times New Roman" w:eastAsia="Times New Roman" w:hAnsi="Times New Roman" w:cs="Times New Roman"/>
          <w:sz w:val="28"/>
          <w:szCs w:val="24"/>
        </w:rPr>
        <w:t>Федеральный орган исполнительной власти,</w:t>
      </w:r>
      <w:r w:rsidRPr="00343990">
        <w:rPr>
          <w:rFonts w:ascii="Times New Roman" w:eastAsia="Times New Roman" w:hAnsi="Times New Roman" w:cs="Times New Roman"/>
          <w:spacing w:val="-57"/>
          <w:sz w:val="28"/>
          <w:szCs w:val="24"/>
        </w:rPr>
        <w:t xml:space="preserve"> </w:t>
      </w:r>
      <w:r w:rsidRPr="00343990">
        <w:rPr>
          <w:rFonts w:ascii="Times New Roman" w:eastAsia="Times New Roman" w:hAnsi="Times New Roman" w:cs="Times New Roman"/>
          <w:sz w:val="28"/>
          <w:szCs w:val="24"/>
        </w:rPr>
        <w:t>орган</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исполнительной</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власти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субъекта</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Российской</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Федерации,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орган</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местного</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самоуправления,</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принявшие</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решение</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об</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установлении</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 xml:space="preserve">придорожных полос автомобильных дорог федерального, регионального или </w:t>
      </w:r>
      <w:r w:rsidRPr="00343990">
        <w:rPr>
          <w:rFonts w:ascii="Times New Roman" w:eastAsia="Times New Roman" w:hAnsi="Times New Roman" w:cs="Times New Roman"/>
          <w:sz w:val="28"/>
          <w:szCs w:val="24"/>
        </w:rPr>
        <w:lastRenderedPageBreak/>
        <w:t>межмуниципального, местного значения или об изменении таких</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придорожных полос, в течение семи дней со дня принятия такого решения направляют копию такого решения в орган местного самоуправления</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городского округа, орган местного самоуправления муниципального района, орган местного самоуправления</w:t>
      </w:r>
      <w:proofErr w:type="gramEnd"/>
      <w:r w:rsidRPr="00343990">
        <w:rPr>
          <w:rFonts w:ascii="Times New Roman" w:eastAsia="Times New Roman" w:hAnsi="Times New Roman" w:cs="Times New Roman"/>
          <w:sz w:val="28"/>
          <w:szCs w:val="24"/>
        </w:rPr>
        <w:t xml:space="preserve"> поселения, в отношении территорий</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которых</w:t>
      </w:r>
      <w:r w:rsidRPr="00343990">
        <w:rPr>
          <w:rFonts w:ascii="Times New Roman" w:eastAsia="Times New Roman" w:hAnsi="Times New Roman" w:cs="Times New Roman"/>
          <w:spacing w:val="-1"/>
          <w:sz w:val="28"/>
          <w:szCs w:val="24"/>
        </w:rPr>
        <w:t xml:space="preserve"> </w:t>
      </w:r>
      <w:r w:rsidRPr="00343990">
        <w:rPr>
          <w:rFonts w:ascii="Times New Roman" w:eastAsia="Times New Roman" w:hAnsi="Times New Roman" w:cs="Times New Roman"/>
          <w:sz w:val="28"/>
          <w:szCs w:val="24"/>
        </w:rPr>
        <w:t>принято</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такое решение.</w:t>
      </w:r>
    </w:p>
    <w:p w14:paraId="7DA576AA" w14:textId="77777777" w:rsidR="00343990" w:rsidRPr="00343990" w:rsidRDefault="00343990" w:rsidP="008E6A5D">
      <w:pPr>
        <w:widowControl w:val="0"/>
        <w:autoSpaceDE w:val="0"/>
        <w:autoSpaceDN w:val="0"/>
        <w:spacing w:before="1"/>
        <w:ind w:right="283" w:firstLine="720"/>
        <w:jc w:val="both"/>
        <w:rPr>
          <w:rFonts w:ascii="Times New Roman" w:eastAsia="Times New Roman" w:hAnsi="Times New Roman" w:cs="Times New Roman"/>
          <w:sz w:val="28"/>
          <w:szCs w:val="24"/>
        </w:rPr>
      </w:pPr>
    </w:p>
    <w:p w14:paraId="1A38D22A" w14:textId="77777777" w:rsidR="00F71A5B" w:rsidRPr="00343990" w:rsidRDefault="00F71A5B" w:rsidP="008E6A5D">
      <w:pPr>
        <w:pStyle w:val="3"/>
        <w:spacing w:before="0"/>
        <w:jc w:val="center"/>
        <w:rPr>
          <w:rFonts w:ascii="Times New Roman" w:eastAsia="Times New Roman" w:hAnsi="Times New Roman" w:cs="Times New Roman"/>
          <w:color w:val="000000" w:themeColor="text1"/>
          <w:sz w:val="28"/>
          <w:szCs w:val="24"/>
          <w:lang w:eastAsia="ru-RU"/>
        </w:rPr>
      </w:pPr>
      <w:bookmarkStart w:id="138" w:name="_Toc144978353"/>
      <w:bookmarkStart w:id="139" w:name="_Toc148540061"/>
      <w:bookmarkStart w:id="140" w:name="_Toc150833693"/>
      <w:r w:rsidRPr="00343990">
        <w:rPr>
          <w:rFonts w:ascii="Times New Roman" w:eastAsia="Times New Roman" w:hAnsi="Times New Roman" w:cs="Times New Roman"/>
          <w:color w:val="000000" w:themeColor="text1"/>
          <w:sz w:val="28"/>
          <w:szCs w:val="24"/>
          <w:lang w:eastAsia="ru-RU"/>
        </w:rPr>
        <w:t>Санитарный разрыв линий железнодорожного транспорта</w:t>
      </w:r>
      <w:bookmarkEnd w:id="138"/>
      <w:bookmarkEnd w:id="139"/>
      <w:bookmarkEnd w:id="140"/>
    </w:p>
    <w:p w14:paraId="7975D0F5" w14:textId="77777777" w:rsidR="00F71A5B" w:rsidRPr="00343990" w:rsidRDefault="00F71A5B" w:rsidP="008E6A5D">
      <w:pPr>
        <w:spacing w:before="120"/>
        <w:ind w:firstLine="567"/>
        <w:jc w:val="both"/>
        <w:rPr>
          <w:rFonts w:ascii="Times New Roman" w:eastAsia="Times New Roman" w:hAnsi="Times New Roman" w:cs="Times New Roman"/>
          <w:sz w:val="28"/>
          <w:szCs w:val="24"/>
          <w:lang w:eastAsia="ru-RU"/>
        </w:rPr>
      </w:pPr>
      <w:r w:rsidRPr="00343990">
        <w:rPr>
          <w:rFonts w:ascii="Times New Roman" w:eastAsia="Times New Roman" w:hAnsi="Times New Roman" w:cs="Times New Roman"/>
          <w:sz w:val="28"/>
          <w:szCs w:val="24"/>
          <w:lang w:eastAsia="ru-RU"/>
        </w:rPr>
        <w:t>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14:paraId="37DE4BC7" w14:textId="525DD2E6" w:rsidR="00F71A5B" w:rsidRPr="00343990" w:rsidRDefault="00F71A5B" w:rsidP="008E6A5D">
      <w:pPr>
        <w:ind w:firstLine="567"/>
        <w:jc w:val="both"/>
        <w:rPr>
          <w:rFonts w:ascii="Times New Roman" w:eastAsia="Times New Roman" w:hAnsi="Times New Roman" w:cs="Times New Roman"/>
          <w:color w:val="000000"/>
          <w:sz w:val="28"/>
          <w:szCs w:val="24"/>
          <w:shd w:val="clear" w:color="auto" w:fill="FFFFFF"/>
          <w:lang w:eastAsia="ru-RU"/>
        </w:rPr>
      </w:pPr>
      <w:r w:rsidRPr="00343990">
        <w:rPr>
          <w:rFonts w:ascii="Times New Roman" w:eastAsia="Times New Roman" w:hAnsi="Times New Roman" w:cs="Times New Roman"/>
          <w:color w:val="000000"/>
          <w:sz w:val="28"/>
          <w:szCs w:val="24"/>
          <w:shd w:val="clear" w:color="auto" w:fill="FFFFFF"/>
          <w:lang w:eastAsia="ru-RU"/>
        </w:rPr>
        <w:t>Действующими нормативными документами СанПиН 2.2.1/2.1.1.1200-03</w:t>
      </w:r>
      <w:r w:rsidR="00FC20E3" w:rsidRPr="00343990">
        <w:rPr>
          <w:rFonts w:ascii="Times New Roman" w:eastAsia="Times New Roman" w:hAnsi="Times New Roman" w:cs="Times New Roman"/>
          <w:color w:val="000000"/>
          <w:sz w:val="28"/>
          <w:szCs w:val="24"/>
          <w:shd w:val="clear" w:color="auto" w:fill="FFFFFF"/>
          <w:lang w:eastAsia="ru-RU"/>
        </w:rPr>
        <w:t xml:space="preserve"> </w:t>
      </w:r>
      <w:r w:rsidRPr="00343990">
        <w:rPr>
          <w:rFonts w:ascii="Times New Roman" w:eastAsia="Times New Roman" w:hAnsi="Times New Roman" w:cs="Times New Roman"/>
          <w:color w:val="000000"/>
          <w:sz w:val="28"/>
          <w:szCs w:val="24"/>
          <w:shd w:val="clear" w:color="auto" w:fill="FFFFFF"/>
          <w:lang w:eastAsia="ru-RU"/>
        </w:rPr>
        <w:t>для</w:t>
      </w:r>
      <w:r w:rsidR="00FC20E3" w:rsidRPr="00343990">
        <w:rPr>
          <w:rFonts w:ascii="Times New Roman" w:eastAsia="Times New Roman" w:hAnsi="Times New Roman" w:cs="Times New Roman"/>
          <w:color w:val="000000"/>
          <w:sz w:val="28"/>
          <w:szCs w:val="24"/>
          <w:shd w:val="clear" w:color="auto" w:fill="FFFFFF"/>
          <w:lang w:eastAsia="ru-RU"/>
        </w:rPr>
        <w:t xml:space="preserve"> </w:t>
      </w:r>
      <w:r w:rsidRPr="00343990">
        <w:rPr>
          <w:rFonts w:ascii="Times New Roman" w:eastAsia="Times New Roman" w:hAnsi="Times New Roman" w:cs="Times New Roman"/>
          <w:bCs/>
          <w:color w:val="000000"/>
          <w:sz w:val="28"/>
          <w:szCs w:val="24"/>
          <w:shd w:val="clear" w:color="auto" w:fill="FFFFFF"/>
          <w:lang w:eastAsia="ru-RU"/>
        </w:rPr>
        <w:t>линий</w:t>
      </w:r>
      <w:r w:rsidR="00FC20E3" w:rsidRPr="00343990">
        <w:rPr>
          <w:rFonts w:ascii="Times New Roman" w:eastAsia="Times New Roman" w:hAnsi="Times New Roman" w:cs="Times New Roman"/>
          <w:color w:val="000000"/>
          <w:sz w:val="28"/>
          <w:szCs w:val="24"/>
          <w:shd w:val="clear" w:color="auto" w:fill="FFFFFF"/>
          <w:lang w:eastAsia="ru-RU"/>
        </w:rPr>
        <w:t xml:space="preserve"> </w:t>
      </w:r>
      <w:r w:rsidRPr="00343990">
        <w:rPr>
          <w:rFonts w:ascii="Times New Roman" w:eastAsia="Times New Roman" w:hAnsi="Times New Roman" w:cs="Times New Roman"/>
          <w:bCs/>
          <w:color w:val="000000"/>
          <w:sz w:val="28"/>
          <w:szCs w:val="24"/>
          <w:shd w:val="clear" w:color="auto" w:fill="FFFFFF"/>
          <w:lang w:eastAsia="ru-RU"/>
        </w:rPr>
        <w:t>железнодорожного</w:t>
      </w:r>
      <w:r w:rsidR="00FC20E3" w:rsidRPr="00343990">
        <w:rPr>
          <w:rFonts w:ascii="Times New Roman" w:eastAsia="Times New Roman" w:hAnsi="Times New Roman" w:cs="Times New Roman"/>
          <w:color w:val="000000"/>
          <w:sz w:val="28"/>
          <w:szCs w:val="24"/>
          <w:shd w:val="clear" w:color="auto" w:fill="FFFFFF"/>
          <w:lang w:eastAsia="ru-RU"/>
        </w:rPr>
        <w:t xml:space="preserve"> </w:t>
      </w:r>
      <w:r w:rsidRPr="00343990">
        <w:rPr>
          <w:rFonts w:ascii="Times New Roman" w:eastAsia="Times New Roman" w:hAnsi="Times New Roman" w:cs="Times New Roman"/>
          <w:bCs/>
          <w:color w:val="000000"/>
          <w:sz w:val="28"/>
          <w:szCs w:val="24"/>
          <w:shd w:val="clear" w:color="auto" w:fill="FFFFFF"/>
          <w:lang w:eastAsia="ru-RU"/>
        </w:rPr>
        <w:t>транспорта</w:t>
      </w:r>
      <w:r w:rsidRPr="00343990">
        <w:rPr>
          <w:rFonts w:ascii="Times New Roman" w:eastAsia="Times New Roman" w:hAnsi="Times New Roman" w:cs="Times New Roman"/>
          <w:color w:val="000000"/>
          <w:sz w:val="28"/>
          <w:szCs w:val="24"/>
          <w:shd w:val="clear" w:color="auto" w:fill="FFFFFF"/>
          <w:lang w:eastAsia="ru-RU"/>
        </w:rPr>
        <w:t> устанавливаются</w:t>
      </w:r>
      <w:r w:rsidR="00FC20E3" w:rsidRPr="00343990">
        <w:rPr>
          <w:rFonts w:ascii="Times New Roman" w:eastAsia="Times New Roman" w:hAnsi="Times New Roman" w:cs="Times New Roman"/>
          <w:color w:val="000000"/>
          <w:sz w:val="28"/>
          <w:szCs w:val="24"/>
          <w:shd w:val="clear" w:color="auto" w:fill="FFFFFF"/>
          <w:lang w:eastAsia="ru-RU"/>
        </w:rPr>
        <w:t xml:space="preserve"> </w:t>
      </w:r>
      <w:r w:rsidRPr="00343990">
        <w:rPr>
          <w:rFonts w:ascii="Times New Roman" w:eastAsia="Times New Roman" w:hAnsi="Times New Roman" w:cs="Times New Roman"/>
          <w:bCs/>
          <w:color w:val="000000"/>
          <w:sz w:val="28"/>
          <w:szCs w:val="24"/>
          <w:shd w:val="clear" w:color="auto" w:fill="FFFFFF"/>
          <w:lang w:eastAsia="ru-RU"/>
        </w:rPr>
        <w:t>санитарные</w:t>
      </w:r>
      <w:r w:rsidRPr="00343990">
        <w:rPr>
          <w:rFonts w:ascii="Times New Roman" w:eastAsia="Times New Roman" w:hAnsi="Times New Roman" w:cs="Times New Roman"/>
          <w:color w:val="000000"/>
          <w:sz w:val="28"/>
          <w:szCs w:val="24"/>
          <w:shd w:val="clear" w:color="auto" w:fill="FFFFFF"/>
          <w:lang w:eastAsia="ru-RU"/>
        </w:rPr>
        <w:t> </w:t>
      </w:r>
      <w:r w:rsidRPr="00343990">
        <w:rPr>
          <w:rFonts w:ascii="Times New Roman" w:eastAsia="Times New Roman" w:hAnsi="Times New Roman" w:cs="Times New Roman"/>
          <w:bCs/>
          <w:color w:val="000000"/>
          <w:sz w:val="28"/>
          <w:szCs w:val="24"/>
          <w:shd w:val="clear" w:color="auto" w:fill="FFFFFF"/>
          <w:lang w:eastAsia="ru-RU"/>
        </w:rPr>
        <w:t>разрывы</w:t>
      </w:r>
      <w:r w:rsidRPr="00343990">
        <w:rPr>
          <w:rFonts w:ascii="Times New Roman" w:eastAsia="Times New Roman" w:hAnsi="Times New Roman" w:cs="Times New Roman"/>
          <w:color w:val="000000"/>
          <w:sz w:val="28"/>
          <w:szCs w:val="24"/>
          <w:shd w:val="clear" w:color="auto" w:fill="FFFFFF"/>
          <w:lang w:eastAsia="ru-RU"/>
        </w:rPr>
        <w:t>. </w:t>
      </w:r>
      <w:r w:rsidRPr="00343990">
        <w:rPr>
          <w:rFonts w:ascii="Times New Roman" w:eastAsia="Times New Roman" w:hAnsi="Times New Roman" w:cs="Times New Roman"/>
          <w:bCs/>
          <w:color w:val="000000"/>
          <w:sz w:val="28"/>
          <w:szCs w:val="24"/>
          <w:shd w:val="clear" w:color="auto" w:fill="FFFFFF"/>
          <w:lang w:eastAsia="ru-RU"/>
        </w:rPr>
        <w:t>Санитарный</w:t>
      </w:r>
      <w:r w:rsidRPr="00343990">
        <w:rPr>
          <w:rFonts w:ascii="Times New Roman" w:eastAsia="Times New Roman" w:hAnsi="Times New Roman" w:cs="Times New Roman"/>
          <w:color w:val="000000"/>
          <w:sz w:val="28"/>
          <w:szCs w:val="24"/>
          <w:shd w:val="clear" w:color="auto" w:fill="FFFFFF"/>
          <w:lang w:eastAsia="ru-RU"/>
        </w:rPr>
        <w:t> </w:t>
      </w:r>
      <w:r w:rsidRPr="00343990">
        <w:rPr>
          <w:rFonts w:ascii="Times New Roman" w:eastAsia="Times New Roman" w:hAnsi="Times New Roman" w:cs="Times New Roman"/>
          <w:bCs/>
          <w:color w:val="000000"/>
          <w:sz w:val="28"/>
          <w:szCs w:val="24"/>
          <w:shd w:val="clear" w:color="auto" w:fill="FFFFFF"/>
          <w:lang w:eastAsia="ru-RU"/>
        </w:rPr>
        <w:t>разрыв</w:t>
      </w:r>
      <w:r w:rsidRPr="00343990">
        <w:rPr>
          <w:rFonts w:ascii="Times New Roman" w:eastAsia="Times New Roman" w:hAnsi="Times New Roman" w:cs="Times New Roman"/>
          <w:color w:val="000000"/>
          <w:sz w:val="28"/>
          <w:szCs w:val="24"/>
          <w:shd w:val="clear" w:color="auto" w:fill="FFFFFF"/>
          <w:lang w:eastAsia="ru-RU"/>
        </w:rPr>
        <w:t> определяется минимальным расстоянием от источника вредного воздействия до границы жилой застройки, ландшафтно-рекреационной зоны, зоны отдыха, курорта. </w:t>
      </w:r>
      <w:r w:rsidRPr="00343990">
        <w:rPr>
          <w:rFonts w:ascii="Times New Roman" w:eastAsia="Times New Roman" w:hAnsi="Times New Roman" w:cs="Times New Roman"/>
          <w:bCs/>
          <w:color w:val="000000"/>
          <w:sz w:val="28"/>
          <w:szCs w:val="24"/>
          <w:shd w:val="clear" w:color="auto" w:fill="FFFFFF"/>
          <w:lang w:eastAsia="ru-RU"/>
        </w:rPr>
        <w:t>Санитарный</w:t>
      </w:r>
      <w:r w:rsidRPr="00343990">
        <w:rPr>
          <w:rFonts w:ascii="Times New Roman" w:eastAsia="Times New Roman" w:hAnsi="Times New Roman" w:cs="Times New Roman"/>
          <w:color w:val="000000"/>
          <w:sz w:val="28"/>
          <w:szCs w:val="24"/>
          <w:shd w:val="clear" w:color="auto" w:fill="FFFFFF"/>
          <w:lang w:eastAsia="ru-RU"/>
        </w:rPr>
        <w:t> </w:t>
      </w:r>
      <w:r w:rsidRPr="00343990">
        <w:rPr>
          <w:rFonts w:ascii="Times New Roman" w:eastAsia="Times New Roman" w:hAnsi="Times New Roman" w:cs="Times New Roman"/>
          <w:bCs/>
          <w:color w:val="000000"/>
          <w:sz w:val="28"/>
          <w:szCs w:val="24"/>
          <w:shd w:val="clear" w:color="auto" w:fill="FFFFFF"/>
          <w:lang w:eastAsia="ru-RU"/>
        </w:rPr>
        <w:t>разрыв</w:t>
      </w:r>
      <w:r w:rsidRPr="00343990">
        <w:rPr>
          <w:rFonts w:ascii="Times New Roman" w:eastAsia="Times New Roman" w:hAnsi="Times New Roman" w:cs="Times New Roman"/>
          <w:color w:val="000000"/>
          <w:sz w:val="28"/>
          <w:szCs w:val="24"/>
          <w:shd w:val="clear" w:color="auto" w:fill="FFFFFF"/>
          <w:lang w:eastAsia="ru-RU"/>
        </w:rPr>
        <w:t> имеет режим СЗЗ, но не требует разработки проекта его организации.</w:t>
      </w:r>
    </w:p>
    <w:p w14:paraId="660DE609" w14:textId="77777777" w:rsidR="00F71A5B" w:rsidRPr="00343990" w:rsidRDefault="00F71A5B" w:rsidP="008E6A5D">
      <w:pPr>
        <w:ind w:firstLine="567"/>
        <w:jc w:val="both"/>
        <w:rPr>
          <w:rFonts w:ascii="Times New Roman" w:eastAsia="Times New Roman" w:hAnsi="Times New Roman" w:cs="Times New Roman"/>
          <w:color w:val="000000"/>
          <w:sz w:val="28"/>
          <w:szCs w:val="24"/>
          <w:shd w:val="clear" w:color="auto" w:fill="FFFFFF"/>
          <w:lang w:eastAsia="ru-RU"/>
        </w:rPr>
      </w:pPr>
      <w:r w:rsidRPr="00343990">
        <w:rPr>
          <w:rFonts w:ascii="Times New Roman" w:eastAsia="Times New Roman" w:hAnsi="Times New Roman" w:cs="Times New Roman"/>
          <w:color w:val="000000"/>
          <w:sz w:val="28"/>
          <w:szCs w:val="24"/>
          <w:shd w:val="clear" w:color="auto" w:fill="FFFFFF"/>
          <w:lang w:eastAsia="ru-RU"/>
        </w:rPr>
        <w:t>В санитарно-защитной зоне,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зоны должно быть озеленено. </w:t>
      </w:r>
      <w:r w:rsidRPr="00343990">
        <w:rPr>
          <w:rFonts w:ascii="Times New Roman" w:eastAsia="Times New Roman" w:hAnsi="Times New Roman" w:cs="Times New Roman"/>
          <w:bCs/>
          <w:color w:val="000000"/>
          <w:sz w:val="28"/>
          <w:szCs w:val="24"/>
          <w:shd w:val="clear" w:color="auto" w:fill="FFFFFF"/>
          <w:lang w:eastAsia="ru-RU"/>
        </w:rPr>
        <w:t>Ширину зоны до границ садовых участков следует принимать не менее 50 м</w:t>
      </w:r>
      <w:r w:rsidRPr="00343990">
        <w:rPr>
          <w:rFonts w:ascii="Times New Roman" w:eastAsia="Times New Roman" w:hAnsi="Times New Roman" w:cs="Times New Roman"/>
          <w:color w:val="000000"/>
          <w:sz w:val="28"/>
          <w:szCs w:val="24"/>
          <w:shd w:val="clear" w:color="auto" w:fill="FFFFFF"/>
          <w:lang w:eastAsia="ru-RU"/>
        </w:rPr>
        <w:t xml:space="preserve">. </w:t>
      </w:r>
      <w:r w:rsidRPr="00343990">
        <w:rPr>
          <w:rFonts w:ascii="Times New Roman" w:eastAsia="Times New Roman" w:hAnsi="Times New Roman" w:cs="Times New Roman"/>
          <w:bCs/>
          <w:color w:val="000000"/>
          <w:sz w:val="28"/>
          <w:szCs w:val="24"/>
          <w:shd w:val="clear" w:color="auto" w:fill="FFFFFF"/>
          <w:lang w:eastAsia="ru-RU"/>
        </w:rPr>
        <w:t>Жилую застройку необходимо отделять от железных дорог санитарно-защитной зоной шириной 100 м</w:t>
      </w:r>
      <w:r w:rsidRPr="00343990">
        <w:rPr>
          <w:rFonts w:ascii="Times New Roman" w:eastAsia="Times New Roman" w:hAnsi="Times New Roman" w:cs="Times New Roman"/>
          <w:color w:val="000000"/>
          <w:sz w:val="28"/>
          <w:szCs w:val="24"/>
          <w:shd w:val="clear" w:color="auto" w:fill="FFFFFF"/>
          <w:lang w:eastAsia="ru-RU"/>
        </w:rPr>
        <w:t xml:space="preserve">, считая от оси крайнего железнодорожного пути. </w:t>
      </w:r>
      <w:proofErr w:type="gramStart"/>
      <w:r w:rsidRPr="00343990">
        <w:rPr>
          <w:rFonts w:ascii="Times New Roman" w:eastAsia="Times New Roman" w:hAnsi="Times New Roman" w:cs="Times New Roman"/>
          <w:color w:val="000000"/>
          <w:sz w:val="28"/>
          <w:szCs w:val="24"/>
          <w:shd w:val="clear" w:color="auto" w:fill="FFFFFF"/>
          <w:lang w:eastAsia="ru-RU"/>
        </w:rPr>
        <w:t xml:space="preserve">При размещении железных дорог в выемке или при осуществлении специальных </w:t>
      </w:r>
      <w:proofErr w:type="spellStart"/>
      <w:r w:rsidRPr="00343990">
        <w:rPr>
          <w:rFonts w:ascii="Times New Roman" w:eastAsia="Times New Roman" w:hAnsi="Times New Roman" w:cs="Times New Roman"/>
          <w:color w:val="000000"/>
          <w:sz w:val="28"/>
          <w:szCs w:val="24"/>
          <w:shd w:val="clear" w:color="auto" w:fill="FFFFFF"/>
          <w:lang w:eastAsia="ru-RU"/>
        </w:rPr>
        <w:t>шумозащитных</w:t>
      </w:r>
      <w:proofErr w:type="spellEnd"/>
      <w:r w:rsidRPr="00343990">
        <w:rPr>
          <w:rFonts w:ascii="Times New Roman" w:eastAsia="Times New Roman" w:hAnsi="Times New Roman" w:cs="Times New Roman"/>
          <w:color w:val="000000"/>
          <w:sz w:val="28"/>
          <w:szCs w:val="24"/>
          <w:shd w:val="clear" w:color="auto" w:fill="FFFFFF"/>
          <w:lang w:eastAsia="ru-RU"/>
        </w:rPr>
        <w:t xml:space="preserve"> мероприятий, обеспечивающих требования СНиП II-12-77, </w:t>
      </w:r>
      <w:r w:rsidRPr="00343990">
        <w:rPr>
          <w:rFonts w:ascii="Times New Roman" w:eastAsia="Times New Roman" w:hAnsi="Times New Roman" w:cs="Times New Roman"/>
          <w:bCs/>
          <w:color w:val="000000"/>
          <w:sz w:val="28"/>
          <w:szCs w:val="24"/>
          <w:shd w:val="clear" w:color="auto" w:fill="FFFFFF"/>
          <w:lang w:eastAsia="ru-RU"/>
        </w:rPr>
        <w:t>ширина санитарной зоны может быть уменьшена, но не более чем на 50 м</w:t>
      </w:r>
      <w:r w:rsidRPr="00343990">
        <w:rPr>
          <w:rFonts w:ascii="Times New Roman" w:eastAsia="Times New Roman" w:hAnsi="Times New Roman" w:cs="Times New Roman"/>
          <w:color w:val="000000"/>
          <w:sz w:val="28"/>
          <w:szCs w:val="24"/>
          <w:shd w:val="clear" w:color="auto" w:fill="FFFFFF"/>
          <w:lang w:eastAsia="ru-RU"/>
        </w:rPr>
        <w:t xml:space="preserve">. Расстояния от сортировочных станций до жилой застройки принимаются на основе расчета с учетом величины грузооборота, </w:t>
      </w:r>
      <w:proofErr w:type="spellStart"/>
      <w:r w:rsidRPr="00343990">
        <w:rPr>
          <w:rFonts w:ascii="Times New Roman" w:eastAsia="Times New Roman" w:hAnsi="Times New Roman" w:cs="Times New Roman"/>
          <w:color w:val="000000"/>
          <w:sz w:val="28"/>
          <w:szCs w:val="24"/>
          <w:shd w:val="clear" w:color="auto" w:fill="FFFFFF"/>
          <w:lang w:eastAsia="ru-RU"/>
        </w:rPr>
        <w:t>пожаровзрывоопасности</w:t>
      </w:r>
      <w:proofErr w:type="spellEnd"/>
      <w:r w:rsidRPr="00343990">
        <w:rPr>
          <w:rFonts w:ascii="Times New Roman" w:eastAsia="Times New Roman" w:hAnsi="Times New Roman" w:cs="Times New Roman"/>
          <w:color w:val="000000"/>
          <w:sz w:val="28"/>
          <w:szCs w:val="24"/>
          <w:shd w:val="clear" w:color="auto" w:fill="FFFFFF"/>
          <w:lang w:eastAsia="ru-RU"/>
        </w:rPr>
        <w:t xml:space="preserve"> перевозимых грузов, а также допустимых уровней шума и вибрации.</w:t>
      </w:r>
      <w:proofErr w:type="gramEnd"/>
    </w:p>
    <w:p w14:paraId="3E3ED1D1" w14:textId="77777777" w:rsidR="00F71A5B" w:rsidRPr="00343990" w:rsidRDefault="00F71A5B" w:rsidP="008E6A5D">
      <w:pPr>
        <w:ind w:firstLine="567"/>
        <w:jc w:val="both"/>
        <w:rPr>
          <w:rFonts w:ascii="Times New Roman" w:eastAsia="Times New Roman" w:hAnsi="Times New Roman" w:cs="Times New Roman"/>
          <w:sz w:val="28"/>
          <w:szCs w:val="24"/>
          <w:lang w:eastAsia="ru-RU"/>
        </w:rPr>
      </w:pPr>
      <w:r w:rsidRPr="00343990">
        <w:rPr>
          <w:rFonts w:ascii="Times New Roman" w:eastAsia="Times New Roman" w:hAnsi="Times New Roman" w:cs="Times New Roman"/>
          <w:sz w:val="28"/>
          <w:szCs w:val="24"/>
          <w:lang w:eastAsia="ru-RU"/>
        </w:rPr>
        <w:t xml:space="preserve">Для автомобильных дорог и линий железнодорожного транспорта, по которым осуществляется транспортировка боеприпасов с отравляющими веществами на объект или с объекта по уничтожению химического оружия (далее – УХО), а также токсичных продуктов </w:t>
      </w:r>
      <w:proofErr w:type="spellStart"/>
      <w:r w:rsidRPr="00343990">
        <w:rPr>
          <w:rFonts w:ascii="Times New Roman" w:eastAsia="Times New Roman" w:hAnsi="Times New Roman" w:cs="Times New Roman"/>
          <w:sz w:val="28"/>
          <w:szCs w:val="24"/>
          <w:lang w:eastAsia="ru-RU"/>
        </w:rPr>
        <w:t>детоксикации</w:t>
      </w:r>
      <w:proofErr w:type="spellEnd"/>
      <w:r w:rsidRPr="00343990">
        <w:rPr>
          <w:rFonts w:ascii="Times New Roman" w:eastAsia="Times New Roman" w:hAnsi="Times New Roman" w:cs="Times New Roman"/>
          <w:sz w:val="28"/>
          <w:szCs w:val="24"/>
          <w:lang w:eastAsia="ru-RU"/>
        </w:rPr>
        <w:t xml:space="preserve"> ОВ (реакционная масса от </w:t>
      </w:r>
      <w:proofErr w:type="spellStart"/>
      <w:r w:rsidRPr="00343990">
        <w:rPr>
          <w:rFonts w:ascii="Times New Roman" w:eastAsia="Times New Roman" w:hAnsi="Times New Roman" w:cs="Times New Roman"/>
          <w:sz w:val="28"/>
          <w:szCs w:val="24"/>
          <w:lang w:eastAsia="ru-RU"/>
        </w:rPr>
        <w:t>детоксикации</w:t>
      </w:r>
      <w:proofErr w:type="spellEnd"/>
      <w:r w:rsidRPr="00343990">
        <w:rPr>
          <w:rFonts w:ascii="Times New Roman" w:eastAsia="Times New Roman" w:hAnsi="Times New Roman" w:cs="Times New Roman"/>
          <w:sz w:val="28"/>
          <w:szCs w:val="24"/>
          <w:lang w:eastAsia="ru-RU"/>
        </w:rPr>
        <w:t xml:space="preserve"> ОВ - продукт первой стадии </w:t>
      </w:r>
      <w:proofErr w:type="spellStart"/>
      <w:r w:rsidRPr="00343990">
        <w:rPr>
          <w:rFonts w:ascii="Times New Roman" w:eastAsia="Times New Roman" w:hAnsi="Times New Roman" w:cs="Times New Roman"/>
          <w:sz w:val="28"/>
          <w:szCs w:val="24"/>
          <w:lang w:eastAsia="ru-RU"/>
        </w:rPr>
        <w:t>двухстадийной</w:t>
      </w:r>
      <w:proofErr w:type="spellEnd"/>
      <w:r w:rsidRPr="00343990">
        <w:rPr>
          <w:rFonts w:ascii="Times New Roman" w:eastAsia="Times New Roman" w:hAnsi="Times New Roman" w:cs="Times New Roman"/>
          <w:sz w:val="28"/>
          <w:szCs w:val="24"/>
          <w:lang w:eastAsia="ru-RU"/>
        </w:rPr>
        <w:t xml:space="preserve"> технологии УХО, далее - РМ ОВ), следует устанавливать санитарные разрывы.</w:t>
      </w:r>
    </w:p>
    <w:p w14:paraId="0B042402" w14:textId="77777777" w:rsidR="00F71A5B" w:rsidRPr="00343990" w:rsidRDefault="00F71A5B" w:rsidP="008E6A5D">
      <w:pPr>
        <w:ind w:firstLine="567"/>
        <w:jc w:val="both"/>
        <w:rPr>
          <w:rFonts w:ascii="Times New Roman" w:eastAsia="Times New Roman" w:hAnsi="Times New Roman" w:cs="Times New Roman"/>
          <w:sz w:val="28"/>
          <w:szCs w:val="24"/>
          <w:lang w:eastAsia="ru-RU"/>
        </w:rPr>
      </w:pPr>
      <w:r w:rsidRPr="00343990">
        <w:rPr>
          <w:rFonts w:ascii="Times New Roman" w:eastAsia="Times New Roman" w:hAnsi="Times New Roman" w:cs="Times New Roman"/>
          <w:sz w:val="28"/>
          <w:szCs w:val="24"/>
          <w:lang w:eastAsia="ru-RU"/>
        </w:rPr>
        <w:lastRenderedPageBreak/>
        <w:t>Санитарный разрыв определяется в виде минимального расстояния от источника вредного воздействия до границы жилой застройки, ландшафтно-рекреационной зоны, зоны отдыха, курорта.</w:t>
      </w:r>
    </w:p>
    <w:p w14:paraId="38E6157A" w14:textId="77777777" w:rsidR="00F71A5B" w:rsidRPr="00343990" w:rsidRDefault="00F71A5B" w:rsidP="008E6A5D">
      <w:pPr>
        <w:ind w:firstLine="567"/>
        <w:jc w:val="both"/>
        <w:rPr>
          <w:rFonts w:ascii="Times New Roman" w:eastAsia="Times New Roman" w:hAnsi="Times New Roman" w:cs="Times New Roman"/>
          <w:sz w:val="28"/>
          <w:szCs w:val="24"/>
          <w:lang w:eastAsia="ru-RU"/>
        </w:rPr>
      </w:pPr>
      <w:r w:rsidRPr="00343990">
        <w:rPr>
          <w:rFonts w:ascii="Times New Roman" w:eastAsia="Times New Roman" w:hAnsi="Times New Roman" w:cs="Times New Roman"/>
          <w:sz w:val="28"/>
          <w:szCs w:val="24"/>
          <w:lang w:eastAsia="ru-RU"/>
        </w:rPr>
        <w:t>Санитарный разрыв должен иметь режим санитарно-защитной зоны, но не требует разработки проекта его организации. Величину разрыва следует устанавливать на основании расчетов рассеивания при проектной промышленной аварии загрязнений атмосферного воздуха до уровня АПВ1-4 часа отравляющих веще</w:t>
      </w:r>
      <w:proofErr w:type="gramStart"/>
      <w:r w:rsidRPr="00343990">
        <w:rPr>
          <w:rFonts w:ascii="Times New Roman" w:eastAsia="Times New Roman" w:hAnsi="Times New Roman" w:cs="Times New Roman"/>
          <w:sz w:val="28"/>
          <w:szCs w:val="24"/>
          <w:lang w:eastAsia="ru-RU"/>
        </w:rPr>
        <w:t>ств дл</w:t>
      </w:r>
      <w:proofErr w:type="gramEnd"/>
      <w:r w:rsidRPr="00343990">
        <w:rPr>
          <w:rFonts w:ascii="Times New Roman" w:eastAsia="Times New Roman" w:hAnsi="Times New Roman" w:cs="Times New Roman"/>
          <w:sz w:val="28"/>
          <w:szCs w:val="24"/>
          <w:lang w:eastAsia="ru-RU"/>
        </w:rPr>
        <w:t xml:space="preserve">я атмосферного воздуха населенных мест и </w:t>
      </w:r>
      <w:proofErr w:type="spellStart"/>
      <w:r w:rsidRPr="00343990">
        <w:rPr>
          <w:rFonts w:ascii="Times New Roman" w:eastAsia="Times New Roman" w:hAnsi="Times New Roman" w:cs="Times New Roman"/>
          <w:sz w:val="28"/>
          <w:szCs w:val="24"/>
          <w:lang w:eastAsia="ru-RU"/>
        </w:rPr>
        <w:t>непревышения</w:t>
      </w:r>
      <w:proofErr w:type="spellEnd"/>
      <w:r w:rsidRPr="00343990">
        <w:rPr>
          <w:rFonts w:ascii="Times New Roman" w:eastAsia="Times New Roman" w:hAnsi="Times New Roman" w:cs="Times New Roman"/>
          <w:sz w:val="28"/>
          <w:szCs w:val="24"/>
          <w:lang w:eastAsia="ru-RU"/>
        </w:rPr>
        <w:t xml:space="preserve"> нормативов физических факторов (шума, вибрации, ЭМП и др.). </w:t>
      </w:r>
    </w:p>
    <w:p w14:paraId="6DD2BE5D" w14:textId="77777777" w:rsidR="00F71A5B" w:rsidRPr="00343990" w:rsidRDefault="00F71A5B" w:rsidP="008E6A5D">
      <w:pPr>
        <w:ind w:firstLine="567"/>
        <w:jc w:val="both"/>
        <w:rPr>
          <w:rFonts w:ascii="Times New Roman" w:eastAsia="Times New Roman" w:hAnsi="Times New Roman" w:cs="Times New Roman"/>
          <w:sz w:val="28"/>
          <w:szCs w:val="24"/>
          <w:lang w:eastAsia="ru-RU"/>
        </w:rPr>
      </w:pPr>
      <w:r w:rsidRPr="00343990">
        <w:rPr>
          <w:rFonts w:ascii="Times New Roman" w:eastAsia="Times New Roman" w:hAnsi="Times New Roman" w:cs="Times New Roman"/>
          <w:sz w:val="28"/>
          <w:szCs w:val="24"/>
          <w:lang w:eastAsia="ru-RU"/>
        </w:rPr>
        <w:t>Вокруг объектов по хранению химического оружия (далее – ХХО) и объектов УХО следует устанавливать зоны защитных мероприятий (ЗЗМ), санитарно-защитные зоны (СЗЗ), санитарные разрывы для автомобильных дорог и линий железнодорожного транспорта, по которым осуществляется транспортировка химического оружия на объект или с объекта УХО. В пределах указанных зон осуществляется специальный комплекс мероприятий, направленный на обеспечение коллективной и индивидуальной защиты граждан, защиты окружающей среды от возможного воздействия отравляющих веще</w:t>
      </w:r>
      <w:proofErr w:type="gramStart"/>
      <w:r w:rsidRPr="00343990">
        <w:rPr>
          <w:rFonts w:ascii="Times New Roman" w:eastAsia="Times New Roman" w:hAnsi="Times New Roman" w:cs="Times New Roman"/>
          <w:sz w:val="28"/>
          <w:szCs w:val="24"/>
          <w:lang w:eastAsia="ru-RU"/>
        </w:rPr>
        <w:t>ств пр</w:t>
      </w:r>
      <w:proofErr w:type="gramEnd"/>
      <w:r w:rsidRPr="00343990">
        <w:rPr>
          <w:rFonts w:ascii="Times New Roman" w:eastAsia="Times New Roman" w:hAnsi="Times New Roman" w:cs="Times New Roman"/>
          <w:sz w:val="28"/>
          <w:szCs w:val="24"/>
          <w:lang w:eastAsia="ru-RU"/>
        </w:rPr>
        <w:t>и возможных проектных аварийных ситуациях.</w:t>
      </w:r>
    </w:p>
    <w:p w14:paraId="67CE0826" w14:textId="77777777" w:rsidR="007A09F8" w:rsidRPr="00343990" w:rsidRDefault="007A09F8" w:rsidP="008E6A5D">
      <w:pPr>
        <w:widowControl w:val="0"/>
        <w:autoSpaceDE w:val="0"/>
        <w:autoSpaceDN w:val="0"/>
        <w:spacing w:before="5"/>
        <w:rPr>
          <w:rFonts w:ascii="Times New Roman" w:eastAsia="Times New Roman" w:hAnsi="Times New Roman" w:cs="Times New Roman"/>
          <w:sz w:val="28"/>
          <w:szCs w:val="24"/>
        </w:rPr>
      </w:pPr>
    </w:p>
    <w:p w14:paraId="01619437" w14:textId="77777777" w:rsidR="00D8586A" w:rsidRPr="00343990" w:rsidRDefault="00D8586A" w:rsidP="008E6A5D">
      <w:pPr>
        <w:pStyle w:val="3"/>
        <w:spacing w:before="0"/>
        <w:jc w:val="center"/>
        <w:rPr>
          <w:rFonts w:ascii="Times New Roman" w:eastAsia="Times New Roman" w:hAnsi="Times New Roman" w:cs="Times New Roman"/>
          <w:bCs w:val="0"/>
          <w:color w:val="000000" w:themeColor="text1"/>
          <w:sz w:val="28"/>
          <w:szCs w:val="24"/>
        </w:rPr>
      </w:pPr>
      <w:bookmarkStart w:id="141" w:name="_Toc144796992"/>
      <w:bookmarkStart w:id="142" w:name="_Toc144797634"/>
      <w:bookmarkStart w:id="143" w:name="_Toc144978354"/>
      <w:bookmarkStart w:id="144" w:name="_Toc148540062"/>
      <w:bookmarkStart w:id="145" w:name="_Toc150833694"/>
      <w:r w:rsidRPr="00343990">
        <w:rPr>
          <w:rFonts w:ascii="Times New Roman" w:eastAsia="Times New Roman" w:hAnsi="Times New Roman" w:cs="Times New Roman"/>
          <w:bCs w:val="0"/>
          <w:color w:val="000000" w:themeColor="text1"/>
          <w:sz w:val="28"/>
          <w:szCs w:val="24"/>
        </w:rPr>
        <w:t>Санитарно-защитные</w:t>
      </w:r>
      <w:r w:rsidRPr="00343990">
        <w:rPr>
          <w:rFonts w:ascii="Times New Roman" w:eastAsia="Times New Roman" w:hAnsi="Times New Roman" w:cs="Times New Roman"/>
          <w:bCs w:val="0"/>
          <w:color w:val="000000" w:themeColor="text1"/>
          <w:spacing w:val="-5"/>
          <w:sz w:val="28"/>
          <w:szCs w:val="24"/>
        </w:rPr>
        <w:t xml:space="preserve"> </w:t>
      </w:r>
      <w:r w:rsidRPr="00343990">
        <w:rPr>
          <w:rFonts w:ascii="Times New Roman" w:eastAsia="Times New Roman" w:hAnsi="Times New Roman" w:cs="Times New Roman"/>
          <w:bCs w:val="0"/>
          <w:color w:val="000000" w:themeColor="text1"/>
          <w:sz w:val="28"/>
          <w:szCs w:val="24"/>
        </w:rPr>
        <w:t>зоны</w:t>
      </w:r>
      <w:r w:rsidRPr="00343990">
        <w:rPr>
          <w:rFonts w:ascii="Times New Roman" w:eastAsia="Times New Roman" w:hAnsi="Times New Roman" w:cs="Times New Roman"/>
          <w:bCs w:val="0"/>
          <w:color w:val="000000" w:themeColor="text1"/>
          <w:spacing w:val="-3"/>
          <w:sz w:val="28"/>
          <w:szCs w:val="24"/>
        </w:rPr>
        <w:t xml:space="preserve"> </w:t>
      </w:r>
      <w:r w:rsidRPr="00343990">
        <w:rPr>
          <w:rFonts w:ascii="Times New Roman" w:eastAsia="Times New Roman" w:hAnsi="Times New Roman" w:cs="Times New Roman"/>
          <w:bCs w:val="0"/>
          <w:color w:val="000000" w:themeColor="text1"/>
          <w:sz w:val="28"/>
          <w:szCs w:val="24"/>
        </w:rPr>
        <w:t>предприятий,</w:t>
      </w:r>
      <w:r w:rsidRPr="00343990">
        <w:rPr>
          <w:rFonts w:ascii="Times New Roman" w:eastAsia="Times New Roman" w:hAnsi="Times New Roman" w:cs="Times New Roman"/>
          <w:bCs w:val="0"/>
          <w:color w:val="000000" w:themeColor="text1"/>
          <w:spacing w:val="-3"/>
          <w:sz w:val="28"/>
          <w:szCs w:val="24"/>
        </w:rPr>
        <w:t xml:space="preserve"> </w:t>
      </w:r>
      <w:r w:rsidRPr="00343990">
        <w:rPr>
          <w:rFonts w:ascii="Times New Roman" w:eastAsia="Times New Roman" w:hAnsi="Times New Roman" w:cs="Times New Roman"/>
          <w:bCs w:val="0"/>
          <w:color w:val="000000" w:themeColor="text1"/>
          <w:sz w:val="28"/>
          <w:szCs w:val="24"/>
        </w:rPr>
        <w:t>сооружений</w:t>
      </w:r>
      <w:r w:rsidRPr="00343990">
        <w:rPr>
          <w:rFonts w:ascii="Times New Roman" w:eastAsia="Times New Roman" w:hAnsi="Times New Roman" w:cs="Times New Roman"/>
          <w:bCs w:val="0"/>
          <w:color w:val="000000" w:themeColor="text1"/>
          <w:spacing w:val="-3"/>
          <w:sz w:val="28"/>
          <w:szCs w:val="24"/>
        </w:rPr>
        <w:t xml:space="preserve"> </w:t>
      </w:r>
      <w:r w:rsidRPr="00343990">
        <w:rPr>
          <w:rFonts w:ascii="Times New Roman" w:eastAsia="Times New Roman" w:hAnsi="Times New Roman" w:cs="Times New Roman"/>
          <w:bCs w:val="0"/>
          <w:color w:val="000000" w:themeColor="text1"/>
          <w:sz w:val="28"/>
          <w:szCs w:val="24"/>
        </w:rPr>
        <w:t>и</w:t>
      </w:r>
      <w:r w:rsidRPr="00343990">
        <w:rPr>
          <w:rFonts w:ascii="Times New Roman" w:eastAsia="Times New Roman" w:hAnsi="Times New Roman" w:cs="Times New Roman"/>
          <w:bCs w:val="0"/>
          <w:color w:val="000000" w:themeColor="text1"/>
          <w:spacing w:val="-3"/>
          <w:sz w:val="28"/>
          <w:szCs w:val="24"/>
        </w:rPr>
        <w:t xml:space="preserve"> </w:t>
      </w:r>
      <w:r w:rsidRPr="00343990">
        <w:rPr>
          <w:rFonts w:ascii="Times New Roman" w:eastAsia="Times New Roman" w:hAnsi="Times New Roman" w:cs="Times New Roman"/>
          <w:bCs w:val="0"/>
          <w:color w:val="000000" w:themeColor="text1"/>
          <w:sz w:val="28"/>
          <w:szCs w:val="24"/>
        </w:rPr>
        <w:t>иных</w:t>
      </w:r>
      <w:r w:rsidRPr="00343990">
        <w:rPr>
          <w:rFonts w:ascii="Times New Roman" w:eastAsia="Times New Roman" w:hAnsi="Times New Roman" w:cs="Times New Roman"/>
          <w:bCs w:val="0"/>
          <w:color w:val="000000" w:themeColor="text1"/>
          <w:spacing w:val="-3"/>
          <w:sz w:val="28"/>
          <w:szCs w:val="24"/>
        </w:rPr>
        <w:t xml:space="preserve"> </w:t>
      </w:r>
      <w:r w:rsidRPr="00343990">
        <w:rPr>
          <w:rFonts w:ascii="Times New Roman" w:eastAsia="Times New Roman" w:hAnsi="Times New Roman" w:cs="Times New Roman"/>
          <w:bCs w:val="0"/>
          <w:color w:val="000000" w:themeColor="text1"/>
          <w:sz w:val="28"/>
          <w:szCs w:val="24"/>
        </w:rPr>
        <w:t>объектов</w:t>
      </w:r>
      <w:bookmarkEnd w:id="141"/>
      <w:bookmarkEnd w:id="142"/>
      <w:bookmarkEnd w:id="143"/>
      <w:bookmarkEnd w:id="144"/>
      <w:bookmarkEnd w:id="145"/>
    </w:p>
    <w:p w14:paraId="74F89885" w14:textId="77777777" w:rsidR="007A09F8" w:rsidRPr="00343990" w:rsidRDefault="00D8586A" w:rsidP="008E6A5D">
      <w:pPr>
        <w:widowControl w:val="0"/>
        <w:autoSpaceDE w:val="0"/>
        <w:autoSpaceDN w:val="0"/>
        <w:spacing w:before="120"/>
        <w:ind w:firstLine="720"/>
        <w:jc w:val="both"/>
        <w:rPr>
          <w:rFonts w:ascii="Times New Roman" w:eastAsia="Times New Roman" w:hAnsi="Times New Roman" w:cs="Times New Roman"/>
          <w:sz w:val="28"/>
          <w:szCs w:val="24"/>
        </w:rPr>
      </w:pPr>
      <w:r w:rsidRPr="00343990">
        <w:rPr>
          <w:rFonts w:ascii="Times New Roman" w:eastAsia="Times New Roman" w:hAnsi="Times New Roman" w:cs="Times New Roman"/>
          <w:sz w:val="28"/>
          <w:szCs w:val="24"/>
        </w:rPr>
        <w:t>В</w:t>
      </w:r>
      <w:r w:rsidRPr="00343990">
        <w:rPr>
          <w:rFonts w:ascii="Times New Roman" w:eastAsia="Times New Roman" w:hAnsi="Times New Roman" w:cs="Times New Roman"/>
          <w:spacing w:val="-5"/>
          <w:sz w:val="28"/>
          <w:szCs w:val="24"/>
        </w:rPr>
        <w:t xml:space="preserve"> </w:t>
      </w:r>
      <w:r w:rsidRPr="00343990">
        <w:rPr>
          <w:rFonts w:ascii="Times New Roman" w:eastAsia="Times New Roman" w:hAnsi="Times New Roman" w:cs="Times New Roman"/>
          <w:sz w:val="28"/>
          <w:szCs w:val="24"/>
        </w:rPr>
        <w:t>границах санитарно-защитной</w:t>
      </w:r>
      <w:r w:rsidRPr="00343990">
        <w:rPr>
          <w:rFonts w:ascii="Times New Roman" w:eastAsia="Times New Roman" w:hAnsi="Times New Roman" w:cs="Times New Roman"/>
          <w:spacing w:val="-5"/>
          <w:sz w:val="28"/>
          <w:szCs w:val="24"/>
        </w:rPr>
        <w:t xml:space="preserve"> </w:t>
      </w:r>
      <w:r w:rsidRPr="00343990">
        <w:rPr>
          <w:rFonts w:ascii="Times New Roman" w:eastAsia="Times New Roman" w:hAnsi="Times New Roman" w:cs="Times New Roman"/>
          <w:sz w:val="28"/>
          <w:szCs w:val="24"/>
        </w:rPr>
        <w:t>зоны</w:t>
      </w:r>
      <w:r w:rsidRPr="00343990">
        <w:rPr>
          <w:rFonts w:ascii="Times New Roman" w:eastAsia="Times New Roman" w:hAnsi="Times New Roman" w:cs="Times New Roman"/>
          <w:spacing w:val="-5"/>
          <w:sz w:val="28"/>
          <w:szCs w:val="24"/>
        </w:rPr>
        <w:t xml:space="preserve"> </w:t>
      </w:r>
      <w:r w:rsidRPr="00343990">
        <w:rPr>
          <w:rFonts w:ascii="Times New Roman" w:eastAsia="Times New Roman" w:hAnsi="Times New Roman" w:cs="Times New Roman"/>
          <w:sz w:val="28"/>
          <w:szCs w:val="24"/>
        </w:rPr>
        <w:t>не</w:t>
      </w:r>
      <w:r w:rsidRPr="00343990">
        <w:rPr>
          <w:rFonts w:ascii="Times New Roman" w:eastAsia="Times New Roman" w:hAnsi="Times New Roman" w:cs="Times New Roman"/>
          <w:spacing w:val="-4"/>
          <w:sz w:val="28"/>
          <w:szCs w:val="24"/>
        </w:rPr>
        <w:t xml:space="preserve"> </w:t>
      </w:r>
      <w:r w:rsidRPr="00343990">
        <w:rPr>
          <w:rFonts w:ascii="Times New Roman" w:eastAsia="Times New Roman" w:hAnsi="Times New Roman" w:cs="Times New Roman"/>
          <w:sz w:val="28"/>
          <w:szCs w:val="24"/>
        </w:rPr>
        <w:t>допускается</w:t>
      </w:r>
      <w:r w:rsidRPr="00343990">
        <w:rPr>
          <w:rFonts w:ascii="Times New Roman" w:eastAsia="Times New Roman" w:hAnsi="Times New Roman" w:cs="Times New Roman"/>
          <w:spacing w:val="-2"/>
          <w:sz w:val="28"/>
          <w:szCs w:val="24"/>
        </w:rPr>
        <w:t xml:space="preserve"> </w:t>
      </w:r>
      <w:r w:rsidRPr="00343990">
        <w:rPr>
          <w:rFonts w:ascii="Times New Roman" w:eastAsia="Times New Roman" w:hAnsi="Times New Roman" w:cs="Times New Roman"/>
          <w:sz w:val="28"/>
          <w:szCs w:val="24"/>
        </w:rPr>
        <w:t>размещать:</w:t>
      </w:r>
    </w:p>
    <w:p w14:paraId="4CB2AFDB" w14:textId="2148743A" w:rsidR="00D8586A" w:rsidRPr="00343990" w:rsidRDefault="00D8586A" w:rsidP="008E6A5D">
      <w:pPr>
        <w:widowControl w:val="0"/>
        <w:autoSpaceDE w:val="0"/>
        <w:autoSpaceDN w:val="0"/>
        <w:ind w:firstLine="720"/>
        <w:jc w:val="both"/>
        <w:rPr>
          <w:rFonts w:ascii="Times New Roman" w:eastAsia="Times New Roman" w:hAnsi="Times New Roman" w:cs="Times New Roman"/>
          <w:sz w:val="28"/>
          <w:szCs w:val="24"/>
        </w:rPr>
      </w:pPr>
      <w:r w:rsidRPr="00343990">
        <w:rPr>
          <w:rFonts w:ascii="Times New Roman" w:eastAsia="Times New Roman" w:hAnsi="Times New Roman" w:cs="Times New Roman"/>
          <w:sz w:val="28"/>
        </w:rPr>
        <w:t>жилую</w:t>
      </w:r>
      <w:r w:rsidRPr="00343990">
        <w:rPr>
          <w:rFonts w:ascii="Times New Roman" w:eastAsia="Times New Roman" w:hAnsi="Times New Roman" w:cs="Times New Roman"/>
          <w:spacing w:val="-3"/>
          <w:sz w:val="28"/>
        </w:rPr>
        <w:t xml:space="preserve"> </w:t>
      </w:r>
      <w:r w:rsidRPr="00343990">
        <w:rPr>
          <w:rFonts w:ascii="Times New Roman" w:eastAsia="Times New Roman" w:hAnsi="Times New Roman" w:cs="Times New Roman"/>
          <w:sz w:val="28"/>
        </w:rPr>
        <w:t>застройку,</w:t>
      </w:r>
      <w:r w:rsidRPr="00343990">
        <w:rPr>
          <w:rFonts w:ascii="Times New Roman" w:eastAsia="Times New Roman" w:hAnsi="Times New Roman" w:cs="Times New Roman"/>
          <w:spacing w:val="-2"/>
          <w:sz w:val="28"/>
        </w:rPr>
        <w:t xml:space="preserve"> </w:t>
      </w:r>
      <w:r w:rsidRPr="00343990">
        <w:rPr>
          <w:rFonts w:ascii="Times New Roman" w:eastAsia="Times New Roman" w:hAnsi="Times New Roman" w:cs="Times New Roman"/>
          <w:sz w:val="28"/>
        </w:rPr>
        <w:t>включая</w:t>
      </w:r>
      <w:r w:rsidRPr="00343990">
        <w:rPr>
          <w:rFonts w:ascii="Times New Roman" w:eastAsia="Times New Roman" w:hAnsi="Times New Roman" w:cs="Times New Roman"/>
          <w:spacing w:val="-2"/>
          <w:sz w:val="28"/>
        </w:rPr>
        <w:t xml:space="preserve"> </w:t>
      </w:r>
      <w:r w:rsidRPr="00343990">
        <w:rPr>
          <w:rFonts w:ascii="Times New Roman" w:eastAsia="Times New Roman" w:hAnsi="Times New Roman" w:cs="Times New Roman"/>
          <w:sz w:val="28"/>
        </w:rPr>
        <w:t>отдельные</w:t>
      </w:r>
      <w:r w:rsidRPr="00343990">
        <w:rPr>
          <w:rFonts w:ascii="Times New Roman" w:eastAsia="Times New Roman" w:hAnsi="Times New Roman" w:cs="Times New Roman"/>
          <w:spacing w:val="-4"/>
          <w:sz w:val="28"/>
        </w:rPr>
        <w:t xml:space="preserve"> </w:t>
      </w:r>
      <w:r w:rsidRPr="00343990">
        <w:rPr>
          <w:rFonts w:ascii="Times New Roman" w:eastAsia="Times New Roman" w:hAnsi="Times New Roman" w:cs="Times New Roman"/>
          <w:sz w:val="28"/>
        </w:rPr>
        <w:t>жилые</w:t>
      </w:r>
      <w:r w:rsidRPr="00343990">
        <w:rPr>
          <w:rFonts w:ascii="Times New Roman" w:eastAsia="Times New Roman" w:hAnsi="Times New Roman" w:cs="Times New Roman"/>
          <w:spacing w:val="-4"/>
          <w:sz w:val="28"/>
        </w:rPr>
        <w:t xml:space="preserve"> </w:t>
      </w:r>
      <w:r w:rsidRPr="00343990">
        <w:rPr>
          <w:rFonts w:ascii="Times New Roman" w:eastAsia="Times New Roman" w:hAnsi="Times New Roman" w:cs="Times New Roman"/>
          <w:sz w:val="28"/>
        </w:rPr>
        <w:t>дома</w:t>
      </w:r>
      <w:r w:rsidR="007A09F8" w:rsidRPr="00343990">
        <w:rPr>
          <w:rFonts w:ascii="Times New Roman" w:eastAsia="Times New Roman" w:hAnsi="Times New Roman" w:cs="Times New Roman"/>
          <w:sz w:val="28"/>
        </w:rPr>
        <w:t>;</w:t>
      </w:r>
    </w:p>
    <w:p w14:paraId="7E11483F" w14:textId="4D797D76" w:rsidR="002E1E3A" w:rsidRPr="00343990" w:rsidRDefault="002E1E3A" w:rsidP="008E6A5D">
      <w:pPr>
        <w:widowControl w:val="0"/>
        <w:autoSpaceDE w:val="0"/>
        <w:autoSpaceDN w:val="0"/>
        <w:ind w:firstLine="720"/>
        <w:jc w:val="both"/>
        <w:rPr>
          <w:rFonts w:ascii="Times New Roman" w:eastAsia="Times New Roman" w:hAnsi="Times New Roman" w:cs="Times New Roman"/>
          <w:sz w:val="28"/>
        </w:rPr>
      </w:pPr>
      <w:r w:rsidRPr="00343990">
        <w:rPr>
          <w:rFonts w:ascii="Times New Roman" w:eastAsia="Times New Roman" w:hAnsi="Times New Roman" w:cs="Times New Roman"/>
          <w:sz w:val="28"/>
        </w:rPr>
        <w:t>ландшафтно-рекреационные зоны</w:t>
      </w:r>
      <w:r w:rsidR="007A09F8" w:rsidRPr="00343990">
        <w:rPr>
          <w:rFonts w:ascii="Times New Roman" w:eastAsia="Times New Roman" w:hAnsi="Times New Roman" w:cs="Times New Roman"/>
          <w:sz w:val="28"/>
        </w:rPr>
        <w:t>;</w:t>
      </w:r>
    </w:p>
    <w:p w14:paraId="780D9FC1" w14:textId="5B32F05B" w:rsidR="002E1E3A" w:rsidRPr="00343990" w:rsidRDefault="002E1E3A" w:rsidP="008E6A5D">
      <w:pPr>
        <w:widowControl w:val="0"/>
        <w:autoSpaceDE w:val="0"/>
        <w:autoSpaceDN w:val="0"/>
        <w:ind w:firstLine="720"/>
        <w:jc w:val="both"/>
        <w:rPr>
          <w:rFonts w:ascii="Times New Roman" w:eastAsia="Times New Roman" w:hAnsi="Times New Roman" w:cs="Times New Roman"/>
          <w:sz w:val="28"/>
        </w:rPr>
      </w:pPr>
      <w:r w:rsidRPr="00343990">
        <w:rPr>
          <w:rFonts w:ascii="Times New Roman" w:eastAsia="Times New Roman" w:hAnsi="Times New Roman" w:cs="Times New Roman"/>
          <w:sz w:val="28"/>
        </w:rPr>
        <w:t>зоны отдыха</w:t>
      </w:r>
      <w:r w:rsidR="007A09F8" w:rsidRPr="00343990">
        <w:rPr>
          <w:rFonts w:ascii="Times New Roman" w:eastAsia="Times New Roman" w:hAnsi="Times New Roman" w:cs="Times New Roman"/>
          <w:sz w:val="28"/>
        </w:rPr>
        <w:t>;</w:t>
      </w:r>
    </w:p>
    <w:p w14:paraId="3DB6AD85" w14:textId="3B06A2DC" w:rsidR="002E1E3A" w:rsidRPr="00343990" w:rsidRDefault="002E1E3A" w:rsidP="008E6A5D">
      <w:pPr>
        <w:widowControl w:val="0"/>
        <w:autoSpaceDE w:val="0"/>
        <w:autoSpaceDN w:val="0"/>
        <w:ind w:firstLine="720"/>
        <w:jc w:val="both"/>
        <w:rPr>
          <w:rFonts w:ascii="Times New Roman" w:eastAsia="Times New Roman" w:hAnsi="Times New Roman" w:cs="Times New Roman"/>
          <w:sz w:val="28"/>
        </w:rPr>
      </w:pPr>
      <w:r w:rsidRPr="00343990">
        <w:rPr>
          <w:rFonts w:ascii="Times New Roman" w:eastAsia="Times New Roman" w:hAnsi="Times New Roman" w:cs="Times New Roman"/>
          <w:sz w:val="28"/>
        </w:rPr>
        <w:t>территории курортов, санаториев и домов отдыха</w:t>
      </w:r>
      <w:r w:rsidR="007A09F8" w:rsidRPr="00343990">
        <w:rPr>
          <w:rFonts w:ascii="Times New Roman" w:eastAsia="Times New Roman" w:hAnsi="Times New Roman" w:cs="Times New Roman"/>
          <w:sz w:val="28"/>
        </w:rPr>
        <w:t>;</w:t>
      </w:r>
    </w:p>
    <w:p w14:paraId="242B8B47" w14:textId="00E9C09E" w:rsidR="002E1E3A" w:rsidRPr="00343990" w:rsidRDefault="002E1E3A" w:rsidP="008E6A5D">
      <w:pPr>
        <w:widowControl w:val="0"/>
        <w:autoSpaceDE w:val="0"/>
        <w:autoSpaceDN w:val="0"/>
        <w:ind w:firstLine="720"/>
        <w:jc w:val="both"/>
        <w:rPr>
          <w:rFonts w:ascii="Times New Roman" w:eastAsia="Times New Roman" w:hAnsi="Times New Roman" w:cs="Times New Roman"/>
          <w:sz w:val="28"/>
        </w:rPr>
      </w:pPr>
      <w:r w:rsidRPr="00343990">
        <w:rPr>
          <w:rFonts w:ascii="Times New Roman" w:eastAsia="Times New Roman" w:hAnsi="Times New Roman" w:cs="Times New Roman"/>
          <w:sz w:val="28"/>
        </w:rPr>
        <w:t>территории садоводческих товариществ и коттеджной застройки, коллективных или индивидуальных дачных и садово-огородных участков</w:t>
      </w:r>
      <w:r w:rsidR="007A09F8" w:rsidRPr="00343990">
        <w:rPr>
          <w:rFonts w:ascii="Times New Roman" w:eastAsia="Times New Roman" w:hAnsi="Times New Roman" w:cs="Times New Roman"/>
          <w:sz w:val="28"/>
        </w:rPr>
        <w:t>;</w:t>
      </w:r>
    </w:p>
    <w:p w14:paraId="358AF2F8" w14:textId="228F1470" w:rsidR="002E1E3A" w:rsidRPr="00343990" w:rsidRDefault="002E1E3A" w:rsidP="008E6A5D">
      <w:pPr>
        <w:widowControl w:val="0"/>
        <w:autoSpaceDE w:val="0"/>
        <w:autoSpaceDN w:val="0"/>
        <w:ind w:firstLine="720"/>
        <w:jc w:val="both"/>
        <w:rPr>
          <w:rFonts w:ascii="Times New Roman" w:eastAsia="Times New Roman" w:hAnsi="Times New Roman" w:cs="Times New Roman"/>
          <w:sz w:val="28"/>
        </w:rPr>
      </w:pPr>
      <w:r w:rsidRPr="00343990">
        <w:rPr>
          <w:rFonts w:ascii="Times New Roman" w:eastAsia="Times New Roman" w:hAnsi="Times New Roman" w:cs="Times New Roman"/>
          <w:sz w:val="28"/>
        </w:rPr>
        <w:t>другие территории с нормируемыми показателями качества среды обитания;</w:t>
      </w:r>
    </w:p>
    <w:p w14:paraId="2E97D535" w14:textId="5685EFB9" w:rsidR="002E1E3A" w:rsidRPr="00343990" w:rsidRDefault="002E1E3A" w:rsidP="008E6A5D">
      <w:pPr>
        <w:widowControl w:val="0"/>
        <w:autoSpaceDE w:val="0"/>
        <w:autoSpaceDN w:val="0"/>
        <w:ind w:firstLine="720"/>
        <w:jc w:val="both"/>
        <w:rPr>
          <w:rFonts w:ascii="Times New Roman" w:eastAsia="Times New Roman" w:hAnsi="Times New Roman" w:cs="Times New Roman"/>
          <w:sz w:val="28"/>
        </w:rPr>
      </w:pPr>
      <w:r w:rsidRPr="00343990">
        <w:rPr>
          <w:rFonts w:ascii="Times New Roman" w:eastAsia="Times New Roman" w:hAnsi="Times New Roman" w:cs="Times New Roman"/>
          <w:sz w:val="28"/>
        </w:rPr>
        <w:t>спортивные сооружения</w:t>
      </w:r>
      <w:r w:rsidR="007A09F8" w:rsidRPr="00343990">
        <w:rPr>
          <w:rFonts w:ascii="Times New Roman" w:eastAsia="Times New Roman" w:hAnsi="Times New Roman" w:cs="Times New Roman"/>
          <w:sz w:val="28"/>
        </w:rPr>
        <w:t>;</w:t>
      </w:r>
    </w:p>
    <w:p w14:paraId="11DB262D" w14:textId="2092C806" w:rsidR="002E1E3A" w:rsidRPr="00343990" w:rsidRDefault="002E1E3A" w:rsidP="008E6A5D">
      <w:pPr>
        <w:widowControl w:val="0"/>
        <w:autoSpaceDE w:val="0"/>
        <w:autoSpaceDN w:val="0"/>
        <w:ind w:firstLine="720"/>
        <w:jc w:val="both"/>
        <w:rPr>
          <w:rFonts w:ascii="Times New Roman" w:eastAsia="Times New Roman" w:hAnsi="Times New Roman" w:cs="Times New Roman"/>
          <w:sz w:val="28"/>
        </w:rPr>
      </w:pPr>
      <w:r w:rsidRPr="00343990">
        <w:rPr>
          <w:rFonts w:ascii="Times New Roman" w:eastAsia="Times New Roman" w:hAnsi="Times New Roman" w:cs="Times New Roman"/>
          <w:sz w:val="28"/>
        </w:rPr>
        <w:t>детские площадки</w:t>
      </w:r>
      <w:r w:rsidR="007A09F8" w:rsidRPr="00343990">
        <w:rPr>
          <w:rFonts w:ascii="Times New Roman" w:eastAsia="Times New Roman" w:hAnsi="Times New Roman" w:cs="Times New Roman"/>
          <w:sz w:val="28"/>
        </w:rPr>
        <w:t>;</w:t>
      </w:r>
    </w:p>
    <w:p w14:paraId="1F54509C" w14:textId="207F2FFE" w:rsidR="002E1E3A" w:rsidRPr="00343990" w:rsidRDefault="002E1E3A" w:rsidP="008E6A5D">
      <w:pPr>
        <w:widowControl w:val="0"/>
        <w:autoSpaceDE w:val="0"/>
        <w:autoSpaceDN w:val="0"/>
        <w:ind w:firstLine="720"/>
        <w:jc w:val="both"/>
        <w:rPr>
          <w:rFonts w:ascii="Times New Roman" w:eastAsia="Times New Roman" w:hAnsi="Times New Roman" w:cs="Times New Roman"/>
          <w:sz w:val="28"/>
        </w:rPr>
      </w:pPr>
      <w:r w:rsidRPr="00343990">
        <w:rPr>
          <w:rFonts w:ascii="Times New Roman" w:eastAsia="Times New Roman" w:hAnsi="Times New Roman" w:cs="Times New Roman"/>
          <w:sz w:val="28"/>
        </w:rPr>
        <w:t>образовательные и детские организации</w:t>
      </w:r>
      <w:r w:rsidR="007A09F8" w:rsidRPr="00343990">
        <w:rPr>
          <w:rFonts w:ascii="Times New Roman" w:eastAsia="Times New Roman" w:hAnsi="Times New Roman" w:cs="Times New Roman"/>
          <w:sz w:val="28"/>
        </w:rPr>
        <w:t>;</w:t>
      </w:r>
    </w:p>
    <w:p w14:paraId="00A5365C" w14:textId="4C568C79" w:rsidR="002E1E3A" w:rsidRPr="00343990" w:rsidRDefault="002E1E3A" w:rsidP="008E6A5D">
      <w:pPr>
        <w:widowControl w:val="0"/>
        <w:autoSpaceDE w:val="0"/>
        <w:autoSpaceDN w:val="0"/>
        <w:ind w:firstLine="720"/>
        <w:jc w:val="both"/>
        <w:rPr>
          <w:rFonts w:ascii="Times New Roman" w:eastAsia="Times New Roman" w:hAnsi="Times New Roman" w:cs="Times New Roman"/>
          <w:sz w:val="28"/>
        </w:rPr>
      </w:pPr>
      <w:r w:rsidRPr="00343990">
        <w:rPr>
          <w:rFonts w:ascii="Times New Roman" w:eastAsia="Times New Roman" w:hAnsi="Times New Roman" w:cs="Times New Roman"/>
          <w:sz w:val="28"/>
        </w:rPr>
        <w:t>лечебно-профилактические и оздоровительные организации общего пользования.</w:t>
      </w:r>
    </w:p>
    <w:p w14:paraId="5D23180D" w14:textId="77777777" w:rsidR="002E1E3A" w:rsidRPr="00343990" w:rsidRDefault="002E1E3A" w:rsidP="008E6A5D">
      <w:pPr>
        <w:widowControl w:val="0"/>
        <w:autoSpaceDE w:val="0"/>
        <w:autoSpaceDN w:val="0"/>
        <w:ind w:firstLine="720"/>
        <w:jc w:val="both"/>
        <w:rPr>
          <w:rFonts w:ascii="Times New Roman" w:eastAsia="Times New Roman" w:hAnsi="Times New Roman" w:cs="Times New Roman"/>
          <w:sz w:val="28"/>
        </w:rPr>
      </w:pPr>
      <w:proofErr w:type="gramStart"/>
      <w:r w:rsidRPr="00343990">
        <w:rPr>
          <w:rFonts w:ascii="Times New Roman" w:eastAsia="Times New Roman" w:hAnsi="Times New Roman" w:cs="Times New Roman"/>
          <w:sz w:val="28"/>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w:t>
      </w:r>
      <w:r w:rsidRPr="00343990">
        <w:rPr>
          <w:rFonts w:ascii="Times New Roman" w:eastAsia="Times New Roman" w:hAnsi="Times New Roman" w:cs="Times New Roman"/>
          <w:sz w:val="28"/>
        </w:rPr>
        <w:lastRenderedPageBreak/>
        <w:t>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14:paraId="265E8025" w14:textId="77777777" w:rsidR="002E1E3A" w:rsidRPr="00343990" w:rsidRDefault="002E1E3A" w:rsidP="008E6A5D">
      <w:pPr>
        <w:widowControl w:val="0"/>
        <w:autoSpaceDE w:val="0"/>
        <w:autoSpaceDN w:val="0"/>
        <w:ind w:firstLine="720"/>
        <w:jc w:val="both"/>
        <w:rPr>
          <w:rFonts w:ascii="Times New Roman" w:eastAsia="Times New Roman" w:hAnsi="Times New Roman" w:cs="Times New Roman"/>
          <w:sz w:val="28"/>
        </w:rPr>
      </w:pPr>
      <w:r w:rsidRPr="00343990">
        <w:rPr>
          <w:rFonts w:ascii="Times New Roman" w:eastAsia="Times New Roman" w:hAnsi="Times New Roman" w:cs="Times New Roman"/>
          <w:sz w:val="28"/>
        </w:rPr>
        <w:t>Также на территории поселения располагаются объекты нефтедобычи, предприятие пищевой промышленности (пекарня), площадка коммунально-складской зоны (склады, цеха, пекарня, стоянки для автомобилей), кладбище, для которых должны устанавливаться санитарн</w:t>
      </w:r>
      <w:proofErr w:type="gramStart"/>
      <w:r w:rsidRPr="00343990">
        <w:rPr>
          <w:rFonts w:ascii="Times New Roman" w:eastAsia="Times New Roman" w:hAnsi="Times New Roman" w:cs="Times New Roman"/>
          <w:sz w:val="28"/>
        </w:rPr>
        <w:t>о-</w:t>
      </w:r>
      <w:proofErr w:type="gramEnd"/>
      <w:r w:rsidRPr="00343990">
        <w:rPr>
          <w:rFonts w:ascii="Times New Roman" w:eastAsia="Times New Roman" w:hAnsi="Times New Roman" w:cs="Times New Roman"/>
          <w:sz w:val="28"/>
        </w:rPr>
        <w:t xml:space="preserve"> защитные зоны.</w:t>
      </w:r>
    </w:p>
    <w:p w14:paraId="1266CD15" w14:textId="77777777" w:rsidR="002E1E3A" w:rsidRPr="00343990" w:rsidRDefault="002E1E3A" w:rsidP="008E6A5D">
      <w:pPr>
        <w:widowControl w:val="0"/>
        <w:autoSpaceDE w:val="0"/>
        <w:autoSpaceDN w:val="0"/>
        <w:ind w:firstLine="720"/>
        <w:jc w:val="both"/>
        <w:rPr>
          <w:rFonts w:ascii="Times New Roman" w:eastAsia="Times New Roman" w:hAnsi="Times New Roman" w:cs="Times New Roman"/>
          <w:sz w:val="28"/>
        </w:rPr>
      </w:pPr>
      <w:r w:rsidRPr="00343990">
        <w:rPr>
          <w:rFonts w:ascii="Times New Roman" w:eastAsia="Times New Roman" w:hAnsi="Times New Roman" w:cs="Times New Roman"/>
          <w:sz w:val="28"/>
        </w:rPr>
        <w:t>Для указанных объектов размеры и границы санитарно-защитных зон не установлены. Поэтому на карте градостроительного зонирования границы санитарно-защитных зон этих объектов не показаны.</w:t>
      </w:r>
    </w:p>
    <w:p w14:paraId="0CD6569B" w14:textId="77777777" w:rsidR="002E1E3A" w:rsidRPr="00343990" w:rsidRDefault="002E1E3A" w:rsidP="008E6A5D">
      <w:pPr>
        <w:widowControl w:val="0"/>
        <w:autoSpaceDE w:val="0"/>
        <w:autoSpaceDN w:val="0"/>
        <w:ind w:firstLine="720"/>
        <w:jc w:val="both"/>
        <w:rPr>
          <w:rFonts w:ascii="Times New Roman" w:eastAsia="Times New Roman" w:hAnsi="Times New Roman" w:cs="Times New Roman"/>
          <w:sz w:val="28"/>
        </w:rPr>
      </w:pPr>
      <w:proofErr w:type="gramStart"/>
      <w:r w:rsidRPr="00343990">
        <w:rPr>
          <w:rFonts w:ascii="Times New Roman" w:eastAsia="Times New Roman" w:hAnsi="Times New Roman" w:cs="Times New Roman"/>
          <w:sz w:val="28"/>
        </w:rPr>
        <w:t>В соответствии с Постановлением Правительства Российской Федерации от 3 марта 2018 года №222 «Об утверждении правил установления санитарно-защитных зон и использования земельных участков, расположенных в границах санитарно-защитных зон»,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w:t>
      </w:r>
      <w:proofErr w:type="gramEnd"/>
      <w:r w:rsidRPr="00343990">
        <w:rPr>
          <w:rFonts w:ascii="Times New Roman" w:eastAsia="Times New Roman" w:hAnsi="Times New Roman" w:cs="Times New Roman"/>
          <w:sz w:val="28"/>
        </w:rPr>
        <w:t>, физического и (или) биологического воздействия, превышающего санитарн</w:t>
      </w:r>
      <w:proofErr w:type="gramStart"/>
      <w:r w:rsidRPr="00343990">
        <w:rPr>
          <w:rFonts w:ascii="Times New Roman" w:eastAsia="Times New Roman" w:hAnsi="Times New Roman" w:cs="Times New Roman"/>
          <w:sz w:val="28"/>
        </w:rPr>
        <w:t>о-</w:t>
      </w:r>
      <w:proofErr w:type="gramEnd"/>
      <w:r w:rsidRPr="00343990">
        <w:rPr>
          <w:rFonts w:ascii="Times New Roman" w:eastAsia="Times New Roman" w:hAnsi="Times New Roman" w:cs="Times New Roman"/>
          <w:sz w:val="28"/>
        </w:rPr>
        <w:t xml:space="preserve"> эпидемиологические требования.</w:t>
      </w:r>
    </w:p>
    <w:p w14:paraId="15C51FB9" w14:textId="77777777" w:rsidR="002E1E3A" w:rsidRPr="00343990" w:rsidRDefault="002E1E3A" w:rsidP="008E6A5D">
      <w:pPr>
        <w:widowControl w:val="0"/>
        <w:autoSpaceDE w:val="0"/>
        <w:autoSpaceDN w:val="0"/>
        <w:ind w:firstLine="720"/>
        <w:jc w:val="both"/>
        <w:rPr>
          <w:rFonts w:ascii="Times New Roman" w:eastAsia="Times New Roman" w:hAnsi="Times New Roman" w:cs="Times New Roman"/>
          <w:sz w:val="28"/>
        </w:rPr>
      </w:pPr>
      <w:proofErr w:type="gramStart"/>
      <w:r w:rsidRPr="00343990">
        <w:rPr>
          <w:rFonts w:ascii="Times New Roman" w:eastAsia="Times New Roman" w:hAnsi="Times New Roman" w:cs="Times New Roman"/>
          <w:sz w:val="28"/>
        </w:rPr>
        <w:t>Правообладатели объектов капитального строительства,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необходимых документов.</w:t>
      </w:r>
      <w:proofErr w:type="gramEnd"/>
    </w:p>
    <w:p w14:paraId="465EC483" w14:textId="77777777" w:rsidR="002E1E3A" w:rsidRPr="00343990" w:rsidRDefault="002E1E3A" w:rsidP="008E6A5D">
      <w:pPr>
        <w:widowControl w:val="0"/>
        <w:autoSpaceDE w:val="0"/>
        <w:autoSpaceDN w:val="0"/>
        <w:ind w:firstLine="720"/>
        <w:jc w:val="both"/>
        <w:rPr>
          <w:rFonts w:ascii="Times New Roman" w:eastAsia="Times New Roman" w:hAnsi="Times New Roman" w:cs="Times New Roman"/>
          <w:sz w:val="28"/>
        </w:rPr>
      </w:pPr>
      <w:r w:rsidRPr="00343990">
        <w:rPr>
          <w:rFonts w:ascii="Times New Roman" w:eastAsia="Times New Roman" w:hAnsi="Times New Roman" w:cs="Times New Roman"/>
          <w:sz w:val="28"/>
        </w:rPr>
        <w:t>Решение об установлении, изменении или о прекращении существования санитарно-защитной зоны принимают:</w:t>
      </w:r>
    </w:p>
    <w:p w14:paraId="3CA5BA4B" w14:textId="4A60F0D3" w:rsidR="002E1E3A" w:rsidRPr="00343990" w:rsidRDefault="002E1E3A" w:rsidP="008E6A5D">
      <w:pPr>
        <w:widowControl w:val="0"/>
        <w:autoSpaceDE w:val="0"/>
        <w:autoSpaceDN w:val="0"/>
        <w:ind w:firstLine="720"/>
        <w:jc w:val="both"/>
        <w:rPr>
          <w:rFonts w:ascii="Times New Roman" w:eastAsia="Times New Roman" w:hAnsi="Times New Roman" w:cs="Times New Roman"/>
          <w:sz w:val="28"/>
        </w:rPr>
      </w:pPr>
      <w:r w:rsidRPr="00343990">
        <w:rPr>
          <w:rFonts w:ascii="Times New Roman" w:eastAsia="Times New Roman" w:hAnsi="Times New Roman" w:cs="Times New Roman"/>
          <w:sz w:val="28"/>
        </w:rPr>
        <w:t>Федеральная служба по надзору в сфере защиты прав потребителей и благополучия человека - в отношении объектов I и II класса опасности в соответствии с санитарной классификацией, а также в отношении объектов, не включенных в санитарную классификацию;</w:t>
      </w:r>
    </w:p>
    <w:p w14:paraId="3CE8ADE2" w14:textId="0403A86C" w:rsidR="002E1E3A" w:rsidRPr="00343990" w:rsidRDefault="002E1E3A" w:rsidP="008E6A5D">
      <w:pPr>
        <w:widowControl w:val="0"/>
        <w:autoSpaceDE w:val="0"/>
        <w:autoSpaceDN w:val="0"/>
        <w:ind w:firstLine="720"/>
        <w:jc w:val="both"/>
        <w:rPr>
          <w:rFonts w:ascii="Times New Roman" w:eastAsia="Times New Roman" w:hAnsi="Times New Roman" w:cs="Times New Roman"/>
          <w:sz w:val="28"/>
        </w:rPr>
      </w:pPr>
      <w:r w:rsidRPr="00343990">
        <w:rPr>
          <w:rFonts w:ascii="Times New Roman" w:eastAsia="Times New Roman" w:hAnsi="Times New Roman" w:cs="Times New Roman"/>
          <w:sz w:val="28"/>
        </w:rPr>
        <w:t>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w:t>
      </w:r>
    </w:p>
    <w:p w14:paraId="45637A63" w14:textId="77777777" w:rsidR="00D54495" w:rsidRPr="00343990" w:rsidRDefault="002E1E3A" w:rsidP="008E6A5D">
      <w:pPr>
        <w:widowControl w:val="0"/>
        <w:autoSpaceDE w:val="0"/>
        <w:autoSpaceDN w:val="0"/>
        <w:ind w:firstLine="720"/>
        <w:jc w:val="both"/>
        <w:rPr>
          <w:rFonts w:ascii="Times New Roman" w:eastAsia="Times New Roman" w:hAnsi="Times New Roman" w:cs="Times New Roman"/>
          <w:sz w:val="28"/>
        </w:rPr>
        <w:sectPr w:rsidR="00D54495" w:rsidRPr="00343990" w:rsidSect="00AE11CC">
          <w:footerReference w:type="default" r:id="rId12"/>
          <w:footerReference w:type="first" r:id="rId13"/>
          <w:pgSz w:w="16840" w:h="11910" w:orient="landscape"/>
          <w:pgMar w:top="1701" w:right="1134" w:bottom="567" w:left="1134" w:header="1134" w:footer="0" w:gutter="0"/>
          <w:cols w:space="720"/>
          <w:docGrid w:linePitch="299"/>
        </w:sectPr>
      </w:pPr>
      <w:r w:rsidRPr="00343990">
        <w:rPr>
          <w:rFonts w:ascii="Times New Roman" w:eastAsia="Times New Roman" w:hAnsi="Times New Roman" w:cs="Times New Roman"/>
          <w:sz w:val="28"/>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w:t>
      </w:r>
      <w:r w:rsidR="00C17405" w:rsidRPr="00343990">
        <w:rPr>
          <w:rFonts w:ascii="Times New Roman" w:eastAsia="Times New Roman" w:hAnsi="Times New Roman" w:cs="Times New Roman"/>
          <w:sz w:val="28"/>
        </w:rPr>
        <w:t>дарственный реестр недвижимости.</w:t>
      </w:r>
    </w:p>
    <w:p w14:paraId="145B0627" w14:textId="77777777" w:rsidR="00D8586A" w:rsidRPr="00191185" w:rsidRDefault="00D8586A" w:rsidP="008E6A5D">
      <w:pPr>
        <w:rPr>
          <w:rFonts w:ascii="Times New Roman" w:hAnsi="Times New Roman" w:cs="Times New Roman"/>
          <w:sz w:val="24"/>
          <w:szCs w:val="24"/>
        </w:rPr>
      </w:pPr>
    </w:p>
    <w:sectPr w:rsidR="00D8586A" w:rsidRPr="00191185" w:rsidSect="00C90A70">
      <w:pgSz w:w="16838" w:h="11906" w:orient="landscape"/>
      <w:pgMar w:top="1701"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5ACE3" w14:textId="77777777" w:rsidR="00FB67E6" w:rsidRDefault="00FB67E6" w:rsidP="00D54495">
      <w:r>
        <w:separator/>
      </w:r>
    </w:p>
  </w:endnote>
  <w:endnote w:type="continuationSeparator" w:id="0">
    <w:p w14:paraId="1E1FDBBA" w14:textId="77777777" w:rsidR="00FB67E6" w:rsidRDefault="00FB67E6" w:rsidP="00D5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14E70" w14:textId="77777777" w:rsidR="000D620E" w:rsidRDefault="000D620E">
    <w:pPr>
      <w:pStyle w:val="af0"/>
      <w:jc w:val="right"/>
    </w:pPr>
  </w:p>
  <w:p w14:paraId="031AFAC7" w14:textId="77777777" w:rsidR="000D620E" w:rsidRDefault="000D620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40B54" w14:textId="77777777" w:rsidR="000D620E" w:rsidRDefault="000D620E">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005221"/>
      <w:docPartObj>
        <w:docPartGallery w:val="Page Numbers (Bottom of Page)"/>
        <w:docPartUnique/>
      </w:docPartObj>
    </w:sdtPr>
    <w:sdtContent>
      <w:p w14:paraId="7906019C" w14:textId="77777777" w:rsidR="000D620E" w:rsidRDefault="000D620E">
        <w:pPr>
          <w:pStyle w:val="af0"/>
          <w:jc w:val="right"/>
        </w:pPr>
        <w:r>
          <w:fldChar w:fldCharType="begin"/>
        </w:r>
        <w:r>
          <w:instrText>PAGE   \* MERGEFORMAT</w:instrText>
        </w:r>
        <w:r>
          <w:fldChar w:fldCharType="separate"/>
        </w:r>
        <w:r>
          <w:rPr>
            <w:noProof/>
          </w:rPr>
          <w:t>3</w:t>
        </w:r>
        <w:r>
          <w:fldChar w:fldCharType="end"/>
        </w:r>
      </w:p>
    </w:sdtContent>
  </w:sdt>
  <w:p w14:paraId="7678B04F" w14:textId="77777777" w:rsidR="000D620E" w:rsidRDefault="000D620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AA4F2" w14:textId="77777777" w:rsidR="00FB67E6" w:rsidRDefault="00FB67E6" w:rsidP="00D54495">
      <w:r>
        <w:separator/>
      </w:r>
    </w:p>
  </w:footnote>
  <w:footnote w:type="continuationSeparator" w:id="0">
    <w:p w14:paraId="56E73D7B" w14:textId="77777777" w:rsidR="00FB67E6" w:rsidRDefault="00FB67E6" w:rsidP="00D54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56747"/>
      <w:docPartObj>
        <w:docPartGallery w:val="Page Numbers (Top of Page)"/>
        <w:docPartUnique/>
      </w:docPartObj>
    </w:sdtPr>
    <w:sdtEndPr>
      <w:rPr>
        <w:sz w:val="28"/>
      </w:rPr>
    </w:sdtEndPr>
    <w:sdtContent>
      <w:p w14:paraId="564CA094" w14:textId="6267267B" w:rsidR="000D620E" w:rsidRPr="002C4363" w:rsidRDefault="000D620E">
        <w:pPr>
          <w:pStyle w:val="ae"/>
          <w:jc w:val="center"/>
          <w:rPr>
            <w:sz w:val="28"/>
          </w:rPr>
        </w:pPr>
        <w:r w:rsidRPr="002C4363">
          <w:rPr>
            <w:sz w:val="28"/>
          </w:rPr>
          <w:fldChar w:fldCharType="begin"/>
        </w:r>
        <w:r w:rsidRPr="002C4363">
          <w:rPr>
            <w:sz w:val="28"/>
          </w:rPr>
          <w:instrText>PAGE   \* MERGEFORMAT</w:instrText>
        </w:r>
        <w:r w:rsidRPr="002C4363">
          <w:rPr>
            <w:sz w:val="28"/>
          </w:rPr>
          <w:fldChar w:fldCharType="separate"/>
        </w:r>
        <w:r w:rsidR="005A2C2A">
          <w:rPr>
            <w:noProof/>
            <w:sz w:val="28"/>
          </w:rPr>
          <w:t>3</w:t>
        </w:r>
        <w:r w:rsidRPr="002C4363">
          <w:rPr>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AE7639"/>
    <w:multiLevelType w:val="hybridMultilevel"/>
    <w:tmpl w:val="4F82970A"/>
    <w:lvl w:ilvl="0" w:tplc="DE9A4A3A">
      <w:numFmt w:val="bullet"/>
      <w:lvlText w:val="-"/>
      <w:lvlJc w:val="left"/>
      <w:pPr>
        <w:ind w:left="223" w:hanging="128"/>
      </w:pPr>
      <w:rPr>
        <w:rFonts w:ascii="Times New Roman" w:eastAsia="Times New Roman" w:hAnsi="Times New Roman" w:cs="Times New Roman" w:hint="default"/>
        <w:w w:val="99"/>
        <w:sz w:val="20"/>
        <w:szCs w:val="20"/>
        <w:lang w:val="ru-RU" w:eastAsia="en-US" w:bidi="ar-SA"/>
      </w:rPr>
    </w:lvl>
    <w:lvl w:ilvl="1" w:tplc="131EB1EA">
      <w:numFmt w:val="bullet"/>
      <w:lvlText w:val="•"/>
      <w:lvlJc w:val="left"/>
      <w:pPr>
        <w:ind w:left="494" w:hanging="128"/>
      </w:pPr>
      <w:rPr>
        <w:rFonts w:hint="default"/>
        <w:lang w:val="ru-RU" w:eastAsia="en-US" w:bidi="ar-SA"/>
      </w:rPr>
    </w:lvl>
    <w:lvl w:ilvl="2" w:tplc="0CE02B7A">
      <w:numFmt w:val="bullet"/>
      <w:lvlText w:val="•"/>
      <w:lvlJc w:val="left"/>
      <w:pPr>
        <w:ind w:left="769" w:hanging="128"/>
      </w:pPr>
      <w:rPr>
        <w:rFonts w:hint="default"/>
        <w:lang w:val="ru-RU" w:eastAsia="en-US" w:bidi="ar-SA"/>
      </w:rPr>
    </w:lvl>
    <w:lvl w:ilvl="3" w:tplc="56BE4F40">
      <w:numFmt w:val="bullet"/>
      <w:lvlText w:val="•"/>
      <w:lvlJc w:val="left"/>
      <w:pPr>
        <w:ind w:left="1044" w:hanging="128"/>
      </w:pPr>
      <w:rPr>
        <w:rFonts w:hint="default"/>
        <w:lang w:val="ru-RU" w:eastAsia="en-US" w:bidi="ar-SA"/>
      </w:rPr>
    </w:lvl>
    <w:lvl w:ilvl="4" w:tplc="E260021E">
      <w:numFmt w:val="bullet"/>
      <w:lvlText w:val="•"/>
      <w:lvlJc w:val="left"/>
      <w:pPr>
        <w:ind w:left="1318" w:hanging="128"/>
      </w:pPr>
      <w:rPr>
        <w:rFonts w:hint="default"/>
        <w:lang w:val="ru-RU" w:eastAsia="en-US" w:bidi="ar-SA"/>
      </w:rPr>
    </w:lvl>
    <w:lvl w:ilvl="5" w:tplc="707A847E">
      <w:numFmt w:val="bullet"/>
      <w:lvlText w:val="•"/>
      <w:lvlJc w:val="left"/>
      <w:pPr>
        <w:ind w:left="1593" w:hanging="128"/>
      </w:pPr>
      <w:rPr>
        <w:rFonts w:hint="default"/>
        <w:lang w:val="ru-RU" w:eastAsia="en-US" w:bidi="ar-SA"/>
      </w:rPr>
    </w:lvl>
    <w:lvl w:ilvl="6" w:tplc="7C2417B4">
      <w:numFmt w:val="bullet"/>
      <w:lvlText w:val="•"/>
      <w:lvlJc w:val="left"/>
      <w:pPr>
        <w:ind w:left="1868" w:hanging="128"/>
      </w:pPr>
      <w:rPr>
        <w:rFonts w:hint="default"/>
        <w:lang w:val="ru-RU" w:eastAsia="en-US" w:bidi="ar-SA"/>
      </w:rPr>
    </w:lvl>
    <w:lvl w:ilvl="7" w:tplc="964A44B8">
      <w:numFmt w:val="bullet"/>
      <w:lvlText w:val="•"/>
      <w:lvlJc w:val="left"/>
      <w:pPr>
        <w:ind w:left="2142" w:hanging="128"/>
      </w:pPr>
      <w:rPr>
        <w:rFonts w:hint="default"/>
        <w:lang w:val="ru-RU" w:eastAsia="en-US" w:bidi="ar-SA"/>
      </w:rPr>
    </w:lvl>
    <w:lvl w:ilvl="8" w:tplc="C9623260">
      <w:numFmt w:val="bullet"/>
      <w:lvlText w:val="•"/>
      <w:lvlJc w:val="left"/>
      <w:pPr>
        <w:ind w:left="2417" w:hanging="128"/>
      </w:pPr>
      <w:rPr>
        <w:rFonts w:hint="default"/>
        <w:lang w:val="ru-RU" w:eastAsia="en-US" w:bidi="ar-SA"/>
      </w:rPr>
    </w:lvl>
  </w:abstractNum>
  <w:abstractNum w:abstractNumId="2">
    <w:nsid w:val="075C1126"/>
    <w:multiLevelType w:val="hybridMultilevel"/>
    <w:tmpl w:val="1616CF68"/>
    <w:lvl w:ilvl="0" w:tplc="514A1666">
      <w:numFmt w:val="bullet"/>
      <w:lvlText w:val="–"/>
      <w:lvlJc w:val="left"/>
      <w:pPr>
        <w:ind w:left="151" w:hanging="152"/>
      </w:pPr>
      <w:rPr>
        <w:rFonts w:ascii="Times New Roman" w:eastAsia="Times New Roman" w:hAnsi="Times New Roman" w:cs="Times New Roman" w:hint="default"/>
        <w:w w:val="99"/>
        <w:sz w:val="20"/>
        <w:szCs w:val="20"/>
        <w:lang w:val="ru-RU" w:eastAsia="en-US" w:bidi="ar-SA"/>
      </w:rPr>
    </w:lvl>
    <w:lvl w:ilvl="1" w:tplc="859E8AB8">
      <w:numFmt w:val="bullet"/>
      <w:lvlText w:val="•"/>
      <w:lvlJc w:val="left"/>
      <w:pPr>
        <w:ind w:left="794" w:hanging="152"/>
      </w:pPr>
      <w:rPr>
        <w:rFonts w:hint="default"/>
        <w:lang w:val="ru-RU" w:eastAsia="en-US" w:bidi="ar-SA"/>
      </w:rPr>
    </w:lvl>
    <w:lvl w:ilvl="2" w:tplc="14C8B2FE">
      <w:numFmt w:val="bullet"/>
      <w:lvlText w:val="•"/>
      <w:lvlJc w:val="left"/>
      <w:pPr>
        <w:ind w:left="1429" w:hanging="152"/>
      </w:pPr>
      <w:rPr>
        <w:rFonts w:hint="default"/>
        <w:lang w:val="ru-RU" w:eastAsia="en-US" w:bidi="ar-SA"/>
      </w:rPr>
    </w:lvl>
    <w:lvl w:ilvl="3" w:tplc="570277A0">
      <w:numFmt w:val="bullet"/>
      <w:lvlText w:val="•"/>
      <w:lvlJc w:val="left"/>
      <w:pPr>
        <w:ind w:left="2064" w:hanging="152"/>
      </w:pPr>
      <w:rPr>
        <w:rFonts w:hint="default"/>
        <w:lang w:val="ru-RU" w:eastAsia="en-US" w:bidi="ar-SA"/>
      </w:rPr>
    </w:lvl>
    <w:lvl w:ilvl="4" w:tplc="A9EC6158">
      <w:numFmt w:val="bullet"/>
      <w:lvlText w:val="•"/>
      <w:lvlJc w:val="left"/>
      <w:pPr>
        <w:ind w:left="2698" w:hanging="152"/>
      </w:pPr>
      <w:rPr>
        <w:rFonts w:hint="default"/>
        <w:lang w:val="ru-RU" w:eastAsia="en-US" w:bidi="ar-SA"/>
      </w:rPr>
    </w:lvl>
    <w:lvl w:ilvl="5" w:tplc="CB4CD10A">
      <w:numFmt w:val="bullet"/>
      <w:lvlText w:val="•"/>
      <w:lvlJc w:val="left"/>
      <w:pPr>
        <w:ind w:left="3333" w:hanging="152"/>
      </w:pPr>
      <w:rPr>
        <w:rFonts w:hint="default"/>
        <w:lang w:val="ru-RU" w:eastAsia="en-US" w:bidi="ar-SA"/>
      </w:rPr>
    </w:lvl>
    <w:lvl w:ilvl="6" w:tplc="E65285C2">
      <w:numFmt w:val="bullet"/>
      <w:lvlText w:val="•"/>
      <w:lvlJc w:val="left"/>
      <w:pPr>
        <w:ind w:left="3968" w:hanging="152"/>
      </w:pPr>
      <w:rPr>
        <w:rFonts w:hint="default"/>
        <w:lang w:val="ru-RU" w:eastAsia="en-US" w:bidi="ar-SA"/>
      </w:rPr>
    </w:lvl>
    <w:lvl w:ilvl="7" w:tplc="F6140D0C">
      <w:numFmt w:val="bullet"/>
      <w:lvlText w:val="•"/>
      <w:lvlJc w:val="left"/>
      <w:pPr>
        <w:ind w:left="4602" w:hanging="152"/>
      </w:pPr>
      <w:rPr>
        <w:rFonts w:hint="default"/>
        <w:lang w:val="ru-RU" w:eastAsia="en-US" w:bidi="ar-SA"/>
      </w:rPr>
    </w:lvl>
    <w:lvl w:ilvl="8" w:tplc="E8CC771E">
      <w:numFmt w:val="bullet"/>
      <w:lvlText w:val="•"/>
      <w:lvlJc w:val="left"/>
      <w:pPr>
        <w:ind w:left="5237" w:hanging="152"/>
      </w:pPr>
      <w:rPr>
        <w:rFonts w:hint="default"/>
        <w:lang w:val="ru-RU" w:eastAsia="en-US" w:bidi="ar-SA"/>
      </w:rPr>
    </w:lvl>
  </w:abstractNum>
  <w:abstractNum w:abstractNumId="3">
    <w:nsid w:val="220563BB"/>
    <w:multiLevelType w:val="multilevel"/>
    <w:tmpl w:val="80D60D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BAB0480"/>
    <w:multiLevelType w:val="hybridMultilevel"/>
    <w:tmpl w:val="9F087C1E"/>
    <w:lvl w:ilvl="0" w:tplc="1DB06F58">
      <w:numFmt w:val="bullet"/>
      <w:lvlText w:val="-"/>
      <w:lvlJc w:val="left"/>
      <w:pPr>
        <w:ind w:left="143" w:hanging="116"/>
      </w:pPr>
      <w:rPr>
        <w:rFonts w:ascii="Times New Roman" w:eastAsia="Times New Roman" w:hAnsi="Times New Roman" w:cs="Times New Roman" w:hint="default"/>
        <w:w w:val="99"/>
        <w:sz w:val="20"/>
        <w:szCs w:val="20"/>
        <w:lang w:val="ru-RU" w:eastAsia="en-US" w:bidi="ar-SA"/>
      </w:rPr>
    </w:lvl>
    <w:lvl w:ilvl="1" w:tplc="E6EEF0FE">
      <w:numFmt w:val="bullet"/>
      <w:lvlText w:val="•"/>
      <w:lvlJc w:val="left"/>
      <w:pPr>
        <w:ind w:left="707" w:hanging="116"/>
      </w:pPr>
      <w:rPr>
        <w:rFonts w:hint="default"/>
        <w:lang w:val="ru-RU" w:eastAsia="en-US" w:bidi="ar-SA"/>
      </w:rPr>
    </w:lvl>
    <w:lvl w:ilvl="2" w:tplc="033EB0B8">
      <w:numFmt w:val="bullet"/>
      <w:lvlText w:val="•"/>
      <w:lvlJc w:val="left"/>
      <w:pPr>
        <w:ind w:left="1275" w:hanging="116"/>
      </w:pPr>
      <w:rPr>
        <w:rFonts w:hint="default"/>
        <w:lang w:val="ru-RU" w:eastAsia="en-US" w:bidi="ar-SA"/>
      </w:rPr>
    </w:lvl>
    <w:lvl w:ilvl="3" w:tplc="0F687A04">
      <w:numFmt w:val="bullet"/>
      <w:lvlText w:val="•"/>
      <w:lvlJc w:val="left"/>
      <w:pPr>
        <w:ind w:left="1843" w:hanging="116"/>
      </w:pPr>
      <w:rPr>
        <w:rFonts w:hint="default"/>
        <w:lang w:val="ru-RU" w:eastAsia="en-US" w:bidi="ar-SA"/>
      </w:rPr>
    </w:lvl>
    <w:lvl w:ilvl="4" w:tplc="8A0EB0BE">
      <w:numFmt w:val="bullet"/>
      <w:lvlText w:val="•"/>
      <w:lvlJc w:val="left"/>
      <w:pPr>
        <w:ind w:left="2411" w:hanging="116"/>
      </w:pPr>
      <w:rPr>
        <w:rFonts w:hint="default"/>
        <w:lang w:val="ru-RU" w:eastAsia="en-US" w:bidi="ar-SA"/>
      </w:rPr>
    </w:lvl>
    <w:lvl w:ilvl="5" w:tplc="ED5A2C2A">
      <w:numFmt w:val="bullet"/>
      <w:lvlText w:val="•"/>
      <w:lvlJc w:val="left"/>
      <w:pPr>
        <w:ind w:left="2979" w:hanging="116"/>
      </w:pPr>
      <w:rPr>
        <w:rFonts w:hint="default"/>
        <w:lang w:val="ru-RU" w:eastAsia="en-US" w:bidi="ar-SA"/>
      </w:rPr>
    </w:lvl>
    <w:lvl w:ilvl="6" w:tplc="A7D8BCA6">
      <w:numFmt w:val="bullet"/>
      <w:lvlText w:val="•"/>
      <w:lvlJc w:val="left"/>
      <w:pPr>
        <w:ind w:left="3547" w:hanging="116"/>
      </w:pPr>
      <w:rPr>
        <w:rFonts w:hint="default"/>
        <w:lang w:val="ru-RU" w:eastAsia="en-US" w:bidi="ar-SA"/>
      </w:rPr>
    </w:lvl>
    <w:lvl w:ilvl="7" w:tplc="A294B950">
      <w:numFmt w:val="bullet"/>
      <w:lvlText w:val="•"/>
      <w:lvlJc w:val="left"/>
      <w:pPr>
        <w:ind w:left="4115" w:hanging="116"/>
      </w:pPr>
      <w:rPr>
        <w:rFonts w:hint="default"/>
        <w:lang w:val="ru-RU" w:eastAsia="en-US" w:bidi="ar-SA"/>
      </w:rPr>
    </w:lvl>
    <w:lvl w:ilvl="8" w:tplc="C8D8A4F8">
      <w:numFmt w:val="bullet"/>
      <w:lvlText w:val="•"/>
      <w:lvlJc w:val="left"/>
      <w:pPr>
        <w:ind w:left="4683" w:hanging="116"/>
      </w:pPr>
      <w:rPr>
        <w:rFonts w:hint="default"/>
        <w:lang w:val="ru-RU" w:eastAsia="en-US" w:bidi="ar-SA"/>
      </w:rPr>
    </w:lvl>
  </w:abstractNum>
  <w:abstractNum w:abstractNumId="5">
    <w:nsid w:val="2C7123F8"/>
    <w:multiLevelType w:val="hybridMultilevel"/>
    <w:tmpl w:val="1466DE1A"/>
    <w:lvl w:ilvl="0" w:tplc="7CE86542">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66863E4"/>
    <w:multiLevelType w:val="hybridMultilevel"/>
    <w:tmpl w:val="DB76E322"/>
    <w:lvl w:ilvl="0" w:tplc="50AA0664">
      <w:start w:val="4"/>
      <w:numFmt w:val="decimal"/>
      <w:lvlText w:val="%1."/>
      <w:lvlJc w:val="left"/>
      <w:pPr>
        <w:ind w:left="1039" w:hanging="240"/>
      </w:pPr>
      <w:rPr>
        <w:rFonts w:ascii="Times New Roman" w:eastAsia="Times New Roman" w:hAnsi="Times New Roman" w:cs="Times New Roman" w:hint="default"/>
        <w:w w:val="100"/>
        <w:sz w:val="24"/>
        <w:szCs w:val="24"/>
        <w:lang w:val="ru-RU" w:eastAsia="en-US" w:bidi="ar-SA"/>
      </w:rPr>
    </w:lvl>
    <w:lvl w:ilvl="1" w:tplc="AE5CAE46">
      <w:numFmt w:val="bullet"/>
      <w:lvlText w:val="•"/>
      <w:lvlJc w:val="left"/>
      <w:pPr>
        <w:ind w:left="2501" w:hanging="240"/>
      </w:pPr>
      <w:rPr>
        <w:rFonts w:hint="default"/>
        <w:lang w:val="ru-RU" w:eastAsia="en-US" w:bidi="ar-SA"/>
      </w:rPr>
    </w:lvl>
    <w:lvl w:ilvl="2" w:tplc="20A22E90">
      <w:numFmt w:val="bullet"/>
      <w:lvlText w:val="•"/>
      <w:lvlJc w:val="left"/>
      <w:pPr>
        <w:ind w:left="3963" w:hanging="240"/>
      </w:pPr>
      <w:rPr>
        <w:rFonts w:hint="default"/>
        <w:lang w:val="ru-RU" w:eastAsia="en-US" w:bidi="ar-SA"/>
      </w:rPr>
    </w:lvl>
    <w:lvl w:ilvl="3" w:tplc="BB9CF9D0">
      <w:numFmt w:val="bullet"/>
      <w:lvlText w:val="•"/>
      <w:lvlJc w:val="left"/>
      <w:pPr>
        <w:ind w:left="5425" w:hanging="240"/>
      </w:pPr>
      <w:rPr>
        <w:rFonts w:hint="default"/>
        <w:lang w:val="ru-RU" w:eastAsia="en-US" w:bidi="ar-SA"/>
      </w:rPr>
    </w:lvl>
    <w:lvl w:ilvl="4" w:tplc="6758F952">
      <w:numFmt w:val="bullet"/>
      <w:lvlText w:val="•"/>
      <w:lvlJc w:val="left"/>
      <w:pPr>
        <w:ind w:left="6887" w:hanging="240"/>
      </w:pPr>
      <w:rPr>
        <w:rFonts w:hint="default"/>
        <w:lang w:val="ru-RU" w:eastAsia="en-US" w:bidi="ar-SA"/>
      </w:rPr>
    </w:lvl>
    <w:lvl w:ilvl="5" w:tplc="67FEE6BE">
      <w:numFmt w:val="bullet"/>
      <w:lvlText w:val="•"/>
      <w:lvlJc w:val="left"/>
      <w:pPr>
        <w:ind w:left="8349" w:hanging="240"/>
      </w:pPr>
      <w:rPr>
        <w:rFonts w:hint="default"/>
        <w:lang w:val="ru-RU" w:eastAsia="en-US" w:bidi="ar-SA"/>
      </w:rPr>
    </w:lvl>
    <w:lvl w:ilvl="6" w:tplc="85EAF444">
      <w:numFmt w:val="bullet"/>
      <w:lvlText w:val="•"/>
      <w:lvlJc w:val="left"/>
      <w:pPr>
        <w:ind w:left="9811" w:hanging="240"/>
      </w:pPr>
      <w:rPr>
        <w:rFonts w:hint="default"/>
        <w:lang w:val="ru-RU" w:eastAsia="en-US" w:bidi="ar-SA"/>
      </w:rPr>
    </w:lvl>
    <w:lvl w:ilvl="7" w:tplc="83026BC2">
      <w:numFmt w:val="bullet"/>
      <w:lvlText w:val="•"/>
      <w:lvlJc w:val="left"/>
      <w:pPr>
        <w:ind w:left="11272" w:hanging="240"/>
      </w:pPr>
      <w:rPr>
        <w:rFonts w:hint="default"/>
        <w:lang w:val="ru-RU" w:eastAsia="en-US" w:bidi="ar-SA"/>
      </w:rPr>
    </w:lvl>
    <w:lvl w:ilvl="8" w:tplc="860AD4E2">
      <w:numFmt w:val="bullet"/>
      <w:lvlText w:val="•"/>
      <w:lvlJc w:val="left"/>
      <w:pPr>
        <w:ind w:left="12734" w:hanging="240"/>
      </w:pPr>
      <w:rPr>
        <w:rFonts w:hint="default"/>
        <w:lang w:val="ru-RU" w:eastAsia="en-US" w:bidi="ar-SA"/>
      </w:rPr>
    </w:lvl>
  </w:abstractNum>
  <w:abstractNum w:abstractNumId="7">
    <w:nsid w:val="397B6DF3"/>
    <w:multiLevelType w:val="hybridMultilevel"/>
    <w:tmpl w:val="ADE236E0"/>
    <w:lvl w:ilvl="0" w:tplc="9D8EBD92">
      <w:numFmt w:val="bullet"/>
      <w:lvlText w:val="-"/>
      <w:lvlJc w:val="left"/>
      <w:pPr>
        <w:ind w:left="232" w:hanging="140"/>
      </w:pPr>
      <w:rPr>
        <w:rFonts w:ascii="Times New Roman" w:eastAsia="Times New Roman" w:hAnsi="Times New Roman" w:cs="Times New Roman" w:hint="default"/>
        <w:w w:val="99"/>
        <w:sz w:val="24"/>
        <w:szCs w:val="24"/>
        <w:lang w:val="ru-RU" w:eastAsia="en-US" w:bidi="ar-SA"/>
      </w:rPr>
    </w:lvl>
    <w:lvl w:ilvl="1" w:tplc="248C6A52">
      <w:numFmt w:val="bullet"/>
      <w:lvlText w:val="•"/>
      <w:lvlJc w:val="left"/>
      <w:pPr>
        <w:ind w:left="11440" w:hanging="140"/>
      </w:pPr>
      <w:rPr>
        <w:rFonts w:hint="default"/>
        <w:lang w:val="ru-RU" w:eastAsia="en-US" w:bidi="ar-SA"/>
      </w:rPr>
    </w:lvl>
    <w:lvl w:ilvl="2" w:tplc="5A8ADBF6">
      <w:numFmt w:val="bullet"/>
      <w:lvlText w:val="•"/>
      <w:lvlJc w:val="left"/>
      <w:pPr>
        <w:ind w:left="11908" w:hanging="140"/>
      </w:pPr>
      <w:rPr>
        <w:rFonts w:hint="default"/>
        <w:lang w:val="ru-RU" w:eastAsia="en-US" w:bidi="ar-SA"/>
      </w:rPr>
    </w:lvl>
    <w:lvl w:ilvl="3" w:tplc="2C96E5F0">
      <w:numFmt w:val="bullet"/>
      <w:lvlText w:val="•"/>
      <w:lvlJc w:val="left"/>
      <w:pPr>
        <w:ind w:left="12377" w:hanging="140"/>
      </w:pPr>
      <w:rPr>
        <w:rFonts w:hint="default"/>
        <w:lang w:val="ru-RU" w:eastAsia="en-US" w:bidi="ar-SA"/>
      </w:rPr>
    </w:lvl>
    <w:lvl w:ilvl="4" w:tplc="EA6A7336">
      <w:numFmt w:val="bullet"/>
      <w:lvlText w:val="•"/>
      <w:lvlJc w:val="left"/>
      <w:pPr>
        <w:ind w:left="12846" w:hanging="140"/>
      </w:pPr>
      <w:rPr>
        <w:rFonts w:hint="default"/>
        <w:lang w:val="ru-RU" w:eastAsia="en-US" w:bidi="ar-SA"/>
      </w:rPr>
    </w:lvl>
    <w:lvl w:ilvl="5" w:tplc="77EE5E2E">
      <w:numFmt w:val="bullet"/>
      <w:lvlText w:val="•"/>
      <w:lvlJc w:val="left"/>
      <w:pPr>
        <w:ind w:left="13314" w:hanging="140"/>
      </w:pPr>
      <w:rPr>
        <w:rFonts w:hint="default"/>
        <w:lang w:val="ru-RU" w:eastAsia="en-US" w:bidi="ar-SA"/>
      </w:rPr>
    </w:lvl>
    <w:lvl w:ilvl="6" w:tplc="9CD89560">
      <w:numFmt w:val="bullet"/>
      <w:lvlText w:val="•"/>
      <w:lvlJc w:val="left"/>
      <w:pPr>
        <w:ind w:left="13783" w:hanging="140"/>
      </w:pPr>
      <w:rPr>
        <w:rFonts w:hint="default"/>
        <w:lang w:val="ru-RU" w:eastAsia="en-US" w:bidi="ar-SA"/>
      </w:rPr>
    </w:lvl>
    <w:lvl w:ilvl="7" w:tplc="F1FE4A2C">
      <w:numFmt w:val="bullet"/>
      <w:lvlText w:val="•"/>
      <w:lvlJc w:val="left"/>
      <w:pPr>
        <w:ind w:left="14252" w:hanging="140"/>
      </w:pPr>
      <w:rPr>
        <w:rFonts w:hint="default"/>
        <w:lang w:val="ru-RU" w:eastAsia="en-US" w:bidi="ar-SA"/>
      </w:rPr>
    </w:lvl>
    <w:lvl w:ilvl="8" w:tplc="DA941FC8">
      <w:numFmt w:val="bullet"/>
      <w:lvlText w:val="•"/>
      <w:lvlJc w:val="left"/>
      <w:pPr>
        <w:ind w:left="14720" w:hanging="140"/>
      </w:pPr>
      <w:rPr>
        <w:rFonts w:hint="default"/>
        <w:lang w:val="ru-RU" w:eastAsia="en-US" w:bidi="ar-SA"/>
      </w:rPr>
    </w:lvl>
  </w:abstractNum>
  <w:abstractNum w:abstractNumId="8">
    <w:nsid w:val="4FA353FA"/>
    <w:multiLevelType w:val="hybridMultilevel"/>
    <w:tmpl w:val="A62668B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505C0E6C"/>
    <w:multiLevelType w:val="hybridMultilevel"/>
    <w:tmpl w:val="EEB8BE80"/>
    <w:lvl w:ilvl="0" w:tplc="CD7CC5AC">
      <w:start w:val="1"/>
      <w:numFmt w:val="decimal"/>
      <w:lvlText w:val="%1)"/>
      <w:lvlJc w:val="left"/>
      <w:pPr>
        <w:ind w:left="232" w:hanging="339"/>
        <w:jc w:val="right"/>
      </w:pPr>
      <w:rPr>
        <w:rFonts w:ascii="Times New Roman" w:eastAsia="Times New Roman" w:hAnsi="Times New Roman" w:cs="Times New Roman" w:hint="default"/>
        <w:w w:val="100"/>
        <w:sz w:val="24"/>
        <w:szCs w:val="24"/>
        <w:lang w:val="ru-RU" w:eastAsia="en-US" w:bidi="ar-SA"/>
      </w:rPr>
    </w:lvl>
    <w:lvl w:ilvl="1" w:tplc="EF80982C">
      <w:numFmt w:val="bullet"/>
      <w:lvlText w:val="•"/>
      <w:lvlJc w:val="left"/>
      <w:pPr>
        <w:ind w:left="1781" w:hanging="339"/>
      </w:pPr>
      <w:rPr>
        <w:rFonts w:hint="default"/>
        <w:lang w:val="ru-RU" w:eastAsia="en-US" w:bidi="ar-SA"/>
      </w:rPr>
    </w:lvl>
    <w:lvl w:ilvl="2" w:tplc="42C63000">
      <w:numFmt w:val="bullet"/>
      <w:lvlText w:val="•"/>
      <w:lvlJc w:val="left"/>
      <w:pPr>
        <w:ind w:left="3323" w:hanging="339"/>
      </w:pPr>
      <w:rPr>
        <w:rFonts w:hint="default"/>
        <w:lang w:val="ru-RU" w:eastAsia="en-US" w:bidi="ar-SA"/>
      </w:rPr>
    </w:lvl>
    <w:lvl w:ilvl="3" w:tplc="B4DA8AFA">
      <w:numFmt w:val="bullet"/>
      <w:lvlText w:val="•"/>
      <w:lvlJc w:val="left"/>
      <w:pPr>
        <w:ind w:left="4865" w:hanging="339"/>
      </w:pPr>
      <w:rPr>
        <w:rFonts w:hint="default"/>
        <w:lang w:val="ru-RU" w:eastAsia="en-US" w:bidi="ar-SA"/>
      </w:rPr>
    </w:lvl>
    <w:lvl w:ilvl="4" w:tplc="248C8ABA">
      <w:numFmt w:val="bullet"/>
      <w:lvlText w:val="•"/>
      <w:lvlJc w:val="left"/>
      <w:pPr>
        <w:ind w:left="6407" w:hanging="339"/>
      </w:pPr>
      <w:rPr>
        <w:rFonts w:hint="default"/>
        <w:lang w:val="ru-RU" w:eastAsia="en-US" w:bidi="ar-SA"/>
      </w:rPr>
    </w:lvl>
    <w:lvl w:ilvl="5" w:tplc="685E3AEE">
      <w:numFmt w:val="bullet"/>
      <w:lvlText w:val="•"/>
      <w:lvlJc w:val="left"/>
      <w:pPr>
        <w:ind w:left="7949" w:hanging="339"/>
      </w:pPr>
      <w:rPr>
        <w:rFonts w:hint="default"/>
        <w:lang w:val="ru-RU" w:eastAsia="en-US" w:bidi="ar-SA"/>
      </w:rPr>
    </w:lvl>
    <w:lvl w:ilvl="6" w:tplc="34D6596C">
      <w:numFmt w:val="bullet"/>
      <w:lvlText w:val="•"/>
      <w:lvlJc w:val="left"/>
      <w:pPr>
        <w:ind w:left="9491" w:hanging="339"/>
      </w:pPr>
      <w:rPr>
        <w:rFonts w:hint="default"/>
        <w:lang w:val="ru-RU" w:eastAsia="en-US" w:bidi="ar-SA"/>
      </w:rPr>
    </w:lvl>
    <w:lvl w:ilvl="7" w:tplc="04B25F14">
      <w:numFmt w:val="bullet"/>
      <w:lvlText w:val="•"/>
      <w:lvlJc w:val="left"/>
      <w:pPr>
        <w:ind w:left="11032" w:hanging="339"/>
      </w:pPr>
      <w:rPr>
        <w:rFonts w:hint="default"/>
        <w:lang w:val="ru-RU" w:eastAsia="en-US" w:bidi="ar-SA"/>
      </w:rPr>
    </w:lvl>
    <w:lvl w:ilvl="8" w:tplc="10C6DB76">
      <w:numFmt w:val="bullet"/>
      <w:lvlText w:val="•"/>
      <w:lvlJc w:val="left"/>
      <w:pPr>
        <w:ind w:left="12574" w:hanging="339"/>
      </w:pPr>
      <w:rPr>
        <w:rFonts w:hint="default"/>
        <w:lang w:val="ru-RU" w:eastAsia="en-US" w:bidi="ar-SA"/>
      </w:rPr>
    </w:lvl>
  </w:abstractNum>
  <w:abstractNum w:abstractNumId="10">
    <w:nsid w:val="539E2030"/>
    <w:multiLevelType w:val="hybridMultilevel"/>
    <w:tmpl w:val="FDCC276C"/>
    <w:lvl w:ilvl="0" w:tplc="DA2ECCAE">
      <w:start w:val="6"/>
      <w:numFmt w:val="decimal"/>
      <w:lvlText w:val="%1)"/>
      <w:lvlJc w:val="left"/>
      <w:pPr>
        <w:ind w:left="232" w:hanging="327"/>
      </w:pPr>
      <w:rPr>
        <w:rFonts w:ascii="Times New Roman" w:eastAsia="Times New Roman" w:hAnsi="Times New Roman" w:cs="Times New Roman" w:hint="default"/>
        <w:w w:val="100"/>
        <w:sz w:val="24"/>
        <w:szCs w:val="24"/>
        <w:lang w:val="ru-RU" w:eastAsia="en-US" w:bidi="ar-SA"/>
      </w:rPr>
    </w:lvl>
    <w:lvl w:ilvl="1" w:tplc="A8B6FF70">
      <w:numFmt w:val="bullet"/>
      <w:lvlText w:val="•"/>
      <w:lvlJc w:val="left"/>
      <w:pPr>
        <w:ind w:left="1781" w:hanging="327"/>
      </w:pPr>
      <w:rPr>
        <w:rFonts w:hint="default"/>
        <w:lang w:val="ru-RU" w:eastAsia="en-US" w:bidi="ar-SA"/>
      </w:rPr>
    </w:lvl>
    <w:lvl w:ilvl="2" w:tplc="229E85BC">
      <w:numFmt w:val="bullet"/>
      <w:lvlText w:val="•"/>
      <w:lvlJc w:val="left"/>
      <w:pPr>
        <w:ind w:left="3323" w:hanging="327"/>
      </w:pPr>
      <w:rPr>
        <w:rFonts w:hint="default"/>
        <w:lang w:val="ru-RU" w:eastAsia="en-US" w:bidi="ar-SA"/>
      </w:rPr>
    </w:lvl>
    <w:lvl w:ilvl="3" w:tplc="05E6A180">
      <w:numFmt w:val="bullet"/>
      <w:lvlText w:val="•"/>
      <w:lvlJc w:val="left"/>
      <w:pPr>
        <w:ind w:left="4865" w:hanging="327"/>
      </w:pPr>
      <w:rPr>
        <w:rFonts w:hint="default"/>
        <w:lang w:val="ru-RU" w:eastAsia="en-US" w:bidi="ar-SA"/>
      </w:rPr>
    </w:lvl>
    <w:lvl w:ilvl="4" w:tplc="3D288CBE">
      <w:numFmt w:val="bullet"/>
      <w:lvlText w:val="•"/>
      <w:lvlJc w:val="left"/>
      <w:pPr>
        <w:ind w:left="6407" w:hanging="327"/>
      </w:pPr>
      <w:rPr>
        <w:rFonts w:hint="default"/>
        <w:lang w:val="ru-RU" w:eastAsia="en-US" w:bidi="ar-SA"/>
      </w:rPr>
    </w:lvl>
    <w:lvl w:ilvl="5" w:tplc="F1107140">
      <w:numFmt w:val="bullet"/>
      <w:lvlText w:val="•"/>
      <w:lvlJc w:val="left"/>
      <w:pPr>
        <w:ind w:left="7949" w:hanging="327"/>
      </w:pPr>
      <w:rPr>
        <w:rFonts w:hint="default"/>
        <w:lang w:val="ru-RU" w:eastAsia="en-US" w:bidi="ar-SA"/>
      </w:rPr>
    </w:lvl>
    <w:lvl w:ilvl="6" w:tplc="0FF46352">
      <w:numFmt w:val="bullet"/>
      <w:lvlText w:val="•"/>
      <w:lvlJc w:val="left"/>
      <w:pPr>
        <w:ind w:left="9491" w:hanging="327"/>
      </w:pPr>
      <w:rPr>
        <w:rFonts w:hint="default"/>
        <w:lang w:val="ru-RU" w:eastAsia="en-US" w:bidi="ar-SA"/>
      </w:rPr>
    </w:lvl>
    <w:lvl w:ilvl="7" w:tplc="A6BAD030">
      <w:numFmt w:val="bullet"/>
      <w:lvlText w:val="•"/>
      <w:lvlJc w:val="left"/>
      <w:pPr>
        <w:ind w:left="11032" w:hanging="327"/>
      </w:pPr>
      <w:rPr>
        <w:rFonts w:hint="default"/>
        <w:lang w:val="ru-RU" w:eastAsia="en-US" w:bidi="ar-SA"/>
      </w:rPr>
    </w:lvl>
    <w:lvl w:ilvl="8" w:tplc="764CC922">
      <w:numFmt w:val="bullet"/>
      <w:lvlText w:val="•"/>
      <w:lvlJc w:val="left"/>
      <w:pPr>
        <w:ind w:left="12574" w:hanging="327"/>
      </w:pPr>
      <w:rPr>
        <w:rFonts w:hint="default"/>
        <w:lang w:val="ru-RU" w:eastAsia="en-US" w:bidi="ar-SA"/>
      </w:rPr>
    </w:lvl>
  </w:abstractNum>
  <w:abstractNum w:abstractNumId="11">
    <w:nsid w:val="5CCD5FDD"/>
    <w:multiLevelType w:val="hybridMultilevel"/>
    <w:tmpl w:val="FDE27804"/>
    <w:lvl w:ilvl="0" w:tplc="B67C57B4">
      <w:numFmt w:val="bullet"/>
      <w:lvlText w:val="-"/>
      <w:lvlJc w:val="left"/>
      <w:pPr>
        <w:ind w:left="213" w:hanging="514"/>
      </w:pPr>
      <w:rPr>
        <w:rFonts w:ascii="Times New Roman" w:eastAsia="Times New Roman" w:hAnsi="Times New Roman" w:cs="Times New Roman" w:hint="default"/>
        <w:w w:val="99"/>
        <w:sz w:val="20"/>
        <w:szCs w:val="20"/>
        <w:lang w:val="ru-RU" w:eastAsia="en-US" w:bidi="ar-SA"/>
      </w:rPr>
    </w:lvl>
    <w:lvl w:ilvl="1" w:tplc="2258E2BA">
      <w:numFmt w:val="bullet"/>
      <w:lvlText w:val="•"/>
      <w:lvlJc w:val="left"/>
      <w:pPr>
        <w:ind w:left="506" w:hanging="514"/>
      </w:pPr>
      <w:rPr>
        <w:rFonts w:hint="default"/>
        <w:lang w:val="ru-RU" w:eastAsia="en-US" w:bidi="ar-SA"/>
      </w:rPr>
    </w:lvl>
    <w:lvl w:ilvl="2" w:tplc="A3F47900">
      <w:numFmt w:val="bullet"/>
      <w:lvlText w:val="•"/>
      <w:lvlJc w:val="left"/>
      <w:pPr>
        <w:ind w:left="792" w:hanging="514"/>
      </w:pPr>
      <w:rPr>
        <w:rFonts w:hint="default"/>
        <w:lang w:val="ru-RU" w:eastAsia="en-US" w:bidi="ar-SA"/>
      </w:rPr>
    </w:lvl>
    <w:lvl w:ilvl="3" w:tplc="94AABD80">
      <w:numFmt w:val="bullet"/>
      <w:lvlText w:val="•"/>
      <w:lvlJc w:val="left"/>
      <w:pPr>
        <w:ind w:left="1078" w:hanging="514"/>
      </w:pPr>
      <w:rPr>
        <w:rFonts w:hint="default"/>
        <w:lang w:val="ru-RU" w:eastAsia="en-US" w:bidi="ar-SA"/>
      </w:rPr>
    </w:lvl>
    <w:lvl w:ilvl="4" w:tplc="8EACDD92">
      <w:numFmt w:val="bullet"/>
      <w:lvlText w:val="•"/>
      <w:lvlJc w:val="left"/>
      <w:pPr>
        <w:ind w:left="1364" w:hanging="514"/>
      </w:pPr>
      <w:rPr>
        <w:rFonts w:hint="default"/>
        <w:lang w:val="ru-RU" w:eastAsia="en-US" w:bidi="ar-SA"/>
      </w:rPr>
    </w:lvl>
    <w:lvl w:ilvl="5" w:tplc="A3D49104">
      <w:numFmt w:val="bullet"/>
      <w:lvlText w:val="•"/>
      <w:lvlJc w:val="left"/>
      <w:pPr>
        <w:ind w:left="1650" w:hanging="514"/>
      </w:pPr>
      <w:rPr>
        <w:rFonts w:hint="default"/>
        <w:lang w:val="ru-RU" w:eastAsia="en-US" w:bidi="ar-SA"/>
      </w:rPr>
    </w:lvl>
    <w:lvl w:ilvl="6" w:tplc="E28CC9CA">
      <w:numFmt w:val="bullet"/>
      <w:lvlText w:val="•"/>
      <w:lvlJc w:val="left"/>
      <w:pPr>
        <w:ind w:left="1936" w:hanging="514"/>
      </w:pPr>
      <w:rPr>
        <w:rFonts w:hint="default"/>
        <w:lang w:val="ru-RU" w:eastAsia="en-US" w:bidi="ar-SA"/>
      </w:rPr>
    </w:lvl>
    <w:lvl w:ilvl="7" w:tplc="F4C4CE12">
      <w:numFmt w:val="bullet"/>
      <w:lvlText w:val="•"/>
      <w:lvlJc w:val="left"/>
      <w:pPr>
        <w:ind w:left="2222" w:hanging="514"/>
      </w:pPr>
      <w:rPr>
        <w:rFonts w:hint="default"/>
        <w:lang w:val="ru-RU" w:eastAsia="en-US" w:bidi="ar-SA"/>
      </w:rPr>
    </w:lvl>
    <w:lvl w:ilvl="8" w:tplc="48E03A4C">
      <w:numFmt w:val="bullet"/>
      <w:lvlText w:val="•"/>
      <w:lvlJc w:val="left"/>
      <w:pPr>
        <w:ind w:left="2508" w:hanging="514"/>
      </w:pPr>
      <w:rPr>
        <w:rFonts w:hint="default"/>
        <w:lang w:val="ru-RU" w:eastAsia="en-US" w:bidi="ar-SA"/>
      </w:rPr>
    </w:lvl>
  </w:abstractNum>
  <w:abstractNum w:abstractNumId="12">
    <w:nsid w:val="70F1266A"/>
    <w:multiLevelType w:val="hybridMultilevel"/>
    <w:tmpl w:val="F9C6E66C"/>
    <w:lvl w:ilvl="0" w:tplc="417486CC">
      <w:numFmt w:val="bullet"/>
      <w:lvlText w:val="-"/>
      <w:lvlJc w:val="left"/>
      <w:pPr>
        <w:ind w:left="232" w:hanging="140"/>
      </w:pPr>
      <w:rPr>
        <w:rFonts w:ascii="Times New Roman" w:eastAsia="Times New Roman" w:hAnsi="Times New Roman" w:cs="Times New Roman" w:hint="default"/>
        <w:w w:val="99"/>
        <w:sz w:val="24"/>
        <w:szCs w:val="24"/>
        <w:lang w:val="ru-RU" w:eastAsia="en-US" w:bidi="ar-SA"/>
      </w:rPr>
    </w:lvl>
    <w:lvl w:ilvl="1" w:tplc="A080F764">
      <w:numFmt w:val="bullet"/>
      <w:lvlText w:val="•"/>
      <w:lvlJc w:val="left"/>
      <w:pPr>
        <w:ind w:left="11440" w:hanging="140"/>
      </w:pPr>
      <w:rPr>
        <w:rFonts w:hint="default"/>
        <w:lang w:val="ru-RU" w:eastAsia="en-US" w:bidi="ar-SA"/>
      </w:rPr>
    </w:lvl>
    <w:lvl w:ilvl="2" w:tplc="5474424C">
      <w:numFmt w:val="bullet"/>
      <w:lvlText w:val="•"/>
      <w:lvlJc w:val="left"/>
      <w:pPr>
        <w:ind w:left="11908" w:hanging="140"/>
      </w:pPr>
      <w:rPr>
        <w:rFonts w:hint="default"/>
        <w:lang w:val="ru-RU" w:eastAsia="en-US" w:bidi="ar-SA"/>
      </w:rPr>
    </w:lvl>
    <w:lvl w:ilvl="3" w:tplc="DB2A9168">
      <w:numFmt w:val="bullet"/>
      <w:lvlText w:val="•"/>
      <w:lvlJc w:val="left"/>
      <w:pPr>
        <w:ind w:left="12377" w:hanging="140"/>
      </w:pPr>
      <w:rPr>
        <w:rFonts w:hint="default"/>
        <w:lang w:val="ru-RU" w:eastAsia="en-US" w:bidi="ar-SA"/>
      </w:rPr>
    </w:lvl>
    <w:lvl w:ilvl="4" w:tplc="E2E02D48">
      <w:numFmt w:val="bullet"/>
      <w:lvlText w:val="•"/>
      <w:lvlJc w:val="left"/>
      <w:pPr>
        <w:ind w:left="12846" w:hanging="140"/>
      </w:pPr>
      <w:rPr>
        <w:rFonts w:hint="default"/>
        <w:lang w:val="ru-RU" w:eastAsia="en-US" w:bidi="ar-SA"/>
      </w:rPr>
    </w:lvl>
    <w:lvl w:ilvl="5" w:tplc="85AEF2FC">
      <w:numFmt w:val="bullet"/>
      <w:lvlText w:val="•"/>
      <w:lvlJc w:val="left"/>
      <w:pPr>
        <w:ind w:left="13314" w:hanging="140"/>
      </w:pPr>
      <w:rPr>
        <w:rFonts w:hint="default"/>
        <w:lang w:val="ru-RU" w:eastAsia="en-US" w:bidi="ar-SA"/>
      </w:rPr>
    </w:lvl>
    <w:lvl w:ilvl="6" w:tplc="5F103EBA">
      <w:numFmt w:val="bullet"/>
      <w:lvlText w:val="•"/>
      <w:lvlJc w:val="left"/>
      <w:pPr>
        <w:ind w:left="13783" w:hanging="140"/>
      </w:pPr>
      <w:rPr>
        <w:rFonts w:hint="default"/>
        <w:lang w:val="ru-RU" w:eastAsia="en-US" w:bidi="ar-SA"/>
      </w:rPr>
    </w:lvl>
    <w:lvl w:ilvl="7" w:tplc="F0023638">
      <w:numFmt w:val="bullet"/>
      <w:lvlText w:val="•"/>
      <w:lvlJc w:val="left"/>
      <w:pPr>
        <w:ind w:left="14252" w:hanging="140"/>
      </w:pPr>
      <w:rPr>
        <w:rFonts w:hint="default"/>
        <w:lang w:val="ru-RU" w:eastAsia="en-US" w:bidi="ar-SA"/>
      </w:rPr>
    </w:lvl>
    <w:lvl w:ilvl="8" w:tplc="581A68D6">
      <w:numFmt w:val="bullet"/>
      <w:lvlText w:val="•"/>
      <w:lvlJc w:val="left"/>
      <w:pPr>
        <w:ind w:left="14720" w:hanging="140"/>
      </w:pPr>
      <w:rPr>
        <w:rFonts w:hint="default"/>
        <w:lang w:val="ru-RU" w:eastAsia="en-US" w:bidi="ar-SA"/>
      </w:rPr>
    </w:lvl>
  </w:abstractNum>
  <w:num w:numId="1">
    <w:abstractNumId w:val="10"/>
  </w:num>
  <w:num w:numId="2">
    <w:abstractNumId w:val="9"/>
  </w:num>
  <w:num w:numId="3">
    <w:abstractNumId w:val="11"/>
  </w:num>
  <w:num w:numId="4">
    <w:abstractNumId w:val="1"/>
  </w:num>
  <w:num w:numId="5">
    <w:abstractNumId w:val="2"/>
  </w:num>
  <w:num w:numId="6">
    <w:abstractNumId w:val="4"/>
  </w:num>
  <w:num w:numId="7">
    <w:abstractNumId w:val="6"/>
  </w:num>
  <w:num w:numId="8">
    <w:abstractNumId w:val="7"/>
  </w:num>
  <w:num w:numId="9">
    <w:abstractNumId w:val="0"/>
  </w:num>
  <w:num w:numId="10">
    <w:abstractNumId w:val="5"/>
  </w:num>
  <w:num w:numId="11">
    <w:abstractNumId w:val="1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62"/>
    <w:rsid w:val="00001657"/>
    <w:rsid w:val="00002122"/>
    <w:rsid w:val="00003B6A"/>
    <w:rsid w:val="000117E2"/>
    <w:rsid w:val="00037F2C"/>
    <w:rsid w:val="000700C6"/>
    <w:rsid w:val="00077231"/>
    <w:rsid w:val="000833FF"/>
    <w:rsid w:val="00084B68"/>
    <w:rsid w:val="00084E84"/>
    <w:rsid w:val="000A50DD"/>
    <w:rsid w:val="000B0CBD"/>
    <w:rsid w:val="000C0402"/>
    <w:rsid w:val="000C74CE"/>
    <w:rsid w:val="000D4570"/>
    <w:rsid w:val="000D5334"/>
    <w:rsid w:val="000D5CD1"/>
    <w:rsid w:val="000D5FAD"/>
    <w:rsid w:val="000D620E"/>
    <w:rsid w:val="000E70B7"/>
    <w:rsid w:val="000F2DB9"/>
    <w:rsid w:val="000F50DF"/>
    <w:rsid w:val="0010289A"/>
    <w:rsid w:val="00102E99"/>
    <w:rsid w:val="00107398"/>
    <w:rsid w:val="00136239"/>
    <w:rsid w:val="00137797"/>
    <w:rsid w:val="001379F4"/>
    <w:rsid w:val="001444B8"/>
    <w:rsid w:val="00145685"/>
    <w:rsid w:val="00157AA5"/>
    <w:rsid w:val="00165D45"/>
    <w:rsid w:val="00191185"/>
    <w:rsid w:val="001915A3"/>
    <w:rsid w:val="00193E63"/>
    <w:rsid w:val="001A5317"/>
    <w:rsid w:val="001C018F"/>
    <w:rsid w:val="001C0A45"/>
    <w:rsid w:val="001C553B"/>
    <w:rsid w:val="002036AE"/>
    <w:rsid w:val="00213A36"/>
    <w:rsid w:val="00217F62"/>
    <w:rsid w:val="002240D6"/>
    <w:rsid w:val="00231048"/>
    <w:rsid w:val="00231899"/>
    <w:rsid w:val="00231F47"/>
    <w:rsid w:val="002433BC"/>
    <w:rsid w:val="00251F2F"/>
    <w:rsid w:val="00261E00"/>
    <w:rsid w:val="002660BE"/>
    <w:rsid w:val="00286002"/>
    <w:rsid w:val="002911D9"/>
    <w:rsid w:val="00294123"/>
    <w:rsid w:val="002A2631"/>
    <w:rsid w:val="002A6A66"/>
    <w:rsid w:val="002B0C3D"/>
    <w:rsid w:val="002B6B73"/>
    <w:rsid w:val="002C3CED"/>
    <w:rsid w:val="002C4363"/>
    <w:rsid w:val="002C697D"/>
    <w:rsid w:val="002E1E3A"/>
    <w:rsid w:val="002F0BA8"/>
    <w:rsid w:val="002F6CD7"/>
    <w:rsid w:val="002F6EE4"/>
    <w:rsid w:val="00305B29"/>
    <w:rsid w:val="00312802"/>
    <w:rsid w:val="00335DC3"/>
    <w:rsid w:val="00343990"/>
    <w:rsid w:val="003454A5"/>
    <w:rsid w:val="00346189"/>
    <w:rsid w:val="00350D8C"/>
    <w:rsid w:val="003549EA"/>
    <w:rsid w:val="00357F05"/>
    <w:rsid w:val="0036208F"/>
    <w:rsid w:val="00362DC5"/>
    <w:rsid w:val="003653D2"/>
    <w:rsid w:val="00365627"/>
    <w:rsid w:val="00372742"/>
    <w:rsid w:val="00380A29"/>
    <w:rsid w:val="00384075"/>
    <w:rsid w:val="003906D8"/>
    <w:rsid w:val="003A250F"/>
    <w:rsid w:val="003C67EA"/>
    <w:rsid w:val="003D637C"/>
    <w:rsid w:val="003E3938"/>
    <w:rsid w:val="003E46FA"/>
    <w:rsid w:val="003F0222"/>
    <w:rsid w:val="004063F4"/>
    <w:rsid w:val="00411140"/>
    <w:rsid w:val="00420443"/>
    <w:rsid w:val="004424ED"/>
    <w:rsid w:val="004523B6"/>
    <w:rsid w:val="00460FAD"/>
    <w:rsid w:val="00465FA1"/>
    <w:rsid w:val="00467DDD"/>
    <w:rsid w:val="00483F67"/>
    <w:rsid w:val="00495019"/>
    <w:rsid w:val="004A356B"/>
    <w:rsid w:val="004A6823"/>
    <w:rsid w:val="004B0547"/>
    <w:rsid w:val="004B4B5D"/>
    <w:rsid w:val="004C2458"/>
    <w:rsid w:val="004D0AAF"/>
    <w:rsid w:val="004D387E"/>
    <w:rsid w:val="004F2147"/>
    <w:rsid w:val="00501063"/>
    <w:rsid w:val="00502B68"/>
    <w:rsid w:val="0050313E"/>
    <w:rsid w:val="00503FB9"/>
    <w:rsid w:val="005147E2"/>
    <w:rsid w:val="005161DF"/>
    <w:rsid w:val="00521FB4"/>
    <w:rsid w:val="00526768"/>
    <w:rsid w:val="00532A55"/>
    <w:rsid w:val="00544605"/>
    <w:rsid w:val="00546C35"/>
    <w:rsid w:val="00547484"/>
    <w:rsid w:val="00552350"/>
    <w:rsid w:val="00560540"/>
    <w:rsid w:val="00576484"/>
    <w:rsid w:val="00590519"/>
    <w:rsid w:val="005935D1"/>
    <w:rsid w:val="005A153E"/>
    <w:rsid w:val="005A2C2A"/>
    <w:rsid w:val="005A5794"/>
    <w:rsid w:val="005B200A"/>
    <w:rsid w:val="005B32ED"/>
    <w:rsid w:val="005C0B61"/>
    <w:rsid w:val="005C1E98"/>
    <w:rsid w:val="005C5CE3"/>
    <w:rsid w:val="005D01C0"/>
    <w:rsid w:val="005D0E25"/>
    <w:rsid w:val="005E1562"/>
    <w:rsid w:val="005E542D"/>
    <w:rsid w:val="005E6BF3"/>
    <w:rsid w:val="005F6EFA"/>
    <w:rsid w:val="006270E4"/>
    <w:rsid w:val="00671A1E"/>
    <w:rsid w:val="00694682"/>
    <w:rsid w:val="006A3B18"/>
    <w:rsid w:val="006B2E9F"/>
    <w:rsid w:val="006B5EA9"/>
    <w:rsid w:val="006B7F2C"/>
    <w:rsid w:val="006C2962"/>
    <w:rsid w:val="006C371C"/>
    <w:rsid w:val="006C7229"/>
    <w:rsid w:val="006D1FDD"/>
    <w:rsid w:val="006F2E65"/>
    <w:rsid w:val="0070013F"/>
    <w:rsid w:val="00700243"/>
    <w:rsid w:val="00710401"/>
    <w:rsid w:val="00710593"/>
    <w:rsid w:val="00725F1D"/>
    <w:rsid w:val="00730D51"/>
    <w:rsid w:val="007361D0"/>
    <w:rsid w:val="007406CB"/>
    <w:rsid w:val="00744AB1"/>
    <w:rsid w:val="00751EF6"/>
    <w:rsid w:val="00756521"/>
    <w:rsid w:val="0076240D"/>
    <w:rsid w:val="00770EB8"/>
    <w:rsid w:val="007726C7"/>
    <w:rsid w:val="00776A9B"/>
    <w:rsid w:val="00776B84"/>
    <w:rsid w:val="0078530E"/>
    <w:rsid w:val="0078634C"/>
    <w:rsid w:val="00794C52"/>
    <w:rsid w:val="00797A8E"/>
    <w:rsid w:val="007A09F8"/>
    <w:rsid w:val="007A5806"/>
    <w:rsid w:val="007A7DE7"/>
    <w:rsid w:val="007B0B78"/>
    <w:rsid w:val="007B1E4C"/>
    <w:rsid w:val="007C4A7B"/>
    <w:rsid w:val="007D58CA"/>
    <w:rsid w:val="007E3618"/>
    <w:rsid w:val="007E508C"/>
    <w:rsid w:val="00815378"/>
    <w:rsid w:val="00830353"/>
    <w:rsid w:val="00831FA2"/>
    <w:rsid w:val="00840D13"/>
    <w:rsid w:val="008449D6"/>
    <w:rsid w:val="008478B1"/>
    <w:rsid w:val="00850A07"/>
    <w:rsid w:val="0085459D"/>
    <w:rsid w:val="008712DD"/>
    <w:rsid w:val="008830F0"/>
    <w:rsid w:val="008915A0"/>
    <w:rsid w:val="0089175B"/>
    <w:rsid w:val="00896025"/>
    <w:rsid w:val="008960F9"/>
    <w:rsid w:val="008B0507"/>
    <w:rsid w:val="008B49BF"/>
    <w:rsid w:val="008D06D1"/>
    <w:rsid w:val="008D2BFE"/>
    <w:rsid w:val="008D4A40"/>
    <w:rsid w:val="008E68F0"/>
    <w:rsid w:val="008E6A5D"/>
    <w:rsid w:val="008F0256"/>
    <w:rsid w:val="008F027E"/>
    <w:rsid w:val="00902D31"/>
    <w:rsid w:val="0091786D"/>
    <w:rsid w:val="009362FA"/>
    <w:rsid w:val="009474D6"/>
    <w:rsid w:val="00955A8A"/>
    <w:rsid w:val="0095670F"/>
    <w:rsid w:val="009634B9"/>
    <w:rsid w:val="0098760A"/>
    <w:rsid w:val="009A0659"/>
    <w:rsid w:val="009B50DB"/>
    <w:rsid w:val="009D0D67"/>
    <w:rsid w:val="009D13BA"/>
    <w:rsid w:val="009D54E7"/>
    <w:rsid w:val="009E1F07"/>
    <w:rsid w:val="009E588D"/>
    <w:rsid w:val="009F1E48"/>
    <w:rsid w:val="00A12AF2"/>
    <w:rsid w:val="00A24B0E"/>
    <w:rsid w:val="00A30075"/>
    <w:rsid w:val="00A3406D"/>
    <w:rsid w:val="00A361FF"/>
    <w:rsid w:val="00A6742C"/>
    <w:rsid w:val="00A7014E"/>
    <w:rsid w:val="00A84AEF"/>
    <w:rsid w:val="00A8792E"/>
    <w:rsid w:val="00A906D8"/>
    <w:rsid w:val="00A948F1"/>
    <w:rsid w:val="00AA13D5"/>
    <w:rsid w:val="00AB3DAB"/>
    <w:rsid w:val="00AB5A74"/>
    <w:rsid w:val="00AB6A3F"/>
    <w:rsid w:val="00AC020E"/>
    <w:rsid w:val="00AC07CA"/>
    <w:rsid w:val="00AC4AA8"/>
    <w:rsid w:val="00AC55D5"/>
    <w:rsid w:val="00AE11CC"/>
    <w:rsid w:val="00AE3E8E"/>
    <w:rsid w:val="00AE7DFC"/>
    <w:rsid w:val="00B0780A"/>
    <w:rsid w:val="00B33240"/>
    <w:rsid w:val="00B368C8"/>
    <w:rsid w:val="00B44909"/>
    <w:rsid w:val="00B500C6"/>
    <w:rsid w:val="00B55E86"/>
    <w:rsid w:val="00B5616F"/>
    <w:rsid w:val="00B601DC"/>
    <w:rsid w:val="00B876C1"/>
    <w:rsid w:val="00B92397"/>
    <w:rsid w:val="00B95FF8"/>
    <w:rsid w:val="00BA525D"/>
    <w:rsid w:val="00BB057B"/>
    <w:rsid w:val="00BB1FCB"/>
    <w:rsid w:val="00BB5DA8"/>
    <w:rsid w:val="00BC04FF"/>
    <w:rsid w:val="00BC60B2"/>
    <w:rsid w:val="00BE286A"/>
    <w:rsid w:val="00BF54EB"/>
    <w:rsid w:val="00C05A6E"/>
    <w:rsid w:val="00C17305"/>
    <w:rsid w:val="00C17405"/>
    <w:rsid w:val="00C24C0A"/>
    <w:rsid w:val="00C4349C"/>
    <w:rsid w:val="00C564C3"/>
    <w:rsid w:val="00C86DCC"/>
    <w:rsid w:val="00C90A70"/>
    <w:rsid w:val="00C93961"/>
    <w:rsid w:val="00CA109B"/>
    <w:rsid w:val="00CA4AAE"/>
    <w:rsid w:val="00CA6C83"/>
    <w:rsid w:val="00CB4DCA"/>
    <w:rsid w:val="00CB789E"/>
    <w:rsid w:val="00CD4733"/>
    <w:rsid w:val="00CE119E"/>
    <w:rsid w:val="00CF681F"/>
    <w:rsid w:val="00CF6CF6"/>
    <w:rsid w:val="00CF7EC2"/>
    <w:rsid w:val="00D0440F"/>
    <w:rsid w:val="00D07CAD"/>
    <w:rsid w:val="00D15D14"/>
    <w:rsid w:val="00D2161A"/>
    <w:rsid w:val="00D26C08"/>
    <w:rsid w:val="00D30B45"/>
    <w:rsid w:val="00D33BF3"/>
    <w:rsid w:val="00D431B7"/>
    <w:rsid w:val="00D536C0"/>
    <w:rsid w:val="00D540E0"/>
    <w:rsid w:val="00D54495"/>
    <w:rsid w:val="00D60726"/>
    <w:rsid w:val="00D64F63"/>
    <w:rsid w:val="00D74EB1"/>
    <w:rsid w:val="00D8586A"/>
    <w:rsid w:val="00D87283"/>
    <w:rsid w:val="00D9027B"/>
    <w:rsid w:val="00DC4C2A"/>
    <w:rsid w:val="00DD0BE3"/>
    <w:rsid w:val="00DE3A8F"/>
    <w:rsid w:val="00DF277B"/>
    <w:rsid w:val="00E10E37"/>
    <w:rsid w:val="00E15D83"/>
    <w:rsid w:val="00E21611"/>
    <w:rsid w:val="00E3044B"/>
    <w:rsid w:val="00E40353"/>
    <w:rsid w:val="00E42B29"/>
    <w:rsid w:val="00E4310D"/>
    <w:rsid w:val="00E443BF"/>
    <w:rsid w:val="00E44DD9"/>
    <w:rsid w:val="00E46CDE"/>
    <w:rsid w:val="00E57EF5"/>
    <w:rsid w:val="00E6212C"/>
    <w:rsid w:val="00E631B9"/>
    <w:rsid w:val="00E76464"/>
    <w:rsid w:val="00E9431F"/>
    <w:rsid w:val="00E94BC9"/>
    <w:rsid w:val="00E958CF"/>
    <w:rsid w:val="00E978D7"/>
    <w:rsid w:val="00EB01FD"/>
    <w:rsid w:val="00EB0DE0"/>
    <w:rsid w:val="00EB1A93"/>
    <w:rsid w:val="00EB728A"/>
    <w:rsid w:val="00EE0C94"/>
    <w:rsid w:val="00F02E54"/>
    <w:rsid w:val="00F071AE"/>
    <w:rsid w:val="00F25B9F"/>
    <w:rsid w:val="00F34F95"/>
    <w:rsid w:val="00F37046"/>
    <w:rsid w:val="00F42F7D"/>
    <w:rsid w:val="00F44967"/>
    <w:rsid w:val="00F56FB5"/>
    <w:rsid w:val="00F61AD9"/>
    <w:rsid w:val="00F71882"/>
    <w:rsid w:val="00F71A5B"/>
    <w:rsid w:val="00F83C7A"/>
    <w:rsid w:val="00F8787E"/>
    <w:rsid w:val="00FB67E6"/>
    <w:rsid w:val="00FC20E3"/>
    <w:rsid w:val="00FC5790"/>
    <w:rsid w:val="00FD029C"/>
    <w:rsid w:val="00FD741E"/>
    <w:rsid w:val="00FE0DEB"/>
    <w:rsid w:val="00FF243D"/>
    <w:rsid w:val="00FF779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3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823"/>
  </w:style>
  <w:style w:type="paragraph" w:styleId="1">
    <w:name w:val="heading 1"/>
    <w:basedOn w:val="a"/>
    <w:next w:val="a"/>
    <w:uiPriority w:val="1"/>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D23DB3"/>
    <w:pPr>
      <w:spacing w:after="200"/>
    </w:pPr>
    <w:rPr>
      <w:i/>
      <w:iCs/>
      <w:color w:val="44546A" w:themeColor="text2"/>
      <w:sz w:val="18"/>
      <w:szCs w:val="18"/>
    </w:rPr>
  </w:style>
  <w:style w:type="character" w:customStyle="1" w:styleId="20">
    <w:name w:val="Заголовок 2 Знак"/>
    <w:basedOn w:val="a0"/>
    <w:link w:val="2"/>
    <w:uiPriority w:val="9"/>
    <w:rsid w:val="00263428"/>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263428"/>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263428"/>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263428"/>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rsid w:val="00263428"/>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rsid w:val="0026342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6342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263428"/>
    <w:rPr>
      <w:rFonts w:asciiTheme="majorHAnsi" w:eastAsiaTheme="majorEastAsia" w:hAnsiTheme="majorHAnsi" w:cstheme="majorBidi"/>
      <w:i/>
      <w:iCs/>
      <w:color w:val="404040" w:themeColor="text1" w:themeTint="BF"/>
      <w:sz w:val="20"/>
      <w:szCs w:val="20"/>
    </w:rPr>
  </w:style>
  <w:style w:type="paragraph" w:styleId="a4">
    <w:name w:val="footnote text"/>
    <w:basedOn w:val="a"/>
    <w:link w:val="a5"/>
    <w:uiPriority w:val="99"/>
    <w:semiHidden/>
    <w:unhideWhenUsed/>
    <w:rsid w:val="00E541C0"/>
    <w:rPr>
      <w:sz w:val="20"/>
      <w:szCs w:val="20"/>
    </w:rPr>
  </w:style>
  <w:style w:type="character" w:customStyle="1" w:styleId="a5">
    <w:name w:val="Текст сноски Знак"/>
    <w:basedOn w:val="a0"/>
    <w:link w:val="a4"/>
    <w:uiPriority w:val="99"/>
    <w:semiHidden/>
    <w:rsid w:val="00E541C0"/>
    <w:rPr>
      <w:sz w:val="20"/>
      <w:szCs w:val="20"/>
    </w:rPr>
  </w:style>
  <w:style w:type="character" w:styleId="a6">
    <w:name w:val="footnote reference"/>
    <w:basedOn w:val="a0"/>
    <w:uiPriority w:val="99"/>
    <w:semiHidden/>
    <w:unhideWhenUsed/>
    <w:rsid w:val="00E541C0"/>
    <w:rPr>
      <w:vertAlign w:val="superscript"/>
    </w:rPr>
  </w:style>
  <w:style w:type="paragraph" w:styleId="a7">
    <w:name w:val="endnote text"/>
    <w:basedOn w:val="a"/>
    <w:link w:val="a8"/>
    <w:uiPriority w:val="99"/>
    <w:semiHidden/>
    <w:unhideWhenUsed/>
    <w:rsid w:val="0054139F"/>
    <w:rPr>
      <w:sz w:val="20"/>
      <w:szCs w:val="20"/>
    </w:rPr>
  </w:style>
  <w:style w:type="character" w:customStyle="1" w:styleId="a8">
    <w:name w:val="Текст концевой сноски Знак"/>
    <w:basedOn w:val="a0"/>
    <w:link w:val="a7"/>
    <w:uiPriority w:val="99"/>
    <w:semiHidden/>
    <w:rsid w:val="0054139F"/>
    <w:rPr>
      <w:sz w:val="20"/>
      <w:szCs w:val="20"/>
    </w:rPr>
  </w:style>
  <w:style w:type="character" w:styleId="a9">
    <w:name w:val="endnote reference"/>
    <w:basedOn w:val="a0"/>
    <w:uiPriority w:val="99"/>
    <w:semiHidden/>
    <w:unhideWhenUsed/>
    <w:rsid w:val="0054139F"/>
    <w:rPr>
      <w:vertAlign w:val="superscript"/>
    </w:rPr>
  </w:style>
  <w:style w:type="table" w:styleId="aa">
    <w:name w:val="Table Grid"/>
    <w:basedOn w:val="a1"/>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D8586A"/>
  </w:style>
  <w:style w:type="table" w:customStyle="1" w:styleId="TableNormal">
    <w:name w:val="Table Normal"/>
    <w:uiPriority w:val="2"/>
    <w:semiHidden/>
    <w:unhideWhenUsed/>
    <w:qFormat/>
    <w:rsid w:val="00D8586A"/>
    <w:pPr>
      <w:widowControl w:val="0"/>
      <w:autoSpaceDE w:val="0"/>
      <w:autoSpaceDN w:val="0"/>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D8586A"/>
    <w:pPr>
      <w:widowControl w:val="0"/>
      <w:autoSpaceDE w:val="0"/>
      <w:autoSpaceDN w:val="0"/>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D8586A"/>
    <w:rPr>
      <w:rFonts w:ascii="Times New Roman" w:eastAsia="Times New Roman" w:hAnsi="Times New Roman" w:cs="Times New Roman"/>
      <w:sz w:val="24"/>
      <w:szCs w:val="24"/>
    </w:rPr>
  </w:style>
  <w:style w:type="paragraph" w:styleId="ad">
    <w:name w:val="List Paragraph"/>
    <w:basedOn w:val="a"/>
    <w:uiPriority w:val="34"/>
    <w:qFormat/>
    <w:rsid w:val="00D8586A"/>
    <w:pPr>
      <w:widowControl w:val="0"/>
      <w:autoSpaceDE w:val="0"/>
      <w:autoSpaceDN w:val="0"/>
      <w:ind w:left="938" w:hanging="140"/>
    </w:pPr>
    <w:rPr>
      <w:rFonts w:ascii="Times New Roman" w:eastAsia="Times New Roman" w:hAnsi="Times New Roman" w:cs="Times New Roman"/>
    </w:rPr>
  </w:style>
  <w:style w:type="paragraph" w:customStyle="1" w:styleId="TableParagraph">
    <w:name w:val="Table Paragraph"/>
    <w:basedOn w:val="a"/>
    <w:uiPriority w:val="1"/>
    <w:qFormat/>
    <w:rsid w:val="00D8586A"/>
    <w:pPr>
      <w:widowControl w:val="0"/>
      <w:autoSpaceDE w:val="0"/>
      <w:autoSpaceDN w:val="0"/>
    </w:pPr>
    <w:rPr>
      <w:rFonts w:ascii="Times New Roman" w:eastAsia="Times New Roman" w:hAnsi="Times New Roman" w:cs="Times New Roman"/>
    </w:rPr>
  </w:style>
  <w:style w:type="paragraph" w:styleId="ae">
    <w:name w:val="header"/>
    <w:basedOn w:val="a"/>
    <w:link w:val="af"/>
    <w:uiPriority w:val="99"/>
    <w:unhideWhenUsed/>
    <w:rsid w:val="00D8586A"/>
    <w:pPr>
      <w:widowControl w:val="0"/>
      <w:tabs>
        <w:tab w:val="center" w:pos="4677"/>
        <w:tab w:val="right" w:pos="9355"/>
      </w:tabs>
      <w:autoSpaceDE w:val="0"/>
      <w:autoSpaceDN w:val="0"/>
    </w:pPr>
    <w:rPr>
      <w:rFonts w:ascii="Times New Roman" w:eastAsia="Times New Roman" w:hAnsi="Times New Roman" w:cs="Times New Roman"/>
    </w:rPr>
  </w:style>
  <w:style w:type="character" w:customStyle="1" w:styleId="af">
    <w:name w:val="Верхний колонтитул Знак"/>
    <w:basedOn w:val="a0"/>
    <w:link w:val="ae"/>
    <w:uiPriority w:val="99"/>
    <w:rsid w:val="00D8586A"/>
    <w:rPr>
      <w:rFonts w:ascii="Times New Roman" w:eastAsia="Times New Roman" w:hAnsi="Times New Roman" w:cs="Times New Roman"/>
    </w:rPr>
  </w:style>
  <w:style w:type="paragraph" w:styleId="af0">
    <w:name w:val="footer"/>
    <w:basedOn w:val="a"/>
    <w:link w:val="af1"/>
    <w:uiPriority w:val="99"/>
    <w:unhideWhenUsed/>
    <w:rsid w:val="00D8586A"/>
    <w:pPr>
      <w:widowControl w:val="0"/>
      <w:tabs>
        <w:tab w:val="center" w:pos="4677"/>
        <w:tab w:val="right" w:pos="9355"/>
      </w:tabs>
      <w:autoSpaceDE w:val="0"/>
      <w:autoSpaceDN w:val="0"/>
    </w:pPr>
    <w:rPr>
      <w:rFonts w:ascii="Times New Roman" w:eastAsia="Times New Roman" w:hAnsi="Times New Roman" w:cs="Times New Roman"/>
    </w:rPr>
  </w:style>
  <w:style w:type="character" w:customStyle="1" w:styleId="af1">
    <w:name w:val="Нижний колонтитул Знак"/>
    <w:basedOn w:val="a0"/>
    <w:link w:val="af0"/>
    <w:uiPriority w:val="99"/>
    <w:rsid w:val="00D8586A"/>
    <w:rPr>
      <w:rFonts w:ascii="Times New Roman" w:eastAsia="Times New Roman" w:hAnsi="Times New Roman" w:cs="Times New Roman"/>
    </w:rPr>
  </w:style>
  <w:style w:type="paragraph" w:styleId="af2">
    <w:name w:val="TOC Heading"/>
    <w:basedOn w:val="1"/>
    <w:next w:val="a"/>
    <w:uiPriority w:val="39"/>
    <w:unhideWhenUsed/>
    <w:qFormat/>
    <w:rsid w:val="00D54495"/>
    <w:pPr>
      <w:spacing w:before="240" w:line="259" w:lineRule="auto"/>
      <w:outlineLvl w:val="9"/>
    </w:pPr>
    <w:rPr>
      <w:b w:val="0"/>
      <w:bCs w:val="0"/>
      <w:sz w:val="32"/>
      <w:szCs w:val="32"/>
      <w:lang w:eastAsia="ru-RU"/>
    </w:rPr>
  </w:style>
  <w:style w:type="paragraph" w:styleId="11">
    <w:name w:val="toc 1"/>
    <w:basedOn w:val="a"/>
    <w:next w:val="a"/>
    <w:autoRedefine/>
    <w:uiPriority w:val="39"/>
    <w:unhideWhenUsed/>
    <w:rsid w:val="00D54495"/>
    <w:pPr>
      <w:spacing w:after="100"/>
    </w:pPr>
  </w:style>
  <w:style w:type="paragraph" w:styleId="31">
    <w:name w:val="toc 3"/>
    <w:basedOn w:val="a"/>
    <w:next w:val="a"/>
    <w:autoRedefine/>
    <w:uiPriority w:val="39"/>
    <w:unhideWhenUsed/>
    <w:rsid w:val="00D54495"/>
    <w:pPr>
      <w:spacing w:after="100"/>
      <w:ind w:left="440"/>
    </w:pPr>
  </w:style>
  <w:style w:type="character" w:styleId="af3">
    <w:name w:val="Hyperlink"/>
    <w:basedOn w:val="a0"/>
    <w:uiPriority w:val="99"/>
    <w:unhideWhenUsed/>
    <w:rsid w:val="00D54495"/>
    <w:rPr>
      <w:color w:val="0563C1" w:themeColor="hyperlink"/>
      <w:u w:val="single"/>
    </w:rPr>
  </w:style>
  <w:style w:type="numbering" w:customStyle="1" w:styleId="21">
    <w:name w:val="Нет списка2"/>
    <w:next w:val="a2"/>
    <w:uiPriority w:val="99"/>
    <w:semiHidden/>
    <w:unhideWhenUsed/>
    <w:rsid w:val="00495019"/>
  </w:style>
  <w:style w:type="table" w:customStyle="1" w:styleId="12">
    <w:name w:val="Сетка таблицы1"/>
    <w:basedOn w:val="a1"/>
    <w:next w:val="aa"/>
    <w:uiPriority w:val="39"/>
    <w:rsid w:val="00495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AE11CC"/>
    <w:rPr>
      <w:rFonts w:ascii="Tahoma" w:hAnsi="Tahoma" w:cs="Tahoma"/>
      <w:sz w:val="16"/>
      <w:szCs w:val="16"/>
    </w:rPr>
  </w:style>
  <w:style w:type="character" w:customStyle="1" w:styleId="af5">
    <w:name w:val="Текст выноски Знак"/>
    <w:basedOn w:val="a0"/>
    <w:link w:val="af4"/>
    <w:uiPriority w:val="99"/>
    <w:semiHidden/>
    <w:rsid w:val="00AE11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823"/>
  </w:style>
  <w:style w:type="paragraph" w:styleId="1">
    <w:name w:val="heading 1"/>
    <w:basedOn w:val="a"/>
    <w:next w:val="a"/>
    <w:uiPriority w:val="1"/>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D23DB3"/>
    <w:pPr>
      <w:spacing w:after="200"/>
    </w:pPr>
    <w:rPr>
      <w:i/>
      <w:iCs/>
      <w:color w:val="44546A" w:themeColor="text2"/>
      <w:sz w:val="18"/>
      <w:szCs w:val="18"/>
    </w:rPr>
  </w:style>
  <w:style w:type="character" w:customStyle="1" w:styleId="20">
    <w:name w:val="Заголовок 2 Знак"/>
    <w:basedOn w:val="a0"/>
    <w:link w:val="2"/>
    <w:uiPriority w:val="9"/>
    <w:rsid w:val="00263428"/>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263428"/>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263428"/>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263428"/>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rsid w:val="00263428"/>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rsid w:val="0026342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6342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263428"/>
    <w:rPr>
      <w:rFonts w:asciiTheme="majorHAnsi" w:eastAsiaTheme="majorEastAsia" w:hAnsiTheme="majorHAnsi" w:cstheme="majorBidi"/>
      <w:i/>
      <w:iCs/>
      <w:color w:val="404040" w:themeColor="text1" w:themeTint="BF"/>
      <w:sz w:val="20"/>
      <w:szCs w:val="20"/>
    </w:rPr>
  </w:style>
  <w:style w:type="paragraph" w:styleId="a4">
    <w:name w:val="footnote text"/>
    <w:basedOn w:val="a"/>
    <w:link w:val="a5"/>
    <w:uiPriority w:val="99"/>
    <w:semiHidden/>
    <w:unhideWhenUsed/>
    <w:rsid w:val="00E541C0"/>
    <w:rPr>
      <w:sz w:val="20"/>
      <w:szCs w:val="20"/>
    </w:rPr>
  </w:style>
  <w:style w:type="character" w:customStyle="1" w:styleId="a5">
    <w:name w:val="Текст сноски Знак"/>
    <w:basedOn w:val="a0"/>
    <w:link w:val="a4"/>
    <w:uiPriority w:val="99"/>
    <w:semiHidden/>
    <w:rsid w:val="00E541C0"/>
    <w:rPr>
      <w:sz w:val="20"/>
      <w:szCs w:val="20"/>
    </w:rPr>
  </w:style>
  <w:style w:type="character" w:styleId="a6">
    <w:name w:val="footnote reference"/>
    <w:basedOn w:val="a0"/>
    <w:uiPriority w:val="99"/>
    <w:semiHidden/>
    <w:unhideWhenUsed/>
    <w:rsid w:val="00E541C0"/>
    <w:rPr>
      <w:vertAlign w:val="superscript"/>
    </w:rPr>
  </w:style>
  <w:style w:type="paragraph" w:styleId="a7">
    <w:name w:val="endnote text"/>
    <w:basedOn w:val="a"/>
    <w:link w:val="a8"/>
    <w:uiPriority w:val="99"/>
    <w:semiHidden/>
    <w:unhideWhenUsed/>
    <w:rsid w:val="0054139F"/>
    <w:rPr>
      <w:sz w:val="20"/>
      <w:szCs w:val="20"/>
    </w:rPr>
  </w:style>
  <w:style w:type="character" w:customStyle="1" w:styleId="a8">
    <w:name w:val="Текст концевой сноски Знак"/>
    <w:basedOn w:val="a0"/>
    <w:link w:val="a7"/>
    <w:uiPriority w:val="99"/>
    <w:semiHidden/>
    <w:rsid w:val="0054139F"/>
    <w:rPr>
      <w:sz w:val="20"/>
      <w:szCs w:val="20"/>
    </w:rPr>
  </w:style>
  <w:style w:type="character" w:styleId="a9">
    <w:name w:val="endnote reference"/>
    <w:basedOn w:val="a0"/>
    <w:uiPriority w:val="99"/>
    <w:semiHidden/>
    <w:unhideWhenUsed/>
    <w:rsid w:val="0054139F"/>
    <w:rPr>
      <w:vertAlign w:val="superscript"/>
    </w:rPr>
  </w:style>
  <w:style w:type="table" w:styleId="aa">
    <w:name w:val="Table Grid"/>
    <w:basedOn w:val="a1"/>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D8586A"/>
  </w:style>
  <w:style w:type="table" w:customStyle="1" w:styleId="TableNormal">
    <w:name w:val="Table Normal"/>
    <w:uiPriority w:val="2"/>
    <w:semiHidden/>
    <w:unhideWhenUsed/>
    <w:qFormat/>
    <w:rsid w:val="00D8586A"/>
    <w:pPr>
      <w:widowControl w:val="0"/>
      <w:autoSpaceDE w:val="0"/>
      <w:autoSpaceDN w:val="0"/>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D8586A"/>
    <w:pPr>
      <w:widowControl w:val="0"/>
      <w:autoSpaceDE w:val="0"/>
      <w:autoSpaceDN w:val="0"/>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D8586A"/>
    <w:rPr>
      <w:rFonts w:ascii="Times New Roman" w:eastAsia="Times New Roman" w:hAnsi="Times New Roman" w:cs="Times New Roman"/>
      <w:sz w:val="24"/>
      <w:szCs w:val="24"/>
    </w:rPr>
  </w:style>
  <w:style w:type="paragraph" w:styleId="ad">
    <w:name w:val="List Paragraph"/>
    <w:basedOn w:val="a"/>
    <w:uiPriority w:val="34"/>
    <w:qFormat/>
    <w:rsid w:val="00D8586A"/>
    <w:pPr>
      <w:widowControl w:val="0"/>
      <w:autoSpaceDE w:val="0"/>
      <w:autoSpaceDN w:val="0"/>
      <w:ind w:left="938" w:hanging="140"/>
    </w:pPr>
    <w:rPr>
      <w:rFonts w:ascii="Times New Roman" w:eastAsia="Times New Roman" w:hAnsi="Times New Roman" w:cs="Times New Roman"/>
    </w:rPr>
  </w:style>
  <w:style w:type="paragraph" w:customStyle="1" w:styleId="TableParagraph">
    <w:name w:val="Table Paragraph"/>
    <w:basedOn w:val="a"/>
    <w:uiPriority w:val="1"/>
    <w:qFormat/>
    <w:rsid w:val="00D8586A"/>
    <w:pPr>
      <w:widowControl w:val="0"/>
      <w:autoSpaceDE w:val="0"/>
      <w:autoSpaceDN w:val="0"/>
    </w:pPr>
    <w:rPr>
      <w:rFonts w:ascii="Times New Roman" w:eastAsia="Times New Roman" w:hAnsi="Times New Roman" w:cs="Times New Roman"/>
    </w:rPr>
  </w:style>
  <w:style w:type="paragraph" w:styleId="ae">
    <w:name w:val="header"/>
    <w:basedOn w:val="a"/>
    <w:link w:val="af"/>
    <w:uiPriority w:val="99"/>
    <w:unhideWhenUsed/>
    <w:rsid w:val="00D8586A"/>
    <w:pPr>
      <w:widowControl w:val="0"/>
      <w:tabs>
        <w:tab w:val="center" w:pos="4677"/>
        <w:tab w:val="right" w:pos="9355"/>
      </w:tabs>
      <w:autoSpaceDE w:val="0"/>
      <w:autoSpaceDN w:val="0"/>
    </w:pPr>
    <w:rPr>
      <w:rFonts w:ascii="Times New Roman" w:eastAsia="Times New Roman" w:hAnsi="Times New Roman" w:cs="Times New Roman"/>
    </w:rPr>
  </w:style>
  <w:style w:type="character" w:customStyle="1" w:styleId="af">
    <w:name w:val="Верхний колонтитул Знак"/>
    <w:basedOn w:val="a0"/>
    <w:link w:val="ae"/>
    <w:uiPriority w:val="99"/>
    <w:rsid w:val="00D8586A"/>
    <w:rPr>
      <w:rFonts w:ascii="Times New Roman" w:eastAsia="Times New Roman" w:hAnsi="Times New Roman" w:cs="Times New Roman"/>
    </w:rPr>
  </w:style>
  <w:style w:type="paragraph" w:styleId="af0">
    <w:name w:val="footer"/>
    <w:basedOn w:val="a"/>
    <w:link w:val="af1"/>
    <w:uiPriority w:val="99"/>
    <w:unhideWhenUsed/>
    <w:rsid w:val="00D8586A"/>
    <w:pPr>
      <w:widowControl w:val="0"/>
      <w:tabs>
        <w:tab w:val="center" w:pos="4677"/>
        <w:tab w:val="right" w:pos="9355"/>
      </w:tabs>
      <w:autoSpaceDE w:val="0"/>
      <w:autoSpaceDN w:val="0"/>
    </w:pPr>
    <w:rPr>
      <w:rFonts w:ascii="Times New Roman" w:eastAsia="Times New Roman" w:hAnsi="Times New Roman" w:cs="Times New Roman"/>
    </w:rPr>
  </w:style>
  <w:style w:type="character" w:customStyle="1" w:styleId="af1">
    <w:name w:val="Нижний колонтитул Знак"/>
    <w:basedOn w:val="a0"/>
    <w:link w:val="af0"/>
    <w:uiPriority w:val="99"/>
    <w:rsid w:val="00D8586A"/>
    <w:rPr>
      <w:rFonts w:ascii="Times New Roman" w:eastAsia="Times New Roman" w:hAnsi="Times New Roman" w:cs="Times New Roman"/>
    </w:rPr>
  </w:style>
  <w:style w:type="paragraph" w:styleId="af2">
    <w:name w:val="TOC Heading"/>
    <w:basedOn w:val="1"/>
    <w:next w:val="a"/>
    <w:uiPriority w:val="39"/>
    <w:unhideWhenUsed/>
    <w:qFormat/>
    <w:rsid w:val="00D54495"/>
    <w:pPr>
      <w:spacing w:before="240" w:line="259" w:lineRule="auto"/>
      <w:outlineLvl w:val="9"/>
    </w:pPr>
    <w:rPr>
      <w:b w:val="0"/>
      <w:bCs w:val="0"/>
      <w:sz w:val="32"/>
      <w:szCs w:val="32"/>
      <w:lang w:eastAsia="ru-RU"/>
    </w:rPr>
  </w:style>
  <w:style w:type="paragraph" w:styleId="11">
    <w:name w:val="toc 1"/>
    <w:basedOn w:val="a"/>
    <w:next w:val="a"/>
    <w:autoRedefine/>
    <w:uiPriority w:val="39"/>
    <w:unhideWhenUsed/>
    <w:rsid w:val="00D54495"/>
    <w:pPr>
      <w:spacing w:after="100"/>
    </w:pPr>
  </w:style>
  <w:style w:type="paragraph" w:styleId="31">
    <w:name w:val="toc 3"/>
    <w:basedOn w:val="a"/>
    <w:next w:val="a"/>
    <w:autoRedefine/>
    <w:uiPriority w:val="39"/>
    <w:unhideWhenUsed/>
    <w:rsid w:val="00D54495"/>
    <w:pPr>
      <w:spacing w:after="100"/>
      <w:ind w:left="440"/>
    </w:pPr>
  </w:style>
  <w:style w:type="character" w:styleId="af3">
    <w:name w:val="Hyperlink"/>
    <w:basedOn w:val="a0"/>
    <w:uiPriority w:val="99"/>
    <w:unhideWhenUsed/>
    <w:rsid w:val="00D54495"/>
    <w:rPr>
      <w:color w:val="0563C1" w:themeColor="hyperlink"/>
      <w:u w:val="single"/>
    </w:rPr>
  </w:style>
  <w:style w:type="numbering" w:customStyle="1" w:styleId="21">
    <w:name w:val="Нет списка2"/>
    <w:next w:val="a2"/>
    <w:uiPriority w:val="99"/>
    <w:semiHidden/>
    <w:unhideWhenUsed/>
    <w:rsid w:val="00495019"/>
  </w:style>
  <w:style w:type="table" w:customStyle="1" w:styleId="12">
    <w:name w:val="Сетка таблицы1"/>
    <w:basedOn w:val="a1"/>
    <w:next w:val="aa"/>
    <w:uiPriority w:val="39"/>
    <w:rsid w:val="00495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AE11CC"/>
    <w:rPr>
      <w:rFonts w:ascii="Tahoma" w:hAnsi="Tahoma" w:cs="Tahoma"/>
      <w:sz w:val="16"/>
      <w:szCs w:val="16"/>
    </w:rPr>
  </w:style>
  <w:style w:type="character" w:customStyle="1" w:styleId="af5">
    <w:name w:val="Текст выноски Знак"/>
    <w:basedOn w:val="a0"/>
    <w:link w:val="af4"/>
    <w:uiPriority w:val="99"/>
    <w:semiHidden/>
    <w:rsid w:val="00AE11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7627">
      <w:bodyDiv w:val="1"/>
      <w:marLeft w:val="0"/>
      <w:marRight w:val="0"/>
      <w:marTop w:val="0"/>
      <w:marBottom w:val="0"/>
      <w:divBdr>
        <w:top w:val="none" w:sz="0" w:space="0" w:color="auto"/>
        <w:left w:val="none" w:sz="0" w:space="0" w:color="auto"/>
        <w:bottom w:val="none" w:sz="0" w:space="0" w:color="auto"/>
        <w:right w:val="none" w:sz="0" w:space="0" w:color="auto"/>
      </w:divBdr>
    </w:div>
    <w:div w:id="1043141748">
      <w:bodyDiv w:val="1"/>
      <w:marLeft w:val="0"/>
      <w:marRight w:val="0"/>
      <w:marTop w:val="0"/>
      <w:marBottom w:val="0"/>
      <w:divBdr>
        <w:top w:val="none" w:sz="0" w:space="0" w:color="auto"/>
        <w:left w:val="none" w:sz="0" w:space="0" w:color="auto"/>
        <w:bottom w:val="none" w:sz="0" w:space="0" w:color="auto"/>
        <w:right w:val="none" w:sz="0" w:space="0" w:color="auto"/>
      </w:divBdr>
    </w:div>
    <w:div w:id="1350066563">
      <w:bodyDiv w:val="1"/>
      <w:marLeft w:val="0"/>
      <w:marRight w:val="0"/>
      <w:marTop w:val="0"/>
      <w:marBottom w:val="0"/>
      <w:divBdr>
        <w:top w:val="none" w:sz="0" w:space="0" w:color="auto"/>
        <w:left w:val="none" w:sz="0" w:space="0" w:color="auto"/>
        <w:bottom w:val="none" w:sz="0" w:space="0" w:color="auto"/>
        <w:right w:val="none" w:sz="0" w:space="0" w:color="auto"/>
      </w:divBdr>
    </w:div>
    <w:div w:id="1577280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DC3DA-1491-4C94-8300-23A0E4E61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3009</TotalTime>
  <Pages>397</Pages>
  <Words>134424</Words>
  <Characters>766221</Characters>
  <Application>Microsoft Office Word</Application>
  <DocSecurity>0</DocSecurity>
  <Lines>6385</Lines>
  <Paragraphs>1797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Юлия А. Скрыль</cp:lastModifiedBy>
  <cp:revision>29</cp:revision>
  <cp:lastPrinted>2023-11-15T07:08:00Z</cp:lastPrinted>
  <dcterms:created xsi:type="dcterms:W3CDTF">2023-09-18T13:01:00Z</dcterms:created>
  <dcterms:modified xsi:type="dcterms:W3CDTF">2023-11-15T07:11:00Z</dcterms:modified>
</cp:coreProperties>
</file>