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 xml:space="preserve">Геморрагическая лихорадка с почечным синдромом (ГЛПС) – острое природно-очаговое вирусное заболевание, характеризующееся лихорадкой, интоксикацией, геморрагическими проявлениями и острым повреждением почек. </w:t>
      </w:r>
    </w:p>
    <w:p w:rsid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</w:t>
      </w:r>
      <w:r w:rsidRPr="00B07314">
        <w:rPr>
          <w:b/>
          <w:bCs/>
          <w:color w:val="000000"/>
          <w:sz w:val="28"/>
          <w:szCs w:val="28"/>
        </w:rPr>
        <w:t>Пути передачи: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 </w:t>
      </w:r>
      <w:r w:rsidRPr="00B07314">
        <w:rPr>
          <w:b/>
          <w:bCs/>
          <w:color w:val="000000"/>
          <w:sz w:val="28"/>
          <w:szCs w:val="28"/>
        </w:rPr>
        <w:t>Воздушно-пылевой:</w:t>
      </w:r>
      <w:r w:rsidRPr="00B07314">
        <w:rPr>
          <w:color w:val="000000"/>
          <w:sz w:val="28"/>
          <w:szCs w:val="28"/>
        </w:rPr>
        <w:t> Заражение происходит при вдыхании пыли, содержащей частицы высохших экскрементов (мочи, кала) грызунов, на инфицированных территориях. Это основной путь передачи.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 </w:t>
      </w:r>
      <w:r w:rsidRPr="00B07314">
        <w:rPr>
          <w:b/>
          <w:bCs/>
          <w:color w:val="000000"/>
          <w:sz w:val="28"/>
          <w:szCs w:val="28"/>
        </w:rPr>
        <w:t>Контактный:</w:t>
      </w:r>
      <w:r w:rsidRPr="00B07314">
        <w:rPr>
          <w:color w:val="000000"/>
          <w:sz w:val="28"/>
          <w:szCs w:val="28"/>
        </w:rPr>
        <w:t> Через слизистые оболочки глаз, носа, рта или повреждённую кожу при контакте с инфицированными грызунами или их выделениями.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 </w:t>
      </w:r>
      <w:r w:rsidRPr="00B07314">
        <w:rPr>
          <w:b/>
          <w:bCs/>
          <w:color w:val="000000"/>
          <w:sz w:val="28"/>
          <w:szCs w:val="28"/>
        </w:rPr>
        <w:t>Трансмиссивный:</w:t>
      </w:r>
      <w:r w:rsidRPr="00B07314">
        <w:rPr>
          <w:color w:val="000000"/>
          <w:sz w:val="28"/>
          <w:szCs w:val="28"/>
        </w:rPr>
        <w:t> Через укусы инфицированных грызунов (реже).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 </w:t>
      </w:r>
      <w:r w:rsidRPr="00B07314">
        <w:rPr>
          <w:b/>
          <w:bCs/>
          <w:color w:val="000000"/>
          <w:sz w:val="28"/>
          <w:szCs w:val="28"/>
        </w:rPr>
        <w:t>Пищевой:</w:t>
      </w:r>
      <w:r w:rsidRPr="00B07314">
        <w:rPr>
          <w:color w:val="000000"/>
          <w:sz w:val="28"/>
          <w:szCs w:val="28"/>
        </w:rPr>
        <w:t> Употребление продуктов, загрязнённых выделениями грызунов.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b/>
          <w:bCs/>
          <w:color w:val="000000"/>
          <w:sz w:val="28"/>
          <w:szCs w:val="28"/>
        </w:rPr>
        <w:t>Группы риска и территории распространения: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•  Сельские жители.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•  Дачники, садоводы, огородники.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•  Туристы, охотники, рыбаки, любители сбора дикорастущих ягод и грибов.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•  Люди, выполняющие работы, связанные с высоким риском контакта с грызунами (работники лесного хозяйства, строители, животноводы).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•  Люди, выполняющие ремонтные работы в старых постройках, на чердаках, в подвалах.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28"/>
          <w:szCs w:val="28"/>
        </w:rPr>
      </w:pPr>
      <w:r w:rsidRPr="00B07314">
        <w:rPr>
          <w:b/>
          <w:color w:val="FF0000"/>
          <w:sz w:val="28"/>
          <w:szCs w:val="28"/>
        </w:rPr>
        <w:t>Основная стратегия профилактики ГЛПС — минимизация контакта с грызунами и их экскрементами.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b/>
          <w:bCs/>
          <w:color w:val="000000"/>
          <w:sz w:val="28"/>
          <w:szCs w:val="28"/>
        </w:rPr>
        <w:t>1. Меры предосторожности на природе и в сельской местности:</w:t>
      </w:r>
    </w:p>
    <w:p w:rsid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7314">
        <w:rPr>
          <w:b/>
          <w:bCs/>
          <w:color w:val="000000"/>
          <w:sz w:val="28"/>
          <w:szCs w:val="28"/>
        </w:rPr>
        <w:t>При отдыхе на природе, в походах, на даче: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 </w:t>
      </w:r>
      <w:r w:rsidRPr="00B07314">
        <w:rPr>
          <w:b/>
          <w:bCs/>
          <w:color w:val="000000"/>
          <w:sz w:val="28"/>
          <w:szCs w:val="28"/>
        </w:rPr>
        <w:t>Выбор места ночлега:</w:t>
      </w:r>
      <w:r w:rsidRPr="00B07314">
        <w:rPr>
          <w:color w:val="000000"/>
          <w:sz w:val="28"/>
          <w:szCs w:val="28"/>
        </w:rPr>
        <w:t> Не разбивайте палатки и не располагайте лагерь рядом с норами грызунов, стогами сена, лесными буреломами.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 </w:t>
      </w:r>
      <w:r w:rsidRPr="00B07314">
        <w:rPr>
          <w:b/>
          <w:bCs/>
          <w:color w:val="000000"/>
          <w:sz w:val="28"/>
          <w:szCs w:val="28"/>
        </w:rPr>
        <w:t>Обработка территории:</w:t>
      </w:r>
      <w:r w:rsidRPr="00B07314">
        <w:rPr>
          <w:color w:val="000000"/>
          <w:sz w:val="28"/>
          <w:szCs w:val="28"/>
        </w:rPr>
        <w:t> Перед установкой палатки или разведением костра тщательно осмотрите и очистите место от мусора, сухой травы, листвы.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 </w:t>
      </w:r>
      <w:r w:rsidRPr="00B07314">
        <w:rPr>
          <w:b/>
          <w:bCs/>
          <w:color w:val="000000"/>
          <w:sz w:val="28"/>
          <w:szCs w:val="28"/>
        </w:rPr>
        <w:t>Хранение продуктов:</w:t>
      </w:r>
      <w:r w:rsidRPr="00B07314">
        <w:rPr>
          <w:color w:val="000000"/>
          <w:sz w:val="28"/>
          <w:szCs w:val="28"/>
        </w:rPr>
        <w:t> Пищевые продукты плотно упаковывайте и храните в недоступных для грызунов местах (в герметичных контейнерах, подвешенных мешках). Не оставляйте пищу на открытом воздухе.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 </w:t>
      </w:r>
      <w:r w:rsidRPr="00B07314">
        <w:rPr>
          <w:b/>
          <w:bCs/>
          <w:color w:val="000000"/>
          <w:sz w:val="28"/>
          <w:szCs w:val="28"/>
        </w:rPr>
        <w:t>Использование посуды:</w:t>
      </w:r>
      <w:r w:rsidRPr="00B07314">
        <w:rPr>
          <w:color w:val="000000"/>
          <w:sz w:val="28"/>
          <w:szCs w:val="28"/>
        </w:rPr>
        <w:t> Используйте только чистую посуду. Мыть посуду следует в чистой воде, предварительно обработав место мойки.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 </w:t>
      </w:r>
      <w:r w:rsidRPr="00B07314">
        <w:rPr>
          <w:b/>
          <w:bCs/>
          <w:color w:val="000000"/>
          <w:sz w:val="28"/>
          <w:szCs w:val="28"/>
        </w:rPr>
        <w:t>Гигиена:</w:t>
      </w:r>
      <w:r w:rsidRPr="00B07314">
        <w:rPr>
          <w:color w:val="000000"/>
          <w:sz w:val="28"/>
          <w:szCs w:val="28"/>
        </w:rPr>
        <w:t> Тщательно мойте руки перед едой, питьём и курением. Не прикасайтесь к лицу, носу, рту грязными руками.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 </w:t>
      </w:r>
      <w:r w:rsidRPr="00B07314">
        <w:rPr>
          <w:b/>
          <w:bCs/>
          <w:color w:val="000000"/>
          <w:sz w:val="28"/>
          <w:szCs w:val="28"/>
        </w:rPr>
        <w:t>Вода:</w:t>
      </w:r>
      <w:r w:rsidRPr="00B07314">
        <w:rPr>
          <w:color w:val="000000"/>
          <w:sz w:val="28"/>
          <w:szCs w:val="28"/>
        </w:rPr>
        <w:t xml:space="preserve"> Пейте только кипячёную или </w:t>
      </w:r>
      <w:proofErr w:type="spellStart"/>
      <w:r w:rsidRPr="00B07314">
        <w:rPr>
          <w:color w:val="000000"/>
          <w:sz w:val="28"/>
          <w:szCs w:val="28"/>
        </w:rPr>
        <w:t>бутилированную</w:t>
      </w:r>
      <w:proofErr w:type="spellEnd"/>
      <w:r w:rsidRPr="00B07314">
        <w:rPr>
          <w:color w:val="000000"/>
          <w:sz w:val="28"/>
          <w:szCs w:val="28"/>
        </w:rPr>
        <w:t xml:space="preserve"> воду. Не употребляйте воду из непроверенных источников (рек, ручьёв, колодцев).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 </w:t>
      </w:r>
      <w:r w:rsidRPr="00B07314">
        <w:rPr>
          <w:b/>
          <w:bCs/>
          <w:color w:val="000000"/>
          <w:sz w:val="28"/>
          <w:szCs w:val="28"/>
        </w:rPr>
        <w:t>Сбор дикоросов:</w:t>
      </w:r>
      <w:r w:rsidRPr="00B07314">
        <w:rPr>
          <w:color w:val="000000"/>
          <w:sz w:val="28"/>
          <w:szCs w:val="28"/>
        </w:rPr>
        <w:t> Тщательно промывайте ягоды, грибы, травы перед употреблением.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lastRenderedPageBreak/>
        <w:t>  •  </w:t>
      </w:r>
      <w:r w:rsidRPr="00B07314">
        <w:rPr>
          <w:b/>
          <w:bCs/>
          <w:color w:val="000000"/>
          <w:sz w:val="28"/>
          <w:szCs w:val="28"/>
        </w:rPr>
        <w:t>Уборка:</w:t>
      </w:r>
      <w:r w:rsidRPr="00B07314">
        <w:rPr>
          <w:color w:val="000000"/>
          <w:sz w:val="28"/>
          <w:szCs w:val="28"/>
        </w:rPr>
        <w:t> При уборке помещений (дачных домов, сараев, погребов), где могли обитать грызуны, используйте влажную уборку и средства индивидуальной защиты (респиратор, перчатки).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b/>
          <w:bCs/>
          <w:color w:val="000000"/>
          <w:sz w:val="28"/>
          <w:szCs w:val="28"/>
        </w:rPr>
        <w:t>2. Меры предосторожности в жилых помещениях (особенно в сельской местности и при наличии грызунов):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7314">
        <w:rPr>
          <w:b/>
          <w:bCs/>
          <w:color w:val="000000"/>
          <w:sz w:val="28"/>
          <w:szCs w:val="28"/>
        </w:rPr>
        <w:t>Дератизация: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 Регулярно проводите мероприятия по уничтожению грызунов в жилых помещениях, хозяйственных постройках, на прилегающей территории.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 Своевременно ликвидируйте следы пребывания грызунов: тщательно убирайте помещения, используя влажные тряпки, дезинфицирующие растворы.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 При уборке чердаков, подвалов, сараев, где могли быть грызуны, обязательно используйте средства индивидуальной защиты: респираторы, перчатки, защитную одежду.</w:t>
      </w:r>
    </w:p>
    <w:p w:rsid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</w:t>
      </w:r>
      <w:r w:rsidRPr="00B07314">
        <w:rPr>
          <w:b/>
          <w:bCs/>
          <w:color w:val="000000"/>
          <w:sz w:val="28"/>
          <w:szCs w:val="28"/>
        </w:rPr>
        <w:t>Герметизация жилья: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 Устраните щели и отверстия в стенах, полах, окнах, дверях, через которые грызуны могут проникнуть в дом.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 Установите сетки на вентиляционные отверстия.</w:t>
      </w:r>
    </w:p>
    <w:p w:rsid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7314">
        <w:rPr>
          <w:b/>
          <w:bCs/>
          <w:color w:val="000000"/>
          <w:sz w:val="28"/>
          <w:szCs w:val="28"/>
        </w:rPr>
        <w:t>Хранение пищевых продуктов: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 Храните продукты питания в плотно закрывающихся ёмкостях (стеклянных, металлических, пластиковых), недоступных для грызунов.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  </w:t>
      </w:r>
      <w:r w:rsidR="00801A33">
        <w:rPr>
          <w:color w:val="000000"/>
          <w:sz w:val="28"/>
          <w:szCs w:val="28"/>
        </w:rPr>
        <w:t>Регуля</w:t>
      </w:r>
      <w:r w:rsidRPr="00B07314">
        <w:rPr>
          <w:color w:val="000000"/>
          <w:sz w:val="28"/>
          <w:szCs w:val="28"/>
        </w:rPr>
        <w:t>рно убирайте крошки и остатки пищи, не оставляйте грязную посуду.</w:t>
      </w:r>
    </w:p>
    <w:p w:rsid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07314">
        <w:rPr>
          <w:b/>
          <w:bCs/>
          <w:color w:val="000000"/>
          <w:sz w:val="28"/>
          <w:szCs w:val="28"/>
        </w:rPr>
        <w:t>Гигиена: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 Тщательно мойте руки перед едой.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  •  Не употребляйте продукты, которые могли быть загрязнены грызунами (например, найденные в местах их обитания).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b/>
          <w:bCs/>
          <w:color w:val="000000"/>
          <w:sz w:val="28"/>
          <w:szCs w:val="28"/>
        </w:rPr>
        <w:t>3. Меры предосторожности при выполнении ремонтных работ: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•  При проведении ремонтных работ в старых домах, на чердаках, в подвалах, где могут обитать грызуны, обязательно используйте </w:t>
      </w:r>
      <w:r w:rsidRPr="00B07314">
        <w:rPr>
          <w:b/>
          <w:bCs/>
          <w:color w:val="000000"/>
          <w:sz w:val="28"/>
          <w:szCs w:val="28"/>
        </w:rPr>
        <w:t>средства индивидуальной защиты</w:t>
      </w:r>
      <w:r>
        <w:rPr>
          <w:color w:val="000000"/>
          <w:sz w:val="28"/>
          <w:szCs w:val="28"/>
        </w:rPr>
        <w:t xml:space="preserve">: респираторы, </w:t>
      </w:r>
      <w:r w:rsidRPr="00B07314">
        <w:rPr>
          <w:color w:val="000000"/>
          <w:sz w:val="28"/>
          <w:szCs w:val="28"/>
        </w:rPr>
        <w:t>перчатки, защитную одежду.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•  Проводите влажную уборку помещений, чтобы минимизировать поднятие пыли.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b/>
          <w:bCs/>
          <w:color w:val="000000"/>
          <w:sz w:val="28"/>
          <w:szCs w:val="28"/>
        </w:rPr>
        <w:t>Что делать при появлении первых симптомов: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07314">
        <w:rPr>
          <w:color w:val="000000"/>
          <w:sz w:val="28"/>
          <w:szCs w:val="28"/>
        </w:rPr>
        <w:t>При появлении первых симптомов, похожих на ГЛПС (внезапная лихорадка, озноб, головная боль, мышечные боли, боли в пояснице, боли в животе, возможны тошнота, рвота, геморрагические высыпания), </w:t>
      </w:r>
      <w:r w:rsidRPr="00B07314">
        <w:rPr>
          <w:b/>
          <w:bCs/>
          <w:color w:val="000000"/>
          <w:sz w:val="28"/>
          <w:szCs w:val="28"/>
        </w:rPr>
        <w:t xml:space="preserve">немедленно обратитесь к </w:t>
      </w:r>
      <w:r w:rsidRPr="00B07314">
        <w:rPr>
          <w:b/>
          <w:bCs/>
          <w:color w:val="000000"/>
          <w:sz w:val="28"/>
          <w:szCs w:val="28"/>
        </w:rPr>
        <w:lastRenderedPageBreak/>
        <w:t>врачу!</w:t>
      </w:r>
      <w:r w:rsidRPr="00B07314">
        <w:rPr>
          <w:color w:val="000000"/>
          <w:sz w:val="28"/>
          <w:szCs w:val="28"/>
        </w:rPr>
        <w:t> Обязательно сообщите врачу о своём пребывании в природных очагах, посещении дачи, леса, сборе дикоросов, контакте с грызунами. Своевременное обращение за медицинской помощью и правильно начатое лечение — залог успешного выздоровления.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FF0000"/>
          <w:sz w:val="28"/>
          <w:szCs w:val="28"/>
        </w:rPr>
      </w:pPr>
      <w:r w:rsidRPr="00B07314">
        <w:rPr>
          <w:b/>
          <w:bCs/>
          <w:color w:val="FF0000"/>
          <w:sz w:val="28"/>
          <w:szCs w:val="28"/>
        </w:rPr>
        <w:t>Помните:</w:t>
      </w:r>
      <w:r w:rsidRPr="00B07314">
        <w:rPr>
          <w:b/>
          <w:color w:val="FF0000"/>
          <w:sz w:val="28"/>
          <w:szCs w:val="28"/>
        </w:rPr>
        <w:t> ГЛПС — это серьёзное заболевание, но его можно избежать, соблюдая простые правила профилактики. Защитите себя и своих близких!</w:t>
      </w:r>
    </w:p>
    <w:p w:rsidR="00B07314" w:rsidRPr="00B07314" w:rsidRDefault="00B07314" w:rsidP="00B0731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E4F83" w:rsidRDefault="005E4F83"/>
    <w:sectPr w:rsidR="005E4F83" w:rsidSect="00B0731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7314"/>
    <w:rsid w:val="005E4F83"/>
    <w:rsid w:val="00801A33"/>
    <w:rsid w:val="00B07314"/>
    <w:rsid w:val="00F55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3830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A.Dontsova</dc:creator>
  <cp:lastModifiedBy>A.Dontsova</cp:lastModifiedBy>
  <cp:revision>2</cp:revision>
  <dcterms:created xsi:type="dcterms:W3CDTF">2025-12-16T08:21:00Z</dcterms:created>
  <dcterms:modified xsi:type="dcterms:W3CDTF">2025-12-16T11:30:00Z</dcterms:modified>
</cp:coreProperties>
</file>