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B9" w:rsidRPr="00B876B9" w:rsidRDefault="00B876B9" w:rsidP="00B876B9">
      <w:pPr>
        <w:pStyle w:val="a3"/>
        <w:jc w:val="center"/>
        <w:rPr>
          <w:rFonts w:ascii="Times New Roman" w:hAnsi="Times New Roman" w:cs="Times New Roman"/>
          <w:sz w:val="28"/>
          <w:szCs w:val="28"/>
          <w:lang w:val="en-US"/>
        </w:rPr>
      </w:pPr>
      <w:bookmarkStart w:id="0" w:name="_GoBack"/>
      <w:bookmarkEnd w:id="0"/>
      <w:r w:rsidRPr="00B876B9">
        <w:rPr>
          <w:rFonts w:ascii="Times New Roman" w:hAnsi="Times New Roman" w:cs="Times New Roman"/>
          <w:sz w:val="28"/>
          <w:szCs w:val="28"/>
        </w:rPr>
        <w:t>Доклад</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 xml:space="preserve">об осуществлении муниципального контроля в соответствующих сферах деятельности и об эффективности такого контроля (надзора)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за 2018 год.</w:t>
      </w:r>
    </w:p>
    <w:p w:rsidR="00B876B9" w:rsidRPr="00B876B9" w:rsidRDefault="00B876B9" w:rsidP="00B876B9">
      <w:pPr>
        <w:pStyle w:val="a3"/>
        <w:rPr>
          <w:rFonts w:ascii="Times New Roman" w:hAnsi="Times New Roman" w:cs="Times New Roman"/>
          <w:sz w:val="28"/>
          <w:szCs w:val="28"/>
        </w:rPr>
      </w:pPr>
      <w:proofErr w:type="spellStart"/>
      <w:r w:rsidRPr="00B876B9">
        <w:rPr>
          <w:rFonts w:ascii="Times New Roman" w:hAnsi="Times New Roman" w:cs="Times New Roman"/>
          <w:sz w:val="28"/>
          <w:szCs w:val="28"/>
        </w:rPr>
        <w:t>остояние</w:t>
      </w:r>
      <w:proofErr w:type="spellEnd"/>
      <w:r w:rsidRPr="00B876B9">
        <w:rPr>
          <w:rFonts w:ascii="Times New Roman" w:hAnsi="Times New Roman" w:cs="Times New Roman"/>
          <w:sz w:val="28"/>
          <w:szCs w:val="28"/>
        </w:rPr>
        <w:t xml:space="preserve"> нормативно-правового регулирования в соответствующей сфере деятельности</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Исполнение муниципальной функции по осуществлению муниципального контроля в области благоустройства, торговой деятельности, сохранностью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осуществляется в соответствии </w:t>
      </w:r>
      <w:proofErr w:type="gramStart"/>
      <w:r w:rsidRPr="00B876B9">
        <w:rPr>
          <w:rFonts w:ascii="Times New Roman" w:hAnsi="Times New Roman" w:cs="Times New Roman"/>
          <w:sz w:val="28"/>
          <w:szCs w:val="28"/>
        </w:rPr>
        <w:t>с</w:t>
      </w:r>
      <w:proofErr w:type="gramEnd"/>
      <w:r w:rsidRPr="00B876B9">
        <w:rPr>
          <w:rFonts w:ascii="Times New Roman" w:hAnsi="Times New Roman" w:cs="Times New Roman"/>
          <w:sz w:val="28"/>
          <w:szCs w:val="28"/>
        </w:rPr>
        <w: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 Конституцией Российской Федерации;</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Федеральным законом от 27 июля 2010 года № 210-ФЗ «Об организации предоставления государственных и муниципальных услуг»;</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Федеральным законом от 8 ноября 2007 года № 257-ФЗ «Об автомобильных дорогах и дорожной деятельности в Российской Федерации»;</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Федерального закона от 6 октября 2003 года № 131-ФЗ «Об общих принципах организации местного самоуправления в Российской Федерации»;</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Постановлением Правительства от 30 июня 2010 года № 489 «Об утверждении правил подготовки органами государственного контроля (надзора) и органами муниципального </w:t>
      </w:r>
      <w:proofErr w:type="gramStart"/>
      <w:r w:rsidRPr="00B876B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B876B9">
        <w:rPr>
          <w:rFonts w:ascii="Times New Roman" w:hAnsi="Times New Roman" w:cs="Times New Roman"/>
          <w:sz w:val="28"/>
          <w:szCs w:val="28"/>
        </w:rPr>
        <w:t xml:space="preserve"> и индивидуальных предпринимателей»;</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w:t>
      </w:r>
      <w:proofErr w:type="gramStart"/>
      <w:r w:rsidRPr="00B876B9">
        <w:rPr>
          <w:rFonts w:ascii="Times New Roman" w:hAnsi="Times New Roman" w:cs="Times New Roman"/>
          <w:sz w:val="28"/>
          <w:szCs w:val="28"/>
        </w:rPr>
        <w:t xml:space="preserve">Постановление администрации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от 8 февраля 2016 года № 39 «Об утверждении регламента «Осуществление муниципального контроля в области благоустройства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в редакции от 25 декабря 2017 года № 117 «О внесении изменения в постановление администрации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от 8 февраля 2016 года № 39 «Об утверждении регламента «Осуществление муниципального контроля</w:t>
      </w:r>
      <w:proofErr w:type="gramEnd"/>
      <w:r w:rsidRPr="00B876B9">
        <w:rPr>
          <w:rFonts w:ascii="Times New Roman" w:hAnsi="Times New Roman" w:cs="Times New Roman"/>
          <w:sz w:val="28"/>
          <w:szCs w:val="28"/>
        </w:rPr>
        <w:t xml:space="preserve"> в области благоустройства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в редакции от 4 декабря 2018 года № 127 «О внесении изменения в постановление администрации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от 8 февраля 2016 года № 39 «Об утверждении регламента «Осуществление муниципального контроля в области благоустройства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w:t>
      </w:r>
    </w:p>
    <w:p w:rsidR="00B876B9" w:rsidRPr="00B876B9" w:rsidRDefault="00B876B9" w:rsidP="00B876B9">
      <w:pPr>
        <w:pStyle w:val="a3"/>
        <w:rPr>
          <w:rFonts w:ascii="Times New Roman" w:hAnsi="Times New Roman" w:cs="Times New Roman"/>
          <w:sz w:val="28"/>
          <w:szCs w:val="28"/>
        </w:rPr>
      </w:pPr>
      <w:proofErr w:type="gramStart"/>
      <w:r w:rsidRPr="00B876B9">
        <w:rPr>
          <w:rFonts w:ascii="Times New Roman" w:hAnsi="Times New Roman" w:cs="Times New Roman"/>
          <w:sz w:val="28"/>
          <w:szCs w:val="28"/>
        </w:rPr>
        <w:t xml:space="preserve">Постановление администрации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от 5 февраля 2016 года № 31 «Об утверждении административного регламента «Осуществление муниципального контроля в </w:t>
      </w:r>
      <w:r w:rsidRPr="00B876B9">
        <w:rPr>
          <w:rFonts w:ascii="Times New Roman" w:hAnsi="Times New Roman" w:cs="Times New Roman"/>
          <w:sz w:val="28"/>
          <w:szCs w:val="28"/>
        </w:rPr>
        <w:lastRenderedPageBreak/>
        <w:t xml:space="preserve">области торговой деятельности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в редакции от 25 декабря 2017 года № 118 «О внесении изменения в постановление администрации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от 5 февраля 2016 года № 31«Об утверждении административного регламента</w:t>
      </w:r>
      <w:proofErr w:type="gramEnd"/>
      <w:r w:rsidRPr="00B876B9">
        <w:rPr>
          <w:rFonts w:ascii="Times New Roman" w:hAnsi="Times New Roman" w:cs="Times New Roman"/>
          <w:sz w:val="28"/>
          <w:szCs w:val="28"/>
        </w:rPr>
        <w:t xml:space="preserve"> «</w:t>
      </w:r>
      <w:proofErr w:type="gramStart"/>
      <w:r w:rsidRPr="00B876B9">
        <w:rPr>
          <w:rFonts w:ascii="Times New Roman" w:hAnsi="Times New Roman" w:cs="Times New Roman"/>
          <w:sz w:val="28"/>
          <w:szCs w:val="28"/>
        </w:rPr>
        <w:t xml:space="preserve">Осуществление муниципального контроля в области торговой деятельности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в редакции от 4 декабря 2018 года № 126 «О внесении изменения в постановление администрации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от 5 февраля 2016 года № 31«Об утверждении административного регламента «Осуществление муниципального контроля в области торговой деятельности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w:t>
      </w:r>
      <w:proofErr w:type="gramEnd"/>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w:t>
      </w:r>
      <w:proofErr w:type="gramStart"/>
      <w:r w:rsidRPr="00B876B9">
        <w:rPr>
          <w:rFonts w:ascii="Times New Roman" w:hAnsi="Times New Roman" w:cs="Times New Roman"/>
          <w:sz w:val="28"/>
          <w:szCs w:val="28"/>
        </w:rPr>
        <w:t xml:space="preserve">Постановление администрации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от 8 февраля 2016 года № 35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 в редакции от 12 ноября 2018 года № 114 «О внесении изменения в постановление администрации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от 8 февраля 2016 года № 35 «Об</w:t>
      </w:r>
      <w:proofErr w:type="gramEnd"/>
      <w:r w:rsidRPr="00B876B9">
        <w:rPr>
          <w:rFonts w:ascii="Times New Roman" w:hAnsi="Times New Roman" w:cs="Times New Roman"/>
          <w:sz w:val="28"/>
          <w:szCs w:val="28"/>
        </w:rPr>
        <w:t xml:space="preserve"> </w:t>
      </w:r>
      <w:proofErr w:type="gramStart"/>
      <w:r w:rsidRPr="00B876B9">
        <w:rPr>
          <w:rFonts w:ascii="Times New Roman" w:hAnsi="Times New Roman" w:cs="Times New Roman"/>
          <w:sz w:val="28"/>
          <w:szCs w:val="28"/>
        </w:rPr>
        <w:t>утверждении</w:t>
      </w:r>
      <w:proofErr w:type="gramEnd"/>
      <w:r w:rsidRPr="00B876B9">
        <w:rPr>
          <w:rFonts w:ascii="Times New Roman" w:hAnsi="Times New Roman" w:cs="Times New Roman"/>
          <w:sz w:val="28"/>
          <w:szCs w:val="28"/>
        </w:rPr>
        <w:t xml:space="preserve">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Постановление администрации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от 30 января 2017 года № 11 «О внесении изменения в постановление администрации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от 12 января 2016 года № 2 «Об утверждении перечня муниципальных услуг (функций), предоставляемых (исполняемых) администрацией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Уставом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Предметом муниципального контроля является организация и проведение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проверок соблюдения юридическими лицами и индивидуальными предпринимателями требований законодательства, отнесенным к компетенции администрации.</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2. Организация муниципального контроля.</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Органом местного самоуправления, уполномоченным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является администрация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Конкретное должностное лицо, которому поручено проведение проверки, определяется постановлением администрации о проведении проверки.</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При исполнении муниципальной функции администрация взаимодействует </w:t>
      </w:r>
      <w:proofErr w:type="gramStart"/>
      <w:r w:rsidRPr="00B876B9">
        <w:rPr>
          <w:rFonts w:ascii="Times New Roman" w:hAnsi="Times New Roman" w:cs="Times New Roman"/>
          <w:sz w:val="28"/>
          <w:szCs w:val="28"/>
        </w:rPr>
        <w:t>с</w:t>
      </w:r>
      <w:proofErr w:type="gramEnd"/>
      <w:r w:rsidRPr="00B876B9">
        <w:rPr>
          <w:rFonts w:ascii="Times New Roman" w:hAnsi="Times New Roman" w:cs="Times New Roman"/>
          <w:sz w:val="28"/>
          <w:szCs w:val="28"/>
        </w:rPr>
        <w: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lastRenderedPageBreak/>
        <w:tab/>
        <w:t>территориальным отделом Управления Федеральной службы государственной регистрации, кадастра и картографии по Краснодарскому краю (далее - территориальный отдел Управления);</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 xml:space="preserve">; прокуратурой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 xml:space="preserve">отделом МВД России по </w:t>
      </w:r>
      <w:proofErr w:type="spellStart"/>
      <w:r w:rsidRPr="00B876B9">
        <w:rPr>
          <w:rFonts w:ascii="Times New Roman" w:hAnsi="Times New Roman" w:cs="Times New Roman"/>
          <w:sz w:val="28"/>
          <w:szCs w:val="28"/>
        </w:rPr>
        <w:t>Брюховецкому</w:t>
      </w:r>
      <w:proofErr w:type="spellEnd"/>
      <w:r w:rsidRPr="00B876B9">
        <w:rPr>
          <w:rFonts w:ascii="Times New Roman" w:hAnsi="Times New Roman" w:cs="Times New Roman"/>
          <w:sz w:val="28"/>
          <w:szCs w:val="28"/>
        </w:rPr>
        <w:t xml:space="preserve"> району Краснодарского края.</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3. Кадровое обеспечение муниципального контроля.</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В 2018 году численность работников, уполномоченных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составила 3 человека. Штатные единицы по должностям, предусматривающим выполнение функций только по муниципальному контролю, отсутствуют, поэтому проведением муниципального контроля в области благоустройства, торговой деятельности, сохранностью автомобильных дорог занимаются назначенные специалисты администрации. Обязанности по осуществлению муниципального контроля на территории поселения входят в должностные инструкции данных специалистов.</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Квалификация специалистов администрации, уполномоченных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соответствует направлению деятельности, которую они осуществляют.</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Мероприятий по повышению квалификации в 2018 году не проводилось.</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Эксперты и представители экспертных организаций в отчетный период к проведению мероприятий по муниципальному контролю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не привлекались.</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4. Проведение муниципального контроля.</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w:t>
      </w:r>
      <w:proofErr w:type="gramStart"/>
      <w:r w:rsidRPr="00B876B9">
        <w:rPr>
          <w:rFonts w:ascii="Times New Roman" w:hAnsi="Times New Roman" w:cs="Times New Roman"/>
          <w:sz w:val="28"/>
          <w:szCs w:val="28"/>
        </w:rPr>
        <w:t xml:space="preserve">За 2018 год должностными лицами администрации, уполномоченными на осуществление муниципального контроля в области торговой деятельности, сохранности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согласно ежегодного плана проведения проверок в отношении юридических лиц и индивидуальных предпринимателей не проводились. 19 октября 2018 года была проведена плановая, документарная и выездная проверка в области благоустройства муниципального бюджетного дошкольного общеобразовательного учреждения детский сад</w:t>
      </w:r>
      <w:proofErr w:type="gramEnd"/>
      <w:r w:rsidRPr="00B876B9">
        <w:rPr>
          <w:rFonts w:ascii="Times New Roman" w:hAnsi="Times New Roman" w:cs="Times New Roman"/>
          <w:sz w:val="28"/>
          <w:szCs w:val="28"/>
        </w:rPr>
        <w:t xml:space="preserve"> № 24 «Росинка» </w:t>
      </w:r>
      <w:proofErr w:type="gramStart"/>
      <w:r w:rsidRPr="00B876B9">
        <w:rPr>
          <w:rFonts w:ascii="Times New Roman" w:hAnsi="Times New Roman" w:cs="Times New Roman"/>
          <w:sz w:val="28"/>
          <w:szCs w:val="28"/>
        </w:rPr>
        <w:t>согласно</w:t>
      </w:r>
      <w:proofErr w:type="gramEnd"/>
      <w:r w:rsidRPr="00B876B9">
        <w:rPr>
          <w:rFonts w:ascii="Times New Roman" w:hAnsi="Times New Roman" w:cs="Times New Roman"/>
          <w:sz w:val="28"/>
          <w:szCs w:val="28"/>
        </w:rPr>
        <w:t xml:space="preserve"> ежегодного плана проверок на 2018 год. По результатам проверки нарушений не выявлено: Правила благоустройства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соблюдены.</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Плановая проверка проводится на основании распоряжения главы администрации, типовая форма </w:t>
      </w:r>
      <w:proofErr w:type="gramStart"/>
      <w:r w:rsidRPr="00B876B9">
        <w:rPr>
          <w:rFonts w:ascii="Times New Roman" w:hAnsi="Times New Roman" w:cs="Times New Roman"/>
          <w:sz w:val="28"/>
          <w:szCs w:val="28"/>
        </w:rPr>
        <w:t>которого</w:t>
      </w:r>
      <w:proofErr w:type="gramEnd"/>
      <w:r w:rsidRPr="00B876B9">
        <w:rPr>
          <w:rFonts w:ascii="Times New Roman" w:hAnsi="Times New Roman" w:cs="Times New Roman"/>
          <w:sz w:val="28"/>
          <w:szCs w:val="28"/>
        </w:rPr>
        <w:t xml:space="preserve"> установлена федеральным органом исполнительной власти, уполномоченным Правительством Российской </w:t>
      </w:r>
      <w:r w:rsidRPr="00B876B9">
        <w:rPr>
          <w:rFonts w:ascii="Times New Roman" w:hAnsi="Times New Roman" w:cs="Times New Roman"/>
          <w:sz w:val="28"/>
          <w:szCs w:val="28"/>
        </w:rPr>
        <w:lastRenderedPageBreak/>
        <w:t>Федерации. Проверка может проводиться только должностным лицом, которое указано в распоряжении главы администрации.</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Задачей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является обеспечение соблюдения юридическими лицами требований законодательства. Муниципальный контроль является постоянной работой администрации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осуществляемой в соответствии с годовым планом работ. Заявлений и жалоб от граждан не поступало.</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Должностными лицами, уполномоченными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по результатам проверки делается вывод о наличии или отсутствии нарушения обязательных требований законодательства, то есть составляется акт проверки.</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Должностными лицами, уполномоченными на осуществление муниципального земельного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направляют материалы проверки в Территориальный отдел Управления в случае выявления достаточных данных, указывающих на наличие события административного нарушения.</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6. Анализ и оценка эффективности муниципального контроля.</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Показатели эффективности</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rPr>
      </w:pP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r>
      <w:r w:rsidRPr="00B876B9">
        <w:rPr>
          <w:rFonts w:ascii="Times New Roman" w:hAnsi="Times New Roman" w:cs="Times New Roman"/>
          <w:sz w:val="28"/>
          <w:szCs w:val="28"/>
        </w:rPr>
        <w:tab/>
      </w:r>
      <w:r w:rsidRPr="00B876B9">
        <w:rPr>
          <w:rFonts w:ascii="Times New Roman" w:hAnsi="Times New Roman" w:cs="Times New Roman"/>
          <w:sz w:val="28"/>
          <w:szCs w:val="28"/>
        </w:rPr>
        <w:tab/>
        <w:t xml:space="preserve"> муниципального земельного контроля</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2018 </w:t>
      </w:r>
      <w:r w:rsidRPr="00B876B9">
        <w:rPr>
          <w:rFonts w:ascii="Times New Roman" w:hAnsi="Times New Roman" w:cs="Times New Roman"/>
          <w:sz w:val="28"/>
          <w:szCs w:val="28"/>
        </w:rPr>
        <w:t>год</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доля проверок, результаты которых признаны недействительными (в процентах общего числа проведенных проверок)</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lastRenderedPageBreak/>
        <w:tab/>
      </w:r>
    </w:p>
    <w:p w:rsidR="00B876B9" w:rsidRPr="00B876B9" w:rsidRDefault="00B876B9" w:rsidP="00B876B9">
      <w:pPr>
        <w:pStyle w:val="a3"/>
        <w:rPr>
          <w:rFonts w:ascii="Times New Roman" w:hAnsi="Times New Roman" w:cs="Times New Roman"/>
          <w:sz w:val="28"/>
          <w:szCs w:val="28"/>
          <w:lang w:val="en-US"/>
        </w:rPr>
      </w:pP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B876B9">
        <w:rPr>
          <w:rFonts w:ascii="Times New Roman" w:hAnsi="Times New Roman" w:cs="Times New Roman"/>
          <w:sz w:val="28"/>
          <w:szCs w:val="28"/>
        </w:rPr>
        <w:t>результатам</w:t>
      </w:r>
      <w:proofErr w:type="gramEnd"/>
      <w:r w:rsidRPr="00B876B9">
        <w:rPr>
          <w:rFonts w:ascii="Times New Roman" w:hAnsi="Times New Roman" w:cs="Times New Roman"/>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proofErr w:type="gramStart"/>
      <w:r w:rsidRPr="00B876B9">
        <w:rPr>
          <w:rFonts w:ascii="Times New Roman" w:hAnsi="Times New Roman" w:cs="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среднее количество проверок, проведенных в отношении одного юридического лица, индивидуального предпринимателя</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доля проведенных внеплановых проверок (в процентах общего количества проведенных проверок)</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proofErr w:type="gramStart"/>
      <w:r w:rsidRPr="00B876B9">
        <w:rPr>
          <w:rFonts w:ascii="Times New Roman" w:hAnsi="Times New Roman" w:cs="Times New Roman"/>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B876B9">
        <w:rPr>
          <w:rFonts w:ascii="Times New Roman" w:hAnsi="Times New Roman" w:cs="Times New Roman"/>
          <w:sz w:val="28"/>
          <w:szCs w:val="28"/>
        </w:rPr>
        <w:t xml:space="preserve"> проведенных внеплановых проверок)</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proofErr w:type="gramStart"/>
      <w:r w:rsidRPr="00B876B9">
        <w:rPr>
          <w:rFonts w:ascii="Times New Roman" w:hAnsi="Times New Roman" w:cs="Times New Roman"/>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B876B9">
        <w:rPr>
          <w:rFonts w:ascii="Times New Roman" w:hAnsi="Times New Roman" w:cs="Times New Roman"/>
          <w:sz w:val="28"/>
          <w:szCs w:val="28"/>
        </w:rPr>
        <w:lastRenderedPageBreak/>
        <w:t>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B876B9">
        <w:rPr>
          <w:rFonts w:ascii="Times New Roman" w:hAnsi="Times New Roman" w:cs="Times New Roman"/>
          <w:sz w:val="28"/>
          <w:szCs w:val="28"/>
        </w:rPr>
        <w:t xml:space="preserve"> (в процентах общего количества проведенных внеплановых проверок)</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доля проверок, по итогам которых выявлены правонарушения (в процентах общего числа проведенных плановых и внеплановых проверок)</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r w:rsidRPr="00B876B9">
        <w:rPr>
          <w:rFonts w:ascii="Times New Roman" w:hAnsi="Times New Roman" w:cs="Times New Roman"/>
          <w:sz w:val="28"/>
          <w:szCs w:val="28"/>
        </w:rPr>
        <w:tab/>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proofErr w:type="gramStart"/>
      <w:r w:rsidRPr="00B876B9">
        <w:rPr>
          <w:rFonts w:ascii="Times New Roman" w:hAnsi="Times New Roman" w:cs="Times New Roman"/>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w:t>
      </w:r>
      <w:proofErr w:type="gramEnd"/>
      <w:r w:rsidRPr="00B876B9">
        <w:rPr>
          <w:rFonts w:ascii="Times New Roman" w:hAnsi="Times New Roman" w:cs="Times New Roman"/>
          <w:sz w:val="28"/>
          <w:szCs w:val="28"/>
        </w:rPr>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r w:rsidRPr="00B876B9">
        <w:rPr>
          <w:rFonts w:ascii="Times New Roman" w:hAnsi="Times New Roman" w:cs="Times New Roman"/>
          <w:sz w:val="28"/>
          <w:szCs w:val="28"/>
        </w:rPr>
        <w:tab/>
      </w: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&lt;/td&gt;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w:t>
      </w:r>
      <w:proofErr w:type="gramStart"/>
      <w:r w:rsidRPr="00B876B9">
        <w:rPr>
          <w:rFonts w:ascii="Times New Roman" w:hAnsi="Times New Roman" w:cs="Times New Roman"/>
          <w:sz w:val="28"/>
          <w:szCs w:val="28"/>
          <w:lang w:val="en-US"/>
        </w:rPr>
        <w:t>td</w:t>
      </w:r>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 align="center"&gt;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0</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r>
      <w:r w:rsidRPr="00B876B9">
        <w:rPr>
          <w:rFonts w:ascii="Times New Roman" w:hAnsi="Times New Roman" w:cs="Times New Roman"/>
          <w:sz w:val="28"/>
          <w:szCs w:val="28"/>
        </w:rPr>
        <w:tab/>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&lt;/</w:t>
      </w:r>
      <w:proofErr w:type="spellStart"/>
      <w:r w:rsidRPr="00B876B9">
        <w:rPr>
          <w:rFonts w:ascii="Times New Roman" w:hAnsi="Times New Roman" w:cs="Times New Roman"/>
          <w:sz w:val="28"/>
          <w:szCs w:val="28"/>
        </w:rPr>
        <w:t>td</w:t>
      </w:r>
      <w:proofErr w:type="spellEnd"/>
      <w:r w:rsidRPr="00B876B9">
        <w:rPr>
          <w:rFonts w:ascii="Times New Roman" w:hAnsi="Times New Roman" w:cs="Times New Roman"/>
          <w:sz w:val="28"/>
          <w:szCs w:val="28"/>
        </w:rPr>
        <w:t>&gt;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&lt;</w:t>
      </w:r>
      <w:proofErr w:type="spellStart"/>
      <w:r w:rsidRPr="00B876B9">
        <w:rPr>
          <w:rFonts w:ascii="Times New Roman" w:hAnsi="Times New Roman" w:cs="Times New Roman"/>
          <w:sz w:val="28"/>
          <w:szCs w:val="28"/>
        </w:rPr>
        <w:t>td</w:t>
      </w:r>
      <w:proofErr w:type="spellEnd"/>
      <w:r w:rsidRPr="00B876B9">
        <w:rPr>
          <w:rFonts w:ascii="Times New Roman" w:hAnsi="Times New Roman" w:cs="Times New Roman"/>
          <w:sz w:val="28"/>
          <w:szCs w:val="28"/>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r w:rsidRPr="00B876B9">
        <w:rPr>
          <w:rFonts w:ascii="Times New Roman" w:hAnsi="Times New Roman" w:cs="Times New Roman"/>
          <w:sz w:val="28"/>
          <w:szCs w:val="28"/>
        </w:rPr>
        <w:tab/>
      </w:r>
      <w:r w:rsidRPr="00B876B9">
        <w:rPr>
          <w:rFonts w:ascii="Times New Roman" w:hAnsi="Times New Roman" w:cs="Times New Roman"/>
          <w:sz w:val="28"/>
          <w:szCs w:val="28"/>
          <w:lang w:val="en-US"/>
        </w:rPr>
        <w:t>&lt;p align="center"&gt;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0</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&lt;/td&gt;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w:t>
      </w:r>
      <w:proofErr w:type="spellStart"/>
      <w:r w:rsidRPr="00B876B9">
        <w:rPr>
          <w:rFonts w:ascii="Times New Roman" w:hAnsi="Times New Roman" w:cs="Times New Roman"/>
          <w:sz w:val="28"/>
          <w:szCs w:val="28"/>
        </w:rPr>
        <w:t>tr</w:t>
      </w:r>
      <w:proofErr w:type="spellEnd"/>
      <w:r w:rsidRPr="00B876B9">
        <w:rPr>
          <w:rFonts w:ascii="Times New Roman" w:hAnsi="Times New Roman" w:cs="Times New Roman"/>
          <w:sz w:val="28"/>
          <w:szCs w:val="28"/>
        </w:rPr>
        <w:t>&gt;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w:t>
      </w:r>
      <w:proofErr w:type="spellStart"/>
      <w:r w:rsidRPr="00B876B9">
        <w:rPr>
          <w:rFonts w:ascii="Times New Roman" w:hAnsi="Times New Roman" w:cs="Times New Roman"/>
          <w:sz w:val="28"/>
          <w:szCs w:val="28"/>
        </w:rPr>
        <w:t>tr</w:t>
      </w:r>
      <w:proofErr w:type="spellEnd"/>
      <w:r w:rsidRPr="00B876B9">
        <w:rPr>
          <w:rFonts w:ascii="Times New Roman" w:hAnsi="Times New Roman" w:cs="Times New Roman"/>
          <w:sz w:val="28"/>
          <w:szCs w:val="28"/>
        </w:rPr>
        <w:t>&gt;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&lt;</w:t>
      </w:r>
      <w:proofErr w:type="spellStart"/>
      <w:r w:rsidRPr="00B876B9">
        <w:rPr>
          <w:rFonts w:ascii="Times New Roman" w:hAnsi="Times New Roman" w:cs="Times New Roman"/>
          <w:sz w:val="28"/>
          <w:szCs w:val="28"/>
        </w:rPr>
        <w:t>td</w:t>
      </w:r>
      <w:proofErr w:type="spellEnd"/>
      <w:r w:rsidRPr="00B876B9">
        <w:rPr>
          <w:rFonts w:ascii="Times New Roman" w:hAnsi="Times New Roman" w:cs="Times New Roman"/>
          <w:sz w:val="28"/>
          <w:szCs w:val="28"/>
        </w:rPr>
        <w:t>&gt;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r>
      <w:r w:rsidRPr="00B876B9">
        <w:rPr>
          <w:rFonts w:ascii="Times New Roman" w:hAnsi="Times New Roman" w:cs="Times New Roman"/>
          <w:sz w:val="28"/>
          <w:szCs w:val="28"/>
        </w:rPr>
        <w:tab/>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r>
      <w:r w:rsidRPr="00B876B9">
        <w:rPr>
          <w:rFonts w:ascii="Times New Roman" w:hAnsi="Times New Roman" w:cs="Times New Roman"/>
          <w:sz w:val="28"/>
          <w:szCs w:val="28"/>
        </w:rPr>
        <w:tab/>
      </w:r>
      <w:r w:rsidRPr="00B876B9">
        <w:rPr>
          <w:rFonts w:ascii="Times New Roman" w:hAnsi="Times New Roman" w:cs="Times New Roman"/>
          <w:sz w:val="28"/>
          <w:szCs w:val="28"/>
        </w:rPr>
        <w:tab/>
        <w:t xml:space="preserve"> </w:t>
      </w:r>
      <w:proofErr w:type="gramStart"/>
      <w:r w:rsidRPr="00B876B9">
        <w:rPr>
          <w:rFonts w:ascii="Times New Roman" w:hAnsi="Times New Roman" w:cs="Times New Roman"/>
          <w:sz w:val="28"/>
          <w:szCs w:val="28"/>
        </w:rPr>
        <w:t xml:space="preserve">доля юридических лиц, индивидуальных предпринимателей, в деятельности которых выявлены нарушения </w:t>
      </w:r>
      <w:r w:rsidRPr="00B876B9">
        <w:rPr>
          <w:rFonts w:ascii="Times New Roman" w:hAnsi="Times New Roman" w:cs="Times New Roman"/>
          <w:sz w:val="28"/>
          <w:szCs w:val="28"/>
        </w:rPr>
        <w:lastRenderedPageBreak/>
        <w:t>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r w:rsidRPr="00B876B9">
        <w:rPr>
          <w:rFonts w:ascii="Times New Roman" w:hAnsi="Times New Roman" w:cs="Times New Roman"/>
          <w:sz w:val="28"/>
          <w:szCs w:val="28"/>
        </w:rPr>
        <w:tab/>
      </w: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&lt;/td&gt;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w:t>
      </w:r>
      <w:proofErr w:type="gramStart"/>
      <w:r w:rsidRPr="00B876B9">
        <w:rPr>
          <w:rFonts w:ascii="Times New Roman" w:hAnsi="Times New Roman" w:cs="Times New Roman"/>
          <w:sz w:val="28"/>
          <w:szCs w:val="28"/>
          <w:lang w:val="en-US"/>
        </w:rPr>
        <w:t>td</w:t>
      </w:r>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 align="center"&gt;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0</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&lt;/td&gt;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w:t>
      </w:r>
      <w:proofErr w:type="gramStart"/>
      <w:r w:rsidRPr="00B876B9">
        <w:rPr>
          <w:rFonts w:ascii="Times New Roman" w:hAnsi="Times New Roman" w:cs="Times New Roman"/>
          <w:sz w:val="28"/>
          <w:szCs w:val="28"/>
          <w:lang w:val="en-US"/>
        </w:rPr>
        <w:t>td</w:t>
      </w:r>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 align="center"&gt;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0</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&lt;/td&gt;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w:t>
      </w:r>
      <w:proofErr w:type="spellStart"/>
      <w:proofErr w:type="gramStart"/>
      <w:r w:rsidRPr="00B876B9">
        <w:rPr>
          <w:rFonts w:ascii="Times New Roman" w:hAnsi="Times New Roman" w:cs="Times New Roman"/>
          <w:sz w:val="28"/>
          <w:szCs w:val="28"/>
          <w:lang w:val="en-US"/>
        </w:rPr>
        <w:t>tr</w:t>
      </w:r>
      <w:proofErr w:type="spellEnd"/>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w:t>
      </w:r>
      <w:proofErr w:type="spellStart"/>
      <w:proofErr w:type="gramStart"/>
      <w:r w:rsidRPr="00B876B9">
        <w:rPr>
          <w:rFonts w:ascii="Times New Roman" w:hAnsi="Times New Roman" w:cs="Times New Roman"/>
          <w:sz w:val="28"/>
          <w:szCs w:val="28"/>
          <w:lang w:val="en-US"/>
        </w:rPr>
        <w:t>tr</w:t>
      </w:r>
      <w:proofErr w:type="spellEnd"/>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w:t>
      </w:r>
      <w:proofErr w:type="gramStart"/>
      <w:r w:rsidRPr="00B876B9">
        <w:rPr>
          <w:rFonts w:ascii="Times New Roman" w:hAnsi="Times New Roman" w:cs="Times New Roman"/>
          <w:sz w:val="28"/>
          <w:szCs w:val="28"/>
          <w:lang w:val="en-US"/>
        </w:rPr>
        <w:t>td</w:t>
      </w:r>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r w:rsidRPr="00B876B9">
        <w:rPr>
          <w:rFonts w:ascii="Times New Roman" w:hAnsi="Times New Roman" w:cs="Times New Roman"/>
          <w:sz w:val="28"/>
          <w:szCs w:val="28"/>
        </w:rPr>
        <w:tab/>
      </w: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&lt;/td&gt;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w:t>
      </w:r>
      <w:proofErr w:type="gramStart"/>
      <w:r w:rsidRPr="00B876B9">
        <w:rPr>
          <w:rFonts w:ascii="Times New Roman" w:hAnsi="Times New Roman" w:cs="Times New Roman"/>
          <w:sz w:val="28"/>
          <w:szCs w:val="28"/>
          <w:lang w:val="en-US"/>
        </w:rPr>
        <w:t>td</w:t>
      </w:r>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 align="center"&gt;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0</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&lt;/td&gt;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w:t>
      </w:r>
      <w:proofErr w:type="gramStart"/>
      <w:r w:rsidRPr="00B876B9">
        <w:rPr>
          <w:rFonts w:ascii="Times New Roman" w:hAnsi="Times New Roman" w:cs="Times New Roman"/>
          <w:sz w:val="28"/>
          <w:szCs w:val="28"/>
          <w:lang w:val="en-US"/>
        </w:rPr>
        <w:t>td</w:t>
      </w:r>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 align="center"&gt;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0</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&lt;/td&gt;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w:t>
      </w:r>
      <w:proofErr w:type="spellStart"/>
      <w:proofErr w:type="gramStart"/>
      <w:r w:rsidRPr="00B876B9">
        <w:rPr>
          <w:rFonts w:ascii="Times New Roman" w:hAnsi="Times New Roman" w:cs="Times New Roman"/>
          <w:sz w:val="28"/>
          <w:szCs w:val="28"/>
          <w:lang w:val="en-US"/>
        </w:rPr>
        <w:t>tr</w:t>
      </w:r>
      <w:proofErr w:type="spellEnd"/>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w:t>
      </w:r>
      <w:proofErr w:type="spellStart"/>
      <w:proofErr w:type="gramStart"/>
      <w:r w:rsidRPr="00B876B9">
        <w:rPr>
          <w:rFonts w:ascii="Times New Roman" w:hAnsi="Times New Roman" w:cs="Times New Roman"/>
          <w:sz w:val="28"/>
          <w:szCs w:val="28"/>
          <w:lang w:val="en-US"/>
        </w:rPr>
        <w:t>tr</w:t>
      </w:r>
      <w:proofErr w:type="spellEnd"/>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w:t>
      </w:r>
      <w:proofErr w:type="gramStart"/>
      <w:r w:rsidRPr="00B876B9">
        <w:rPr>
          <w:rFonts w:ascii="Times New Roman" w:hAnsi="Times New Roman" w:cs="Times New Roman"/>
          <w:sz w:val="28"/>
          <w:szCs w:val="28"/>
          <w:lang w:val="en-US"/>
        </w:rPr>
        <w:t>td</w:t>
      </w:r>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lastRenderedPageBreak/>
        <w:tab/>
      </w:r>
      <w:r w:rsidRPr="00B876B9">
        <w:rPr>
          <w:rFonts w:ascii="Times New Roman" w:hAnsi="Times New Roman" w:cs="Times New Roman"/>
          <w:sz w:val="28"/>
          <w:szCs w:val="28"/>
          <w:lang w:val="en-US"/>
        </w:rPr>
        <w:tab/>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rPr>
        <w:tab/>
      </w:r>
      <w:r w:rsidRPr="00B876B9">
        <w:rPr>
          <w:rFonts w:ascii="Times New Roman" w:hAnsi="Times New Roman" w:cs="Times New Roman"/>
          <w:sz w:val="28"/>
          <w:szCs w:val="28"/>
        </w:rPr>
        <w:tab/>
      </w: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&lt;/td&gt;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w:t>
      </w:r>
      <w:proofErr w:type="gramStart"/>
      <w:r w:rsidRPr="00B876B9">
        <w:rPr>
          <w:rFonts w:ascii="Times New Roman" w:hAnsi="Times New Roman" w:cs="Times New Roman"/>
          <w:sz w:val="28"/>
          <w:szCs w:val="28"/>
          <w:lang w:val="en-US"/>
        </w:rPr>
        <w:t>td</w:t>
      </w:r>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 align="center"&gt;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0</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&lt;/td&gt;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w:t>
      </w:r>
      <w:proofErr w:type="gramStart"/>
      <w:r w:rsidRPr="00B876B9">
        <w:rPr>
          <w:rFonts w:ascii="Times New Roman" w:hAnsi="Times New Roman" w:cs="Times New Roman"/>
          <w:sz w:val="28"/>
          <w:szCs w:val="28"/>
          <w:lang w:val="en-US"/>
        </w:rPr>
        <w:t>td</w:t>
      </w:r>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 align="center"&gt;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 xml:space="preserve"> 0</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r>
      <w:r w:rsidRPr="00B876B9">
        <w:rPr>
          <w:rFonts w:ascii="Times New Roman" w:hAnsi="Times New Roman" w:cs="Times New Roman"/>
          <w:sz w:val="28"/>
          <w:szCs w:val="28"/>
          <w:lang w:val="en-US"/>
        </w:rPr>
        <w:tab/>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&lt;/td&gt;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w:t>
      </w:r>
      <w:proofErr w:type="spellStart"/>
      <w:proofErr w:type="gramStart"/>
      <w:r w:rsidRPr="00B876B9">
        <w:rPr>
          <w:rFonts w:ascii="Times New Roman" w:hAnsi="Times New Roman" w:cs="Times New Roman"/>
          <w:sz w:val="28"/>
          <w:szCs w:val="28"/>
          <w:lang w:val="en-US"/>
        </w:rPr>
        <w:t>tr</w:t>
      </w:r>
      <w:proofErr w:type="spellEnd"/>
      <w:proofErr w:type="gram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w:t>
      </w:r>
      <w:proofErr w:type="spellStart"/>
      <w:r w:rsidRPr="00B876B9">
        <w:rPr>
          <w:rFonts w:ascii="Times New Roman" w:hAnsi="Times New Roman" w:cs="Times New Roman"/>
          <w:sz w:val="28"/>
          <w:szCs w:val="28"/>
          <w:lang w:val="en-US"/>
        </w:rPr>
        <w:t>tbody</w:t>
      </w:r>
      <w:proofErr w:type="spellEnd"/>
      <w:r w:rsidRPr="00B876B9">
        <w:rPr>
          <w:rFonts w:ascii="Times New Roman" w:hAnsi="Times New Roman" w:cs="Times New Roman"/>
          <w:sz w:val="28"/>
          <w:szCs w:val="28"/>
          <w:lang w:val="en-US"/>
        </w:rPr>
        <w:t>&gt;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&lt;/table&gt;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В целом муниципальный контроль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эффективен, позволяет своевременно выявить, предотвратить и уменьшить количество нарушений законодательства Российской Федерации.</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 xml:space="preserve"> &amp;</w:t>
      </w:r>
      <w:proofErr w:type="spellStart"/>
      <w:r w:rsidRPr="00B876B9">
        <w:rPr>
          <w:rFonts w:ascii="Times New Roman" w:hAnsi="Times New Roman" w:cs="Times New Roman"/>
          <w:sz w:val="28"/>
          <w:szCs w:val="28"/>
          <w:lang w:val="en-US"/>
        </w:rPr>
        <w:t>nbsp</w:t>
      </w:r>
      <w:proofErr w:type="spellEnd"/>
      <w:r w:rsidRPr="00B876B9">
        <w:rPr>
          <w:rFonts w:ascii="Times New Roman" w:hAnsi="Times New Roman" w:cs="Times New Roman"/>
          <w:sz w:val="28"/>
          <w:szCs w:val="28"/>
          <w:lang w:val="en-US"/>
        </w:rPr>
        <w: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 align="center"&gt;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lang w:val="en-US"/>
        </w:rPr>
        <w:tab/>
        <w:t xml:space="preserve"> </w:t>
      </w:r>
      <w:r w:rsidRPr="00B876B9">
        <w:rPr>
          <w:rFonts w:ascii="Times New Roman" w:hAnsi="Times New Roman" w:cs="Times New Roman"/>
          <w:sz w:val="28"/>
          <w:szCs w:val="28"/>
        </w:rPr>
        <w:t>7. Выводы и предложения по результатам муниципального контроля.</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 xml:space="preserve">; Нормативно-правовая база позволяет осуществлять муниципальный контроль в существующей сфере деятельности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Но необходимо постоянно повышать знания назначенного инспектора, направлять его на курсы повышения квалификации или специально обучать такого специалиста.</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lastRenderedPageBreak/>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Повышению эффективности осуществления муниципального контроля будет способствовать:</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в области благоустройства, торговой деятельности и сохранности, автомобильных дорог;</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проведение практических семинаров по вопросам осуществления муниципального контроля в области благоустройства, торговой деятельности и сохранности, автомобильных дорог;</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Основными задачами в вопросах осуществления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 в 2018 году необходимо считать:</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выполнение в полном объеме плановых проверок по соблюдению законодательства в области благоустройства, торговой деятельности и сохранности, автомобильных дорог;</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rsidRPr="00B876B9">
        <w:rPr>
          <w:rFonts w:ascii="Times New Roman" w:hAnsi="Times New Roman" w:cs="Times New Roman"/>
          <w:sz w:val="28"/>
          <w:szCs w:val="28"/>
        </w:rPr>
        <w:t>Брюховецкого</w:t>
      </w:r>
      <w:proofErr w:type="spellEnd"/>
      <w:r w:rsidRPr="00B876B9">
        <w:rPr>
          <w:rFonts w:ascii="Times New Roman" w:hAnsi="Times New Roman" w:cs="Times New Roman"/>
          <w:sz w:val="28"/>
          <w:szCs w:val="28"/>
        </w:rPr>
        <w:t xml:space="preserve"> района;</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lastRenderedPageBreak/>
        <w:tab/>
        <w:t xml:space="preserve"> своевременную подготовку проектов планов проведения плановых проверок по соблюдению законодательства юридическими лицами, индивидуальными предпринимателями и гражданами на 2019 год.</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 xml:space="preserve"> &amp;</w:t>
      </w:r>
      <w:proofErr w:type="spellStart"/>
      <w:r w:rsidRPr="00B876B9">
        <w:rPr>
          <w:rFonts w:ascii="Times New Roman" w:hAnsi="Times New Roman" w:cs="Times New Roman"/>
          <w:sz w:val="28"/>
          <w:szCs w:val="28"/>
          <w:lang w:val="en-US"/>
        </w:rPr>
        <w:t>nbsp</w:t>
      </w:r>
      <w:proofErr w:type="spellEnd"/>
      <w:r w:rsidRPr="00B876B9">
        <w:rPr>
          <w:rFonts w:ascii="Times New Roman" w:hAnsi="Times New Roman" w:cs="Times New Roman"/>
          <w:sz w:val="28"/>
          <w:szCs w:val="28"/>
          <w:lang w:val="en-US"/>
        </w:rPr>
        <w: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 xml:space="preserve"> &amp;</w:t>
      </w:r>
      <w:proofErr w:type="spellStart"/>
      <w:r w:rsidRPr="00B876B9">
        <w:rPr>
          <w:rFonts w:ascii="Times New Roman" w:hAnsi="Times New Roman" w:cs="Times New Roman"/>
          <w:sz w:val="28"/>
          <w:szCs w:val="28"/>
          <w:lang w:val="en-US"/>
        </w:rPr>
        <w:t>nbsp</w:t>
      </w:r>
      <w:proofErr w:type="spellEnd"/>
      <w:r w:rsidRPr="00B876B9">
        <w:rPr>
          <w:rFonts w:ascii="Times New Roman" w:hAnsi="Times New Roman" w:cs="Times New Roman"/>
          <w:sz w:val="28"/>
          <w:szCs w:val="28"/>
          <w:lang w:val="en-US"/>
        </w:rPr>
        <w: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Глава Новосельского</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сельского поселения&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А.В. </w:t>
      </w:r>
      <w:proofErr w:type="spellStart"/>
      <w:r w:rsidRPr="00B876B9">
        <w:rPr>
          <w:rFonts w:ascii="Times New Roman" w:hAnsi="Times New Roman" w:cs="Times New Roman"/>
          <w:sz w:val="28"/>
          <w:szCs w:val="28"/>
        </w:rPr>
        <w:t>Андрюхин</w:t>
      </w:r>
      <w:proofErr w:type="spellEnd"/>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 xml:space="preserve"> &amp;</w:t>
      </w:r>
      <w:proofErr w:type="spellStart"/>
      <w:r w:rsidRPr="00B876B9">
        <w:rPr>
          <w:rFonts w:ascii="Times New Roman" w:hAnsi="Times New Roman" w:cs="Times New Roman"/>
          <w:sz w:val="28"/>
          <w:szCs w:val="28"/>
          <w:lang w:val="en-US"/>
        </w:rPr>
        <w:t>nbsp</w:t>
      </w:r>
      <w:proofErr w:type="spellEnd"/>
      <w:r w:rsidRPr="00B876B9">
        <w:rPr>
          <w:rFonts w:ascii="Times New Roman" w:hAnsi="Times New Roman" w:cs="Times New Roman"/>
          <w:sz w:val="28"/>
          <w:szCs w:val="28"/>
          <w:lang w:val="en-US"/>
        </w:rPr>
        <w: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 xml:space="preserve"> &amp;</w:t>
      </w:r>
      <w:proofErr w:type="spellStart"/>
      <w:r w:rsidRPr="00B876B9">
        <w:rPr>
          <w:rFonts w:ascii="Times New Roman" w:hAnsi="Times New Roman" w:cs="Times New Roman"/>
          <w:sz w:val="28"/>
          <w:szCs w:val="28"/>
          <w:lang w:val="en-US"/>
        </w:rPr>
        <w:t>nbsp</w:t>
      </w:r>
      <w:proofErr w:type="spellEnd"/>
      <w:r w:rsidRPr="00B876B9">
        <w:rPr>
          <w:rFonts w:ascii="Times New Roman" w:hAnsi="Times New Roman" w:cs="Times New Roman"/>
          <w:sz w:val="28"/>
          <w:szCs w:val="28"/>
          <w:lang w:val="en-US"/>
        </w:rPr>
        <w: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 xml:space="preserve"> &amp;</w:t>
      </w:r>
      <w:proofErr w:type="spellStart"/>
      <w:r w:rsidRPr="00B876B9">
        <w:rPr>
          <w:rFonts w:ascii="Times New Roman" w:hAnsi="Times New Roman" w:cs="Times New Roman"/>
          <w:sz w:val="28"/>
          <w:szCs w:val="28"/>
          <w:lang w:val="en-US"/>
        </w:rPr>
        <w:t>nbsp</w:t>
      </w:r>
      <w:proofErr w:type="spellEnd"/>
      <w:r w:rsidRPr="00B876B9">
        <w:rPr>
          <w:rFonts w:ascii="Times New Roman" w:hAnsi="Times New Roman" w:cs="Times New Roman"/>
          <w:sz w:val="28"/>
          <w:szCs w:val="28"/>
          <w:lang w:val="en-US"/>
        </w:rPr>
        <w: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&lt;p&gt;</w:t>
      </w:r>
    </w:p>
    <w:p w:rsidR="00B876B9" w:rsidRPr="00B876B9" w:rsidRDefault="00B876B9" w:rsidP="00B876B9">
      <w:pPr>
        <w:pStyle w:val="a3"/>
        <w:rPr>
          <w:rFonts w:ascii="Times New Roman" w:hAnsi="Times New Roman" w:cs="Times New Roman"/>
          <w:sz w:val="28"/>
          <w:szCs w:val="28"/>
          <w:lang w:val="en-US"/>
        </w:rPr>
      </w:pPr>
      <w:r w:rsidRPr="00B876B9">
        <w:rPr>
          <w:rFonts w:ascii="Times New Roman" w:hAnsi="Times New Roman" w:cs="Times New Roman"/>
          <w:sz w:val="28"/>
          <w:szCs w:val="28"/>
          <w:lang w:val="en-US"/>
        </w:rPr>
        <w:tab/>
        <w:t xml:space="preserve"> &amp;</w:t>
      </w:r>
      <w:proofErr w:type="spellStart"/>
      <w:r w:rsidRPr="00B876B9">
        <w:rPr>
          <w:rFonts w:ascii="Times New Roman" w:hAnsi="Times New Roman" w:cs="Times New Roman"/>
          <w:sz w:val="28"/>
          <w:szCs w:val="28"/>
          <w:lang w:val="en-US"/>
        </w:rPr>
        <w:t>nbsp</w:t>
      </w:r>
      <w:proofErr w:type="spellEnd"/>
      <w:r w:rsidRPr="00B876B9">
        <w:rPr>
          <w:rFonts w:ascii="Times New Roman" w:hAnsi="Times New Roman" w:cs="Times New Roman"/>
          <w:sz w:val="28"/>
          <w:szCs w:val="28"/>
          <w:lang w:val="en-US"/>
        </w:rPr>
        <w: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p w:rsidR="00B876B9"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ab/>
        <w:t xml:space="preserve"> &amp;</w:t>
      </w:r>
      <w:proofErr w:type="spellStart"/>
      <w:r w:rsidRPr="00B876B9">
        <w:rPr>
          <w:rFonts w:ascii="Times New Roman" w:hAnsi="Times New Roman" w:cs="Times New Roman"/>
          <w:sz w:val="28"/>
          <w:szCs w:val="28"/>
        </w:rPr>
        <w:t>nbsp</w:t>
      </w:r>
      <w:proofErr w:type="spellEnd"/>
      <w:r w:rsidRPr="00B876B9">
        <w:rPr>
          <w:rFonts w:ascii="Times New Roman" w:hAnsi="Times New Roman" w:cs="Times New Roman"/>
          <w:sz w:val="28"/>
          <w:szCs w:val="28"/>
        </w:rPr>
        <w:t>;</w:t>
      </w:r>
    </w:p>
    <w:p w:rsidR="0097187A" w:rsidRPr="00B876B9" w:rsidRDefault="00B876B9" w:rsidP="00B876B9">
      <w:pPr>
        <w:pStyle w:val="a3"/>
        <w:rPr>
          <w:rFonts w:ascii="Times New Roman" w:hAnsi="Times New Roman" w:cs="Times New Roman"/>
          <w:sz w:val="28"/>
          <w:szCs w:val="28"/>
        </w:rPr>
      </w:pPr>
      <w:r w:rsidRPr="00B876B9">
        <w:rPr>
          <w:rFonts w:ascii="Times New Roman" w:hAnsi="Times New Roman" w:cs="Times New Roman"/>
          <w:sz w:val="28"/>
          <w:szCs w:val="28"/>
        </w:rPr>
        <w:t>&lt;/p&gt;</w:t>
      </w:r>
    </w:p>
    <w:sectPr w:rsidR="0097187A" w:rsidRPr="00B87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B9"/>
    <w:rsid w:val="0097187A"/>
    <w:rsid w:val="00B8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6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№1</dc:creator>
  <cp:lastModifiedBy>Пользователь №1</cp:lastModifiedBy>
  <cp:revision>1</cp:revision>
  <dcterms:created xsi:type="dcterms:W3CDTF">2019-07-29T08:01:00Z</dcterms:created>
  <dcterms:modified xsi:type="dcterms:W3CDTF">2019-07-29T08:12:00Z</dcterms:modified>
</cp:coreProperties>
</file>