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1A" w:rsidRPr="0009131A" w:rsidRDefault="0009131A" w:rsidP="00481213">
      <w:pPr>
        <w:ind w:firstLine="851"/>
        <w:jc w:val="both"/>
        <w:rPr>
          <w:rFonts w:ascii="Times New Roman" w:hAnsi="Times New Roman" w:cs="Times New Roman"/>
          <w:b/>
          <w:sz w:val="28"/>
          <w:szCs w:val="28"/>
        </w:rPr>
      </w:pPr>
      <w:r w:rsidRPr="0009131A">
        <w:rPr>
          <w:rFonts w:ascii="Times New Roman" w:hAnsi="Times New Roman" w:cs="Times New Roman"/>
          <w:b/>
          <w:sz w:val="28"/>
          <w:szCs w:val="28"/>
        </w:rPr>
        <w:t>Ответственность за уклонение от исправительных работ</w:t>
      </w:r>
    </w:p>
    <w:p w:rsidR="005F0B54" w:rsidRDefault="0009131A" w:rsidP="00481213">
      <w:pPr>
        <w:ind w:firstLine="851"/>
        <w:jc w:val="both"/>
        <w:rPr>
          <w:rFonts w:ascii="Times New Roman" w:hAnsi="Times New Roman" w:cs="Times New Roman"/>
          <w:sz w:val="28"/>
          <w:szCs w:val="28"/>
        </w:rPr>
      </w:pPr>
      <w:r w:rsidRPr="0009131A">
        <w:rPr>
          <w:rFonts w:ascii="Times New Roman" w:hAnsi="Times New Roman" w:cs="Times New Roman"/>
          <w:sz w:val="28"/>
          <w:szCs w:val="28"/>
        </w:rPr>
        <w:t xml:space="preserve">Исправительные работы заключаются в осуществлении осужденным трудовой деятельности на срок от 2 месяцев до 2 лет с удержанием в доход государства от 5 до 20 процентов заработной платы. Осужденный не вправе отказаться от предложенной работы и не может уволиться по собственному желанию. Частью 4 статьи 50 Уголовного кодекса РФ определено, что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 Злостно уклоняющимся от отбывания исправительных работ является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установленных законом нарушений, а также скрывшийся с места жительства осужденный, местонахождение которого неизвестно. </w:t>
      </w:r>
      <w:proofErr w:type="gramStart"/>
      <w:r w:rsidRPr="0009131A">
        <w:rPr>
          <w:rFonts w:ascii="Times New Roman" w:hAnsi="Times New Roman" w:cs="Times New Roman"/>
          <w:sz w:val="28"/>
          <w:szCs w:val="28"/>
        </w:rPr>
        <w:t>Статьей 46 Уголовно-исполнительного</w:t>
      </w:r>
      <w:r w:rsidR="00C950A3">
        <w:rPr>
          <w:rFonts w:ascii="Times New Roman" w:hAnsi="Times New Roman" w:cs="Times New Roman"/>
          <w:sz w:val="28"/>
          <w:szCs w:val="28"/>
        </w:rPr>
        <w:t xml:space="preserve"> кодекса РФ установлено, что на</w:t>
      </w:r>
      <w:r w:rsidRPr="0009131A">
        <w:rPr>
          <w:rFonts w:ascii="Times New Roman" w:hAnsi="Times New Roman" w:cs="Times New Roman"/>
          <w:sz w:val="28"/>
          <w:szCs w:val="28"/>
        </w:rPr>
        <w:t>рушением порядка и условий отбывания осужденным исправительных работ признаются: неявка на работу без уважительных причин в течение пяти дней со дня получения предписания уголовно-исполнительной инспекции; неявка в уголовно-исполнительную</w:t>
      </w:r>
      <w:r w:rsidR="00C950A3">
        <w:rPr>
          <w:rFonts w:ascii="Times New Roman" w:hAnsi="Times New Roman" w:cs="Times New Roman"/>
          <w:sz w:val="28"/>
          <w:szCs w:val="28"/>
        </w:rPr>
        <w:t xml:space="preserve"> инспекцию без уважительных при</w:t>
      </w:r>
      <w:bookmarkStart w:id="0" w:name="_GoBack"/>
      <w:bookmarkEnd w:id="0"/>
      <w:r w:rsidRPr="0009131A">
        <w:rPr>
          <w:rFonts w:ascii="Times New Roman" w:hAnsi="Times New Roman" w:cs="Times New Roman"/>
          <w:sz w:val="28"/>
          <w:szCs w:val="28"/>
        </w:rPr>
        <w:t>чин; прогул или появление на работе в состоянии алкогольного, наркотического или токсического опьянения.</w:t>
      </w:r>
      <w:proofErr w:type="gramEnd"/>
    </w:p>
    <w:p w:rsidR="00454869" w:rsidRDefault="00454869" w:rsidP="00481213">
      <w:pPr>
        <w:ind w:firstLine="851"/>
        <w:jc w:val="both"/>
        <w:rPr>
          <w:rFonts w:ascii="Times New Roman" w:hAnsi="Times New Roman" w:cs="Times New Roman"/>
          <w:sz w:val="28"/>
          <w:szCs w:val="28"/>
        </w:rPr>
      </w:pPr>
    </w:p>
    <w:p w:rsidR="00454869" w:rsidRDefault="00454869" w:rsidP="00454869">
      <w:pPr>
        <w:ind w:firstLine="851"/>
        <w:jc w:val="both"/>
        <w:rPr>
          <w:rFonts w:ascii="Times New Roman" w:hAnsi="Times New Roman" w:cs="Times New Roman"/>
          <w:sz w:val="28"/>
          <w:szCs w:val="28"/>
        </w:rPr>
      </w:pPr>
      <w:r>
        <w:rPr>
          <w:rFonts w:ascii="Times New Roman" w:hAnsi="Times New Roman" w:cs="Times New Roman"/>
          <w:sz w:val="28"/>
          <w:szCs w:val="28"/>
        </w:rPr>
        <w:t>Старший прокурор отдела по надзору за следствием и дознанием в органах внутренних дел Степанов А.В.</w:t>
      </w:r>
    </w:p>
    <w:p w:rsidR="00454869" w:rsidRPr="00454869" w:rsidRDefault="00454869" w:rsidP="00481213">
      <w:pPr>
        <w:ind w:firstLine="851"/>
        <w:jc w:val="both"/>
        <w:rPr>
          <w:rFonts w:ascii="Times New Roman" w:hAnsi="Times New Roman" w:cs="Times New Roman"/>
          <w:b/>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09131A" w:rsidRPr="0009131A" w:rsidRDefault="0009131A" w:rsidP="00481213">
      <w:pPr>
        <w:ind w:firstLine="851"/>
        <w:jc w:val="both"/>
        <w:rPr>
          <w:rFonts w:ascii="Times New Roman" w:hAnsi="Times New Roman" w:cs="Times New Roman"/>
          <w:b/>
          <w:sz w:val="28"/>
          <w:szCs w:val="28"/>
        </w:rPr>
      </w:pPr>
      <w:r w:rsidRPr="0009131A">
        <w:rPr>
          <w:rFonts w:ascii="Times New Roman" w:hAnsi="Times New Roman" w:cs="Times New Roman"/>
          <w:b/>
          <w:sz w:val="28"/>
          <w:szCs w:val="28"/>
        </w:rPr>
        <w:t>Об уголовной ответственности за незаконный оборот наркотических средств</w:t>
      </w:r>
    </w:p>
    <w:p w:rsidR="0009131A" w:rsidRPr="0009131A" w:rsidRDefault="0009131A" w:rsidP="00481213">
      <w:pPr>
        <w:ind w:firstLine="851"/>
        <w:jc w:val="both"/>
        <w:rPr>
          <w:rFonts w:ascii="Times New Roman" w:hAnsi="Times New Roman" w:cs="Times New Roman"/>
          <w:sz w:val="28"/>
          <w:szCs w:val="28"/>
        </w:rPr>
      </w:pPr>
      <w:r w:rsidRPr="0009131A">
        <w:rPr>
          <w:rFonts w:ascii="Times New Roman" w:hAnsi="Times New Roman" w:cs="Times New Roman"/>
          <w:sz w:val="28"/>
          <w:szCs w:val="28"/>
        </w:rPr>
        <w:t xml:space="preserve"> </w:t>
      </w:r>
    </w:p>
    <w:p w:rsidR="0009131A" w:rsidRDefault="0009131A" w:rsidP="00481213">
      <w:pPr>
        <w:ind w:firstLine="851"/>
        <w:jc w:val="both"/>
        <w:rPr>
          <w:rFonts w:ascii="Times New Roman" w:hAnsi="Times New Roman" w:cs="Times New Roman"/>
          <w:sz w:val="28"/>
          <w:szCs w:val="28"/>
        </w:rPr>
      </w:pPr>
      <w:r w:rsidRPr="0009131A">
        <w:rPr>
          <w:rFonts w:ascii="Times New Roman" w:hAnsi="Times New Roman" w:cs="Times New Roman"/>
          <w:sz w:val="28"/>
          <w:szCs w:val="28"/>
        </w:rPr>
        <w:t>Уголовная ответственность за преступления в сфере незаконного оборота наркотиков наступает с шестнадцатилетнего возраста. Исключением является их хищение и вымогательство: ответственность наступает с 14 лет. За совершение действий, связанных с незаконным оборотом наркотических средств, лица привлекаются к уголовной ответственности на длительные сроки. Так, за незаконное приобретение, хранение, перевозку, изготовление наркотических средств лица привлекаются к уголовной ответственности по ст. 228 УК РФ, предусматривающей наказание до 15 лет лишения свободы. За незаконное производство, сбыт, пересылку наркотических средств лица привлекаются к уголовной ответственности по статье 228.1 УК РФ, предусматривающей наказание до пожизненного лишения свободы. За перемещение наркотических средств через границу Российской Федерации лица дополнительно привлекаются к уголовной ответственности по ст. 229.1 УК РФ, предусматривающей наказание до 20 лет лишения свободы. За склонение к потреблению наркотических средств, психотропных веществ или их аналогов ст. 230 УК РФ предусматривается наказание до 15 лет лишения свободы. Начиная с февраля 2015 года Уголовным кодексом РФ установлена ответственность за оборот новых потенциально опасных психоактивных веществ, максимальное наказание за которое - до 8 лет лишения свободы (ст. 234.1 УК РФ). За вовлечение в совершение преступления несовершеннолетнего ст. 150 Уголовного кодекса РФ предусмотрена ответственность на срок до 5 лет лишения свободы. При назначении наказания отягчающим обстоятельством является совершение преступления в состоянии наркотического опьянения</w:t>
      </w:r>
      <w:r w:rsidR="00454869">
        <w:rPr>
          <w:rFonts w:ascii="Times New Roman" w:hAnsi="Times New Roman" w:cs="Times New Roman"/>
          <w:sz w:val="28"/>
          <w:szCs w:val="28"/>
        </w:rPr>
        <w:t>.</w:t>
      </w:r>
    </w:p>
    <w:p w:rsidR="00454869" w:rsidRDefault="00454869" w:rsidP="00481213">
      <w:pPr>
        <w:ind w:firstLine="851"/>
        <w:jc w:val="both"/>
        <w:rPr>
          <w:rFonts w:ascii="Times New Roman" w:hAnsi="Times New Roman" w:cs="Times New Roman"/>
          <w:sz w:val="28"/>
          <w:szCs w:val="28"/>
        </w:rPr>
      </w:pPr>
    </w:p>
    <w:p w:rsidR="00454869" w:rsidRDefault="00454869" w:rsidP="00454869">
      <w:pPr>
        <w:ind w:firstLine="851"/>
        <w:jc w:val="both"/>
        <w:rPr>
          <w:rFonts w:ascii="Times New Roman" w:hAnsi="Times New Roman" w:cs="Times New Roman"/>
          <w:sz w:val="28"/>
          <w:szCs w:val="28"/>
        </w:rPr>
      </w:pPr>
      <w:r>
        <w:rPr>
          <w:rFonts w:ascii="Times New Roman" w:hAnsi="Times New Roman" w:cs="Times New Roman"/>
          <w:sz w:val="28"/>
          <w:szCs w:val="28"/>
        </w:rPr>
        <w:t>Старший прокурор отдела по надзору за следствием и дознанием в органах внутренних дел Степанов А.В.</w:t>
      </w:r>
    </w:p>
    <w:p w:rsidR="00454869" w:rsidRDefault="00454869" w:rsidP="00481213">
      <w:pPr>
        <w:ind w:firstLine="851"/>
        <w:jc w:val="both"/>
        <w:rPr>
          <w:rFonts w:ascii="Times New Roman" w:hAnsi="Times New Roman" w:cs="Times New Roman"/>
          <w:sz w:val="28"/>
          <w:szCs w:val="28"/>
        </w:rPr>
      </w:pPr>
    </w:p>
    <w:p w:rsidR="0009131A" w:rsidRDefault="0009131A" w:rsidP="00481213">
      <w:pPr>
        <w:ind w:firstLine="851"/>
        <w:jc w:val="both"/>
        <w:rPr>
          <w:rFonts w:ascii="Times New Roman" w:hAnsi="Times New Roman" w:cs="Times New Roman"/>
          <w:sz w:val="28"/>
          <w:szCs w:val="28"/>
        </w:rPr>
      </w:pPr>
    </w:p>
    <w:p w:rsidR="00481213" w:rsidRDefault="00481213" w:rsidP="00481213">
      <w:pPr>
        <w:ind w:firstLine="851"/>
        <w:jc w:val="both"/>
        <w:rPr>
          <w:rFonts w:ascii="Times New Roman" w:hAnsi="Times New Roman" w:cs="Times New Roman"/>
          <w:sz w:val="28"/>
          <w:szCs w:val="28"/>
        </w:rPr>
      </w:pPr>
    </w:p>
    <w:p w:rsidR="00454869" w:rsidRDefault="00454869" w:rsidP="00481213">
      <w:pPr>
        <w:ind w:firstLine="851"/>
        <w:jc w:val="both"/>
        <w:rPr>
          <w:rFonts w:ascii="Times New Roman" w:hAnsi="Times New Roman" w:cs="Times New Roman"/>
          <w:sz w:val="28"/>
          <w:szCs w:val="28"/>
        </w:rPr>
      </w:pPr>
    </w:p>
    <w:p w:rsidR="00454869" w:rsidRDefault="00454869" w:rsidP="00481213">
      <w:pPr>
        <w:ind w:firstLine="851"/>
        <w:jc w:val="both"/>
        <w:rPr>
          <w:rFonts w:ascii="Times New Roman" w:hAnsi="Times New Roman" w:cs="Times New Roman"/>
          <w:sz w:val="28"/>
          <w:szCs w:val="28"/>
        </w:rPr>
      </w:pPr>
    </w:p>
    <w:p w:rsidR="00481213" w:rsidRPr="00481213" w:rsidRDefault="00481213" w:rsidP="00481213">
      <w:pPr>
        <w:jc w:val="both"/>
        <w:rPr>
          <w:rFonts w:ascii="Times New Roman" w:hAnsi="Times New Roman" w:cs="Times New Roman"/>
          <w:b/>
          <w:sz w:val="28"/>
          <w:szCs w:val="28"/>
        </w:rPr>
      </w:pPr>
      <w:r w:rsidRPr="00481213">
        <w:rPr>
          <w:rFonts w:ascii="Times New Roman" w:hAnsi="Times New Roman" w:cs="Times New Roman"/>
          <w:b/>
          <w:sz w:val="28"/>
          <w:szCs w:val="28"/>
        </w:rPr>
        <w:lastRenderedPageBreak/>
        <w:t>«Ответственность за подделку сертификатов о вакцинации от Covid-19»</w:t>
      </w:r>
    </w:p>
    <w:p w:rsidR="00481213" w:rsidRPr="00481213" w:rsidRDefault="00481213" w:rsidP="00481213">
      <w:pPr>
        <w:ind w:firstLine="851"/>
        <w:jc w:val="both"/>
        <w:rPr>
          <w:rFonts w:ascii="Times New Roman" w:hAnsi="Times New Roman" w:cs="Times New Roman"/>
          <w:sz w:val="28"/>
          <w:szCs w:val="28"/>
        </w:rPr>
      </w:pPr>
    </w:p>
    <w:p w:rsidR="00481213" w:rsidRPr="00481213" w:rsidRDefault="00481213" w:rsidP="00481213">
      <w:pPr>
        <w:spacing w:after="0" w:line="240" w:lineRule="auto"/>
        <w:ind w:firstLine="851"/>
        <w:jc w:val="both"/>
        <w:rPr>
          <w:rFonts w:ascii="Times New Roman" w:hAnsi="Times New Roman" w:cs="Times New Roman"/>
          <w:sz w:val="28"/>
          <w:szCs w:val="28"/>
        </w:rPr>
      </w:pPr>
      <w:r w:rsidRPr="00481213">
        <w:rPr>
          <w:rFonts w:ascii="Times New Roman" w:hAnsi="Times New Roman" w:cs="Times New Roman"/>
          <w:sz w:val="28"/>
          <w:szCs w:val="28"/>
        </w:rPr>
        <w:t>За приобретение заведомо поддельных сертификатов о вакцинации от Covid-19 грозит уголовная ответственность.</w:t>
      </w:r>
      <w:r w:rsidR="005E51AA">
        <w:rPr>
          <w:rFonts w:ascii="Times New Roman" w:hAnsi="Times New Roman" w:cs="Times New Roman"/>
          <w:sz w:val="28"/>
          <w:szCs w:val="28"/>
        </w:rPr>
        <w:t xml:space="preserve"> </w:t>
      </w:r>
      <w:r w:rsidRPr="00481213">
        <w:rPr>
          <w:rFonts w:ascii="Times New Roman" w:hAnsi="Times New Roman" w:cs="Times New Roman"/>
          <w:sz w:val="28"/>
          <w:szCs w:val="28"/>
        </w:rPr>
        <w:t>Необходимо понимать, что вакцинация нужна не для QR-кода, это забот</w:t>
      </w:r>
      <w:r>
        <w:rPr>
          <w:rFonts w:ascii="Times New Roman" w:hAnsi="Times New Roman" w:cs="Times New Roman"/>
          <w:sz w:val="28"/>
          <w:szCs w:val="28"/>
        </w:rPr>
        <w:t>а о себе и об окружающих людях.</w:t>
      </w:r>
    </w:p>
    <w:p w:rsidR="00481213" w:rsidRPr="00481213" w:rsidRDefault="00481213" w:rsidP="00481213">
      <w:pPr>
        <w:spacing w:after="0" w:line="240" w:lineRule="auto"/>
        <w:ind w:firstLine="851"/>
        <w:jc w:val="both"/>
        <w:rPr>
          <w:rFonts w:ascii="Times New Roman" w:hAnsi="Times New Roman" w:cs="Times New Roman"/>
          <w:sz w:val="28"/>
          <w:szCs w:val="28"/>
        </w:rPr>
      </w:pPr>
      <w:r w:rsidRPr="00481213">
        <w:rPr>
          <w:rFonts w:ascii="Times New Roman" w:hAnsi="Times New Roman" w:cs="Times New Roman"/>
          <w:sz w:val="28"/>
          <w:szCs w:val="28"/>
        </w:rPr>
        <w:t>За поддельные сертификаты о вакцинации грозит лишение свободы как тем, кто изготавливает и продает поддельные документы,</w:t>
      </w:r>
      <w:r>
        <w:rPr>
          <w:rFonts w:ascii="Times New Roman" w:hAnsi="Times New Roman" w:cs="Times New Roman"/>
          <w:sz w:val="28"/>
          <w:szCs w:val="28"/>
        </w:rPr>
        <w:t xml:space="preserve"> так и тем, кто их приобретает.</w:t>
      </w:r>
    </w:p>
    <w:p w:rsidR="00481213" w:rsidRPr="00481213" w:rsidRDefault="00481213" w:rsidP="00481213">
      <w:pPr>
        <w:spacing w:after="0" w:line="240" w:lineRule="auto"/>
        <w:ind w:firstLine="851"/>
        <w:jc w:val="both"/>
        <w:rPr>
          <w:rFonts w:ascii="Times New Roman" w:hAnsi="Times New Roman" w:cs="Times New Roman"/>
          <w:sz w:val="28"/>
          <w:szCs w:val="28"/>
        </w:rPr>
      </w:pPr>
      <w:r w:rsidRPr="00481213">
        <w:rPr>
          <w:rFonts w:ascii="Times New Roman" w:hAnsi="Times New Roman" w:cs="Times New Roman"/>
          <w:sz w:val="28"/>
          <w:szCs w:val="28"/>
        </w:rPr>
        <w:t>В сети Интернет размещены объявления о продаже поддельных сертификатов вакцинации и занесении их в базу данных госуслуг. После решения московских и подмосковных властей ввести QR-коды для посещения ресторанов и кафе злоумышленники отредактировали описание объявлений и добавили новую услугу по приобретению поддельных QR-кодов д</w:t>
      </w:r>
      <w:r>
        <w:rPr>
          <w:rFonts w:ascii="Times New Roman" w:hAnsi="Times New Roman" w:cs="Times New Roman"/>
          <w:sz w:val="28"/>
          <w:szCs w:val="28"/>
        </w:rPr>
        <w:t>ля посещения общественных мест.</w:t>
      </w:r>
    </w:p>
    <w:p w:rsidR="00481213" w:rsidRPr="00481213" w:rsidRDefault="00481213" w:rsidP="00481213">
      <w:pPr>
        <w:spacing w:after="0" w:line="240" w:lineRule="auto"/>
        <w:ind w:firstLine="851"/>
        <w:jc w:val="both"/>
        <w:rPr>
          <w:rFonts w:ascii="Times New Roman" w:hAnsi="Times New Roman" w:cs="Times New Roman"/>
          <w:sz w:val="28"/>
          <w:szCs w:val="28"/>
        </w:rPr>
      </w:pPr>
      <w:r w:rsidRPr="00481213">
        <w:rPr>
          <w:rFonts w:ascii="Times New Roman" w:hAnsi="Times New Roman" w:cs="Times New Roman"/>
          <w:sz w:val="28"/>
          <w:szCs w:val="28"/>
        </w:rPr>
        <w:t>Владельцам фиктивных документов грозит уголовное преследование в соответствии со статьей 327 Уголовного кодекса Российской Федерации - подделка, изготовление или оборот поддельных документов, государственных наград, штампов, печатей или бланков. За подделку и сбыт сертификата о вакцинации предусмотрено максимальное наказание – до двух лет лишения свободы, а за покупку и хранение документа – до одного года л</w:t>
      </w:r>
      <w:r>
        <w:rPr>
          <w:rFonts w:ascii="Times New Roman" w:hAnsi="Times New Roman" w:cs="Times New Roman"/>
          <w:sz w:val="28"/>
          <w:szCs w:val="28"/>
        </w:rPr>
        <w:t>ишения свободы.</w:t>
      </w:r>
    </w:p>
    <w:p w:rsidR="00481213" w:rsidRDefault="00481213" w:rsidP="00481213">
      <w:pPr>
        <w:spacing w:after="0" w:line="240" w:lineRule="auto"/>
        <w:ind w:firstLine="851"/>
        <w:jc w:val="both"/>
        <w:rPr>
          <w:rFonts w:ascii="Times New Roman" w:hAnsi="Times New Roman" w:cs="Times New Roman"/>
          <w:sz w:val="28"/>
          <w:szCs w:val="28"/>
        </w:rPr>
      </w:pPr>
      <w:r w:rsidRPr="00481213">
        <w:rPr>
          <w:rFonts w:ascii="Times New Roman" w:hAnsi="Times New Roman" w:cs="Times New Roman"/>
          <w:sz w:val="28"/>
          <w:szCs w:val="28"/>
        </w:rPr>
        <w:t>Кроме того, недобросовестные граждане, приобретающие поддельные сертификаты ставят под угрозу жизни многих людей, так как они могут быть потенциальным источником инфекции.</w:t>
      </w:r>
    </w:p>
    <w:p w:rsidR="00454869" w:rsidRDefault="00454869" w:rsidP="00454869">
      <w:pPr>
        <w:ind w:firstLine="851"/>
        <w:jc w:val="both"/>
        <w:rPr>
          <w:rFonts w:ascii="Times New Roman" w:hAnsi="Times New Roman" w:cs="Times New Roman"/>
          <w:sz w:val="28"/>
          <w:szCs w:val="28"/>
        </w:rPr>
      </w:pPr>
    </w:p>
    <w:p w:rsidR="00454869" w:rsidRDefault="00454869" w:rsidP="00454869">
      <w:pPr>
        <w:ind w:firstLine="851"/>
        <w:jc w:val="both"/>
        <w:rPr>
          <w:rFonts w:ascii="Times New Roman" w:hAnsi="Times New Roman" w:cs="Times New Roman"/>
          <w:sz w:val="28"/>
          <w:szCs w:val="28"/>
        </w:rPr>
      </w:pPr>
      <w:r>
        <w:rPr>
          <w:rFonts w:ascii="Times New Roman" w:hAnsi="Times New Roman" w:cs="Times New Roman"/>
          <w:sz w:val="28"/>
          <w:szCs w:val="28"/>
        </w:rPr>
        <w:t>Старший прокурор отдела по надзору за следствием и дознанием в органах внутренних дел Степанов А.В.</w:t>
      </w: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454869" w:rsidRDefault="00454869" w:rsidP="00481213">
      <w:pPr>
        <w:spacing w:after="0" w:line="240" w:lineRule="auto"/>
        <w:ind w:firstLine="851"/>
        <w:jc w:val="both"/>
        <w:rPr>
          <w:rFonts w:ascii="Times New Roman" w:hAnsi="Times New Roman" w:cs="Times New Roman"/>
          <w:sz w:val="28"/>
          <w:szCs w:val="28"/>
        </w:rPr>
      </w:pPr>
    </w:p>
    <w:p w:rsidR="0009131A" w:rsidRPr="005E33E8" w:rsidRDefault="0009131A" w:rsidP="00481213">
      <w:pPr>
        <w:ind w:firstLine="851"/>
        <w:jc w:val="both"/>
        <w:rPr>
          <w:rFonts w:ascii="Times New Roman" w:hAnsi="Times New Roman" w:cs="Times New Roman"/>
          <w:b/>
          <w:sz w:val="28"/>
          <w:szCs w:val="28"/>
        </w:rPr>
      </w:pPr>
      <w:r w:rsidRPr="0009131A">
        <w:rPr>
          <w:rFonts w:ascii="Times New Roman" w:hAnsi="Times New Roman" w:cs="Times New Roman"/>
          <w:b/>
          <w:sz w:val="28"/>
          <w:szCs w:val="28"/>
        </w:rPr>
        <w:lastRenderedPageBreak/>
        <w:t>Уголовная ответст</w:t>
      </w:r>
      <w:r w:rsidR="005E33E8">
        <w:rPr>
          <w:rFonts w:ascii="Times New Roman" w:hAnsi="Times New Roman" w:cs="Times New Roman"/>
          <w:b/>
          <w:sz w:val="28"/>
          <w:szCs w:val="28"/>
        </w:rPr>
        <w:t>венность за незаконную миграцию</w:t>
      </w:r>
    </w:p>
    <w:p w:rsidR="006A3171" w:rsidRDefault="0009131A" w:rsidP="00481213">
      <w:pPr>
        <w:ind w:firstLine="851"/>
        <w:jc w:val="both"/>
        <w:rPr>
          <w:rFonts w:ascii="Times New Roman" w:hAnsi="Times New Roman" w:cs="Times New Roman"/>
          <w:sz w:val="28"/>
          <w:szCs w:val="28"/>
        </w:rPr>
      </w:pPr>
      <w:r w:rsidRPr="0009131A">
        <w:rPr>
          <w:rFonts w:ascii="Times New Roman" w:hAnsi="Times New Roman" w:cs="Times New Roman"/>
          <w:sz w:val="28"/>
          <w:szCs w:val="28"/>
        </w:rPr>
        <w:t xml:space="preserve">Что включает в себя организация незаконной миграции? Объективную сторону преступления альтернативно составляют активные действия по организации: а) незаконного въезда в РФ иностранных граждан или лиц без гражданства; б) их незаконного пребывания в РФ; в) их незаконного транзитного проезда через территорию РФ. Для раскрытия каждого из названных незаконных действий следует обратиться к признакам, необходимым для признания их законными. Законным въезд иностранного гражданина или лица без гражданства в РФ будет при наличии визы (дипломатической, служебной, обыкновенной, транзитной или временно проживающего лица), выданной по действительным документам, удостоверяющим их личность, а также оснований для ее выдачи (приглашение, решение федерального или территориального органа исполнительной власти, договор об оказании туристических услуг). Все виды виз выдаются на определенные сроки. Они зависят от цели въезда и цели пребывания. В ст. ст. 26, 27 Федерального закона "О порядке выезда из Российской Федерации и въезда в Российскою Федерацию" перечислены случаи, когда въезд в РФ иностранным гражданам или лицам без гражданства не разрешается (это необходимо в целях обеспечения безопасности государства, защиты здоровья населения: например,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а также если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и т.д.). Организация незаконного въезда в Российскую Федерацию иностранных граждан или лиц без гражданства предполагает совершение комплекса действий, направленных на обеспечение возможности въезда в Россию указанных лиц вне зависимости от цели въезда. Конкретно это может выражаться: в приобретении за свой счет билетов для въезда в Российскую Федерацию железнодорожным, воздушным или иными видами транспорта; предоставлении собственного транспорта для въезда в Российскую Федерацию; оформлении незаконных приглашений для въезда в Российскую Федерацию и т.п. При этом такой въезд должен носить незаконный характер, т.е. осуществляться при наличии оснований, когда въезд в Российскую Федерацию иностранному гражданину или лицу без гражданства не </w:t>
      </w:r>
      <w:r w:rsidRPr="0009131A">
        <w:rPr>
          <w:rFonts w:ascii="Times New Roman" w:hAnsi="Times New Roman" w:cs="Times New Roman"/>
          <w:sz w:val="28"/>
          <w:szCs w:val="28"/>
        </w:rPr>
        <w:lastRenderedPageBreak/>
        <w:t xml:space="preserve">разрешается Пребывание иностранного гражданина или лица без гражданства в РФ является законным, если он соблюдает установленный порядок регистрации, передвижения, выбора места жительства, не уклоняется от выезда из РФ по истечении срока пребывания Пребывание указанных лиц в России признается незаконным, если истекли сроки их временного пребывания или проживания в Российской Федерации, они находятся на территории, объекте или в организации, для въезда на которые требуется специальное разрешение. Транзитный проезд через территорию РФ может быть незаконным, если он осуществляется без соответствующих виз и действительных для выезда из Российской Федерации проездных билетов или подтвержденной гарантии их приобретения в пункте пересадки. Транзитный проезд по территории РФ обычно осуществляется без права на остановку при наличии визы на въезд в сопредельное с РФ государство, действительных для выезда из РФ проездных билетов и т.д. Организация незаконного транзитного проезда через территорию Российской Федерации иностранными гражданами или лицами без гражданства предполагает совершение таких действий организационного характера, которые направлены на обеспечение незаконного проезда указанных лиц через территорию Российской Федерации в другое государство. Конкретно это может быть выражено в предоставлении транспорта для незаконного проезда, обеспечении сопровождения указанных лиц при их проезде, подкупе должностных лиц с целью обеспечения незаконного проезда иностранных граждан или апатридов и т.п. Организация незаконной миграции зачастую связана с использованием поддельных документов: паспортов, миграционных карт, уведомлений о прибытии на место жительства, а также фиктивных заявлений собственников жилой площади о согласии на регистрацию незаконных мигрантов, доверенностей, договоров, заключаемых с работодателем. В ч.2 ст.322.1 УК РФ закреплен квалифицированный состав преступления. В частности, установлена ответственность за совершение указанного деяния группой лиц по предварительному сговору или организованной группой; в целях совершения преступления на территории Российской Федерации. Субъектом организации незаконной миграции является физическое вменяемое лицо, достигшее возраста 16 лет, организовавшее незаконный въезд в Российскую Федерацию, либо незаконное пребывание в Российской Федерации, либо незаконный транзитный проезд через территорию Российской Федерации. </w:t>
      </w:r>
    </w:p>
    <w:p w:rsidR="00454869" w:rsidRDefault="00454869" w:rsidP="00481213">
      <w:pPr>
        <w:ind w:firstLine="851"/>
        <w:jc w:val="both"/>
        <w:rPr>
          <w:rFonts w:ascii="Times New Roman" w:hAnsi="Times New Roman" w:cs="Times New Roman"/>
          <w:sz w:val="28"/>
          <w:szCs w:val="28"/>
        </w:rPr>
      </w:pPr>
    </w:p>
    <w:p w:rsidR="006A3171" w:rsidRDefault="00292D46" w:rsidP="00481213">
      <w:pPr>
        <w:ind w:firstLine="851"/>
        <w:jc w:val="both"/>
        <w:rPr>
          <w:rFonts w:ascii="Times New Roman" w:hAnsi="Times New Roman" w:cs="Times New Roman"/>
          <w:sz w:val="28"/>
          <w:szCs w:val="28"/>
        </w:rPr>
      </w:pPr>
      <w:r>
        <w:rPr>
          <w:rFonts w:ascii="Times New Roman" w:hAnsi="Times New Roman" w:cs="Times New Roman"/>
          <w:sz w:val="28"/>
          <w:szCs w:val="28"/>
        </w:rPr>
        <w:t>Старший п</w:t>
      </w:r>
      <w:r w:rsidR="006A3171">
        <w:rPr>
          <w:rFonts w:ascii="Times New Roman" w:hAnsi="Times New Roman" w:cs="Times New Roman"/>
          <w:sz w:val="28"/>
          <w:szCs w:val="28"/>
        </w:rPr>
        <w:t xml:space="preserve">рокурор отдела по надзору за следствием и дознанием в органах </w:t>
      </w:r>
      <w:r w:rsidR="00056B1D">
        <w:rPr>
          <w:rFonts w:ascii="Times New Roman" w:hAnsi="Times New Roman" w:cs="Times New Roman"/>
          <w:sz w:val="28"/>
          <w:szCs w:val="28"/>
        </w:rPr>
        <w:t>внутренних дел</w:t>
      </w:r>
      <w:r w:rsidR="006A3171">
        <w:rPr>
          <w:rFonts w:ascii="Times New Roman" w:hAnsi="Times New Roman" w:cs="Times New Roman"/>
          <w:sz w:val="28"/>
          <w:szCs w:val="28"/>
        </w:rPr>
        <w:t xml:space="preserve"> Степанов А.В.</w:t>
      </w:r>
    </w:p>
    <w:sectPr w:rsidR="006A3171" w:rsidSect="00AB7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7B5D"/>
    <w:rsid w:val="00056B1D"/>
    <w:rsid w:val="0009131A"/>
    <w:rsid w:val="00292D46"/>
    <w:rsid w:val="00454869"/>
    <w:rsid w:val="00481213"/>
    <w:rsid w:val="005E33E8"/>
    <w:rsid w:val="005E51AA"/>
    <w:rsid w:val="005F0B54"/>
    <w:rsid w:val="006A3171"/>
    <w:rsid w:val="00AB7216"/>
    <w:rsid w:val="00AC7B5D"/>
    <w:rsid w:val="00C95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0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50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2021-11-26T11:17:00Z</cp:lastPrinted>
  <dcterms:created xsi:type="dcterms:W3CDTF">2021-11-26T10:14:00Z</dcterms:created>
  <dcterms:modified xsi:type="dcterms:W3CDTF">2021-12-03T09:42:00Z</dcterms:modified>
</cp:coreProperties>
</file>