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8"/>
        <w:gridCol w:w="3367"/>
      </w:tblGrid>
      <w:tr w:rsidR="00251D33" w:rsidTr="00251D33">
        <w:tc>
          <w:tcPr>
            <w:tcW w:w="6629" w:type="dxa"/>
          </w:tcPr>
          <w:p w:rsidR="00251D33" w:rsidRPr="00251D33" w:rsidRDefault="00251D33" w:rsidP="00251D3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 w:rsidRPr="00180316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  <w:t>Л</w:t>
            </w:r>
            <w:r w:rsidRPr="00251D33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  <w:t>ЬГОТНАЯ ИПОТЕКА</w:t>
            </w:r>
            <w:r w:rsidRPr="00180316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 xml:space="preserve">: </w:t>
            </w:r>
          </w:p>
          <w:p w:rsidR="00251D33" w:rsidRPr="00251D33" w:rsidRDefault="00251D33" w:rsidP="00251D3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 w:rsidRPr="00180316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программы с господдержкой</w:t>
            </w:r>
            <w:r w:rsidRPr="00251D33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.</w:t>
            </w:r>
            <w:r w:rsidRPr="00251D33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</w:t>
            </w:r>
          </w:p>
          <w:p w:rsidR="00251D33" w:rsidRDefault="00251D33" w:rsidP="00251D3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367" w:type="dxa"/>
          </w:tcPr>
          <w:p w:rsidR="00251D33" w:rsidRDefault="00251D33" w:rsidP="00251D3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803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52B7B" wp14:editId="61C1E606">
                  <wp:extent cx="1152525" cy="762862"/>
                  <wp:effectExtent l="0" t="0" r="0" b="0"/>
                  <wp:docPr id="2" name="Рисунок 2" descr="ВСТРЕЧА №9. Льготная ипотека: программы с господдержкой, изображение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СТРЕЧА №9. Льготная ипотека: программы с господдержкой, изображение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20" cy="76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316" w:rsidRPr="00180316" w:rsidRDefault="00180316" w:rsidP="0018031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России действует несколько государственных программ, которые позволяют приобрести жилье в кредит под низкий процент. Рассмотрим, при каких условиях можно рассчитывать на поддержку из госбюджета и как ее получить.</w:t>
      </w:r>
    </w:p>
    <w:p w:rsidR="00AA14D9" w:rsidRDefault="00180316" w:rsidP="00AA14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льготной программы зависит от того, в каком регионе вы хотите купить жилье, в городе или в селе, а также от состава вашей семьи. Программы различаются условиями: ставкой, размером первоначального взноса, максимал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суммой кредита. Кроме того, у каждой программы свой список банков, в к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торых можно оформить ипотеку с господдержкой. </w:t>
      </w:r>
    </w:p>
    <w:p w:rsidR="00AA14D9" w:rsidRDefault="00AA14D9" w:rsidP="00AA14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0316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316">
        <w:rPr>
          <w:rFonts w:ascii="Times New Roman" w:hAnsi="Times New Roman" w:cs="Times New Roman"/>
          <w:sz w:val="28"/>
          <w:szCs w:val="28"/>
        </w:rPr>
        <w:t>льготного ипотечного кредитования «Семейная ипотека». Министерством финансов Российской Федер</w:t>
      </w:r>
      <w:r w:rsidRPr="00180316">
        <w:rPr>
          <w:rFonts w:ascii="Times New Roman" w:hAnsi="Times New Roman" w:cs="Times New Roman"/>
          <w:sz w:val="28"/>
          <w:szCs w:val="28"/>
        </w:rPr>
        <w:t>а</w:t>
      </w:r>
      <w:r w:rsidRPr="00180316">
        <w:rPr>
          <w:rFonts w:ascii="Times New Roman" w:hAnsi="Times New Roman" w:cs="Times New Roman"/>
          <w:sz w:val="28"/>
          <w:szCs w:val="28"/>
        </w:rPr>
        <w:t>ции в целях улучшения жилищных условий граждан Российской Федерации, имеющих детей,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316">
        <w:rPr>
          <w:rFonts w:ascii="Times New Roman" w:hAnsi="Times New Roman" w:cs="Times New Roman"/>
          <w:sz w:val="28"/>
          <w:szCs w:val="28"/>
        </w:rPr>
        <w:t>федеральн</w:t>
      </w:r>
      <w:r w:rsidRPr="00180316">
        <w:rPr>
          <w:rFonts w:ascii="Times New Roman" w:hAnsi="Times New Roman" w:cs="Times New Roman"/>
          <w:sz w:val="28"/>
          <w:szCs w:val="28"/>
        </w:rPr>
        <w:t>о</w:t>
      </w:r>
      <w:r w:rsidRPr="00180316">
        <w:rPr>
          <w:rFonts w:ascii="Times New Roman" w:hAnsi="Times New Roman" w:cs="Times New Roman"/>
          <w:sz w:val="28"/>
          <w:szCs w:val="28"/>
        </w:rPr>
        <w:t>го   пр</w:t>
      </w:r>
      <w:r w:rsidRPr="00180316">
        <w:rPr>
          <w:rFonts w:ascii="Times New Roman" w:hAnsi="Times New Roman" w:cs="Times New Roman"/>
          <w:sz w:val="28"/>
          <w:szCs w:val="28"/>
        </w:rPr>
        <w:t>о</w:t>
      </w:r>
      <w:r w:rsidRPr="00180316">
        <w:rPr>
          <w:rFonts w:ascii="Times New Roman" w:hAnsi="Times New Roman" w:cs="Times New Roman"/>
          <w:sz w:val="28"/>
          <w:szCs w:val="28"/>
        </w:rPr>
        <w:t>екта   «Финансовая   поддержка   семей   при   рождении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316">
        <w:rPr>
          <w:rFonts w:ascii="Times New Roman" w:hAnsi="Times New Roman" w:cs="Times New Roman"/>
          <w:sz w:val="28"/>
          <w:szCs w:val="28"/>
        </w:rPr>
        <w:t>детей» в составе национального проекта «демография» реализуется программа льготного ипоте</w:t>
      </w:r>
      <w:r w:rsidRPr="00180316">
        <w:rPr>
          <w:rFonts w:ascii="Times New Roman" w:hAnsi="Times New Roman" w:cs="Times New Roman"/>
          <w:sz w:val="28"/>
          <w:szCs w:val="28"/>
        </w:rPr>
        <w:t>ч</w:t>
      </w:r>
      <w:r w:rsidRPr="00180316">
        <w:rPr>
          <w:rFonts w:ascii="Times New Roman" w:hAnsi="Times New Roman" w:cs="Times New Roman"/>
          <w:sz w:val="28"/>
          <w:szCs w:val="28"/>
        </w:rPr>
        <w:t xml:space="preserve">ного кредитования «Семейная ипотека» (далее - Программа). </w:t>
      </w:r>
    </w:p>
    <w:p w:rsidR="00AA14D9" w:rsidRDefault="00AA14D9" w:rsidP="00AA14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0316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316">
        <w:rPr>
          <w:rFonts w:ascii="Times New Roman" w:hAnsi="Times New Roman" w:cs="Times New Roman"/>
          <w:sz w:val="28"/>
          <w:szCs w:val="28"/>
        </w:rPr>
        <w:t>исполнение поручений Президента 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316">
        <w:rPr>
          <w:rFonts w:ascii="Times New Roman" w:hAnsi="Times New Roman" w:cs="Times New Roman"/>
          <w:sz w:val="28"/>
          <w:szCs w:val="28"/>
        </w:rPr>
        <w:t>Федерации по усове</w:t>
      </w:r>
      <w:r w:rsidRPr="00180316">
        <w:rPr>
          <w:rFonts w:ascii="Times New Roman" w:hAnsi="Times New Roman" w:cs="Times New Roman"/>
          <w:sz w:val="28"/>
          <w:szCs w:val="28"/>
        </w:rPr>
        <w:t>р</w:t>
      </w:r>
      <w:r w:rsidRPr="00180316">
        <w:rPr>
          <w:rFonts w:ascii="Times New Roman" w:hAnsi="Times New Roman" w:cs="Times New Roman"/>
          <w:sz w:val="28"/>
          <w:szCs w:val="28"/>
        </w:rPr>
        <w:t>шенствованию условий Программы в правила  ее реализации внесены измен</w:t>
      </w:r>
      <w:r w:rsidRPr="00180316">
        <w:rPr>
          <w:rFonts w:ascii="Times New Roman" w:hAnsi="Times New Roman" w:cs="Times New Roman"/>
          <w:sz w:val="28"/>
          <w:szCs w:val="28"/>
        </w:rPr>
        <w:t>е</w:t>
      </w:r>
      <w:r w:rsidRPr="00180316">
        <w:rPr>
          <w:rFonts w:ascii="Times New Roman" w:hAnsi="Times New Roman" w:cs="Times New Roman"/>
          <w:sz w:val="28"/>
          <w:szCs w:val="28"/>
        </w:rPr>
        <w:t xml:space="preserve">ния, которые  вступили в силу и предусматривают: </w:t>
      </w:r>
    </w:p>
    <w:p w:rsidR="00AA14D9" w:rsidRDefault="00AA14D9" w:rsidP="00AA14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0316">
        <w:rPr>
          <w:rFonts w:ascii="Times New Roman" w:hAnsi="Times New Roman" w:cs="Times New Roman"/>
          <w:sz w:val="28"/>
          <w:szCs w:val="28"/>
        </w:rPr>
        <w:t>возможность получения до 31 декабря  2023 г. семьями, в которых после 1 января 2018 г. родился первый или последующий ребенок, льготных ипоте</w:t>
      </w:r>
      <w:r w:rsidRPr="00180316">
        <w:rPr>
          <w:rFonts w:ascii="Times New Roman" w:hAnsi="Times New Roman" w:cs="Times New Roman"/>
          <w:sz w:val="28"/>
          <w:szCs w:val="28"/>
        </w:rPr>
        <w:t>ч</w:t>
      </w:r>
      <w:r w:rsidRPr="00180316">
        <w:rPr>
          <w:rFonts w:ascii="Times New Roman" w:hAnsi="Times New Roman" w:cs="Times New Roman"/>
          <w:sz w:val="28"/>
          <w:szCs w:val="28"/>
        </w:rPr>
        <w:t xml:space="preserve">ных жилищных кредитов в рамках Программы; </w:t>
      </w:r>
    </w:p>
    <w:p w:rsidR="00AA14D9" w:rsidRDefault="00AA14D9" w:rsidP="00AA14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0316">
        <w:rPr>
          <w:rFonts w:ascii="Times New Roman" w:hAnsi="Times New Roman" w:cs="Times New Roman"/>
          <w:sz w:val="28"/>
          <w:szCs w:val="28"/>
        </w:rPr>
        <w:t xml:space="preserve">возможность   получения   в   рамках   Программы    кредитов,  выданных </w:t>
      </w:r>
      <w:proofErr w:type="gramStart"/>
      <w:r w:rsidRPr="00180316">
        <w:rPr>
          <w:rFonts w:ascii="Times New Roman" w:hAnsi="Times New Roman" w:cs="Times New Roman"/>
          <w:sz w:val="28"/>
          <w:szCs w:val="28"/>
        </w:rPr>
        <w:t>с апреля 2021 года на строительство  индивидуального жилого дома на земел</w:t>
      </w:r>
      <w:r w:rsidRPr="00180316">
        <w:rPr>
          <w:rFonts w:ascii="Times New Roman" w:hAnsi="Times New Roman" w:cs="Times New Roman"/>
          <w:sz w:val="28"/>
          <w:szCs w:val="28"/>
        </w:rPr>
        <w:t>ь</w:t>
      </w:r>
      <w:r w:rsidRPr="00180316">
        <w:rPr>
          <w:rFonts w:ascii="Times New Roman" w:hAnsi="Times New Roman" w:cs="Times New Roman"/>
          <w:sz w:val="28"/>
          <w:szCs w:val="28"/>
        </w:rPr>
        <w:t>ном участке, расположенном на территории Российской Федерации, или прио</w:t>
      </w:r>
      <w:r w:rsidRPr="00180316">
        <w:rPr>
          <w:rFonts w:ascii="Times New Roman" w:hAnsi="Times New Roman" w:cs="Times New Roman"/>
          <w:sz w:val="28"/>
          <w:szCs w:val="28"/>
        </w:rPr>
        <w:t>б</w:t>
      </w:r>
      <w:r w:rsidRPr="00180316">
        <w:rPr>
          <w:rFonts w:ascii="Times New Roman" w:hAnsi="Times New Roman" w:cs="Times New Roman"/>
          <w:sz w:val="28"/>
          <w:szCs w:val="28"/>
        </w:rPr>
        <w:t>ретение земельного участка, расположенного на территории Российской Фед</w:t>
      </w:r>
      <w:r w:rsidRPr="00180316">
        <w:rPr>
          <w:rFonts w:ascii="Times New Roman" w:hAnsi="Times New Roman" w:cs="Times New Roman"/>
          <w:sz w:val="28"/>
          <w:szCs w:val="28"/>
        </w:rPr>
        <w:t>е</w:t>
      </w:r>
      <w:r w:rsidRPr="00180316">
        <w:rPr>
          <w:rFonts w:ascii="Times New Roman" w:hAnsi="Times New Roman" w:cs="Times New Roman"/>
          <w:sz w:val="28"/>
          <w:szCs w:val="28"/>
        </w:rPr>
        <w:t>рации, и строительство на нем индивидуального ж</w:t>
      </w:r>
      <w:r w:rsidRPr="00180316">
        <w:rPr>
          <w:rFonts w:ascii="Times New Roman" w:hAnsi="Times New Roman" w:cs="Times New Roman"/>
          <w:sz w:val="28"/>
          <w:szCs w:val="28"/>
        </w:rPr>
        <w:t>и</w:t>
      </w:r>
      <w:r w:rsidRPr="00180316">
        <w:rPr>
          <w:rFonts w:ascii="Times New Roman" w:hAnsi="Times New Roman" w:cs="Times New Roman"/>
          <w:sz w:val="28"/>
          <w:szCs w:val="28"/>
        </w:rPr>
        <w:t xml:space="preserve">лого дома, на приобретение у юридического лица или индивидуального предпринимателя индивидуального жилого дома на земельном участке, расположенном на территории Российской Федерации. </w:t>
      </w:r>
      <w:proofErr w:type="gramEnd"/>
    </w:p>
    <w:p w:rsidR="00180316" w:rsidRPr="00180316" w:rsidRDefault="00180316" w:rsidP="00180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316" w:rsidRDefault="00180316" w:rsidP="00251D3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51D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Программа льготной ипотеки под 6,5%</w:t>
      </w:r>
      <w:r w:rsidR="00251D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251D33" w:rsidRPr="00180316" w:rsidRDefault="00251D33" w:rsidP="00251D3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316" w:rsidRPr="00180316" w:rsidRDefault="00180316" w:rsidP="0089736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Где действует: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всей стране.</w:t>
      </w:r>
    </w:p>
    <w:p w:rsidR="00180316" w:rsidRPr="00180316" w:rsidRDefault="00180316" w:rsidP="0089736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может получить: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граждане России.</w:t>
      </w:r>
    </w:p>
    <w:p w:rsidR="00180316" w:rsidRPr="00180316" w:rsidRDefault="00180316" w:rsidP="0089736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Ставка: 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6,5% </w:t>
      </w:r>
      <w:proofErr w:type="gramStart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годовых</w:t>
      </w:r>
      <w:proofErr w:type="gramEnd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весь срок кредита. Такая ставка действует при условиях, что заемщик:</w:t>
      </w:r>
    </w:p>
    <w:p w:rsidR="00180316" w:rsidRPr="00180316" w:rsidRDefault="00180316" w:rsidP="001803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передал в </w:t>
      </w:r>
      <w:proofErr w:type="gramStart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залог банку</w:t>
      </w:r>
      <w:proofErr w:type="gramEnd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жилье или права требования по договору участия в долевом строительстве (залог должен быть зарегистрирован в </w:t>
      </w:r>
      <w:proofErr w:type="spellStart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Росреестре</w:t>
      </w:r>
      <w:proofErr w:type="spellEnd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180316" w:rsidRPr="00180316" w:rsidRDefault="00180316" w:rsidP="001803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застраховал жизнь и здоровье;</w:t>
      </w:r>
    </w:p>
    <w:p w:rsidR="00180316" w:rsidRPr="00180316" w:rsidRDefault="00180316" w:rsidP="001803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застраховал жилье после регистрации права собственности.</w:t>
      </w:r>
    </w:p>
    <w:p w:rsidR="00180316" w:rsidRPr="00180316" w:rsidRDefault="00180316" w:rsidP="00180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 процент по кредиту может быть повышен.</w:t>
      </w:r>
    </w:p>
    <w:p w:rsidR="00180316" w:rsidRPr="00180316" w:rsidRDefault="00180316" w:rsidP="001803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Банки имеют право устанавливать ставку и ниже 6,5% </w:t>
      </w:r>
      <w:proofErr w:type="gramStart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годовых</w:t>
      </w:r>
      <w:proofErr w:type="gramEnd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0316" w:rsidRPr="00180316" w:rsidRDefault="00180316" w:rsidP="00897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Какое жилье можно приобрести: 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квартиры на первичном рынке в гот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новостройках или еще строящихся домах. Жилье должно быть куплено у з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стройщиков или подрядчиков.</w:t>
      </w:r>
    </w:p>
    <w:p w:rsidR="00180316" w:rsidRPr="00180316" w:rsidRDefault="00180316" w:rsidP="00897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Максимальный размер кредита: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</w:t>
      </w:r>
      <w:proofErr w:type="gramStart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— в Москве и Подмо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ковье, Санкт-Петербурге и Ленинградской области; 6 млн рублей — в остальных регионах.</w:t>
      </w:r>
    </w:p>
    <w:p w:rsidR="00180316" w:rsidRPr="00180316" w:rsidRDefault="00180316" w:rsidP="00897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кредита: 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банки устанавливают сами, обычно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 года до 30 лет.</w:t>
      </w:r>
    </w:p>
    <w:p w:rsidR="00180316" w:rsidRPr="00180316" w:rsidRDefault="00180316" w:rsidP="00897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Первоначальный взнос: 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15% стоимости жилья. Для него можно и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 материнский капитал, субсидии р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гиональных и местных бюджетов, а также дотации работодателей.</w:t>
      </w:r>
    </w:p>
    <w:p w:rsidR="00180316" w:rsidRPr="00180316" w:rsidRDefault="00180316" w:rsidP="00897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Дополнительные условия: </w:t>
      </w: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заемщик должен погашать кредит равными ежемесячными </w:t>
      </w:r>
      <w:proofErr w:type="spellStart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аннуитетными</w:t>
      </w:r>
      <w:proofErr w:type="spellEnd"/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платежами. Рефинансировать прежние кредиты в рамках этой программы нельзя.</w:t>
      </w:r>
    </w:p>
    <w:p w:rsidR="00180316" w:rsidRDefault="00180316" w:rsidP="00897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1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Банки вправе устанавливать дополнительные требования к заемщикам, например к их возрасту, доходу и стажу.</w:t>
      </w:r>
    </w:p>
    <w:p w:rsidR="00251D33" w:rsidRDefault="00251D33" w:rsidP="00897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D33" w:rsidRDefault="00251D33" w:rsidP="00251D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1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Многодетная семья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51D33" w:rsidRPr="00180316" w:rsidRDefault="00251D33" w:rsidP="00251D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5F1" w:rsidRPr="00E015F1" w:rsidRDefault="00E015F1" w:rsidP="00E015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E015F1">
        <w:rPr>
          <w:rFonts w:ascii="Times New Roman" w:eastAsia="Calibri" w:hAnsi="Times New Roman" w:cs="Times New Roman"/>
          <w:sz w:val="28"/>
          <w:szCs w:val="28"/>
        </w:rPr>
        <w:t>Федеральным законом от 03.07.2019 № 157-ФЗ «О мерах государственной поддержки семей, имеющих детей, в части погашения обязательств по ипоте</w:t>
      </w:r>
      <w:r w:rsidRPr="00E015F1">
        <w:rPr>
          <w:rFonts w:ascii="Times New Roman" w:eastAsia="Calibri" w:hAnsi="Times New Roman" w:cs="Times New Roman"/>
          <w:sz w:val="28"/>
          <w:szCs w:val="28"/>
        </w:rPr>
        <w:t>ч</w:t>
      </w:r>
      <w:r w:rsidRPr="00E015F1">
        <w:rPr>
          <w:rFonts w:ascii="Times New Roman" w:eastAsia="Calibri" w:hAnsi="Times New Roman" w:cs="Times New Roman"/>
          <w:sz w:val="28"/>
          <w:szCs w:val="28"/>
        </w:rPr>
        <w:t>ным жилищным кредитам (займам) и о внесении изменений в статью 13.2 Фед</w:t>
      </w:r>
      <w:r w:rsidRPr="00E015F1">
        <w:rPr>
          <w:rFonts w:ascii="Times New Roman" w:eastAsia="Calibri" w:hAnsi="Times New Roman" w:cs="Times New Roman"/>
          <w:sz w:val="28"/>
          <w:szCs w:val="28"/>
        </w:rPr>
        <w:t>е</w:t>
      </w:r>
      <w:r w:rsidRPr="00E015F1">
        <w:rPr>
          <w:rFonts w:ascii="Times New Roman" w:eastAsia="Calibri" w:hAnsi="Times New Roman" w:cs="Times New Roman"/>
          <w:sz w:val="28"/>
          <w:szCs w:val="28"/>
        </w:rPr>
        <w:t>рального закона «Об актах гражданского состояния» (далее – Федеральный з</w:t>
      </w:r>
      <w:r w:rsidRPr="00E015F1">
        <w:rPr>
          <w:rFonts w:ascii="Times New Roman" w:eastAsia="Calibri" w:hAnsi="Times New Roman" w:cs="Times New Roman"/>
          <w:sz w:val="28"/>
          <w:szCs w:val="28"/>
        </w:rPr>
        <w:t>а</w:t>
      </w:r>
      <w:r w:rsidRPr="00E015F1">
        <w:rPr>
          <w:rFonts w:ascii="Times New Roman" w:eastAsia="Calibri" w:hAnsi="Times New Roman" w:cs="Times New Roman"/>
          <w:sz w:val="28"/>
          <w:szCs w:val="28"/>
        </w:rPr>
        <w:t xml:space="preserve">кон № 157-ФЗ) 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предусмотрено оказание помощи сем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ям, взявшим ипотечный жилищный кредит (заем) для приобретения жилья, в виде выплаты из федерал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ного бюджета суммы в размере 450</w:t>
      </w:r>
      <w:proofErr w:type="gramEnd"/>
      <w:r w:rsidRPr="00E015F1">
        <w:rPr>
          <w:rFonts w:ascii="Times New Roman" w:hAnsi="Times New Roman" w:cs="Times New Roman"/>
          <w:sz w:val="28"/>
          <w:szCs w:val="28"/>
          <w:lang w:eastAsia="ar-SA"/>
        </w:rPr>
        <w:t> 000 (четыреста пятьдесят тысяч) рублей в счет погашения кредита (займа) в случае рождения после 01.01.2019 в таких с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мьях третьего ребенка или последующих детей, а также семьи, усыновившие в этот период детей.</w:t>
      </w:r>
    </w:p>
    <w:p w:rsidR="00E015F1" w:rsidRPr="00E015F1" w:rsidRDefault="00E015F1" w:rsidP="00E015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015F1">
        <w:rPr>
          <w:rFonts w:ascii="Times New Roman" w:hAnsi="Times New Roman" w:cs="Times New Roman"/>
          <w:sz w:val="28"/>
          <w:szCs w:val="28"/>
          <w:lang w:eastAsia="ar-SA"/>
        </w:rPr>
        <w:t>Основные условия предоставления выплаты:</w:t>
      </w:r>
    </w:p>
    <w:p w:rsidR="00E015F1" w:rsidRPr="00E015F1" w:rsidRDefault="00E015F1" w:rsidP="00E015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015F1">
        <w:rPr>
          <w:rFonts w:ascii="Times New Roman" w:hAnsi="Times New Roman" w:cs="Times New Roman"/>
          <w:sz w:val="28"/>
          <w:szCs w:val="28"/>
          <w:lang w:eastAsia="ar-SA"/>
        </w:rPr>
        <w:t>третий и последующий ребенок родился или усыновлен в период с 01.01.2019 по 31.12.2022;</w:t>
      </w:r>
    </w:p>
    <w:p w:rsidR="00E015F1" w:rsidRPr="00E015F1" w:rsidRDefault="00E015F1" w:rsidP="00E015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E015F1">
        <w:rPr>
          <w:rFonts w:ascii="Times New Roman" w:hAnsi="Times New Roman" w:cs="Times New Roman"/>
          <w:sz w:val="28"/>
          <w:szCs w:val="28"/>
          <w:lang w:eastAsia="ar-SA"/>
        </w:rPr>
        <w:t>право на участие в программе есть как у матери третьего или последующ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го ребенка, так и у отца,</w:t>
      </w:r>
      <w:r w:rsidRPr="00E015F1">
        <w:rPr>
          <w:rFonts w:ascii="Times New Roman" w:eastAsia="Calibri" w:hAnsi="Times New Roman" w:cs="Times New Roman"/>
          <w:sz w:val="28"/>
          <w:szCs w:val="28"/>
        </w:rPr>
        <w:t xml:space="preserve"> которые являются заемщиками по ипотечному жили</w:t>
      </w:r>
      <w:r w:rsidRPr="00E015F1">
        <w:rPr>
          <w:rFonts w:ascii="Times New Roman" w:eastAsia="Calibri" w:hAnsi="Times New Roman" w:cs="Times New Roman"/>
          <w:sz w:val="28"/>
          <w:szCs w:val="28"/>
        </w:rPr>
        <w:t>щ</w:t>
      </w:r>
      <w:r w:rsidRPr="00E015F1">
        <w:rPr>
          <w:rFonts w:ascii="Times New Roman" w:eastAsia="Calibri" w:hAnsi="Times New Roman" w:cs="Times New Roman"/>
          <w:sz w:val="28"/>
          <w:szCs w:val="28"/>
        </w:rPr>
        <w:t>ному кредиту (займу);</w:t>
      </w:r>
      <w:proofErr w:type="gramEnd"/>
    </w:p>
    <w:p w:rsidR="00E015F1" w:rsidRPr="00E015F1" w:rsidRDefault="00E015F1" w:rsidP="00E015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015F1">
        <w:rPr>
          <w:rFonts w:ascii="Times New Roman" w:hAnsi="Times New Roman" w:cs="Times New Roman"/>
          <w:sz w:val="28"/>
          <w:szCs w:val="28"/>
          <w:lang w:eastAsia="ar-SA"/>
        </w:rPr>
        <w:t xml:space="preserve">участниками программы являются только граждане </w:t>
      </w:r>
      <w:r w:rsidRPr="00E015F1">
        <w:rPr>
          <w:rFonts w:ascii="Times New Roman" w:eastAsia="Calibri" w:hAnsi="Times New Roman" w:cs="Times New Roman"/>
          <w:sz w:val="28"/>
          <w:szCs w:val="28"/>
        </w:rPr>
        <w:t>Российской Федер</w:t>
      </w:r>
      <w:r w:rsidRPr="00E015F1">
        <w:rPr>
          <w:rFonts w:ascii="Times New Roman" w:eastAsia="Calibri" w:hAnsi="Times New Roman" w:cs="Times New Roman"/>
          <w:sz w:val="28"/>
          <w:szCs w:val="28"/>
        </w:rPr>
        <w:t>а</w:t>
      </w:r>
      <w:r w:rsidRPr="00E015F1">
        <w:rPr>
          <w:rFonts w:ascii="Times New Roman" w:eastAsia="Calibri" w:hAnsi="Times New Roman" w:cs="Times New Roman"/>
          <w:sz w:val="28"/>
          <w:szCs w:val="28"/>
        </w:rPr>
        <w:t>ции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, получившие ипотечный кредит в росси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й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ских банках или АО «ДОМ</w:t>
      </w:r>
      <w:proofErr w:type="gramStart"/>
      <w:r w:rsidRPr="00E015F1">
        <w:rPr>
          <w:rFonts w:ascii="Times New Roman" w:hAnsi="Times New Roman" w:cs="Times New Roman"/>
          <w:sz w:val="28"/>
          <w:szCs w:val="28"/>
          <w:lang w:eastAsia="ar-SA"/>
        </w:rPr>
        <w:t>.Р</w:t>
      </w:r>
      <w:proofErr w:type="gramEnd"/>
      <w:r w:rsidRPr="00E015F1">
        <w:rPr>
          <w:rFonts w:ascii="Times New Roman" w:hAnsi="Times New Roman" w:cs="Times New Roman"/>
          <w:sz w:val="28"/>
          <w:szCs w:val="28"/>
          <w:lang w:eastAsia="ar-SA"/>
        </w:rPr>
        <w:t xml:space="preserve">Ф». </w:t>
      </w:r>
    </w:p>
    <w:p w:rsidR="00E015F1" w:rsidRPr="00E015F1" w:rsidRDefault="00E015F1" w:rsidP="00E015F1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Сумма выплаты составляет 450 000 (четыреста пятьдесят тысяч) рублей, но не </w:t>
      </w:r>
      <w:proofErr w:type="gramStart"/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более фактического</w:t>
      </w:r>
      <w:proofErr w:type="gramEnd"/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 остатка по кредиту и суммы начисленных процентов за пользование кредитом.</w:t>
      </w:r>
    </w:p>
    <w:p w:rsidR="00E015F1" w:rsidRPr="00E015F1" w:rsidRDefault="00E015F1" w:rsidP="00E015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E015F1">
        <w:rPr>
          <w:rFonts w:ascii="Times New Roman" w:hAnsi="Times New Roman" w:cs="Times New Roman"/>
          <w:sz w:val="28"/>
          <w:szCs w:val="28"/>
          <w:lang w:eastAsia="ar-SA"/>
        </w:rPr>
        <w:t>Согласно требований</w:t>
      </w:r>
      <w:proofErr w:type="gramEnd"/>
      <w:r w:rsidRPr="00E015F1">
        <w:rPr>
          <w:rFonts w:ascii="Times New Roman" w:hAnsi="Times New Roman" w:cs="Times New Roman"/>
          <w:sz w:val="28"/>
          <w:szCs w:val="28"/>
          <w:lang w:eastAsia="ar-SA"/>
        </w:rPr>
        <w:t xml:space="preserve"> части 5 статьи 1 Федерального закона № 157-ФЗ полное или частичное погашение по ипоте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ч</w:t>
      </w:r>
      <w:r w:rsidRPr="00E015F1">
        <w:rPr>
          <w:rFonts w:ascii="Times New Roman" w:hAnsi="Times New Roman" w:cs="Times New Roman"/>
          <w:sz w:val="28"/>
          <w:szCs w:val="28"/>
          <w:lang w:eastAsia="ar-SA"/>
        </w:rPr>
        <w:t>ным жилищным кредитам (займам) осуществляется в случае, если гражданином до 01.07.2023 заключен кредитный договор (договор займа), целю которого является:</w:t>
      </w:r>
    </w:p>
    <w:p w:rsidR="00E015F1" w:rsidRPr="00E015F1" w:rsidRDefault="00E015F1" w:rsidP="00E015F1">
      <w:pPr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  <w:proofErr w:type="gramStart"/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приобретение по договору купли-продажи на территории Российской Ф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е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дерации у юридического или физического л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и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ца жилого помещения, в том числе объекта индивидуального жилищного строительства, или земельного участка, 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lastRenderedPageBreak/>
        <w:t>предоставленного для индивидуального жилищного строительства, либо прио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б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ретения жилого помещения по договору участия в долевом строительстве или с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о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глашению (договору) об уступке прав требований по указанному договору в с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о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ответствии с положениями Федерального закона от 30.12.2004 № 214 «Об</w:t>
      </w:r>
      <w:proofErr w:type="gramEnd"/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 </w:t>
      </w:r>
      <w:proofErr w:type="gramStart"/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уч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а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стии</w:t>
      </w:r>
      <w:proofErr w:type="gramEnd"/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 в долевом строительстве многоквартирных домов и иных объектов недв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и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жимости и о внесении изменений в некоторые законодательные акты Российской Федерации» (далее – Фед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е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ральный закон № 214-ФЗ);</w:t>
      </w:r>
    </w:p>
    <w:p w:rsidR="00E015F1" w:rsidRPr="00E015F1" w:rsidRDefault="00E015F1" w:rsidP="00E015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полное погашение кредитов (займов) (рефинансирование), ранее выданных на цели </w:t>
      </w:r>
      <w:r w:rsidRPr="00E015F1">
        <w:rPr>
          <w:rFonts w:ascii="Times New Roman" w:eastAsia="Calibri" w:hAnsi="Times New Roman" w:cs="Times New Roman"/>
          <w:sz w:val="28"/>
          <w:szCs w:val="28"/>
        </w:rPr>
        <w:t>приобретения по договору купли-продажи на территории Российской Федерации у юридического или физического лица жилого помещения, в том числе объекта индивидуального жилищного строительства, или земельного участка, предоставленного для индивидуального жилищного строительства, л</w:t>
      </w:r>
      <w:r w:rsidRPr="00E015F1">
        <w:rPr>
          <w:rFonts w:ascii="Times New Roman" w:eastAsia="Calibri" w:hAnsi="Times New Roman" w:cs="Times New Roman"/>
          <w:sz w:val="28"/>
          <w:szCs w:val="28"/>
        </w:rPr>
        <w:t>и</w:t>
      </w:r>
      <w:r w:rsidRPr="00E015F1">
        <w:rPr>
          <w:rFonts w:ascii="Times New Roman" w:eastAsia="Calibri" w:hAnsi="Times New Roman" w:cs="Times New Roman"/>
          <w:sz w:val="28"/>
          <w:szCs w:val="28"/>
        </w:rPr>
        <w:t>бо приобретения жилого помещения по договору участия в долевом строител</w:t>
      </w:r>
      <w:r w:rsidRPr="00E015F1">
        <w:rPr>
          <w:rFonts w:ascii="Times New Roman" w:eastAsia="Calibri" w:hAnsi="Times New Roman" w:cs="Times New Roman"/>
          <w:sz w:val="28"/>
          <w:szCs w:val="28"/>
        </w:rPr>
        <w:t>ь</w:t>
      </w:r>
      <w:r w:rsidRPr="00E015F1">
        <w:rPr>
          <w:rFonts w:ascii="Times New Roman" w:eastAsia="Calibri" w:hAnsi="Times New Roman" w:cs="Times New Roman"/>
          <w:sz w:val="28"/>
          <w:szCs w:val="28"/>
        </w:rPr>
        <w:t>стве или соглашению (договору) об уступке прав требований по указанному д</w:t>
      </w:r>
      <w:r w:rsidRPr="00E015F1">
        <w:rPr>
          <w:rFonts w:ascii="Times New Roman" w:eastAsia="Calibri" w:hAnsi="Times New Roman" w:cs="Times New Roman"/>
          <w:sz w:val="28"/>
          <w:szCs w:val="28"/>
        </w:rPr>
        <w:t>о</w:t>
      </w:r>
      <w:r w:rsidRPr="00E015F1">
        <w:rPr>
          <w:rFonts w:ascii="Times New Roman" w:eastAsia="Calibri" w:hAnsi="Times New Roman" w:cs="Times New Roman"/>
          <w:sz w:val="28"/>
          <w:szCs w:val="28"/>
        </w:rPr>
        <w:t>говору в</w:t>
      </w:r>
      <w:proofErr w:type="gramEnd"/>
      <w:r w:rsidRPr="00E015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015F1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proofErr w:type="gramEnd"/>
      <w:r w:rsidRPr="00E015F1">
        <w:rPr>
          <w:rFonts w:ascii="Times New Roman" w:eastAsia="Calibri" w:hAnsi="Times New Roman" w:cs="Times New Roman"/>
          <w:sz w:val="28"/>
          <w:szCs w:val="28"/>
        </w:rPr>
        <w:t xml:space="preserve"> с положениями </w:t>
      </w:r>
      <w:r w:rsidRPr="00E015F1">
        <w:rPr>
          <w:rFonts w:ascii="Times New Roman" w:eastAsia="Lucida Sans Unicode" w:hAnsi="Times New Roman" w:cs="Times New Roman"/>
          <w:kern w:val="2"/>
          <w:sz w:val="28"/>
          <w:szCs w:val="28"/>
        </w:rPr>
        <w:t>Федерального закона № 214-ФЗ</w:t>
      </w:r>
      <w:r w:rsidRPr="00E015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15F1" w:rsidRPr="00E015F1" w:rsidRDefault="00E015F1" w:rsidP="00E01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5F1">
        <w:rPr>
          <w:rFonts w:ascii="Times New Roman" w:hAnsi="Times New Roman" w:cs="Times New Roman"/>
          <w:sz w:val="28"/>
          <w:szCs w:val="28"/>
        </w:rPr>
        <w:t>Для участия в программе поддержки многодетных семей необходимо обр</w:t>
      </w:r>
      <w:r w:rsidRPr="00E015F1">
        <w:rPr>
          <w:rFonts w:ascii="Times New Roman" w:hAnsi="Times New Roman" w:cs="Times New Roman"/>
          <w:sz w:val="28"/>
          <w:szCs w:val="28"/>
        </w:rPr>
        <w:t>а</w:t>
      </w:r>
      <w:r w:rsidRPr="00E015F1">
        <w:rPr>
          <w:rFonts w:ascii="Times New Roman" w:hAnsi="Times New Roman" w:cs="Times New Roman"/>
          <w:sz w:val="28"/>
          <w:szCs w:val="28"/>
        </w:rPr>
        <w:t>титься к банку-кредитору с заявлением и документами, подтверждающими соо</w:t>
      </w:r>
      <w:r w:rsidRPr="00E015F1">
        <w:rPr>
          <w:rFonts w:ascii="Times New Roman" w:hAnsi="Times New Roman" w:cs="Times New Roman"/>
          <w:sz w:val="28"/>
          <w:szCs w:val="28"/>
        </w:rPr>
        <w:t>т</w:t>
      </w:r>
      <w:r w:rsidRPr="00E015F1">
        <w:rPr>
          <w:rFonts w:ascii="Times New Roman" w:hAnsi="Times New Roman" w:cs="Times New Roman"/>
          <w:sz w:val="28"/>
          <w:szCs w:val="28"/>
        </w:rPr>
        <w:t>ветствие заемщика условиям программы.</w:t>
      </w:r>
    </w:p>
    <w:p w:rsidR="00251D33" w:rsidRPr="00180316" w:rsidRDefault="00251D33" w:rsidP="00E959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316">
        <w:rPr>
          <w:rFonts w:ascii="Times New Roman" w:hAnsi="Times New Roman" w:cs="Times New Roman"/>
          <w:sz w:val="28"/>
          <w:szCs w:val="28"/>
        </w:rPr>
        <w:t>Более подробная информация размещена на сайтах:</w:t>
      </w:r>
    </w:p>
    <w:p w:rsidR="00251D33" w:rsidRPr="00180316" w:rsidRDefault="00DD047E" w:rsidP="00251D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tgtFrame="_blank" w:history="1">
        <w:r w:rsidR="00251D33" w:rsidRPr="0018031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https://minfin.gov.ru/ru/perfomance/GovSupport/</w:t>
        </w:r>
      </w:hyperlink>
      <w:r w:rsidR="00251D33" w:rsidRPr="00180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51D33" w:rsidRDefault="00251D33" w:rsidP="00251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316">
        <w:rPr>
          <w:rFonts w:ascii="Times New Roman" w:hAnsi="Times New Roman" w:cs="Times New Roman"/>
          <w:sz w:val="28"/>
          <w:szCs w:val="28"/>
        </w:rPr>
        <w:t>https://спpocи</w:t>
      </w:r>
      <w:proofErr w:type="gramStart"/>
      <w:r w:rsidRPr="0018031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80316">
        <w:rPr>
          <w:rFonts w:ascii="Times New Roman" w:hAnsi="Times New Roman" w:cs="Times New Roman"/>
          <w:sz w:val="28"/>
          <w:szCs w:val="28"/>
        </w:rPr>
        <w:t xml:space="preserve">oм.pф/instructions/semeinaya-ipoteka/ </w:t>
      </w:r>
    </w:p>
    <w:p w:rsidR="00251D33" w:rsidRDefault="00251D33" w:rsidP="00251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316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180316">
        <w:rPr>
          <w:rFonts w:ascii="Times New Roman" w:hAnsi="Times New Roman" w:cs="Times New Roman"/>
          <w:sz w:val="28"/>
          <w:szCs w:val="28"/>
        </w:rPr>
        <w:t>семейнаяипотека</w:t>
      </w:r>
      <w:proofErr w:type="spellEnd"/>
      <w:r w:rsidRPr="00180316">
        <w:rPr>
          <w:rFonts w:ascii="Times New Roman" w:hAnsi="Times New Roman" w:cs="Times New Roman"/>
          <w:sz w:val="28"/>
          <w:szCs w:val="28"/>
        </w:rPr>
        <w:t xml:space="preserve"> #ДОМ</w:t>
      </w:r>
      <w:proofErr w:type="gramStart"/>
      <w:r w:rsidRPr="0018031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80316">
        <w:rPr>
          <w:rFonts w:ascii="Times New Roman" w:hAnsi="Times New Roman" w:cs="Times New Roman"/>
          <w:sz w:val="28"/>
          <w:szCs w:val="28"/>
        </w:rPr>
        <w:t>Ф</w:t>
      </w:r>
    </w:p>
    <w:p w:rsidR="007675B6" w:rsidRDefault="007675B6" w:rsidP="00251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B6" w:rsidRDefault="007675B6" w:rsidP="00251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5B6" w:rsidRDefault="007675B6" w:rsidP="00251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D33" w:rsidRDefault="00251D33" w:rsidP="00E959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253F0" wp14:editId="7C7AFD45">
            <wp:extent cx="6257925" cy="3162300"/>
            <wp:effectExtent l="0" t="0" r="9525" b="0"/>
            <wp:docPr id="1" name="Рисунок 1" descr="ВСТРЕЧА №9. Льготная ипотека: программы с господдержкой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ТРЕЧА №9. Льготная ипотека: программы с господдержкой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B6" w:rsidRDefault="007675B6" w:rsidP="00251D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5B6" w:rsidRDefault="007675B6" w:rsidP="00251D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5B6" w:rsidRDefault="007675B6" w:rsidP="00251D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5B6" w:rsidRDefault="007675B6" w:rsidP="00251D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5B6" w:rsidRDefault="007675B6" w:rsidP="00251D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5B6" w:rsidRDefault="007675B6" w:rsidP="00251D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47E" w:rsidRDefault="00DD047E" w:rsidP="00251D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47E" w:rsidRPr="00351B45" w:rsidRDefault="00DD047E" w:rsidP="00DD047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491DC1B" wp14:editId="5AB5D338">
            <wp:simplePos x="0" y="0"/>
            <wp:positionH relativeFrom="column">
              <wp:posOffset>440055</wp:posOffset>
            </wp:positionH>
            <wp:positionV relativeFrom="paragraph">
              <wp:posOffset>-472440</wp:posOffset>
            </wp:positionV>
            <wp:extent cx="5923737" cy="2257425"/>
            <wp:effectExtent l="0" t="0" r="1270" b="0"/>
            <wp:wrapNone/>
            <wp:docPr id="11" name="Рисунок 11" descr="Программа &quot;Семейная ипотека&quot; по ставке до 6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ограмма &quot;Семейная ипотека&quot; по ставке до 6%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37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7E" w:rsidRDefault="00DD047E" w:rsidP="00DD047E">
      <w:pPr>
        <w:ind w:left="-142"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DD047E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7E21">
        <w:rPr>
          <w:rFonts w:ascii="Times New Roman" w:hAnsi="Times New Roman" w:cs="Times New Roman"/>
          <w:sz w:val="26"/>
          <w:szCs w:val="26"/>
        </w:rPr>
        <w:t xml:space="preserve">Воспользоваться Семейной ипотекой возможно </w:t>
      </w:r>
      <w:r w:rsidRPr="00E27E21">
        <w:rPr>
          <w:rFonts w:ascii="Times New Roman" w:hAnsi="Times New Roman" w:cs="Times New Roman"/>
          <w:b/>
          <w:bCs/>
          <w:sz w:val="26"/>
          <w:szCs w:val="26"/>
        </w:rPr>
        <w:t>до 31 декабря 2023</w:t>
      </w:r>
      <w:r w:rsidRPr="00E27E21">
        <w:rPr>
          <w:rFonts w:ascii="Times New Roman" w:hAnsi="Times New Roman" w:cs="Times New Roman"/>
          <w:sz w:val="26"/>
          <w:szCs w:val="26"/>
        </w:rPr>
        <w:t xml:space="preserve"> года при рожд</w:t>
      </w:r>
      <w:r w:rsidRPr="00E27E21">
        <w:rPr>
          <w:rFonts w:ascii="Times New Roman" w:hAnsi="Times New Roman" w:cs="Times New Roman"/>
          <w:sz w:val="26"/>
          <w:szCs w:val="26"/>
        </w:rPr>
        <w:t>е</w:t>
      </w:r>
      <w:r w:rsidRPr="00E27E21">
        <w:rPr>
          <w:rFonts w:ascii="Times New Roman" w:hAnsi="Times New Roman" w:cs="Times New Roman"/>
          <w:sz w:val="26"/>
          <w:szCs w:val="26"/>
        </w:rPr>
        <w:t xml:space="preserve">нии первого ребенка или последующих детей. </w:t>
      </w:r>
    </w:p>
    <w:p w:rsidR="00DD047E" w:rsidRPr="00E27E21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7E21">
        <w:rPr>
          <w:rFonts w:ascii="Times New Roman" w:hAnsi="Times New Roman" w:cs="Times New Roman"/>
          <w:sz w:val="26"/>
          <w:szCs w:val="26"/>
        </w:rPr>
        <w:t>Кто м</w:t>
      </w:r>
      <w:r>
        <w:rPr>
          <w:rFonts w:ascii="Times New Roman" w:hAnsi="Times New Roman" w:cs="Times New Roman"/>
          <w:sz w:val="26"/>
          <w:szCs w:val="26"/>
        </w:rPr>
        <w:t>ожет оформить «Семейную ипотеку»?</w:t>
      </w:r>
    </w:p>
    <w:p w:rsidR="00DD047E" w:rsidRPr="00B91B01" w:rsidRDefault="00DD047E" w:rsidP="00DD047E">
      <w:pPr>
        <w:pStyle w:val="a8"/>
        <w:numPr>
          <w:ilvl w:val="0"/>
          <w:numId w:val="3"/>
        </w:numPr>
        <w:spacing w:after="0"/>
        <w:ind w:left="284" w:right="-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B91B01">
        <w:rPr>
          <w:rFonts w:ascii="Times New Roman" w:hAnsi="Times New Roman" w:cs="Times New Roman"/>
          <w:sz w:val="26"/>
          <w:szCs w:val="26"/>
        </w:rPr>
        <w:t xml:space="preserve">Семьи, в которых с 1 января 2018 года по 31 декабря 2022 года родился </w:t>
      </w:r>
      <w:r w:rsidRPr="00C4611F">
        <w:rPr>
          <w:rFonts w:ascii="Times New Roman" w:hAnsi="Times New Roman" w:cs="Times New Roman"/>
          <w:b/>
          <w:sz w:val="26"/>
          <w:szCs w:val="26"/>
        </w:rPr>
        <w:t>первый ребенок</w:t>
      </w:r>
      <w:r w:rsidRPr="00B91B01">
        <w:rPr>
          <w:rFonts w:ascii="Times New Roman" w:hAnsi="Times New Roman" w:cs="Times New Roman"/>
          <w:sz w:val="26"/>
          <w:szCs w:val="26"/>
        </w:rPr>
        <w:t xml:space="preserve"> или последующие дети, могут рассчитывать на получение ипотеки по льго</w:t>
      </w:r>
      <w:r w:rsidRPr="00B91B01">
        <w:rPr>
          <w:rFonts w:ascii="Times New Roman" w:hAnsi="Times New Roman" w:cs="Times New Roman"/>
          <w:sz w:val="26"/>
          <w:szCs w:val="26"/>
        </w:rPr>
        <w:t>т</w:t>
      </w:r>
      <w:r w:rsidRPr="00B91B01">
        <w:rPr>
          <w:rFonts w:ascii="Times New Roman" w:hAnsi="Times New Roman" w:cs="Times New Roman"/>
          <w:sz w:val="26"/>
          <w:szCs w:val="26"/>
        </w:rPr>
        <w:t>ной ставке до 6%;</w:t>
      </w:r>
    </w:p>
    <w:p w:rsidR="00DD047E" w:rsidRPr="00B91B01" w:rsidRDefault="00DD047E" w:rsidP="00DD047E">
      <w:pPr>
        <w:pStyle w:val="a8"/>
        <w:numPr>
          <w:ilvl w:val="0"/>
          <w:numId w:val="3"/>
        </w:numPr>
        <w:spacing w:after="0"/>
        <w:ind w:left="284" w:right="-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B91B01">
        <w:rPr>
          <w:rFonts w:ascii="Times New Roman" w:hAnsi="Times New Roman" w:cs="Times New Roman"/>
          <w:sz w:val="26"/>
          <w:szCs w:val="26"/>
        </w:rPr>
        <w:t xml:space="preserve">Семьи, в которых воспитывается </w:t>
      </w:r>
      <w:r w:rsidRPr="00C4611F">
        <w:rPr>
          <w:rFonts w:ascii="Times New Roman" w:hAnsi="Times New Roman" w:cs="Times New Roman"/>
          <w:b/>
          <w:sz w:val="26"/>
          <w:szCs w:val="26"/>
        </w:rPr>
        <w:t>ребенок с инвалидностью</w:t>
      </w:r>
      <w:r w:rsidRPr="00B91B01">
        <w:rPr>
          <w:rFonts w:ascii="Times New Roman" w:hAnsi="Times New Roman" w:cs="Times New Roman"/>
          <w:sz w:val="26"/>
          <w:szCs w:val="26"/>
        </w:rPr>
        <w:t>. Если ребенку уст</w:t>
      </w:r>
      <w:r w:rsidRPr="00B91B01">
        <w:rPr>
          <w:rFonts w:ascii="Times New Roman" w:hAnsi="Times New Roman" w:cs="Times New Roman"/>
          <w:sz w:val="26"/>
          <w:szCs w:val="26"/>
        </w:rPr>
        <w:t>а</w:t>
      </w:r>
      <w:r w:rsidRPr="00B91B01">
        <w:rPr>
          <w:rFonts w:ascii="Times New Roman" w:hAnsi="Times New Roman" w:cs="Times New Roman"/>
          <w:sz w:val="26"/>
          <w:szCs w:val="26"/>
        </w:rPr>
        <w:t>новлена инвалидность после 2022 года, ипотеку под 6% можно оформить до 2027 г</w:t>
      </w:r>
      <w:r w:rsidRPr="00B91B01">
        <w:rPr>
          <w:rFonts w:ascii="Times New Roman" w:hAnsi="Times New Roman" w:cs="Times New Roman"/>
          <w:sz w:val="26"/>
          <w:szCs w:val="26"/>
        </w:rPr>
        <w:t>о</w:t>
      </w:r>
      <w:r w:rsidRPr="00B91B01">
        <w:rPr>
          <w:rFonts w:ascii="Times New Roman" w:hAnsi="Times New Roman" w:cs="Times New Roman"/>
          <w:sz w:val="26"/>
          <w:szCs w:val="26"/>
        </w:rPr>
        <w:t>да;</w:t>
      </w:r>
    </w:p>
    <w:p w:rsidR="00DD047E" w:rsidRPr="00C4611F" w:rsidRDefault="00DD047E" w:rsidP="00DD047E">
      <w:pPr>
        <w:pStyle w:val="a8"/>
        <w:numPr>
          <w:ilvl w:val="0"/>
          <w:numId w:val="3"/>
        </w:numPr>
        <w:spacing w:after="0"/>
        <w:ind w:left="284" w:right="-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B91B01">
        <w:rPr>
          <w:rFonts w:ascii="Times New Roman" w:hAnsi="Times New Roman" w:cs="Times New Roman"/>
          <w:sz w:val="26"/>
          <w:szCs w:val="26"/>
        </w:rPr>
        <w:t xml:space="preserve">Родители </w:t>
      </w:r>
      <w:r w:rsidRPr="00C4611F">
        <w:rPr>
          <w:rFonts w:ascii="Times New Roman" w:hAnsi="Times New Roman" w:cs="Times New Roman"/>
          <w:b/>
          <w:sz w:val="26"/>
          <w:szCs w:val="26"/>
        </w:rPr>
        <w:t>усыновленных (удочеренных) детей</w:t>
      </w:r>
      <w:r w:rsidRPr="00B91B01">
        <w:rPr>
          <w:rFonts w:ascii="Times New Roman" w:hAnsi="Times New Roman" w:cs="Times New Roman"/>
          <w:sz w:val="26"/>
          <w:szCs w:val="26"/>
        </w:rPr>
        <w:t xml:space="preserve"> могут принять участие в пр</w:t>
      </w:r>
      <w:r w:rsidRPr="00B91B01">
        <w:rPr>
          <w:rFonts w:ascii="Times New Roman" w:hAnsi="Times New Roman" w:cs="Times New Roman"/>
          <w:sz w:val="26"/>
          <w:szCs w:val="26"/>
        </w:rPr>
        <w:t>о</w:t>
      </w:r>
      <w:r w:rsidRPr="00B91B01">
        <w:rPr>
          <w:rFonts w:ascii="Times New Roman" w:hAnsi="Times New Roman" w:cs="Times New Roman"/>
          <w:sz w:val="26"/>
          <w:szCs w:val="26"/>
        </w:rPr>
        <w:t xml:space="preserve">грамме. Важно, чтобы выполнялось условие о том, что дата рождения одного из детей должна </w:t>
      </w:r>
      <w:r w:rsidRPr="00C4611F">
        <w:rPr>
          <w:rFonts w:ascii="Times New Roman" w:hAnsi="Times New Roman" w:cs="Times New Roman"/>
          <w:sz w:val="26"/>
          <w:szCs w:val="26"/>
        </w:rPr>
        <w:t>укладываться в срок действия программы (то есть с 1 января 2018 года по 31 декабря                  2022 года).</w:t>
      </w:r>
    </w:p>
    <w:p w:rsidR="00DD047E" w:rsidRPr="00C4611F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4611F">
        <w:rPr>
          <w:rFonts w:ascii="Times New Roman" w:hAnsi="Times New Roman" w:cs="Times New Roman"/>
          <w:sz w:val="26"/>
          <w:szCs w:val="26"/>
        </w:rPr>
        <w:t>Основные условия кредитования:</w:t>
      </w:r>
    </w:p>
    <w:p w:rsidR="00DD047E" w:rsidRPr="00C4611F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4611F">
        <w:rPr>
          <w:rFonts w:ascii="Times New Roman" w:hAnsi="Times New Roman" w:cs="Times New Roman"/>
          <w:sz w:val="26"/>
          <w:szCs w:val="26"/>
        </w:rPr>
        <w:t>1) кредит на покупку жилья по ставке до 6% (для жителей Дальнего востока до 5%);</w:t>
      </w:r>
    </w:p>
    <w:p w:rsidR="00DD047E" w:rsidRPr="00C4611F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4611F">
        <w:rPr>
          <w:rFonts w:ascii="Times New Roman" w:hAnsi="Times New Roman" w:cs="Times New Roman"/>
          <w:sz w:val="26"/>
          <w:szCs w:val="26"/>
        </w:rPr>
        <w:t>2) срок до 30 лет;</w:t>
      </w:r>
    </w:p>
    <w:p w:rsidR="00DD047E" w:rsidRPr="00C4611F" w:rsidRDefault="00DD047E" w:rsidP="00DD047E">
      <w:pPr>
        <w:spacing w:after="0" w:line="240" w:lineRule="auto"/>
        <w:ind w:left="-142" w:right="-142" w:firstLine="426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11F">
        <w:rPr>
          <w:rFonts w:ascii="Times New Roman" w:hAnsi="Times New Roman" w:cs="Times New Roman"/>
          <w:sz w:val="26"/>
          <w:szCs w:val="26"/>
        </w:rPr>
        <w:t>3)</w:t>
      </w:r>
      <w:r w:rsidRPr="00C4611F">
        <w:rPr>
          <w:rFonts w:ascii="Times New Roman" w:hAnsi="Times New Roman" w:cs="Times New Roman"/>
        </w:rPr>
        <w:t> п</w:t>
      </w:r>
      <w:r w:rsidRPr="00C4611F">
        <w:rPr>
          <w:rFonts w:ascii="Times New Roman" w:hAnsi="Times New Roman" w:cs="Times New Roman"/>
          <w:sz w:val="26"/>
          <w:szCs w:val="26"/>
        </w:rPr>
        <w:t xml:space="preserve">ервоначальный взнос не менее 15% от стоимости. Программа позволяет оплатить первоначальный взнос за счет средств </w:t>
      </w:r>
      <w:r w:rsidRPr="00C4611F">
        <w:rPr>
          <w:rFonts w:ascii="Times New Roman" w:hAnsi="Times New Roman" w:cs="Times New Roman"/>
          <w:b/>
          <w:bCs/>
          <w:sz w:val="26"/>
          <w:szCs w:val="26"/>
        </w:rPr>
        <w:t>материнского капитала</w:t>
      </w:r>
      <w:r w:rsidRPr="00C4611F">
        <w:rPr>
          <w:rFonts w:ascii="Times New Roman" w:hAnsi="Times New Roman" w:cs="Times New Roman"/>
          <w:sz w:val="26"/>
          <w:szCs w:val="26"/>
        </w:rPr>
        <w:t>;</w:t>
      </w:r>
    </w:p>
    <w:p w:rsidR="00DD047E" w:rsidRPr="00E27E21" w:rsidRDefault="00DD047E" w:rsidP="00DD047E">
      <w:pPr>
        <w:spacing w:after="0"/>
        <w:ind w:left="-142" w:righ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4611F">
        <w:rPr>
          <w:rFonts w:ascii="Times New Roman" w:hAnsi="Times New Roman" w:cs="Times New Roman"/>
          <w:sz w:val="26"/>
          <w:szCs w:val="26"/>
        </w:rPr>
        <w:t>4) максимальная</w:t>
      </w:r>
      <w:r w:rsidRPr="00E27E21">
        <w:rPr>
          <w:rFonts w:ascii="Times New Roman" w:hAnsi="Times New Roman" w:cs="Times New Roman"/>
          <w:sz w:val="26"/>
          <w:szCs w:val="26"/>
        </w:rPr>
        <w:t xml:space="preserve"> сумма кредита в Москве, Московской области, Санкт-Петербурге и Ленинградской области составляет 12 </w:t>
      </w:r>
      <w:proofErr w:type="gramStart"/>
      <w:r w:rsidRPr="00E27E21">
        <w:rPr>
          <w:rFonts w:ascii="Times New Roman" w:hAnsi="Times New Roman" w:cs="Times New Roman"/>
          <w:sz w:val="26"/>
          <w:szCs w:val="26"/>
        </w:rPr>
        <w:t>млн</w:t>
      </w:r>
      <w:proofErr w:type="gramEnd"/>
      <w:r w:rsidRPr="00E27E21">
        <w:rPr>
          <w:rFonts w:ascii="Times New Roman" w:hAnsi="Times New Roman" w:cs="Times New Roman"/>
          <w:sz w:val="26"/>
          <w:szCs w:val="26"/>
        </w:rPr>
        <w:t xml:space="preserve"> рублей, в других регионах — до 6 млн рублей.</w:t>
      </w:r>
    </w:p>
    <w:p w:rsidR="00DD047E" w:rsidRPr="00E27E21" w:rsidRDefault="00DD047E" w:rsidP="00DD047E">
      <w:pPr>
        <w:spacing w:before="240"/>
        <w:ind w:left="-142" w:right="-142" w:firstLine="42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27E21">
        <w:rPr>
          <w:rFonts w:ascii="Times New Roman" w:hAnsi="Times New Roman" w:cs="Times New Roman"/>
          <w:b/>
          <w:bCs/>
          <w:sz w:val="26"/>
          <w:szCs w:val="26"/>
        </w:rPr>
        <w:t>Какое жилье можно приобрести с помощью Семейной ипотеки?</w:t>
      </w:r>
    </w:p>
    <w:p w:rsidR="00DD047E" w:rsidRPr="00E27E21" w:rsidRDefault="00DD047E" w:rsidP="00DD047E">
      <w:pPr>
        <w:ind w:left="709" w:right="-142"/>
        <w:jc w:val="both"/>
        <w:rPr>
          <w:rFonts w:ascii="Times New Roman" w:hAnsi="Times New Roman" w:cs="Times New Roman"/>
          <w:sz w:val="26"/>
          <w:szCs w:val="26"/>
        </w:rPr>
      </w:pPr>
      <w:r w:rsidRPr="00E27E2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B734D4B" wp14:editId="3168FD81">
            <wp:extent cx="5961409" cy="871870"/>
            <wp:effectExtent l="0" t="0" r="1270" b="4445"/>
            <wp:docPr id="12" name="Рисунок 12" descr="Виды ипотечного кред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ды ипотечного креди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01" cy="87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7E" w:rsidRPr="00E27E21" w:rsidRDefault="00DD047E" w:rsidP="00DD047E">
      <w:pPr>
        <w:pStyle w:val="a5"/>
        <w:spacing w:before="0" w:beforeAutospacing="0" w:after="0" w:afterAutospacing="0"/>
        <w:ind w:left="-142" w:right="-142" w:firstLine="850"/>
        <w:jc w:val="both"/>
        <w:rPr>
          <w:sz w:val="26"/>
          <w:szCs w:val="26"/>
        </w:rPr>
      </w:pPr>
      <w:r w:rsidRPr="00E27E21">
        <w:rPr>
          <w:sz w:val="26"/>
          <w:szCs w:val="26"/>
        </w:rPr>
        <w:t>Семейной ипотекой можно воспользоваться для покупки жилья на первичном рынке (например, квартиры в новостройке, строящемся жилом комплексе или частного дома с земельным участком). При этом продавцом обязательно должно выступать юр</w:t>
      </w:r>
      <w:r w:rsidRPr="00E27E21">
        <w:rPr>
          <w:sz w:val="26"/>
          <w:szCs w:val="26"/>
        </w:rPr>
        <w:t>и</w:t>
      </w:r>
      <w:r w:rsidRPr="00E27E21">
        <w:rPr>
          <w:sz w:val="26"/>
          <w:szCs w:val="26"/>
        </w:rPr>
        <w:t>дическое лицо (застройщик).</w:t>
      </w:r>
    </w:p>
    <w:p w:rsidR="00DD047E" w:rsidRPr="00E27E21" w:rsidRDefault="00DD047E" w:rsidP="00DD047E">
      <w:pPr>
        <w:pStyle w:val="a5"/>
        <w:spacing w:before="0" w:beforeAutospacing="0" w:after="0" w:afterAutospacing="0"/>
        <w:ind w:left="-142" w:right="-142" w:firstLine="850"/>
        <w:jc w:val="both"/>
        <w:rPr>
          <w:sz w:val="26"/>
          <w:szCs w:val="26"/>
        </w:rPr>
      </w:pPr>
      <w:r w:rsidRPr="00E27E21">
        <w:rPr>
          <w:sz w:val="26"/>
          <w:szCs w:val="26"/>
        </w:rPr>
        <w:t xml:space="preserve">Также кредит можно использовать для строительства индивидуального жилого дома или покупки земельного участка с дальнейшим строительством на нем частного </w:t>
      </w:r>
      <w:r w:rsidRPr="00E27E21">
        <w:rPr>
          <w:sz w:val="26"/>
          <w:szCs w:val="26"/>
        </w:rPr>
        <w:lastRenderedPageBreak/>
        <w:t>дома. Важно, что все работы должны проводиться по официальному договору подряда с юридическим лицом или индивидуальным предпринимателем.</w:t>
      </w:r>
    </w:p>
    <w:p w:rsidR="00DD047E" w:rsidRDefault="00DD047E" w:rsidP="00DD047E">
      <w:pPr>
        <w:pStyle w:val="a5"/>
        <w:spacing w:before="0" w:beforeAutospacing="0" w:after="0" w:afterAutospacing="0"/>
        <w:ind w:left="-142" w:right="-142" w:firstLine="850"/>
        <w:jc w:val="both"/>
        <w:rPr>
          <w:sz w:val="26"/>
          <w:szCs w:val="26"/>
        </w:rPr>
      </w:pPr>
      <w:r w:rsidRPr="00E27E21">
        <w:rPr>
          <w:sz w:val="26"/>
          <w:szCs w:val="26"/>
        </w:rPr>
        <w:t>Кроме того, семейная ипотека позволяет приобрести жилье и на вторичном рынке у физических лиц, если оно расположено в сельском поселении на территории Дальнев</w:t>
      </w:r>
      <w:r w:rsidRPr="00E27E21">
        <w:rPr>
          <w:sz w:val="26"/>
          <w:szCs w:val="26"/>
        </w:rPr>
        <w:t>о</w:t>
      </w:r>
      <w:r w:rsidRPr="00E27E21">
        <w:rPr>
          <w:sz w:val="26"/>
          <w:szCs w:val="26"/>
        </w:rPr>
        <w:t>сточного федерального округа.</w:t>
      </w:r>
    </w:p>
    <w:p w:rsidR="00DD047E" w:rsidRPr="002A670D" w:rsidRDefault="00DD047E" w:rsidP="00DD047E">
      <w:pPr>
        <w:pStyle w:val="a5"/>
        <w:spacing w:before="0" w:beforeAutospacing="0" w:after="0" w:afterAutospacing="0"/>
        <w:ind w:left="-142" w:right="-142" w:firstLine="850"/>
        <w:jc w:val="both"/>
        <w:rPr>
          <w:sz w:val="26"/>
          <w:szCs w:val="26"/>
        </w:rPr>
      </w:pPr>
    </w:p>
    <w:p w:rsidR="00DD047E" w:rsidRPr="00351B45" w:rsidRDefault="00DD047E" w:rsidP="00DD047E">
      <w:pPr>
        <w:spacing w:after="0" w:line="240" w:lineRule="auto"/>
        <w:ind w:left="-142" w:right="-142" w:firstLine="850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51B45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Условием рефинансирования является рождение первого ребенка или последу</w:t>
      </w:r>
      <w:r w:rsidRPr="00351B45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351B45">
        <w:rPr>
          <w:rFonts w:ascii="Times New Roman" w:eastAsia="Times New Roman" w:hAnsi="Times New Roman" w:cs="Times New Roman"/>
          <w:sz w:val="26"/>
          <w:szCs w:val="26"/>
          <w:lang w:eastAsia="ru-RU"/>
        </w:rPr>
        <w:t>щих детей после 1 января 2018 года.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Жи</w:t>
      </w:r>
      <w:r w:rsidRPr="00351B45">
        <w:rPr>
          <w:rFonts w:ascii="Times New Roman" w:eastAsia="Times New Roman" w:hAnsi="Times New Roman" w:cs="Times New Roman"/>
          <w:sz w:val="26"/>
          <w:szCs w:val="26"/>
          <w:lang w:eastAsia="ru-RU"/>
        </w:rPr>
        <w:t>лье должно приобретаться у юридического лица (компании-застройщика).</w:t>
      </w:r>
    </w:p>
    <w:p w:rsidR="00DD047E" w:rsidRPr="00E27E21" w:rsidRDefault="00DD047E" w:rsidP="00DD047E">
      <w:pPr>
        <w:spacing w:after="0" w:line="240" w:lineRule="auto"/>
        <w:ind w:left="-142" w:right="-142" w:firstLine="850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27E21">
        <w:rPr>
          <w:rFonts w:ascii="Times New Roman" w:hAnsi="Times New Roman" w:cs="Times New Roman"/>
          <w:sz w:val="26"/>
          <w:szCs w:val="26"/>
        </w:rPr>
        <w:t>Перечень необходимых документов каждый банк устанавливает самостоятельно.</w:t>
      </w:r>
    </w:p>
    <w:p w:rsidR="00DD047E" w:rsidRDefault="00DD047E" w:rsidP="00DD047E">
      <w:pPr>
        <w:spacing w:after="0" w:line="240" w:lineRule="auto"/>
        <w:ind w:right="-142" w:firstLine="708"/>
        <w:jc w:val="both"/>
        <w:outlineLvl w:val="1"/>
        <w:rPr>
          <w:sz w:val="26"/>
          <w:szCs w:val="26"/>
        </w:rPr>
      </w:pPr>
      <w:r w:rsidRPr="00C461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Многодетные семьи, которые оформили кредит по программе «Семейная ипот</w:t>
      </w:r>
      <w:r w:rsidRPr="00C461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</w:t>
      </w:r>
      <w:r w:rsidRPr="00C461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ка», могут получить </w:t>
      </w:r>
      <w:r w:rsidRPr="00C4611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выплату в размере до 450 тыс. рублей на его погашение</w:t>
      </w:r>
      <w:r w:rsidRPr="00C461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</w:t>
      </w:r>
      <w:r w:rsidRPr="00C4611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этом цели ипотечного кредита обязательно должны соответствовать условиям програ</w:t>
      </w:r>
      <w:r w:rsidRPr="00C4611F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C4611F">
        <w:rPr>
          <w:rFonts w:ascii="Times New Roman" w:eastAsia="Times New Roman" w:hAnsi="Times New Roman" w:cs="Times New Roman"/>
          <w:sz w:val="26"/>
          <w:szCs w:val="26"/>
          <w:lang w:eastAsia="ru-RU"/>
        </w:rPr>
        <w:t>мы помощи многодетным семьям:</w:t>
      </w:r>
      <w:r w:rsidRPr="00C4611F">
        <w:rPr>
          <w:sz w:val="26"/>
          <w:szCs w:val="26"/>
        </w:rPr>
        <w:t xml:space="preserve"> </w:t>
      </w: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2A670D">
        <w:rPr>
          <w:rFonts w:ascii="Times New Roman" w:hAnsi="Times New Roman" w:cs="Times New Roman"/>
          <w:sz w:val="26"/>
          <w:szCs w:val="26"/>
        </w:rPr>
        <w:t>ыплату могут получить семьи, в которых с 1 января 2019 года по 31 декабря 2022 года появился третий или последующий ребенок. Возраст старших детей и нал</w:t>
      </w:r>
      <w:r w:rsidRPr="002A670D">
        <w:rPr>
          <w:rFonts w:ascii="Times New Roman" w:hAnsi="Times New Roman" w:cs="Times New Roman"/>
          <w:sz w:val="26"/>
          <w:szCs w:val="26"/>
        </w:rPr>
        <w:t>и</w:t>
      </w:r>
      <w:r w:rsidRPr="002A670D">
        <w:rPr>
          <w:rFonts w:ascii="Times New Roman" w:hAnsi="Times New Roman" w:cs="Times New Roman"/>
          <w:sz w:val="26"/>
          <w:szCs w:val="26"/>
        </w:rPr>
        <w:t>чие официальной регистрации брака не имеют значения. Важно, чтобы кредитный д</w:t>
      </w:r>
      <w:r w:rsidRPr="002A670D">
        <w:rPr>
          <w:rFonts w:ascii="Times New Roman" w:hAnsi="Times New Roman" w:cs="Times New Roman"/>
          <w:sz w:val="26"/>
          <w:szCs w:val="26"/>
        </w:rPr>
        <w:t>о</w:t>
      </w:r>
      <w:r w:rsidRPr="002A670D">
        <w:rPr>
          <w:rFonts w:ascii="Times New Roman" w:hAnsi="Times New Roman" w:cs="Times New Roman"/>
          <w:sz w:val="26"/>
          <w:szCs w:val="26"/>
        </w:rPr>
        <w:t>говор был подписан до 1 июля 2023 года.</w:t>
      </w:r>
      <w:r w:rsidRPr="006E1F0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47E" w:rsidRDefault="00DD047E" w:rsidP="00DD047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CD597D3" wp14:editId="5064C614">
            <wp:extent cx="6152515" cy="8585835"/>
            <wp:effectExtent l="0" t="0" r="63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7E" w:rsidRDefault="00DD047E" w:rsidP="00DD04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47E" w:rsidRDefault="00DD047E" w:rsidP="001803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532D2A" wp14:editId="32F869B8">
            <wp:extent cx="6210300" cy="9050661"/>
            <wp:effectExtent l="0" t="0" r="0" b="0"/>
            <wp:docPr id="3" name="Рисунок 3" descr="http://www.yashrn.ru/images/files/KompoEconom/fingramot/2020/Semeynaya_ip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shrn.ru/images/files/KompoEconom/fingramot/2020/Semeynaya_ipote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7E" w:rsidRDefault="00DD047E" w:rsidP="001803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D047E" w:rsidSect="00DD047E">
          <w:pgSz w:w="11906" w:h="16838"/>
          <w:pgMar w:top="992" w:right="851" w:bottom="851" w:left="1276" w:header="709" w:footer="709" w:gutter="0"/>
          <w:cols w:space="708"/>
          <w:docGrid w:linePitch="360"/>
        </w:sectPr>
      </w:pPr>
    </w:p>
    <w:p w:rsidR="00DD047E" w:rsidRDefault="00DD047E" w:rsidP="00DD0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A00828" wp14:editId="16658913">
            <wp:extent cx="9039225" cy="561574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2490" cy="56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7E" w:rsidRDefault="00DD047E" w:rsidP="001803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47E" w:rsidRDefault="00DD047E" w:rsidP="001803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47E" w:rsidRDefault="00DD047E" w:rsidP="001803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47E" w:rsidRDefault="00DD047E" w:rsidP="00DD0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A899D9" wp14:editId="6FD1BB86">
            <wp:extent cx="8315325" cy="587882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8239" cy="588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7E" w:rsidRPr="00180316" w:rsidRDefault="00DD047E" w:rsidP="00DD0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5C092E" wp14:editId="2B0586F2">
            <wp:extent cx="9334500" cy="510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52252" cy="511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047E" w:rsidRPr="00180316" w:rsidSect="00DD047E">
      <w:pgSz w:w="16838" w:h="11906" w:orient="landscape"/>
      <w:pgMar w:top="1276" w:right="993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22A8"/>
    <w:multiLevelType w:val="hybridMultilevel"/>
    <w:tmpl w:val="5D76FD1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773F4C"/>
    <w:multiLevelType w:val="multilevel"/>
    <w:tmpl w:val="EA96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0E7145"/>
    <w:multiLevelType w:val="hybridMultilevel"/>
    <w:tmpl w:val="8E920DE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16"/>
    <w:rsid w:val="00180316"/>
    <w:rsid w:val="00251D33"/>
    <w:rsid w:val="0038783B"/>
    <w:rsid w:val="007675B6"/>
    <w:rsid w:val="0089736B"/>
    <w:rsid w:val="00AA14D9"/>
    <w:rsid w:val="00DD047E"/>
    <w:rsid w:val="00E015F1"/>
    <w:rsid w:val="00E959A3"/>
    <w:rsid w:val="00ED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03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031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803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180316"/>
    <w:rPr>
      <w:b/>
      <w:bCs/>
    </w:rPr>
  </w:style>
  <w:style w:type="paragraph" w:customStyle="1" w:styleId="articledecorationfirst">
    <w:name w:val="article_decoration_first"/>
    <w:basedOn w:val="a"/>
    <w:rsid w:val="00180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80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31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D31D3"/>
    <w:pPr>
      <w:ind w:left="720"/>
      <w:contextualSpacing/>
    </w:pPr>
  </w:style>
  <w:style w:type="table" w:styleId="a9">
    <w:name w:val="Table Grid"/>
    <w:basedOn w:val="a1"/>
    <w:uiPriority w:val="59"/>
    <w:rsid w:val="00ED3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03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031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803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180316"/>
    <w:rPr>
      <w:b/>
      <w:bCs/>
    </w:rPr>
  </w:style>
  <w:style w:type="paragraph" w:customStyle="1" w:styleId="articledecorationfirst">
    <w:name w:val="article_decoration_first"/>
    <w:basedOn w:val="a"/>
    <w:rsid w:val="00180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80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31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D31D3"/>
    <w:pPr>
      <w:ind w:left="720"/>
      <w:contextualSpacing/>
    </w:pPr>
  </w:style>
  <w:style w:type="table" w:styleId="a9">
    <w:name w:val="Table Grid"/>
    <w:basedOn w:val="a1"/>
    <w:uiPriority w:val="59"/>
    <w:rsid w:val="00ED3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7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2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2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s://ok.ru/dk?cmd=logExternal&amp;st.cmd=logExternal&amp;st.sig=Vu8pl48nvu_2VzKd_b884vv-roJHRUyYO73D1oe65qI&amp;st.link=https%3A%2F%2Fminfin.gov.ru%2Fru%2Fperfomance%2FGovSupport%2F&amp;st.name=externalLinkRedirect&amp;st.tid=153989412384149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Токарева</dc:creator>
  <cp:lastModifiedBy>Ирина А. Токарева</cp:lastModifiedBy>
  <cp:revision>3</cp:revision>
  <cp:lastPrinted>2021-10-05T06:17:00Z</cp:lastPrinted>
  <dcterms:created xsi:type="dcterms:W3CDTF">2021-10-07T10:07:00Z</dcterms:created>
  <dcterms:modified xsi:type="dcterms:W3CDTF">2021-10-07T10:15:00Z</dcterms:modified>
</cp:coreProperties>
</file>