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94" w:rsidRDefault="00D54994" w:rsidP="00D54994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</w:pPr>
      <w:r w:rsidRPr="003C192D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Информационное сообщение о проведении общественных обсуждений по Программе профилактики рисков (ущерба) причинения вреда охраняемым законом ценностям </w:t>
      </w:r>
      <w:r w:rsidRPr="00227E8D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при осуществлении муниципального контроля в сфере благоустройства на 202</w:t>
      </w:r>
      <w:r w:rsidR="00753BD0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6</w:t>
      </w:r>
      <w:r w:rsidRPr="00227E8D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год </w:t>
      </w:r>
    </w:p>
    <w:p w:rsidR="00D54994" w:rsidRPr="003C192D" w:rsidRDefault="00D54994" w:rsidP="00D54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Чепигинского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сельского поселения Брюховецкого 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района приглашает принять участие в общественных обсуждениях по проекту программы профилактики рисков (ущерба) причинения вреда охраняемым законом ценностям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осуществлении муниципального контроля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сфере благоустройства на 202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5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год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подготовленной в соответствии со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статьей 44 Федерального закона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 31 июля 2020 года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постановлением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равительства РФ</w:t>
      </w:r>
      <w:proofErr w:type="gramEnd"/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от 25 июня 2021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года 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D54994" w:rsidRPr="003C192D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 1 октября по 1 ноября 202</w:t>
      </w:r>
      <w:r w:rsidR="00753BD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5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года проводится общественное обсуждение проекта программы профилактики рисков (ущерба) причинения вреда охраняемым законом ценностям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осуществлении муниципального контроля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сфере благоустройства на 202</w:t>
      </w:r>
      <w:r w:rsidR="00753BD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6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год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Чепигинского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сельского поселения Брюховецкого района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D54994" w:rsidRPr="003C192D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целях общественного обсуждения проект Программы профилактики размещен на официальном сайте Администрации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муниципального образования Брюховецкий район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разделе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Чепигинское сельское поселение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подразделе 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«Муниципальный контроль».</w:t>
      </w:r>
    </w:p>
    <w:p w:rsidR="00D54994" w:rsidRPr="003C192D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Предложения принимаются</w:t>
      </w: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с 01 октября по 01 ноября 202</w:t>
      </w:r>
      <w:r w:rsidR="00753BD0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5</w:t>
      </w:r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года.</w:t>
      </w:r>
    </w:p>
    <w:p w:rsidR="00D54994" w:rsidRPr="003C192D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Способы подачи предложений по итогам рассмотрения:</w:t>
      </w:r>
    </w:p>
    <w:p w:rsidR="00D54994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Почтовым отправлением/нарочным: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35276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3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Краснодарский край, Брюховецкий район, ст.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Чепигинская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ул. </w:t>
      </w:r>
      <w:proofErr w:type="gramStart"/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Красная</w:t>
      </w:r>
      <w:proofErr w:type="gramEnd"/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29,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 понедельника по пятницу с 0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8-00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до 16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-12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часов, </w:t>
      </w:r>
    </w:p>
    <w:p w:rsidR="00D54994" w:rsidRPr="003C192D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направ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лением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 электронную почту: </w:t>
      </w:r>
      <w:r w:rsidR="0054068A">
        <w:rPr>
          <w:rFonts w:ascii="Times New Roman" w:eastAsia="Times New Roman" w:hAnsi="Times New Roman" w:cs="Times New Roman"/>
          <w:color w:val="2D2D2D"/>
          <w:sz w:val="26"/>
          <w:szCs w:val="26"/>
          <w:lang w:val="en-US" w:eastAsia="ru-RU"/>
        </w:rPr>
        <w:t>a</w:t>
      </w:r>
      <w:r w:rsidR="0054068A" w:rsidRPr="0039720F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_</w:t>
      </w:r>
      <w:proofErr w:type="spellStart"/>
      <w:r w:rsidR="0054068A">
        <w:rPr>
          <w:rFonts w:ascii="Times New Roman" w:eastAsia="Times New Roman" w:hAnsi="Times New Roman" w:cs="Times New Roman"/>
          <w:color w:val="2D2D2D"/>
          <w:sz w:val="26"/>
          <w:szCs w:val="26"/>
          <w:lang w:val="en-US" w:eastAsia="ru-RU"/>
        </w:rPr>
        <w:t>chepig</w:t>
      </w:r>
      <w:proofErr w:type="spellEnd"/>
      <w:r w:rsidR="0054068A"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@mail.ru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D54994" w:rsidRPr="003C192D" w:rsidRDefault="00D54994" w:rsidP="00D5499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общественным советом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</w:t>
      </w: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Чепигинского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го</w:t>
      </w:r>
      <w:r w:rsidRPr="00E512D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я </w:t>
      </w:r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с 01.11.202</w:t>
      </w:r>
      <w:r w:rsidR="00753BD0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5</w:t>
      </w:r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по 01.12.202</w:t>
      </w:r>
      <w:r w:rsidR="00753BD0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5</w:t>
      </w:r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.</w:t>
      </w:r>
    </w:p>
    <w:p w:rsidR="00D54994" w:rsidRPr="00BB00F0" w:rsidRDefault="00D54994" w:rsidP="00D54994">
      <w:pPr>
        <w:spacing w:after="0" w:line="330" w:lineRule="atLeast"/>
        <w:ind w:firstLine="709"/>
        <w:jc w:val="both"/>
        <w:rPr>
          <w:rFonts w:ascii="Times New Roman" w:hAnsi="Times New Roman" w:cs="Times New Roman"/>
        </w:rPr>
      </w:pPr>
      <w:r w:rsidRPr="003C1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Результаты общественного обсуждения будут размещены </w:t>
      </w:r>
      <w:r w:rsidRPr="005464D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 официальном сайте Администрации муниципального образования Брюхове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</w:t>
      </w:r>
      <w:r w:rsidRPr="005464D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кий район в разделе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Чепигинское</w:t>
      </w:r>
      <w:r w:rsidRPr="005464D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hyperlink r:id="rId5" w:history="1">
        <w:r w:rsidRPr="0097408B">
          <w:rPr>
            <w:rStyle w:val="a3"/>
            <w:rFonts w:ascii="Times New Roman" w:hAnsi="Times New Roman" w:cs="Times New Roman"/>
          </w:rPr>
          <w:t>https://www.bruhoveckaya.ru/mo/chepig/munitsipalnyy-kontrol/osushchestvlenie-munitsipalnogo-kontrolya-za-sokhrannost-avtomobilnykh-dorog-mestnogo-znacheniya/normativnye-pravovye-akty</w:t>
        </w:r>
      </w:hyperlink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не позднее </w:t>
      </w:r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10.12.202</w:t>
      </w:r>
      <w:r w:rsidR="00753BD0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5</w:t>
      </w:r>
      <w:bookmarkStart w:id="0" w:name="_GoBack"/>
      <w:bookmarkEnd w:id="0"/>
      <w:r w:rsidRPr="00F650A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.</w:t>
      </w:r>
    </w:p>
    <w:p w:rsidR="00D54994" w:rsidRPr="00F650A5" w:rsidRDefault="00D54994" w:rsidP="00D54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2A9" w:rsidRDefault="009272A9"/>
    <w:sectPr w:rsidR="009272A9" w:rsidSect="00092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4F"/>
    <w:rsid w:val="0054068A"/>
    <w:rsid w:val="00753BD0"/>
    <w:rsid w:val="009272A9"/>
    <w:rsid w:val="00CA734F"/>
    <w:rsid w:val="00D54994"/>
    <w:rsid w:val="00E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uhoveckaya.ru/mo/chepig/munitsipalnyy-kontrol/osushchestvlenie-munitsipalnogo-kontrolya-za-sokhrannost-avtomobilnykh-dorog-mestnogo-znacheniya/normativnye-pravovye-a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2026-01-13T06:22:00Z</dcterms:created>
  <dcterms:modified xsi:type="dcterms:W3CDTF">2026-01-13T06:23:00Z</dcterms:modified>
</cp:coreProperties>
</file>