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9B4324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71EB6">
        <w:rPr>
          <w:rFonts w:ascii="Times New Roman" w:eastAsia="Calibri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="006D1C26">
        <w:rPr>
          <w:rFonts w:ascii="Times New Roman" w:eastAsia="Calibri" w:hAnsi="Times New Roman" w:cs="Times New Roman"/>
          <w:b/>
          <w:sz w:val="26"/>
          <w:szCs w:val="26"/>
        </w:rPr>
        <w:t>.11</w:t>
      </w:r>
      <w:r w:rsidR="0077466C" w:rsidRPr="00DA227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7466C" w:rsidRPr="009E1D67">
        <w:rPr>
          <w:rFonts w:ascii="Times New Roman" w:eastAsia="Calibri" w:hAnsi="Times New Roman" w:cs="Times New Roman"/>
          <w:b/>
          <w:sz w:val="26"/>
          <w:szCs w:val="26"/>
        </w:rPr>
        <w:t>2022</w:t>
      </w:r>
    </w:p>
    <w:p w:rsidR="0077466C" w:rsidRPr="0077466C" w:rsidRDefault="00BA5FDB" w:rsidP="00BA5FD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Межевой план в </w:t>
      </w:r>
      <w:r w:rsidRPr="00C34046">
        <w:rPr>
          <w:rFonts w:ascii="Times New Roman" w:eastAsia="Calibri" w:hAnsi="Times New Roman" w:cs="Times New Roman"/>
          <w:b/>
          <w:sz w:val="28"/>
          <w:szCs w:val="28"/>
        </w:rPr>
        <w:t>XML-схем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34046">
        <w:rPr>
          <w:rFonts w:ascii="Times New Roman" w:eastAsia="Calibri" w:hAnsi="Times New Roman" w:cs="Times New Roman"/>
          <w:b/>
          <w:sz w:val="28"/>
          <w:szCs w:val="28"/>
        </w:rPr>
        <w:t xml:space="preserve"> версии 06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C34046" w:rsidRDefault="00C34046" w:rsidP="00C340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046">
        <w:rPr>
          <w:rFonts w:ascii="Times New Roman" w:eastAsia="Calibri" w:hAnsi="Times New Roman" w:cs="Times New Roman"/>
          <w:b/>
          <w:sz w:val="28"/>
          <w:szCs w:val="28"/>
        </w:rPr>
        <w:t xml:space="preserve">Росреестр </w:t>
      </w:r>
      <w:hyperlink r:id="rId9" w:history="1">
        <w:r w:rsidRPr="000906CD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проинформировал</w:t>
        </w:r>
      </w:hyperlink>
      <w:r w:rsidRPr="00C34046">
        <w:rPr>
          <w:rFonts w:ascii="Times New Roman" w:eastAsia="Calibri" w:hAnsi="Times New Roman" w:cs="Times New Roman"/>
          <w:b/>
          <w:sz w:val="28"/>
          <w:szCs w:val="28"/>
        </w:rPr>
        <w:t xml:space="preserve"> о необходимости использования XML-схемы версии 06 (МР_v06) для формирования межевого плана земельного участка в форме электронного документа.</w:t>
      </w:r>
    </w:p>
    <w:p w:rsidR="00C34046" w:rsidRDefault="000906CD" w:rsidP="00C340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Ранее на официальном </w:t>
      </w:r>
      <w:hyperlink r:id="rId10" w:history="1">
        <w:r w:rsidRPr="000906CD">
          <w:rPr>
            <w:rStyle w:val="a4"/>
            <w:rFonts w:ascii="Times New Roman" w:eastAsia="Calibri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Росреестра была размещена новая XML-схема</w:t>
      </w:r>
      <w:r w:rsidRPr="00090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межевого плана участка </w:t>
      </w:r>
      <w:r w:rsidRPr="000906CD">
        <w:rPr>
          <w:rFonts w:ascii="Times New Roman" w:eastAsia="Calibri" w:hAnsi="Times New Roman" w:cs="Times New Roman"/>
          <w:sz w:val="28"/>
          <w:szCs w:val="28"/>
        </w:rPr>
        <w:t>версии 09 (MP_v09_R02)</w:t>
      </w:r>
      <w:r>
        <w:rPr>
          <w:rFonts w:ascii="Times New Roman" w:eastAsia="Calibri" w:hAnsi="Times New Roman" w:cs="Times New Roman"/>
          <w:sz w:val="28"/>
          <w:szCs w:val="28"/>
        </w:rPr>
        <w:t>. Однако в связи с техническими сложностями использование новой схемы временно невозможно.</w:t>
      </w:r>
    </w:p>
    <w:p w:rsidR="000906CD" w:rsidRDefault="000906CD" w:rsidP="00C340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только необходимые настройки будут завершены, Росреестр своевременно проинформирует о возможности использование новой </w:t>
      </w:r>
      <w:r w:rsidRPr="000906CD">
        <w:rPr>
          <w:rFonts w:ascii="Times New Roman" w:eastAsia="Calibri" w:hAnsi="Times New Roman" w:cs="Times New Roman"/>
          <w:sz w:val="28"/>
          <w:szCs w:val="28"/>
        </w:rPr>
        <w:t>XML-схемы версии 09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 наступления этого момента необходимо использовать </w:t>
      </w:r>
      <w:r w:rsidRPr="000906CD">
        <w:rPr>
          <w:rFonts w:ascii="Times New Roman" w:eastAsia="Calibri" w:hAnsi="Times New Roman" w:cs="Times New Roman"/>
          <w:sz w:val="28"/>
          <w:szCs w:val="28"/>
        </w:rPr>
        <w:t>XML-схему версии 06 (МР_v06)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загружаемых документов.</w:t>
      </w:r>
    </w:p>
    <w:p w:rsidR="005E110E" w:rsidRPr="00584D0E" w:rsidRDefault="000906CD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 обо всех актуальных </w:t>
      </w:r>
      <w:r w:rsidRPr="000906CD">
        <w:rPr>
          <w:rFonts w:ascii="Times New Roman" w:eastAsia="Calibri" w:hAnsi="Times New Roman" w:cs="Times New Roman"/>
          <w:sz w:val="28"/>
          <w:szCs w:val="28"/>
        </w:rPr>
        <w:t>XML-схем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Pr="000906CD">
        <w:rPr>
          <w:rFonts w:ascii="Times New Roman" w:eastAsia="Calibri" w:hAnsi="Times New Roman" w:cs="Times New Roman"/>
          <w:sz w:val="28"/>
          <w:szCs w:val="28"/>
        </w:rPr>
        <w:t>межево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906CD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06CD">
        <w:rPr>
          <w:rFonts w:ascii="Times New Roman" w:eastAsia="Calibri" w:hAnsi="Times New Roman" w:cs="Times New Roman"/>
          <w:sz w:val="28"/>
          <w:szCs w:val="28"/>
        </w:rPr>
        <w:t>, техническ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906CD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06CD">
        <w:rPr>
          <w:rFonts w:ascii="Times New Roman" w:eastAsia="Calibri" w:hAnsi="Times New Roman" w:cs="Times New Roman"/>
          <w:sz w:val="28"/>
          <w:szCs w:val="28"/>
        </w:rPr>
        <w:t>, акт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06CD">
        <w:rPr>
          <w:rFonts w:ascii="Times New Roman" w:eastAsia="Calibri" w:hAnsi="Times New Roman" w:cs="Times New Roman"/>
          <w:sz w:val="28"/>
          <w:szCs w:val="28"/>
        </w:rPr>
        <w:t xml:space="preserve"> обследования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узнать на официальном сайте Росреестра </w:t>
      </w:r>
      <w:hyperlink r:id="rId11" w:history="1">
        <w:r w:rsidRPr="007A4538">
          <w:rPr>
            <w:rStyle w:val="a4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в разделе «</w:t>
      </w:r>
      <w:hyperlink r:id="rId12" w:history="1">
        <w:r w:rsidRPr="007A4538">
          <w:rPr>
            <w:rStyle w:val="a4"/>
            <w:rFonts w:ascii="Times New Roman" w:eastAsia="Calibri" w:hAnsi="Times New Roman" w:cs="Times New Roman"/>
            <w:sz w:val="28"/>
            <w:szCs w:val="28"/>
          </w:rPr>
          <w:t>Деятельность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», подраздел </w:t>
      </w:r>
      <w:r w:rsidRPr="000906CD">
        <w:rPr>
          <w:rFonts w:ascii="Times New Roman" w:eastAsia="Calibri" w:hAnsi="Times New Roman" w:cs="Times New Roman"/>
          <w:sz w:val="28"/>
          <w:szCs w:val="28"/>
        </w:rPr>
        <w:t>«</w:t>
      </w:r>
      <w:hyperlink r:id="rId13" w:history="1">
        <w:r w:rsidRPr="007A4538">
          <w:rPr>
            <w:rStyle w:val="a4"/>
            <w:rFonts w:ascii="Times New Roman" w:eastAsia="Calibri" w:hAnsi="Times New Roman" w:cs="Times New Roman"/>
            <w:sz w:val="28"/>
            <w:szCs w:val="28"/>
          </w:rPr>
          <w:t>Государственные услуги и функции</w:t>
        </w:r>
      </w:hyperlink>
      <w:r w:rsidRPr="000906CD">
        <w:rPr>
          <w:rFonts w:ascii="Times New Roman" w:eastAsia="Calibri" w:hAnsi="Times New Roman" w:cs="Times New Roman"/>
          <w:sz w:val="28"/>
          <w:szCs w:val="28"/>
        </w:rPr>
        <w:t>», рубрика «</w:t>
      </w:r>
      <w:hyperlink r:id="rId14" w:history="1">
        <w:r w:rsidRPr="000906CD">
          <w:rPr>
            <w:rStyle w:val="a4"/>
            <w:rFonts w:ascii="Times New Roman" w:eastAsia="Calibri" w:hAnsi="Times New Roman" w:cs="Times New Roman"/>
            <w:sz w:val="28"/>
            <w:szCs w:val="28"/>
          </w:rPr>
          <w:t>Ведение ЕГРН</w:t>
        </w:r>
      </w:hyperlink>
      <w:r>
        <w:rPr>
          <w:rFonts w:ascii="Times New Roman" w:eastAsia="Calibri" w:hAnsi="Times New Roman" w:cs="Times New Roman"/>
          <w:sz w:val="28"/>
          <w:szCs w:val="28"/>
        </w:rPr>
        <w:t>», подрубрика «</w:t>
      </w:r>
      <w:hyperlink r:id="rId15" w:history="1">
        <w:r w:rsidRPr="000906CD">
          <w:rPr>
            <w:rStyle w:val="a4"/>
            <w:rFonts w:ascii="Times New Roman" w:eastAsia="Calibri" w:hAnsi="Times New Roman" w:cs="Times New Roman"/>
            <w:sz w:val="28"/>
            <w:szCs w:val="28"/>
          </w:rPr>
          <w:t>XML-схемы</w:t>
        </w:r>
      </w:hyperlink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F53CA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CA" w:rsidRDefault="00AF53CA">
      <w:pPr>
        <w:spacing w:after="0" w:line="240" w:lineRule="auto"/>
      </w:pPr>
      <w:r>
        <w:separator/>
      </w:r>
    </w:p>
  </w:endnote>
  <w:endnote w:type="continuationSeparator" w:id="0">
    <w:p w:rsidR="00AF53CA" w:rsidRDefault="00AF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CA" w:rsidRDefault="00AF53CA">
      <w:pPr>
        <w:spacing w:after="0" w:line="240" w:lineRule="auto"/>
      </w:pPr>
      <w:r>
        <w:separator/>
      </w:r>
    </w:p>
  </w:footnote>
  <w:footnote w:type="continuationSeparator" w:id="0">
    <w:p w:rsidR="00AF53CA" w:rsidRDefault="00AF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906CD"/>
    <w:rsid w:val="000A3BEE"/>
    <w:rsid w:val="000B3C35"/>
    <w:rsid w:val="00105E04"/>
    <w:rsid w:val="00185CB6"/>
    <w:rsid w:val="0023144D"/>
    <w:rsid w:val="00296584"/>
    <w:rsid w:val="002A7703"/>
    <w:rsid w:val="002D3275"/>
    <w:rsid w:val="0037475B"/>
    <w:rsid w:val="0041190C"/>
    <w:rsid w:val="00444E74"/>
    <w:rsid w:val="00471EB6"/>
    <w:rsid w:val="00477694"/>
    <w:rsid w:val="00515CD5"/>
    <w:rsid w:val="00572725"/>
    <w:rsid w:val="0058459D"/>
    <w:rsid w:val="00584D0E"/>
    <w:rsid w:val="005B1726"/>
    <w:rsid w:val="005E110E"/>
    <w:rsid w:val="006744D8"/>
    <w:rsid w:val="006D1C26"/>
    <w:rsid w:val="00743E3C"/>
    <w:rsid w:val="0077466C"/>
    <w:rsid w:val="007A2A78"/>
    <w:rsid w:val="007A4538"/>
    <w:rsid w:val="00800763"/>
    <w:rsid w:val="008421FF"/>
    <w:rsid w:val="00890A71"/>
    <w:rsid w:val="008D7164"/>
    <w:rsid w:val="008D7A24"/>
    <w:rsid w:val="009B4324"/>
    <w:rsid w:val="009C53B6"/>
    <w:rsid w:val="009E1D67"/>
    <w:rsid w:val="00A32927"/>
    <w:rsid w:val="00A64E18"/>
    <w:rsid w:val="00AB6803"/>
    <w:rsid w:val="00AF4FD9"/>
    <w:rsid w:val="00AF53CA"/>
    <w:rsid w:val="00B17273"/>
    <w:rsid w:val="00B37268"/>
    <w:rsid w:val="00BA0773"/>
    <w:rsid w:val="00BA5FDB"/>
    <w:rsid w:val="00BB51B9"/>
    <w:rsid w:val="00C34046"/>
    <w:rsid w:val="00CF6E08"/>
    <w:rsid w:val="00D75255"/>
    <w:rsid w:val="00DA227D"/>
    <w:rsid w:val="00DC239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F20E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0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activity/okazanie-gosudarstvennykh-uslug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activity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activity/okazanie-gosudarstvennykh-uslug/vedenie-egrn/xml-skhemy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activity/okazanie-gosudarstvennykh-uslug/vedenie-egrn/xml-skhemy/" TargetMode="External"/><Relationship Id="rId14" Type="http://schemas.openxmlformats.org/officeDocument/2006/relationships/hyperlink" Target="https://rosreestr.gov.ru/activity/okazanie-gosudarstvennykh-uslug/vedenie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4F9B-B63F-48E8-A887-17406B03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40</cp:revision>
  <dcterms:created xsi:type="dcterms:W3CDTF">2022-06-09T12:18:00Z</dcterms:created>
  <dcterms:modified xsi:type="dcterms:W3CDTF">2022-11-29T06:33:00Z</dcterms:modified>
</cp:coreProperties>
</file>