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61" w:rsidRPr="009469A0" w:rsidRDefault="008F2361" w:rsidP="008F2361">
      <w:pPr>
        <w:ind w:firstLine="567"/>
        <w:jc w:val="center"/>
        <w:rPr>
          <w:b/>
        </w:rPr>
      </w:pPr>
      <w:r w:rsidRPr="009469A0">
        <w:rPr>
          <w:b/>
        </w:rPr>
        <w:t>АДМИНИСТРАЦИЯ ЧЕПИГИНСКОГО СЕЛЬСКОГ</w:t>
      </w:r>
      <w:r>
        <w:rPr>
          <w:b/>
        </w:rPr>
        <w:t>О</w:t>
      </w:r>
      <w:r w:rsidRPr="009469A0">
        <w:rPr>
          <w:b/>
        </w:rPr>
        <w:t xml:space="preserve"> ПОС</w:t>
      </w:r>
      <w:r>
        <w:rPr>
          <w:b/>
        </w:rPr>
        <w:t>Е</w:t>
      </w:r>
      <w:r w:rsidRPr="009469A0">
        <w:rPr>
          <w:b/>
        </w:rPr>
        <w:t>ЛЕНИЯ</w:t>
      </w:r>
    </w:p>
    <w:p w:rsidR="008F2361" w:rsidRPr="009469A0" w:rsidRDefault="008F2361" w:rsidP="008F2361">
      <w:pPr>
        <w:ind w:firstLine="567"/>
        <w:jc w:val="center"/>
        <w:rPr>
          <w:b/>
        </w:rPr>
      </w:pPr>
      <w:r w:rsidRPr="009469A0">
        <w:rPr>
          <w:b/>
        </w:rPr>
        <w:t>БРЮХОВЕЦКОГО РАЙОНА</w:t>
      </w:r>
    </w:p>
    <w:p w:rsidR="008F2361" w:rsidRPr="009469A0" w:rsidRDefault="008F2361" w:rsidP="008F2361">
      <w:pPr>
        <w:ind w:firstLine="567"/>
        <w:jc w:val="center"/>
        <w:rPr>
          <w:b/>
        </w:rPr>
      </w:pPr>
    </w:p>
    <w:p w:rsidR="008F2361" w:rsidRPr="007070BF" w:rsidRDefault="008F2361" w:rsidP="008F2361">
      <w:pPr>
        <w:ind w:firstLine="567"/>
        <w:jc w:val="center"/>
      </w:pPr>
      <w:r w:rsidRPr="007070BF">
        <w:rPr>
          <w:b/>
        </w:rPr>
        <w:t>ПОСТАНОВЛЕНИЕ</w:t>
      </w:r>
    </w:p>
    <w:p w:rsidR="008F2361" w:rsidRPr="007070BF" w:rsidRDefault="008F2361" w:rsidP="008F2361">
      <w:pPr>
        <w:ind w:firstLine="567"/>
        <w:jc w:val="center"/>
      </w:pPr>
    </w:p>
    <w:p w:rsidR="008F2361" w:rsidRPr="009469A0" w:rsidRDefault="008F2361" w:rsidP="008F2361">
      <w:pPr>
        <w:ind w:firstLine="567"/>
        <w:jc w:val="center"/>
      </w:pPr>
      <w:r w:rsidRPr="007070BF">
        <w:t xml:space="preserve">от </w:t>
      </w:r>
      <w:r w:rsidR="00654DFE">
        <w:t>29.06.2022</w:t>
      </w:r>
      <w:r w:rsidRPr="007070BF">
        <w:tab/>
      </w:r>
      <w:r w:rsidRPr="007070BF">
        <w:tab/>
      </w:r>
      <w:r w:rsidRPr="007070BF">
        <w:tab/>
      </w:r>
      <w:r w:rsidRPr="007070BF">
        <w:tab/>
      </w:r>
      <w:r w:rsidRPr="007070BF">
        <w:tab/>
      </w:r>
      <w:r w:rsidRPr="007070BF">
        <w:tab/>
      </w:r>
      <w:r w:rsidRPr="007070BF">
        <w:tab/>
      </w:r>
      <w:r w:rsidRPr="007070BF">
        <w:tab/>
      </w:r>
      <w:r w:rsidRPr="007070BF">
        <w:tab/>
        <w:t>№</w:t>
      </w:r>
      <w:r w:rsidR="00654DFE">
        <w:t xml:space="preserve"> 46</w:t>
      </w:r>
      <w:bookmarkStart w:id="0" w:name="_GoBack"/>
      <w:bookmarkEnd w:id="0"/>
    </w:p>
    <w:p w:rsidR="008F2361" w:rsidRPr="008F2361" w:rsidRDefault="008F2361" w:rsidP="008F2361">
      <w:pPr>
        <w:ind w:firstLine="567"/>
        <w:jc w:val="center"/>
        <w:rPr>
          <w:sz w:val="24"/>
        </w:rPr>
      </w:pPr>
      <w:r w:rsidRPr="008F2361">
        <w:rPr>
          <w:sz w:val="24"/>
        </w:rPr>
        <w:t>ст-ца Чепигинская</w:t>
      </w:r>
    </w:p>
    <w:p w:rsidR="008F2361" w:rsidRDefault="008F2361" w:rsidP="008F2361">
      <w:pPr>
        <w:widowControl w:val="0"/>
        <w:suppressAutoHyphens/>
        <w:autoSpaceDE w:val="0"/>
        <w:jc w:val="center"/>
        <w:rPr>
          <w:rFonts w:eastAsia="Times New Roman"/>
          <w:bCs/>
          <w:color w:val="000000"/>
          <w:kern w:val="1"/>
          <w:shd w:val="clear" w:color="auto" w:fill="FFFFFF"/>
          <w:lang w:eastAsia="hi-IN" w:bidi="hi-IN"/>
        </w:rPr>
      </w:pPr>
    </w:p>
    <w:p w:rsidR="008F2361" w:rsidRPr="008F2361" w:rsidRDefault="008F2361" w:rsidP="008F2361">
      <w:pPr>
        <w:widowControl w:val="0"/>
        <w:suppressAutoHyphens/>
        <w:autoSpaceDE w:val="0"/>
        <w:jc w:val="center"/>
        <w:rPr>
          <w:rFonts w:eastAsia="Times New Roman"/>
          <w:bCs/>
          <w:color w:val="000000"/>
          <w:kern w:val="1"/>
          <w:shd w:val="clear" w:color="auto" w:fill="FFFFFF"/>
          <w:lang w:eastAsia="hi-IN" w:bidi="hi-IN"/>
        </w:rPr>
      </w:pPr>
    </w:p>
    <w:p w:rsidR="008F2361" w:rsidRPr="008F2361" w:rsidRDefault="008F2361" w:rsidP="008F2361">
      <w:pPr>
        <w:widowControl w:val="0"/>
        <w:suppressAutoHyphens/>
        <w:autoSpaceDE w:val="0"/>
        <w:jc w:val="center"/>
        <w:rPr>
          <w:rFonts w:eastAsia="Times New Roman"/>
          <w:bCs/>
          <w:color w:val="000000"/>
          <w:kern w:val="1"/>
          <w:shd w:val="clear" w:color="auto" w:fill="FFFFFF"/>
          <w:lang w:eastAsia="hi-IN" w:bidi="hi-IN"/>
        </w:rPr>
      </w:pPr>
    </w:p>
    <w:p w:rsidR="008F2361" w:rsidRPr="008F2361" w:rsidRDefault="008F2361" w:rsidP="008F2361">
      <w:pPr>
        <w:widowControl w:val="0"/>
        <w:suppressAutoHyphens/>
        <w:autoSpaceDE w:val="0"/>
        <w:jc w:val="center"/>
        <w:rPr>
          <w:rFonts w:eastAsia="Times New Roman"/>
          <w:b/>
          <w:bCs/>
          <w:color w:val="000000"/>
          <w:kern w:val="1"/>
          <w:shd w:val="clear" w:color="auto" w:fill="FFFFFF"/>
          <w:lang w:eastAsia="hi-IN" w:bidi="hi-IN"/>
        </w:rPr>
      </w:pPr>
      <w:r w:rsidRPr="008F2361">
        <w:rPr>
          <w:rFonts w:eastAsia="Times New Roman"/>
          <w:b/>
          <w:bCs/>
          <w:color w:val="000000"/>
          <w:kern w:val="1"/>
          <w:shd w:val="clear" w:color="auto" w:fill="FFFFFF"/>
          <w:lang w:eastAsia="hi-IN" w:bidi="hi-IN"/>
        </w:rPr>
        <w:t>Об утверждении Порядка осуществления пересадки</w:t>
      </w:r>
    </w:p>
    <w:p w:rsidR="008F2361" w:rsidRPr="008F2361" w:rsidRDefault="008F2361" w:rsidP="008F2361">
      <w:pPr>
        <w:widowControl w:val="0"/>
        <w:suppressAutoHyphens/>
        <w:autoSpaceDE w:val="0"/>
        <w:jc w:val="center"/>
        <w:rPr>
          <w:rFonts w:eastAsia="Times New Roman"/>
          <w:b/>
          <w:bCs/>
          <w:color w:val="000000"/>
          <w:kern w:val="1"/>
          <w:shd w:val="clear" w:color="auto" w:fill="FFFFFF"/>
          <w:lang w:eastAsia="hi-IN" w:bidi="hi-IN"/>
        </w:rPr>
      </w:pPr>
      <w:r w:rsidRPr="008F2361">
        <w:rPr>
          <w:rFonts w:eastAsia="Times New Roman"/>
          <w:b/>
          <w:bCs/>
          <w:color w:val="000000"/>
          <w:kern w:val="1"/>
          <w:shd w:val="clear" w:color="auto" w:fill="FFFFFF"/>
          <w:lang w:eastAsia="hi-IN" w:bidi="hi-IN"/>
        </w:rPr>
        <w:t xml:space="preserve">зеленых насаждений и </w:t>
      </w:r>
      <w:proofErr w:type="gramStart"/>
      <w:r w:rsidRPr="008F2361">
        <w:rPr>
          <w:rFonts w:eastAsia="Times New Roman"/>
          <w:b/>
          <w:bCs/>
          <w:color w:val="000000"/>
          <w:kern w:val="1"/>
          <w:shd w:val="clear" w:color="auto" w:fill="FFFFFF"/>
          <w:lang w:eastAsia="hi-IN" w:bidi="hi-IN"/>
        </w:rPr>
        <w:t>контроля за</w:t>
      </w:r>
      <w:proofErr w:type="gramEnd"/>
      <w:r w:rsidRPr="008F2361">
        <w:rPr>
          <w:rFonts w:eastAsia="Times New Roman"/>
          <w:b/>
          <w:bCs/>
          <w:color w:val="000000"/>
          <w:kern w:val="1"/>
          <w:shd w:val="clear" w:color="auto" w:fill="FFFFFF"/>
          <w:lang w:eastAsia="hi-IN" w:bidi="hi-IN"/>
        </w:rPr>
        <w:t xml:space="preserve"> приживаемостью</w:t>
      </w:r>
    </w:p>
    <w:p w:rsidR="008F2361" w:rsidRPr="008F2361" w:rsidRDefault="008F2361" w:rsidP="008F2361">
      <w:pPr>
        <w:widowControl w:val="0"/>
        <w:suppressAutoHyphens/>
        <w:autoSpaceDE w:val="0"/>
        <w:jc w:val="center"/>
        <w:rPr>
          <w:rFonts w:eastAsia="Times New Roman"/>
          <w:b/>
          <w:bCs/>
          <w:color w:val="000000"/>
          <w:kern w:val="1"/>
          <w:shd w:val="clear" w:color="auto" w:fill="FFFFFF"/>
          <w:lang w:eastAsia="hi-IN" w:bidi="hi-IN"/>
        </w:rPr>
      </w:pPr>
      <w:r w:rsidRPr="008F2361">
        <w:rPr>
          <w:rFonts w:eastAsia="Times New Roman"/>
          <w:b/>
          <w:bCs/>
          <w:color w:val="000000"/>
          <w:kern w:val="1"/>
          <w:shd w:val="clear" w:color="auto" w:fill="FFFFFF"/>
          <w:lang w:eastAsia="hi-IN" w:bidi="hi-IN"/>
        </w:rPr>
        <w:t>пересаженных зеленых насаждений на территории</w:t>
      </w:r>
    </w:p>
    <w:p w:rsidR="008F2361" w:rsidRPr="008F2361" w:rsidRDefault="008F2361" w:rsidP="008F2361">
      <w:pPr>
        <w:widowControl w:val="0"/>
        <w:suppressAutoHyphens/>
        <w:autoSpaceDE w:val="0"/>
        <w:jc w:val="center"/>
        <w:rPr>
          <w:rFonts w:eastAsia="Times New Roman"/>
          <w:b/>
          <w:bCs/>
          <w:color w:val="000000"/>
          <w:kern w:val="1"/>
          <w:shd w:val="clear" w:color="auto" w:fill="FFFFFF"/>
          <w:lang w:eastAsia="hi-IN" w:bidi="hi-IN"/>
        </w:rPr>
      </w:pPr>
      <w:r>
        <w:rPr>
          <w:rFonts w:eastAsia="Times New Roman"/>
          <w:b/>
          <w:bCs/>
          <w:color w:val="000000"/>
          <w:kern w:val="1"/>
          <w:shd w:val="clear" w:color="auto" w:fill="FFFFFF"/>
          <w:lang w:eastAsia="hi-IN" w:bidi="hi-IN"/>
        </w:rPr>
        <w:t>Чепигинского</w:t>
      </w:r>
      <w:r w:rsidRPr="008F2361">
        <w:rPr>
          <w:rFonts w:eastAsia="Times New Roman"/>
          <w:b/>
          <w:bCs/>
          <w:color w:val="000000"/>
          <w:kern w:val="1"/>
          <w:shd w:val="clear" w:color="auto" w:fill="FFFFFF"/>
          <w:lang w:eastAsia="hi-IN" w:bidi="hi-IN"/>
        </w:rPr>
        <w:t xml:space="preserve"> сельского поселения</w:t>
      </w:r>
    </w:p>
    <w:p w:rsidR="008F2361" w:rsidRPr="008F2361" w:rsidRDefault="008F2361" w:rsidP="008F2361">
      <w:pPr>
        <w:widowControl w:val="0"/>
        <w:suppressAutoHyphens/>
        <w:autoSpaceDE w:val="0"/>
        <w:jc w:val="center"/>
        <w:rPr>
          <w:rFonts w:eastAsia="Times New Roman"/>
          <w:color w:val="000000"/>
          <w:kern w:val="1"/>
          <w:shd w:val="clear" w:color="auto" w:fill="FFFFFF"/>
          <w:lang w:eastAsia="hi-IN" w:bidi="hi-IN"/>
        </w:rPr>
      </w:pPr>
      <w:r w:rsidRPr="008F2361">
        <w:rPr>
          <w:rFonts w:eastAsia="Times New Roman"/>
          <w:b/>
          <w:bCs/>
          <w:color w:val="000000"/>
          <w:kern w:val="1"/>
          <w:shd w:val="clear" w:color="auto" w:fill="FFFFFF"/>
          <w:lang w:eastAsia="hi-IN" w:bidi="hi-IN"/>
        </w:rPr>
        <w:t>Брюховецкого района</w:t>
      </w:r>
    </w:p>
    <w:p w:rsidR="008F2361" w:rsidRPr="008F2361" w:rsidRDefault="008F2361" w:rsidP="008F2361">
      <w:pPr>
        <w:widowControl w:val="0"/>
        <w:suppressAutoHyphens/>
        <w:autoSpaceDE w:val="0"/>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autoSpaceDE w:val="0"/>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autoSpaceDE w:val="0"/>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autoSpaceDE w:val="0"/>
        <w:ind w:firstLine="708"/>
        <w:jc w:val="both"/>
        <w:rPr>
          <w:rFonts w:eastAsia="Times New Roman"/>
          <w:color w:val="000000"/>
          <w:kern w:val="1"/>
          <w:shd w:val="clear" w:color="auto" w:fill="FFFFFF"/>
          <w:lang w:eastAsia="hi-IN" w:bidi="hi-IN"/>
        </w:rPr>
      </w:pPr>
      <w:proofErr w:type="gramStart"/>
      <w:r w:rsidRPr="008F2361">
        <w:rPr>
          <w:rFonts w:eastAsia="Times New Roman"/>
          <w:color w:val="000000"/>
          <w:kern w:val="1"/>
          <w:shd w:val="clear" w:color="auto" w:fill="FFFFFF"/>
          <w:lang w:eastAsia="hi-IN" w:bidi="hi-I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на основании части 3 (3) статьи 3 Закона Краснодарского края от 23 апреля 2013 года № 2695-КЗ «Об охране зеленых насаждений в Краснодарском крае», руководствуясь Уставом </w:t>
      </w:r>
      <w:r>
        <w:rPr>
          <w:rFonts w:eastAsia="Times New Roman"/>
          <w:color w:val="000000"/>
          <w:kern w:val="1"/>
          <w:shd w:val="clear" w:color="auto" w:fill="FFFFFF"/>
          <w:lang w:eastAsia="hi-IN" w:bidi="hi-IN"/>
        </w:rPr>
        <w:t>Чепигинского</w:t>
      </w:r>
      <w:r w:rsidRPr="008F2361">
        <w:rPr>
          <w:rFonts w:eastAsia="Times New Roman"/>
          <w:color w:val="000000"/>
          <w:kern w:val="1"/>
          <w:shd w:val="clear" w:color="auto" w:fill="FFFFFF"/>
          <w:lang w:eastAsia="hi-IN" w:bidi="hi-IN"/>
        </w:rPr>
        <w:t xml:space="preserve"> сельского поселения</w:t>
      </w:r>
      <w:proofErr w:type="gramEnd"/>
      <w:r w:rsidRPr="008F2361">
        <w:rPr>
          <w:rFonts w:eastAsia="Times New Roman"/>
          <w:color w:val="000000"/>
          <w:kern w:val="1"/>
          <w:shd w:val="clear" w:color="auto" w:fill="FFFFFF"/>
          <w:lang w:eastAsia="hi-IN" w:bidi="hi-IN"/>
        </w:rPr>
        <w:t xml:space="preserve"> Брюховецкого района, </w:t>
      </w:r>
      <w:proofErr w:type="gramStart"/>
      <w:r w:rsidRPr="008F2361">
        <w:rPr>
          <w:rFonts w:eastAsia="Times New Roman"/>
          <w:color w:val="000000"/>
          <w:kern w:val="1"/>
          <w:shd w:val="clear" w:color="auto" w:fill="FFFFFF"/>
          <w:lang w:eastAsia="hi-IN" w:bidi="hi-IN"/>
        </w:rPr>
        <w:t>п</w:t>
      </w:r>
      <w:proofErr w:type="gramEnd"/>
      <w:r w:rsidRPr="008F2361">
        <w:rPr>
          <w:rFonts w:eastAsia="Times New Roman"/>
          <w:color w:val="000000"/>
          <w:kern w:val="1"/>
          <w:shd w:val="clear" w:color="auto" w:fill="FFFFFF"/>
          <w:lang w:eastAsia="hi-IN" w:bidi="hi-IN"/>
        </w:rPr>
        <w:t xml:space="preserve"> о с т а н о в л я ю:</w:t>
      </w:r>
    </w:p>
    <w:p w:rsidR="008F2361" w:rsidRPr="008F2361" w:rsidRDefault="008F2361" w:rsidP="008F2361">
      <w:pPr>
        <w:widowControl w:val="0"/>
        <w:suppressAutoHyphens/>
        <w:autoSpaceDE w:val="0"/>
        <w:ind w:firstLine="708"/>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1. Утвердить Порядок осуществления пересадки зеленых насаждений и </w:t>
      </w:r>
      <w:proofErr w:type="gramStart"/>
      <w:r w:rsidRPr="008F2361">
        <w:rPr>
          <w:rFonts w:eastAsia="Times New Roman"/>
          <w:color w:val="000000"/>
          <w:kern w:val="1"/>
          <w:shd w:val="clear" w:color="auto" w:fill="FFFFFF"/>
          <w:lang w:eastAsia="hi-IN" w:bidi="hi-IN"/>
        </w:rPr>
        <w:t>контроля за</w:t>
      </w:r>
      <w:proofErr w:type="gramEnd"/>
      <w:r w:rsidRPr="008F2361">
        <w:rPr>
          <w:rFonts w:eastAsia="Times New Roman"/>
          <w:color w:val="000000"/>
          <w:kern w:val="1"/>
          <w:shd w:val="clear" w:color="auto" w:fill="FFFFFF"/>
          <w:lang w:eastAsia="hi-IN" w:bidi="hi-IN"/>
        </w:rPr>
        <w:t xml:space="preserve"> приживаемостью пересаженных зеленых насаждений на территории </w:t>
      </w:r>
      <w:r>
        <w:rPr>
          <w:rFonts w:eastAsia="Times New Roman"/>
          <w:color w:val="000000"/>
          <w:kern w:val="1"/>
          <w:shd w:val="clear" w:color="auto" w:fill="FFFFFF"/>
          <w:lang w:eastAsia="hi-IN" w:bidi="hi-IN"/>
        </w:rPr>
        <w:t>Чепигинского</w:t>
      </w:r>
      <w:r w:rsidRPr="008F2361">
        <w:rPr>
          <w:rFonts w:eastAsia="Times New Roman"/>
          <w:color w:val="000000"/>
          <w:kern w:val="1"/>
          <w:shd w:val="clear" w:color="auto" w:fill="FFFFFF"/>
          <w:lang w:eastAsia="hi-IN" w:bidi="hi-IN"/>
        </w:rPr>
        <w:t xml:space="preserve"> сельского поселения Брюховецкого района </w:t>
      </w:r>
      <w:r w:rsidRPr="008F2361">
        <w:rPr>
          <w:rFonts w:eastAsia="Times New Roman"/>
          <w:kern w:val="1"/>
          <w:lang w:eastAsia="hi-IN" w:bidi="hi-IN"/>
        </w:rPr>
        <w:t xml:space="preserve">(прилагается). </w:t>
      </w:r>
    </w:p>
    <w:p w:rsidR="008F2361" w:rsidRPr="008F2361" w:rsidRDefault="008F2361" w:rsidP="008F2361">
      <w:pPr>
        <w:widowControl w:val="0"/>
        <w:suppressAutoHyphens/>
        <w:ind w:right="-186" w:firstLine="708"/>
        <w:jc w:val="both"/>
        <w:rPr>
          <w:rFonts w:eastAsia="SimSun" w:cs="Mangal"/>
          <w:color w:val="000000"/>
          <w:kern w:val="1"/>
          <w:lang w:eastAsia="hi-IN" w:bidi="hi-IN"/>
        </w:rPr>
      </w:pPr>
      <w:r w:rsidRPr="008F2361">
        <w:rPr>
          <w:rFonts w:eastAsia="SimSun" w:cs="Mangal"/>
          <w:color w:val="000000"/>
          <w:kern w:val="1"/>
          <w:lang w:eastAsia="hi-IN" w:bidi="hi-IN"/>
        </w:rPr>
        <w:t xml:space="preserve">2. </w:t>
      </w:r>
      <w:r>
        <w:rPr>
          <w:rFonts w:eastAsia="SimSun" w:cs="Mangal"/>
          <w:color w:val="000000"/>
          <w:kern w:val="1"/>
          <w:lang w:eastAsia="hi-IN" w:bidi="hi-IN"/>
        </w:rPr>
        <w:t>Начальнику общего отдела администрации Чепигинского сельского поселения Брюховецкого района Билько М.П.</w:t>
      </w:r>
      <w:r w:rsidRPr="008F2361">
        <w:rPr>
          <w:rFonts w:eastAsia="SimSun" w:cs="Mangal"/>
          <w:color w:val="000000"/>
          <w:kern w:val="1"/>
          <w:lang w:eastAsia="hi-IN" w:bidi="hi-IN"/>
        </w:rPr>
        <w:t xml:space="preserve"> обеспечить размещение настоящего постановления на официальном сайте администрации муниципального образования Брюховецкий район в разделе </w:t>
      </w:r>
      <w:r w:rsidR="00AD7849">
        <w:rPr>
          <w:rFonts w:eastAsia="SimSun" w:cs="Mangal"/>
          <w:color w:val="000000"/>
          <w:kern w:val="1"/>
          <w:lang w:eastAsia="hi-IN" w:bidi="hi-IN"/>
        </w:rPr>
        <w:t>Чепигинское</w:t>
      </w:r>
      <w:r w:rsidRPr="008F2361">
        <w:rPr>
          <w:rFonts w:eastAsia="SimSun" w:cs="Mangal"/>
          <w:color w:val="000000"/>
          <w:kern w:val="1"/>
          <w:lang w:eastAsia="hi-IN" w:bidi="hi-IN"/>
        </w:rPr>
        <w:t xml:space="preserve"> сельское поселение в информационно-телекоммуникационной сети «Интернет». </w:t>
      </w:r>
    </w:p>
    <w:p w:rsidR="008F2361" w:rsidRPr="008F2361" w:rsidRDefault="008F2361" w:rsidP="008F2361">
      <w:pPr>
        <w:widowControl w:val="0"/>
        <w:suppressAutoHyphens/>
        <w:ind w:firstLine="708"/>
        <w:jc w:val="both"/>
        <w:rPr>
          <w:rFonts w:eastAsia="SimSun" w:cs="Mangal"/>
          <w:color w:val="000000"/>
          <w:kern w:val="1"/>
          <w:shd w:val="clear" w:color="auto" w:fill="FFFFFF"/>
          <w:lang w:eastAsia="hi-IN" w:bidi="hi-IN"/>
        </w:rPr>
      </w:pPr>
      <w:r w:rsidRPr="008F2361">
        <w:rPr>
          <w:rFonts w:eastAsia="SimSun" w:cs="Mangal"/>
          <w:color w:val="000000"/>
          <w:kern w:val="1"/>
          <w:shd w:val="clear" w:color="auto" w:fill="FFFFFF"/>
          <w:lang w:eastAsia="hi-IN" w:bidi="hi-IN"/>
        </w:rPr>
        <w:t xml:space="preserve">3. </w:t>
      </w:r>
      <w:proofErr w:type="gramStart"/>
      <w:r w:rsidRPr="008F2361">
        <w:rPr>
          <w:rFonts w:eastAsia="SimSun" w:cs="Mangal"/>
          <w:color w:val="000000"/>
          <w:kern w:val="1"/>
          <w:shd w:val="clear" w:color="auto" w:fill="FFFFFF"/>
          <w:lang w:eastAsia="hi-IN" w:bidi="hi-IN"/>
        </w:rPr>
        <w:t>Контроль за</w:t>
      </w:r>
      <w:proofErr w:type="gramEnd"/>
      <w:r w:rsidRPr="008F2361">
        <w:rPr>
          <w:rFonts w:eastAsia="SimSun" w:cs="Mangal"/>
          <w:color w:val="000000"/>
          <w:kern w:val="1"/>
          <w:shd w:val="clear" w:color="auto" w:fill="FFFFFF"/>
          <w:lang w:eastAsia="hi-IN" w:bidi="hi-IN"/>
        </w:rPr>
        <w:t xml:space="preserve"> выполнением настоящего постановления оставляю за собой.</w:t>
      </w:r>
    </w:p>
    <w:p w:rsidR="008F2361" w:rsidRPr="008F2361" w:rsidRDefault="008F2361" w:rsidP="008F2361">
      <w:pPr>
        <w:widowControl w:val="0"/>
        <w:suppressAutoHyphens/>
        <w:ind w:firstLine="708"/>
        <w:jc w:val="both"/>
        <w:rPr>
          <w:rFonts w:eastAsia="SimSun" w:cs="Mangal"/>
          <w:color w:val="000000"/>
          <w:kern w:val="1"/>
          <w:shd w:val="clear" w:color="auto" w:fill="FFFFFF"/>
          <w:lang w:eastAsia="hi-IN" w:bidi="hi-IN"/>
        </w:rPr>
      </w:pPr>
      <w:r w:rsidRPr="008F2361">
        <w:rPr>
          <w:rFonts w:eastAsia="SimSun" w:cs="Mangal"/>
          <w:color w:val="000000"/>
          <w:kern w:val="1"/>
          <w:shd w:val="clear" w:color="auto" w:fill="FFFFFF"/>
          <w:lang w:eastAsia="hi-IN" w:bidi="hi-IN"/>
        </w:rPr>
        <w:t>4. Постановление вступает в силу со дня его обнародования.</w:t>
      </w:r>
    </w:p>
    <w:p w:rsidR="008F2361" w:rsidRPr="008F2361" w:rsidRDefault="008F2361" w:rsidP="008F2361">
      <w:pPr>
        <w:widowControl w:val="0"/>
        <w:suppressAutoHyphens/>
        <w:autoSpaceDE w:val="0"/>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autoSpaceDE w:val="0"/>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rPr>
          <w:rFonts w:eastAsia="SimSun" w:cs="Mangal"/>
          <w:color w:val="000000"/>
          <w:kern w:val="1"/>
          <w:lang w:eastAsia="hi-IN" w:bidi="hi-IN"/>
        </w:rPr>
      </w:pPr>
    </w:p>
    <w:p w:rsidR="00ED1681" w:rsidRDefault="008F2361" w:rsidP="008F2361">
      <w:pPr>
        <w:widowControl w:val="0"/>
        <w:suppressAutoHyphens/>
        <w:rPr>
          <w:rFonts w:eastAsia="SimSun" w:cs="Mangal"/>
          <w:color w:val="000000"/>
          <w:kern w:val="1"/>
          <w:lang w:eastAsia="hi-IN" w:bidi="hi-IN"/>
        </w:rPr>
      </w:pPr>
      <w:r w:rsidRPr="008F2361">
        <w:rPr>
          <w:rFonts w:eastAsia="SimSun" w:cs="Mangal"/>
          <w:color w:val="000000"/>
          <w:kern w:val="1"/>
          <w:lang w:eastAsia="hi-IN" w:bidi="hi-IN"/>
        </w:rPr>
        <w:t xml:space="preserve">Глава </w:t>
      </w:r>
    </w:p>
    <w:p w:rsidR="00ED1681" w:rsidRPr="008F2361" w:rsidRDefault="00ED1681" w:rsidP="00ED1681">
      <w:pPr>
        <w:widowControl w:val="0"/>
        <w:suppressAutoHyphens/>
        <w:rPr>
          <w:rFonts w:eastAsia="SimSun" w:cs="Mangal"/>
          <w:color w:val="000000"/>
          <w:kern w:val="1"/>
          <w:lang w:eastAsia="hi-IN" w:bidi="hi-IN"/>
        </w:rPr>
      </w:pPr>
      <w:r>
        <w:rPr>
          <w:rFonts w:eastAsia="SimSun" w:cs="Mangal"/>
          <w:color w:val="000000"/>
          <w:kern w:val="1"/>
          <w:lang w:eastAsia="hi-IN" w:bidi="hi-IN"/>
        </w:rPr>
        <w:t>Чепигинского</w:t>
      </w:r>
      <w:r w:rsidRPr="00ED1681">
        <w:rPr>
          <w:rFonts w:eastAsia="SimSun" w:cs="Mangal"/>
          <w:color w:val="000000"/>
          <w:kern w:val="1"/>
          <w:lang w:eastAsia="hi-IN" w:bidi="hi-IN"/>
        </w:rPr>
        <w:t xml:space="preserve"> </w:t>
      </w:r>
      <w:r w:rsidRPr="008F2361">
        <w:rPr>
          <w:rFonts w:eastAsia="SimSun" w:cs="Mangal"/>
          <w:color w:val="000000"/>
          <w:kern w:val="1"/>
          <w:lang w:eastAsia="hi-IN" w:bidi="hi-IN"/>
        </w:rPr>
        <w:t>сельского поселения</w:t>
      </w:r>
    </w:p>
    <w:p w:rsidR="008F2361" w:rsidRPr="008F2361" w:rsidRDefault="008F2361" w:rsidP="008F2361">
      <w:pPr>
        <w:widowControl w:val="0"/>
        <w:suppressAutoHyphens/>
        <w:rPr>
          <w:rFonts w:eastAsia="SimSun" w:cs="Mangal"/>
          <w:color w:val="000000"/>
          <w:kern w:val="1"/>
          <w:lang w:eastAsia="hi-IN" w:bidi="hi-IN"/>
        </w:rPr>
      </w:pPr>
      <w:r w:rsidRPr="008F2361">
        <w:rPr>
          <w:rFonts w:eastAsia="SimSun" w:cs="Mangal"/>
          <w:color w:val="000000"/>
          <w:kern w:val="1"/>
          <w:lang w:eastAsia="hi-IN" w:bidi="hi-IN"/>
        </w:rPr>
        <w:t>Брюховецкого района</w:t>
      </w:r>
      <w:r w:rsidRPr="008F2361">
        <w:rPr>
          <w:rFonts w:eastAsia="SimSun" w:cs="Mangal"/>
          <w:color w:val="000000"/>
          <w:kern w:val="1"/>
          <w:lang w:eastAsia="hi-IN" w:bidi="hi-IN"/>
        </w:rPr>
        <w:tab/>
      </w:r>
      <w:r w:rsidRPr="008F2361">
        <w:rPr>
          <w:rFonts w:eastAsia="SimSun" w:cs="Mangal"/>
          <w:color w:val="000000"/>
          <w:kern w:val="1"/>
          <w:lang w:eastAsia="hi-IN" w:bidi="hi-IN"/>
        </w:rPr>
        <w:tab/>
      </w:r>
      <w:r w:rsidRPr="008F2361">
        <w:rPr>
          <w:rFonts w:eastAsia="SimSun" w:cs="Mangal"/>
          <w:color w:val="000000"/>
          <w:kern w:val="1"/>
          <w:lang w:eastAsia="hi-IN" w:bidi="hi-IN"/>
        </w:rPr>
        <w:tab/>
      </w:r>
      <w:r w:rsidRPr="008F2361">
        <w:rPr>
          <w:rFonts w:eastAsia="SimSun" w:cs="Mangal"/>
          <w:color w:val="000000"/>
          <w:kern w:val="1"/>
          <w:lang w:eastAsia="hi-IN" w:bidi="hi-IN"/>
        </w:rPr>
        <w:tab/>
      </w:r>
      <w:r w:rsidRPr="008F2361">
        <w:rPr>
          <w:rFonts w:eastAsia="SimSun" w:cs="Mangal"/>
          <w:color w:val="000000"/>
          <w:kern w:val="1"/>
          <w:lang w:eastAsia="hi-IN" w:bidi="hi-IN"/>
        </w:rPr>
        <w:tab/>
      </w:r>
      <w:r w:rsidRPr="008F2361">
        <w:rPr>
          <w:rFonts w:eastAsia="SimSun" w:cs="Mangal"/>
          <w:color w:val="000000"/>
          <w:kern w:val="1"/>
          <w:lang w:eastAsia="hi-IN" w:bidi="hi-IN"/>
        </w:rPr>
        <w:tab/>
      </w:r>
      <w:r w:rsidRPr="008F2361">
        <w:rPr>
          <w:rFonts w:eastAsia="SimSun" w:cs="Mangal"/>
          <w:color w:val="000000"/>
          <w:kern w:val="1"/>
          <w:lang w:eastAsia="hi-IN" w:bidi="hi-IN"/>
        </w:rPr>
        <w:tab/>
        <w:t xml:space="preserve">      </w:t>
      </w:r>
      <w:r w:rsidR="00ED1681">
        <w:rPr>
          <w:rFonts w:eastAsia="SimSun" w:cs="Mangal"/>
          <w:color w:val="000000"/>
          <w:kern w:val="1"/>
          <w:lang w:eastAsia="hi-IN" w:bidi="hi-IN"/>
        </w:rPr>
        <w:t>Н.Н. Шинкаренко</w:t>
      </w:r>
    </w:p>
    <w:p w:rsidR="008F2361" w:rsidRPr="008F2361" w:rsidRDefault="008F2361" w:rsidP="008F2361">
      <w:pPr>
        <w:widowControl w:val="0"/>
        <w:suppressAutoHyphens/>
        <w:autoSpaceDE w:val="0"/>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 </w:t>
      </w:r>
    </w:p>
    <w:p w:rsidR="008F2361" w:rsidRPr="008F2361" w:rsidRDefault="008F2361" w:rsidP="008F2361">
      <w:pPr>
        <w:widowControl w:val="0"/>
        <w:suppressAutoHyphens/>
        <w:rPr>
          <w:rFonts w:eastAsia="SimSun" w:cs="Mangal"/>
          <w:kern w:val="1"/>
          <w:sz w:val="24"/>
          <w:szCs w:val="24"/>
          <w:lang w:eastAsia="hi-IN" w:bidi="hi-IN"/>
        </w:rPr>
      </w:pPr>
    </w:p>
    <w:p w:rsidR="008F2361" w:rsidRPr="008F2361" w:rsidRDefault="008F2361" w:rsidP="008F2361">
      <w:pPr>
        <w:widowControl w:val="0"/>
        <w:suppressAutoHyphens/>
        <w:rPr>
          <w:rFonts w:eastAsia="SimSun" w:cs="Mangal"/>
          <w:kern w:val="1"/>
          <w:sz w:val="24"/>
          <w:szCs w:val="24"/>
          <w:lang w:eastAsia="hi-IN" w:bidi="hi-IN"/>
        </w:rPr>
      </w:pPr>
    </w:p>
    <w:p w:rsidR="008F2361" w:rsidRPr="008F2361" w:rsidRDefault="008F2361" w:rsidP="008F2361">
      <w:pPr>
        <w:keepNext/>
        <w:suppressAutoHyphens/>
        <w:autoSpaceDN w:val="0"/>
        <w:ind w:left="5103"/>
        <w:jc w:val="center"/>
        <w:outlineLvl w:val="0"/>
        <w:rPr>
          <w:rFonts w:eastAsia="Times New Roman"/>
          <w:b/>
          <w:bCs/>
          <w:lang w:eastAsia="ru-RU"/>
        </w:rPr>
      </w:pPr>
      <w:r w:rsidRPr="008F2361">
        <w:rPr>
          <w:rFonts w:eastAsia="Times New Roman"/>
          <w:bCs/>
          <w:lang w:eastAsia="ru-RU"/>
        </w:rPr>
        <w:t>ПРИЛОЖЕНИЕ</w:t>
      </w:r>
    </w:p>
    <w:p w:rsidR="008F2361" w:rsidRPr="008F2361" w:rsidRDefault="008F2361" w:rsidP="008F2361">
      <w:pPr>
        <w:ind w:left="5103"/>
        <w:jc w:val="center"/>
        <w:rPr>
          <w:rFonts w:eastAsia="Times New Roman"/>
        </w:rPr>
      </w:pPr>
    </w:p>
    <w:p w:rsidR="008F2361" w:rsidRPr="008F2361" w:rsidRDefault="008F2361" w:rsidP="008F2361">
      <w:pPr>
        <w:ind w:left="5103"/>
        <w:jc w:val="center"/>
        <w:rPr>
          <w:rFonts w:eastAsia="Calibri"/>
        </w:rPr>
      </w:pPr>
      <w:r w:rsidRPr="008F2361">
        <w:rPr>
          <w:rFonts w:eastAsia="Calibri"/>
        </w:rPr>
        <w:t>УТВЕРЖДЕН</w:t>
      </w:r>
    </w:p>
    <w:p w:rsidR="008F2361" w:rsidRPr="008F2361" w:rsidRDefault="008F2361" w:rsidP="008F2361">
      <w:pPr>
        <w:ind w:left="5103"/>
        <w:jc w:val="center"/>
        <w:rPr>
          <w:rFonts w:eastAsia="Calibri"/>
        </w:rPr>
      </w:pPr>
      <w:r w:rsidRPr="008F2361">
        <w:rPr>
          <w:rFonts w:eastAsia="Calibri"/>
        </w:rPr>
        <w:t>постановлением администрации</w:t>
      </w:r>
    </w:p>
    <w:p w:rsidR="008F2361" w:rsidRPr="008F2361" w:rsidRDefault="00AD7849" w:rsidP="008F2361">
      <w:pPr>
        <w:ind w:left="5103" w:hanging="425"/>
        <w:jc w:val="center"/>
        <w:rPr>
          <w:rFonts w:eastAsia="Calibri"/>
        </w:rPr>
      </w:pPr>
      <w:r>
        <w:rPr>
          <w:rFonts w:eastAsia="Calibri"/>
        </w:rPr>
        <w:t>Чепигинского</w:t>
      </w:r>
      <w:r w:rsidR="008F2361" w:rsidRPr="008F2361">
        <w:rPr>
          <w:rFonts w:eastAsia="Calibri"/>
        </w:rPr>
        <w:t xml:space="preserve"> сельского поселения</w:t>
      </w:r>
    </w:p>
    <w:p w:rsidR="008F2361" w:rsidRPr="008F2361" w:rsidRDefault="008F2361" w:rsidP="008F2361">
      <w:pPr>
        <w:ind w:left="5103"/>
        <w:jc w:val="center"/>
        <w:rPr>
          <w:rFonts w:eastAsia="Calibri"/>
        </w:rPr>
      </w:pPr>
      <w:r w:rsidRPr="008F2361">
        <w:rPr>
          <w:rFonts w:eastAsia="Calibri"/>
        </w:rPr>
        <w:t>Брюховецкого района</w:t>
      </w:r>
    </w:p>
    <w:p w:rsidR="008F2361" w:rsidRPr="008F2361" w:rsidRDefault="008F2361" w:rsidP="008F2361">
      <w:pPr>
        <w:ind w:left="5103"/>
        <w:jc w:val="center"/>
        <w:rPr>
          <w:rFonts w:eastAsia="Times New Roman"/>
          <w:u w:val="single"/>
          <w:lang w:eastAsia="ru-RU"/>
        </w:rPr>
      </w:pPr>
      <w:r w:rsidRPr="008F2361">
        <w:rPr>
          <w:rFonts w:eastAsia="Times New Roman"/>
          <w:lang w:eastAsia="ru-RU"/>
        </w:rPr>
        <w:t xml:space="preserve">от </w:t>
      </w:r>
      <w:r w:rsidR="00ED1681">
        <w:rPr>
          <w:rFonts w:eastAsia="Times New Roman"/>
          <w:lang w:eastAsia="ru-RU"/>
        </w:rPr>
        <w:t>__________</w:t>
      </w:r>
      <w:r w:rsidRPr="008F2361">
        <w:rPr>
          <w:rFonts w:eastAsia="Times New Roman"/>
          <w:lang w:eastAsia="ru-RU"/>
        </w:rPr>
        <w:t xml:space="preserve"> № </w:t>
      </w:r>
      <w:r w:rsidR="00ED1681">
        <w:rPr>
          <w:rFonts w:eastAsia="Times New Roman"/>
          <w:lang w:eastAsia="ru-RU"/>
        </w:rPr>
        <w:t>______</w:t>
      </w:r>
    </w:p>
    <w:p w:rsidR="008F2361" w:rsidRPr="008F2361" w:rsidRDefault="008F2361" w:rsidP="008F2361">
      <w:pPr>
        <w:jc w:val="both"/>
        <w:rPr>
          <w:rFonts w:eastAsia="Calibri"/>
          <w:szCs w:val="22"/>
        </w:rPr>
      </w:pPr>
    </w:p>
    <w:p w:rsidR="008F2361" w:rsidRPr="008F2361" w:rsidRDefault="008F2361" w:rsidP="008F2361">
      <w:pPr>
        <w:widowControl w:val="0"/>
        <w:suppressAutoHyphens/>
        <w:autoSpaceDE w:val="0"/>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autoSpaceDE w:val="0"/>
        <w:jc w:val="center"/>
        <w:rPr>
          <w:rFonts w:eastAsia="Times New Roman"/>
          <w:b/>
          <w:bCs/>
          <w:color w:val="000000"/>
          <w:kern w:val="1"/>
          <w:shd w:val="clear" w:color="auto" w:fill="FFFFFF"/>
          <w:lang w:eastAsia="hi-IN" w:bidi="hi-IN"/>
        </w:rPr>
      </w:pPr>
      <w:r w:rsidRPr="008F2361">
        <w:rPr>
          <w:rFonts w:eastAsia="Times New Roman"/>
          <w:b/>
          <w:bCs/>
          <w:color w:val="000000"/>
          <w:kern w:val="1"/>
          <w:shd w:val="clear" w:color="auto" w:fill="FFFFFF"/>
          <w:lang w:eastAsia="hi-IN" w:bidi="hi-IN"/>
        </w:rPr>
        <w:t>Порядок</w:t>
      </w:r>
    </w:p>
    <w:p w:rsidR="008F2361" w:rsidRPr="008F2361" w:rsidRDefault="008F2361" w:rsidP="008F2361">
      <w:pPr>
        <w:widowControl w:val="0"/>
        <w:suppressAutoHyphens/>
        <w:autoSpaceDE w:val="0"/>
        <w:jc w:val="center"/>
        <w:rPr>
          <w:rFonts w:eastAsia="Times New Roman"/>
          <w:b/>
          <w:bCs/>
          <w:color w:val="000000"/>
          <w:kern w:val="1"/>
          <w:shd w:val="clear" w:color="auto" w:fill="FFFFFF"/>
          <w:lang w:eastAsia="hi-IN" w:bidi="hi-IN"/>
        </w:rPr>
      </w:pPr>
      <w:r w:rsidRPr="008F2361">
        <w:rPr>
          <w:rFonts w:eastAsia="Times New Roman"/>
          <w:b/>
          <w:bCs/>
          <w:color w:val="000000"/>
          <w:kern w:val="1"/>
          <w:shd w:val="clear" w:color="auto" w:fill="FFFFFF"/>
          <w:lang w:eastAsia="hi-IN" w:bidi="hi-IN"/>
        </w:rPr>
        <w:t xml:space="preserve">осуществления пересадки зеленых насаждений и </w:t>
      </w:r>
      <w:proofErr w:type="gramStart"/>
      <w:r w:rsidRPr="008F2361">
        <w:rPr>
          <w:rFonts w:eastAsia="Times New Roman"/>
          <w:b/>
          <w:bCs/>
          <w:color w:val="000000"/>
          <w:kern w:val="1"/>
          <w:shd w:val="clear" w:color="auto" w:fill="FFFFFF"/>
          <w:lang w:eastAsia="hi-IN" w:bidi="hi-IN"/>
        </w:rPr>
        <w:t>контроля за</w:t>
      </w:r>
      <w:proofErr w:type="gramEnd"/>
      <w:r w:rsidRPr="008F2361">
        <w:rPr>
          <w:rFonts w:eastAsia="Times New Roman"/>
          <w:b/>
          <w:bCs/>
          <w:color w:val="000000"/>
          <w:kern w:val="1"/>
          <w:shd w:val="clear" w:color="auto" w:fill="FFFFFF"/>
          <w:lang w:eastAsia="hi-IN" w:bidi="hi-IN"/>
        </w:rPr>
        <w:t xml:space="preserve"> приживаемостью пересаженных зеленых насаждений на территории </w:t>
      </w:r>
      <w:r w:rsidR="00ED1681">
        <w:rPr>
          <w:rFonts w:eastAsia="Times New Roman"/>
          <w:b/>
          <w:bCs/>
          <w:color w:val="000000"/>
          <w:kern w:val="1"/>
          <w:shd w:val="clear" w:color="auto" w:fill="FFFFFF"/>
          <w:lang w:eastAsia="hi-IN" w:bidi="hi-IN"/>
        </w:rPr>
        <w:t>Чепигинского</w:t>
      </w:r>
      <w:r w:rsidRPr="008F2361">
        <w:rPr>
          <w:rFonts w:eastAsia="Times New Roman"/>
          <w:b/>
          <w:bCs/>
          <w:color w:val="000000"/>
          <w:kern w:val="1"/>
          <w:shd w:val="clear" w:color="auto" w:fill="FFFFFF"/>
          <w:lang w:eastAsia="hi-IN" w:bidi="hi-IN"/>
        </w:rPr>
        <w:t xml:space="preserve"> сельского поселения Брюховецкого района</w:t>
      </w:r>
    </w:p>
    <w:p w:rsidR="008F2361" w:rsidRPr="008F2361" w:rsidRDefault="008F2361" w:rsidP="008F2361">
      <w:pPr>
        <w:widowControl w:val="0"/>
        <w:suppressAutoHyphens/>
        <w:autoSpaceDE w:val="0"/>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1. Общие положения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1.1. </w:t>
      </w:r>
      <w:proofErr w:type="gramStart"/>
      <w:r w:rsidRPr="008F2361">
        <w:rPr>
          <w:rFonts w:eastAsia="Times New Roman"/>
          <w:color w:val="000000"/>
          <w:kern w:val="1"/>
          <w:shd w:val="clear" w:color="auto" w:fill="FFFFFF"/>
          <w:lang w:eastAsia="hi-IN" w:bidi="hi-IN"/>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Законом Краснодарского края от 23 апреля 2013 года № 2695-КЗ «Об охране зеленых насаждений в Краснодарском крае» (далее – Закон №2695-КЗ), и устанавливает порядок осуществления пересадки зеленых</w:t>
      </w:r>
      <w:proofErr w:type="gramEnd"/>
      <w:r w:rsidRPr="008F2361">
        <w:rPr>
          <w:rFonts w:eastAsia="Times New Roman"/>
          <w:color w:val="000000"/>
          <w:kern w:val="1"/>
          <w:shd w:val="clear" w:color="auto" w:fill="FFFFFF"/>
          <w:lang w:eastAsia="hi-IN" w:bidi="hi-IN"/>
        </w:rPr>
        <w:t xml:space="preserve"> насаждений на территории </w:t>
      </w:r>
      <w:r w:rsidR="00ED1681">
        <w:rPr>
          <w:rFonts w:eastAsia="Times New Roman"/>
          <w:color w:val="000000"/>
          <w:kern w:val="1"/>
          <w:shd w:val="clear" w:color="auto" w:fill="FFFFFF"/>
          <w:lang w:eastAsia="hi-IN" w:bidi="hi-IN"/>
        </w:rPr>
        <w:t>Чепигинского</w:t>
      </w:r>
      <w:r w:rsidRPr="008F2361">
        <w:rPr>
          <w:rFonts w:eastAsia="Times New Roman"/>
          <w:color w:val="000000"/>
          <w:kern w:val="1"/>
          <w:shd w:val="clear" w:color="auto" w:fill="FFFFFF"/>
          <w:lang w:eastAsia="hi-IN" w:bidi="hi-IN"/>
        </w:rPr>
        <w:t xml:space="preserve"> сельского поселения Брюховецкого района (далее – муниципальное образование), а также</w:t>
      </w:r>
      <w:r w:rsidRPr="008F2361">
        <w:rPr>
          <w:rFonts w:eastAsia="SimSun" w:cs="Mangal"/>
          <w:kern w:val="1"/>
          <w:sz w:val="24"/>
          <w:szCs w:val="24"/>
          <w:lang w:eastAsia="hi-IN" w:bidi="hi-IN"/>
        </w:rPr>
        <w:t xml:space="preserve"> </w:t>
      </w:r>
      <w:proofErr w:type="gramStart"/>
      <w:r w:rsidRPr="008F2361">
        <w:rPr>
          <w:rFonts w:eastAsia="Times New Roman"/>
          <w:color w:val="000000"/>
          <w:kern w:val="1"/>
          <w:shd w:val="clear" w:color="auto" w:fill="FFFFFF"/>
          <w:lang w:eastAsia="hi-IN" w:bidi="hi-IN"/>
        </w:rPr>
        <w:t>контроля за</w:t>
      </w:r>
      <w:proofErr w:type="gramEnd"/>
      <w:r w:rsidRPr="008F2361">
        <w:rPr>
          <w:rFonts w:eastAsia="Times New Roman"/>
          <w:color w:val="000000"/>
          <w:kern w:val="1"/>
          <w:shd w:val="clear" w:color="auto" w:fill="FFFFFF"/>
          <w:lang w:eastAsia="hi-IN" w:bidi="hi-IN"/>
        </w:rPr>
        <w:t xml:space="preserve"> приживаемостью пересаженных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1.2. Термины и определения, используемые в настоящем Порядке, применяются в значениях, определенных Законом № 2695-КЗ.</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1.3. </w:t>
      </w:r>
      <w:proofErr w:type="gramStart"/>
      <w:r w:rsidRPr="008F2361">
        <w:rPr>
          <w:rFonts w:eastAsia="Times New Roman"/>
          <w:color w:val="000000"/>
          <w:kern w:val="1"/>
          <w:shd w:val="clear" w:color="auto" w:fill="FFFFFF"/>
          <w:lang w:eastAsia="hi-IN" w:bidi="hi-IN"/>
        </w:rPr>
        <w:t>Действие настоящего Порядка распространяется на отношения в сфере охраны зеленых насаждений, расположенных на территории муниципального образования,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w:t>
      </w:r>
      <w:proofErr w:type="gramEnd"/>
      <w:r w:rsidRPr="008F2361">
        <w:rPr>
          <w:rFonts w:eastAsia="Times New Roman"/>
          <w:color w:val="000000"/>
          <w:kern w:val="1"/>
          <w:shd w:val="clear" w:color="auto" w:fill="FFFFFF"/>
          <w:lang w:eastAsia="hi-IN" w:bidi="hi-IN"/>
        </w:rPr>
        <w:t xml:space="preserve">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Положения настоящего Порядка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lastRenderedPageBreak/>
        <w:t xml:space="preserve">1.4. </w:t>
      </w:r>
      <w:proofErr w:type="gramStart"/>
      <w:r w:rsidRPr="008F2361">
        <w:rPr>
          <w:rFonts w:eastAsia="Times New Roman"/>
          <w:color w:val="000000"/>
          <w:kern w:val="1"/>
          <w:shd w:val="clear" w:color="auto" w:fill="FFFFFF"/>
          <w:lang w:eastAsia="hi-IN" w:bidi="hi-IN"/>
        </w:rPr>
        <w:t xml:space="preserve">Организация мероприятий по охране зеленых насаждений, в том числе пересадка зеленых насаждений и контроль за приживаемостью пересаженных зеленых насаждений на территории муниципального образования, осуществляется в соответствии с положениями законодательства Российской Федерации в области охраны окружающей среды, Закона № 2695-КЗ, Правил благоустройства территории, утвержденных решением Совета </w:t>
      </w:r>
      <w:r w:rsidR="00AD7849">
        <w:rPr>
          <w:rFonts w:eastAsia="Times New Roman"/>
          <w:color w:val="000000"/>
          <w:kern w:val="1"/>
          <w:shd w:val="clear" w:color="auto" w:fill="FFFFFF"/>
          <w:lang w:eastAsia="hi-IN" w:bidi="hi-IN"/>
        </w:rPr>
        <w:t>Чепигинского</w:t>
      </w:r>
      <w:r w:rsidRPr="008F2361">
        <w:rPr>
          <w:rFonts w:eastAsia="Times New Roman"/>
          <w:color w:val="000000"/>
          <w:kern w:val="1"/>
          <w:shd w:val="clear" w:color="auto" w:fill="FFFFFF"/>
          <w:lang w:eastAsia="hi-IN" w:bidi="hi-IN"/>
        </w:rPr>
        <w:t xml:space="preserve"> сельского поселения от 28 августа 2012 года № 154, а также приказа Государственного комитета Российской Федерации</w:t>
      </w:r>
      <w:proofErr w:type="gramEnd"/>
      <w:r w:rsidRPr="008F2361">
        <w:rPr>
          <w:rFonts w:eastAsia="Times New Roman"/>
          <w:color w:val="000000"/>
          <w:kern w:val="1"/>
          <w:shd w:val="clear" w:color="auto" w:fill="FFFFFF"/>
          <w:lang w:eastAsia="hi-IN" w:bidi="hi-IN"/>
        </w:rPr>
        <w:t xml:space="preserve">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w:t>
      </w:r>
    </w:p>
    <w:p w:rsidR="008F2361" w:rsidRPr="008F2361" w:rsidRDefault="008F2361" w:rsidP="008F2361">
      <w:pPr>
        <w:widowControl w:val="0"/>
        <w:suppressAutoHyphens/>
        <w:ind w:firstLine="708"/>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1.5. Органом, уполномоченным на выдачу разрешений на пересадку зеленых насаждений и осуществление </w:t>
      </w:r>
      <w:proofErr w:type="gramStart"/>
      <w:r w:rsidRPr="008F2361">
        <w:rPr>
          <w:rFonts w:eastAsia="Times New Roman"/>
          <w:color w:val="000000"/>
          <w:kern w:val="1"/>
          <w:shd w:val="clear" w:color="auto" w:fill="FFFFFF"/>
          <w:lang w:eastAsia="hi-IN" w:bidi="hi-IN"/>
        </w:rPr>
        <w:t>контроля за</w:t>
      </w:r>
      <w:proofErr w:type="gramEnd"/>
      <w:r w:rsidRPr="008F2361">
        <w:rPr>
          <w:rFonts w:eastAsia="Times New Roman"/>
          <w:color w:val="000000"/>
          <w:kern w:val="1"/>
          <w:shd w:val="clear" w:color="auto" w:fill="FFFFFF"/>
          <w:lang w:eastAsia="hi-IN" w:bidi="hi-IN"/>
        </w:rPr>
        <w:t xml:space="preserve"> приживаемостью пересаженных зеленых насаждений, является администрация </w:t>
      </w:r>
      <w:r w:rsidR="00AD7849">
        <w:rPr>
          <w:rFonts w:eastAsia="Times New Roman"/>
          <w:color w:val="000000"/>
          <w:kern w:val="1"/>
          <w:shd w:val="clear" w:color="auto" w:fill="FFFFFF"/>
          <w:lang w:eastAsia="hi-IN" w:bidi="hi-IN"/>
        </w:rPr>
        <w:t>Чепигинского</w:t>
      </w:r>
      <w:r w:rsidRPr="008F2361">
        <w:rPr>
          <w:rFonts w:eastAsia="Times New Roman"/>
          <w:color w:val="000000"/>
          <w:kern w:val="1"/>
          <w:shd w:val="clear" w:color="auto" w:fill="FFFFFF"/>
          <w:lang w:eastAsia="hi-IN" w:bidi="hi-IN"/>
        </w:rPr>
        <w:t xml:space="preserve"> сельского поселения Брюховецкого района (далее – уполномоченный орган).</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ab/>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 Порядок пересадки зеленых насаждений на территории муниципального образования</w:t>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 Пересадка зеленых насаждений включает в себя осуществление следующих действий: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1) перемещение и посадка зеленых насаждений в месте, определенном в разрешении на пересадку;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2) проведение </w:t>
      </w:r>
      <w:proofErr w:type="spellStart"/>
      <w:r w:rsidRPr="008F2361">
        <w:rPr>
          <w:rFonts w:eastAsia="Times New Roman"/>
          <w:color w:val="000000"/>
          <w:kern w:val="1"/>
          <w:shd w:val="clear" w:color="auto" w:fill="FFFFFF"/>
          <w:lang w:eastAsia="hi-IN" w:bidi="hi-IN"/>
        </w:rPr>
        <w:t>уходных</w:t>
      </w:r>
      <w:proofErr w:type="spellEnd"/>
      <w:r w:rsidRPr="008F2361">
        <w:rPr>
          <w:rFonts w:eastAsia="Times New Roman"/>
          <w:color w:val="000000"/>
          <w:kern w:val="1"/>
          <w:shd w:val="clear" w:color="auto" w:fill="FFFFFF"/>
          <w:lang w:eastAsia="hi-IN" w:bidi="hi-IN"/>
        </w:rPr>
        <w:t xml:space="preserve"> работ до полной приживаемости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2.2. Пересадка зеленых насаждений осуществляется за счет средств заинтересованного лица на основании разрешения на пересадку зеленых насаждений, выдаваемого уполномоченным органом по месту произрастания зеленых насаждений, подлежащих пересадке.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Выполнение пересадки зеленых насаждений без получения разрешения на пересадку зеленых насаждений либо с нарушением его условий не допускается, за исключением случая, предусмотренного пунктом 2.3 настоящего Порядка.</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roofErr w:type="gramStart"/>
      <w:r w:rsidRPr="008F2361">
        <w:rPr>
          <w:rFonts w:eastAsia="Times New Roman"/>
          <w:color w:val="000000"/>
          <w:kern w:val="1"/>
          <w:shd w:val="clear" w:color="auto" w:fill="FFFFFF"/>
          <w:lang w:eastAsia="hi-IN" w:bidi="hi-IN"/>
        </w:rPr>
        <w:t>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roofErr w:type="gramEnd"/>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2.3.</w:t>
      </w:r>
      <w:r w:rsidRPr="008F2361">
        <w:rPr>
          <w:rFonts w:eastAsia="SimSun" w:cs="Mangal"/>
          <w:kern w:val="1"/>
          <w:sz w:val="24"/>
          <w:szCs w:val="24"/>
          <w:lang w:eastAsia="hi-IN" w:bidi="hi-IN"/>
        </w:rPr>
        <w:t xml:space="preserve"> </w:t>
      </w:r>
      <w:r w:rsidRPr="008F2361">
        <w:rPr>
          <w:rFonts w:eastAsia="Times New Roman"/>
          <w:color w:val="000000"/>
          <w:kern w:val="1"/>
          <w:shd w:val="clear" w:color="auto" w:fill="FFFFFF"/>
          <w:lang w:eastAsia="hi-IN" w:bidi="hi-IN"/>
        </w:rPr>
        <w:t xml:space="preserve">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w:t>
      </w:r>
      <w:r w:rsidRPr="008F2361">
        <w:rPr>
          <w:rFonts w:eastAsia="Times New Roman"/>
          <w:color w:val="000000"/>
          <w:kern w:val="1"/>
          <w:shd w:val="clear" w:color="auto" w:fill="FFFFFF"/>
          <w:lang w:eastAsia="hi-IN" w:bidi="hi-IN"/>
        </w:rPr>
        <w:lastRenderedPageBreak/>
        <w:t xml:space="preserve">оформлением разрешения на пересадку зеленых насаждений лицом, ответственным за производство работ, в течение 5 календарных дней </w:t>
      </w:r>
      <w:proofErr w:type="gramStart"/>
      <w:r w:rsidRPr="008F2361">
        <w:rPr>
          <w:rFonts w:eastAsia="Times New Roman"/>
          <w:color w:val="000000"/>
          <w:kern w:val="1"/>
          <w:shd w:val="clear" w:color="auto" w:fill="FFFFFF"/>
          <w:lang w:eastAsia="hi-IN" w:bidi="hi-IN"/>
        </w:rPr>
        <w:t>со</w:t>
      </w:r>
      <w:proofErr w:type="gramEnd"/>
      <w:r w:rsidRPr="008F2361">
        <w:rPr>
          <w:rFonts w:eastAsia="Times New Roman"/>
          <w:color w:val="000000"/>
          <w:kern w:val="1"/>
          <w:shd w:val="clear" w:color="auto" w:fill="FFFFFF"/>
          <w:lang w:eastAsia="hi-IN" w:bidi="hi-IN"/>
        </w:rPr>
        <w:t xml:space="preserve"> дней окончания работ по пересадке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2.4. Пересадке подлежат деревья с диаметром у основания ствола не более 12 сантиметров и кустарники возрастом до 5 лет.</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2.5. Срок действия разрешения на пересадку зеленых насаждений составляет один календарный год со дня его выдачи заинтересованному лицу.</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2.6.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Информационный щит должен иметь размер не менее 2 х 2 м и содержать указание заказчика (заинтересованного лица), подрядной организации (исполнителя), номеров их телефонов, а также вида и количества пересаживаемых зеленых насаждений, дату и номер разрешения на пересадку зеленых насаждений, выданного уполномоченным органом.</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Проведение работ по пересадке зеленых насаждений без установки информационного щита не допускается.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2.7. Срок полной приживаемости составляет 2 года с момента пересадки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2.8. Проведение полного комплекса </w:t>
      </w:r>
      <w:proofErr w:type="spellStart"/>
      <w:r w:rsidRPr="008F2361">
        <w:rPr>
          <w:rFonts w:eastAsia="Times New Roman"/>
          <w:color w:val="000000"/>
          <w:kern w:val="1"/>
          <w:shd w:val="clear" w:color="auto" w:fill="FFFFFF"/>
          <w:lang w:eastAsia="hi-IN" w:bidi="hi-IN"/>
        </w:rPr>
        <w:t>уходных</w:t>
      </w:r>
      <w:proofErr w:type="spellEnd"/>
      <w:r w:rsidRPr="008F2361">
        <w:rPr>
          <w:rFonts w:eastAsia="Times New Roman"/>
          <w:color w:val="000000"/>
          <w:kern w:val="1"/>
          <w:shd w:val="clear" w:color="auto" w:fill="FFFFFF"/>
          <w:lang w:eastAsia="hi-IN" w:bidi="hi-IN"/>
        </w:rPr>
        <w:t xml:space="preserve"> работ пересаженных зеленых насаждений осуществляется до момента их приживаемости.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2.9. Заинтересованными лицами (далее - заявители)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муниципального образования, для которой требуется пересадка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2.10. Для получения разрешения на пересадку зеленых насаждений заявитель направляет в уполномоченный орган заявление по форме согласно приложению №1 к настоящему Порядку.</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2.11. К заявлению прилагаются следующие документы: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1) копия документа, удостоверяющего личность заявителя (заявителей), либо его (их) представителя;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 копия документа, подтверждающего полномочия лица (лиц), имеющего право действовать от имени заявителя без доверенности;</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3) документы, подтверждающие необходимость производства работ, требующих пересадку зеленых насаждений на определенном земельном участке.</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2.12. Заявление и документы подаются одним из следующих способов:</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1) в электронном виде (</w:t>
      </w:r>
      <w:proofErr w:type="gramStart"/>
      <w:r w:rsidRPr="008F2361">
        <w:rPr>
          <w:rFonts w:eastAsia="Times New Roman"/>
          <w:color w:val="000000"/>
          <w:kern w:val="1"/>
          <w:shd w:val="clear" w:color="auto" w:fill="FFFFFF"/>
          <w:lang w:eastAsia="hi-IN" w:bidi="hi-IN"/>
        </w:rPr>
        <w:t>скан-копии</w:t>
      </w:r>
      <w:proofErr w:type="gramEnd"/>
      <w:r w:rsidRPr="008F2361">
        <w:rPr>
          <w:rFonts w:eastAsia="Times New Roman"/>
          <w:color w:val="000000"/>
          <w:kern w:val="1"/>
          <w:shd w:val="clear" w:color="auto" w:fill="FFFFFF"/>
          <w:lang w:eastAsia="hi-IN" w:bidi="hi-IN"/>
        </w:rPr>
        <w:t xml:space="preserve">) на адрес электронной почты: </w:t>
      </w:r>
      <w:r w:rsidR="005434D9" w:rsidRPr="005434D9">
        <w:rPr>
          <w:rFonts w:eastAsia="Times New Roman"/>
          <w:color w:val="000000"/>
          <w:kern w:val="1"/>
          <w:shd w:val="clear" w:color="auto" w:fill="FFFFFF"/>
          <w:lang w:eastAsia="hi-IN" w:bidi="hi-IN"/>
        </w:rPr>
        <w:t>a_chepig@mail.ru</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 на бумажном носителе (нарочно или почтовым отправлением).</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lastRenderedPageBreak/>
        <w:t>2.13. Заявление подлежит регистрации уполномоченным органом в день его поступления.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2.14. Рассмотрение заявления осуществляется уполномоченным органом течение 15 рабочих дней </w:t>
      </w:r>
      <w:proofErr w:type="gramStart"/>
      <w:r w:rsidRPr="008F2361">
        <w:rPr>
          <w:rFonts w:eastAsia="Times New Roman"/>
          <w:color w:val="000000"/>
          <w:kern w:val="1"/>
          <w:shd w:val="clear" w:color="auto" w:fill="FFFFFF"/>
          <w:lang w:eastAsia="hi-IN" w:bidi="hi-IN"/>
        </w:rPr>
        <w:t>с даты</w:t>
      </w:r>
      <w:proofErr w:type="gramEnd"/>
      <w:r w:rsidRPr="008F2361">
        <w:rPr>
          <w:rFonts w:eastAsia="Times New Roman"/>
          <w:color w:val="000000"/>
          <w:kern w:val="1"/>
          <w:shd w:val="clear" w:color="auto" w:fill="FFFFFF"/>
          <w:lang w:eastAsia="hi-IN" w:bidi="hi-IN"/>
        </w:rPr>
        <w:t xml:space="preserve"> его поступления.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2.15. В течени</w:t>
      </w:r>
      <w:proofErr w:type="gramStart"/>
      <w:r w:rsidRPr="008F2361">
        <w:rPr>
          <w:rFonts w:eastAsia="Times New Roman"/>
          <w:color w:val="000000"/>
          <w:kern w:val="1"/>
          <w:shd w:val="clear" w:color="auto" w:fill="FFFFFF"/>
          <w:lang w:eastAsia="hi-IN" w:bidi="hi-IN"/>
        </w:rPr>
        <w:t>и</w:t>
      </w:r>
      <w:proofErr w:type="gramEnd"/>
      <w:r w:rsidRPr="008F2361">
        <w:rPr>
          <w:rFonts w:eastAsia="Times New Roman"/>
          <w:color w:val="000000"/>
          <w:kern w:val="1"/>
          <w:shd w:val="clear" w:color="auto" w:fill="FFFFFF"/>
          <w:lang w:eastAsia="hi-IN" w:bidi="hi-IN"/>
        </w:rPr>
        <w:t xml:space="preserve"> срока, указанного в пункте 2.14 настоящего Порядка, уполномоченным органом формируется комиссия по обследованию зеленых насаждений, предполагаемых к пересадке и расположенных на территории муниципального образования (далее – комиссия), состав и порядок работы которой определяется правовым актов уполномоченного органа.</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2.16. Комиссия проводит с выездом на место обследование зеленых насаждений, предполагаемых к пересадке, с целью проверки соблюдения условий пересадки зеленых насаждений, установленных настоящим Порядком.</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В обследовании вправе принимать участие заявитель.</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2.17. По результатам проведенного обследования составляется акт обследования зеленых насаждений (далее – акт) по форме согласно приложению № 2 к настоящему Порядку, в котором обосновывается необходимость или отсутствие необходимости пересадки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2.18. По результатам рассмотрения заявления уполномоченным органом с учетом акта комиссии принимается одно из следующих решений: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1) о выдаче разрешения на пересадку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 об отказе в удовлетворении заявления.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2.19. В выдаче разрешения на пересадку зеленых насаждений может быть отказано в следующих случаях:</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1) в заявлении и представленных документах указан неполный состав сведений;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 зеленые насаждения, предполагаемые к пересадке, расположены на территории иного муниципального образования;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3) представленные документы содержат недостоверные данные;</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4) зеленые насаждения, предполагаемые к пересадке:</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являются деревьями с диаметром у основания ствола более 12 сантиметров;</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являются кустарниками возрастом более 5 лет;</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roofErr w:type="gramStart"/>
      <w:r w:rsidRPr="008F2361">
        <w:rPr>
          <w:rFonts w:eastAsia="Times New Roman"/>
          <w:color w:val="000000"/>
          <w:kern w:val="1"/>
          <w:shd w:val="clear" w:color="auto" w:fill="FFFFFF"/>
          <w:lang w:eastAsia="hi-IN" w:bidi="hi-IN"/>
        </w:rPr>
        <w:t>имеют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кроме случаев возникновения чрезвычайной ситуации.</w:t>
      </w:r>
      <w:proofErr w:type="gramEnd"/>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2.20. Решение, предусмотренное подпунктом 1 пункта 2.18 настоящего Порядка, оформляется в виде разрешения на пересадку зеленых насаждений по форме согласно приложению №3 к настоящему Порядку.</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Решение, предусмотренное подпунктом 2 пункта 2.18 настоящего Положения, оформляется в виде мотивированного уведомления уполномоченного органа</w:t>
      </w:r>
      <w:r w:rsidRPr="008F2361">
        <w:rPr>
          <w:rFonts w:eastAsia="SimSun" w:cs="Mangal"/>
          <w:kern w:val="1"/>
          <w:sz w:val="24"/>
          <w:szCs w:val="24"/>
          <w:lang w:eastAsia="hi-IN" w:bidi="hi-IN"/>
        </w:rPr>
        <w:t xml:space="preserve"> </w:t>
      </w:r>
      <w:r w:rsidRPr="008F2361">
        <w:rPr>
          <w:rFonts w:eastAsia="Times New Roman"/>
          <w:color w:val="000000"/>
          <w:kern w:val="1"/>
          <w:shd w:val="clear" w:color="auto" w:fill="FFFFFF"/>
          <w:lang w:eastAsia="hi-IN" w:bidi="hi-IN"/>
        </w:rPr>
        <w:t>по форме согласно приложению № 4 к настоящему Порядку.</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lastRenderedPageBreak/>
        <w:t>2.21. Документы, указанные в пункте 2.20 настоящего Порядка, направляются заявителю в течение 2 рабочих дней со дня принятия решения, предусмотренного пунктом 2.18 настоящего Порядка, заказным письмом с уведомлением о вручении либо вручаются нарочно, о чем делается отметка в журнале регистрации.</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2.22. Заявитель вправе повторно обратиться в уполномоченный орган с заявлением о выдаче разрешения на пересадку зеленых насаждений после устранения нарушений, указанных в мотивированном уведомлении об отказе в удовлетворении заявления.</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2.23. В случае, предусмотренном пунктом 2.3 настоящего Порядка, оформление разрешения на пересадку зеленых насаждений осуществляется в течение 5 календарных дней со дня окончания работ по пересадке зеленых насаждений в соответствии с пунктами 2.10 – 2.22 настоящего Порядка.</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2.24. Процедура оформления разрешения на пересадку осуществляется бесплатно.</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2.25. Информация о выданных разрешениях на пересадку зеленых насаждений направляется уполномоченным органом в МКУ «Управление по делам ГО и МС» в порядке, установленном постановлением администрации муниципального образования Брюховецкий район от 25 сентября 2020 года №1295 «Об инвентаризации озелененных территорий в границах муниципального образования Брюховецкий район».</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3. </w:t>
      </w:r>
      <w:proofErr w:type="gramStart"/>
      <w:r w:rsidRPr="008F2361">
        <w:rPr>
          <w:rFonts w:eastAsia="Times New Roman"/>
          <w:color w:val="000000"/>
          <w:kern w:val="1"/>
          <w:shd w:val="clear" w:color="auto" w:fill="FFFFFF"/>
          <w:lang w:eastAsia="hi-IN" w:bidi="hi-IN"/>
        </w:rPr>
        <w:t>Контроль за</w:t>
      </w:r>
      <w:proofErr w:type="gramEnd"/>
      <w:r w:rsidRPr="008F2361">
        <w:rPr>
          <w:rFonts w:eastAsia="Times New Roman"/>
          <w:color w:val="000000"/>
          <w:kern w:val="1"/>
          <w:shd w:val="clear" w:color="auto" w:fill="FFFFFF"/>
          <w:lang w:eastAsia="hi-IN" w:bidi="hi-IN"/>
        </w:rPr>
        <w:t xml:space="preserve"> приживаемостью пересаженных зеленых насаждений</w:t>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08"/>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3.1. В течение 15 рабочих дней после истечения срока полной приживаемости зеленых насаждений, установленного пунктом 2.7 настоящего Порядка, комиссией с участием заявителя, получившего разрешение на пересадку зеленых насаждений, осуществляется выездное обследование в целях </w:t>
      </w:r>
      <w:proofErr w:type="gramStart"/>
      <w:r w:rsidRPr="008F2361">
        <w:rPr>
          <w:rFonts w:eastAsia="Times New Roman"/>
          <w:color w:val="000000"/>
          <w:kern w:val="1"/>
          <w:shd w:val="clear" w:color="auto" w:fill="FFFFFF"/>
          <w:lang w:eastAsia="hi-IN" w:bidi="hi-IN"/>
        </w:rPr>
        <w:t>контроля за</w:t>
      </w:r>
      <w:proofErr w:type="gramEnd"/>
      <w:r w:rsidRPr="008F2361">
        <w:rPr>
          <w:rFonts w:eastAsia="Times New Roman"/>
          <w:color w:val="000000"/>
          <w:kern w:val="1"/>
          <w:shd w:val="clear" w:color="auto" w:fill="FFFFFF"/>
          <w:lang w:eastAsia="hi-IN" w:bidi="hi-IN"/>
        </w:rPr>
        <w:t xml:space="preserve"> приживаемостью пересаженных зеленых насаждений.</w:t>
      </w:r>
    </w:p>
    <w:p w:rsidR="008F2361" w:rsidRPr="008F2361" w:rsidRDefault="008F2361" w:rsidP="008F2361">
      <w:pPr>
        <w:widowControl w:val="0"/>
        <w:suppressAutoHyphens/>
        <w:ind w:firstLine="708"/>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3.2. По результатам выездного обследования составляется акт приживаемости зеленых насаждений по форме согласно приложению № 5 к настоящему Порядку в двух экземплярах, один из которых вручается заявителю.</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left="29" w:firstLine="708"/>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4. Ответственность за нарушение настоящего Порядка</w:t>
      </w:r>
    </w:p>
    <w:p w:rsidR="008F2361" w:rsidRPr="008F2361" w:rsidRDefault="008F2361" w:rsidP="008F2361">
      <w:pPr>
        <w:widowControl w:val="0"/>
        <w:suppressAutoHyphens/>
        <w:ind w:left="29" w:firstLine="708"/>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4.1. Нарушение требований настоящего Закона влечет за собой ответственность, предусмотренную законодательством Российской Федерации и законодательством Краснодарского края.</w:t>
      </w:r>
    </w:p>
    <w:p w:rsidR="008F2361" w:rsidRPr="008F2361" w:rsidRDefault="008F2361" w:rsidP="008F2361">
      <w:pPr>
        <w:widowControl w:val="0"/>
        <w:suppressAutoHyphens/>
        <w:rPr>
          <w:rFonts w:eastAsia="Times New Roman"/>
          <w:color w:val="000000"/>
          <w:kern w:val="1"/>
          <w:shd w:val="clear" w:color="auto" w:fill="FFFFFF"/>
          <w:lang w:eastAsia="hi-IN" w:bidi="hi-IN"/>
        </w:rPr>
      </w:pPr>
    </w:p>
    <w:p w:rsidR="008F2361" w:rsidRPr="008F2361" w:rsidRDefault="008F2361" w:rsidP="008F2361">
      <w:pPr>
        <w:widowControl w:val="0"/>
        <w:suppressAutoHyphens/>
        <w:rPr>
          <w:rFonts w:eastAsia="Times New Roman"/>
          <w:color w:val="000000"/>
          <w:kern w:val="1"/>
          <w:shd w:val="clear" w:color="auto" w:fill="FFFFFF"/>
          <w:lang w:eastAsia="hi-IN" w:bidi="hi-IN"/>
        </w:rPr>
      </w:pPr>
    </w:p>
    <w:p w:rsidR="008F2361" w:rsidRPr="008F2361" w:rsidRDefault="008F2361" w:rsidP="008F2361">
      <w:pPr>
        <w:widowControl w:val="0"/>
        <w:suppressAutoHyphens/>
        <w:rPr>
          <w:rFonts w:eastAsia="Times New Roman"/>
          <w:color w:val="000000"/>
          <w:kern w:val="1"/>
          <w:shd w:val="clear" w:color="auto" w:fill="FFFFFF"/>
          <w:lang w:eastAsia="hi-IN" w:bidi="hi-IN"/>
        </w:rPr>
      </w:pPr>
    </w:p>
    <w:p w:rsidR="008F2361" w:rsidRDefault="008F2361" w:rsidP="008F2361">
      <w:pPr>
        <w:widowControl w:val="0"/>
        <w:suppressAutoHyphens/>
        <w:rPr>
          <w:rFonts w:eastAsia="Times New Roman"/>
          <w:color w:val="000000"/>
          <w:kern w:val="1"/>
          <w:shd w:val="clear" w:color="auto" w:fill="FFFFFF"/>
          <w:lang w:eastAsia="hi-IN" w:bidi="hi-IN"/>
        </w:rPr>
      </w:pPr>
    </w:p>
    <w:p w:rsidR="005434D9" w:rsidRDefault="005434D9" w:rsidP="008F2361">
      <w:pPr>
        <w:widowControl w:val="0"/>
        <w:suppressAutoHyphens/>
        <w:rPr>
          <w:rFonts w:eastAsia="Times New Roman"/>
          <w:color w:val="000000"/>
          <w:kern w:val="1"/>
          <w:shd w:val="clear" w:color="auto" w:fill="FFFFFF"/>
          <w:lang w:eastAsia="hi-IN" w:bidi="hi-IN"/>
        </w:rPr>
      </w:pPr>
    </w:p>
    <w:p w:rsidR="008F2361" w:rsidRDefault="008F2361" w:rsidP="008F2361">
      <w:pPr>
        <w:widowControl w:val="0"/>
        <w:suppressAutoHyphens/>
        <w:rPr>
          <w:rFonts w:eastAsia="Times New Roman"/>
          <w:color w:val="000000"/>
          <w:kern w:val="1"/>
          <w:shd w:val="clear" w:color="auto" w:fill="FFFFFF"/>
          <w:lang w:eastAsia="hi-IN" w:bidi="hi-IN"/>
        </w:rPr>
      </w:pPr>
    </w:p>
    <w:p w:rsidR="005434D9" w:rsidRPr="008F2361" w:rsidRDefault="005434D9" w:rsidP="008F2361">
      <w:pPr>
        <w:widowControl w:val="0"/>
        <w:suppressAutoHyphens/>
        <w:rPr>
          <w:rFonts w:eastAsia="Times New Roman"/>
          <w:color w:val="000000"/>
          <w:kern w:val="1"/>
          <w:shd w:val="clear" w:color="auto" w:fill="FFFFFF"/>
          <w:lang w:eastAsia="hi-IN" w:bidi="hi-I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F2361" w:rsidRPr="008F2361" w:rsidTr="00865B74">
        <w:tc>
          <w:tcPr>
            <w:tcW w:w="4927" w:type="dxa"/>
          </w:tcPr>
          <w:p w:rsidR="008F2361" w:rsidRPr="008F2361" w:rsidRDefault="008F2361" w:rsidP="008F2361">
            <w:pPr>
              <w:widowControl w:val="0"/>
              <w:suppressAutoHyphens/>
              <w:rPr>
                <w:rFonts w:eastAsia="Times New Roman"/>
                <w:color w:val="000000"/>
                <w:kern w:val="1"/>
                <w:shd w:val="clear" w:color="auto" w:fill="FFFFFF"/>
                <w:lang w:eastAsia="hi-IN" w:bidi="hi-IN"/>
              </w:rPr>
            </w:pPr>
          </w:p>
        </w:tc>
        <w:tc>
          <w:tcPr>
            <w:tcW w:w="4927" w:type="dxa"/>
          </w:tcPr>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ПРИЛОЖЕНИЕ № 1</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к Порядку осуществления пересадки</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зеленых насаждений и контроля</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 xml:space="preserve">за приживаемостью </w:t>
            </w:r>
            <w:proofErr w:type="gramStart"/>
            <w:r w:rsidRPr="008F2361">
              <w:rPr>
                <w:rFonts w:ascii="Times New Roman" w:eastAsia="Times New Roman" w:hAnsi="Times New Roman"/>
                <w:color w:val="000000"/>
                <w:kern w:val="1"/>
                <w:sz w:val="28"/>
                <w:shd w:val="clear" w:color="auto" w:fill="FFFFFF"/>
                <w:lang w:eastAsia="hi-IN" w:bidi="hi-IN"/>
              </w:rPr>
              <w:t>пересаженных</w:t>
            </w:r>
            <w:proofErr w:type="gramEnd"/>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зеленых насаждений на территории</w:t>
            </w:r>
          </w:p>
          <w:p w:rsidR="008F2361" w:rsidRPr="008F2361" w:rsidRDefault="005434D9"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Pr>
                <w:rFonts w:ascii="Times New Roman" w:eastAsia="Times New Roman" w:hAnsi="Times New Roman"/>
                <w:color w:val="000000"/>
                <w:kern w:val="1"/>
                <w:sz w:val="28"/>
                <w:shd w:val="clear" w:color="auto" w:fill="FFFFFF"/>
                <w:lang w:eastAsia="hi-IN" w:bidi="hi-IN"/>
              </w:rPr>
              <w:t>Чепигинского</w:t>
            </w:r>
            <w:r w:rsidR="008F2361" w:rsidRPr="008F2361">
              <w:rPr>
                <w:rFonts w:ascii="Times New Roman" w:eastAsia="Times New Roman" w:hAnsi="Times New Roman"/>
                <w:color w:val="000000"/>
                <w:kern w:val="1"/>
                <w:sz w:val="28"/>
                <w:shd w:val="clear" w:color="auto" w:fill="FFFFFF"/>
                <w:lang w:eastAsia="hi-IN" w:bidi="hi-IN"/>
              </w:rPr>
              <w:t xml:space="preserve"> сельского поселения</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Брюховецкого района</w:t>
            </w:r>
          </w:p>
        </w:tc>
      </w:tr>
    </w:tbl>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Форма заявления о выдаче разрешения на пересадку зеленых насаждений</w:t>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Главе</w:t>
      </w:r>
    </w:p>
    <w:p w:rsidR="008F2361" w:rsidRPr="008F2361" w:rsidRDefault="005434D9" w:rsidP="008F2361">
      <w:pPr>
        <w:widowControl w:val="0"/>
        <w:suppressAutoHyphens/>
        <w:ind w:firstLine="737"/>
        <w:jc w:val="right"/>
        <w:rPr>
          <w:rFonts w:eastAsia="Times New Roman"/>
          <w:color w:val="000000"/>
          <w:kern w:val="1"/>
          <w:shd w:val="clear" w:color="auto" w:fill="FFFFFF"/>
          <w:lang w:eastAsia="hi-IN" w:bidi="hi-IN"/>
        </w:rPr>
      </w:pPr>
      <w:r>
        <w:rPr>
          <w:rFonts w:eastAsia="Times New Roman"/>
          <w:color w:val="000000"/>
          <w:kern w:val="1"/>
          <w:shd w:val="clear" w:color="auto" w:fill="FFFFFF"/>
          <w:lang w:eastAsia="hi-IN" w:bidi="hi-IN"/>
        </w:rPr>
        <w:t>Чепигинского</w:t>
      </w:r>
      <w:r w:rsidR="008F2361" w:rsidRPr="008F2361">
        <w:rPr>
          <w:rFonts w:eastAsia="Times New Roman"/>
          <w:color w:val="000000"/>
          <w:kern w:val="1"/>
          <w:shd w:val="clear" w:color="auto" w:fill="FFFFFF"/>
          <w:lang w:eastAsia="hi-IN" w:bidi="hi-IN"/>
        </w:rPr>
        <w:t xml:space="preserve"> сельского поселения</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Брюховецкого района </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от_____________________________</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адрес__________________________</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тел.___________________________</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b/>
          <w:color w:val="000000"/>
          <w:kern w:val="1"/>
          <w:shd w:val="clear" w:color="auto" w:fill="FFFFFF"/>
          <w:lang w:eastAsia="hi-IN" w:bidi="hi-IN"/>
        </w:rPr>
      </w:pPr>
      <w:r w:rsidRPr="008F2361">
        <w:rPr>
          <w:rFonts w:eastAsia="Times New Roman"/>
          <w:b/>
          <w:color w:val="000000"/>
          <w:kern w:val="1"/>
          <w:shd w:val="clear" w:color="auto" w:fill="FFFFFF"/>
          <w:lang w:eastAsia="hi-IN" w:bidi="hi-IN"/>
        </w:rPr>
        <w:t>Заявление</w:t>
      </w:r>
    </w:p>
    <w:p w:rsidR="008F2361" w:rsidRPr="008F2361" w:rsidRDefault="008F2361" w:rsidP="008F2361">
      <w:pPr>
        <w:widowControl w:val="0"/>
        <w:suppressAutoHyphens/>
        <w:ind w:firstLine="737"/>
        <w:jc w:val="center"/>
        <w:rPr>
          <w:rFonts w:eastAsia="Times New Roman"/>
          <w:b/>
          <w:color w:val="000000"/>
          <w:kern w:val="1"/>
          <w:shd w:val="clear" w:color="auto" w:fill="FFFFFF"/>
          <w:lang w:eastAsia="hi-IN" w:bidi="hi-IN"/>
        </w:rPr>
      </w:pPr>
      <w:r w:rsidRPr="008F2361">
        <w:rPr>
          <w:rFonts w:eastAsia="Times New Roman"/>
          <w:b/>
          <w:color w:val="000000"/>
          <w:kern w:val="1"/>
          <w:shd w:val="clear" w:color="auto" w:fill="FFFFFF"/>
          <w:lang w:eastAsia="hi-IN" w:bidi="hi-IN"/>
        </w:rPr>
        <w:t>о выдаче разрешения на пересадку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Прошу выдать разрешение на пересадку зеленых насаждений</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(указать вид и количество зеленых насаждений, планируемых к пересадке/пересаженных зеленых насаждений*)</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roofErr w:type="gramStart"/>
      <w:r w:rsidRPr="008F2361">
        <w:rPr>
          <w:rFonts w:eastAsia="Times New Roman"/>
          <w:color w:val="000000"/>
          <w:kern w:val="1"/>
          <w:shd w:val="clear" w:color="auto" w:fill="FFFFFF"/>
          <w:lang w:eastAsia="hi-IN" w:bidi="hi-IN"/>
        </w:rPr>
        <w:t>расположенных</w:t>
      </w:r>
      <w:proofErr w:type="gramEnd"/>
      <w:r w:rsidRPr="008F2361">
        <w:rPr>
          <w:rFonts w:eastAsia="Times New Roman"/>
          <w:color w:val="000000"/>
          <w:kern w:val="1"/>
          <w:shd w:val="clear" w:color="auto" w:fill="FFFFFF"/>
          <w:lang w:eastAsia="hi-IN" w:bidi="hi-IN"/>
        </w:rPr>
        <w:t xml:space="preserve"> по адресу:____________________________________________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(местонахождение земельного участка, в пределах которого расположены зелёные насаждения, которые планируется пересадить, располагались зеленые насаждения*)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на ___________________________________________________________________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 xml:space="preserve">(местонахождение земельного участка, в пределах которого </w:t>
      </w:r>
      <w:proofErr w:type="gramStart"/>
      <w:r w:rsidRPr="008F2361">
        <w:rPr>
          <w:rFonts w:eastAsia="Times New Roman"/>
          <w:color w:val="000000"/>
          <w:kern w:val="1"/>
          <w:sz w:val="18"/>
          <w:szCs w:val="18"/>
          <w:shd w:val="clear" w:color="auto" w:fill="FFFFFF"/>
          <w:lang w:eastAsia="hi-IN" w:bidi="hi-IN"/>
        </w:rPr>
        <w:t>предполагается пересадка зелёных насаждений/осуществлена</w:t>
      </w:r>
      <w:proofErr w:type="gramEnd"/>
      <w:r w:rsidRPr="008F2361">
        <w:rPr>
          <w:rFonts w:eastAsia="Times New Roman"/>
          <w:color w:val="000000"/>
          <w:kern w:val="1"/>
          <w:sz w:val="18"/>
          <w:szCs w:val="18"/>
          <w:shd w:val="clear" w:color="auto" w:fill="FFFFFF"/>
          <w:lang w:eastAsia="hi-IN" w:bidi="hi-IN"/>
        </w:rPr>
        <w:t xml:space="preserve"> пересадка*)__________________________________________________________________</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Основание необходимости пересадки зеленых насаждений_______________________________________________________________________________________________________________________________________________________________________________________________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*указывается в случае, если пересадка зеленых насаждений осуществлена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подпись                                           Ф.И.О.                                       дата</w:t>
      </w:r>
      <w:r w:rsidRPr="008F2361">
        <w:rPr>
          <w:rFonts w:eastAsia="Times New Roman"/>
          <w:color w:val="000000"/>
          <w:kern w:val="1"/>
          <w:shd w:val="clear" w:color="auto" w:fill="FFFFFF"/>
          <w:lang w:eastAsia="hi-IN" w:bidi="hi-IN"/>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F2361" w:rsidRPr="008F2361" w:rsidTr="00865B74">
        <w:tc>
          <w:tcPr>
            <w:tcW w:w="4927" w:type="dxa"/>
          </w:tcPr>
          <w:p w:rsidR="008F2361" w:rsidRPr="008F2361" w:rsidRDefault="008F2361" w:rsidP="008F2361">
            <w:pPr>
              <w:widowControl w:val="0"/>
              <w:suppressAutoHyphens/>
              <w:rPr>
                <w:rFonts w:eastAsia="Times New Roman"/>
                <w:color w:val="000000"/>
                <w:kern w:val="1"/>
                <w:shd w:val="clear" w:color="auto" w:fill="FFFFFF"/>
                <w:lang w:eastAsia="hi-IN" w:bidi="hi-IN"/>
              </w:rPr>
            </w:pPr>
          </w:p>
        </w:tc>
        <w:tc>
          <w:tcPr>
            <w:tcW w:w="4927" w:type="dxa"/>
          </w:tcPr>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ПРИЛОЖЕНИЕ № 2</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к Порядку осуществления пересадки</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зеленых насаждений и контроля</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 xml:space="preserve">за приживаемостью </w:t>
            </w:r>
            <w:proofErr w:type="gramStart"/>
            <w:r w:rsidRPr="008F2361">
              <w:rPr>
                <w:rFonts w:ascii="Times New Roman" w:eastAsia="Times New Roman" w:hAnsi="Times New Roman"/>
                <w:color w:val="000000"/>
                <w:kern w:val="1"/>
                <w:sz w:val="28"/>
                <w:shd w:val="clear" w:color="auto" w:fill="FFFFFF"/>
                <w:lang w:eastAsia="hi-IN" w:bidi="hi-IN"/>
              </w:rPr>
              <w:t>пересаженных</w:t>
            </w:r>
            <w:proofErr w:type="gramEnd"/>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зеленых насаждений на территории</w:t>
            </w:r>
          </w:p>
          <w:p w:rsidR="008F2361" w:rsidRPr="008F2361" w:rsidRDefault="004B025C"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Pr>
                <w:rFonts w:ascii="Times New Roman" w:eastAsia="Times New Roman" w:hAnsi="Times New Roman"/>
                <w:color w:val="000000"/>
                <w:kern w:val="1"/>
                <w:sz w:val="28"/>
                <w:shd w:val="clear" w:color="auto" w:fill="FFFFFF"/>
                <w:lang w:eastAsia="hi-IN" w:bidi="hi-IN"/>
              </w:rPr>
              <w:t>Чепигинского</w:t>
            </w:r>
            <w:r w:rsidR="008F2361" w:rsidRPr="008F2361">
              <w:rPr>
                <w:rFonts w:ascii="Times New Roman" w:eastAsia="Times New Roman" w:hAnsi="Times New Roman"/>
                <w:color w:val="000000"/>
                <w:kern w:val="1"/>
                <w:sz w:val="28"/>
                <w:shd w:val="clear" w:color="auto" w:fill="FFFFFF"/>
                <w:lang w:eastAsia="hi-IN" w:bidi="hi-IN"/>
              </w:rPr>
              <w:t xml:space="preserve"> сельского поселения</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Брюховецкого района</w:t>
            </w:r>
          </w:p>
        </w:tc>
      </w:tr>
    </w:tbl>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Форма акта обследования зеленых насаждений</w:t>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b/>
          <w:color w:val="000000"/>
          <w:kern w:val="1"/>
          <w:shd w:val="clear" w:color="auto" w:fill="FFFFFF"/>
          <w:lang w:eastAsia="hi-IN" w:bidi="hi-IN"/>
        </w:rPr>
      </w:pPr>
      <w:r w:rsidRPr="008F2361">
        <w:rPr>
          <w:rFonts w:eastAsia="Times New Roman"/>
          <w:b/>
          <w:color w:val="000000"/>
          <w:kern w:val="1"/>
          <w:shd w:val="clear" w:color="auto" w:fill="FFFFFF"/>
          <w:lang w:eastAsia="hi-IN" w:bidi="hi-IN"/>
        </w:rPr>
        <w:t>Акт обследования зеленых насаждений №_______</w:t>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bookmarkStart w:id="1" w:name="_Hlk105699236"/>
      <w:r w:rsidRPr="008F2361">
        <w:rPr>
          <w:rFonts w:eastAsia="Times New Roman"/>
          <w:color w:val="000000"/>
          <w:kern w:val="1"/>
          <w:shd w:val="clear" w:color="auto" w:fill="FFFFFF"/>
          <w:lang w:eastAsia="hi-IN" w:bidi="hi-IN"/>
        </w:rPr>
        <w:t xml:space="preserve">_____________________                                                    «____» _____ 20___ г. </w:t>
      </w:r>
    </w:p>
    <w:p w:rsidR="008F2361" w:rsidRPr="008F2361" w:rsidRDefault="008F2361" w:rsidP="008F2361">
      <w:pPr>
        <w:widowControl w:val="0"/>
        <w:suppressAutoHyphens/>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(наименование населенного пункта)</w:t>
      </w:r>
      <w:r w:rsidRPr="008F2361">
        <w:rPr>
          <w:rFonts w:eastAsia="Times New Roman"/>
          <w:color w:val="000000"/>
          <w:kern w:val="1"/>
          <w:shd w:val="clear" w:color="auto" w:fill="FFFFFF"/>
          <w:lang w:eastAsia="hi-IN" w:bidi="hi-IN"/>
        </w:rPr>
        <w:t xml:space="preserve">                                                           </w:t>
      </w:r>
      <w:r w:rsidRPr="008F2361">
        <w:rPr>
          <w:rFonts w:eastAsia="Times New Roman"/>
          <w:color w:val="000000"/>
          <w:kern w:val="1"/>
          <w:sz w:val="18"/>
          <w:szCs w:val="18"/>
          <w:shd w:val="clear" w:color="auto" w:fill="FFFFFF"/>
          <w:lang w:eastAsia="hi-IN" w:bidi="hi-IN"/>
        </w:rPr>
        <w:t>(дата составления акта)</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Комиссия в составе:</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___________________________________________________________________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 ____ 20__ г. ___ ч. ____ мин. по адресу: 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дата и время проведения обследования)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center"/>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(местонахождение земельного участка, в пределах которого расположены зелёные насаждения, которые планируется пересадить, располагались зеленые насаждения*)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 а также по адресу:</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center"/>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 xml:space="preserve">(местонахождение земельного участка, в пределах которого </w:t>
      </w:r>
      <w:proofErr w:type="gramStart"/>
      <w:r w:rsidRPr="008F2361">
        <w:rPr>
          <w:rFonts w:eastAsia="Times New Roman"/>
          <w:color w:val="000000"/>
          <w:kern w:val="1"/>
          <w:sz w:val="18"/>
          <w:szCs w:val="18"/>
          <w:shd w:val="clear" w:color="auto" w:fill="FFFFFF"/>
          <w:lang w:eastAsia="hi-IN" w:bidi="hi-IN"/>
        </w:rPr>
        <w:t>предполагается пересадка зелёных насаждений/осуществлена</w:t>
      </w:r>
      <w:proofErr w:type="gramEnd"/>
      <w:r w:rsidRPr="008F2361">
        <w:rPr>
          <w:rFonts w:eastAsia="Times New Roman"/>
          <w:color w:val="000000"/>
          <w:kern w:val="1"/>
          <w:sz w:val="18"/>
          <w:szCs w:val="18"/>
          <w:shd w:val="clear" w:color="auto" w:fill="FFFFFF"/>
          <w:lang w:eastAsia="hi-IN" w:bidi="hi-IN"/>
        </w:rPr>
        <w:t xml:space="preserve"> пересадка*)</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Обследование проведено в соответствии ______________________________________________________________________________________________________________________________________  </w:t>
      </w:r>
    </w:p>
    <w:p w:rsidR="008F2361" w:rsidRPr="008F2361" w:rsidRDefault="008F2361" w:rsidP="008F2361">
      <w:pPr>
        <w:widowControl w:val="0"/>
        <w:suppressAutoHyphens/>
        <w:jc w:val="center"/>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(указывается основание проведения обследования)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Лиц</w:t>
      </w:r>
      <w:proofErr w:type="gramStart"/>
      <w:r w:rsidRPr="008F2361">
        <w:rPr>
          <w:rFonts w:eastAsia="Times New Roman"/>
          <w:color w:val="000000"/>
          <w:kern w:val="1"/>
          <w:shd w:val="clear" w:color="auto" w:fill="FFFFFF"/>
          <w:lang w:eastAsia="hi-IN" w:bidi="hi-IN"/>
        </w:rPr>
        <w:t>о(</w:t>
      </w:r>
      <w:proofErr w:type="gramEnd"/>
      <w:r w:rsidRPr="008F2361">
        <w:rPr>
          <w:rFonts w:eastAsia="Times New Roman"/>
          <w:color w:val="000000"/>
          <w:kern w:val="1"/>
          <w:shd w:val="clear" w:color="auto" w:fill="FFFFFF"/>
          <w:lang w:eastAsia="hi-IN" w:bidi="hi-IN"/>
        </w:rPr>
        <w:t xml:space="preserve">а), участвовавшие в обследовании: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____________________________________________________________________________________________________________________________________________________________________________________________________________Мероприятия, проводимые в ходе обследования (фотографирование, замеры и др.):</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 ____________________________________________________________________________________________________________________________________</w:t>
      </w:r>
    </w:p>
    <w:bookmarkEnd w:id="1"/>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Обстоятельства, установленные в ходе обследования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w:t>
      </w:r>
      <w:r w:rsidRPr="008F2361">
        <w:rPr>
          <w:rFonts w:eastAsia="Times New Roman"/>
          <w:color w:val="000000"/>
          <w:kern w:val="1"/>
          <w:shd w:val="clear" w:color="auto" w:fill="FFFFFF"/>
          <w:lang w:eastAsia="hi-IN" w:bidi="hi-I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ы**</w:t>
      </w:r>
      <w:proofErr w:type="gramStart"/>
      <w:r w:rsidRPr="008F2361">
        <w:rPr>
          <w:rFonts w:eastAsia="Times New Roman"/>
          <w:color w:val="000000"/>
          <w:kern w:val="1"/>
          <w:shd w:val="clear" w:color="auto" w:fill="FFFFFF"/>
          <w:lang w:eastAsia="hi-IN" w:bidi="hi-IN"/>
        </w:rPr>
        <w:t xml:space="preserve"> :</w:t>
      </w:r>
      <w:proofErr w:type="gramEnd"/>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bookmarkStart w:id="2" w:name="_Hlk105699601"/>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Подписи лиц, участвовавших в обследовании:</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*Указывается в случае, если пересадка зеленых насаждений осуществлена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**Указывается мотивированное мнение относительно соблюдения условий пересадки, наличия оснований для пересадки зеленых насаждений, достоверности сведений, указанных в заявлении о выдаче разрешения на пересадку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F2361" w:rsidRPr="008F2361" w:rsidTr="00865B74">
        <w:tc>
          <w:tcPr>
            <w:tcW w:w="4927" w:type="dxa"/>
          </w:tcPr>
          <w:p w:rsidR="008F2361" w:rsidRPr="008F2361" w:rsidRDefault="008F2361" w:rsidP="008F2361">
            <w:pPr>
              <w:widowControl w:val="0"/>
              <w:suppressAutoHyphens/>
              <w:rPr>
                <w:rFonts w:eastAsia="Times New Roman"/>
                <w:color w:val="000000"/>
                <w:kern w:val="1"/>
                <w:shd w:val="clear" w:color="auto" w:fill="FFFFFF"/>
                <w:lang w:eastAsia="hi-IN" w:bidi="hi-IN"/>
              </w:rPr>
            </w:pPr>
            <w:bookmarkStart w:id="3" w:name="_Hlk105698577"/>
          </w:p>
        </w:tc>
        <w:tc>
          <w:tcPr>
            <w:tcW w:w="4927" w:type="dxa"/>
          </w:tcPr>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ПРИЛОЖЕНИЕ № 3</w:t>
            </w:r>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к Порядку осуществления пересадки</w:t>
            </w:r>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зеленых насаждений и контроля</w:t>
            </w:r>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 xml:space="preserve">за приживаемостью </w:t>
            </w:r>
            <w:proofErr w:type="gramStart"/>
            <w:r w:rsidRPr="008F2361">
              <w:rPr>
                <w:rFonts w:ascii="Times New Roman" w:eastAsia="Times New Roman" w:hAnsi="Times New Roman"/>
                <w:color w:val="000000"/>
                <w:kern w:val="1"/>
                <w:sz w:val="28"/>
                <w:szCs w:val="28"/>
                <w:shd w:val="clear" w:color="auto" w:fill="FFFFFF"/>
                <w:lang w:eastAsia="hi-IN" w:bidi="hi-IN"/>
              </w:rPr>
              <w:t>пересаженных</w:t>
            </w:r>
            <w:proofErr w:type="gramEnd"/>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зеленых насаждений на территории</w:t>
            </w:r>
          </w:p>
          <w:p w:rsidR="008F2361" w:rsidRPr="008F2361" w:rsidRDefault="004B025C"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Pr>
                <w:rFonts w:ascii="Times New Roman" w:eastAsia="Times New Roman" w:hAnsi="Times New Roman"/>
                <w:color w:val="000000"/>
                <w:kern w:val="1"/>
                <w:sz w:val="28"/>
                <w:szCs w:val="28"/>
                <w:shd w:val="clear" w:color="auto" w:fill="FFFFFF"/>
                <w:lang w:eastAsia="hi-IN" w:bidi="hi-IN"/>
              </w:rPr>
              <w:t>Чепигинского</w:t>
            </w:r>
            <w:r w:rsidR="008F2361" w:rsidRPr="008F2361">
              <w:rPr>
                <w:rFonts w:ascii="Times New Roman" w:eastAsia="Times New Roman" w:hAnsi="Times New Roman"/>
                <w:color w:val="000000"/>
                <w:kern w:val="1"/>
                <w:sz w:val="28"/>
                <w:szCs w:val="28"/>
                <w:shd w:val="clear" w:color="auto" w:fill="FFFFFF"/>
                <w:lang w:eastAsia="hi-IN" w:bidi="hi-IN"/>
              </w:rPr>
              <w:t xml:space="preserve"> сельского поселения</w:t>
            </w:r>
          </w:p>
          <w:p w:rsidR="008F2361" w:rsidRPr="008F2361" w:rsidRDefault="008F2361" w:rsidP="008F2361">
            <w:pPr>
              <w:widowControl w:val="0"/>
              <w:suppressAutoHyphens/>
              <w:jc w:val="center"/>
              <w:rPr>
                <w:rFonts w:eastAsia="Times New Roman"/>
                <w:color w:val="000000"/>
                <w:kern w:val="1"/>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Брюховецкого района</w:t>
            </w:r>
          </w:p>
        </w:tc>
      </w:tr>
      <w:bookmarkEnd w:id="3"/>
    </w:tbl>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Форма разрешения на пересадку зеленых насаждений</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ru-RU"/>
        </w:rPr>
      </w:pPr>
      <w:r w:rsidRPr="008F2361">
        <w:rPr>
          <w:rFonts w:eastAsia="Times New Roman"/>
          <w:b/>
          <w:lang w:eastAsia="ru-RU"/>
        </w:rPr>
        <w:t>РАЗРЕШЕНИЕ</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ru-RU"/>
        </w:rPr>
      </w:pPr>
      <w:r w:rsidRPr="008F2361">
        <w:rPr>
          <w:rFonts w:eastAsia="Times New Roman"/>
          <w:b/>
          <w:lang w:eastAsia="ru-RU"/>
        </w:rPr>
        <w:t xml:space="preserve">на пересадку зеленых насаждений </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8F2361">
        <w:rPr>
          <w:rFonts w:eastAsia="Times New Roman"/>
          <w:lang w:eastAsia="ru-RU"/>
        </w:rPr>
        <w:t> </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На основании: заявления №____ от «___» _______________ 20___ г., акта обследования № ___ от «___» __________________ 20___ г. разрешить пересадить зеленые насаждения________________________________________</w:t>
      </w:r>
    </w:p>
    <w:p w:rsidR="008F2361" w:rsidRPr="008F2361" w:rsidRDefault="008F2361" w:rsidP="008F2361">
      <w:pPr>
        <w:ind w:firstLine="567"/>
        <w:jc w:val="center"/>
        <w:rPr>
          <w:rFonts w:eastAsia="Times New Roman"/>
          <w:color w:val="000000"/>
          <w:sz w:val="18"/>
          <w:szCs w:val="18"/>
          <w:lang w:eastAsia="ru-RU"/>
        </w:rPr>
      </w:pPr>
      <w:r w:rsidRPr="008F2361">
        <w:rPr>
          <w:rFonts w:eastAsia="Times New Roman"/>
          <w:color w:val="000000"/>
          <w:sz w:val="18"/>
          <w:szCs w:val="18"/>
          <w:lang w:eastAsia="ru-RU"/>
        </w:rPr>
        <w:t>(указать вид и количество зеленых насаждений, планируемых к пересадке/пересаженных зеленых насаждений*)</w:t>
      </w:r>
    </w:p>
    <w:p w:rsidR="008F2361" w:rsidRPr="008F2361" w:rsidRDefault="008F2361" w:rsidP="008F2361">
      <w:pPr>
        <w:jc w:val="both"/>
        <w:rPr>
          <w:rFonts w:eastAsia="Times New Roman"/>
          <w:color w:val="000000"/>
          <w:lang w:eastAsia="ru-RU"/>
        </w:rPr>
      </w:pPr>
      <w:r w:rsidRPr="008F2361">
        <w:rPr>
          <w:rFonts w:eastAsia="Times New Roman"/>
          <w:color w:val="000000"/>
          <w:lang w:eastAsia="ru-RU"/>
        </w:rPr>
        <w:t xml:space="preserve">___________________________________________________________________, </w:t>
      </w:r>
      <w:proofErr w:type="gramStart"/>
      <w:r w:rsidRPr="008F2361">
        <w:rPr>
          <w:rFonts w:eastAsia="Times New Roman"/>
          <w:color w:val="000000"/>
          <w:lang w:eastAsia="ru-RU"/>
        </w:rPr>
        <w:t>расположенных</w:t>
      </w:r>
      <w:proofErr w:type="gramEnd"/>
      <w:r w:rsidRPr="008F2361">
        <w:rPr>
          <w:rFonts w:eastAsia="Times New Roman"/>
          <w:color w:val="000000"/>
          <w:lang w:eastAsia="ru-RU"/>
        </w:rPr>
        <w:t xml:space="preserve"> по адресу:</w:t>
      </w:r>
    </w:p>
    <w:p w:rsidR="008F2361" w:rsidRPr="008F2361" w:rsidRDefault="008F2361" w:rsidP="008F2361">
      <w:pPr>
        <w:jc w:val="both"/>
        <w:rPr>
          <w:rFonts w:eastAsia="Times New Roman"/>
          <w:color w:val="000000"/>
          <w:lang w:eastAsia="ru-RU"/>
        </w:rPr>
      </w:pPr>
      <w:r w:rsidRPr="008F2361">
        <w:rPr>
          <w:rFonts w:eastAsia="Times New Roman"/>
          <w:color w:val="000000"/>
          <w:lang w:eastAsia="ru-RU"/>
        </w:rPr>
        <w:t>___________________________________________________________________,</w:t>
      </w:r>
    </w:p>
    <w:p w:rsidR="008F2361" w:rsidRPr="008F2361" w:rsidRDefault="008F2361" w:rsidP="008F2361">
      <w:pPr>
        <w:jc w:val="both"/>
        <w:rPr>
          <w:rFonts w:eastAsia="Times New Roman"/>
          <w:color w:val="000000"/>
          <w:lang w:eastAsia="ru-RU"/>
        </w:rPr>
      </w:pPr>
      <w:r w:rsidRPr="008F2361">
        <w:rPr>
          <w:rFonts w:eastAsia="Times New Roman"/>
          <w:color w:val="000000"/>
          <w:sz w:val="18"/>
          <w:szCs w:val="18"/>
          <w:lang w:eastAsia="ru-RU"/>
        </w:rPr>
        <w:t>(местонахождение земельного участка, в пределах которого расположены зелёные насаждения, которые планируется пересадить, располагались зеленые насаждения*)</w:t>
      </w:r>
      <w:r w:rsidRPr="008F2361">
        <w:rPr>
          <w:rFonts w:eastAsia="Times New Roman"/>
          <w:color w:val="000000"/>
          <w:lang w:eastAsia="ru-RU"/>
        </w:rPr>
        <w:t xml:space="preserve"> </w:t>
      </w:r>
    </w:p>
    <w:p w:rsidR="008F2361" w:rsidRPr="008F2361" w:rsidRDefault="008F2361" w:rsidP="008F2361">
      <w:pPr>
        <w:jc w:val="center"/>
        <w:rPr>
          <w:rFonts w:eastAsia="Times New Roman"/>
          <w:color w:val="000000"/>
          <w:lang w:eastAsia="ru-RU"/>
        </w:rPr>
      </w:pPr>
      <w:r w:rsidRPr="008F2361">
        <w:rPr>
          <w:rFonts w:eastAsia="Times New Roman"/>
          <w:color w:val="000000"/>
          <w:lang w:eastAsia="ru-RU"/>
        </w:rPr>
        <w:t>на_________________________________________________________________</w:t>
      </w:r>
    </w:p>
    <w:p w:rsidR="008F2361" w:rsidRPr="008F2361" w:rsidRDefault="008F2361" w:rsidP="008F2361">
      <w:pPr>
        <w:jc w:val="center"/>
        <w:rPr>
          <w:rFonts w:eastAsia="Times New Roman"/>
          <w:color w:val="000000"/>
          <w:lang w:eastAsia="ru-RU"/>
        </w:rPr>
      </w:pPr>
      <w:proofErr w:type="gramStart"/>
      <w:r w:rsidRPr="008F2361">
        <w:rPr>
          <w:rFonts w:eastAsia="Times New Roman"/>
          <w:color w:val="000000"/>
          <w:sz w:val="18"/>
          <w:szCs w:val="18"/>
          <w:lang w:eastAsia="ru-RU"/>
        </w:rPr>
        <w:t>(местонахождение земельного участка, куда будет осуществляться пересадка</w:t>
      </w:r>
      <w:r w:rsidRPr="008F2361">
        <w:rPr>
          <w:rFonts w:eastAsia="Times New Roman"/>
          <w:color w:val="000000"/>
          <w:lang w:eastAsia="ru-RU"/>
        </w:rPr>
        <w:t xml:space="preserve"> ___________________________________________________________________</w:t>
      </w:r>
      <w:proofErr w:type="gramEnd"/>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xml:space="preserve">с последующим проведением заявителем </w:t>
      </w:r>
      <w:proofErr w:type="spellStart"/>
      <w:r w:rsidRPr="008F2361">
        <w:rPr>
          <w:rFonts w:eastAsia="Times New Roman"/>
          <w:color w:val="000000"/>
          <w:lang w:eastAsia="ru-RU"/>
        </w:rPr>
        <w:t>уходных</w:t>
      </w:r>
      <w:proofErr w:type="spellEnd"/>
      <w:r w:rsidRPr="008F2361">
        <w:rPr>
          <w:rFonts w:eastAsia="Times New Roman"/>
          <w:color w:val="000000"/>
          <w:lang w:eastAsia="ru-RU"/>
        </w:rPr>
        <w:t xml:space="preserve"> работ до полной их приживаемости, а также участием в осуществлении </w:t>
      </w:r>
      <w:proofErr w:type="gramStart"/>
      <w:r w:rsidRPr="008F2361">
        <w:rPr>
          <w:rFonts w:eastAsia="Times New Roman"/>
          <w:color w:val="000000"/>
          <w:lang w:eastAsia="ru-RU"/>
        </w:rPr>
        <w:t>контроля за</w:t>
      </w:r>
      <w:proofErr w:type="gramEnd"/>
      <w:r w:rsidRPr="008F2361">
        <w:rPr>
          <w:rFonts w:eastAsia="Times New Roman"/>
          <w:color w:val="000000"/>
          <w:lang w:eastAsia="ru-RU"/>
        </w:rPr>
        <w:t xml:space="preserve"> приживаемостью зеленых насаждений.</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Срок полной приживаемости составляет _____ года с момента пересадки зеленых насаждений.</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xml:space="preserve">Разрешить нарушить ______ </w:t>
      </w:r>
      <w:proofErr w:type="spellStart"/>
      <w:r w:rsidRPr="008F2361">
        <w:rPr>
          <w:rFonts w:eastAsia="Times New Roman"/>
          <w:color w:val="000000"/>
          <w:lang w:eastAsia="ru-RU"/>
        </w:rPr>
        <w:t>кв.м</w:t>
      </w:r>
      <w:proofErr w:type="spellEnd"/>
      <w:r w:rsidRPr="008F2361">
        <w:rPr>
          <w:rFonts w:eastAsia="Times New Roman"/>
          <w:color w:val="000000"/>
          <w:lang w:eastAsia="ru-RU"/>
        </w:rPr>
        <w:t xml:space="preserve"> напочвенного покрова (в </w:t>
      </w:r>
      <w:proofErr w:type="spellStart"/>
      <w:r w:rsidRPr="008F2361">
        <w:rPr>
          <w:rFonts w:eastAsia="Times New Roman"/>
          <w:color w:val="000000"/>
          <w:lang w:eastAsia="ru-RU"/>
        </w:rPr>
        <w:t>т.ч</w:t>
      </w:r>
      <w:proofErr w:type="spellEnd"/>
      <w:r w:rsidRPr="008F2361">
        <w:rPr>
          <w:rFonts w:eastAsia="Times New Roman"/>
          <w:color w:val="000000"/>
          <w:lang w:eastAsia="ru-RU"/>
        </w:rPr>
        <w:t>. газонов), ____ кв. м. плодородного слоя земли. </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Срок окончания действия разрешения на пересадку зеленых насаждений - «___» ______________ 20___ г.</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xml:space="preserve">Дату начала работ по пересадке деревьев и кустарников сообщить в администрацию____________ сельского поселения Брюховецкого район не </w:t>
      </w:r>
      <w:proofErr w:type="gramStart"/>
      <w:r w:rsidRPr="008F2361">
        <w:rPr>
          <w:rFonts w:eastAsia="Times New Roman"/>
          <w:color w:val="000000"/>
          <w:lang w:eastAsia="ru-RU"/>
        </w:rPr>
        <w:t>позднее</w:t>
      </w:r>
      <w:proofErr w:type="gramEnd"/>
      <w:r w:rsidRPr="008F2361">
        <w:rPr>
          <w:rFonts w:eastAsia="Times New Roman"/>
          <w:color w:val="000000"/>
          <w:lang w:eastAsia="ru-RU"/>
        </w:rPr>
        <w:t xml:space="preserve"> чем за 5 дней до назначенного срока (тел. ____________________).</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w:t>
      </w:r>
    </w:p>
    <w:p w:rsidR="008F2361" w:rsidRPr="008F2361" w:rsidRDefault="008F2361" w:rsidP="008F2361">
      <w:pPr>
        <w:ind w:firstLine="567"/>
        <w:jc w:val="both"/>
        <w:rPr>
          <w:rFonts w:eastAsia="Times New Roman"/>
          <w:color w:val="000000"/>
          <w:lang w:eastAsia="ru-RU"/>
        </w:rPr>
      </w:pPr>
    </w:p>
    <w:p w:rsidR="008F2361" w:rsidRPr="008F2361" w:rsidRDefault="008F2361" w:rsidP="008F2361">
      <w:pPr>
        <w:ind w:firstLine="567"/>
        <w:jc w:val="both"/>
        <w:rPr>
          <w:rFonts w:eastAsia="Times New Roman"/>
          <w:color w:val="000000"/>
          <w:lang w:eastAsia="ru-RU"/>
        </w:rPr>
      </w:pPr>
    </w:p>
    <w:p w:rsidR="00C85C28" w:rsidRDefault="008F2361" w:rsidP="008F2361">
      <w:pPr>
        <w:jc w:val="both"/>
        <w:rPr>
          <w:rFonts w:eastAsia="Times New Roman"/>
          <w:color w:val="000000"/>
          <w:lang w:eastAsia="ru-RU"/>
        </w:rPr>
      </w:pPr>
      <w:bookmarkStart w:id="4" w:name="_Hlk105699022"/>
      <w:r w:rsidRPr="008F2361">
        <w:rPr>
          <w:rFonts w:eastAsia="Times New Roman"/>
          <w:color w:val="000000"/>
          <w:lang w:eastAsia="ru-RU"/>
        </w:rPr>
        <w:t xml:space="preserve">Глава </w:t>
      </w:r>
    </w:p>
    <w:p w:rsidR="008F2361" w:rsidRPr="008F2361" w:rsidRDefault="004B025C" w:rsidP="008F2361">
      <w:pPr>
        <w:jc w:val="both"/>
        <w:rPr>
          <w:rFonts w:eastAsia="Times New Roman"/>
          <w:color w:val="000000"/>
          <w:lang w:eastAsia="ru-RU"/>
        </w:rPr>
      </w:pPr>
      <w:r>
        <w:rPr>
          <w:rFonts w:eastAsia="Times New Roman"/>
          <w:color w:val="000000"/>
          <w:lang w:eastAsia="ru-RU"/>
        </w:rPr>
        <w:t>Чепигинского</w:t>
      </w:r>
      <w:r w:rsidR="00C85C28" w:rsidRPr="00C85C28">
        <w:rPr>
          <w:rFonts w:eastAsia="Times New Roman"/>
          <w:color w:val="000000"/>
          <w:lang w:eastAsia="ru-RU"/>
        </w:rPr>
        <w:t xml:space="preserve"> </w:t>
      </w:r>
      <w:r w:rsidR="00C85C28" w:rsidRPr="008F2361">
        <w:rPr>
          <w:rFonts w:eastAsia="Times New Roman"/>
          <w:color w:val="000000"/>
          <w:lang w:eastAsia="ru-RU"/>
        </w:rPr>
        <w:t>сельского поселения</w:t>
      </w:r>
    </w:p>
    <w:p w:rsidR="008F2361" w:rsidRPr="008F2361" w:rsidRDefault="008F2361" w:rsidP="008F2361">
      <w:pPr>
        <w:jc w:val="both"/>
        <w:rPr>
          <w:rFonts w:eastAsia="Times New Roman"/>
          <w:color w:val="000000"/>
          <w:lang w:eastAsia="ru-RU"/>
        </w:rPr>
      </w:pPr>
      <w:r w:rsidRPr="008F2361">
        <w:rPr>
          <w:rFonts w:eastAsia="Times New Roman"/>
          <w:color w:val="000000"/>
          <w:lang w:eastAsia="ru-RU"/>
        </w:rPr>
        <w:t>Брюховецкого района</w:t>
      </w:r>
      <w:r w:rsidRPr="008F2361">
        <w:rPr>
          <w:rFonts w:eastAsia="Times New Roman"/>
          <w:color w:val="000000"/>
          <w:lang w:eastAsia="ru-RU"/>
        </w:rPr>
        <w:tab/>
      </w:r>
      <w:r w:rsidRPr="008F2361">
        <w:rPr>
          <w:rFonts w:eastAsia="Times New Roman"/>
          <w:color w:val="000000"/>
          <w:lang w:eastAsia="ru-RU"/>
        </w:rPr>
        <w:tab/>
      </w:r>
      <w:r w:rsidRPr="008F2361">
        <w:rPr>
          <w:rFonts w:eastAsia="Times New Roman"/>
          <w:color w:val="000000"/>
          <w:lang w:eastAsia="ru-RU"/>
        </w:rPr>
        <w:tab/>
      </w:r>
      <w:r w:rsidRPr="008F2361">
        <w:rPr>
          <w:rFonts w:eastAsia="Times New Roman"/>
          <w:color w:val="000000"/>
          <w:lang w:eastAsia="ru-RU"/>
        </w:rPr>
        <w:tab/>
      </w:r>
      <w:r w:rsidRPr="008F2361">
        <w:rPr>
          <w:rFonts w:eastAsia="Times New Roman"/>
          <w:color w:val="000000"/>
          <w:lang w:eastAsia="ru-RU"/>
        </w:rPr>
        <w:tab/>
      </w:r>
      <w:r w:rsidRPr="008F2361">
        <w:rPr>
          <w:rFonts w:eastAsia="Times New Roman"/>
          <w:color w:val="000000"/>
          <w:lang w:eastAsia="ru-RU"/>
        </w:rPr>
        <w:tab/>
      </w:r>
      <w:r w:rsidRPr="008F2361">
        <w:rPr>
          <w:rFonts w:eastAsia="Times New Roman"/>
          <w:color w:val="000000"/>
          <w:lang w:eastAsia="ru-RU"/>
        </w:rPr>
        <w:tab/>
      </w:r>
      <w:r w:rsidR="00C85C28">
        <w:rPr>
          <w:rFonts w:eastAsia="Times New Roman"/>
          <w:color w:val="000000"/>
          <w:lang w:eastAsia="ru-RU"/>
        </w:rPr>
        <w:t>Н.Н. Шинкаренко</w:t>
      </w:r>
    </w:p>
    <w:bookmarkEnd w:id="4"/>
    <w:p w:rsidR="008F2361" w:rsidRPr="008F2361" w:rsidRDefault="008F2361" w:rsidP="008F2361">
      <w:pPr>
        <w:ind w:firstLine="567"/>
        <w:jc w:val="both"/>
        <w:rPr>
          <w:rFonts w:eastAsia="Times New Roman"/>
          <w:color w:val="000000"/>
          <w:sz w:val="18"/>
          <w:szCs w:val="18"/>
          <w:lang w:eastAsia="ru-RU"/>
        </w:rPr>
      </w:pPr>
    </w:p>
    <w:p w:rsidR="008F2361" w:rsidRPr="008F2361" w:rsidRDefault="008F2361" w:rsidP="008F2361">
      <w:pPr>
        <w:ind w:firstLine="567"/>
        <w:jc w:val="both"/>
        <w:rPr>
          <w:rFonts w:eastAsia="Times New Roman"/>
          <w:color w:val="000000"/>
          <w:sz w:val="18"/>
          <w:szCs w:val="18"/>
          <w:lang w:eastAsia="ru-RU"/>
        </w:rPr>
      </w:pPr>
      <w:r w:rsidRPr="008F2361">
        <w:rPr>
          <w:rFonts w:eastAsia="Times New Roman"/>
          <w:color w:val="000000"/>
          <w:sz w:val="18"/>
          <w:szCs w:val="18"/>
          <w:lang w:eastAsia="ru-RU"/>
        </w:rPr>
        <w:t>Примечание:</w:t>
      </w:r>
    </w:p>
    <w:p w:rsidR="008F2361" w:rsidRPr="008F2361" w:rsidRDefault="008F2361" w:rsidP="008F2361">
      <w:pPr>
        <w:ind w:firstLine="567"/>
        <w:jc w:val="both"/>
        <w:rPr>
          <w:rFonts w:eastAsia="Times New Roman"/>
          <w:color w:val="000000"/>
          <w:sz w:val="18"/>
          <w:szCs w:val="18"/>
          <w:lang w:eastAsia="ru-RU"/>
        </w:rPr>
      </w:pPr>
      <w:r w:rsidRPr="008F2361">
        <w:rPr>
          <w:rFonts w:eastAsia="Times New Roman"/>
          <w:color w:val="000000"/>
          <w:sz w:val="18"/>
          <w:szCs w:val="18"/>
          <w:lang w:eastAsia="ru-RU"/>
        </w:rPr>
        <w:lastRenderedPageBreak/>
        <w:t>1. Пересадка зеленых насаждений осуществляется за счет средств заявителя,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производства работ.</w:t>
      </w:r>
    </w:p>
    <w:p w:rsidR="008F2361" w:rsidRPr="008F2361" w:rsidRDefault="008F2361" w:rsidP="008F2361">
      <w:pPr>
        <w:ind w:firstLine="567"/>
        <w:jc w:val="both"/>
        <w:rPr>
          <w:rFonts w:eastAsia="Times New Roman"/>
          <w:color w:val="000000"/>
          <w:sz w:val="18"/>
          <w:szCs w:val="18"/>
          <w:lang w:eastAsia="ru-RU"/>
        </w:rPr>
      </w:pPr>
      <w:r w:rsidRPr="008F2361">
        <w:rPr>
          <w:rFonts w:eastAsia="Times New Roman"/>
          <w:color w:val="000000"/>
          <w:sz w:val="18"/>
          <w:szCs w:val="18"/>
          <w:lang w:eastAsia="ru-RU"/>
        </w:rPr>
        <w:t>2. В случае невыполнения работ по пересадке в указанные сроки документы подлежат переоформлению.</w:t>
      </w:r>
    </w:p>
    <w:p w:rsidR="008F2361" w:rsidRPr="008F2361" w:rsidRDefault="008F2361" w:rsidP="008F2361">
      <w:pPr>
        <w:ind w:firstLine="567"/>
        <w:jc w:val="both"/>
        <w:rPr>
          <w:rFonts w:eastAsia="Times New Roman"/>
          <w:color w:val="000000"/>
          <w:sz w:val="18"/>
          <w:szCs w:val="18"/>
          <w:lang w:eastAsia="ru-RU"/>
        </w:rPr>
      </w:pPr>
      <w:r w:rsidRPr="008F2361">
        <w:rPr>
          <w:rFonts w:eastAsia="Times New Roman"/>
          <w:color w:val="000000"/>
          <w:sz w:val="18"/>
          <w:szCs w:val="18"/>
          <w:lang w:eastAsia="ru-RU"/>
        </w:rPr>
        <w:t>*Указывается в случае, если пересадка зеленых насаждений осуществлена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w:t>
      </w: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p w:rsidR="008F2361" w:rsidRPr="008F2361" w:rsidRDefault="008F2361" w:rsidP="008F2361">
      <w:pPr>
        <w:widowControl w:val="0"/>
        <w:suppressAutoHyphens/>
        <w:ind w:firstLine="737"/>
        <w:jc w:val="both"/>
        <w:rPr>
          <w:rFonts w:eastAsia="Times New Roman"/>
          <w:color w:val="00000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F2361" w:rsidRPr="008F2361" w:rsidTr="00865B74">
        <w:tc>
          <w:tcPr>
            <w:tcW w:w="4927" w:type="dxa"/>
          </w:tcPr>
          <w:p w:rsidR="008F2361" w:rsidRPr="008F2361" w:rsidRDefault="008F2361" w:rsidP="008F2361">
            <w:pPr>
              <w:widowControl w:val="0"/>
              <w:suppressAutoHyphens/>
              <w:rPr>
                <w:rFonts w:eastAsia="Times New Roman"/>
                <w:color w:val="000000"/>
                <w:kern w:val="1"/>
                <w:shd w:val="clear" w:color="auto" w:fill="FFFFFF"/>
                <w:lang w:eastAsia="hi-IN" w:bidi="hi-IN"/>
              </w:rPr>
            </w:pPr>
          </w:p>
        </w:tc>
        <w:tc>
          <w:tcPr>
            <w:tcW w:w="4927" w:type="dxa"/>
          </w:tcPr>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ПРИЛОЖЕНИЕ № 4</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к Порядку осуществления пересадки</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зеленых насаждений и контроля</w:t>
            </w:r>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 xml:space="preserve">за приживаемостью </w:t>
            </w:r>
            <w:proofErr w:type="gramStart"/>
            <w:r w:rsidRPr="008F2361">
              <w:rPr>
                <w:rFonts w:ascii="Times New Roman" w:eastAsia="Times New Roman" w:hAnsi="Times New Roman"/>
                <w:color w:val="000000"/>
                <w:kern w:val="1"/>
                <w:sz w:val="28"/>
                <w:shd w:val="clear" w:color="auto" w:fill="FFFFFF"/>
                <w:lang w:eastAsia="hi-IN" w:bidi="hi-IN"/>
              </w:rPr>
              <w:t>пересаженных</w:t>
            </w:r>
            <w:proofErr w:type="gramEnd"/>
          </w:p>
          <w:p w:rsidR="008F2361" w:rsidRPr="008F2361" w:rsidRDefault="008F2361"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зеленых насаждений на территории</w:t>
            </w:r>
          </w:p>
          <w:p w:rsidR="008F2361" w:rsidRPr="008F2361" w:rsidRDefault="00C85C28" w:rsidP="008F2361">
            <w:pPr>
              <w:widowControl w:val="0"/>
              <w:suppressAutoHyphens/>
              <w:jc w:val="center"/>
              <w:rPr>
                <w:rFonts w:ascii="Times New Roman" w:eastAsia="Times New Roman" w:hAnsi="Times New Roman"/>
                <w:color w:val="000000"/>
                <w:kern w:val="1"/>
                <w:sz w:val="28"/>
                <w:shd w:val="clear" w:color="auto" w:fill="FFFFFF"/>
                <w:lang w:eastAsia="hi-IN" w:bidi="hi-IN"/>
              </w:rPr>
            </w:pPr>
            <w:r>
              <w:rPr>
                <w:rFonts w:ascii="Times New Roman" w:eastAsia="Times New Roman" w:hAnsi="Times New Roman"/>
                <w:color w:val="000000"/>
                <w:kern w:val="1"/>
                <w:sz w:val="28"/>
                <w:shd w:val="clear" w:color="auto" w:fill="FFFFFF"/>
                <w:lang w:eastAsia="hi-IN" w:bidi="hi-IN"/>
              </w:rPr>
              <w:t>Чепигинского</w:t>
            </w:r>
            <w:r w:rsidR="008F2361" w:rsidRPr="008F2361">
              <w:rPr>
                <w:rFonts w:ascii="Times New Roman" w:eastAsia="Times New Roman" w:hAnsi="Times New Roman"/>
                <w:color w:val="000000"/>
                <w:kern w:val="1"/>
                <w:sz w:val="28"/>
                <w:shd w:val="clear" w:color="auto" w:fill="FFFFFF"/>
                <w:lang w:eastAsia="hi-IN" w:bidi="hi-IN"/>
              </w:rPr>
              <w:t xml:space="preserve"> сельского поселения</w:t>
            </w:r>
          </w:p>
          <w:p w:rsidR="008F2361" w:rsidRPr="008F2361" w:rsidRDefault="008F2361" w:rsidP="008F2361">
            <w:pPr>
              <w:widowControl w:val="0"/>
              <w:suppressAutoHyphens/>
              <w:jc w:val="center"/>
              <w:rPr>
                <w:rFonts w:eastAsia="Times New Roman"/>
                <w:color w:val="000000"/>
                <w:kern w:val="1"/>
                <w:shd w:val="clear" w:color="auto" w:fill="FFFFFF"/>
                <w:lang w:eastAsia="hi-IN" w:bidi="hi-IN"/>
              </w:rPr>
            </w:pPr>
            <w:r w:rsidRPr="008F2361">
              <w:rPr>
                <w:rFonts w:ascii="Times New Roman" w:eastAsia="Times New Roman" w:hAnsi="Times New Roman"/>
                <w:color w:val="000000"/>
                <w:kern w:val="1"/>
                <w:sz w:val="28"/>
                <w:shd w:val="clear" w:color="auto" w:fill="FFFFFF"/>
                <w:lang w:eastAsia="hi-IN" w:bidi="hi-IN"/>
              </w:rPr>
              <w:t>Брюховецкого района</w:t>
            </w:r>
          </w:p>
        </w:tc>
      </w:tr>
    </w:tbl>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8F2361" w:rsidRPr="008F2361" w:rsidRDefault="008F2361" w:rsidP="008F2361">
      <w:pPr>
        <w:ind w:firstLine="567"/>
        <w:jc w:val="center"/>
        <w:rPr>
          <w:rFonts w:eastAsia="Times New Roman"/>
          <w:color w:val="000000"/>
          <w:lang w:eastAsia="ru-RU"/>
        </w:rPr>
      </w:pPr>
      <w:r w:rsidRPr="008F2361">
        <w:rPr>
          <w:rFonts w:eastAsia="Times New Roman"/>
          <w:color w:val="000000"/>
          <w:lang w:eastAsia="ru-RU"/>
        </w:rPr>
        <w:t>Форма уведомления об отказе в удовлетворении заявления</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w:t>
      </w:r>
    </w:p>
    <w:p w:rsidR="008F2361" w:rsidRPr="008F2361" w:rsidRDefault="008F2361" w:rsidP="008F2361">
      <w:pPr>
        <w:ind w:firstLine="567"/>
        <w:jc w:val="right"/>
        <w:rPr>
          <w:rFonts w:eastAsia="Times New Roman"/>
          <w:color w:val="000000"/>
          <w:lang w:eastAsia="ru-RU"/>
        </w:rPr>
      </w:pPr>
      <w:r w:rsidRPr="008F2361">
        <w:rPr>
          <w:rFonts w:eastAsia="Times New Roman"/>
          <w:color w:val="000000"/>
          <w:lang w:eastAsia="ru-RU"/>
        </w:rPr>
        <w:t>Кому ___________________________</w:t>
      </w:r>
    </w:p>
    <w:p w:rsidR="008F2361" w:rsidRPr="008F2361" w:rsidRDefault="008F2361" w:rsidP="008F2361">
      <w:pPr>
        <w:ind w:firstLine="567"/>
        <w:jc w:val="right"/>
        <w:rPr>
          <w:rFonts w:eastAsia="Times New Roman"/>
          <w:color w:val="000000"/>
          <w:sz w:val="18"/>
          <w:szCs w:val="18"/>
          <w:lang w:eastAsia="ru-RU"/>
        </w:rPr>
      </w:pPr>
      <w:proofErr w:type="gramStart"/>
      <w:r w:rsidRPr="008F2361">
        <w:rPr>
          <w:rFonts w:eastAsia="Times New Roman"/>
          <w:color w:val="000000"/>
          <w:sz w:val="18"/>
          <w:szCs w:val="18"/>
          <w:lang w:eastAsia="ru-RU"/>
        </w:rPr>
        <w:t>(фамилия, имя, отчество - для граждан и ИП,</w:t>
      </w:r>
      <w:proofErr w:type="gramEnd"/>
    </w:p>
    <w:p w:rsidR="008F2361" w:rsidRPr="008F2361" w:rsidRDefault="008F2361" w:rsidP="008F2361">
      <w:pPr>
        <w:ind w:firstLine="567"/>
        <w:jc w:val="right"/>
        <w:rPr>
          <w:rFonts w:eastAsia="Times New Roman"/>
          <w:color w:val="000000"/>
          <w:lang w:eastAsia="ru-RU"/>
        </w:rPr>
      </w:pPr>
      <w:r w:rsidRPr="008F2361">
        <w:rPr>
          <w:rFonts w:eastAsia="Times New Roman"/>
          <w:color w:val="000000"/>
          <w:lang w:eastAsia="ru-RU"/>
        </w:rPr>
        <w:t>________________________________</w:t>
      </w:r>
    </w:p>
    <w:p w:rsidR="008F2361" w:rsidRPr="008F2361" w:rsidRDefault="008F2361" w:rsidP="008F2361">
      <w:pPr>
        <w:ind w:firstLine="567"/>
        <w:jc w:val="right"/>
        <w:rPr>
          <w:rFonts w:eastAsia="Times New Roman"/>
          <w:color w:val="000000"/>
          <w:sz w:val="18"/>
          <w:szCs w:val="18"/>
          <w:lang w:eastAsia="ru-RU"/>
        </w:rPr>
      </w:pPr>
      <w:r w:rsidRPr="008F2361">
        <w:rPr>
          <w:rFonts w:eastAsia="Times New Roman"/>
          <w:color w:val="000000"/>
          <w:sz w:val="18"/>
          <w:szCs w:val="18"/>
          <w:lang w:eastAsia="ru-RU"/>
        </w:rPr>
        <w:t>полное наименование организации – для юридических лиц</w:t>
      </w:r>
    </w:p>
    <w:p w:rsidR="008F2361" w:rsidRPr="008F2361" w:rsidRDefault="008F2361" w:rsidP="008F2361">
      <w:pPr>
        <w:ind w:firstLine="567"/>
        <w:jc w:val="right"/>
        <w:rPr>
          <w:rFonts w:eastAsia="Times New Roman"/>
          <w:color w:val="000000"/>
          <w:lang w:eastAsia="ru-RU"/>
        </w:rPr>
      </w:pPr>
      <w:r w:rsidRPr="008F2361">
        <w:rPr>
          <w:rFonts w:eastAsia="Times New Roman"/>
          <w:color w:val="000000"/>
          <w:lang w:eastAsia="ru-RU"/>
        </w:rPr>
        <w:t>________________________________</w:t>
      </w:r>
    </w:p>
    <w:p w:rsidR="008F2361" w:rsidRPr="008F2361" w:rsidRDefault="008F2361" w:rsidP="008F2361">
      <w:pPr>
        <w:ind w:firstLine="567"/>
        <w:jc w:val="right"/>
        <w:rPr>
          <w:rFonts w:eastAsia="Times New Roman"/>
          <w:color w:val="000000"/>
          <w:lang w:eastAsia="ru-RU"/>
        </w:rPr>
      </w:pPr>
      <w:r w:rsidRPr="008F2361">
        <w:rPr>
          <w:rFonts w:eastAsia="Times New Roman"/>
          <w:color w:val="000000"/>
          <w:lang w:eastAsia="ru-RU"/>
        </w:rPr>
        <w:t>адрес___________________________</w:t>
      </w:r>
    </w:p>
    <w:p w:rsidR="008F2361" w:rsidRPr="008F2361" w:rsidRDefault="008F2361" w:rsidP="008F2361">
      <w:pPr>
        <w:ind w:firstLine="567"/>
        <w:jc w:val="right"/>
        <w:rPr>
          <w:rFonts w:eastAsia="Times New Roman"/>
          <w:color w:val="000000"/>
          <w:lang w:eastAsia="ru-RU"/>
        </w:rPr>
      </w:pPr>
      <w:r w:rsidRPr="008F2361">
        <w:rPr>
          <w:rFonts w:eastAsia="Times New Roman"/>
          <w:color w:val="000000"/>
          <w:lang w:eastAsia="ru-RU"/>
        </w:rPr>
        <w:t>________________________________</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w:t>
      </w:r>
    </w:p>
    <w:p w:rsidR="008F2361" w:rsidRPr="008F2361" w:rsidRDefault="008F2361" w:rsidP="008F2361">
      <w:pPr>
        <w:ind w:firstLine="567"/>
        <w:jc w:val="center"/>
        <w:rPr>
          <w:rFonts w:eastAsia="Times New Roman"/>
          <w:b/>
          <w:color w:val="000000"/>
          <w:lang w:eastAsia="ru-RU"/>
        </w:rPr>
      </w:pPr>
      <w:r w:rsidRPr="008F2361">
        <w:rPr>
          <w:rFonts w:eastAsia="Times New Roman"/>
          <w:b/>
          <w:color w:val="000000"/>
          <w:lang w:eastAsia="ru-RU"/>
        </w:rPr>
        <w:t>Уведомление об отказе в удовлетворении заявления о выдаче разрешения на пересадку зеленых насаждений</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xml:space="preserve">По результатам рассмотрения заявления №____ от «___» _______________ 20___ г., и приложенных к нему документов, акта обследования № ___ от «___» __________________ 20___ года администрацией </w:t>
      </w:r>
      <w:r w:rsidR="00C85C28">
        <w:rPr>
          <w:rFonts w:eastAsia="Times New Roman"/>
          <w:color w:val="000000"/>
          <w:lang w:eastAsia="ru-RU"/>
        </w:rPr>
        <w:t>Чепигинского</w:t>
      </w:r>
      <w:r w:rsidRPr="008F2361">
        <w:rPr>
          <w:rFonts w:eastAsia="Times New Roman"/>
          <w:color w:val="000000"/>
          <w:lang w:eastAsia="ru-RU"/>
        </w:rPr>
        <w:t xml:space="preserve"> сельского поселения Брюховецкого района принято решение об отказе в удовлетворении заявления о выдаче разрешения на пересадку зеленых насаждений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xml:space="preserve">Вы вправе повторно обратиться в администрацию </w:t>
      </w:r>
      <w:r w:rsidR="00C85C28">
        <w:rPr>
          <w:rFonts w:eastAsia="Times New Roman"/>
          <w:color w:val="000000"/>
          <w:lang w:eastAsia="ru-RU"/>
        </w:rPr>
        <w:t>Чепигинского</w:t>
      </w:r>
      <w:r w:rsidRPr="008F2361">
        <w:rPr>
          <w:rFonts w:eastAsia="Times New Roman"/>
          <w:color w:val="000000"/>
          <w:lang w:eastAsia="ru-RU"/>
        </w:rPr>
        <w:t xml:space="preserve"> сельского поселения Брюховецкого района с заявлением о выдаче разрешения на пересадку зеленых насаждений после устранения указанных нарушений.</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xml:space="preserve">Данный отказ может быть обжалован в досудебном порядке путем направления жалобы в администрацию </w:t>
      </w:r>
      <w:r w:rsidR="00C85C28">
        <w:rPr>
          <w:rFonts w:eastAsia="Times New Roman"/>
          <w:color w:val="000000"/>
          <w:lang w:eastAsia="ru-RU"/>
        </w:rPr>
        <w:t>Чепигинского</w:t>
      </w:r>
      <w:r w:rsidRPr="008F2361">
        <w:rPr>
          <w:rFonts w:eastAsia="Times New Roman"/>
          <w:color w:val="000000"/>
          <w:lang w:eastAsia="ru-RU"/>
        </w:rPr>
        <w:t xml:space="preserve"> сельского поселения Брюховецкого района, а также в судебном порядке.</w:t>
      </w:r>
    </w:p>
    <w:p w:rsidR="008F2361" w:rsidRPr="008F2361" w:rsidRDefault="008F2361" w:rsidP="008F2361">
      <w:pPr>
        <w:ind w:firstLine="567"/>
        <w:jc w:val="both"/>
        <w:rPr>
          <w:rFonts w:eastAsia="Times New Roman"/>
          <w:color w:val="000000"/>
          <w:lang w:eastAsia="ru-RU"/>
        </w:rPr>
      </w:pPr>
      <w:r w:rsidRPr="008F2361">
        <w:rPr>
          <w:rFonts w:eastAsia="Times New Roman"/>
          <w:color w:val="000000"/>
          <w:lang w:eastAsia="ru-RU"/>
        </w:rPr>
        <w:t> </w:t>
      </w:r>
    </w:p>
    <w:p w:rsidR="008F2361" w:rsidRPr="008F2361" w:rsidRDefault="008F2361" w:rsidP="008F2361">
      <w:pPr>
        <w:jc w:val="both"/>
        <w:rPr>
          <w:rFonts w:eastAsia="Times New Roman"/>
          <w:color w:val="000000"/>
          <w:lang w:eastAsia="ru-RU"/>
        </w:rPr>
      </w:pPr>
      <w:r w:rsidRPr="008F2361">
        <w:rPr>
          <w:rFonts w:eastAsia="Times New Roman"/>
          <w:color w:val="000000"/>
          <w:lang w:eastAsia="ru-RU"/>
        </w:rPr>
        <w:t xml:space="preserve"> </w:t>
      </w:r>
    </w:p>
    <w:p w:rsidR="008F2361" w:rsidRPr="008F2361" w:rsidRDefault="008F2361" w:rsidP="008F2361">
      <w:pPr>
        <w:widowControl w:val="0"/>
        <w:suppressAutoHyphens/>
        <w:ind w:firstLine="737"/>
        <w:jc w:val="both"/>
        <w:rPr>
          <w:rFonts w:eastAsia="Times New Roman"/>
          <w:color w:val="000000"/>
          <w:kern w:val="1"/>
          <w:shd w:val="clear" w:color="auto" w:fill="FFFFFF"/>
          <w:lang w:eastAsia="hi-IN" w:bidi="hi-IN"/>
        </w:rPr>
      </w:pPr>
    </w:p>
    <w:p w:rsidR="00C85C28"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Глава</w:t>
      </w:r>
    </w:p>
    <w:p w:rsidR="00C85C28" w:rsidRPr="008F2361" w:rsidRDefault="00C85C28" w:rsidP="00C85C28">
      <w:pPr>
        <w:widowControl w:val="0"/>
        <w:suppressAutoHyphens/>
        <w:jc w:val="both"/>
        <w:rPr>
          <w:rFonts w:eastAsia="Times New Roman"/>
          <w:color w:val="000000"/>
          <w:kern w:val="1"/>
          <w:shd w:val="clear" w:color="auto" w:fill="FFFFFF"/>
          <w:lang w:eastAsia="hi-IN" w:bidi="hi-IN"/>
        </w:rPr>
      </w:pPr>
      <w:r>
        <w:rPr>
          <w:rFonts w:eastAsia="Times New Roman"/>
          <w:color w:val="000000"/>
          <w:kern w:val="1"/>
          <w:shd w:val="clear" w:color="auto" w:fill="FFFFFF"/>
          <w:lang w:eastAsia="hi-IN" w:bidi="hi-IN"/>
        </w:rPr>
        <w:t>Чепигинского</w:t>
      </w:r>
      <w:r w:rsidRPr="00C85C28">
        <w:rPr>
          <w:rFonts w:eastAsia="Times New Roman"/>
          <w:color w:val="000000"/>
          <w:kern w:val="1"/>
          <w:shd w:val="clear" w:color="auto" w:fill="FFFFFF"/>
          <w:lang w:eastAsia="hi-IN" w:bidi="hi-IN"/>
        </w:rPr>
        <w:t xml:space="preserve"> </w:t>
      </w:r>
      <w:r w:rsidRPr="008F2361">
        <w:rPr>
          <w:rFonts w:eastAsia="Times New Roman"/>
          <w:color w:val="000000"/>
          <w:kern w:val="1"/>
          <w:shd w:val="clear" w:color="auto" w:fill="FFFFFF"/>
          <w:lang w:eastAsia="hi-IN" w:bidi="hi-IN"/>
        </w:rPr>
        <w:t>сельского поселения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Брюховецкого района</w:t>
      </w:r>
      <w:r w:rsidRPr="008F2361">
        <w:rPr>
          <w:rFonts w:eastAsia="Times New Roman"/>
          <w:color w:val="000000"/>
          <w:kern w:val="1"/>
          <w:shd w:val="clear" w:color="auto" w:fill="FFFFFF"/>
          <w:lang w:eastAsia="hi-IN" w:bidi="hi-IN"/>
        </w:rPr>
        <w:tab/>
      </w:r>
      <w:r w:rsidRPr="008F2361">
        <w:rPr>
          <w:rFonts w:eastAsia="Times New Roman"/>
          <w:color w:val="000000"/>
          <w:kern w:val="1"/>
          <w:shd w:val="clear" w:color="auto" w:fill="FFFFFF"/>
          <w:lang w:eastAsia="hi-IN" w:bidi="hi-IN"/>
        </w:rPr>
        <w:tab/>
      </w:r>
      <w:r w:rsidRPr="008F2361">
        <w:rPr>
          <w:rFonts w:eastAsia="Times New Roman"/>
          <w:color w:val="000000"/>
          <w:kern w:val="1"/>
          <w:shd w:val="clear" w:color="auto" w:fill="FFFFFF"/>
          <w:lang w:eastAsia="hi-IN" w:bidi="hi-IN"/>
        </w:rPr>
        <w:tab/>
      </w:r>
      <w:r w:rsidRPr="008F2361">
        <w:rPr>
          <w:rFonts w:eastAsia="Times New Roman"/>
          <w:color w:val="000000"/>
          <w:kern w:val="1"/>
          <w:shd w:val="clear" w:color="auto" w:fill="FFFFFF"/>
          <w:lang w:eastAsia="hi-IN" w:bidi="hi-IN"/>
        </w:rPr>
        <w:tab/>
      </w:r>
      <w:r w:rsidRPr="008F2361">
        <w:rPr>
          <w:rFonts w:eastAsia="Times New Roman"/>
          <w:color w:val="000000"/>
          <w:kern w:val="1"/>
          <w:shd w:val="clear" w:color="auto" w:fill="FFFFFF"/>
          <w:lang w:eastAsia="hi-IN" w:bidi="hi-IN"/>
        </w:rPr>
        <w:tab/>
      </w:r>
      <w:r w:rsidRPr="008F2361">
        <w:rPr>
          <w:rFonts w:eastAsia="Times New Roman"/>
          <w:color w:val="000000"/>
          <w:kern w:val="1"/>
          <w:shd w:val="clear" w:color="auto" w:fill="FFFFFF"/>
          <w:lang w:eastAsia="hi-IN" w:bidi="hi-IN"/>
        </w:rPr>
        <w:tab/>
      </w:r>
      <w:r w:rsidRPr="008F2361">
        <w:rPr>
          <w:rFonts w:eastAsia="Times New Roman"/>
          <w:color w:val="000000"/>
          <w:kern w:val="1"/>
          <w:shd w:val="clear" w:color="auto" w:fill="FFFFFF"/>
          <w:lang w:eastAsia="hi-IN" w:bidi="hi-IN"/>
        </w:rPr>
        <w:tab/>
        <w:t xml:space="preserve">    </w:t>
      </w:r>
      <w:r w:rsidR="00C85C28">
        <w:rPr>
          <w:rFonts w:eastAsia="Times New Roman"/>
          <w:color w:val="000000"/>
          <w:kern w:val="1"/>
          <w:shd w:val="clear" w:color="auto" w:fill="FFFFFF"/>
          <w:lang w:eastAsia="hi-IN" w:bidi="hi-IN"/>
        </w:rPr>
        <w:t>Н.Н. Шинкаренко</w:t>
      </w:r>
    </w:p>
    <w:p w:rsidR="008F2361" w:rsidRPr="008F2361" w:rsidRDefault="008F2361" w:rsidP="008F2361">
      <w:pPr>
        <w:widowControl w:val="0"/>
        <w:suppressAutoHyphens/>
        <w:ind w:firstLine="737"/>
        <w:jc w:val="right"/>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F2361" w:rsidRPr="008F2361" w:rsidTr="00865B74">
        <w:tc>
          <w:tcPr>
            <w:tcW w:w="4927" w:type="dxa"/>
          </w:tcPr>
          <w:p w:rsidR="008F2361" w:rsidRPr="008F2361" w:rsidRDefault="008F2361" w:rsidP="008F2361">
            <w:pPr>
              <w:widowControl w:val="0"/>
              <w:suppressAutoHyphens/>
              <w:rPr>
                <w:rFonts w:eastAsia="Times New Roman"/>
                <w:color w:val="000000"/>
                <w:kern w:val="1"/>
                <w:shd w:val="clear" w:color="auto" w:fill="FFFFFF"/>
                <w:lang w:eastAsia="hi-IN" w:bidi="hi-IN"/>
              </w:rPr>
            </w:pPr>
          </w:p>
        </w:tc>
        <w:tc>
          <w:tcPr>
            <w:tcW w:w="4927" w:type="dxa"/>
          </w:tcPr>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ПРИЛОЖЕНИЕ № 5</w:t>
            </w:r>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к Порядку осуществления пересадки</w:t>
            </w:r>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зеленых насаждений и контроля</w:t>
            </w:r>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 xml:space="preserve">за приживаемостью </w:t>
            </w:r>
            <w:proofErr w:type="gramStart"/>
            <w:r w:rsidRPr="008F2361">
              <w:rPr>
                <w:rFonts w:ascii="Times New Roman" w:eastAsia="Times New Roman" w:hAnsi="Times New Roman"/>
                <w:color w:val="000000"/>
                <w:kern w:val="1"/>
                <w:sz w:val="28"/>
                <w:szCs w:val="28"/>
                <w:shd w:val="clear" w:color="auto" w:fill="FFFFFF"/>
                <w:lang w:eastAsia="hi-IN" w:bidi="hi-IN"/>
              </w:rPr>
              <w:t>пересаженных</w:t>
            </w:r>
            <w:proofErr w:type="gramEnd"/>
          </w:p>
          <w:p w:rsidR="008F2361" w:rsidRPr="008F2361" w:rsidRDefault="008F2361"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зеленых насаждений на территории</w:t>
            </w:r>
          </w:p>
          <w:p w:rsidR="008F2361" w:rsidRPr="008F2361" w:rsidRDefault="00C85C28" w:rsidP="008F2361">
            <w:pPr>
              <w:widowControl w:val="0"/>
              <w:suppressAutoHyphens/>
              <w:jc w:val="center"/>
              <w:rPr>
                <w:rFonts w:ascii="Times New Roman" w:eastAsia="Times New Roman" w:hAnsi="Times New Roman"/>
                <w:color w:val="000000"/>
                <w:kern w:val="1"/>
                <w:sz w:val="28"/>
                <w:szCs w:val="28"/>
                <w:shd w:val="clear" w:color="auto" w:fill="FFFFFF"/>
                <w:lang w:eastAsia="hi-IN" w:bidi="hi-IN"/>
              </w:rPr>
            </w:pPr>
            <w:r>
              <w:rPr>
                <w:rFonts w:ascii="Times New Roman" w:eastAsia="Times New Roman" w:hAnsi="Times New Roman"/>
                <w:color w:val="000000"/>
                <w:kern w:val="1"/>
                <w:sz w:val="28"/>
                <w:szCs w:val="28"/>
                <w:shd w:val="clear" w:color="auto" w:fill="FFFFFF"/>
                <w:lang w:eastAsia="hi-IN" w:bidi="hi-IN"/>
              </w:rPr>
              <w:t>Чепигинского</w:t>
            </w:r>
            <w:r w:rsidR="008F2361" w:rsidRPr="008F2361">
              <w:rPr>
                <w:rFonts w:ascii="Times New Roman" w:eastAsia="Times New Roman" w:hAnsi="Times New Roman"/>
                <w:color w:val="000000"/>
                <w:kern w:val="1"/>
                <w:sz w:val="28"/>
                <w:szCs w:val="28"/>
                <w:shd w:val="clear" w:color="auto" w:fill="FFFFFF"/>
                <w:lang w:eastAsia="hi-IN" w:bidi="hi-IN"/>
              </w:rPr>
              <w:t xml:space="preserve"> сельского поселения</w:t>
            </w:r>
          </w:p>
          <w:p w:rsidR="008F2361" w:rsidRPr="008F2361" w:rsidRDefault="008F2361" w:rsidP="008F2361">
            <w:pPr>
              <w:widowControl w:val="0"/>
              <w:suppressAutoHyphens/>
              <w:jc w:val="center"/>
              <w:rPr>
                <w:rFonts w:eastAsia="Times New Roman"/>
                <w:color w:val="000000"/>
                <w:kern w:val="1"/>
                <w:shd w:val="clear" w:color="auto" w:fill="FFFFFF"/>
                <w:lang w:eastAsia="hi-IN" w:bidi="hi-IN"/>
              </w:rPr>
            </w:pPr>
            <w:r w:rsidRPr="008F2361">
              <w:rPr>
                <w:rFonts w:ascii="Times New Roman" w:eastAsia="Times New Roman" w:hAnsi="Times New Roman"/>
                <w:color w:val="000000"/>
                <w:kern w:val="1"/>
                <w:sz w:val="28"/>
                <w:szCs w:val="28"/>
                <w:shd w:val="clear" w:color="auto" w:fill="FFFFFF"/>
                <w:lang w:eastAsia="hi-IN" w:bidi="hi-IN"/>
              </w:rPr>
              <w:t>Брюховецкого района</w:t>
            </w:r>
          </w:p>
        </w:tc>
      </w:tr>
    </w:tbl>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Форма акта проверки приживаемости зеленых насаждений</w:t>
      </w: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b/>
          <w:color w:val="000000"/>
          <w:kern w:val="1"/>
          <w:shd w:val="clear" w:color="auto" w:fill="FFFFFF"/>
          <w:lang w:eastAsia="hi-IN" w:bidi="hi-IN"/>
        </w:rPr>
      </w:pPr>
      <w:r w:rsidRPr="008F2361">
        <w:rPr>
          <w:rFonts w:eastAsia="Times New Roman"/>
          <w:b/>
          <w:color w:val="000000"/>
          <w:kern w:val="1"/>
          <w:shd w:val="clear" w:color="auto" w:fill="FFFFFF"/>
          <w:lang w:eastAsia="hi-IN" w:bidi="hi-IN"/>
        </w:rPr>
        <w:t>Акт проверки приживаемости зеленых насаждений №_______</w:t>
      </w:r>
    </w:p>
    <w:p w:rsidR="008F2361" w:rsidRPr="008F2361" w:rsidRDefault="008F2361" w:rsidP="008F2361">
      <w:pPr>
        <w:widowControl w:val="0"/>
        <w:suppressAutoHyphens/>
        <w:ind w:firstLine="737"/>
        <w:jc w:val="center"/>
        <w:rPr>
          <w:rFonts w:eastAsia="Times New Roman"/>
          <w:b/>
          <w:color w:val="000000"/>
          <w:kern w:val="1"/>
          <w:shd w:val="clear" w:color="auto" w:fill="FFFFFF"/>
          <w:lang w:eastAsia="hi-IN" w:bidi="hi-IN"/>
        </w:rPr>
      </w:pPr>
    </w:p>
    <w:p w:rsidR="008F2361" w:rsidRPr="008F2361" w:rsidRDefault="008F2361" w:rsidP="008F2361">
      <w:pPr>
        <w:widowControl w:val="0"/>
        <w:suppressAutoHyphens/>
        <w:ind w:firstLine="737"/>
        <w:jc w:val="center"/>
        <w:rPr>
          <w:rFonts w:eastAsia="Times New Roman"/>
          <w:color w:val="000000"/>
          <w:kern w:val="1"/>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sz w:val="24"/>
          <w:szCs w:val="24"/>
          <w:lang w:eastAsia="ru-RU"/>
        </w:rPr>
        <w:t xml:space="preserve">  </w:t>
      </w:r>
      <w:r w:rsidRPr="008F2361">
        <w:rPr>
          <w:rFonts w:eastAsia="Times New Roman"/>
          <w:color w:val="000000"/>
          <w:kern w:val="1"/>
          <w:shd w:val="clear" w:color="auto" w:fill="FFFFFF"/>
          <w:lang w:eastAsia="hi-IN" w:bidi="hi-IN"/>
        </w:rPr>
        <w:t xml:space="preserve">_____________________                                                    «____» _____ 20___ г. </w:t>
      </w:r>
    </w:p>
    <w:p w:rsidR="008F2361" w:rsidRPr="008F2361" w:rsidRDefault="008F2361" w:rsidP="008F2361">
      <w:pPr>
        <w:widowControl w:val="0"/>
        <w:suppressAutoHyphens/>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(наименование населенного пункта)</w:t>
      </w:r>
      <w:r w:rsidRPr="008F2361">
        <w:rPr>
          <w:rFonts w:eastAsia="Times New Roman"/>
          <w:color w:val="000000"/>
          <w:kern w:val="1"/>
          <w:shd w:val="clear" w:color="auto" w:fill="FFFFFF"/>
          <w:lang w:eastAsia="hi-IN" w:bidi="hi-IN"/>
        </w:rPr>
        <w:t xml:space="preserve">                                                           </w:t>
      </w:r>
      <w:r w:rsidRPr="008F2361">
        <w:rPr>
          <w:rFonts w:eastAsia="Times New Roman"/>
          <w:color w:val="000000"/>
          <w:kern w:val="1"/>
          <w:sz w:val="18"/>
          <w:szCs w:val="18"/>
          <w:shd w:val="clear" w:color="auto" w:fill="FFFFFF"/>
          <w:lang w:eastAsia="hi-IN" w:bidi="hi-IN"/>
        </w:rPr>
        <w:t>(дата составления акта)</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Комиссия в составе:</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___________________________________________________________________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 ____ 20__ г. ___ ч. ____ мин. по адресу: __________________________</w:t>
      </w:r>
    </w:p>
    <w:p w:rsidR="008F2361" w:rsidRPr="008F2361" w:rsidRDefault="008F2361" w:rsidP="008F2361">
      <w:pPr>
        <w:widowControl w:val="0"/>
        <w:suppressAutoHyphens/>
        <w:jc w:val="both"/>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дата и время проведения обследования)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center"/>
        <w:rPr>
          <w:rFonts w:eastAsia="Times New Roman"/>
          <w:color w:val="000000"/>
          <w:kern w:val="1"/>
          <w:sz w:val="18"/>
          <w:szCs w:val="18"/>
          <w:shd w:val="clear" w:color="auto" w:fill="FFFFFF"/>
          <w:lang w:eastAsia="hi-IN" w:bidi="hi-IN"/>
        </w:rPr>
      </w:pPr>
      <w:r w:rsidRPr="008F2361">
        <w:rPr>
          <w:rFonts w:eastAsia="Times New Roman"/>
          <w:color w:val="000000"/>
          <w:kern w:val="1"/>
          <w:sz w:val="18"/>
          <w:szCs w:val="18"/>
          <w:shd w:val="clear" w:color="auto" w:fill="FFFFFF"/>
          <w:lang w:eastAsia="hi-IN" w:bidi="hi-IN"/>
        </w:rPr>
        <w:t>(местонахождение земельного участка, в пределах которого расположены пересаженные зелёные насаждения, которые планируется пересадить, располагались зеленые насаждения*)</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 xml:space="preserve">____________________________________________________________________,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Обследование проведено в соответствии в целях проверки приживаемости зеленых насаждений,</w:t>
      </w:r>
      <w:r w:rsidRPr="008F2361">
        <w:rPr>
          <w:rFonts w:eastAsia="SimSun" w:cs="Mangal"/>
          <w:kern w:val="1"/>
          <w:sz w:val="24"/>
          <w:szCs w:val="24"/>
          <w:lang w:eastAsia="hi-IN" w:bidi="hi-IN"/>
        </w:rPr>
        <w:t xml:space="preserve">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roofErr w:type="gramStart"/>
      <w:r w:rsidRPr="008F2361">
        <w:rPr>
          <w:rFonts w:eastAsia="Times New Roman"/>
          <w:color w:val="000000"/>
          <w:kern w:val="1"/>
          <w:shd w:val="clear" w:color="auto" w:fill="FFFFFF"/>
          <w:lang w:eastAsia="hi-IN" w:bidi="hi-IN"/>
        </w:rPr>
        <w:t>пересаженных</w:t>
      </w:r>
      <w:proofErr w:type="gramEnd"/>
      <w:r w:rsidRPr="008F2361">
        <w:rPr>
          <w:rFonts w:eastAsia="Times New Roman"/>
          <w:color w:val="000000"/>
          <w:kern w:val="1"/>
          <w:shd w:val="clear" w:color="auto" w:fill="FFFFFF"/>
          <w:lang w:eastAsia="hi-IN" w:bidi="hi-IN"/>
        </w:rPr>
        <w:t xml:space="preserve"> на основании разрешения от ______ № ______.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Лиц</w:t>
      </w:r>
      <w:proofErr w:type="gramStart"/>
      <w:r w:rsidRPr="008F2361">
        <w:rPr>
          <w:rFonts w:eastAsia="Times New Roman"/>
          <w:color w:val="000000"/>
          <w:kern w:val="1"/>
          <w:shd w:val="clear" w:color="auto" w:fill="FFFFFF"/>
          <w:lang w:eastAsia="hi-IN" w:bidi="hi-IN"/>
        </w:rPr>
        <w:t>о(</w:t>
      </w:r>
      <w:proofErr w:type="gramEnd"/>
      <w:r w:rsidRPr="008F2361">
        <w:rPr>
          <w:rFonts w:eastAsia="Times New Roman"/>
          <w:color w:val="000000"/>
          <w:kern w:val="1"/>
          <w:shd w:val="clear" w:color="auto" w:fill="FFFFFF"/>
          <w:lang w:eastAsia="hi-IN" w:bidi="hi-IN"/>
        </w:rPr>
        <w:t xml:space="preserve">а), участвовавшие в обследовании: </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____________________________________________________________________________________________________________________________________________________________________________________________________________Мероприятия, проводимые в ходе обследования  (фотографирование, замеры и др.):</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 ______________________________________________________________________________________________________________________________________</w:t>
      </w:r>
    </w:p>
    <w:p w:rsidR="008F2361" w:rsidRPr="008F2361" w:rsidRDefault="008F2361" w:rsidP="008F2361">
      <w:pPr>
        <w:jc w:val="both"/>
        <w:rPr>
          <w:rFonts w:eastAsia="Times New Roman"/>
          <w:lang w:eastAsia="ru-RU"/>
        </w:rPr>
      </w:pPr>
      <w:r w:rsidRPr="008F2361">
        <w:rPr>
          <w:rFonts w:eastAsia="Times New Roman"/>
          <w:lang w:eastAsia="ru-RU"/>
        </w:rPr>
        <w:t xml:space="preserve">Установлено следующее: </w:t>
      </w:r>
    </w:p>
    <w:p w:rsidR="008F2361" w:rsidRPr="008F2361" w:rsidRDefault="008F2361" w:rsidP="008F2361">
      <w:pPr>
        <w:jc w:val="both"/>
        <w:rPr>
          <w:rFonts w:eastAsia="Times New Roman"/>
          <w:lang w:eastAsia="ru-RU"/>
        </w:rPr>
      </w:pPr>
      <w:r w:rsidRPr="008F2361">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639" w:type="dxa"/>
        <w:tblInd w:w="20" w:type="dxa"/>
        <w:tblCellMar>
          <w:left w:w="0" w:type="dxa"/>
          <w:right w:w="0" w:type="dxa"/>
        </w:tblCellMar>
        <w:tblLook w:val="04A0" w:firstRow="1" w:lastRow="0" w:firstColumn="1" w:lastColumn="0" w:noHBand="0" w:noVBand="1"/>
      </w:tblPr>
      <w:tblGrid>
        <w:gridCol w:w="1604"/>
        <w:gridCol w:w="1668"/>
        <w:gridCol w:w="1230"/>
        <w:gridCol w:w="2140"/>
        <w:gridCol w:w="2997"/>
      </w:tblGrid>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lastRenderedPageBreak/>
              <w:t xml:space="preserve">Объекты и компоненты озеленения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Посажено деревьев, кустарников (кол-во шт.)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Устроено газонов (кв. м)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Кол-во </w:t>
            </w:r>
            <w:proofErr w:type="spellStart"/>
            <w:r w:rsidRPr="008F2361">
              <w:rPr>
                <w:rFonts w:eastAsia="Times New Roman"/>
                <w:lang w:eastAsia="ru-RU"/>
              </w:rPr>
              <w:t>неприжившихся</w:t>
            </w:r>
            <w:proofErr w:type="spellEnd"/>
            <w:r w:rsidRPr="008F2361">
              <w:rPr>
                <w:rFonts w:eastAsia="Times New Roman"/>
                <w:lang w:eastAsia="ru-RU"/>
              </w:rPr>
              <w:t xml:space="preserve"> деревьев и кустарников (шт.)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Кол-во газона неудовлетворительного качества (кв. м)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center"/>
              <w:rPr>
                <w:rFonts w:eastAsia="Times New Roman"/>
                <w:lang w:eastAsia="ru-RU"/>
              </w:rPr>
            </w:pPr>
            <w:r w:rsidRPr="008F2361">
              <w:rPr>
                <w:rFonts w:eastAsia="Times New Roman"/>
                <w:lang w:eastAsia="ru-RU"/>
              </w:rPr>
              <w:t xml:space="preserve">5 </w:t>
            </w:r>
          </w:p>
        </w:tc>
      </w:tr>
      <w:tr w:rsidR="008F2361" w:rsidRPr="008F2361" w:rsidTr="00865B74">
        <w:tc>
          <w:tcPr>
            <w:tcW w:w="0" w:type="auto"/>
            <w:gridSpan w:val="5"/>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Правообладатель земельного участка (балансодержатель территории, балансодержатель зеленых насаждений) &lt;2&gt;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Деревья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both"/>
              <w:rPr>
                <w:rFonts w:eastAsia="Times New Roman"/>
                <w:lang w:eastAsia="ru-RU"/>
              </w:rPr>
            </w:pPr>
            <w:r w:rsidRPr="008F2361">
              <w:rPr>
                <w:rFonts w:eastAsia="Times New Roman"/>
                <w:lang w:eastAsia="ru-RU"/>
              </w:rPr>
              <w:t xml:space="preserve">Кустарники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Газон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&lt;1&gt;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&lt;1&gt; </w:t>
            </w:r>
          </w:p>
        </w:tc>
      </w:tr>
      <w:tr w:rsidR="008F2361" w:rsidRPr="008F2361" w:rsidTr="00865B74">
        <w:tc>
          <w:tcPr>
            <w:tcW w:w="0" w:type="auto"/>
            <w:gridSpan w:val="5"/>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Итого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Деревья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jc w:val="both"/>
              <w:rPr>
                <w:rFonts w:eastAsia="Times New Roman"/>
                <w:lang w:eastAsia="ru-RU"/>
              </w:rPr>
            </w:pPr>
            <w:r w:rsidRPr="008F2361">
              <w:rPr>
                <w:rFonts w:eastAsia="Times New Roman"/>
                <w:lang w:eastAsia="ru-RU"/>
              </w:rPr>
              <w:t xml:space="preserve">Кустарники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r>
      <w:tr w:rsidR="008F2361" w:rsidRPr="008F2361" w:rsidTr="00865B74">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Газон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&lt;1&gt;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8F2361" w:rsidRPr="008F2361" w:rsidRDefault="008F2361" w:rsidP="008F2361">
            <w:pPr>
              <w:rPr>
                <w:rFonts w:eastAsia="Times New Roman"/>
                <w:lang w:eastAsia="ru-RU"/>
              </w:rPr>
            </w:pPr>
            <w:r w:rsidRPr="008F2361">
              <w:rPr>
                <w:rFonts w:eastAsia="Times New Roman"/>
                <w:lang w:eastAsia="ru-RU"/>
              </w:rPr>
              <w:t xml:space="preserve">&lt;1&gt; </w:t>
            </w:r>
          </w:p>
        </w:tc>
      </w:tr>
    </w:tbl>
    <w:p w:rsidR="008F2361" w:rsidRPr="008F2361" w:rsidRDefault="008F2361" w:rsidP="008F2361">
      <w:pPr>
        <w:jc w:val="both"/>
        <w:rPr>
          <w:rFonts w:eastAsia="Times New Roman"/>
          <w:lang w:eastAsia="ru-RU"/>
        </w:rPr>
      </w:pPr>
      <w:r w:rsidRPr="008F2361">
        <w:rPr>
          <w:rFonts w:eastAsia="Times New Roman"/>
          <w:lang w:eastAsia="ru-RU"/>
        </w:rPr>
        <w:t xml:space="preserve">  </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8F2361">
        <w:rPr>
          <w:rFonts w:eastAsia="Times New Roman"/>
          <w:lang w:eastAsia="ru-RU"/>
        </w:rPr>
        <w:t>Приживаемость деревьев равна _____________%</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8F2361">
        <w:rPr>
          <w:rFonts w:eastAsia="Times New Roman"/>
          <w:lang w:eastAsia="ru-RU"/>
        </w:rPr>
        <w:t>Приживаемость кустарников равна __________%</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8F2361">
        <w:rPr>
          <w:rFonts w:eastAsia="Times New Roman"/>
          <w:lang w:eastAsia="ru-RU"/>
        </w:rPr>
        <w:t>Общее состояние инвентаризируемого газона &lt;1&gt;: ________________________________________________________________________________________________________________________________________________________________________________________________________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Подписи лиц, участвовавших в обследовании:</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w:t>
      </w:r>
    </w:p>
    <w:p w:rsidR="008F2361" w:rsidRPr="008F2361" w:rsidRDefault="008F2361" w:rsidP="008F2361">
      <w:pPr>
        <w:widowControl w:val="0"/>
        <w:suppressAutoHyphens/>
        <w:jc w:val="both"/>
        <w:rPr>
          <w:rFonts w:eastAsia="Times New Roman"/>
          <w:color w:val="000000"/>
          <w:kern w:val="1"/>
          <w:shd w:val="clear" w:color="auto" w:fill="FFFFFF"/>
          <w:lang w:eastAsia="hi-IN" w:bidi="hi-IN"/>
        </w:rPr>
      </w:pPr>
      <w:r w:rsidRPr="008F2361">
        <w:rPr>
          <w:rFonts w:eastAsia="Times New Roman"/>
          <w:color w:val="000000"/>
          <w:kern w:val="1"/>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r w:rsidRPr="008F2361">
        <w:rPr>
          <w:rFonts w:eastAsia="Times New Roman"/>
          <w:sz w:val="20"/>
          <w:szCs w:val="20"/>
          <w:lang w:eastAsia="ru-RU"/>
        </w:rPr>
        <w:t>--------------------------------</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r w:rsidRPr="008F2361">
        <w:rPr>
          <w:rFonts w:eastAsia="Times New Roman"/>
          <w:sz w:val="20"/>
          <w:szCs w:val="20"/>
          <w:lang w:eastAsia="ru-RU"/>
        </w:rPr>
        <w:t>&lt;1</w:t>
      </w:r>
      <w:proofErr w:type="gramStart"/>
      <w:r w:rsidRPr="008F2361">
        <w:rPr>
          <w:rFonts w:eastAsia="Times New Roman"/>
          <w:sz w:val="20"/>
          <w:szCs w:val="20"/>
          <w:lang w:eastAsia="ru-RU"/>
        </w:rPr>
        <w:t>&gt; З</w:t>
      </w:r>
      <w:proofErr w:type="gramEnd"/>
      <w:r w:rsidRPr="008F2361">
        <w:rPr>
          <w:rFonts w:eastAsia="Times New Roman"/>
          <w:sz w:val="20"/>
          <w:szCs w:val="20"/>
          <w:lang w:eastAsia="ru-RU"/>
        </w:rPr>
        <w:t>аполняется при проведении работ по устройству газона.</w:t>
      </w:r>
    </w:p>
    <w:p w:rsidR="008F2361" w:rsidRPr="008F2361" w:rsidRDefault="008F2361" w:rsidP="008F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ru-RU"/>
        </w:rPr>
      </w:pPr>
      <w:r w:rsidRPr="008F2361">
        <w:rPr>
          <w:rFonts w:eastAsia="Times New Roman"/>
          <w:sz w:val="20"/>
          <w:szCs w:val="20"/>
          <w:lang w:eastAsia="ru-RU"/>
        </w:rPr>
        <w:t>&lt;2</w:t>
      </w:r>
      <w:proofErr w:type="gramStart"/>
      <w:r w:rsidRPr="008F2361">
        <w:rPr>
          <w:rFonts w:eastAsia="Times New Roman"/>
          <w:sz w:val="20"/>
          <w:szCs w:val="20"/>
          <w:lang w:eastAsia="ru-RU"/>
        </w:rPr>
        <w:t>&gt; И</w:t>
      </w:r>
      <w:proofErr w:type="gramEnd"/>
      <w:r w:rsidRPr="008F2361">
        <w:rPr>
          <w:rFonts w:eastAsia="Times New Roman"/>
          <w:sz w:val="20"/>
          <w:szCs w:val="20"/>
          <w:lang w:eastAsia="ru-RU"/>
        </w:rPr>
        <w:t>ли наименование учреждения.</w:t>
      </w:r>
    </w:p>
    <w:p w:rsidR="00332B60" w:rsidRDefault="00332B60"/>
    <w:sectPr w:rsidR="00332B60" w:rsidSect="00F305CD">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AE" w:rsidRDefault="00902AAE">
      <w:r>
        <w:separator/>
      </w:r>
    </w:p>
  </w:endnote>
  <w:endnote w:type="continuationSeparator" w:id="0">
    <w:p w:rsidR="00902AAE" w:rsidRDefault="009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AE" w:rsidRDefault="00902AAE">
      <w:r>
        <w:separator/>
      </w:r>
    </w:p>
  </w:footnote>
  <w:footnote w:type="continuationSeparator" w:id="0">
    <w:p w:rsidR="00902AAE" w:rsidRDefault="0090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50517"/>
      <w:docPartObj>
        <w:docPartGallery w:val="Page Numbers (Top of Page)"/>
        <w:docPartUnique/>
      </w:docPartObj>
    </w:sdtPr>
    <w:sdtEndPr/>
    <w:sdtContent>
      <w:p w:rsidR="0073546A" w:rsidRDefault="00AD7849">
        <w:pPr>
          <w:pStyle w:val="a3"/>
          <w:jc w:val="center"/>
        </w:pPr>
        <w:r>
          <w:fldChar w:fldCharType="begin"/>
        </w:r>
        <w:r>
          <w:instrText>PAGE   \* MERGEFORMAT</w:instrText>
        </w:r>
        <w:r>
          <w:fldChar w:fldCharType="separate"/>
        </w:r>
        <w:r w:rsidR="00654DFE">
          <w:rPr>
            <w:noProof/>
          </w:rPr>
          <w:t>14</w:t>
        </w:r>
        <w:r>
          <w:fldChar w:fldCharType="end"/>
        </w:r>
      </w:p>
    </w:sdtContent>
  </w:sdt>
  <w:p w:rsidR="0073546A" w:rsidRDefault="00902A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6A" w:rsidRDefault="00902AA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25"/>
    <w:rsid w:val="00010A25"/>
    <w:rsid w:val="00332B60"/>
    <w:rsid w:val="004B025C"/>
    <w:rsid w:val="005434D9"/>
    <w:rsid w:val="00654DFE"/>
    <w:rsid w:val="008F2361"/>
    <w:rsid w:val="00902AAE"/>
    <w:rsid w:val="00AD7849"/>
    <w:rsid w:val="00C85C28"/>
    <w:rsid w:val="00DE440E"/>
    <w:rsid w:val="00ED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361"/>
    <w:pPr>
      <w:widowControl w:val="0"/>
      <w:tabs>
        <w:tab w:val="center" w:pos="4677"/>
        <w:tab w:val="right" w:pos="9355"/>
      </w:tabs>
      <w:suppressAutoHyphens/>
    </w:pPr>
    <w:rPr>
      <w:rFonts w:eastAsia="SimSun" w:cs="Mangal"/>
      <w:kern w:val="1"/>
      <w:sz w:val="24"/>
      <w:szCs w:val="21"/>
      <w:lang w:eastAsia="hi-IN" w:bidi="hi-IN"/>
    </w:rPr>
  </w:style>
  <w:style w:type="character" w:customStyle="1" w:styleId="a4">
    <w:name w:val="Верхний колонтитул Знак"/>
    <w:basedOn w:val="a0"/>
    <w:link w:val="a3"/>
    <w:uiPriority w:val="99"/>
    <w:rsid w:val="008F2361"/>
    <w:rPr>
      <w:rFonts w:eastAsia="SimSun" w:cs="Mangal"/>
      <w:kern w:val="1"/>
      <w:sz w:val="24"/>
      <w:szCs w:val="21"/>
      <w:lang w:eastAsia="hi-IN" w:bidi="hi-IN"/>
    </w:rPr>
  </w:style>
  <w:style w:type="table" w:styleId="a5">
    <w:name w:val="Table Grid"/>
    <w:basedOn w:val="a1"/>
    <w:uiPriority w:val="39"/>
    <w:rsid w:val="008F23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361"/>
    <w:pPr>
      <w:widowControl w:val="0"/>
      <w:tabs>
        <w:tab w:val="center" w:pos="4677"/>
        <w:tab w:val="right" w:pos="9355"/>
      </w:tabs>
      <w:suppressAutoHyphens/>
    </w:pPr>
    <w:rPr>
      <w:rFonts w:eastAsia="SimSun" w:cs="Mangal"/>
      <w:kern w:val="1"/>
      <w:sz w:val="24"/>
      <w:szCs w:val="21"/>
      <w:lang w:eastAsia="hi-IN" w:bidi="hi-IN"/>
    </w:rPr>
  </w:style>
  <w:style w:type="character" w:customStyle="1" w:styleId="a4">
    <w:name w:val="Верхний колонтитул Знак"/>
    <w:basedOn w:val="a0"/>
    <w:link w:val="a3"/>
    <w:uiPriority w:val="99"/>
    <w:rsid w:val="008F2361"/>
    <w:rPr>
      <w:rFonts w:eastAsia="SimSun" w:cs="Mangal"/>
      <w:kern w:val="1"/>
      <w:sz w:val="24"/>
      <w:szCs w:val="21"/>
      <w:lang w:eastAsia="hi-IN" w:bidi="hi-IN"/>
    </w:rPr>
  </w:style>
  <w:style w:type="table" w:styleId="a5">
    <w:name w:val="Table Grid"/>
    <w:basedOn w:val="a1"/>
    <w:uiPriority w:val="39"/>
    <w:rsid w:val="008F23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4125</Words>
  <Characters>23515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2022-06-29T08:08:00Z</dcterms:created>
  <dcterms:modified xsi:type="dcterms:W3CDTF">2022-06-29T08:42:00Z</dcterms:modified>
</cp:coreProperties>
</file>