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AD" w:rsidRPr="009A00EF" w:rsidRDefault="00F606AD" w:rsidP="009A00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A00EF">
        <w:rPr>
          <w:color w:val="000000"/>
          <w:shd w:val="clear" w:color="auto" w:fill="FFFFFF"/>
        </w:rPr>
        <w:t xml:space="preserve">Отдел надзорной деятельности и профилактической работы </w:t>
      </w:r>
      <w:r w:rsidR="009A00EF" w:rsidRPr="009A00EF">
        <w:rPr>
          <w:color w:val="000000"/>
          <w:shd w:val="clear" w:color="auto" w:fill="FFFFFF"/>
        </w:rPr>
        <w:t>Брюховецкого района</w:t>
      </w:r>
      <w:r w:rsidRPr="009A00EF">
        <w:rPr>
          <w:color w:val="000000"/>
          <w:shd w:val="clear" w:color="auto" w:fill="FFFFFF"/>
        </w:rPr>
        <w:t xml:space="preserve"> напоминает о соблюдении требований пожарной безопасности по причине детской шалости с огнем.</w:t>
      </w:r>
    </w:p>
    <w:p w:rsid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Что нужно делать для того, чтобы избежать пожара от детской шалости с огнем: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 xml:space="preserve">— рассказывайте детям о </w:t>
      </w:r>
      <w:proofErr w:type="spellStart"/>
      <w:r w:rsidRPr="00F606AD">
        <w:rPr>
          <w:color w:val="111111"/>
        </w:rPr>
        <w:t>пожаробезопасном</w:t>
      </w:r>
      <w:proofErr w:type="spellEnd"/>
      <w:r w:rsidRPr="00F606AD">
        <w:rPr>
          <w:color w:val="111111"/>
        </w:rPr>
        <w:t xml:space="preserve"> поведении</w:t>
      </w:r>
      <w:r w:rsidR="009A00EF">
        <w:rPr>
          <w:color w:val="111111"/>
        </w:rPr>
        <w:t xml:space="preserve"> в быту</w:t>
      </w:r>
      <w:r w:rsidRPr="00F606AD">
        <w:rPr>
          <w:color w:val="111111"/>
        </w:rPr>
        <w:t>;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 xml:space="preserve">— </w:t>
      </w:r>
      <w:r>
        <w:rPr>
          <w:color w:val="111111"/>
        </w:rPr>
        <w:t>быть</w:t>
      </w:r>
      <w:r w:rsidRPr="00F606AD">
        <w:rPr>
          <w:color w:val="111111"/>
        </w:rPr>
        <w:t xml:space="preserve"> примером во всех ситуациях, связанных с соблюдением правил пожарной безопасности;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— не оставля</w:t>
      </w:r>
      <w:r>
        <w:rPr>
          <w:color w:val="111111"/>
        </w:rPr>
        <w:t>ть</w:t>
      </w:r>
      <w:r w:rsidRPr="00F606AD">
        <w:rPr>
          <w:color w:val="111111"/>
        </w:rPr>
        <w:t xml:space="preserve"> спички</w:t>
      </w:r>
      <w:r w:rsidR="009A00EF">
        <w:rPr>
          <w:color w:val="111111"/>
        </w:rPr>
        <w:t>, зажигалки и другие источники открытого пламенного горения</w:t>
      </w:r>
      <w:r w:rsidRPr="00F606AD">
        <w:rPr>
          <w:color w:val="111111"/>
        </w:rPr>
        <w:t xml:space="preserve"> в доступном для детей месте;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— не поруча</w:t>
      </w:r>
      <w:r>
        <w:rPr>
          <w:color w:val="111111"/>
        </w:rPr>
        <w:t>ть</w:t>
      </w:r>
      <w:r w:rsidRPr="00F606AD">
        <w:rPr>
          <w:color w:val="111111"/>
        </w:rPr>
        <w:t xml:space="preserve"> детям разжигать печи, газовые плиты, самостоятельно включать электробытовые приборы;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— следит</w:t>
      </w:r>
      <w:r>
        <w:rPr>
          <w:color w:val="111111"/>
        </w:rPr>
        <w:t>ь</w:t>
      </w:r>
      <w:r w:rsidRPr="00F606AD">
        <w:rPr>
          <w:color w:val="111111"/>
        </w:rPr>
        <w:t>, чтобы дети не разжигали костры;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— уходя из дома, не оставляйте малолетних детей без прис</w:t>
      </w:r>
      <w:bookmarkStart w:id="0" w:name="_GoBack"/>
      <w:bookmarkEnd w:id="0"/>
      <w:r w:rsidRPr="00F606AD">
        <w:rPr>
          <w:color w:val="111111"/>
        </w:rPr>
        <w:t>мотра взрослых;</w:t>
      </w:r>
    </w:p>
    <w:p w:rsid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06AD">
        <w:rPr>
          <w:color w:val="111111"/>
        </w:rPr>
        <w:t>— организуйте ребенку интересный досуг.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Научите ребенка правильным действиям при пожаре.</w:t>
      </w:r>
    </w:p>
    <w:p w:rsid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06AD">
        <w:rPr>
          <w:color w:val="111111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Сообщить о пожаре взрослым или в пожарную охрану по единому телефону спасения «101»</w:t>
      </w:r>
      <w:r>
        <w:rPr>
          <w:color w:val="111111"/>
        </w:rPr>
        <w:t>, «</w:t>
      </w:r>
      <w:r w:rsidR="009A00EF">
        <w:rPr>
          <w:color w:val="111111"/>
        </w:rPr>
        <w:t>112</w:t>
      </w:r>
      <w:r>
        <w:rPr>
          <w:color w:val="111111"/>
        </w:rPr>
        <w:t>».</w:t>
      </w:r>
    </w:p>
    <w:p w:rsid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06AD">
        <w:rPr>
          <w:color w:val="111111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Родители!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Не оставляйте детей одних с включенными электроприборами.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Когда топятся отопительные печи, не закрывайте детей дома одних на замок.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Не давайте детям спички. От маленькой спички происходят большие пожары.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Не оставляйте детей одних, когда зажжена газовая плита.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Говорите детям: «Спички не тронь — в спичках огонь!»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Шалость детей с огнем — причина пожара.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Взрослые!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Не проходите мимо детей, играющих с огнем, а иначе — быть беде.</w:t>
      </w: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 w:rsidRPr="00F606AD">
        <w:rPr>
          <w:color w:val="111111"/>
        </w:rPr>
        <w:t>· Детям необходимо рассказать, как тяжелы последствия пожаров.</w:t>
      </w:r>
    </w:p>
    <w:p w:rsid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06AD">
        <w:rPr>
          <w:color w:val="111111"/>
        </w:rPr>
        <w:t>· Нельзя лить воду на электроприборы, проводку, пока они включены.</w:t>
      </w:r>
    </w:p>
    <w:p w:rsid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606AD" w:rsidRPr="00F606AD" w:rsidRDefault="00F606AD" w:rsidP="00F606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noProof/>
          <w:color w:val="111111"/>
        </w:rPr>
        <w:lastRenderedPageBreak/>
        <w:drawing>
          <wp:inline distT="0" distB="0" distL="0" distR="0">
            <wp:extent cx="5940425" cy="43541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WGFmUmym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9B" w:rsidRDefault="00DA2B9B">
      <w:pPr>
        <w:rPr>
          <w:sz w:val="28"/>
          <w:szCs w:val="24"/>
        </w:rPr>
      </w:pPr>
    </w:p>
    <w:p w:rsidR="00F606AD" w:rsidRDefault="00F606AD">
      <w:pPr>
        <w:rPr>
          <w:sz w:val="28"/>
          <w:szCs w:val="24"/>
        </w:rPr>
      </w:pPr>
    </w:p>
    <w:p w:rsidR="00F606AD" w:rsidRDefault="00F606AD">
      <w:pPr>
        <w:rPr>
          <w:sz w:val="28"/>
          <w:szCs w:val="24"/>
        </w:rPr>
      </w:pPr>
    </w:p>
    <w:p w:rsidR="00F606AD" w:rsidRDefault="00F606AD">
      <w:pPr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drawing>
          <wp:inline distT="0" distB="0" distL="0" distR="0">
            <wp:extent cx="5940425" cy="39662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енд П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AD" w:rsidRDefault="00F606AD">
      <w:pPr>
        <w:rPr>
          <w:sz w:val="28"/>
          <w:szCs w:val="24"/>
        </w:rPr>
      </w:pPr>
    </w:p>
    <w:p w:rsidR="00F606AD" w:rsidRPr="00F606AD" w:rsidRDefault="00F606AD">
      <w:pPr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5940425" cy="41998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zobrazhenie_viber_2022-04-08_10-19-29-76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6AD" w:rsidRPr="00F6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2"/>
    <w:rsid w:val="00234DA2"/>
    <w:rsid w:val="009A00EF"/>
    <w:rsid w:val="00DA2B9B"/>
    <w:rsid w:val="00F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Оператор</cp:lastModifiedBy>
  <cp:revision>3</cp:revision>
  <dcterms:created xsi:type="dcterms:W3CDTF">2023-01-10T10:36:00Z</dcterms:created>
  <dcterms:modified xsi:type="dcterms:W3CDTF">2025-01-15T06:49:00Z</dcterms:modified>
</cp:coreProperties>
</file>